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D122" w14:textId="651EE135" w:rsidR="005F7748" w:rsidRPr="007C5A64" w:rsidRDefault="007C5A64" w:rsidP="00AB0315">
      <w:pPr>
        <w:pStyle w:val="Heading1"/>
      </w:pPr>
      <w:r w:rsidRPr="007C5A64">
        <w:t>The National Lottery Heritage Fund</w:t>
      </w:r>
      <w:r w:rsidR="00116F87" w:rsidRPr="007C5A64">
        <w:t xml:space="preserve"> CONTRACT NUMBER</w:t>
      </w:r>
      <w:r w:rsidR="00056EA4" w:rsidRPr="007C5A64">
        <w:t xml:space="preserve"> </w:t>
      </w:r>
      <w:r w:rsidR="005F7748" w:rsidRPr="00EE43D4">
        <w:t>–</w:t>
      </w:r>
      <w:r w:rsidR="00056EA4" w:rsidRPr="00EE43D4">
        <w:t xml:space="preserve"> </w:t>
      </w:r>
      <w:r w:rsidR="00861A34">
        <w:t>NHMF 302</w:t>
      </w:r>
      <w:r w:rsidR="005F7748" w:rsidRPr="007C5A64">
        <w:t xml:space="preserve"> </w:t>
      </w:r>
    </w:p>
    <w:p w14:paraId="14464CA6" w14:textId="2E834585" w:rsidR="00C347FB" w:rsidRPr="007C5A64" w:rsidRDefault="009E0EFA" w:rsidP="00AB0315">
      <w:pPr>
        <w:pStyle w:val="Heading1"/>
      </w:pPr>
      <w:r w:rsidRPr="43C661DB">
        <w:t>Digital Heritage ROSS Consultants</w:t>
      </w:r>
    </w:p>
    <w:p w14:paraId="71B15682" w14:textId="1B96FA5F" w:rsidR="2DA08671" w:rsidRDefault="2DA08671" w:rsidP="00F93A50">
      <w:pPr>
        <w:tabs>
          <w:tab w:val="left" w:pos="0"/>
          <w:tab w:val="left" w:pos="3686"/>
        </w:tabs>
        <w:ind w:left="3544" w:hanging="3544"/>
        <w:rPr>
          <w:szCs w:val="24"/>
        </w:rPr>
      </w:pPr>
      <w:r w:rsidRPr="006A2F0D">
        <w:rPr>
          <w:b/>
          <w:bCs/>
          <w:szCs w:val="24"/>
        </w:rPr>
        <w:t>Organisation</w:t>
      </w:r>
      <w:r w:rsidR="005843F7">
        <w:rPr>
          <w:b/>
          <w:bCs/>
          <w:szCs w:val="24"/>
        </w:rPr>
        <w:t>:</w:t>
      </w:r>
      <w:r w:rsidR="00F93A50">
        <w:rPr>
          <w:b/>
          <w:bCs/>
          <w:szCs w:val="24"/>
        </w:rPr>
        <w:tab/>
      </w:r>
      <w:r w:rsidRPr="43C661DB">
        <w:rPr>
          <w:szCs w:val="24"/>
        </w:rPr>
        <w:t xml:space="preserve">National Heritage Memorial Fund (“Heritage Fund”) </w:t>
      </w:r>
    </w:p>
    <w:p w14:paraId="6D248574" w14:textId="59CC3ED2" w:rsidR="2DA08671" w:rsidRDefault="2DA08671" w:rsidP="00DC1693">
      <w:pPr>
        <w:tabs>
          <w:tab w:val="left" w:pos="0"/>
          <w:tab w:val="left" w:pos="3544"/>
        </w:tabs>
        <w:rPr>
          <w:szCs w:val="24"/>
        </w:rPr>
      </w:pPr>
      <w:r w:rsidRPr="006A2F0D">
        <w:rPr>
          <w:b/>
          <w:bCs/>
          <w:szCs w:val="24"/>
        </w:rPr>
        <w:t>Department</w:t>
      </w:r>
      <w:r w:rsidR="005843F7">
        <w:rPr>
          <w:b/>
          <w:bCs/>
          <w:szCs w:val="24"/>
        </w:rPr>
        <w:t>:</w:t>
      </w:r>
      <w:r w:rsidR="00F93A50">
        <w:rPr>
          <w:b/>
          <w:bCs/>
          <w:szCs w:val="24"/>
        </w:rPr>
        <w:tab/>
      </w:r>
      <w:r w:rsidRPr="43C661DB">
        <w:rPr>
          <w:szCs w:val="24"/>
        </w:rPr>
        <w:t xml:space="preserve">Business Delivery </w:t>
      </w:r>
    </w:p>
    <w:p w14:paraId="513FE7A4" w14:textId="11BB73C2" w:rsidR="2DA08671" w:rsidRDefault="2DA08671" w:rsidP="00DC1693">
      <w:pPr>
        <w:tabs>
          <w:tab w:val="left" w:pos="0"/>
          <w:tab w:val="left" w:pos="3544"/>
        </w:tabs>
        <w:rPr>
          <w:szCs w:val="24"/>
        </w:rPr>
      </w:pPr>
      <w:r w:rsidRPr="006A2F0D">
        <w:rPr>
          <w:b/>
          <w:bCs/>
          <w:szCs w:val="24"/>
        </w:rPr>
        <w:t>Title of procurement</w:t>
      </w:r>
      <w:r w:rsidR="005843F7">
        <w:rPr>
          <w:b/>
          <w:bCs/>
          <w:szCs w:val="24"/>
        </w:rPr>
        <w:t>:</w:t>
      </w:r>
      <w:r w:rsidR="00DC1693">
        <w:rPr>
          <w:b/>
          <w:bCs/>
          <w:szCs w:val="24"/>
        </w:rPr>
        <w:tab/>
      </w:r>
      <w:r w:rsidRPr="43C661DB">
        <w:rPr>
          <w:szCs w:val="24"/>
        </w:rPr>
        <w:t xml:space="preserve">Digital Heritage ROSS Consultants </w:t>
      </w:r>
    </w:p>
    <w:p w14:paraId="160CC0FB" w14:textId="535E3B2F" w:rsidR="2DA08671" w:rsidRDefault="2DA08671" w:rsidP="00F93A50">
      <w:pPr>
        <w:tabs>
          <w:tab w:val="left" w:pos="0"/>
          <w:tab w:val="left" w:pos="3686"/>
        </w:tabs>
        <w:ind w:left="3544" w:hanging="3544"/>
        <w:rPr>
          <w:szCs w:val="24"/>
        </w:rPr>
      </w:pPr>
      <w:r w:rsidRPr="006A2F0D">
        <w:rPr>
          <w:b/>
          <w:bCs/>
          <w:szCs w:val="24"/>
        </w:rPr>
        <w:t>Brief description of supply</w:t>
      </w:r>
      <w:r w:rsidR="005843F7">
        <w:rPr>
          <w:b/>
          <w:bCs/>
          <w:szCs w:val="24"/>
        </w:rPr>
        <w:t>:</w:t>
      </w:r>
      <w:r w:rsidR="00655A77">
        <w:rPr>
          <w:b/>
          <w:bCs/>
          <w:szCs w:val="24"/>
        </w:rPr>
        <w:t xml:space="preserve"> </w:t>
      </w:r>
      <w:r w:rsidR="00DC1693">
        <w:rPr>
          <w:b/>
          <w:bCs/>
          <w:szCs w:val="24"/>
        </w:rPr>
        <w:tab/>
      </w:r>
      <w:r w:rsidRPr="43C661DB">
        <w:rPr>
          <w:szCs w:val="24"/>
        </w:rPr>
        <w:t xml:space="preserve">We intend to appoint up to approximately 16 Digital Heritage Consultants/organisations to support our heritage projects across all key stages of the grant lifecycle, from pre-application support through to development, assessment, monitoring and post-completion. Specific activities will include mentoring, monitoring and providing expert advice. </w:t>
      </w:r>
    </w:p>
    <w:p w14:paraId="29650704" w14:textId="61116DFD" w:rsidR="2DA08671" w:rsidRDefault="2DA08671" w:rsidP="00DC1693">
      <w:pPr>
        <w:tabs>
          <w:tab w:val="left" w:pos="0"/>
          <w:tab w:val="left" w:pos="3544"/>
        </w:tabs>
        <w:rPr>
          <w:szCs w:val="24"/>
        </w:rPr>
      </w:pPr>
      <w:r w:rsidRPr="006A2F0D">
        <w:rPr>
          <w:b/>
          <w:bCs/>
          <w:szCs w:val="24"/>
        </w:rPr>
        <w:t>Estimated value of tender</w:t>
      </w:r>
      <w:r w:rsidR="005843F7">
        <w:rPr>
          <w:b/>
          <w:bCs/>
          <w:szCs w:val="24"/>
        </w:rPr>
        <w:t>:</w:t>
      </w:r>
      <w:r w:rsidR="00655A77">
        <w:rPr>
          <w:szCs w:val="24"/>
        </w:rPr>
        <w:t xml:space="preserve"> </w:t>
      </w:r>
      <w:r w:rsidR="00DC1693">
        <w:rPr>
          <w:szCs w:val="24"/>
        </w:rPr>
        <w:tab/>
      </w:r>
      <w:r w:rsidRPr="43C661DB">
        <w:rPr>
          <w:szCs w:val="24"/>
        </w:rPr>
        <w:t xml:space="preserve">Up to £118,000 (inclusive of VAT) </w:t>
      </w:r>
    </w:p>
    <w:p w14:paraId="6BB2D07A" w14:textId="44FA963B" w:rsidR="2DA08671" w:rsidRDefault="2DA08671" w:rsidP="00DC1693">
      <w:pPr>
        <w:tabs>
          <w:tab w:val="left" w:pos="0"/>
          <w:tab w:val="left" w:pos="3544"/>
        </w:tabs>
        <w:rPr>
          <w:szCs w:val="24"/>
        </w:rPr>
      </w:pPr>
      <w:r w:rsidRPr="006A2F0D">
        <w:rPr>
          <w:b/>
          <w:bCs/>
          <w:szCs w:val="24"/>
        </w:rPr>
        <w:t>Estimated duratio</w:t>
      </w:r>
      <w:r w:rsidR="005843F7">
        <w:rPr>
          <w:b/>
          <w:bCs/>
          <w:szCs w:val="24"/>
        </w:rPr>
        <w:t>n:</w:t>
      </w:r>
      <w:r w:rsidR="00DC1693">
        <w:rPr>
          <w:b/>
          <w:bCs/>
          <w:szCs w:val="24"/>
        </w:rPr>
        <w:tab/>
      </w:r>
      <w:r w:rsidRPr="43C661DB">
        <w:rPr>
          <w:szCs w:val="24"/>
        </w:rPr>
        <w:t xml:space="preserve">Up to 31 March 2024  </w:t>
      </w:r>
    </w:p>
    <w:p w14:paraId="416D2DE3" w14:textId="5A80A663" w:rsidR="00A04698" w:rsidRDefault="2DA08671" w:rsidP="00F93A50">
      <w:pPr>
        <w:tabs>
          <w:tab w:val="left" w:pos="0"/>
          <w:tab w:val="left" w:pos="3686"/>
        </w:tabs>
        <w:ind w:left="3544" w:hanging="3544"/>
        <w:rPr>
          <w:szCs w:val="24"/>
        </w:rPr>
      </w:pPr>
      <w:r w:rsidRPr="006A2F0D">
        <w:rPr>
          <w:b/>
          <w:bCs/>
          <w:szCs w:val="24"/>
        </w:rPr>
        <w:t>Name of The Fund Contacts</w:t>
      </w:r>
      <w:r w:rsidR="005843F7">
        <w:rPr>
          <w:b/>
          <w:bCs/>
          <w:szCs w:val="24"/>
        </w:rPr>
        <w:t>:</w:t>
      </w:r>
      <w:r w:rsidRPr="43C661DB">
        <w:rPr>
          <w:szCs w:val="24"/>
        </w:rPr>
        <w:t xml:space="preserve"> </w:t>
      </w:r>
      <w:r w:rsidR="00DC1693">
        <w:rPr>
          <w:szCs w:val="24"/>
        </w:rPr>
        <w:tab/>
      </w:r>
      <w:r w:rsidRPr="43C661DB">
        <w:rPr>
          <w:szCs w:val="24"/>
        </w:rPr>
        <w:t xml:space="preserve">Joanne Walker, Investment Improvement and Compliance Manager. </w:t>
      </w:r>
    </w:p>
    <w:p w14:paraId="63D70737" w14:textId="147C13FC" w:rsidR="00A04698" w:rsidRDefault="00DC1693" w:rsidP="00DC1693">
      <w:pPr>
        <w:tabs>
          <w:tab w:val="left" w:pos="0"/>
          <w:tab w:val="left" w:pos="3544"/>
        </w:tabs>
        <w:rPr>
          <w:szCs w:val="24"/>
        </w:rPr>
      </w:pPr>
      <w:r>
        <w:rPr>
          <w:szCs w:val="24"/>
        </w:rPr>
        <w:tab/>
      </w:r>
      <w:r w:rsidR="2DA08671" w:rsidRPr="43C661DB">
        <w:rPr>
          <w:szCs w:val="24"/>
        </w:rPr>
        <w:t xml:space="preserve">Leo Seymour, ROSS Framework Manager: </w:t>
      </w:r>
    </w:p>
    <w:p w14:paraId="31F31C4D" w14:textId="7D8B753C" w:rsidR="2DA08671" w:rsidRPr="003B70D4" w:rsidRDefault="2DA08671" w:rsidP="00DC1693">
      <w:pPr>
        <w:tabs>
          <w:tab w:val="left" w:pos="0"/>
          <w:tab w:val="left" w:pos="3544"/>
        </w:tabs>
        <w:ind w:left="3544"/>
        <w:rPr>
          <w:szCs w:val="24"/>
        </w:rPr>
      </w:pPr>
      <w:r w:rsidRPr="003B70D4">
        <w:rPr>
          <w:szCs w:val="24"/>
        </w:rPr>
        <w:t xml:space="preserve">Email: </w:t>
      </w:r>
      <w:hyperlink r:id="rId11" w:history="1">
        <w:r w:rsidR="00DC1693" w:rsidRPr="003B70D4">
          <w:rPr>
            <w:rStyle w:val="Hyperlink"/>
            <w:szCs w:val="24"/>
          </w:rPr>
          <w:t>rossprocurementexternal@heritagefund.org.uk</w:t>
        </w:r>
      </w:hyperlink>
      <w:r w:rsidR="00A04698" w:rsidRPr="003B70D4">
        <w:rPr>
          <w:szCs w:val="24"/>
        </w:rPr>
        <w:t xml:space="preserve"> </w:t>
      </w:r>
    </w:p>
    <w:p w14:paraId="302E8DAE" w14:textId="687798CF" w:rsidR="00BA3776" w:rsidRDefault="17CB03A4" w:rsidP="170B2E9F">
      <w:pPr>
        <w:tabs>
          <w:tab w:val="left" w:pos="3544"/>
        </w:tabs>
      </w:pPr>
      <w:r w:rsidRPr="170B2E9F">
        <w:rPr>
          <w:b/>
          <w:bCs/>
        </w:rPr>
        <w:t>Timetable</w:t>
      </w:r>
      <w:r w:rsidR="2BC1E86E" w:rsidRPr="170B2E9F">
        <w:rPr>
          <w:b/>
          <w:bCs/>
        </w:rPr>
        <w:t xml:space="preserve">: </w:t>
      </w:r>
      <w:r w:rsidR="2DA08671">
        <w:tab/>
      </w:r>
      <w:r>
        <w:t xml:space="preserve">Response deadline: </w:t>
      </w:r>
      <w:r w:rsidR="003551D1">
        <w:t>2</w:t>
      </w:r>
      <w:r w:rsidR="00905BEA">
        <w:t>2nd</w:t>
      </w:r>
      <w:r w:rsidR="5EB221E5">
        <w:t xml:space="preserve"> November</w:t>
      </w:r>
      <w:r>
        <w:t xml:space="preserve"> 2021 11am </w:t>
      </w:r>
    </w:p>
    <w:p w14:paraId="2E0EE193" w14:textId="5F017837" w:rsidR="00BA3776" w:rsidRDefault="00DC1693" w:rsidP="170B2E9F">
      <w:pPr>
        <w:tabs>
          <w:tab w:val="left" w:pos="3544"/>
        </w:tabs>
      </w:pPr>
      <w:r>
        <w:rPr>
          <w:szCs w:val="24"/>
        </w:rPr>
        <w:tab/>
      </w:r>
      <w:r w:rsidR="17CB03A4" w:rsidRPr="170B2E9F">
        <w:t xml:space="preserve">E-mail clarification questions by: </w:t>
      </w:r>
      <w:r w:rsidR="484116B7" w:rsidRPr="170B2E9F">
        <w:t>5</w:t>
      </w:r>
      <w:r w:rsidR="64AAFE99" w:rsidRPr="170B2E9F">
        <w:t xml:space="preserve"> </w:t>
      </w:r>
      <w:r w:rsidR="484116B7" w:rsidRPr="170B2E9F">
        <w:t>November</w:t>
      </w:r>
      <w:r w:rsidR="17CB03A4" w:rsidRPr="170B2E9F">
        <w:t xml:space="preserve"> 2021  </w:t>
      </w:r>
    </w:p>
    <w:p w14:paraId="2447B7FF" w14:textId="666E6272" w:rsidR="00BA3776" w:rsidRDefault="00DC1693" w:rsidP="170B2E9F">
      <w:pPr>
        <w:tabs>
          <w:tab w:val="left" w:pos="3544"/>
        </w:tabs>
        <w:ind w:left="3544" w:hanging="3544"/>
      </w:pPr>
      <w:r>
        <w:rPr>
          <w:szCs w:val="24"/>
        </w:rPr>
        <w:tab/>
      </w:r>
      <w:r w:rsidR="17CB03A4" w:rsidRPr="170B2E9F">
        <w:t xml:space="preserve">Clarification answers posted on Contracts Finder by: </w:t>
      </w:r>
      <w:r w:rsidR="65DEFC75" w:rsidRPr="170B2E9F">
        <w:t>10 November</w:t>
      </w:r>
      <w:r w:rsidR="17CB03A4" w:rsidRPr="170B2E9F">
        <w:t xml:space="preserve"> 2021 </w:t>
      </w:r>
    </w:p>
    <w:p w14:paraId="2ED54242" w14:textId="2F76BA33" w:rsidR="00655A77" w:rsidRDefault="00DC1693" w:rsidP="00900F4E">
      <w:pPr>
        <w:tabs>
          <w:tab w:val="left" w:pos="142"/>
          <w:tab w:val="left" w:pos="3544"/>
        </w:tabs>
        <w:ind w:left="3544" w:hanging="3686"/>
      </w:pPr>
      <w:r>
        <w:rPr>
          <w:szCs w:val="24"/>
        </w:rPr>
        <w:tab/>
      </w:r>
      <w:r w:rsidR="00900F4E">
        <w:rPr>
          <w:szCs w:val="24"/>
        </w:rPr>
        <w:tab/>
      </w:r>
      <w:r w:rsidR="17CB03A4" w:rsidRPr="170B2E9F">
        <w:t xml:space="preserve">Clarifications/interviews if needed: w/c </w:t>
      </w:r>
      <w:r w:rsidR="00527C9C">
        <w:t xml:space="preserve">6 and </w:t>
      </w:r>
      <w:r w:rsidR="00B563AF">
        <w:t xml:space="preserve">13 </w:t>
      </w:r>
      <w:r w:rsidR="00527C9C">
        <w:t>December</w:t>
      </w:r>
      <w:r w:rsidR="17CB03A4" w:rsidRPr="170B2E9F">
        <w:t xml:space="preserve"> 2021</w:t>
      </w:r>
    </w:p>
    <w:p w14:paraId="06986E77" w14:textId="3E757B05" w:rsidR="00BA3776" w:rsidRDefault="00900F4E" w:rsidP="170B2E9F">
      <w:pPr>
        <w:tabs>
          <w:tab w:val="left" w:pos="3544"/>
        </w:tabs>
      </w:pPr>
      <w:r>
        <w:rPr>
          <w:szCs w:val="24"/>
        </w:rPr>
        <w:tab/>
      </w:r>
      <w:r w:rsidR="17CB03A4" w:rsidRPr="170B2E9F">
        <w:t>Confirmation of contract: w/</w:t>
      </w:r>
      <w:r w:rsidR="038B5F8E" w:rsidRPr="170B2E9F">
        <w:t xml:space="preserve">c </w:t>
      </w:r>
      <w:r w:rsidR="00527C9C">
        <w:t xml:space="preserve">10 </w:t>
      </w:r>
      <w:r w:rsidR="00562E3C">
        <w:t>January</w:t>
      </w:r>
      <w:r w:rsidR="17CB03A4" w:rsidRPr="170B2E9F">
        <w:t xml:space="preserve"> 2021</w:t>
      </w:r>
    </w:p>
    <w:p w14:paraId="29431583" w14:textId="58D06643" w:rsidR="00BA3776" w:rsidRDefault="00900F4E" w:rsidP="00900F4E">
      <w:pPr>
        <w:tabs>
          <w:tab w:val="left" w:pos="0"/>
          <w:tab w:val="left" w:pos="3544"/>
        </w:tabs>
        <w:rPr>
          <w:szCs w:val="24"/>
        </w:rPr>
      </w:pPr>
      <w:r>
        <w:rPr>
          <w:szCs w:val="24"/>
        </w:rPr>
        <w:tab/>
      </w:r>
      <w:r w:rsidR="2DA08671" w:rsidRPr="43C661DB">
        <w:rPr>
          <w:szCs w:val="24"/>
        </w:rPr>
        <w:t xml:space="preserve">Commencement of contract: 1 April 2022 </w:t>
      </w:r>
    </w:p>
    <w:p w14:paraId="0528D81F" w14:textId="4DEFF1A7" w:rsidR="2DA08671" w:rsidRDefault="00900F4E" w:rsidP="00900F4E">
      <w:pPr>
        <w:tabs>
          <w:tab w:val="left" w:pos="0"/>
          <w:tab w:val="left" w:pos="3544"/>
        </w:tabs>
        <w:rPr>
          <w:szCs w:val="24"/>
        </w:rPr>
      </w:pPr>
      <w:r>
        <w:rPr>
          <w:szCs w:val="24"/>
        </w:rPr>
        <w:tab/>
      </w:r>
      <w:r w:rsidR="2DA08671" w:rsidRPr="43C661DB">
        <w:rPr>
          <w:szCs w:val="24"/>
        </w:rPr>
        <w:t>Completion of contract: 31 March 2024</w:t>
      </w:r>
    </w:p>
    <w:p w14:paraId="04A59093" w14:textId="0FD27485" w:rsidR="00CF4CF0" w:rsidRPr="00CF4CF0" w:rsidRDefault="004D190C" w:rsidP="00F93A50">
      <w:pPr>
        <w:pStyle w:val="Heading2"/>
        <w:tabs>
          <w:tab w:val="left" w:pos="0"/>
          <w:tab w:val="left" w:pos="3686"/>
        </w:tabs>
        <w:rPr>
          <w:lang w:eastAsia="en-GB"/>
        </w:rPr>
      </w:pPr>
      <w:r>
        <w:br w:type="page"/>
      </w:r>
      <w:r w:rsidR="00CF4CF0" w:rsidRPr="00CF4CF0">
        <w:lastRenderedPageBreak/>
        <w:t>1. Introduction</w:t>
      </w:r>
      <w:r w:rsidR="00CF4CF0" w:rsidRPr="00CF4CF0">
        <w:rPr>
          <w:lang w:eastAsia="en-GB"/>
        </w:rPr>
        <w:t xml:space="preserve"> </w:t>
      </w:r>
    </w:p>
    <w:p w14:paraId="2FA6B3C7" w14:textId="782FA8A4" w:rsidR="00A835E6" w:rsidRDefault="00C10E8E" w:rsidP="006D3BC3">
      <w:pPr>
        <w:spacing w:before="120"/>
        <w:rPr>
          <w:rFonts w:cs="Arial"/>
          <w:szCs w:val="22"/>
        </w:rPr>
      </w:pPr>
      <w:r w:rsidRPr="00CA6003">
        <w:rPr>
          <w:rFonts w:cs="Arial"/>
          <w:szCs w:val="22"/>
          <w:lang w:val="en-US"/>
        </w:rPr>
        <w:t>The National Lottery Heritage Fund (</w:t>
      </w:r>
      <w:r w:rsidR="00D621EC">
        <w:rPr>
          <w:rFonts w:cs="Arial"/>
          <w:szCs w:val="22"/>
          <w:lang w:val="en-US"/>
        </w:rPr>
        <w:t>“</w:t>
      </w:r>
      <w:r w:rsidR="000C796A">
        <w:rPr>
          <w:rFonts w:cs="Arial"/>
          <w:szCs w:val="22"/>
          <w:lang w:val="en-US"/>
        </w:rPr>
        <w:t>The Fund</w:t>
      </w:r>
      <w:r w:rsidR="00D621EC">
        <w:rPr>
          <w:rFonts w:cs="Arial"/>
          <w:szCs w:val="22"/>
          <w:lang w:val="en-US"/>
        </w:rPr>
        <w:t>”</w:t>
      </w:r>
      <w:r w:rsidRPr="00CA6003">
        <w:rPr>
          <w:rFonts w:cs="Arial"/>
          <w:szCs w:val="22"/>
          <w:lang w:val="en-US"/>
        </w:rPr>
        <w:t xml:space="preserve">), formerly the Heritage Lottery Fund (HLF) </w:t>
      </w:r>
      <w:r w:rsidRPr="00CA6003">
        <w:rPr>
          <w:rFonts w:cs="Arial"/>
          <w:szCs w:val="22"/>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w:t>
      </w:r>
    </w:p>
    <w:p w14:paraId="32C9E39D" w14:textId="54904DD6" w:rsidR="00A835E6" w:rsidRPr="00A835E6" w:rsidRDefault="00A835E6" w:rsidP="001D4813">
      <w:pPr>
        <w:pStyle w:val="Heading2"/>
      </w:pPr>
      <w:r>
        <w:t xml:space="preserve">2. </w:t>
      </w:r>
      <w:r w:rsidRPr="00A835E6">
        <w:t>Background</w:t>
      </w:r>
      <w:r w:rsidR="002B00CF">
        <w:t xml:space="preserve"> </w:t>
      </w:r>
      <w:r w:rsidR="001903C6">
        <w:t xml:space="preserve">- </w:t>
      </w:r>
      <w:r w:rsidR="001D4813">
        <w:t>C</w:t>
      </w:r>
      <w:r w:rsidR="002B00CF">
        <w:t xml:space="preserve">ontext and </w:t>
      </w:r>
      <w:r w:rsidR="001D4813">
        <w:t>R</w:t>
      </w:r>
      <w:r w:rsidR="002B00CF">
        <w:t>oles</w:t>
      </w:r>
    </w:p>
    <w:p w14:paraId="68CFA804" w14:textId="26123891" w:rsidR="000E4C24" w:rsidRDefault="000559D2" w:rsidP="00A74EC8">
      <w:pPr>
        <w:spacing w:before="120"/>
      </w:pPr>
      <w:r>
        <w:rPr>
          <w:rFonts w:cs="Arial"/>
          <w:szCs w:val="22"/>
        </w:rPr>
        <w:t xml:space="preserve">The </w:t>
      </w:r>
      <w:r w:rsidR="008E18D0">
        <w:rPr>
          <w:rFonts w:cs="Arial"/>
          <w:szCs w:val="22"/>
        </w:rPr>
        <w:t>Fund</w:t>
      </w:r>
      <w:r w:rsidR="000E4C24" w:rsidRPr="002C27BC">
        <w:rPr>
          <w:rFonts w:cs="Arial"/>
          <w:szCs w:val="22"/>
        </w:rPr>
        <w:t xml:space="preserve"> invests in the full breadth of the UK’s heritage and, through our funding, we aim to make a lasting difference for heritage and people. This is reflected in the outcomes which underpin our grant-making and the objectives set out in our Strategic Funding Framework: </w:t>
      </w:r>
      <w:hyperlink r:id="rId12" w:history="1">
        <w:r w:rsidR="0008618E">
          <w:rPr>
            <w:rStyle w:val="Hyperlink"/>
            <w:rFonts w:cs="Arial"/>
            <w:szCs w:val="22"/>
          </w:rPr>
          <w:t>Strategic Funding Framework (2019 - 2024)</w:t>
        </w:r>
      </w:hyperlink>
    </w:p>
    <w:p w14:paraId="0DE3F51F" w14:textId="1FA3DB9C" w:rsidR="006823AB" w:rsidRDefault="00D10D66" w:rsidP="00A74EC8">
      <w:pPr>
        <w:spacing w:before="120"/>
        <w:rPr>
          <w:rFonts w:cs="Arial"/>
        </w:rPr>
      </w:pPr>
      <w:r>
        <w:rPr>
          <w:rFonts w:cs="Arial"/>
          <w:szCs w:val="22"/>
        </w:rPr>
        <w:t>W</w:t>
      </w:r>
      <w:r w:rsidR="0096516E" w:rsidRPr="00CC4CE0">
        <w:rPr>
          <w:rFonts w:cs="Arial"/>
          <w:szCs w:val="22"/>
        </w:rPr>
        <w:t xml:space="preserve">e intend to </w:t>
      </w:r>
      <w:r w:rsidR="00CC4CE0" w:rsidRPr="00CC4CE0">
        <w:rPr>
          <w:rFonts w:cs="Arial"/>
          <w:szCs w:val="22"/>
        </w:rPr>
        <w:t xml:space="preserve">procure a </w:t>
      </w:r>
      <w:r w:rsidR="0061247F">
        <w:rPr>
          <w:rFonts w:cs="Arial"/>
          <w:szCs w:val="22"/>
        </w:rPr>
        <w:t>number</w:t>
      </w:r>
      <w:r w:rsidR="0061247F" w:rsidRPr="00CC4CE0">
        <w:rPr>
          <w:rFonts w:cs="Arial"/>
          <w:szCs w:val="22"/>
        </w:rPr>
        <w:t xml:space="preserve"> </w:t>
      </w:r>
      <w:r w:rsidR="00CC4CE0" w:rsidRPr="00CC4CE0">
        <w:rPr>
          <w:rFonts w:cs="Arial"/>
          <w:szCs w:val="22"/>
        </w:rPr>
        <w:t xml:space="preserve">of </w:t>
      </w:r>
      <w:r w:rsidR="00486402">
        <w:rPr>
          <w:rFonts w:cs="Arial"/>
          <w:szCs w:val="22"/>
        </w:rPr>
        <w:t>specialists</w:t>
      </w:r>
      <w:r w:rsidR="0063645C">
        <w:rPr>
          <w:rFonts w:cs="Arial"/>
          <w:szCs w:val="22"/>
        </w:rPr>
        <w:t xml:space="preserve"> (</w:t>
      </w:r>
      <w:r w:rsidR="00FC2FEB">
        <w:rPr>
          <w:rFonts w:cs="Arial"/>
          <w:szCs w:val="22"/>
        </w:rPr>
        <w:t>“</w:t>
      </w:r>
      <w:r w:rsidR="00E31CC5">
        <w:rPr>
          <w:rFonts w:cs="Arial"/>
          <w:szCs w:val="22"/>
        </w:rPr>
        <w:t>c</w:t>
      </w:r>
      <w:r w:rsidR="00CC4CE0" w:rsidRPr="00CC4CE0">
        <w:rPr>
          <w:rFonts w:cs="Arial"/>
          <w:szCs w:val="22"/>
        </w:rPr>
        <w:t>onsultants</w:t>
      </w:r>
      <w:r w:rsidR="00FC2FEB">
        <w:rPr>
          <w:rFonts w:cs="Arial"/>
          <w:szCs w:val="22"/>
        </w:rPr>
        <w:t>”</w:t>
      </w:r>
      <w:r w:rsidR="0063645C">
        <w:rPr>
          <w:rFonts w:cs="Arial"/>
          <w:szCs w:val="22"/>
        </w:rPr>
        <w:t>)</w:t>
      </w:r>
      <w:r w:rsidR="00486402">
        <w:rPr>
          <w:rFonts w:cs="Arial"/>
          <w:szCs w:val="22"/>
        </w:rPr>
        <w:t>,</w:t>
      </w:r>
      <w:r w:rsidR="00CC4CE0" w:rsidRPr="00CC4CE0">
        <w:rPr>
          <w:rFonts w:cs="Arial"/>
          <w:szCs w:val="22"/>
        </w:rPr>
        <w:t xml:space="preserve"> </w:t>
      </w:r>
      <w:r w:rsidR="007F2C0A">
        <w:rPr>
          <w:rFonts w:cs="Arial"/>
        </w:rPr>
        <w:t xml:space="preserve">who can support the assessment, mentoring and monitoring of </w:t>
      </w:r>
      <w:r w:rsidR="00200E92">
        <w:rPr>
          <w:rFonts w:cs="Arial"/>
        </w:rPr>
        <w:t xml:space="preserve">projects </w:t>
      </w:r>
      <w:r w:rsidR="006D35F5">
        <w:rPr>
          <w:rFonts w:cs="Arial"/>
        </w:rPr>
        <w:t>that aim to use digital technologies to achieve their outcomes</w:t>
      </w:r>
      <w:r w:rsidR="00D45DF8">
        <w:rPr>
          <w:rFonts w:cs="Arial"/>
        </w:rPr>
        <w:t xml:space="preserve">. This </w:t>
      </w:r>
      <w:r w:rsidR="00372377">
        <w:rPr>
          <w:rFonts w:cs="Arial"/>
        </w:rPr>
        <w:t>covers</w:t>
      </w:r>
      <w:r w:rsidR="001377A2">
        <w:rPr>
          <w:rFonts w:cs="Arial"/>
        </w:rPr>
        <w:t xml:space="preserve"> </w:t>
      </w:r>
      <w:r w:rsidR="00922393">
        <w:rPr>
          <w:rFonts w:cs="Arial"/>
        </w:rPr>
        <w:t xml:space="preserve">both </w:t>
      </w:r>
      <w:r w:rsidR="00372377">
        <w:rPr>
          <w:rFonts w:cs="Arial"/>
        </w:rPr>
        <w:t>the</w:t>
      </w:r>
      <w:r w:rsidR="001377A2">
        <w:rPr>
          <w:rFonts w:cs="Arial"/>
        </w:rPr>
        <w:t xml:space="preserve"> pre-application stage and </w:t>
      </w:r>
      <w:r w:rsidR="00531C10">
        <w:rPr>
          <w:rFonts w:cs="Arial"/>
        </w:rPr>
        <w:t>after</w:t>
      </w:r>
      <w:r w:rsidR="0033443D">
        <w:rPr>
          <w:rFonts w:cs="Arial"/>
        </w:rPr>
        <w:t xml:space="preserve"> </w:t>
      </w:r>
      <w:r w:rsidR="00922393">
        <w:rPr>
          <w:rFonts w:cs="Arial"/>
        </w:rPr>
        <w:t>funding has been awarded</w:t>
      </w:r>
      <w:r w:rsidR="006311DB">
        <w:rPr>
          <w:rFonts w:cs="Arial"/>
        </w:rPr>
        <w:t>.</w:t>
      </w:r>
      <w:r w:rsidR="00274371">
        <w:rPr>
          <w:rFonts w:cs="Arial"/>
        </w:rPr>
        <w:t xml:space="preserve"> O</w:t>
      </w:r>
      <w:r w:rsidR="00B8241C">
        <w:rPr>
          <w:rFonts w:cs="Arial"/>
        </w:rPr>
        <w:t xml:space="preserve">ther services </w:t>
      </w:r>
      <w:r w:rsidR="003737A9">
        <w:rPr>
          <w:rFonts w:cs="Arial"/>
        </w:rPr>
        <w:t xml:space="preserve">may </w:t>
      </w:r>
      <w:r w:rsidR="00274371">
        <w:rPr>
          <w:rFonts w:cs="Arial"/>
        </w:rPr>
        <w:t xml:space="preserve">also </w:t>
      </w:r>
      <w:r w:rsidR="003737A9">
        <w:rPr>
          <w:rFonts w:cs="Arial"/>
        </w:rPr>
        <w:t xml:space="preserve">be required </w:t>
      </w:r>
      <w:r w:rsidR="00CA2E25">
        <w:rPr>
          <w:rFonts w:cs="Arial"/>
        </w:rPr>
        <w:t>such as training and upskilling of our staff</w:t>
      </w:r>
      <w:r w:rsidR="002B1F35">
        <w:rPr>
          <w:rFonts w:cs="Arial"/>
        </w:rPr>
        <w:t xml:space="preserve"> and applicants/</w:t>
      </w:r>
      <w:r w:rsidR="002B1F35" w:rsidRPr="00B827FD">
        <w:rPr>
          <w:rFonts w:cs="Arial"/>
        </w:rPr>
        <w:t>grantees</w:t>
      </w:r>
      <w:r w:rsidR="003737A9">
        <w:rPr>
          <w:rFonts w:cs="Arial"/>
        </w:rPr>
        <w:t xml:space="preserve"> in the</w:t>
      </w:r>
      <w:r w:rsidR="00CA2E25">
        <w:rPr>
          <w:rFonts w:cs="Arial"/>
        </w:rPr>
        <w:t xml:space="preserve"> digital competency areas in this agreemen</w:t>
      </w:r>
      <w:r w:rsidR="003737A9">
        <w:rPr>
          <w:rFonts w:cs="Arial"/>
        </w:rPr>
        <w:t>t.</w:t>
      </w:r>
    </w:p>
    <w:p w14:paraId="48A10883" w14:textId="20FCFEDE" w:rsidR="007F2C0A" w:rsidRDefault="00FF60A3" w:rsidP="00A74EC8">
      <w:pPr>
        <w:spacing w:before="120"/>
        <w:rPr>
          <w:rFonts w:cs="Arial"/>
          <w:szCs w:val="22"/>
        </w:rPr>
      </w:pPr>
      <w:r w:rsidRPr="00B827FD">
        <w:rPr>
          <w:rFonts w:cs="Arial"/>
        </w:rPr>
        <w:t xml:space="preserve">We are seeking professionals with sufficiently broad digital experience to work across a range of heritage areas and types of project including galleries, libraries, archives, museums, archaeology and natural heritage. At the same time, we recognise that an individual </w:t>
      </w:r>
      <w:r w:rsidR="00133C7F">
        <w:rPr>
          <w:rFonts w:cs="Arial"/>
        </w:rPr>
        <w:t>c</w:t>
      </w:r>
      <w:r w:rsidRPr="00B827FD">
        <w:rPr>
          <w:rFonts w:cs="Arial"/>
        </w:rPr>
        <w:t xml:space="preserve">onsultant’s skills and experiences are unlikely to cover all the areas of specialist knowledge we require. </w:t>
      </w:r>
      <w:r w:rsidR="007F2C0A" w:rsidRPr="00B827FD">
        <w:rPr>
          <w:rFonts w:cs="Arial"/>
        </w:rPr>
        <w:t xml:space="preserve"> </w:t>
      </w:r>
      <w:r w:rsidR="00CE7619">
        <w:rPr>
          <w:rFonts w:cs="Arial"/>
        </w:rPr>
        <w:t xml:space="preserve">This means we are looking to appoint </w:t>
      </w:r>
      <w:r w:rsidR="003049D1">
        <w:rPr>
          <w:rFonts w:cs="Arial"/>
        </w:rPr>
        <w:t>across</w:t>
      </w:r>
      <w:r w:rsidR="00CE7619">
        <w:rPr>
          <w:rFonts w:cs="Arial"/>
        </w:rPr>
        <w:t xml:space="preserve"> a range of </w:t>
      </w:r>
      <w:r w:rsidR="00D56F06">
        <w:rPr>
          <w:rFonts w:cs="Arial"/>
        </w:rPr>
        <w:t xml:space="preserve">thematic areas. </w:t>
      </w:r>
      <w:r w:rsidR="005C7E8E">
        <w:rPr>
          <w:rFonts w:cs="Arial"/>
        </w:rPr>
        <w:t>Full</w:t>
      </w:r>
      <w:r w:rsidR="005C7E8E" w:rsidRPr="00CC4CE0">
        <w:rPr>
          <w:rFonts w:cs="Arial"/>
          <w:szCs w:val="22"/>
        </w:rPr>
        <w:t xml:space="preserve"> requirements are contained in this I</w:t>
      </w:r>
      <w:r w:rsidR="004342B6">
        <w:rPr>
          <w:rFonts w:cs="Arial"/>
          <w:szCs w:val="22"/>
        </w:rPr>
        <w:t>nvitation to Tender</w:t>
      </w:r>
      <w:r w:rsidR="005C7E8E" w:rsidRPr="00CC4CE0">
        <w:rPr>
          <w:rFonts w:cs="Arial"/>
          <w:szCs w:val="22"/>
        </w:rPr>
        <w:t xml:space="preserve"> document.</w:t>
      </w:r>
    </w:p>
    <w:p w14:paraId="4D2175E0" w14:textId="1CFC9C5E" w:rsidR="00B15051" w:rsidRPr="00186C94" w:rsidRDefault="00202AA8" w:rsidP="00C350E3">
      <w:pPr>
        <w:spacing w:before="120"/>
        <w:rPr>
          <w:rFonts w:cs="Arial"/>
        </w:rPr>
      </w:pPr>
      <w:r w:rsidRPr="00186C94">
        <w:rPr>
          <w:rFonts w:cs="Arial"/>
        </w:rPr>
        <w:t>You may respond as an individual or as an organisation</w:t>
      </w:r>
      <w:r w:rsidR="005018B9" w:rsidRPr="00186C94">
        <w:rPr>
          <w:rFonts w:cs="Arial"/>
        </w:rPr>
        <w:t>.</w:t>
      </w:r>
      <w:r w:rsidR="00BA2D93" w:rsidRPr="00186C94">
        <w:rPr>
          <w:rFonts w:cs="Arial"/>
        </w:rPr>
        <w:t xml:space="preserve"> </w:t>
      </w:r>
      <w:r w:rsidR="005018B9" w:rsidRPr="00186C94">
        <w:rPr>
          <w:rFonts w:cs="Arial"/>
        </w:rPr>
        <w:t>Or</w:t>
      </w:r>
      <w:r w:rsidRPr="00186C94">
        <w:rPr>
          <w:rFonts w:cs="Arial"/>
        </w:rPr>
        <w:t xml:space="preserve">ganisations </w:t>
      </w:r>
      <w:r w:rsidR="007B1695" w:rsidRPr="00186C94">
        <w:rPr>
          <w:rFonts w:cs="Arial"/>
        </w:rPr>
        <w:t xml:space="preserve">must </w:t>
      </w:r>
      <w:r w:rsidR="00212BFD" w:rsidRPr="00186C94">
        <w:rPr>
          <w:rFonts w:cs="Arial"/>
        </w:rPr>
        <w:t xml:space="preserve">provide </w:t>
      </w:r>
      <w:r w:rsidR="004E2A93" w:rsidRPr="00186C94">
        <w:rPr>
          <w:rFonts w:cs="Arial"/>
        </w:rPr>
        <w:t xml:space="preserve">the names </w:t>
      </w:r>
      <w:r w:rsidR="00BA2D93" w:rsidRPr="00186C94">
        <w:rPr>
          <w:rFonts w:cs="Arial"/>
        </w:rPr>
        <w:t xml:space="preserve">of individuals to be </w:t>
      </w:r>
      <w:r w:rsidR="005018B9" w:rsidRPr="00186C94">
        <w:rPr>
          <w:rFonts w:cs="Arial"/>
        </w:rPr>
        <w:t>considered</w:t>
      </w:r>
      <w:r w:rsidR="00BA2D93" w:rsidRPr="00186C94">
        <w:rPr>
          <w:rFonts w:cs="Arial"/>
        </w:rPr>
        <w:t xml:space="preserve"> </w:t>
      </w:r>
      <w:r w:rsidR="00B15051" w:rsidRPr="00186C94">
        <w:rPr>
          <w:rFonts w:cs="Arial"/>
        </w:rPr>
        <w:t xml:space="preserve">and </w:t>
      </w:r>
      <w:r w:rsidR="004E2A93" w:rsidRPr="00186C94">
        <w:rPr>
          <w:rFonts w:cs="Arial"/>
        </w:rPr>
        <w:t xml:space="preserve">provide responses </w:t>
      </w:r>
      <w:r w:rsidR="00B15051" w:rsidRPr="00186C94">
        <w:rPr>
          <w:rFonts w:cs="Arial"/>
        </w:rPr>
        <w:t xml:space="preserve">to the Tender Evaluation Questionnaire </w:t>
      </w:r>
      <w:r w:rsidR="004E2A93" w:rsidRPr="00186C94">
        <w:rPr>
          <w:rFonts w:cs="Arial"/>
        </w:rPr>
        <w:t>for each</w:t>
      </w:r>
      <w:r w:rsidR="00284406" w:rsidRPr="00186C94">
        <w:rPr>
          <w:rFonts w:cs="Arial"/>
        </w:rPr>
        <w:t xml:space="preserve"> person. </w:t>
      </w:r>
      <w:r w:rsidR="00CB5590" w:rsidRPr="00186C94">
        <w:rPr>
          <w:rFonts w:cs="Arial"/>
        </w:rPr>
        <w:t xml:space="preserve">A maximum of four people can be included for each organisation. </w:t>
      </w:r>
    </w:p>
    <w:p w14:paraId="5BAF4DC9" w14:textId="5F010093" w:rsidR="00040319" w:rsidRDefault="00040319" w:rsidP="00C350E3">
      <w:pPr>
        <w:spacing w:before="120"/>
        <w:rPr>
          <w:rFonts w:cs="Arial"/>
        </w:rPr>
      </w:pPr>
      <w:r w:rsidRPr="00C350E3">
        <w:rPr>
          <w:rFonts w:cs="Arial"/>
        </w:rPr>
        <w:t xml:space="preserve">In order to provide maximum flexibility, </w:t>
      </w:r>
      <w:r w:rsidR="00E2411B">
        <w:rPr>
          <w:rFonts w:cs="Arial"/>
        </w:rPr>
        <w:t>you</w:t>
      </w:r>
      <w:r w:rsidRPr="00C350E3">
        <w:rPr>
          <w:rFonts w:cs="Arial"/>
        </w:rPr>
        <w:t xml:space="preserve"> must be available to </w:t>
      </w:r>
      <w:r w:rsidR="002731E5" w:rsidRPr="00C350E3">
        <w:rPr>
          <w:rFonts w:cs="Arial"/>
        </w:rPr>
        <w:t>support</w:t>
      </w:r>
      <w:r w:rsidRPr="00C350E3">
        <w:rPr>
          <w:rFonts w:cs="Arial"/>
        </w:rPr>
        <w:t xml:space="preserve"> projects across the whole of the UK.</w:t>
      </w:r>
      <w:r w:rsidR="002F39FA" w:rsidRPr="00C350E3">
        <w:rPr>
          <w:rFonts w:cs="Arial"/>
        </w:rPr>
        <w:t xml:space="preserve"> </w:t>
      </w:r>
      <w:r w:rsidR="002731E5" w:rsidRPr="00C350E3">
        <w:rPr>
          <w:rFonts w:cs="Arial"/>
        </w:rPr>
        <w:t xml:space="preserve">This may be done </w:t>
      </w:r>
      <w:r w:rsidR="002F39FA" w:rsidRPr="00C350E3">
        <w:rPr>
          <w:rFonts w:cs="Arial"/>
        </w:rPr>
        <w:t xml:space="preserve">at distance </w:t>
      </w:r>
      <w:r w:rsidR="00B82428" w:rsidRPr="00C350E3">
        <w:rPr>
          <w:rFonts w:cs="Arial"/>
        </w:rPr>
        <w:t xml:space="preserve">and/or </w:t>
      </w:r>
      <w:r w:rsidR="002F39FA" w:rsidRPr="00C350E3">
        <w:rPr>
          <w:rFonts w:cs="Arial"/>
        </w:rPr>
        <w:t>on</w:t>
      </w:r>
      <w:r w:rsidR="002731E5" w:rsidRPr="00C350E3">
        <w:rPr>
          <w:rFonts w:cs="Arial"/>
        </w:rPr>
        <w:t>-</w:t>
      </w:r>
      <w:r w:rsidR="002F39FA" w:rsidRPr="00C350E3">
        <w:rPr>
          <w:rFonts w:cs="Arial"/>
        </w:rPr>
        <w:t xml:space="preserve">site, as </w:t>
      </w:r>
      <w:r w:rsidR="00B82428" w:rsidRPr="00C350E3">
        <w:rPr>
          <w:rFonts w:cs="Arial"/>
        </w:rPr>
        <w:t xml:space="preserve">appropriate. </w:t>
      </w:r>
    </w:p>
    <w:p w14:paraId="44800282" w14:textId="51B70298" w:rsidR="00C942EE" w:rsidRPr="00C350E3" w:rsidRDefault="00B9619B" w:rsidP="00C350E3">
      <w:pPr>
        <w:spacing w:before="120"/>
        <w:rPr>
          <w:rFonts w:cs="Arial"/>
        </w:rPr>
      </w:pPr>
      <w:r w:rsidRPr="00B9619B">
        <w:rPr>
          <w:rFonts w:cs="Arial"/>
        </w:rPr>
        <w:t xml:space="preserve">We value diversity at </w:t>
      </w:r>
      <w:r>
        <w:rPr>
          <w:rFonts w:cs="Arial"/>
        </w:rPr>
        <w:t>T</w:t>
      </w:r>
      <w:r w:rsidRPr="00B9619B">
        <w:rPr>
          <w:rFonts w:cs="Arial"/>
        </w:rPr>
        <w:t xml:space="preserve">he Fund and we acknowledge our current ROSS Consultants do not currently reflect the communities that we serve. Therefore, </w:t>
      </w:r>
      <w:r w:rsidR="00D24CFE" w:rsidRPr="00B9619B">
        <w:rPr>
          <w:rFonts w:cs="Arial"/>
        </w:rPr>
        <w:t>to ensure we can support a more diverse and inclusive heritage sector</w:t>
      </w:r>
      <w:r w:rsidR="00D24CFE">
        <w:rPr>
          <w:rFonts w:cs="Arial"/>
        </w:rPr>
        <w:t>,</w:t>
      </w:r>
      <w:r w:rsidR="00D24CFE" w:rsidRPr="00B9619B">
        <w:rPr>
          <w:rFonts w:cs="Arial"/>
        </w:rPr>
        <w:t xml:space="preserve"> </w:t>
      </w:r>
      <w:r w:rsidRPr="00B9619B">
        <w:rPr>
          <w:rFonts w:cs="Arial"/>
        </w:rPr>
        <w:t>we are keen to receive bids from a diverse range of consultants, such as those from diverse ethnic communities</w:t>
      </w:r>
      <w:r w:rsidR="65388ADE" w:rsidRPr="23F13A97">
        <w:rPr>
          <w:rFonts w:cs="Arial"/>
        </w:rPr>
        <w:t xml:space="preserve"> or</w:t>
      </w:r>
      <w:r w:rsidRPr="00B9619B">
        <w:rPr>
          <w:rFonts w:cs="Arial"/>
        </w:rPr>
        <w:t xml:space="preserve"> those with a disability</w:t>
      </w:r>
      <w:r w:rsidR="65388ADE" w:rsidRPr="23F13A97">
        <w:rPr>
          <w:rFonts w:cs="Arial"/>
        </w:rPr>
        <w:t>,</w:t>
      </w:r>
      <w:r w:rsidRPr="00B9619B">
        <w:rPr>
          <w:rFonts w:cs="Arial"/>
        </w:rPr>
        <w:t xml:space="preserve"> for example</w:t>
      </w:r>
      <w:r w:rsidR="00890B1E">
        <w:rPr>
          <w:rFonts w:cs="Arial"/>
        </w:rPr>
        <w:t xml:space="preserve">. </w:t>
      </w:r>
    </w:p>
    <w:p w14:paraId="151F3FD8" w14:textId="71B3223C" w:rsidR="00EB645F" w:rsidRPr="00040319" w:rsidRDefault="00EB645F" w:rsidP="001D4813">
      <w:pPr>
        <w:pStyle w:val="Heading3"/>
      </w:pPr>
      <w:r>
        <w:t>Grants Lifecycle</w:t>
      </w:r>
    </w:p>
    <w:p w14:paraId="1EBF26CE" w14:textId="656D60B6" w:rsidR="00F26326" w:rsidRPr="003D40B2" w:rsidRDefault="00F26326" w:rsidP="00A01CC8">
      <w:pPr>
        <w:tabs>
          <w:tab w:val="left" w:pos="503"/>
          <w:tab w:val="left" w:pos="4111"/>
        </w:tabs>
        <w:spacing w:before="120"/>
        <w:rPr>
          <w:rFonts w:cs="Arial"/>
          <w:b/>
          <w:bCs/>
        </w:rPr>
      </w:pPr>
      <w:r w:rsidRPr="23F13A97">
        <w:rPr>
          <w:rFonts w:cs="Arial"/>
        </w:rPr>
        <w:t xml:space="preserve">Consultants may be deployed across all the key </w:t>
      </w:r>
      <w:r w:rsidR="00773E71" w:rsidRPr="23F13A97">
        <w:rPr>
          <w:rFonts w:cs="Arial"/>
        </w:rPr>
        <w:t xml:space="preserve">phases </w:t>
      </w:r>
      <w:r w:rsidRPr="23F13A97">
        <w:rPr>
          <w:rFonts w:cs="Arial"/>
        </w:rPr>
        <w:t>of our grants lifecycle</w:t>
      </w:r>
      <w:r w:rsidR="002B097A" w:rsidRPr="23F13A97">
        <w:rPr>
          <w:rFonts w:cs="Arial"/>
        </w:rPr>
        <w:t xml:space="preserve"> </w:t>
      </w:r>
      <w:r w:rsidRPr="23F13A97">
        <w:rPr>
          <w:rFonts w:cs="Arial"/>
        </w:rPr>
        <w:t xml:space="preserve">as </w:t>
      </w:r>
      <w:r w:rsidR="002B097A" w:rsidRPr="23F13A97">
        <w:rPr>
          <w:rFonts w:cs="Arial"/>
        </w:rPr>
        <w:t>follows</w:t>
      </w:r>
      <w:r w:rsidRPr="23F13A97">
        <w:rPr>
          <w:rFonts w:cs="Arial"/>
        </w:rPr>
        <w:t>:</w:t>
      </w:r>
    </w:p>
    <w:p w14:paraId="0CC045CE" w14:textId="32A64D2A" w:rsidR="00F26326" w:rsidRPr="003D40B2" w:rsidRDefault="00F26326" w:rsidP="002D7E35">
      <w:pPr>
        <w:pStyle w:val="ListParagraph"/>
        <w:numPr>
          <w:ilvl w:val="0"/>
          <w:numId w:val="19"/>
        </w:numPr>
      </w:pPr>
      <w:r w:rsidRPr="003D40B2">
        <w:t>Pre-application</w:t>
      </w:r>
      <w:r w:rsidR="00BA65F7">
        <w:t>,</w:t>
      </w:r>
      <w:r w:rsidRPr="003D40B2">
        <w:t xml:space="preserve"> </w:t>
      </w:r>
      <w:r w:rsidR="00BF2461">
        <w:t>Project Enquiry Form (PEF) and</w:t>
      </w:r>
      <w:r w:rsidR="00BF2461" w:rsidRPr="003D40B2">
        <w:t xml:space="preserve"> </w:t>
      </w:r>
      <w:r w:rsidRPr="003D40B2">
        <w:t>E</w:t>
      </w:r>
      <w:r w:rsidR="00A0098B">
        <w:t>xpr</w:t>
      </w:r>
      <w:r w:rsidR="00B82F1F">
        <w:t xml:space="preserve">ession </w:t>
      </w:r>
      <w:r w:rsidR="7EDB808E">
        <w:t>of</w:t>
      </w:r>
      <w:r w:rsidR="00B82F1F">
        <w:t xml:space="preserve"> </w:t>
      </w:r>
      <w:r w:rsidRPr="003D40B2">
        <w:t>I</w:t>
      </w:r>
      <w:r w:rsidR="00B82F1F">
        <w:t>nterest (</w:t>
      </w:r>
      <w:r>
        <w:t>EOI</w:t>
      </w:r>
      <w:r w:rsidR="00B82F1F">
        <w:t>)</w:t>
      </w:r>
      <w:r w:rsidR="00BA65F7">
        <w:t xml:space="preserve"> </w:t>
      </w:r>
    </w:p>
    <w:p w14:paraId="264069FB" w14:textId="122ABDCE" w:rsidR="00F26326" w:rsidRPr="003D40B2" w:rsidRDefault="00F26326" w:rsidP="00E60025">
      <w:pPr>
        <w:pStyle w:val="ListParagraph"/>
        <w:numPr>
          <w:ilvl w:val="0"/>
          <w:numId w:val="19"/>
        </w:numPr>
      </w:pPr>
      <w:r w:rsidRPr="003D40B2">
        <w:t>Development</w:t>
      </w:r>
    </w:p>
    <w:p w14:paraId="102E7E0E" w14:textId="25E9F34B" w:rsidR="00F26326" w:rsidRPr="003D40B2" w:rsidRDefault="00F26326">
      <w:pPr>
        <w:pStyle w:val="ListParagraph"/>
        <w:numPr>
          <w:ilvl w:val="0"/>
          <w:numId w:val="19"/>
        </w:numPr>
      </w:pPr>
      <w:r w:rsidRPr="003D40B2">
        <w:t>Delivery/Development application</w:t>
      </w:r>
    </w:p>
    <w:p w14:paraId="62A69795" w14:textId="77777777" w:rsidR="00F26326" w:rsidRPr="003D40B2" w:rsidRDefault="00F26326">
      <w:pPr>
        <w:pStyle w:val="ListParagraph"/>
        <w:numPr>
          <w:ilvl w:val="0"/>
          <w:numId w:val="19"/>
        </w:numPr>
      </w:pPr>
      <w:r w:rsidRPr="003D40B2">
        <w:lastRenderedPageBreak/>
        <w:t>Delivery</w:t>
      </w:r>
    </w:p>
    <w:p w14:paraId="2C120752" w14:textId="77777777" w:rsidR="00F26326" w:rsidRPr="003D40B2" w:rsidRDefault="00F26326">
      <w:pPr>
        <w:pStyle w:val="ListParagraph"/>
        <w:numPr>
          <w:ilvl w:val="0"/>
          <w:numId w:val="19"/>
        </w:numPr>
      </w:pPr>
      <w:r w:rsidRPr="003D40B2">
        <w:t>Post completion evaluation and review</w:t>
      </w:r>
    </w:p>
    <w:p w14:paraId="49019F2A" w14:textId="5083BEC2" w:rsidR="001D5953" w:rsidRDefault="00095596" w:rsidP="00581B08">
      <w:pPr>
        <w:spacing w:before="120"/>
        <w:rPr>
          <w:rFonts w:cs="Arial"/>
        </w:rPr>
      </w:pPr>
      <w:r w:rsidRPr="0049710B">
        <w:rPr>
          <w:rStyle w:val="Heading4Char"/>
        </w:rPr>
        <w:t>Pre-application</w:t>
      </w:r>
      <w:r w:rsidR="00BF2461">
        <w:rPr>
          <w:rStyle w:val="Heading4Char"/>
        </w:rPr>
        <w:t>,</w:t>
      </w:r>
      <w:r w:rsidR="00E60E32" w:rsidRPr="00E60E32">
        <w:rPr>
          <w:rStyle w:val="Heading4Char"/>
        </w:rPr>
        <w:t xml:space="preserve"> </w:t>
      </w:r>
      <w:r w:rsidR="00E60E32">
        <w:rPr>
          <w:rStyle w:val="Heading4Char"/>
        </w:rPr>
        <w:t>PEF</w:t>
      </w:r>
      <w:r w:rsidR="00BF2461">
        <w:rPr>
          <w:rStyle w:val="Heading4Char"/>
        </w:rPr>
        <w:t xml:space="preserve"> and</w:t>
      </w:r>
      <w:r w:rsidRPr="0049710B">
        <w:rPr>
          <w:rStyle w:val="Heading4Char"/>
        </w:rPr>
        <w:t xml:space="preserve"> EOI</w:t>
      </w:r>
      <w:r w:rsidR="00396103">
        <w:rPr>
          <w:rStyle w:val="Heading4Char"/>
        </w:rPr>
        <w:t xml:space="preserve"> phase</w:t>
      </w:r>
      <w:r w:rsidR="00556157" w:rsidRPr="0049710B">
        <w:rPr>
          <w:rStyle w:val="Heading4Char"/>
        </w:rPr>
        <w:t>:</w:t>
      </w:r>
      <w:r w:rsidR="00556157" w:rsidRPr="009C6BAA">
        <w:rPr>
          <w:rStyle w:val="Heading3Char"/>
        </w:rPr>
        <w:t xml:space="preserve"> </w:t>
      </w:r>
      <w:r w:rsidR="00D56D16" w:rsidRPr="009C6BAA">
        <w:t>During</w:t>
      </w:r>
      <w:r w:rsidR="00D56D16" w:rsidRPr="400E2C9E">
        <w:rPr>
          <w:rFonts w:cs="Arial"/>
        </w:rPr>
        <w:t xml:space="preserve"> the pre-application phase organisations </w:t>
      </w:r>
      <w:r w:rsidR="00C35E8D">
        <w:rPr>
          <w:rFonts w:cs="Arial"/>
        </w:rPr>
        <w:t>may</w:t>
      </w:r>
      <w:r w:rsidR="00C35E8D" w:rsidRPr="400E2C9E">
        <w:rPr>
          <w:rFonts w:cs="Arial"/>
        </w:rPr>
        <w:t xml:space="preserve"> </w:t>
      </w:r>
      <w:r w:rsidR="00D56D16" w:rsidRPr="400E2C9E">
        <w:rPr>
          <w:rFonts w:cs="Arial"/>
        </w:rPr>
        <w:t xml:space="preserve">need help to understand what </w:t>
      </w:r>
      <w:r w:rsidR="00D11F5C">
        <w:rPr>
          <w:rFonts w:cs="Arial"/>
        </w:rPr>
        <w:t xml:space="preserve">The </w:t>
      </w:r>
      <w:r w:rsidR="00D56D16" w:rsidRPr="400E2C9E">
        <w:rPr>
          <w:rFonts w:cs="Arial"/>
        </w:rPr>
        <w:t>Fund’s outcomes mean and how they can deliver them within the project they hope to apply for.</w:t>
      </w:r>
      <w:r w:rsidR="0036259D">
        <w:rPr>
          <w:rFonts w:cs="Arial"/>
        </w:rPr>
        <w:t xml:space="preserve"> This support will be at the very early stage of project development and could result in an organisation submitting an application (for grants £3,000- £250,000, a Project Enquiry Form or </w:t>
      </w:r>
      <w:r w:rsidR="0036259D">
        <w:rPr>
          <w:rFonts w:cs="Arial"/>
          <w:noProof/>
        </w:rPr>
        <w:t xml:space="preserve">for grants of £250,000 to £5m </w:t>
      </w:r>
      <w:r w:rsidR="0036259D">
        <w:rPr>
          <w:rFonts w:cs="Arial"/>
        </w:rPr>
        <w:t>an Expression of Interest Form</w:t>
      </w:r>
      <w:r w:rsidR="00E43329">
        <w:rPr>
          <w:rFonts w:cs="Arial"/>
        </w:rPr>
        <w:t>)</w:t>
      </w:r>
      <w:r w:rsidR="0036259D">
        <w:rPr>
          <w:rFonts w:cs="Arial"/>
          <w:noProof/>
        </w:rPr>
        <w:t>.</w:t>
      </w:r>
      <w:r w:rsidR="00D56D16" w:rsidRPr="400E2C9E">
        <w:rPr>
          <w:rFonts w:cs="Arial"/>
        </w:rPr>
        <w:t xml:space="preserve"> </w:t>
      </w:r>
    </w:p>
    <w:p w14:paraId="7636B073" w14:textId="7F44B361" w:rsidR="00D56D16" w:rsidRPr="00D56D16" w:rsidRDefault="5CE41B36" w:rsidP="3312439A">
      <w:pPr>
        <w:spacing w:before="120"/>
        <w:rPr>
          <w:rFonts w:cs="Arial"/>
        </w:rPr>
      </w:pPr>
      <w:r w:rsidRPr="3312439A">
        <w:rPr>
          <w:rFonts w:cs="Arial"/>
        </w:rPr>
        <w:t>Specifically,</w:t>
      </w:r>
      <w:r w:rsidR="00D56D16" w:rsidRPr="3312439A">
        <w:rPr>
          <w:rFonts w:cs="Arial"/>
        </w:rPr>
        <w:t xml:space="preserve"> they need to understand that all applications must fulfil the </w:t>
      </w:r>
      <w:hyperlink r:id="rId13">
        <w:r w:rsidR="00D56D16" w:rsidRPr="3312439A">
          <w:rPr>
            <w:rStyle w:val="Hyperlink"/>
            <w:rFonts w:cs="Arial"/>
          </w:rPr>
          <w:t>mandatory outcome</w:t>
        </w:r>
      </w:hyperlink>
      <w:r w:rsidR="00D56D16" w:rsidRPr="3312439A">
        <w:rPr>
          <w:rFonts w:cs="Arial"/>
        </w:rPr>
        <w:t xml:space="preserve"> i.e. a wider range of people will be involved in heritage</w:t>
      </w:r>
      <w:r w:rsidR="00E33192" w:rsidRPr="3312439A">
        <w:rPr>
          <w:rFonts w:cs="Arial"/>
        </w:rPr>
        <w:t>, a</w:t>
      </w:r>
      <w:r w:rsidR="00E43DD8" w:rsidRPr="3312439A">
        <w:rPr>
          <w:rFonts w:cs="Arial"/>
        </w:rPr>
        <w:t>s well as</w:t>
      </w:r>
      <w:r w:rsidR="00E33192" w:rsidRPr="3312439A">
        <w:rPr>
          <w:rFonts w:cs="Arial"/>
        </w:rPr>
        <w:t xml:space="preserve"> </w:t>
      </w:r>
      <w:r w:rsidR="00E43DD8" w:rsidRPr="3312439A">
        <w:rPr>
          <w:rFonts w:cs="Arial"/>
        </w:rPr>
        <w:t>The Fund</w:t>
      </w:r>
      <w:r w:rsidR="00C24121">
        <w:rPr>
          <w:rFonts w:cs="Arial"/>
        </w:rPr>
        <w:t>’</w:t>
      </w:r>
      <w:r w:rsidR="00E43DD8" w:rsidRPr="3312439A">
        <w:rPr>
          <w:rFonts w:cs="Arial"/>
        </w:rPr>
        <w:t xml:space="preserve">s </w:t>
      </w:r>
      <w:hyperlink r:id="rId14" w:history="1">
        <w:r w:rsidR="00E43DD8" w:rsidRPr="00FD3513">
          <w:rPr>
            <w:rStyle w:val="Hyperlink"/>
            <w:rFonts w:cs="Arial"/>
          </w:rPr>
          <w:t>open licensing and open access requirements</w:t>
        </w:r>
      </w:hyperlink>
      <w:r w:rsidR="00D56D16" w:rsidRPr="3312439A">
        <w:rPr>
          <w:rFonts w:cs="Arial"/>
        </w:rPr>
        <w:t>.</w:t>
      </w:r>
      <w:r w:rsidR="00CF7927" w:rsidRPr="3312439A">
        <w:rPr>
          <w:rFonts w:cs="Arial"/>
        </w:rPr>
        <w:t xml:space="preserve"> </w:t>
      </w:r>
      <w:r w:rsidR="000B7F4B" w:rsidRPr="3312439A">
        <w:rPr>
          <w:rFonts w:cs="Arial"/>
        </w:rPr>
        <w:t>O</w:t>
      </w:r>
      <w:r w:rsidR="00D56D16" w:rsidRPr="3312439A">
        <w:rPr>
          <w:rFonts w:cs="Arial"/>
        </w:rPr>
        <w:t xml:space="preserve">rganisations, </w:t>
      </w:r>
      <w:r w:rsidR="007E7E36" w:rsidRPr="3312439A">
        <w:rPr>
          <w:rFonts w:cs="Arial"/>
        </w:rPr>
        <w:t xml:space="preserve">including </w:t>
      </w:r>
      <w:r w:rsidR="00D56D16" w:rsidRPr="3312439A">
        <w:rPr>
          <w:rFonts w:cs="Arial"/>
        </w:rPr>
        <w:t>smaller often voluntary-led ones</w:t>
      </w:r>
      <w:r w:rsidR="00B60049" w:rsidRPr="3312439A">
        <w:rPr>
          <w:rFonts w:cs="Arial"/>
        </w:rPr>
        <w:t>,</w:t>
      </w:r>
      <w:r w:rsidR="00D56D16" w:rsidRPr="3312439A">
        <w:rPr>
          <w:rFonts w:cs="Arial"/>
        </w:rPr>
        <w:t xml:space="preserve"> do not </w:t>
      </w:r>
      <w:r w:rsidR="000B7F4B" w:rsidRPr="3312439A">
        <w:rPr>
          <w:rFonts w:cs="Arial"/>
        </w:rPr>
        <w:t>a</w:t>
      </w:r>
      <w:r w:rsidR="00393C98" w:rsidRPr="3312439A">
        <w:rPr>
          <w:rFonts w:cs="Arial"/>
        </w:rPr>
        <w:t>l</w:t>
      </w:r>
      <w:r w:rsidR="000B7F4B" w:rsidRPr="3312439A">
        <w:rPr>
          <w:rFonts w:cs="Arial"/>
        </w:rPr>
        <w:t xml:space="preserve">ways </w:t>
      </w:r>
      <w:r w:rsidR="00D56D16" w:rsidRPr="3312439A">
        <w:rPr>
          <w:rFonts w:cs="Arial"/>
        </w:rPr>
        <w:t xml:space="preserve">understand what </w:t>
      </w:r>
      <w:r w:rsidR="00442ACE" w:rsidRPr="3312439A">
        <w:rPr>
          <w:rFonts w:cs="Arial"/>
        </w:rPr>
        <w:t xml:space="preserve">our mandatory outcome </w:t>
      </w:r>
      <w:r w:rsidR="00D56D16" w:rsidRPr="3312439A">
        <w:rPr>
          <w:rFonts w:cs="Arial"/>
        </w:rPr>
        <w:t>means f</w:t>
      </w:r>
      <w:r w:rsidR="004E0A35" w:rsidRPr="3312439A">
        <w:rPr>
          <w:rFonts w:cs="Arial"/>
        </w:rPr>
        <w:t>o</w:t>
      </w:r>
      <w:r w:rsidR="00D56D16" w:rsidRPr="3312439A">
        <w:rPr>
          <w:rFonts w:cs="Arial"/>
        </w:rPr>
        <w:t xml:space="preserve">r their project and how they can go about engaging with </w:t>
      </w:r>
      <w:r w:rsidR="00941824">
        <w:rPr>
          <w:rFonts w:cs="Arial"/>
        </w:rPr>
        <w:t>marg</w:t>
      </w:r>
      <w:r w:rsidR="004B2386">
        <w:rPr>
          <w:rFonts w:cs="Arial"/>
        </w:rPr>
        <w:t>inalised</w:t>
      </w:r>
      <w:r w:rsidR="00D56D16" w:rsidRPr="3312439A">
        <w:rPr>
          <w:rFonts w:cs="Arial"/>
        </w:rPr>
        <w:t xml:space="preserve"> communities </w:t>
      </w:r>
      <w:r w:rsidR="00442ACE" w:rsidRPr="3312439A">
        <w:rPr>
          <w:rFonts w:cs="Arial"/>
        </w:rPr>
        <w:t>by using digital</w:t>
      </w:r>
      <w:r w:rsidR="00D56D16" w:rsidRPr="3312439A">
        <w:rPr>
          <w:rFonts w:cs="Arial"/>
        </w:rPr>
        <w:t xml:space="preserve"> in a meaningful w</w:t>
      </w:r>
      <w:r w:rsidR="00E93318" w:rsidRPr="3312439A">
        <w:rPr>
          <w:rFonts w:cs="Arial"/>
        </w:rPr>
        <w:t>ay</w:t>
      </w:r>
      <w:r w:rsidR="00D56D16" w:rsidRPr="3312439A">
        <w:rPr>
          <w:rFonts w:cs="Arial"/>
        </w:rPr>
        <w:t xml:space="preserve"> to help shape the project idea, plan and delivery.</w:t>
      </w:r>
    </w:p>
    <w:p w14:paraId="4B0AD939" w14:textId="4C400313" w:rsidR="00A36859" w:rsidRPr="00A36859" w:rsidRDefault="00442ACE" w:rsidP="00A36859">
      <w:pPr>
        <w:spacing w:before="120"/>
        <w:rPr>
          <w:rFonts w:cs="Arial"/>
          <w:szCs w:val="22"/>
        </w:rPr>
      </w:pPr>
      <w:r>
        <w:rPr>
          <w:rFonts w:cs="Arial"/>
          <w:szCs w:val="22"/>
        </w:rPr>
        <w:t>Similarly, organisations of all sizes m</w:t>
      </w:r>
      <w:r w:rsidR="004E0A43">
        <w:rPr>
          <w:rFonts w:cs="Arial"/>
          <w:szCs w:val="22"/>
        </w:rPr>
        <w:t>ay</w:t>
      </w:r>
      <w:r>
        <w:rPr>
          <w:rFonts w:cs="Arial"/>
          <w:szCs w:val="22"/>
        </w:rPr>
        <w:t xml:space="preserve"> struggle with understanding </w:t>
      </w:r>
      <w:r w:rsidR="00BA445F">
        <w:rPr>
          <w:rFonts w:cs="Arial"/>
          <w:szCs w:val="22"/>
        </w:rPr>
        <w:t xml:space="preserve">the permissions </w:t>
      </w:r>
      <w:r w:rsidR="00884A25">
        <w:rPr>
          <w:rFonts w:cs="Arial"/>
          <w:szCs w:val="22"/>
        </w:rPr>
        <w:t xml:space="preserve">and </w:t>
      </w:r>
      <w:r w:rsidR="00BA445F">
        <w:rPr>
          <w:rFonts w:cs="Arial"/>
          <w:szCs w:val="22"/>
        </w:rPr>
        <w:t>consents that their project will require</w:t>
      </w:r>
      <w:r w:rsidR="00884A25">
        <w:rPr>
          <w:rFonts w:cs="Arial"/>
          <w:szCs w:val="22"/>
        </w:rPr>
        <w:t xml:space="preserve"> </w:t>
      </w:r>
      <w:r w:rsidR="00E27790">
        <w:rPr>
          <w:rFonts w:cs="Arial"/>
          <w:szCs w:val="22"/>
        </w:rPr>
        <w:t xml:space="preserve">from </w:t>
      </w:r>
      <w:r w:rsidR="000F7DEB">
        <w:rPr>
          <w:rFonts w:cs="Arial"/>
          <w:szCs w:val="22"/>
        </w:rPr>
        <w:t xml:space="preserve">contractors and participants in order to openly licence </w:t>
      </w:r>
      <w:r w:rsidR="00BA27FE">
        <w:rPr>
          <w:rFonts w:cs="Arial"/>
          <w:szCs w:val="22"/>
        </w:rPr>
        <w:t xml:space="preserve">project digital outputs, and how to plan for our </w:t>
      </w:r>
      <w:r w:rsidR="00685ACA">
        <w:rPr>
          <w:rFonts w:cs="Arial"/>
          <w:szCs w:val="22"/>
        </w:rPr>
        <w:t xml:space="preserve">access </w:t>
      </w:r>
      <w:r w:rsidR="005E3252">
        <w:rPr>
          <w:rFonts w:cs="Arial"/>
          <w:szCs w:val="22"/>
        </w:rPr>
        <w:t>requirement</w:t>
      </w:r>
      <w:r w:rsidR="00685ACA">
        <w:rPr>
          <w:rFonts w:cs="Arial"/>
          <w:szCs w:val="22"/>
        </w:rPr>
        <w:t xml:space="preserve">s. </w:t>
      </w:r>
    </w:p>
    <w:p w14:paraId="22CAC3CD" w14:textId="7507FF58" w:rsidR="004E0A43" w:rsidRPr="00D56D16" w:rsidRDefault="004E0A43" w:rsidP="000B7F4B">
      <w:pPr>
        <w:spacing w:before="120"/>
        <w:rPr>
          <w:rFonts w:cs="Arial"/>
          <w:szCs w:val="22"/>
        </w:rPr>
      </w:pPr>
      <w:r>
        <w:rPr>
          <w:rFonts w:cs="Arial"/>
          <w:szCs w:val="22"/>
        </w:rPr>
        <w:t xml:space="preserve">Projects may also need guidance in relation to </w:t>
      </w:r>
      <w:r w:rsidR="001C2ACD">
        <w:rPr>
          <w:rFonts w:cs="Arial"/>
          <w:szCs w:val="22"/>
        </w:rPr>
        <w:t xml:space="preserve">how </w:t>
      </w:r>
      <w:r w:rsidR="0008046D">
        <w:rPr>
          <w:rFonts w:cs="Arial"/>
          <w:szCs w:val="22"/>
        </w:rPr>
        <w:t>to</w:t>
      </w:r>
      <w:r w:rsidR="000813BB">
        <w:rPr>
          <w:rFonts w:cs="Arial"/>
          <w:szCs w:val="22"/>
        </w:rPr>
        <w:t xml:space="preserve"> </w:t>
      </w:r>
      <w:r w:rsidR="00147F86">
        <w:rPr>
          <w:rFonts w:cs="Arial"/>
          <w:szCs w:val="22"/>
        </w:rPr>
        <w:t>best</w:t>
      </w:r>
      <w:r w:rsidR="000813BB">
        <w:rPr>
          <w:rFonts w:cs="Arial"/>
          <w:szCs w:val="22"/>
        </w:rPr>
        <w:t xml:space="preserve"> make use of digital tools</w:t>
      </w:r>
      <w:r w:rsidR="00147F86">
        <w:rPr>
          <w:rFonts w:cs="Arial"/>
          <w:szCs w:val="22"/>
        </w:rPr>
        <w:t>, platforms</w:t>
      </w:r>
      <w:r w:rsidR="00ED30AC">
        <w:rPr>
          <w:rFonts w:cs="Arial"/>
          <w:szCs w:val="22"/>
        </w:rPr>
        <w:t xml:space="preserve"> or processes </w:t>
      </w:r>
      <w:r w:rsidR="002B56FD">
        <w:rPr>
          <w:rFonts w:cs="Arial"/>
          <w:szCs w:val="22"/>
        </w:rPr>
        <w:t xml:space="preserve">to deliver </w:t>
      </w:r>
      <w:r w:rsidR="00824E72">
        <w:rPr>
          <w:rFonts w:cs="Arial"/>
          <w:szCs w:val="22"/>
        </w:rPr>
        <w:t>their projects</w:t>
      </w:r>
      <w:r w:rsidR="007470BA">
        <w:rPr>
          <w:rFonts w:cs="Arial"/>
          <w:szCs w:val="22"/>
        </w:rPr>
        <w:t xml:space="preserve">, </w:t>
      </w:r>
      <w:r w:rsidR="00742A06">
        <w:rPr>
          <w:rFonts w:cs="Arial"/>
          <w:szCs w:val="22"/>
        </w:rPr>
        <w:t>how to evaluate these</w:t>
      </w:r>
      <w:r w:rsidR="007B47AB">
        <w:rPr>
          <w:rFonts w:cs="Arial"/>
          <w:szCs w:val="22"/>
        </w:rPr>
        <w:t xml:space="preserve">, </w:t>
      </w:r>
      <w:r w:rsidR="007470BA">
        <w:rPr>
          <w:rFonts w:cs="Arial"/>
          <w:szCs w:val="22"/>
        </w:rPr>
        <w:t xml:space="preserve">and </w:t>
      </w:r>
      <w:r w:rsidR="007B47AB">
        <w:rPr>
          <w:rFonts w:cs="Arial"/>
          <w:szCs w:val="22"/>
        </w:rPr>
        <w:t>how to</w:t>
      </w:r>
      <w:r w:rsidR="00FF4270">
        <w:rPr>
          <w:rFonts w:cs="Arial"/>
          <w:szCs w:val="22"/>
        </w:rPr>
        <w:t xml:space="preserve"> </w:t>
      </w:r>
      <w:r w:rsidR="007B47AB">
        <w:rPr>
          <w:rFonts w:cs="Arial"/>
          <w:szCs w:val="22"/>
        </w:rPr>
        <w:t>ensure</w:t>
      </w:r>
      <w:r w:rsidR="00FF4270">
        <w:rPr>
          <w:rFonts w:cs="Arial"/>
          <w:szCs w:val="22"/>
        </w:rPr>
        <w:t xml:space="preserve"> proposals and budgets </w:t>
      </w:r>
      <w:r w:rsidR="007B47AB">
        <w:rPr>
          <w:rFonts w:cs="Arial"/>
          <w:szCs w:val="22"/>
        </w:rPr>
        <w:t xml:space="preserve">are </w:t>
      </w:r>
      <w:r w:rsidR="0008046D">
        <w:rPr>
          <w:rFonts w:cs="Arial"/>
          <w:szCs w:val="22"/>
        </w:rPr>
        <w:t>realistic</w:t>
      </w:r>
      <w:r w:rsidR="00FF4270">
        <w:rPr>
          <w:rFonts w:cs="Arial"/>
          <w:szCs w:val="22"/>
        </w:rPr>
        <w:t xml:space="preserve"> from the outset.</w:t>
      </w:r>
      <w:r w:rsidR="007470BA">
        <w:rPr>
          <w:rFonts w:cs="Arial"/>
          <w:szCs w:val="22"/>
        </w:rPr>
        <w:t xml:space="preserve"> </w:t>
      </w:r>
    </w:p>
    <w:p w14:paraId="6C99B0D1" w14:textId="6A2BCB15" w:rsidR="00D56D16" w:rsidRDefault="00D56D16" w:rsidP="00556157">
      <w:pPr>
        <w:spacing w:before="120"/>
        <w:rPr>
          <w:rFonts w:cs="Arial"/>
          <w:szCs w:val="22"/>
        </w:rPr>
      </w:pPr>
      <w:r w:rsidRPr="00D56D16">
        <w:rPr>
          <w:rFonts w:cs="Arial"/>
          <w:szCs w:val="22"/>
        </w:rPr>
        <w:t xml:space="preserve">Consultants </w:t>
      </w:r>
      <w:r w:rsidR="00F5229B">
        <w:rPr>
          <w:rFonts w:cs="Arial"/>
          <w:szCs w:val="22"/>
        </w:rPr>
        <w:t>would</w:t>
      </w:r>
      <w:r w:rsidRPr="00D56D16">
        <w:rPr>
          <w:rFonts w:cs="Arial"/>
          <w:szCs w:val="22"/>
        </w:rPr>
        <w:t xml:space="preserve"> work with applicants as they prepare their </w:t>
      </w:r>
      <w:r w:rsidR="00F22945">
        <w:rPr>
          <w:rFonts w:cs="Arial"/>
          <w:szCs w:val="22"/>
        </w:rPr>
        <w:t xml:space="preserve">PEF or </w:t>
      </w:r>
      <w:r w:rsidRPr="00D56D16">
        <w:rPr>
          <w:rFonts w:cs="Arial"/>
          <w:szCs w:val="22"/>
        </w:rPr>
        <w:t>E</w:t>
      </w:r>
      <w:r w:rsidR="00B404DD">
        <w:rPr>
          <w:rFonts w:cs="Arial"/>
          <w:szCs w:val="22"/>
        </w:rPr>
        <w:t>O</w:t>
      </w:r>
      <w:r w:rsidRPr="00D56D16">
        <w:rPr>
          <w:rFonts w:cs="Arial"/>
          <w:szCs w:val="22"/>
        </w:rPr>
        <w:t xml:space="preserve">I to ensure that costs and resources to meet engagement needs have been thought through and properly outlined </w:t>
      </w:r>
      <w:r w:rsidR="004B77E9" w:rsidRPr="00D56D16">
        <w:rPr>
          <w:rFonts w:cs="Arial"/>
          <w:szCs w:val="22"/>
        </w:rPr>
        <w:t>at this stage</w:t>
      </w:r>
      <w:r w:rsidR="001D1ED3">
        <w:rPr>
          <w:rFonts w:cs="Arial"/>
          <w:szCs w:val="22"/>
        </w:rPr>
        <w:t>.</w:t>
      </w:r>
      <w:r w:rsidRPr="00D56D16">
        <w:rPr>
          <w:rFonts w:cs="Arial"/>
          <w:szCs w:val="22"/>
        </w:rPr>
        <w:t xml:space="preserve"> </w:t>
      </w:r>
    </w:p>
    <w:p w14:paraId="205ABC8A" w14:textId="1F0F96C4" w:rsidR="006A1483" w:rsidRPr="003D40B2" w:rsidRDefault="003D40B2" w:rsidP="00C369E4">
      <w:pPr>
        <w:spacing w:before="120"/>
        <w:rPr>
          <w:rFonts w:cs="Arial"/>
          <w:szCs w:val="22"/>
        </w:rPr>
      </w:pPr>
      <w:r w:rsidRPr="0049710B">
        <w:rPr>
          <w:rStyle w:val="Heading4Char"/>
        </w:rPr>
        <w:t>Development phase</w:t>
      </w:r>
      <w:r w:rsidRPr="00DC012B">
        <w:rPr>
          <w:b/>
          <w:bCs/>
        </w:rPr>
        <w:t>:</w:t>
      </w:r>
      <w:r w:rsidRPr="003D40B2">
        <w:rPr>
          <w:rFonts w:cs="Arial"/>
          <w:szCs w:val="22"/>
        </w:rPr>
        <w:t xml:space="preserve"> </w:t>
      </w:r>
      <w:r w:rsidR="006A1483">
        <w:rPr>
          <w:rFonts w:cs="Arial"/>
        </w:rPr>
        <w:t>D</w:t>
      </w:r>
      <w:r w:rsidR="006A1483" w:rsidRPr="00356949">
        <w:rPr>
          <w:rFonts w:cs="Arial"/>
        </w:rPr>
        <w:t>uring the development phase</w:t>
      </w:r>
      <w:r w:rsidR="006A1483">
        <w:rPr>
          <w:rFonts w:cs="Arial"/>
        </w:rPr>
        <w:t xml:space="preserve"> </w:t>
      </w:r>
      <w:r w:rsidR="00B104DD">
        <w:rPr>
          <w:rFonts w:cs="Arial"/>
        </w:rPr>
        <w:t xml:space="preserve">grantees may be given a </w:t>
      </w:r>
      <w:r w:rsidR="00305023">
        <w:rPr>
          <w:rFonts w:cs="Arial"/>
        </w:rPr>
        <w:t xml:space="preserve">development </w:t>
      </w:r>
      <w:r w:rsidR="00B104DD">
        <w:rPr>
          <w:rFonts w:cs="Arial"/>
        </w:rPr>
        <w:t xml:space="preserve">grant </w:t>
      </w:r>
      <w:r w:rsidR="00305023">
        <w:rPr>
          <w:rFonts w:cs="Arial"/>
        </w:rPr>
        <w:t>so they can prepare</w:t>
      </w:r>
      <w:r w:rsidR="00B104DD">
        <w:rPr>
          <w:rFonts w:cs="Arial"/>
        </w:rPr>
        <w:t xml:space="preserve"> </w:t>
      </w:r>
      <w:r w:rsidR="003C3D6D">
        <w:rPr>
          <w:rFonts w:cs="Arial"/>
        </w:rPr>
        <w:t>detailed</w:t>
      </w:r>
      <w:r w:rsidR="00B104DD">
        <w:rPr>
          <w:rFonts w:cs="Arial"/>
        </w:rPr>
        <w:t xml:space="preserve"> project plans</w:t>
      </w:r>
      <w:r w:rsidR="006A1483">
        <w:rPr>
          <w:rFonts w:cs="Arial"/>
        </w:rPr>
        <w:t xml:space="preserve"> </w:t>
      </w:r>
      <w:r w:rsidR="003C3D6D">
        <w:rPr>
          <w:rFonts w:cs="Arial"/>
        </w:rPr>
        <w:t>for their</w:t>
      </w:r>
      <w:r w:rsidR="00416EE2">
        <w:rPr>
          <w:rFonts w:cs="Arial"/>
        </w:rPr>
        <w:t xml:space="preserve"> full </w:t>
      </w:r>
      <w:r w:rsidR="0082290F">
        <w:rPr>
          <w:rFonts w:cs="Arial"/>
        </w:rPr>
        <w:t>delivery</w:t>
      </w:r>
      <w:r w:rsidR="00416EE2">
        <w:rPr>
          <w:rFonts w:cs="Arial"/>
        </w:rPr>
        <w:t xml:space="preserve"> grant</w:t>
      </w:r>
      <w:r w:rsidR="00A90A59">
        <w:rPr>
          <w:rFonts w:cs="Arial"/>
        </w:rPr>
        <w:t xml:space="preserve"> application</w:t>
      </w:r>
      <w:r w:rsidR="00416EE2">
        <w:rPr>
          <w:rFonts w:cs="Arial"/>
        </w:rPr>
        <w:t>.</w:t>
      </w:r>
      <w:r w:rsidR="00565A88">
        <w:rPr>
          <w:rFonts w:cs="Arial"/>
        </w:rPr>
        <w:t xml:space="preserve"> </w:t>
      </w:r>
      <w:r w:rsidR="00416EE2" w:rsidRPr="000665FB">
        <w:rPr>
          <w:rFonts w:cs="Arial"/>
        </w:rPr>
        <w:t>A</w:t>
      </w:r>
      <w:r w:rsidR="006A1483" w:rsidRPr="000665FB">
        <w:rPr>
          <w:rFonts w:cs="Arial"/>
        </w:rPr>
        <w:t xml:space="preserve"> </w:t>
      </w:r>
      <w:r w:rsidR="000665FB" w:rsidRPr="000665FB">
        <w:rPr>
          <w:rFonts w:cs="Arial"/>
        </w:rPr>
        <w:t>c</w:t>
      </w:r>
      <w:r w:rsidR="006A1483" w:rsidRPr="000665FB">
        <w:rPr>
          <w:rFonts w:cs="Arial"/>
        </w:rPr>
        <w:t>onsultant</w:t>
      </w:r>
      <w:r w:rsidR="006A1483">
        <w:rPr>
          <w:rFonts w:cs="Arial"/>
        </w:rPr>
        <w:t xml:space="preserve"> may be asked to </w:t>
      </w:r>
      <w:r w:rsidR="006A1483" w:rsidRPr="00356949">
        <w:rPr>
          <w:rFonts w:cs="Arial"/>
        </w:rPr>
        <w:t>shar</w:t>
      </w:r>
      <w:r w:rsidR="006A1483">
        <w:rPr>
          <w:rFonts w:cs="Arial"/>
        </w:rPr>
        <w:t>e</w:t>
      </w:r>
      <w:r w:rsidR="006A1483" w:rsidRPr="00356949">
        <w:rPr>
          <w:rFonts w:cs="Arial"/>
        </w:rPr>
        <w:t xml:space="preserve"> </w:t>
      </w:r>
      <w:r w:rsidR="006E4932">
        <w:rPr>
          <w:rFonts w:cs="Arial"/>
        </w:rPr>
        <w:t xml:space="preserve">their </w:t>
      </w:r>
      <w:r w:rsidR="006A1483" w:rsidRPr="00356949">
        <w:rPr>
          <w:rFonts w:cs="Arial"/>
        </w:rPr>
        <w:t xml:space="preserve">expertise and knowledge to help grantees </w:t>
      </w:r>
      <w:r w:rsidR="006A1483">
        <w:rPr>
          <w:rFonts w:cs="Arial"/>
        </w:rPr>
        <w:t xml:space="preserve">shape their project and </w:t>
      </w:r>
      <w:r w:rsidR="006A1483" w:rsidRPr="00356949">
        <w:rPr>
          <w:rFonts w:cs="Arial"/>
        </w:rPr>
        <w:t>become better versed in the competencies they will require to deliver the</w:t>
      </w:r>
      <w:r w:rsidR="006A1483">
        <w:rPr>
          <w:rFonts w:cs="Arial"/>
        </w:rPr>
        <w:t xml:space="preserve"> initiative</w:t>
      </w:r>
      <w:r w:rsidR="006A1483" w:rsidRPr="00356949">
        <w:rPr>
          <w:rFonts w:cs="Arial"/>
        </w:rPr>
        <w:t xml:space="preserve">. </w:t>
      </w:r>
      <w:r w:rsidR="006A1483">
        <w:rPr>
          <w:rFonts w:cs="Arial"/>
        </w:rPr>
        <w:t>This may relate to</w:t>
      </w:r>
      <w:r w:rsidR="006A1483" w:rsidRPr="00356949">
        <w:rPr>
          <w:rFonts w:cs="Arial"/>
        </w:rPr>
        <w:t xml:space="preserve"> the development of the whole project or specific aspect</w:t>
      </w:r>
      <w:r w:rsidR="00232CF8">
        <w:rPr>
          <w:rFonts w:cs="Arial"/>
        </w:rPr>
        <w:t xml:space="preserve">. </w:t>
      </w:r>
      <w:r w:rsidR="006E4932">
        <w:rPr>
          <w:rFonts w:cs="Arial"/>
        </w:rPr>
        <w:t>Consultants</w:t>
      </w:r>
      <w:r w:rsidR="006A1483" w:rsidRPr="00356949">
        <w:rPr>
          <w:rFonts w:cs="Arial"/>
        </w:rPr>
        <w:t xml:space="preserve"> may also support the development of plans such as Activity Plans to meet </w:t>
      </w:r>
      <w:r w:rsidR="00CE6FBB">
        <w:rPr>
          <w:rFonts w:cs="Arial"/>
        </w:rPr>
        <w:t xml:space="preserve">the </w:t>
      </w:r>
      <w:r w:rsidR="00C82665">
        <w:rPr>
          <w:rFonts w:cs="Arial"/>
        </w:rPr>
        <w:t xml:space="preserve">The </w:t>
      </w:r>
      <w:r w:rsidR="00CE6FBB">
        <w:rPr>
          <w:rFonts w:cs="Arial"/>
        </w:rPr>
        <w:t>Fund’s</w:t>
      </w:r>
      <w:r w:rsidR="00CE6FBB" w:rsidRPr="00356949">
        <w:rPr>
          <w:rFonts w:cs="Arial"/>
        </w:rPr>
        <w:t xml:space="preserve"> </w:t>
      </w:r>
      <w:r w:rsidR="006A1483" w:rsidRPr="00356949">
        <w:rPr>
          <w:rFonts w:cs="Arial"/>
        </w:rPr>
        <w:t>requirements.</w:t>
      </w:r>
    </w:p>
    <w:p w14:paraId="52DF8C49" w14:textId="2C1BD0E4" w:rsidR="00F26326" w:rsidRPr="003D40B2" w:rsidRDefault="003D40B2" w:rsidP="00F26326">
      <w:pPr>
        <w:spacing w:before="120"/>
        <w:rPr>
          <w:rFonts w:cs="Arial"/>
          <w:szCs w:val="22"/>
        </w:rPr>
      </w:pPr>
      <w:r w:rsidRPr="0049710B">
        <w:rPr>
          <w:rStyle w:val="Heading4Char"/>
        </w:rPr>
        <w:t>Assessment phase:</w:t>
      </w:r>
      <w:r w:rsidRPr="003D40B2">
        <w:rPr>
          <w:rFonts w:cs="Arial"/>
          <w:szCs w:val="22"/>
        </w:rPr>
        <w:t xml:space="preserve"> </w:t>
      </w:r>
      <w:r w:rsidR="00F26326" w:rsidRPr="003D40B2">
        <w:rPr>
          <w:rFonts w:cs="Arial"/>
          <w:szCs w:val="22"/>
        </w:rPr>
        <w:t xml:space="preserve">During the assessment phase </w:t>
      </w:r>
      <w:r w:rsidR="00621E91">
        <w:rPr>
          <w:rFonts w:cs="Arial"/>
          <w:szCs w:val="22"/>
        </w:rPr>
        <w:t>c</w:t>
      </w:r>
      <w:r w:rsidR="00F26326" w:rsidRPr="003D40B2">
        <w:rPr>
          <w:rFonts w:cs="Arial"/>
          <w:szCs w:val="22"/>
        </w:rPr>
        <w:t xml:space="preserve">onsultants may be asked to provide advice on applications with which they have not previously </w:t>
      </w:r>
      <w:r w:rsidR="0069494D">
        <w:rPr>
          <w:rFonts w:cs="Arial"/>
          <w:szCs w:val="22"/>
        </w:rPr>
        <w:t>worked on</w:t>
      </w:r>
      <w:r w:rsidR="00F26326" w:rsidRPr="003D40B2">
        <w:rPr>
          <w:rFonts w:cs="Arial"/>
          <w:szCs w:val="22"/>
        </w:rPr>
        <w:t xml:space="preserve"> to provide decision makers with expert analysis of the project</w:t>
      </w:r>
      <w:r w:rsidR="000705BF">
        <w:rPr>
          <w:rFonts w:cs="Arial"/>
          <w:szCs w:val="22"/>
        </w:rPr>
        <w:t>.</w:t>
      </w:r>
      <w:r w:rsidR="0069494D">
        <w:rPr>
          <w:rFonts w:cs="Arial"/>
          <w:szCs w:val="22"/>
        </w:rPr>
        <w:t xml:space="preserve"> </w:t>
      </w:r>
      <w:r w:rsidR="00F26326" w:rsidRPr="003D40B2">
        <w:rPr>
          <w:rFonts w:cs="Arial"/>
          <w:szCs w:val="22"/>
        </w:rPr>
        <w:t>The Commissioning Officer dealing with the application will specify the area(s) on which advice is required.</w:t>
      </w:r>
    </w:p>
    <w:p w14:paraId="6515BEC9" w14:textId="31F765FD" w:rsidR="00F26326" w:rsidRPr="003D40B2" w:rsidRDefault="003D40B2" w:rsidP="00680A18">
      <w:pPr>
        <w:spacing w:before="120"/>
        <w:rPr>
          <w:rFonts w:cs="Arial"/>
          <w:szCs w:val="22"/>
        </w:rPr>
      </w:pPr>
      <w:r w:rsidRPr="0049710B">
        <w:rPr>
          <w:rStyle w:val="Heading4Char"/>
        </w:rPr>
        <w:t>Delivery phase:</w:t>
      </w:r>
      <w:r w:rsidRPr="003D40B2">
        <w:rPr>
          <w:rFonts w:cs="Arial"/>
          <w:szCs w:val="22"/>
        </w:rPr>
        <w:t xml:space="preserve"> </w:t>
      </w:r>
      <w:r w:rsidR="00F26326" w:rsidRPr="003D40B2">
        <w:rPr>
          <w:rFonts w:cs="Arial"/>
          <w:szCs w:val="22"/>
        </w:rPr>
        <w:t>During the delivery phase</w:t>
      </w:r>
      <w:r w:rsidR="001337EB">
        <w:rPr>
          <w:rFonts w:cs="Arial"/>
          <w:szCs w:val="22"/>
        </w:rPr>
        <w:t>,</w:t>
      </w:r>
      <w:r w:rsidR="00F26326" w:rsidRPr="003D40B2">
        <w:rPr>
          <w:rFonts w:cs="Arial"/>
          <w:szCs w:val="22"/>
        </w:rPr>
        <w:t xml:space="preserve"> </w:t>
      </w:r>
      <w:r w:rsidR="000665FB" w:rsidRPr="000665FB">
        <w:rPr>
          <w:rFonts w:cs="Arial"/>
          <w:szCs w:val="22"/>
        </w:rPr>
        <w:t>c</w:t>
      </w:r>
      <w:r w:rsidR="00B04B78" w:rsidRPr="000665FB">
        <w:rPr>
          <w:rFonts w:cs="Arial"/>
          <w:szCs w:val="22"/>
        </w:rPr>
        <w:t>onsultants</w:t>
      </w:r>
      <w:r w:rsidR="00F26326" w:rsidRPr="000665FB">
        <w:rPr>
          <w:rFonts w:cs="Arial"/>
          <w:szCs w:val="22"/>
        </w:rPr>
        <w:t xml:space="preserve"> </w:t>
      </w:r>
      <w:r w:rsidR="00DF31A0" w:rsidRPr="000665FB">
        <w:rPr>
          <w:rFonts w:cs="Arial"/>
          <w:szCs w:val="22"/>
        </w:rPr>
        <w:t>support</w:t>
      </w:r>
      <w:r w:rsidR="00DF31A0">
        <w:rPr>
          <w:rFonts w:cs="Arial"/>
          <w:szCs w:val="22"/>
        </w:rPr>
        <w:t xml:space="preserve"> </w:t>
      </w:r>
      <w:r w:rsidR="0077187F">
        <w:rPr>
          <w:rFonts w:cs="Arial"/>
          <w:szCs w:val="22"/>
        </w:rPr>
        <w:t>grantees to</w:t>
      </w:r>
      <w:r w:rsidR="00F26326" w:rsidRPr="003D40B2">
        <w:rPr>
          <w:rFonts w:cs="Arial"/>
          <w:szCs w:val="22"/>
        </w:rPr>
        <w:t xml:space="preserve"> deliver</w:t>
      </w:r>
      <w:r w:rsidR="00436227">
        <w:rPr>
          <w:rFonts w:cs="Arial"/>
          <w:szCs w:val="22"/>
        </w:rPr>
        <w:t xml:space="preserve"> good quality</w:t>
      </w:r>
      <w:r w:rsidR="00F26326" w:rsidRPr="003D40B2">
        <w:rPr>
          <w:rFonts w:cs="Arial"/>
          <w:szCs w:val="22"/>
        </w:rPr>
        <w:t xml:space="preserve"> project outputs and outcomes as per </w:t>
      </w:r>
      <w:r w:rsidR="00C82665">
        <w:rPr>
          <w:rFonts w:cs="Arial"/>
          <w:szCs w:val="22"/>
        </w:rPr>
        <w:t>The</w:t>
      </w:r>
      <w:r w:rsidR="00683EFB" w:rsidRPr="003D40B2">
        <w:rPr>
          <w:rFonts w:cs="Arial"/>
          <w:szCs w:val="22"/>
        </w:rPr>
        <w:t xml:space="preserve"> Fund’s</w:t>
      </w:r>
      <w:r w:rsidR="00F26326" w:rsidRPr="003D40B2">
        <w:rPr>
          <w:rFonts w:cs="Arial"/>
          <w:szCs w:val="22"/>
        </w:rPr>
        <w:t xml:space="preserve"> grant contract (with respect to their specific area(s) of expertise</w:t>
      </w:r>
      <w:r w:rsidR="00E375B4">
        <w:rPr>
          <w:rFonts w:cs="Arial"/>
          <w:szCs w:val="22"/>
        </w:rPr>
        <w:t>)</w:t>
      </w:r>
      <w:r w:rsidR="00961323">
        <w:rPr>
          <w:rFonts w:cs="Arial"/>
          <w:szCs w:val="22"/>
        </w:rPr>
        <w:t>. Consultants also</w:t>
      </w:r>
      <w:r w:rsidR="00771ED0" w:rsidRPr="00771ED0">
        <w:rPr>
          <w:rFonts w:cs="Arial"/>
          <w:szCs w:val="22"/>
        </w:rPr>
        <w:t xml:space="preserve"> </w:t>
      </w:r>
      <w:r w:rsidR="00961323">
        <w:rPr>
          <w:rFonts w:cs="Arial"/>
          <w:szCs w:val="22"/>
        </w:rPr>
        <w:t>m</w:t>
      </w:r>
      <w:r w:rsidR="00771ED0" w:rsidRPr="00771ED0">
        <w:rPr>
          <w:rFonts w:cs="Arial"/>
          <w:szCs w:val="22"/>
        </w:rPr>
        <w:t xml:space="preserve">onitor progress </w:t>
      </w:r>
      <w:r w:rsidR="00DF31A0">
        <w:rPr>
          <w:rFonts w:cs="Arial"/>
          <w:szCs w:val="22"/>
        </w:rPr>
        <w:t xml:space="preserve">of these areas </w:t>
      </w:r>
      <w:r w:rsidR="00771ED0" w:rsidRPr="00771ED0">
        <w:rPr>
          <w:rFonts w:cs="Arial"/>
          <w:szCs w:val="22"/>
        </w:rPr>
        <w:t>against project timescales and budget.</w:t>
      </w:r>
    </w:p>
    <w:p w14:paraId="0DECC294" w14:textId="28DC2EEC" w:rsidR="00683EFB" w:rsidRPr="003D40B2" w:rsidRDefault="003D40B2" w:rsidP="00683EFB">
      <w:pPr>
        <w:spacing w:before="120"/>
        <w:rPr>
          <w:rFonts w:cs="Arial"/>
          <w:b/>
          <w:szCs w:val="22"/>
        </w:rPr>
      </w:pPr>
      <w:r w:rsidRPr="00961257">
        <w:rPr>
          <w:rStyle w:val="Heading4Char"/>
        </w:rPr>
        <w:t>Post</w:t>
      </w:r>
      <w:r w:rsidR="00C96A72">
        <w:rPr>
          <w:rStyle w:val="Heading4Char"/>
        </w:rPr>
        <w:t>-</w:t>
      </w:r>
      <w:r w:rsidRPr="00961257">
        <w:rPr>
          <w:rStyle w:val="Heading4Char"/>
        </w:rPr>
        <w:t>completion phase:</w:t>
      </w:r>
      <w:r w:rsidRPr="003D40B2">
        <w:rPr>
          <w:rFonts w:cs="Arial"/>
          <w:szCs w:val="22"/>
        </w:rPr>
        <w:t xml:space="preserve"> </w:t>
      </w:r>
      <w:r w:rsidR="00683EFB" w:rsidRPr="003D40B2">
        <w:rPr>
          <w:rFonts w:cs="Arial"/>
          <w:szCs w:val="22"/>
        </w:rPr>
        <w:t>During the post</w:t>
      </w:r>
      <w:r w:rsidR="00E975BC">
        <w:rPr>
          <w:rFonts w:cs="Arial"/>
          <w:szCs w:val="22"/>
        </w:rPr>
        <w:t>-</w:t>
      </w:r>
      <w:r w:rsidR="00683EFB" w:rsidRPr="003D40B2">
        <w:rPr>
          <w:rFonts w:cs="Arial"/>
          <w:szCs w:val="22"/>
        </w:rPr>
        <w:t xml:space="preserve">completion phase </w:t>
      </w:r>
      <w:r w:rsidR="00314849">
        <w:rPr>
          <w:rFonts w:cs="Arial"/>
          <w:szCs w:val="22"/>
        </w:rPr>
        <w:t xml:space="preserve">grantees must comply </w:t>
      </w:r>
      <w:r w:rsidR="009E416E">
        <w:rPr>
          <w:rFonts w:cs="Arial"/>
          <w:szCs w:val="22"/>
        </w:rPr>
        <w:t xml:space="preserve">with </w:t>
      </w:r>
      <w:r w:rsidR="00C82665">
        <w:rPr>
          <w:rFonts w:cs="Arial"/>
          <w:szCs w:val="22"/>
        </w:rPr>
        <w:t>The</w:t>
      </w:r>
      <w:r w:rsidR="009E416E">
        <w:rPr>
          <w:rFonts w:cs="Arial"/>
          <w:szCs w:val="22"/>
        </w:rPr>
        <w:t xml:space="preserve"> Fund’s grant conditions </w:t>
      </w:r>
      <w:r w:rsidR="006C7DCE">
        <w:rPr>
          <w:rFonts w:cs="Arial"/>
          <w:szCs w:val="22"/>
        </w:rPr>
        <w:t xml:space="preserve">for a set period of time. </w:t>
      </w:r>
      <w:r w:rsidR="00C96A72">
        <w:rPr>
          <w:rFonts w:cs="Arial"/>
          <w:szCs w:val="22"/>
        </w:rPr>
        <w:t>C</w:t>
      </w:r>
      <w:r w:rsidR="00683EFB" w:rsidRPr="003D40B2">
        <w:rPr>
          <w:rFonts w:cs="Arial"/>
          <w:szCs w:val="22"/>
        </w:rPr>
        <w:t xml:space="preserve">onsultants </w:t>
      </w:r>
      <w:r w:rsidR="00ED2467">
        <w:rPr>
          <w:rFonts w:cs="Arial"/>
          <w:szCs w:val="22"/>
        </w:rPr>
        <w:t xml:space="preserve">may </w:t>
      </w:r>
      <w:r w:rsidR="00683EFB" w:rsidRPr="003D40B2">
        <w:rPr>
          <w:rFonts w:cs="Arial"/>
          <w:szCs w:val="22"/>
        </w:rPr>
        <w:t xml:space="preserve">need to </w:t>
      </w:r>
      <w:r w:rsidR="00683EFB" w:rsidRPr="003D40B2">
        <w:rPr>
          <w:rFonts w:cs="Arial"/>
          <w:szCs w:val="22"/>
        </w:rPr>
        <w:lastRenderedPageBreak/>
        <w:t xml:space="preserve">support </w:t>
      </w:r>
      <w:r w:rsidR="00C82665">
        <w:rPr>
          <w:rFonts w:cs="Arial"/>
          <w:szCs w:val="22"/>
        </w:rPr>
        <w:t>The</w:t>
      </w:r>
      <w:r w:rsidR="00683EFB" w:rsidRPr="003D40B2">
        <w:rPr>
          <w:rFonts w:cs="Arial"/>
          <w:szCs w:val="22"/>
        </w:rPr>
        <w:t xml:space="preserve"> Fund to gather lessons learned </w:t>
      </w:r>
      <w:r w:rsidR="003D4AFD">
        <w:rPr>
          <w:rFonts w:cs="Arial"/>
          <w:szCs w:val="22"/>
        </w:rPr>
        <w:t>and</w:t>
      </w:r>
      <w:r w:rsidR="00683EFB" w:rsidRPr="003D40B2">
        <w:rPr>
          <w:rFonts w:cs="Arial"/>
          <w:szCs w:val="22"/>
        </w:rPr>
        <w:t xml:space="preserve"> review project</w:t>
      </w:r>
      <w:r w:rsidR="00E975BC">
        <w:rPr>
          <w:rFonts w:cs="Arial"/>
          <w:szCs w:val="22"/>
        </w:rPr>
        <w:t>s</w:t>
      </w:r>
      <w:r w:rsidR="00683EFB" w:rsidRPr="003D40B2">
        <w:rPr>
          <w:rFonts w:cs="Arial"/>
          <w:szCs w:val="22"/>
        </w:rPr>
        <w:t xml:space="preserve"> which are at risk of failing to </w:t>
      </w:r>
      <w:r w:rsidR="00C8378F">
        <w:rPr>
          <w:rFonts w:cs="Arial"/>
          <w:szCs w:val="22"/>
        </w:rPr>
        <w:t>meet these</w:t>
      </w:r>
      <w:r w:rsidR="00683EFB" w:rsidRPr="003D40B2">
        <w:rPr>
          <w:rFonts w:cs="Arial"/>
          <w:szCs w:val="22"/>
        </w:rPr>
        <w:t xml:space="preserve"> grant conditions</w:t>
      </w:r>
      <w:r w:rsidR="00FF460C">
        <w:rPr>
          <w:rFonts w:cs="Arial"/>
          <w:szCs w:val="22"/>
        </w:rPr>
        <w:t>.</w:t>
      </w:r>
      <w:r w:rsidR="00A96D0A" w:rsidRPr="00A96D0A">
        <w:rPr>
          <w:rFonts w:cs="Arial"/>
          <w:szCs w:val="22"/>
        </w:rPr>
        <w:t xml:space="preserve"> </w:t>
      </w:r>
    </w:p>
    <w:p w14:paraId="493B7B03" w14:textId="09EC5CD8" w:rsidR="00683EFB" w:rsidRPr="00ED2467" w:rsidRDefault="00683EFB" w:rsidP="001D4813">
      <w:pPr>
        <w:pStyle w:val="Heading3"/>
      </w:pPr>
      <w:r w:rsidRPr="00ED2467">
        <w:t>Roles</w:t>
      </w:r>
    </w:p>
    <w:p w14:paraId="09EAEF7F" w14:textId="287FBD87" w:rsidR="00683EFB" w:rsidRPr="00ED2467" w:rsidRDefault="00683EFB" w:rsidP="00683EFB">
      <w:pPr>
        <w:rPr>
          <w:rFonts w:cs="Arial"/>
          <w:szCs w:val="22"/>
        </w:rPr>
      </w:pPr>
      <w:r w:rsidRPr="00ED2467">
        <w:rPr>
          <w:rFonts w:cs="Arial"/>
          <w:szCs w:val="22"/>
        </w:rPr>
        <w:t xml:space="preserve">The </w:t>
      </w:r>
      <w:r w:rsidR="00E31CC5">
        <w:rPr>
          <w:rFonts w:cs="Arial"/>
          <w:szCs w:val="22"/>
        </w:rPr>
        <w:t>c</w:t>
      </w:r>
      <w:r w:rsidRPr="00ED2467">
        <w:rPr>
          <w:rFonts w:cs="Arial"/>
          <w:szCs w:val="22"/>
        </w:rPr>
        <w:t>onsultant</w:t>
      </w:r>
      <w:r w:rsidR="00557DC5">
        <w:rPr>
          <w:rFonts w:cs="Arial"/>
          <w:szCs w:val="22"/>
        </w:rPr>
        <w:t>’</w:t>
      </w:r>
      <w:r w:rsidRPr="00ED2467">
        <w:rPr>
          <w:rFonts w:cs="Arial"/>
          <w:szCs w:val="22"/>
        </w:rPr>
        <w:t>s role will be defined at the time of commissioning</w:t>
      </w:r>
      <w:r w:rsidR="00023D70">
        <w:rPr>
          <w:rFonts w:cs="Arial"/>
          <w:szCs w:val="22"/>
        </w:rPr>
        <w:t xml:space="preserve"> </w:t>
      </w:r>
      <w:r w:rsidRPr="00ED2467">
        <w:rPr>
          <w:rFonts w:cs="Arial"/>
          <w:szCs w:val="22"/>
        </w:rPr>
        <w:t>and will involve one or more of the following functions</w:t>
      </w:r>
      <w:r w:rsidR="00023D70">
        <w:rPr>
          <w:rFonts w:cs="Arial"/>
          <w:szCs w:val="22"/>
        </w:rPr>
        <w:t xml:space="preserve"> for individual projects or cohorts of projects</w:t>
      </w:r>
      <w:r w:rsidR="00245E86">
        <w:rPr>
          <w:rFonts w:cs="Arial"/>
          <w:szCs w:val="22"/>
        </w:rPr>
        <w:t>:</w:t>
      </w:r>
    </w:p>
    <w:p w14:paraId="363C66E4" w14:textId="4B247E5C" w:rsidR="00683EFB" w:rsidRPr="00BC37D5" w:rsidRDefault="00683EFB" w:rsidP="002D7E35">
      <w:pPr>
        <w:pStyle w:val="ListParagraph"/>
        <w:numPr>
          <w:ilvl w:val="0"/>
          <w:numId w:val="41"/>
        </w:numPr>
      </w:pPr>
      <w:r w:rsidRPr="00BC37D5">
        <w:t>Mentoring Projects:</w:t>
      </w:r>
    </w:p>
    <w:p w14:paraId="46441597" w14:textId="69C3AC6F" w:rsidR="00683EFB" w:rsidRPr="00ED2467" w:rsidRDefault="00683EFB" w:rsidP="00E60025">
      <w:pPr>
        <w:pStyle w:val="ListParagraph"/>
        <w:numPr>
          <w:ilvl w:val="0"/>
          <w:numId w:val="45"/>
        </w:numPr>
      </w:pPr>
      <w:r w:rsidRPr="00ED2467">
        <w:t>Facilitating grantees and potential applicants to identify and remove blockages to the application, development and/or delivery of their project.</w:t>
      </w:r>
    </w:p>
    <w:p w14:paraId="3CFD16C0" w14:textId="0958834B" w:rsidR="00683EFB" w:rsidRPr="00ED2467" w:rsidRDefault="00683EFB">
      <w:pPr>
        <w:pStyle w:val="ListParagraph"/>
        <w:numPr>
          <w:ilvl w:val="0"/>
          <w:numId w:val="45"/>
        </w:numPr>
      </w:pPr>
      <w:r w:rsidRPr="00ED2467">
        <w:t>Using specialist knowledge and experience to support grantees and potential applicants to help develop and deliver their project’s vision</w:t>
      </w:r>
    </w:p>
    <w:p w14:paraId="39A742F9" w14:textId="3635C914" w:rsidR="00324383" w:rsidRPr="00ED2467" w:rsidDel="00324383" w:rsidRDefault="00683EFB">
      <w:pPr>
        <w:pStyle w:val="ListParagraph"/>
        <w:numPr>
          <w:ilvl w:val="0"/>
          <w:numId w:val="45"/>
        </w:numPr>
      </w:pPr>
      <w:r w:rsidRPr="00ED2467">
        <w:t>Supporting grantees and potential applicants to undertake learning and development opportunities relevant to their project’s objectives</w:t>
      </w:r>
    </w:p>
    <w:p w14:paraId="16CB28B2" w14:textId="1A1CDEE1" w:rsidR="00683EFB" w:rsidRPr="00BC37D5" w:rsidRDefault="00683EFB">
      <w:pPr>
        <w:pStyle w:val="ListParagraph"/>
        <w:numPr>
          <w:ilvl w:val="0"/>
          <w:numId w:val="41"/>
        </w:numPr>
      </w:pPr>
      <w:r w:rsidRPr="00BC37D5">
        <w:t>Monitoring Projects:</w:t>
      </w:r>
    </w:p>
    <w:p w14:paraId="0E7B4559" w14:textId="77777777" w:rsidR="00DC5D65" w:rsidRDefault="00683EFB">
      <w:pPr>
        <w:pStyle w:val="ListParagraph"/>
        <w:numPr>
          <w:ilvl w:val="0"/>
          <w:numId w:val="46"/>
        </w:numPr>
      </w:pPr>
      <w:r w:rsidRPr="00ED2467">
        <w:t>Evaluating projects and their impact on people, communities and heritage</w:t>
      </w:r>
    </w:p>
    <w:p w14:paraId="4CF23161" w14:textId="357DB0BD" w:rsidR="004354EA" w:rsidRPr="00814CEA" w:rsidRDefault="004354EA">
      <w:pPr>
        <w:pStyle w:val="ListParagraph"/>
        <w:numPr>
          <w:ilvl w:val="0"/>
          <w:numId w:val="46"/>
        </w:numPr>
      </w:pPr>
      <w:r w:rsidRPr="00814CEA">
        <w:t xml:space="preserve">Undertaking risk assessment (building on </w:t>
      </w:r>
      <w:r w:rsidR="00C82665">
        <w:t>The</w:t>
      </w:r>
      <w:r w:rsidR="00134241">
        <w:t xml:space="preserve"> Fund</w:t>
      </w:r>
      <w:r w:rsidR="007505C5">
        <w:t>’s</w:t>
      </w:r>
      <w:r w:rsidRPr="00814CEA">
        <w:t xml:space="preserve"> analysis) and develop</w:t>
      </w:r>
      <w:r>
        <w:t>ing</w:t>
      </w:r>
      <w:r w:rsidRPr="00814CEA">
        <w:t xml:space="preserve"> an agreed risk monitoring plan. Providing mentoring support to reduce risk(s) in accordance with risk monitoring plan</w:t>
      </w:r>
    </w:p>
    <w:p w14:paraId="025D3CD2" w14:textId="35AEE8AA" w:rsidR="004354EA" w:rsidRPr="00814CEA" w:rsidRDefault="004354EA">
      <w:pPr>
        <w:pStyle w:val="ListParagraph"/>
        <w:numPr>
          <w:ilvl w:val="0"/>
          <w:numId w:val="46"/>
        </w:numPr>
      </w:pPr>
      <w:r w:rsidRPr="00814CEA">
        <w:t xml:space="preserve">Ensuring compliance with </w:t>
      </w:r>
      <w:r w:rsidR="007505C5">
        <w:t>The</w:t>
      </w:r>
      <w:r w:rsidR="00134241">
        <w:t xml:space="preserve"> Fund</w:t>
      </w:r>
      <w:r w:rsidR="007505C5">
        <w:t>’s</w:t>
      </w:r>
      <w:r w:rsidRPr="00814CEA">
        <w:t xml:space="preserve"> requirements</w:t>
      </w:r>
      <w:r>
        <w:t xml:space="preserve"> and reporting on progress against the project plan and project budget</w:t>
      </w:r>
    </w:p>
    <w:p w14:paraId="205B12BC" w14:textId="5DF784E1" w:rsidR="00BB20FF" w:rsidRPr="00814CEA" w:rsidRDefault="004354EA">
      <w:pPr>
        <w:pStyle w:val="ListParagraph"/>
        <w:numPr>
          <w:ilvl w:val="0"/>
          <w:numId w:val="46"/>
        </w:numPr>
      </w:pPr>
      <w:r w:rsidRPr="00814CEA">
        <w:t xml:space="preserve">Providing expert advice on project management arrangements, procurement and cost and programme plans to support </w:t>
      </w:r>
      <w:r w:rsidR="007505C5">
        <w:t>The</w:t>
      </w:r>
      <w:r w:rsidR="00134241">
        <w:t xml:space="preserve"> Fund</w:t>
      </w:r>
      <w:r w:rsidR="007505C5">
        <w:t>’s</w:t>
      </w:r>
      <w:r w:rsidRPr="00814CEA">
        <w:t xml:space="preserve"> decision making </w:t>
      </w:r>
    </w:p>
    <w:p w14:paraId="17A1D34A" w14:textId="3D57409D" w:rsidR="00683EFB" w:rsidRPr="00BC37D5" w:rsidRDefault="00683EFB">
      <w:pPr>
        <w:pStyle w:val="ListParagraph"/>
        <w:numPr>
          <w:ilvl w:val="0"/>
          <w:numId w:val="41"/>
        </w:numPr>
      </w:pPr>
      <w:r w:rsidRPr="00BC37D5">
        <w:t>Providing Expert Advice:</w:t>
      </w:r>
    </w:p>
    <w:p w14:paraId="274A4F3F" w14:textId="249BA4FE" w:rsidR="00683EFB" w:rsidRDefault="00683EFB">
      <w:pPr>
        <w:pStyle w:val="ListParagraph"/>
      </w:pPr>
      <w:r w:rsidRPr="00ED2467">
        <w:t xml:space="preserve">Supporting </w:t>
      </w:r>
      <w:r w:rsidR="007505C5">
        <w:t>The</w:t>
      </w:r>
      <w:r w:rsidRPr="00ED2467">
        <w:t xml:space="preserve"> Fund’s decision making process by commenting on aspects of a project application relevant to the </w:t>
      </w:r>
      <w:r w:rsidR="00E31CC5">
        <w:t>c</w:t>
      </w:r>
      <w:r w:rsidRPr="00ED2467">
        <w:t>onsultant’s area of expertise.</w:t>
      </w:r>
    </w:p>
    <w:p w14:paraId="302537B3" w14:textId="6964BE62" w:rsidR="00683EFB" w:rsidRPr="00ED2467" w:rsidRDefault="00683EFB" w:rsidP="00D266D3">
      <w:pPr>
        <w:spacing w:before="360"/>
      </w:pPr>
      <w:r w:rsidRPr="00ED2467">
        <w:t>Projects that have completed but are still in contract may require further consultancy support in line with one of the three roles above.</w:t>
      </w:r>
    </w:p>
    <w:p w14:paraId="55DBABEE" w14:textId="0E10C78C" w:rsidR="00C43B71" w:rsidRPr="00C43B71" w:rsidRDefault="00C43B71" w:rsidP="00683EFB">
      <w:pPr>
        <w:rPr>
          <w:rFonts w:cs="Arial"/>
        </w:rPr>
      </w:pPr>
      <w:r w:rsidRPr="00C43B71">
        <w:rPr>
          <w:rFonts w:cs="Arial"/>
        </w:rPr>
        <w:t>In addition</w:t>
      </w:r>
      <w:r w:rsidR="009D70DC">
        <w:rPr>
          <w:rFonts w:cs="Arial"/>
        </w:rPr>
        <w:t>,</w:t>
      </w:r>
      <w:r w:rsidRPr="00C43B71">
        <w:rPr>
          <w:rFonts w:cs="Arial"/>
        </w:rPr>
        <w:t xml:space="preserve"> and from time to time</w:t>
      </w:r>
      <w:r w:rsidR="009D70DC">
        <w:rPr>
          <w:rFonts w:cs="Arial"/>
        </w:rPr>
        <w:t xml:space="preserve">, we may commission </w:t>
      </w:r>
      <w:r w:rsidR="00F16D89">
        <w:rPr>
          <w:rFonts w:cs="Arial"/>
        </w:rPr>
        <w:t xml:space="preserve">consultants to undertake </w:t>
      </w:r>
      <w:r w:rsidR="00502BF6">
        <w:rPr>
          <w:rFonts w:cs="Arial"/>
        </w:rPr>
        <w:t xml:space="preserve">broader work related to the competency areas of the agreement, </w:t>
      </w:r>
      <w:r w:rsidR="00402D63">
        <w:rPr>
          <w:rFonts w:cs="Arial"/>
        </w:rPr>
        <w:t xml:space="preserve">such as </w:t>
      </w:r>
      <w:r w:rsidR="00F16D89">
        <w:rPr>
          <w:rFonts w:cs="Arial"/>
        </w:rPr>
        <w:t>training</w:t>
      </w:r>
      <w:r w:rsidR="003407BC">
        <w:rPr>
          <w:rFonts w:cs="Arial"/>
        </w:rPr>
        <w:t>, knowledge development</w:t>
      </w:r>
      <w:r w:rsidR="00F16D89">
        <w:rPr>
          <w:rFonts w:cs="Arial"/>
        </w:rPr>
        <w:t xml:space="preserve"> and upskilling of our staff </w:t>
      </w:r>
      <w:r w:rsidR="00E563F1">
        <w:rPr>
          <w:rFonts w:cs="Arial"/>
        </w:rPr>
        <w:t xml:space="preserve">and applicants/grantees </w:t>
      </w:r>
      <w:r w:rsidR="00502BF6">
        <w:rPr>
          <w:rFonts w:cs="Arial"/>
        </w:rPr>
        <w:t>on digital matters</w:t>
      </w:r>
      <w:r w:rsidR="00F16D89">
        <w:rPr>
          <w:rFonts w:cs="Arial"/>
        </w:rPr>
        <w:t>.</w:t>
      </w:r>
      <w:r w:rsidR="009E786F">
        <w:rPr>
          <w:rFonts w:cs="Arial"/>
        </w:rPr>
        <w:t xml:space="preserve"> </w:t>
      </w:r>
    </w:p>
    <w:p w14:paraId="6F455039" w14:textId="0762E559" w:rsidR="00185F60" w:rsidRDefault="00185F60" w:rsidP="001D4813">
      <w:pPr>
        <w:pStyle w:val="Heading2"/>
      </w:pPr>
      <w:r w:rsidRPr="00B12632">
        <w:lastRenderedPageBreak/>
        <w:t xml:space="preserve">3. </w:t>
      </w:r>
      <w:r w:rsidR="00C32B37">
        <w:t>Tender scope</w:t>
      </w:r>
    </w:p>
    <w:p w14:paraId="325A1B27" w14:textId="63E7EBF5" w:rsidR="00683EFB" w:rsidRPr="00A25686" w:rsidRDefault="00243A09" w:rsidP="001D4813">
      <w:pPr>
        <w:pStyle w:val="Heading3"/>
      </w:pPr>
      <w:r>
        <w:t>Digital</w:t>
      </w:r>
      <w:r w:rsidR="00683EFB" w:rsidRPr="00A25686">
        <w:t xml:space="preserve"> specialist expertise and skills</w:t>
      </w:r>
    </w:p>
    <w:p w14:paraId="6EE3C7F4" w14:textId="467DB9CE" w:rsidR="00937B03" w:rsidRDefault="00215C52" w:rsidP="00145C86">
      <w:pPr>
        <w:spacing w:before="120"/>
        <w:rPr>
          <w:rFonts w:cs="Arial"/>
        </w:rPr>
      </w:pPr>
      <w:r w:rsidRPr="00A25686">
        <w:rPr>
          <w:rFonts w:cs="Arial"/>
        </w:rPr>
        <w:t>Consultants must be appropriately qualified</w:t>
      </w:r>
      <w:r>
        <w:rPr>
          <w:rFonts w:cs="Arial"/>
        </w:rPr>
        <w:t>,</w:t>
      </w:r>
      <w:r w:rsidRPr="00A25686">
        <w:rPr>
          <w:rFonts w:cs="Arial"/>
        </w:rPr>
        <w:t xml:space="preserve"> experienced</w:t>
      </w:r>
      <w:r>
        <w:rPr>
          <w:rFonts w:cs="Arial"/>
        </w:rPr>
        <w:t xml:space="preserve"> and</w:t>
      </w:r>
      <w:r w:rsidRPr="00A25686">
        <w:rPr>
          <w:rFonts w:cs="Arial"/>
        </w:rPr>
        <w:t xml:space="preserve"> willing to engage with applicants and</w:t>
      </w:r>
      <w:r>
        <w:rPr>
          <w:rFonts w:cs="Arial"/>
        </w:rPr>
        <w:t xml:space="preserve"> </w:t>
      </w:r>
      <w:r w:rsidRPr="00A25686">
        <w:rPr>
          <w:rFonts w:cs="Arial"/>
        </w:rPr>
        <w:t xml:space="preserve">grantees to guide them towards achieving </w:t>
      </w:r>
      <w:r w:rsidR="0097300A">
        <w:rPr>
          <w:rFonts w:cs="Arial"/>
        </w:rPr>
        <w:t>good quality outcomes</w:t>
      </w:r>
      <w:r w:rsidRPr="00A25686">
        <w:rPr>
          <w:rFonts w:cs="Arial"/>
        </w:rPr>
        <w:t>.</w:t>
      </w:r>
      <w:r>
        <w:rPr>
          <w:rFonts w:cs="Arial"/>
        </w:rPr>
        <w:t xml:space="preserve"> </w:t>
      </w:r>
    </w:p>
    <w:p w14:paraId="26246757" w14:textId="75B81D1B" w:rsidR="00937B03" w:rsidRPr="006674A0" w:rsidRDefault="00937B03" w:rsidP="00145C86">
      <w:r w:rsidRPr="006674A0">
        <w:t xml:space="preserve">All </w:t>
      </w:r>
      <w:r w:rsidR="007D2B13">
        <w:t>bidders</w:t>
      </w:r>
      <w:r w:rsidRPr="006674A0">
        <w:t xml:space="preserve"> should demonstrate an understanding of how </w:t>
      </w:r>
      <w:hyperlink r:id="rId15" w:history="1">
        <w:r w:rsidRPr="00E57E5B">
          <w:rPr>
            <w:rStyle w:val="Hyperlink"/>
          </w:rPr>
          <w:t>the mandatory inclusion outcome</w:t>
        </w:r>
      </w:hyperlink>
      <w:r w:rsidRPr="00E57E5B">
        <w:t xml:space="preserve"> is relevant to heritage work involving digital.</w:t>
      </w:r>
      <w:r w:rsidRPr="006674A0">
        <w:t xml:space="preserve">  </w:t>
      </w:r>
    </w:p>
    <w:p w14:paraId="71C3F78A" w14:textId="3B05885F" w:rsidR="00937B03" w:rsidRPr="006674A0" w:rsidRDefault="00122829" w:rsidP="00145C86">
      <w:pPr>
        <w:spacing w:before="120"/>
        <w:rPr>
          <w:rFonts w:cs="Arial"/>
          <w:szCs w:val="22"/>
        </w:rPr>
      </w:pPr>
      <w:r>
        <w:rPr>
          <w:rFonts w:cs="Arial"/>
          <w:szCs w:val="22"/>
        </w:rPr>
        <w:t>Bidders</w:t>
      </w:r>
      <w:r w:rsidR="00937B03" w:rsidRPr="006674A0">
        <w:rPr>
          <w:rFonts w:cs="Arial"/>
          <w:szCs w:val="22"/>
        </w:rPr>
        <w:t xml:space="preserve"> should also be</w:t>
      </w:r>
      <w:r w:rsidR="00E57E5B">
        <w:rPr>
          <w:rFonts w:cs="Arial"/>
          <w:szCs w:val="22"/>
        </w:rPr>
        <w:t xml:space="preserve"> proficient </w:t>
      </w:r>
      <w:r w:rsidR="00937B03" w:rsidRPr="006674A0">
        <w:rPr>
          <w:rFonts w:cs="Arial"/>
          <w:szCs w:val="22"/>
        </w:rPr>
        <w:t>with the following</w:t>
      </w:r>
      <w:r w:rsidR="00FA5337">
        <w:rPr>
          <w:rFonts w:cs="Arial"/>
          <w:szCs w:val="22"/>
        </w:rPr>
        <w:t xml:space="preserve"> general competencies</w:t>
      </w:r>
      <w:r w:rsidR="00937B03" w:rsidRPr="006674A0">
        <w:rPr>
          <w:rFonts w:cs="Arial"/>
          <w:szCs w:val="22"/>
        </w:rPr>
        <w:t xml:space="preserve">, in relation to the </w:t>
      </w:r>
      <w:r w:rsidR="00303FF0">
        <w:rPr>
          <w:rFonts w:cs="Arial"/>
          <w:szCs w:val="22"/>
        </w:rPr>
        <w:t>competency</w:t>
      </w:r>
      <w:r w:rsidR="00937B03" w:rsidRPr="006674A0">
        <w:rPr>
          <w:rFonts w:cs="Arial"/>
          <w:szCs w:val="22"/>
        </w:rPr>
        <w:t xml:space="preserve"> area they are applying for: </w:t>
      </w:r>
    </w:p>
    <w:p w14:paraId="3CC13840" w14:textId="53E17907" w:rsidR="00937B03" w:rsidRPr="006674A0" w:rsidRDefault="00937B03" w:rsidP="002D7E35">
      <w:pPr>
        <w:pStyle w:val="ListParagraph"/>
        <w:numPr>
          <w:ilvl w:val="0"/>
          <w:numId w:val="29"/>
        </w:numPr>
      </w:pPr>
      <w:r w:rsidRPr="006674A0">
        <w:t xml:space="preserve">Making use of </w:t>
      </w:r>
      <w:r w:rsidR="00F55D99">
        <w:t xml:space="preserve">data and </w:t>
      </w:r>
      <w:r w:rsidRPr="006674A0">
        <w:t>technologies to support cultural, built and natural heritage</w:t>
      </w:r>
    </w:p>
    <w:p w14:paraId="5B97D4DA" w14:textId="455BEFD9" w:rsidR="00937B03" w:rsidRPr="006674A0" w:rsidRDefault="00937B03" w:rsidP="00E60025">
      <w:pPr>
        <w:pStyle w:val="ListParagraph"/>
        <w:numPr>
          <w:ilvl w:val="0"/>
          <w:numId w:val="29"/>
        </w:numPr>
      </w:pPr>
      <w:r w:rsidRPr="006674A0">
        <w:t xml:space="preserve">The Fund’s </w:t>
      </w:r>
      <w:hyperlink r:id="rId16" w:history="1">
        <w:r w:rsidR="00B059B2" w:rsidRPr="00AA579D">
          <w:rPr>
            <w:rStyle w:val="Hyperlink"/>
          </w:rPr>
          <w:t>o</w:t>
        </w:r>
        <w:r w:rsidRPr="00AA579D">
          <w:rPr>
            <w:rStyle w:val="Hyperlink"/>
          </w:rPr>
          <w:t>pen access requirements</w:t>
        </w:r>
      </w:hyperlink>
      <w:r w:rsidRPr="006674A0">
        <w:t xml:space="preserve"> and how these support heritage</w:t>
      </w:r>
    </w:p>
    <w:p w14:paraId="6ACD94B9" w14:textId="704F855E" w:rsidR="00937B03" w:rsidRPr="006674A0" w:rsidRDefault="00937B03">
      <w:pPr>
        <w:pStyle w:val="ListParagraph"/>
        <w:numPr>
          <w:ilvl w:val="0"/>
          <w:numId w:val="29"/>
        </w:numPr>
      </w:pPr>
      <w:r w:rsidRPr="006674A0">
        <w:t xml:space="preserve">Basic legal requirements </w:t>
      </w:r>
      <w:r w:rsidR="00D04B18">
        <w:t>relevant</w:t>
      </w:r>
      <w:r w:rsidR="00D04B18" w:rsidRPr="006674A0">
        <w:t xml:space="preserve"> </w:t>
      </w:r>
      <w:r w:rsidRPr="006674A0">
        <w:t xml:space="preserve">to the area/s of the </w:t>
      </w:r>
      <w:r w:rsidR="00D12A16">
        <w:t>tender</w:t>
      </w:r>
      <w:r w:rsidRPr="006674A0">
        <w:t xml:space="preserve"> they are applying to, including accessibility, safeguarding, and procurement. </w:t>
      </w:r>
    </w:p>
    <w:p w14:paraId="6BCF5BC4" w14:textId="3070B99F" w:rsidR="00937B03" w:rsidRPr="006674A0" w:rsidRDefault="00937B03">
      <w:pPr>
        <w:pStyle w:val="ListParagraph"/>
        <w:numPr>
          <w:ilvl w:val="0"/>
          <w:numId w:val="29"/>
        </w:numPr>
      </w:pPr>
      <w:r w:rsidRPr="006674A0">
        <w:t xml:space="preserve">Identifying how digital </w:t>
      </w:r>
      <w:r w:rsidR="00197EE9">
        <w:t>approaches</w:t>
      </w:r>
      <w:r w:rsidR="00197EE9" w:rsidRPr="006674A0">
        <w:t xml:space="preserve"> </w:t>
      </w:r>
      <w:r w:rsidRPr="006674A0">
        <w:t>can best deliver or support strategic aims, and understanding when specific digital solutions are not appropriate or likely to be effective</w:t>
      </w:r>
    </w:p>
    <w:p w14:paraId="0D005109" w14:textId="77777777" w:rsidR="00937B03" w:rsidRPr="006674A0" w:rsidRDefault="00937B03">
      <w:pPr>
        <w:pStyle w:val="ListParagraph"/>
        <w:numPr>
          <w:ilvl w:val="0"/>
          <w:numId w:val="29"/>
        </w:numPr>
      </w:pPr>
      <w:r w:rsidRPr="006674A0">
        <w:t xml:space="preserve">Understand total cost of ownership in relation to digital investment and how to identify ongoing cost, capacity and development issues in relations to digital solutions </w:t>
      </w:r>
    </w:p>
    <w:p w14:paraId="60319039" w14:textId="11904D5B" w:rsidR="00937B03" w:rsidRPr="006674A0" w:rsidRDefault="00937B03">
      <w:pPr>
        <w:pStyle w:val="ListParagraph"/>
        <w:numPr>
          <w:ilvl w:val="0"/>
          <w:numId w:val="29"/>
        </w:numPr>
      </w:pPr>
      <w:r w:rsidRPr="006674A0">
        <w:t>Mentoring</w:t>
      </w:r>
      <w:r w:rsidR="002B0CB7">
        <w:t>,</w:t>
      </w:r>
      <w:r w:rsidR="006354D6">
        <w:t xml:space="preserve"> </w:t>
      </w:r>
      <w:r w:rsidRPr="006674A0">
        <w:t xml:space="preserve">project management </w:t>
      </w:r>
      <w:r w:rsidR="002B0CB7">
        <w:t>or evaluation</w:t>
      </w:r>
      <w:r w:rsidRPr="006674A0">
        <w:t xml:space="preserve"> skills as appropriate</w:t>
      </w:r>
    </w:p>
    <w:p w14:paraId="2E943E0A" w14:textId="1BCE5099" w:rsidR="00937B03" w:rsidRPr="006674A0" w:rsidRDefault="00937B03" w:rsidP="001D4813">
      <w:pPr>
        <w:pStyle w:val="Heading3"/>
      </w:pPr>
      <w:r w:rsidRPr="006674A0">
        <w:t xml:space="preserve">Digital Framework </w:t>
      </w:r>
      <w:r w:rsidR="00912711">
        <w:t>Competency Areas</w:t>
      </w:r>
    </w:p>
    <w:p w14:paraId="5490EF54" w14:textId="1BC83D6E" w:rsidR="00937B03" w:rsidRPr="006674A0" w:rsidRDefault="00937B03" w:rsidP="006D74CB">
      <w:pPr>
        <w:spacing w:before="120"/>
        <w:rPr>
          <w:rFonts w:cs="Arial"/>
          <w:szCs w:val="22"/>
        </w:rPr>
      </w:pPr>
      <w:r w:rsidRPr="006674A0">
        <w:rPr>
          <w:rFonts w:cs="Arial"/>
          <w:szCs w:val="22"/>
        </w:rPr>
        <w:t xml:space="preserve">Digital consultants are expected to demonstrate broad expertise within their chosen </w:t>
      </w:r>
      <w:r w:rsidR="00912711">
        <w:rPr>
          <w:rFonts w:cs="Arial"/>
          <w:szCs w:val="22"/>
        </w:rPr>
        <w:t>Competency Area</w:t>
      </w:r>
      <w:r w:rsidR="00085765">
        <w:rPr>
          <w:rFonts w:cs="Arial"/>
          <w:szCs w:val="22"/>
        </w:rPr>
        <w:t>(s)</w:t>
      </w:r>
      <w:r w:rsidRPr="006674A0">
        <w:rPr>
          <w:rFonts w:cs="Arial"/>
          <w:szCs w:val="22"/>
        </w:rPr>
        <w:t xml:space="preserve">, and to provide their particular specialisms within the selected </w:t>
      </w:r>
      <w:r w:rsidR="00912711">
        <w:rPr>
          <w:rFonts w:cs="Arial"/>
          <w:szCs w:val="22"/>
        </w:rPr>
        <w:t>Competency Area</w:t>
      </w:r>
      <w:r w:rsidR="00085765">
        <w:rPr>
          <w:rFonts w:cs="Arial"/>
          <w:szCs w:val="22"/>
        </w:rPr>
        <w:t>(s)</w:t>
      </w:r>
      <w:r w:rsidRPr="006674A0">
        <w:rPr>
          <w:rFonts w:cs="Arial"/>
          <w:szCs w:val="22"/>
        </w:rPr>
        <w:t xml:space="preserve"> through examples of recent work experience. </w:t>
      </w:r>
    </w:p>
    <w:p w14:paraId="741F4A3B" w14:textId="4D9B1AB9" w:rsidR="00937B03" w:rsidRPr="006674A0" w:rsidRDefault="00937B03" w:rsidP="00FF2350">
      <w:pPr>
        <w:pStyle w:val="Heading4"/>
      </w:pPr>
      <w:bookmarkStart w:id="0" w:name="_Hlk80298156"/>
      <w:r w:rsidRPr="006674A0">
        <w:t>Audiences, Marketing and Communications</w:t>
      </w:r>
    </w:p>
    <w:p w14:paraId="2D25C8E5" w14:textId="77777777" w:rsidR="00937B03" w:rsidRPr="006674A0" w:rsidRDefault="00937B03" w:rsidP="006D74CB">
      <w:pPr>
        <w:spacing w:before="120"/>
        <w:rPr>
          <w:rFonts w:cs="Arial"/>
          <w:szCs w:val="22"/>
        </w:rPr>
      </w:pPr>
      <w:r w:rsidRPr="006674A0">
        <w:rPr>
          <w:rFonts w:cs="Arial"/>
          <w:szCs w:val="22"/>
        </w:rPr>
        <w:t xml:space="preserve">This is likely to include: </w:t>
      </w:r>
    </w:p>
    <w:p w14:paraId="56F0BEAE" w14:textId="77777777" w:rsidR="00A0723B" w:rsidRPr="006674A0" w:rsidRDefault="00A0723B" w:rsidP="00A0723B">
      <w:pPr>
        <w:pStyle w:val="ListParagraph"/>
        <w:numPr>
          <w:ilvl w:val="0"/>
          <w:numId w:val="30"/>
        </w:numPr>
      </w:pPr>
      <w:r w:rsidRPr="006674A0">
        <w:t>Working with audience segmentation, audience data and web analytics</w:t>
      </w:r>
    </w:p>
    <w:p w14:paraId="2416EFF7" w14:textId="77777777" w:rsidR="00A0723B" w:rsidRPr="006674A0" w:rsidRDefault="00A0723B" w:rsidP="00A0723B">
      <w:pPr>
        <w:pStyle w:val="ListParagraph"/>
        <w:numPr>
          <w:ilvl w:val="0"/>
          <w:numId w:val="30"/>
        </w:numPr>
      </w:pPr>
      <w:r w:rsidRPr="006674A0">
        <w:t>Audience development</w:t>
      </w:r>
    </w:p>
    <w:p w14:paraId="0A15B4E5" w14:textId="77777777" w:rsidR="00937B03" w:rsidRPr="006674A0" w:rsidRDefault="00937B03" w:rsidP="002D7E35">
      <w:pPr>
        <w:pStyle w:val="ListParagraph"/>
        <w:numPr>
          <w:ilvl w:val="0"/>
          <w:numId w:val="30"/>
        </w:numPr>
      </w:pPr>
      <w:r w:rsidRPr="006674A0">
        <w:t>Designing and evaluating digital marketing and communications campaigns across a range of platforms, including social media</w:t>
      </w:r>
    </w:p>
    <w:p w14:paraId="7DC95E06" w14:textId="77777777" w:rsidR="00937B03" w:rsidRPr="006674A0" w:rsidRDefault="00937B03" w:rsidP="00E60025">
      <w:pPr>
        <w:pStyle w:val="ListParagraph"/>
        <w:numPr>
          <w:ilvl w:val="0"/>
          <w:numId w:val="30"/>
        </w:numPr>
      </w:pPr>
      <w:r w:rsidRPr="006674A0">
        <w:t>Developing and delivering online fundraising and donation calls</w:t>
      </w:r>
    </w:p>
    <w:p w14:paraId="208818E8" w14:textId="58D5BBF4" w:rsidR="00937B03" w:rsidRPr="00023D70" w:rsidRDefault="00937B03" w:rsidP="00023D70">
      <w:pPr>
        <w:pStyle w:val="ListParagraph"/>
        <w:numPr>
          <w:ilvl w:val="0"/>
          <w:numId w:val="30"/>
        </w:numPr>
      </w:pPr>
      <w:r w:rsidRPr="00023D70">
        <w:t>Ticketing and online retail</w:t>
      </w:r>
    </w:p>
    <w:p w14:paraId="68909D5A" w14:textId="6385162E" w:rsidR="00937B03" w:rsidRPr="006674A0" w:rsidRDefault="00937B03" w:rsidP="00FF2350">
      <w:pPr>
        <w:pStyle w:val="Heading4"/>
      </w:pPr>
      <w:r w:rsidRPr="006674A0">
        <w:lastRenderedPageBreak/>
        <w:t>Collections Management</w:t>
      </w:r>
    </w:p>
    <w:p w14:paraId="5E4F4C67" w14:textId="77777777" w:rsidR="00937B03" w:rsidRPr="006674A0" w:rsidRDefault="00937B03" w:rsidP="006D74CB">
      <w:pPr>
        <w:spacing w:before="120"/>
        <w:rPr>
          <w:rFonts w:cs="Arial"/>
          <w:szCs w:val="22"/>
        </w:rPr>
      </w:pPr>
      <w:r w:rsidRPr="006674A0">
        <w:rPr>
          <w:rFonts w:cs="Arial"/>
          <w:szCs w:val="22"/>
        </w:rPr>
        <w:t xml:space="preserve">This is likely to include: </w:t>
      </w:r>
    </w:p>
    <w:p w14:paraId="7668FA6A" w14:textId="77777777" w:rsidR="00937B03" w:rsidRPr="006674A0" w:rsidRDefault="00937B03" w:rsidP="002D7E35">
      <w:pPr>
        <w:pStyle w:val="ListParagraph"/>
        <w:numPr>
          <w:ilvl w:val="0"/>
          <w:numId w:val="31"/>
        </w:numPr>
      </w:pPr>
      <w:r w:rsidRPr="006674A0">
        <w:t>Management and maintenance of digital collections</w:t>
      </w:r>
    </w:p>
    <w:p w14:paraId="345BBE4D" w14:textId="77777777" w:rsidR="00937B03" w:rsidRPr="006674A0" w:rsidRDefault="00937B03" w:rsidP="00E60025">
      <w:pPr>
        <w:pStyle w:val="ListParagraph"/>
        <w:numPr>
          <w:ilvl w:val="0"/>
          <w:numId w:val="31"/>
        </w:numPr>
      </w:pPr>
      <w:r w:rsidRPr="006674A0">
        <w:t>Discoverability and understanding audiences</w:t>
      </w:r>
    </w:p>
    <w:p w14:paraId="3EA06B50" w14:textId="1F2DE18F" w:rsidR="00937B03" w:rsidRPr="006674A0" w:rsidRDefault="00937B03">
      <w:pPr>
        <w:pStyle w:val="ListParagraph"/>
        <w:numPr>
          <w:ilvl w:val="0"/>
          <w:numId w:val="31"/>
        </w:numPr>
      </w:pPr>
      <w:r w:rsidRPr="006674A0">
        <w:t xml:space="preserve">Games development, including </w:t>
      </w:r>
      <w:r w:rsidR="00866EC4">
        <w:t xml:space="preserve">serious games </w:t>
      </w:r>
      <w:r w:rsidRPr="006674A0">
        <w:t xml:space="preserve">and geolocation </w:t>
      </w:r>
    </w:p>
    <w:p w14:paraId="2B419FA6" w14:textId="77777777" w:rsidR="00937B03" w:rsidRPr="006674A0" w:rsidRDefault="00937B03">
      <w:pPr>
        <w:pStyle w:val="ListParagraph"/>
        <w:numPr>
          <w:ilvl w:val="0"/>
          <w:numId w:val="31"/>
        </w:numPr>
      </w:pPr>
      <w:r w:rsidRPr="006674A0">
        <w:t xml:space="preserve">Digital storytelling </w:t>
      </w:r>
    </w:p>
    <w:p w14:paraId="0F967701" w14:textId="77777777" w:rsidR="00937B03" w:rsidRPr="006674A0" w:rsidRDefault="00937B03">
      <w:pPr>
        <w:pStyle w:val="ListParagraph"/>
        <w:numPr>
          <w:ilvl w:val="0"/>
          <w:numId w:val="31"/>
        </w:numPr>
      </w:pPr>
      <w:r w:rsidRPr="006674A0">
        <w:t xml:space="preserve">Digital display </w:t>
      </w:r>
    </w:p>
    <w:p w14:paraId="569D60B2" w14:textId="6B5F2E16" w:rsidR="006A25AA" w:rsidRPr="006674A0" w:rsidRDefault="00937B03" w:rsidP="006A25AA">
      <w:pPr>
        <w:pStyle w:val="ListParagraph"/>
        <w:numPr>
          <w:ilvl w:val="0"/>
          <w:numId w:val="31"/>
        </w:numPr>
      </w:pPr>
      <w:r w:rsidRPr="006674A0">
        <w:t>VR/AR/XR</w:t>
      </w:r>
    </w:p>
    <w:p w14:paraId="726E34E3" w14:textId="77777777" w:rsidR="00937B03" w:rsidRPr="006674A0" w:rsidRDefault="00937B03">
      <w:pPr>
        <w:pStyle w:val="ListParagraph"/>
        <w:numPr>
          <w:ilvl w:val="0"/>
          <w:numId w:val="31"/>
        </w:numPr>
      </w:pPr>
      <w:r w:rsidRPr="006674A0">
        <w:t>Working with open knowledge projects and communities</w:t>
      </w:r>
    </w:p>
    <w:p w14:paraId="08EFE4B3" w14:textId="77777777" w:rsidR="00937B03" w:rsidRPr="006674A0" w:rsidRDefault="00937B03">
      <w:pPr>
        <w:pStyle w:val="ListParagraph"/>
        <w:numPr>
          <w:ilvl w:val="0"/>
          <w:numId w:val="31"/>
        </w:numPr>
      </w:pPr>
      <w:r w:rsidRPr="006674A0">
        <w:t>Running online consultations</w:t>
      </w:r>
    </w:p>
    <w:p w14:paraId="762560CB" w14:textId="77777777" w:rsidR="00937B03" w:rsidRPr="006674A0" w:rsidRDefault="00937B03">
      <w:pPr>
        <w:pStyle w:val="ListParagraph"/>
        <w:numPr>
          <w:ilvl w:val="0"/>
          <w:numId w:val="31"/>
        </w:numPr>
      </w:pPr>
      <w:r w:rsidRPr="006674A0">
        <w:t xml:space="preserve">Digital rights management </w:t>
      </w:r>
    </w:p>
    <w:p w14:paraId="12FF4DAD" w14:textId="77777777" w:rsidR="00937B03" w:rsidRPr="006674A0" w:rsidRDefault="00937B03">
      <w:pPr>
        <w:pStyle w:val="ListParagraph"/>
        <w:numPr>
          <w:ilvl w:val="0"/>
          <w:numId w:val="31"/>
        </w:numPr>
      </w:pPr>
      <w:r w:rsidRPr="006674A0">
        <w:t xml:space="preserve">Data visualisation  </w:t>
      </w:r>
    </w:p>
    <w:p w14:paraId="6753981F" w14:textId="77777777" w:rsidR="00937B03" w:rsidRPr="006674A0" w:rsidRDefault="00937B03">
      <w:pPr>
        <w:pStyle w:val="ListParagraph"/>
        <w:numPr>
          <w:ilvl w:val="0"/>
          <w:numId w:val="31"/>
        </w:numPr>
      </w:pPr>
      <w:r w:rsidRPr="006674A0">
        <w:t xml:space="preserve">Accessibility and accessibility auditing </w:t>
      </w:r>
    </w:p>
    <w:p w14:paraId="4E3097CA" w14:textId="65E8D635" w:rsidR="00937B03" w:rsidRPr="005C09E0" w:rsidRDefault="00937B03">
      <w:pPr>
        <w:pStyle w:val="ListParagraph"/>
        <w:numPr>
          <w:ilvl w:val="0"/>
          <w:numId w:val="31"/>
        </w:numPr>
      </w:pPr>
      <w:r w:rsidRPr="006674A0">
        <w:t xml:space="preserve">Ethical issues in intellectual property, consent, and archiving </w:t>
      </w:r>
    </w:p>
    <w:p w14:paraId="393C0EFA" w14:textId="063A8F29" w:rsidR="00937B03" w:rsidRPr="006674A0" w:rsidRDefault="00937B03" w:rsidP="00FF2350">
      <w:pPr>
        <w:pStyle w:val="Heading4"/>
      </w:pPr>
      <w:r w:rsidRPr="006674A0">
        <w:t xml:space="preserve">Digital Service and Product Development  </w:t>
      </w:r>
    </w:p>
    <w:p w14:paraId="2D5FAC58" w14:textId="77777777" w:rsidR="00937B03" w:rsidRPr="006674A0" w:rsidRDefault="00937B03" w:rsidP="006D74CB">
      <w:pPr>
        <w:spacing w:before="120"/>
        <w:rPr>
          <w:rFonts w:cs="Arial"/>
          <w:szCs w:val="22"/>
        </w:rPr>
      </w:pPr>
      <w:r w:rsidRPr="006674A0">
        <w:rPr>
          <w:rFonts w:cs="Arial"/>
          <w:szCs w:val="22"/>
        </w:rPr>
        <w:t xml:space="preserve">This is likely to include: </w:t>
      </w:r>
    </w:p>
    <w:p w14:paraId="63A18F71" w14:textId="77777777" w:rsidR="00937B03" w:rsidRPr="006674A0" w:rsidRDefault="00937B03" w:rsidP="002D7E35">
      <w:pPr>
        <w:pStyle w:val="ListParagraph"/>
        <w:numPr>
          <w:ilvl w:val="0"/>
          <w:numId w:val="32"/>
        </w:numPr>
      </w:pPr>
      <w:r w:rsidRPr="006674A0">
        <w:t>Scoping and managing user centred digital projects and services, websites and apps</w:t>
      </w:r>
    </w:p>
    <w:p w14:paraId="3B3360F3" w14:textId="77777777" w:rsidR="006A25AA" w:rsidRDefault="00AA719A" w:rsidP="00B16451">
      <w:pPr>
        <w:pStyle w:val="ListParagraph"/>
        <w:numPr>
          <w:ilvl w:val="0"/>
          <w:numId w:val="32"/>
        </w:numPr>
      </w:pPr>
      <w:r w:rsidRPr="006674A0">
        <w:t>Website design, development and training, particularly WordPress</w:t>
      </w:r>
    </w:p>
    <w:p w14:paraId="4808DCDC" w14:textId="3D77E25A" w:rsidR="00937B03" w:rsidRPr="006674A0" w:rsidRDefault="00937B03" w:rsidP="00B16451">
      <w:pPr>
        <w:pStyle w:val="ListParagraph"/>
        <w:numPr>
          <w:ilvl w:val="0"/>
          <w:numId w:val="32"/>
        </w:numPr>
      </w:pPr>
      <w:r w:rsidRPr="006674A0">
        <w:t>User testing</w:t>
      </w:r>
    </w:p>
    <w:p w14:paraId="170DB299" w14:textId="77777777" w:rsidR="00937B03" w:rsidRPr="006674A0" w:rsidRDefault="00937B03">
      <w:pPr>
        <w:pStyle w:val="ListParagraph"/>
        <w:numPr>
          <w:ilvl w:val="0"/>
          <w:numId w:val="32"/>
        </w:numPr>
      </w:pPr>
      <w:r w:rsidRPr="006674A0">
        <w:t>Digital investment, including equipment, end user devices, infrastructure, software and service provision</w:t>
      </w:r>
    </w:p>
    <w:p w14:paraId="2F9A81A4" w14:textId="77777777" w:rsidR="000F218C" w:rsidRPr="006674A0" w:rsidRDefault="000F218C" w:rsidP="000F218C">
      <w:pPr>
        <w:pStyle w:val="ListParagraph"/>
        <w:numPr>
          <w:ilvl w:val="0"/>
          <w:numId w:val="32"/>
        </w:numPr>
      </w:pPr>
      <w:r w:rsidRPr="006674A0">
        <w:t>Digital service and investment evaluation</w:t>
      </w:r>
    </w:p>
    <w:p w14:paraId="038966C9" w14:textId="77777777" w:rsidR="00937B03" w:rsidRPr="006674A0" w:rsidRDefault="00937B03">
      <w:pPr>
        <w:pStyle w:val="ListParagraph"/>
        <w:numPr>
          <w:ilvl w:val="0"/>
          <w:numId w:val="32"/>
        </w:numPr>
      </w:pPr>
      <w:r w:rsidRPr="006674A0">
        <w:t xml:space="preserve">Commissioning and contract management </w:t>
      </w:r>
    </w:p>
    <w:p w14:paraId="4938E045" w14:textId="77777777" w:rsidR="00937B03" w:rsidRPr="006674A0" w:rsidRDefault="00937B03">
      <w:pPr>
        <w:pStyle w:val="ListParagraph"/>
        <w:numPr>
          <w:ilvl w:val="0"/>
          <w:numId w:val="32"/>
        </w:numPr>
      </w:pPr>
      <w:r w:rsidRPr="006674A0">
        <w:t>Online event and training design</w:t>
      </w:r>
    </w:p>
    <w:p w14:paraId="26009A33" w14:textId="77777777" w:rsidR="00937B03" w:rsidRPr="006674A0" w:rsidRDefault="00937B03">
      <w:pPr>
        <w:pStyle w:val="ListParagraph"/>
        <w:numPr>
          <w:ilvl w:val="0"/>
          <w:numId w:val="32"/>
        </w:numPr>
      </w:pPr>
      <w:r w:rsidRPr="006674A0">
        <w:t xml:space="preserve">Asynchronous and synchronous online learning activity and resource development and evaluation  </w:t>
      </w:r>
    </w:p>
    <w:p w14:paraId="002855EC" w14:textId="77777777" w:rsidR="00937B03" w:rsidRPr="006674A0" w:rsidRDefault="00937B03">
      <w:pPr>
        <w:pStyle w:val="ListParagraph"/>
        <w:numPr>
          <w:ilvl w:val="0"/>
          <w:numId w:val="32"/>
        </w:numPr>
      </w:pPr>
      <w:bookmarkStart w:id="1" w:name="_Hlk80275739"/>
      <w:r w:rsidRPr="006674A0">
        <w:t>VR/AR/XR</w:t>
      </w:r>
    </w:p>
    <w:bookmarkEnd w:id="1"/>
    <w:p w14:paraId="2674E579" w14:textId="77777777" w:rsidR="00937B03" w:rsidRPr="006674A0" w:rsidRDefault="00937B03">
      <w:pPr>
        <w:pStyle w:val="ListParagraph"/>
        <w:numPr>
          <w:ilvl w:val="0"/>
          <w:numId w:val="32"/>
        </w:numPr>
      </w:pPr>
      <w:r w:rsidRPr="006674A0">
        <w:lastRenderedPageBreak/>
        <w:t xml:space="preserve">Site specific experience scoping, delivery and investment </w:t>
      </w:r>
    </w:p>
    <w:p w14:paraId="6D942946" w14:textId="77777777" w:rsidR="00937B03" w:rsidRPr="006674A0" w:rsidRDefault="00937B03">
      <w:pPr>
        <w:pStyle w:val="ListParagraph"/>
        <w:numPr>
          <w:ilvl w:val="0"/>
          <w:numId w:val="32"/>
        </w:numPr>
      </w:pPr>
      <w:r w:rsidRPr="006674A0">
        <w:t>Investment and management of digital capital assets</w:t>
      </w:r>
    </w:p>
    <w:p w14:paraId="6FACCB6D" w14:textId="77777777" w:rsidR="00937B03" w:rsidRPr="006674A0" w:rsidRDefault="00937B03">
      <w:pPr>
        <w:pStyle w:val="ListParagraph"/>
        <w:numPr>
          <w:ilvl w:val="0"/>
          <w:numId w:val="32"/>
        </w:numPr>
      </w:pPr>
      <w:r w:rsidRPr="006674A0">
        <w:t xml:space="preserve">Accessibility/usability auditing and policy </w:t>
      </w:r>
    </w:p>
    <w:p w14:paraId="10448C0E" w14:textId="514EC4CF" w:rsidR="00937B03" w:rsidRPr="006674A0" w:rsidRDefault="00937B03" w:rsidP="00FF2350">
      <w:pPr>
        <w:pStyle w:val="Heading4"/>
      </w:pPr>
      <w:r w:rsidRPr="006674A0">
        <w:t>Digitisation and Archiving</w:t>
      </w:r>
    </w:p>
    <w:p w14:paraId="79990FB8" w14:textId="77777777" w:rsidR="00937B03" w:rsidRPr="006674A0" w:rsidRDefault="00937B03" w:rsidP="006D74CB">
      <w:pPr>
        <w:spacing w:before="120"/>
        <w:rPr>
          <w:rFonts w:cs="Arial"/>
          <w:szCs w:val="22"/>
        </w:rPr>
      </w:pPr>
      <w:r w:rsidRPr="006674A0">
        <w:rPr>
          <w:rFonts w:cs="Arial"/>
          <w:szCs w:val="22"/>
        </w:rPr>
        <w:t>This is likely to include:</w:t>
      </w:r>
    </w:p>
    <w:p w14:paraId="280355F0" w14:textId="75ADA7DA" w:rsidR="00937B03" w:rsidRPr="006674A0" w:rsidRDefault="00937B03" w:rsidP="002D7E35">
      <w:pPr>
        <w:pStyle w:val="ListParagraph"/>
        <w:numPr>
          <w:ilvl w:val="0"/>
          <w:numId w:val="32"/>
        </w:numPr>
      </w:pPr>
      <w:r w:rsidRPr="006674A0">
        <w:t xml:space="preserve">Digitisation of text, images, audio and film </w:t>
      </w:r>
    </w:p>
    <w:p w14:paraId="2304988E" w14:textId="711AC271" w:rsidR="00937B03" w:rsidRPr="006674A0" w:rsidRDefault="00937B03" w:rsidP="00E60025">
      <w:pPr>
        <w:pStyle w:val="ListParagraph"/>
        <w:numPr>
          <w:ilvl w:val="0"/>
          <w:numId w:val="32"/>
        </w:numPr>
      </w:pPr>
      <w:r w:rsidRPr="006674A0">
        <w:t>3D digitisation (objects and places)</w:t>
      </w:r>
    </w:p>
    <w:p w14:paraId="025D3431" w14:textId="324B2432" w:rsidR="00937B03" w:rsidRPr="006674A0" w:rsidRDefault="00937B03">
      <w:pPr>
        <w:pStyle w:val="ListParagraph"/>
        <w:numPr>
          <w:ilvl w:val="0"/>
          <w:numId w:val="32"/>
        </w:numPr>
      </w:pPr>
      <w:r w:rsidRPr="006674A0">
        <w:t>Data mapping and GIS Data Capture and Conversion</w:t>
      </w:r>
    </w:p>
    <w:p w14:paraId="4CA7DC8B" w14:textId="447C88EE" w:rsidR="00937B03" w:rsidRPr="006674A0" w:rsidRDefault="00937B03">
      <w:pPr>
        <w:pStyle w:val="ListParagraph"/>
        <w:numPr>
          <w:ilvl w:val="0"/>
          <w:numId w:val="32"/>
        </w:numPr>
      </w:pPr>
      <w:r w:rsidRPr="006674A0">
        <w:t xml:space="preserve">Selecting digital archives </w:t>
      </w:r>
    </w:p>
    <w:p w14:paraId="398C84F5" w14:textId="70B8A910" w:rsidR="00937B03" w:rsidRPr="006674A0" w:rsidRDefault="00937B03">
      <w:pPr>
        <w:pStyle w:val="ListParagraph"/>
        <w:numPr>
          <w:ilvl w:val="0"/>
          <w:numId w:val="32"/>
        </w:numPr>
      </w:pPr>
      <w:r w:rsidRPr="006674A0">
        <w:t>Local archive design, development and maintenance</w:t>
      </w:r>
    </w:p>
    <w:p w14:paraId="5ED58597" w14:textId="26266338" w:rsidR="00937B03" w:rsidRPr="006674A0" w:rsidRDefault="00937B03">
      <w:pPr>
        <w:pStyle w:val="ListParagraph"/>
        <w:numPr>
          <w:ilvl w:val="0"/>
          <w:numId w:val="32"/>
        </w:numPr>
      </w:pPr>
      <w:r w:rsidRPr="006674A0">
        <w:t>Working with metadata, tagging and folksonomies</w:t>
      </w:r>
    </w:p>
    <w:p w14:paraId="4072E2D9" w14:textId="3D9C8764" w:rsidR="00937B03" w:rsidRPr="006674A0" w:rsidRDefault="00937B03">
      <w:pPr>
        <w:pStyle w:val="ListParagraph"/>
        <w:numPr>
          <w:ilvl w:val="0"/>
          <w:numId w:val="32"/>
        </w:numPr>
      </w:pPr>
      <w:r w:rsidRPr="006674A0">
        <w:t>Information architecture</w:t>
      </w:r>
    </w:p>
    <w:p w14:paraId="12757561" w14:textId="3C181C3A" w:rsidR="00937B03" w:rsidRPr="006674A0" w:rsidRDefault="00937B03">
      <w:pPr>
        <w:pStyle w:val="ListParagraph"/>
        <w:numPr>
          <w:ilvl w:val="0"/>
          <w:numId w:val="32"/>
        </w:numPr>
      </w:pPr>
      <w:r w:rsidRPr="006674A0">
        <w:t>Crowdsourcing and user generated content, including citizen science projects</w:t>
      </w:r>
    </w:p>
    <w:p w14:paraId="3F24B5D9" w14:textId="05328DA5" w:rsidR="00937B03" w:rsidRPr="006674A0" w:rsidRDefault="00937B03">
      <w:pPr>
        <w:pStyle w:val="ListParagraph"/>
        <w:numPr>
          <w:ilvl w:val="0"/>
          <w:numId w:val="32"/>
        </w:numPr>
      </w:pPr>
      <w:r w:rsidRPr="006674A0">
        <w:t>Community created collections</w:t>
      </w:r>
    </w:p>
    <w:p w14:paraId="7E6114BA" w14:textId="22538A06" w:rsidR="00937B03" w:rsidRPr="006674A0" w:rsidRDefault="00937B03">
      <w:pPr>
        <w:pStyle w:val="ListParagraph"/>
        <w:numPr>
          <w:ilvl w:val="0"/>
          <w:numId w:val="32"/>
        </w:numPr>
      </w:pPr>
      <w:r w:rsidRPr="006674A0">
        <w:t>Database development and management</w:t>
      </w:r>
    </w:p>
    <w:p w14:paraId="6D652E09" w14:textId="33E18042" w:rsidR="00937B03" w:rsidRPr="006674A0" w:rsidRDefault="00937B03">
      <w:pPr>
        <w:pStyle w:val="ListParagraph"/>
        <w:numPr>
          <w:ilvl w:val="0"/>
          <w:numId w:val="32"/>
        </w:numPr>
      </w:pPr>
      <w:r w:rsidRPr="006674A0">
        <w:t>Intellectual property, copyright and open licences</w:t>
      </w:r>
    </w:p>
    <w:p w14:paraId="4D6C50D7" w14:textId="77777777" w:rsidR="0029646A" w:rsidRDefault="00937B03" w:rsidP="00932780">
      <w:pPr>
        <w:pStyle w:val="ListParagraph"/>
        <w:numPr>
          <w:ilvl w:val="0"/>
          <w:numId w:val="32"/>
        </w:numPr>
      </w:pPr>
      <w:r w:rsidRPr="006674A0">
        <w:t>Working with sensitive life story capture</w:t>
      </w:r>
      <w:r w:rsidR="00932780" w:rsidRPr="00932780">
        <w:t xml:space="preserve"> </w:t>
      </w:r>
    </w:p>
    <w:p w14:paraId="0764D8F1" w14:textId="7C5E8047" w:rsidR="00937B03" w:rsidRPr="006674A0" w:rsidRDefault="00937B03" w:rsidP="00FF2350">
      <w:pPr>
        <w:pStyle w:val="Heading4"/>
      </w:pPr>
      <w:r w:rsidRPr="006674A0">
        <w:t>Events and Working Online</w:t>
      </w:r>
    </w:p>
    <w:bookmarkEnd w:id="0"/>
    <w:p w14:paraId="26EAE6E5" w14:textId="77777777" w:rsidR="00937B03" w:rsidRPr="006674A0" w:rsidRDefault="00937B03" w:rsidP="006D74CB">
      <w:pPr>
        <w:spacing w:before="120"/>
        <w:rPr>
          <w:rFonts w:cs="Arial"/>
          <w:szCs w:val="22"/>
        </w:rPr>
      </w:pPr>
      <w:r w:rsidRPr="006674A0">
        <w:rPr>
          <w:rFonts w:cs="Arial"/>
          <w:szCs w:val="22"/>
        </w:rPr>
        <w:t>This is likely to include:</w:t>
      </w:r>
    </w:p>
    <w:p w14:paraId="58727386" w14:textId="77777777" w:rsidR="0054541F" w:rsidRPr="006674A0" w:rsidRDefault="0054541F" w:rsidP="0054541F">
      <w:pPr>
        <w:pStyle w:val="ListParagraph"/>
        <w:numPr>
          <w:ilvl w:val="0"/>
          <w:numId w:val="33"/>
        </w:numPr>
      </w:pPr>
      <w:r w:rsidRPr="006674A0">
        <w:t>Online event and training design</w:t>
      </w:r>
    </w:p>
    <w:p w14:paraId="3133F0DB" w14:textId="77777777" w:rsidR="001F1765" w:rsidRPr="006674A0" w:rsidRDefault="001F1765" w:rsidP="001F1765">
      <w:pPr>
        <w:pStyle w:val="ListParagraph"/>
        <w:numPr>
          <w:ilvl w:val="0"/>
          <w:numId w:val="33"/>
        </w:numPr>
      </w:pPr>
      <w:r w:rsidRPr="006674A0">
        <w:t>Working and organising online, including consultations and events</w:t>
      </w:r>
    </w:p>
    <w:p w14:paraId="1083249A" w14:textId="77777777" w:rsidR="009F23AE" w:rsidRPr="005C09E0" w:rsidRDefault="009F23AE" w:rsidP="009F23AE">
      <w:pPr>
        <w:pStyle w:val="ListParagraph"/>
        <w:numPr>
          <w:ilvl w:val="0"/>
          <w:numId w:val="33"/>
        </w:numPr>
      </w:pPr>
      <w:r w:rsidRPr="006674A0">
        <w:t xml:space="preserve">Managing teams online </w:t>
      </w:r>
    </w:p>
    <w:p w14:paraId="40C608CD" w14:textId="77777777" w:rsidR="009F23AE" w:rsidRPr="006674A0" w:rsidRDefault="009F23AE" w:rsidP="009F23AE">
      <w:pPr>
        <w:pStyle w:val="ListParagraph"/>
        <w:numPr>
          <w:ilvl w:val="0"/>
          <w:numId w:val="33"/>
        </w:numPr>
      </w:pPr>
      <w:r w:rsidRPr="006674A0">
        <w:t>Digital volunteers and volunteering</w:t>
      </w:r>
    </w:p>
    <w:p w14:paraId="2BC6EE49" w14:textId="77777777" w:rsidR="009F23AE" w:rsidRPr="006674A0" w:rsidRDefault="009F23AE" w:rsidP="009F23AE">
      <w:pPr>
        <w:pStyle w:val="ListParagraph"/>
        <w:numPr>
          <w:ilvl w:val="0"/>
          <w:numId w:val="33"/>
        </w:numPr>
        <w:rPr>
          <w:b/>
          <w:bCs/>
        </w:rPr>
      </w:pPr>
      <w:r w:rsidRPr="006674A0">
        <w:t xml:space="preserve">Accessibility/usability auditing and policy </w:t>
      </w:r>
    </w:p>
    <w:p w14:paraId="263CFC3A" w14:textId="77777777" w:rsidR="00937B03" w:rsidRPr="006674A0" w:rsidRDefault="00937B03" w:rsidP="00E60025">
      <w:pPr>
        <w:pStyle w:val="ListParagraph"/>
        <w:numPr>
          <w:ilvl w:val="0"/>
          <w:numId w:val="33"/>
        </w:numPr>
      </w:pPr>
      <w:r w:rsidRPr="006674A0">
        <w:t xml:space="preserve">Online community engagement </w:t>
      </w:r>
    </w:p>
    <w:p w14:paraId="0CA4F100" w14:textId="77777777" w:rsidR="00937B03" w:rsidRPr="006674A0" w:rsidRDefault="00937B03">
      <w:pPr>
        <w:pStyle w:val="ListParagraph"/>
        <w:numPr>
          <w:ilvl w:val="0"/>
          <w:numId w:val="33"/>
        </w:numPr>
      </w:pPr>
      <w:r w:rsidRPr="006674A0">
        <w:t xml:space="preserve">Online safeguarding </w:t>
      </w:r>
    </w:p>
    <w:p w14:paraId="2EBE3BC2" w14:textId="77777777" w:rsidR="00937B03" w:rsidRPr="006674A0" w:rsidRDefault="00937B03">
      <w:pPr>
        <w:pStyle w:val="ListParagraph"/>
        <w:numPr>
          <w:ilvl w:val="0"/>
          <w:numId w:val="33"/>
        </w:numPr>
      </w:pPr>
      <w:r w:rsidRPr="006674A0">
        <w:lastRenderedPageBreak/>
        <w:t>Working with children and young people online</w:t>
      </w:r>
    </w:p>
    <w:p w14:paraId="53074224" w14:textId="77777777" w:rsidR="00937B03" w:rsidRPr="006674A0" w:rsidRDefault="00937B03">
      <w:pPr>
        <w:pStyle w:val="ListParagraph"/>
        <w:numPr>
          <w:ilvl w:val="0"/>
          <w:numId w:val="33"/>
        </w:numPr>
      </w:pPr>
      <w:r w:rsidRPr="006674A0">
        <w:t>Security, privacy and consent online, including for online events</w:t>
      </w:r>
    </w:p>
    <w:p w14:paraId="58812F8D" w14:textId="77777777" w:rsidR="00937B03" w:rsidRPr="006674A0" w:rsidRDefault="00937B03">
      <w:pPr>
        <w:pStyle w:val="ListParagraph"/>
        <w:numPr>
          <w:ilvl w:val="0"/>
          <w:numId w:val="33"/>
        </w:numPr>
      </w:pPr>
      <w:r w:rsidRPr="006674A0">
        <w:t>Diversity and inclusion approaches</w:t>
      </w:r>
    </w:p>
    <w:p w14:paraId="7043080D" w14:textId="77777777" w:rsidR="00937B03" w:rsidRPr="006674A0" w:rsidRDefault="00937B03">
      <w:pPr>
        <w:pStyle w:val="ListParagraph"/>
        <w:numPr>
          <w:ilvl w:val="0"/>
          <w:numId w:val="33"/>
        </w:numPr>
      </w:pPr>
      <w:r w:rsidRPr="006674A0">
        <w:t xml:space="preserve">Digital advocacy </w:t>
      </w:r>
    </w:p>
    <w:p w14:paraId="33986F21" w14:textId="77777777" w:rsidR="00937B03" w:rsidRPr="006674A0" w:rsidRDefault="00937B03">
      <w:pPr>
        <w:pStyle w:val="ListParagraph"/>
        <w:numPr>
          <w:ilvl w:val="0"/>
          <w:numId w:val="33"/>
        </w:numPr>
      </w:pPr>
      <w:r w:rsidRPr="006674A0">
        <w:t>Digital rights management</w:t>
      </w:r>
    </w:p>
    <w:p w14:paraId="340E820B" w14:textId="05575361" w:rsidR="0082194B" w:rsidRDefault="00114B25" w:rsidP="001D4813">
      <w:pPr>
        <w:pStyle w:val="Heading2"/>
      </w:pPr>
      <w:r>
        <w:t xml:space="preserve">4. </w:t>
      </w:r>
      <w:r w:rsidR="00C26086">
        <w:t>Contract</w:t>
      </w:r>
      <w:r w:rsidR="0082194B" w:rsidRPr="0082194B">
        <w:t xml:space="preserve"> management</w:t>
      </w:r>
    </w:p>
    <w:p w14:paraId="05A5819D" w14:textId="222AB3C6" w:rsidR="000D6102" w:rsidRPr="00145C86" w:rsidRDefault="005D5C1A" w:rsidP="000D6102">
      <w:r w:rsidRPr="005D5C1A">
        <w:t xml:space="preserve">The </w:t>
      </w:r>
      <w:r>
        <w:t>contract</w:t>
      </w:r>
      <w:r w:rsidRPr="005D5C1A">
        <w:t xml:space="preserve"> period (term) will be from 1 </w:t>
      </w:r>
      <w:r w:rsidR="00AA31E3" w:rsidRPr="001337EB">
        <w:t>April</w:t>
      </w:r>
      <w:r w:rsidRPr="001337EB">
        <w:t xml:space="preserve"> 20</w:t>
      </w:r>
      <w:r w:rsidR="00257384" w:rsidRPr="001337EB">
        <w:t>2</w:t>
      </w:r>
      <w:r w:rsidR="00AA31E3" w:rsidRPr="001337EB">
        <w:t>2</w:t>
      </w:r>
      <w:r w:rsidRPr="001337EB">
        <w:t xml:space="preserve"> to 31 March 202</w:t>
      </w:r>
      <w:r w:rsidR="00257384" w:rsidRPr="001337EB">
        <w:t>4</w:t>
      </w:r>
      <w:r w:rsidRPr="001337EB">
        <w:t xml:space="preserve"> inclusive.</w:t>
      </w:r>
      <w:r w:rsidR="00C3775D">
        <w:t xml:space="preserve"> </w:t>
      </w:r>
    </w:p>
    <w:p w14:paraId="69DF8E72" w14:textId="67F45860" w:rsidR="0001634C" w:rsidRDefault="003C3126" w:rsidP="000D6102">
      <w:pPr>
        <w:rPr>
          <w:rFonts w:cs="Arial"/>
        </w:rPr>
      </w:pPr>
      <w:r w:rsidRPr="009405D2">
        <w:rPr>
          <w:rFonts w:cs="Arial"/>
        </w:rPr>
        <w:t xml:space="preserve">It is difficult to predict the value of the services that will be provided through this procurement as it will respond to the size and complexity of digital activity in the heritage sector. </w:t>
      </w:r>
      <w:r w:rsidR="00B679D3" w:rsidRPr="009405D2">
        <w:rPr>
          <w:rFonts w:cs="Arial"/>
        </w:rPr>
        <w:t>However, we do not anticipate</w:t>
      </w:r>
      <w:r w:rsidR="00257384" w:rsidRPr="000D6102">
        <w:rPr>
          <w:rFonts w:cs="Arial"/>
        </w:rPr>
        <w:t xml:space="preserve"> the</w:t>
      </w:r>
      <w:r w:rsidR="000D6102" w:rsidRPr="000D6102">
        <w:rPr>
          <w:rFonts w:cs="Arial"/>
        </w:rPr>
        <w:t xml:space="preserve"> total</w:t>
      </w:r>
      <w:r w:rsidR="00257384" w:rsidRPr="000D6102">
        <w:rPr>
          <w:rFonts w:cs="Arial"/>
        </w:rPr>
        <w:t xml:space="preserve"> value of </w:t>
      </w:r>
      <w:r w:rsidR="00B679D3" w:rsidRPr="009405D2">
        <w:rPr>
          <w:rFonts w:cs="Arial"/>
        </w:rPr>
        <w:t xml:space="preserve">commissions to exceed </w:t>
      </w:r>
      <w:r w:rsidR="00B679D3" w:rsidRPr="00C71B8D">
        <w:rPr>
          <w:rFonts w:cs="Arial"/>
        </w:rPr>
        <w:t>£1</w:t>
      </w:r>
      <w:r w:rsidR="00B679D3">
        <w:rPr>
          <w:rFonts w:cs="Arial"/>
        </w:rPr>
        <w:t>18</w:t>
      </w:r>
      <w:r w:rsidR="00B679D3" w:rsidRPr="00C71B8D">
        <w:rPr>
          <w:rFonts w:cs="Arial"/>
        </w:rPr>
        <w:t xml:space="preserve">,000 </w:t>
      </w:r>
      <w:r w:rsidR="00B679D3">
        <w:rPr>
          <w:rFonts w:cs="Arial"/>
        </w:rPr>
        <w:t>including</w:t>
      </w:r>
      <w:r w:rsidR="00B679D3" w:rsidRPr="00C71B8D">
        <w:rPr>
          <w:rFonts w:cs="Arial"/>
        </w:rPr>
        <w:t xml:space="preserve"> VAT for the lifetime of the </w:t>
      </w:r>
      <w:r w:rsidR="00257384" w:rsidRPr="000D6102">
        <w:rPr>
          <w:rFonts w:cs="Arial"/>
        </w:rPr>
        <w:t>contract period (</w:t>
      </w:r>
      <w:r w:rsidR="000B65C5">
        <w:rPr>
          <w:rFonts w:cs="Arial"/>
        </w:rPr>
        <w:t>April</w:t>
      </w:r>
      <w:r w:rsidR="00486325" w:rsidRPr="000D6102">
        <w:rPr>
          <w:rFonts w:cs="Arial"/>
        </w:rPr>
        <w:t xml:space="preserve"> 202</w:t>
      </w:r>
      <w:r w:rsidR="000B65C5">
        <w:rPr>
          <w:rFonts w:cs="Arial"/>
        </w:rPr>
        <w:t>2</w:t>
      </w:r>
      <w:r w:rsidR="00486325" w:rsidRPr="000D6102">
        <w:rPr>
          <w:rFonts w:cs="Arial"/>
        </w:rPr>
        <w:t xml:space="preserve"> – March 2024 inclusive</w:t>
      </w:r>
      <w:r w:rsidR="00257384" w:rsidRPr="000D6102">
        <w:rPr>
          <w:rFonts w:cs="Arial"/>
        </w:rPr>
        <w:t>)</w:t>
      </w:r>
      <w:r w:rsidR="0001634C">
        <w:rPr>
          <w:rFonts w:cs="Arial"/>
        </w:rPr>
        <w:t>.</w:t>
      </w:r>
      <w:r w:rsidR="00565E20">
        <w:rPr>
          <w:rFonts w:cs="Arial"/>
        </w:rPr>
        <w:t xml:space="preserve"> The contract will be let by the National Heritage Memorial Fund.</w:t>
      </w:r>
    </w:p>
    <w:p w14:paraId="07A2B3AA" w14:textId="740BC85C" w:rsidR="00937F22" w:rsidRPr="00937F22" w:rsidRDefault="00937F22" w:rsidP="00937F22">
      <w:pPr>
        <w:rPr>
          <w:rFonts w:cs="Arial"/>
          <w:lang w:eastAsia="en-GB"/>
        </w:rPr>
      </w:pPr>
      <w:r w:rsidRPr="00C24121">
        <w:rPr>
          <w:rFonts w:cs="Arial"/>
          <w:lang w:eastAsia="en-GB"/>
        </w:rPr>
        <w:t xml:space="preserve">We intend to create up to approximately 16 contracts with organisations/ partnerships/ sole-traders etc. Each contract may have up to </w:t>
      </w:r>
      <w:r w:rsidR="002630E1" w:rsidRPr="00C24121">
        <w:rPr>
          <w:rFonts w:cs="Arial"/>
          <w:lang w:eastAsia="en-GB"/>
        </w:rPr>
        <w:t>four</w:t>
      </w:r>
      <w:r w:rsidRPr="00C24121">
        <w:rPr>
          <w:rFonts w:cs="Arial"/>
          <w:lang w:eastAsia="en-GB"/>
        </w:rPr>
        <w:t xml:space="preserve"> named individuals, therefore if you are bidding as an organisation/partnership etc you may put forward up to </w:t>
      </w:r>
      <w:r w:rsidR="00556D1B" w:rsidRPr="00C24121">
        <w:rPr>
          <w:rFonts w:cs="Arial"/>
          <w:lang w:eastAsia="en-GB"/>
        </w:rPr>
        <w:t>four</w:t>
      </w:r>
      <w:r w:rsidRPr="00C24121">
        <w:rPr>
          <w:rFonts w:cs="Arial"/>
          <w:lang w:eastAsia="en-GB"/>
        </w:rPr>
        <w:t xml:space="preserve"> separate tender responses.  We expect the maximum value of an individual contract not to exceed £30,000 (including VAT) for the duration of the contract term. We make no guarantees to provide any work to the suppliers selected.</w:t>
      </w:r>
      <w:r>
        <w:rPr>
          <w:rFonts w:cs="Arial"/>
          <w:lang w:eastAsia="en-GB"/>
        </w:rPr>
        <w:t xml:space="preserve"> </w:t>
      </w:r>
    </w:p>
    <w:p w14:paraId="5290ED27" w14:textId="7F634A92" w:rsidR="00666F4A" w:rsidRPr="000969BA" w:rsidRDefault="00666F4A" w:rsidP="00666F4A">
      <w:pPr>
        <w:rPr>
          <w:rFonts w:cs="Arial"/>
          <w:lang w:eastAsia="en-GB"/>
        </w:rPr>
      </w:pPr>
      <w:r w:rsidRPr="00C71B8D">
        <w:rPr>
          <w:rFonts w:cs="Arial"/>
          <w:lang w:eastAsia="en-GB"/>
        </w:rPr>
        <w:t xml:space="preserve">If a named individual, who has been included in the </w:t>
      </w:r>
      <w:r w:rsidR="00642310">
        <w:rPr>
          <w:rFonts w:cs="Arial"/>
          <w:lang w:eastAsia="en-GB"/>
        </w:rPr>
        <w:t>contract agreement</w:t>
      </w:r>
      <w:r w:rsidRPr="00C71B8D">
        <w:rPr>
          <w:rFonts w:cs="Arial"/>
          <w:lang w:eastAsia="en-GB"/>
        </w:rPr>
        <w:t xml:space="preserve">, leaves the employment of the bidder during the term of the </w:t>
      </w:r>
      <w:r w:rsidR="00642310">
        <w:rPr>
          <w:rFonts w:cs="Arial"/>
          <w:lang w:eastAsia="en-GB"/>
        </w:rPr>
        <w:t>agreement</w:t>
      </w:r>
      <w:r w:rsidRPr="00C71B8D">
        <w:rPr>
          <w:rFonts w:cs="Arial"/>
          <w:lang w:eastAsia="en-GB"/>
        </w:rPr>
        <w:t xml:space="preserve">, </w:t>
      </w:r>
      <w:r w:rsidR="00EF5B15">
        <w:rPr>
          <w:rFonts w:cs="Arial"/>
          <w:lang w:eastAsia="en-GB"/>
        </w:rPr>
        <w:t>The</w:t>
      </w:r>
      <w:r w:rsidRPr="00C71B8D">
        <w:rPr>
          <w:rFonts w:cs="Arial"/>
          <w:lang w:eastAsia="en-GB"/>
        </w:rPr>
        <w:t xml:space="preserve"> </w:t>
      </w:r>
      <w:r w:rsidR="006F5503">
        <w:rPr>
          <w:rFonts w:cs="Arial"/>
          <w:lang w:eastAsia="en-GB"/>
        </w:rPr>
        <w:t>Fund</w:t>
      </w:r>
      <w:r w:rsidR="006F5503" w:rsidRPr="00C71B8D">
        <w:rPr>
          <w:rFonts w:cs="Arial"/>
          <w:lang w:eastAsia="en-GB"/>
        </w:rPr>
        <w:t xml:space="preserve"> </w:t>
      </w:r>
      <w:r w:rsidRPr="00C71B8D">
        <w:rPr>
          <w:rFonts w:cs="Arial"/>
          <w:lang w:eastAsia="en-GB"/>
        </w:rPr>
        <w:t>may, at its sole discretion, permit the bidder to make a tender submission for a new individual to take their place. Any such application will be subject to the same terms and conditions as set out in this Invitation to Tender.</w:t>
      </w:r>
    </w:p>
    <w:p w14:paraId="427989C4" w14:textId="56CC90A6" w:rsidR="00353A50" w:rsidRDefault="00353A50" w:rsidP="00163FD1">
      <w:pPr>
        <w:rPr>
          <w:rFonts w:cs="Arial"/>
        </w:rPr>
      </w:pPr>
      <w:r w:rsidRPr="003B70D4">
        <w:rPr>
          <w:rFonts w:cs="Arial"/>
        </w:rPr>
        <w:t xml:space="preserve">The contracts will be based on </w:t>
      </w:r>
      <w:r w:rsidR="002B4EDD" w:rsidRPr="003B70D4">
        <w:rPr>
          <w:rFonts w:cs="Arial"/>
        </w:rPr>
        <w:t>NHMFs standard Terms and Conditions (attached).</w:t>
      </w:r>
    </w:p>
    <w:p w14:paraId="2D545BAC" w14:textId="61F0A049" w:rsidR="00163FD1" w:rsidRDefault="001F3772" w:rsidP="00163FD1">
      <w:pPr>
        <w:rPr>
          <w:rFonts w:cs="Arial"/>
        </w:rPr>
      </w:pPr>
      <w:r w:rsidRPr="1AF337AC">
        <w:rPr>
          <w:rFonts w:cs="Arial"/>
        </w:rPr>
        <w:t xml:space="preserve">In undertaking any work, appointed consultants will need to abide by </w:t>
      </w:r>
      <w:r w:rsidR="00EF5B15">
        <w:rPr>
          <w:rFonts w:cs="Arial"/>
        </w:rPr>
        <w:t xml:space="preserve">The </w:t>
      </w:r>
      <w:r w:rsidR="003004AB" w:rsidRPr="1AF337AC">
        <w:rPr>
          <w:rFonts w:cs="Arial"/>
        </w:rPr>
        <w:t>Fund’s</w:t>
      </w:r>
      <w:r w:rsidRPr="1AF337AC">
        <w:rPr>
          <w:rFonts w:cs="Arial"/>
        </w:rPr>
        <w:t xml:space="preserve"> relevant policies, including but not limited to </w:t>
      </w:r>
      <w:r w:rsidRPr="00FE6C03">
        <w:rPr>
          <w:rFonts w:cs="Arial"/>
        </w:rPr>
        <w:t>our</w:t>
      </w:r>
      <w:r w:rsidR="7B6BD789" w:rsidRPr="00FE6C03">
        <w:rPr>
          <w:rFonts w:cs="Arial"/>
        </w:rPr>
        <w:t xml:space="preserve"> Equality</w:t>
      </w:r>
      <w:r w:rsidR="00D4278E" w:rsidRPr="00FE6C03">
        <w:rPr>
          <w:rFonts w:cs="Arial"/>
        </w:rPr>
        <w:t>,</w:t>
      </w:r>
      <w:r w:rsidR="7B6BD789" w:rsidRPr="00FE6C03">
        <w:rPr>
          <w:rFonts w:cs="Arial"/>
        </w:rPr>
        <w:t xml:space="preserve"> Diversity</w:t>
      </w:r>
      <w:r w:rsidR="00D4278E" w:rsidRPr="00FE6C03">
        <w:rPr>
          <w:rFonts w:cs="Arial"/>
        </w:rPr>
        <w:t xml:space="preserve"> and Inclusion</w:t>
      </w:r>
      <w:r w:rsidR="7B6BD789" w:rsidRPr="00FE6C03">
        <w:rPr>
          <w:rFonts w:cs="Arial"/>
        </w:rPr>
        <w:t xml:space="preserve"> policy,</w:t>
      </w:r>
      <w:r w:rsidRPr="00FE6C03">
        <w:rPr>
          <w:rFonts w:cs="Arial"/>
        </w:rPr>
        <w:t xml:space="preserve"> Health &amp; Safety policy and Information Se</w:t>
      </w:r>
      <w:r w:rsidRPr="1AF337AC">
        <w:rPr>
          <w:rFonts w:cs="Arial"/>
        </w:rPr>
        <w:t xml:space="preserve">curity Policy (as well as any of </w:t>
      </w:r>
      <w:r w:rsidR="003004AB" w:rsidRPr="1AF337AC">
        <w:rPr>
          <w:rFonts w:cs="Arial"/>
        </w:rPr>
        <w:t xml:space="preserve">the </w:t>
      </w:r>
      <w:r w:rsidR="00A466F6">
        <w:rPr>
          <w:rFonts w:cs="Arial"/>
        </w:rPr>
        <w:t>The</w:t>
      </w:r>
      <w:r w:rsidR="003004AB" w:rsidRPr="1AF337AC">
        <w:rPr>
          <w:rFonts w:cs="Arial"/>
        </w:rPr>
        <w:t xml:space="preserve"> Fund’s</w:t>
      </w:r>
      <w:r w:rsidRPr="1AF337AC">
        <w:rPr>
          <w:rFonts w:cs="Arial"/>
        </w:rPr>
        <w:t xml:space="preserve"> grantees policies as communicated from time to time). Copies of </w:t>
      </w:r>
      <w:r w:rsidR="00A466F6">
        <w:rPr>
          <w:rFonts w:cs="Arial"/>
        </w:rPr>
        <w:t xml:space="preserve">The </w:t>
      </w:r>
      <w:r w:rsidR="003004AB" w:rsidRPr="1AF337AC">
        <w:rPr>
          <w:rFonts w:cs="Arial"/>
        </w:rPr>
        <w:t>Fund</w:t>
      </w:r>
      <w:r w:rsidR="00A466F6">
        <w:rPr>
          <w:rFonts w:cs="Arial"/>
        </w:rPr>
        <w:t>’s</w:t>
      </w:r>
      <w:r w:rsidRPr="1AF337AC">
        <w:rPr>
          <w:rFonts w:cs="Arial"/>
        </w:rPr>
        <w:t xml:space="preserve"> policies will be provided to successful bidders.</w:t>
      </w:r>
    </w:p>
    <w:p w14:paraId="5EBDCB75" w14:textId="259409C8" w:rsidR="00163FD1" w:rsidRPr="006023B8" w:rsidRDefault="00C81B33" w:rsidP="001D4813">
      <w:pPr>
        <w:pStyle w:val="Heading3"/>
      </w:pPr>
      <w:r w:rsidRPr="006023B8">
        <w:t>Ordering process</w:t>
      </w:r>
    </w:p>
    <w:p w14:paraId="29AB99E2" w14:textId="6B43897E" w:rsidR="007620A7" w:rsidRDefault="007620A7" w:rsidP="007620A7">
      <w:pPr>
        <w:rPr>
          <w:rFonts w:cs="Arial"/>
        </w:rPr>
      </w:pPr>
      <w:r w:rsidRPr="00154457">
        <w:rPr>
          <w:rFonts w:cs="Arial"/>
        </w:rPr>
        <w:t xml:space="preserve">In awarding any Commission /placing orders to a </w:t>
      </w:r>
      <w:r w:rsidR="00A97265">
        <w:rPr>
          <w:rFonts w:cs="Arial"/>
        </w:rPr>
        <w:t>consultant</w:t>
      </w:r>
      <w:r w:rsidRPr="00154457">
        <w:rPr>
          <w:rFonts w:cs="Arial"/>
        </w:rPr>
        <w:t xml:space="preserve">, </w:t>
      </w:r>
      <w:r w:rsidR="00A466F6">
        <w:rPr>
          <w:rFonts w:cs="Arial"/>
        </w:rPr>
        <w:t>T</w:t>
      </w:r>
      <w:r w:rsidRPr="00154457">
        <w:rPr>
          <w:rFonts w:cs="Arial"/>
        </w:rPr>
        <w:t xml:space="preserve">he Fund shall consider the nature and scope of the </w:t>
      </w:r>
      <w:r w:rsidR="005B64C4">
        <w:rPr>
          <w:rFonts w:cs="Arial"/>
        </w:rPr>
        <w:t>Work</w:t>
      </w:r>
      <w:r w:rsidR="00257BBB">
        <w:rPr>
          <w:rFonts w:cs="Arial"/>
        </w:rPr>
        <w:t>s</w:t>
      </w:r>
      <w:r w:rsidR="005B64C4" w:rsidRPr="00154457">
        <w:rPr>
          <w:rFonts w:cs="Arial"/>
        </w:rPr>
        <w:t xml:space="preserve"> </w:t>
      </w:r>
      <w:r w:rsidRPr="00154457">
        <w:rPr>
          <w:rFonts w:cs="Arial"/>
        </w:rPr>
        <w:t xml:space="preserve">it requires to be carried out and completed, the complexity of those </w:t>
      </w:r>
      <w:r w:rsidR="00257BBB">
        <w:rPr>
          <w:rFonts w:cs="Arial"/>
        </w:rPr>
        <w:t xml:space="preserve">Works </w:t>
      </w:r>
      <w:r w:rsidRPr="00154457">
        <w:rPr>
          <w:rFonts w:cs="Arial"/>
        </w:rPr>
        <w:t>and the relevant exper</w:t>
      </w:r>
      <w:r w:rsidR="00A97265">
        <w:rPr>
          <w:rFonts w:cs="Arial"/>
        </w:rPr>
        <w:t>i</w:t>
      </w:r>
      <w:r w:rsidRPr="00154457">
        <w:rPr>
          <w:rFonts w:cs="Arial"/>
        </w:rPr>
        <w:t xml:space="preserve">ence of the </w:t>
      </w:r>
      <w:r w:rsidR="00812BF3">
        <w:rPr>
          <w:rFonts w:cs="Arial"/>
        </w:rPr>
        <w:t>contracted individuals</w:t>
      </w:r>
      <w:r w:rsidRPr="00154457">
        <w:rPr>
          <w:rFonts w:cs="Arial"/>
        </w:rPr>
        <w:t xml:space="preserve"> as set out in the tender documents submitted by the </w:t>
      </w:r>
      <w:r w:rsidR="00A97265">
        <w:rPr>
          <w:rFonts w:cs="Arial"/>
        </w:rPr>
        <w:t>consultant</w:t>
      </w:r>
      <w:r w:rsidR="008976FB">
        <w:rPr>
          <w:rFonts w:cs="Arial"/>
        </w:rPr>
        <w:t>.</w:t>
      </w:r>
      <w:r w:rsidRPr="00154457">
        <w:rPr>
          <w:rFonts w:cs="Arial"/>
        </w:rPr>
        <w:t xml:space="preserve"> Commissions </w:t>
      </w:r>
      <w:r w:rsidR="00704844">
        <w:rPr>
          <w:rFonts w:cs="Arial"/>
        </w:rPr>
        <w:t>will</w:t>
      </w:r>
      <w:r w:rsidR="00704844" w:rsidRPr="00154457">
        <w:rPr>
          <w:rFonts w:cs="Arial"/>
        </w:rPr>
        <w:t xml:space="preserve"> </w:t>
      </w:r>
      <w:r w:rsidRPr="00154457">
        <w:rPr>
          <w:rFonts w:cs="Arial"/>
        </w:rPr>
        <w:t>be awarded on this basis.</w:t>
      </w:r>
    </w:p>
    <w:p w14:paraId="05D726B7" w14:textId="37083E94" w:rsidR="00EC034F" w:rsidRPr="00154457" w:rsidRDefault="000A21C7" w:rsidP="007620A7">
      <w:pPr>
        <w:rPr>
          <w:rFonts w:cs="Arial"/>
        </w:rPr>
      </w:pPr>
      <w:r>
        <w:rPr>
          <w:rFonts w:cs="Arial"/>
        </w:rPr>
        <w:t xml:space="preserve">We reserve the right </w:t>
      </w:r>
      <w:r w:rsidR="007341EF">
        <w:rPr>
          <w:rFonts w:cs="Arial"/>
        </w:rPr>
        <w:t xml:space="preserve">to award a commission / place an order outside of the </w:t>
      </w:r>
      <w:r w:rsidR="00D539EA">
        <w:rPr>
          <w:rFonts w:cs="Arial"/>
        </w:rPr>
        <w:t>contracted individuals</w:t>
      </w:r>
      <w:r w:rsidR="007341EF">
        <w:rPr>
          <w:rFonts w:cs="Arial"/>
        </w:rPr>
        <w:t xml:space="preserve"> should we deem it necessary</w:t>
      </w:r>
      <w:r w:rsidR="00D539EA">
        <w:rPr>
          <w:rFonts w:cs="Arial"/>
        </w:rPr>
        <w:t>.</w:t>
      </w:r>
    </w:p>
    <w:p w14:paraId="611F5F5F" w14:textId="18504528" w:rsidR="00493C13" w:rsidRDefault="00493C13" w:rsidP="001D4813">
      <w:pPr>
        <w:pStyle w:val="Heading2"/>
      </w:pPr>
      <w:r>
        <w:lastRenderedPageBreak/>
        <w:t xml:space="preserve">5. </w:t>
      </w:r>
      <w:r w:rsidR="003E3E27">
        <w:t>Evaluation scoring</w:t>
      </w:r>
    </w:p>
    <w:p w14:paraId="759EF195" w14:textId="5B67C3FF" w:rsidR="00334BC1" w:rsidRPr="000969BA" w:rsidRDefault="00334BC1" w:rsidP="00334BC1">
      <w:pPr>
        <w:rPr>
          <w:rFonts w:cs="Arial"/>
          <w:lang w:eastAsia="en-GB"/>
        </w:rPr>
      </w:pPr>
      <w:r w:rsidRPr="3312439A">
        <w:rPr>
          <w:rFonts w:cs="Arial"/>
          <w:lang w:eastAsia="en-GB"/>
        </w:rPr>
        <w:t xml:space="preserve">The purpose of the Questionnaire and Evaluation Criteria is for the Bidder to provide sufficient information for </w:t>
      </w:r>
      <w:r w:rsidR="00A466F6">
        <w:rPr>
          <w:rFonts w:cs="Arial"/>
          <w:lang w:eastAsia="en-GB"/>
        </w:rPr>
        <w:t>The</w:t>
      </w:r>
      <w:r w:rsidR="000675E2" w:rsidRPr="3312439A">
        <w:rPr>
          <w:rFonts w:cs="Arial"/>
          <w:lang w:eastAsia="en-GB"/>
        </w:rPr>
        <w:t xml:space="preserve"> Fund</w:t>
      </w:r>
      <w:r w:rsidRPr="3312439A">
        <w:rPr>
          <w:rFonts w:cs="Arial"/>
          <w:lang w:eastAsia="en-GB"/>
        </w:rPr>
        <w:t xml:space="preserve"> to decide whether the individuals proposed have demonstrated the skills, knowledge and experience required at a reasonable cost to be included on the </w:t>
      </w:r>
      <w:r w:rsidR="007B6B1E" w:rsidRPr="3312439A">
        <w:rPr>
          <w:rFonts w:cs="Arial"/>
          <w:lang w:eastAsia="en-GB"/>
        </w:rPr>
        <w:t>contract</w:t>
      </w:r>
      <w:r w:rsidRPr="3312439A">
        <w:rPr>
          <w:rFonts w:cs="Arial"/>
          <w:lang w:eastAsia="en-GB"/>
        </w:rPr>
        <w:t xml:space="preserve">.  </w:t>
      </w:r>
    </w:p>
    <w:p w14:paraId="414C8C8D" w14:textId="0C29D6CA" w:rsidR="00993B46" w:rsidRDefault="00232DBC" w:rsidP="00993B46">
      <w:pPr>
        <w:rPr>
          <w:rFonts w:cs="Arial"/>
          <w:lang w:eastAsia="en-GB"/>
        </w:rPr>
      </w:pPr>
      <w:r w:rsidRPr="00BB4F11">
        <w:rPr>
          <w:rFonts w:cs="Arial"/>
          <w:lang w:eastAsia="en-GB"/>
        </w:rPr>
        <w:t xml:space="preserve">You may </w:t>
      </w:r>
      <w:r w:rsidR="00A278F2" w:rsidRPr="00BB4F11">
        <w:rPr>
          <w:rFonts w:cs="Arial"/>
          <w:lang w:eastAsia="en-GB"/>
        </w:rPr>
        <w:t xml:space="preserve">respond as an individual or as an </w:t>
      </w:r>
      <w:r w:rsidR="00D75C79" w:rsidRPr="00BB4F11">
        <w:rPr>
          <w:rFonts w:cs="Arial"/>
          <w:lang w:eastAsia="en-GB"/>
        </w:rPr>
        <w:t>o</w:t>
      </w:r>
      <w:r w:rsidR="008B439B" w:rsidRPr="00BB4F11">
        <w:rPr>
          <w:rFonts w:cs="Arial"/>
          <w:lang w:eastAsia="en-GB"/>
        </w:rPr>
        <w:t>rganisation</w:t>
      </w:r>
      <w:r w:rsidR="00D75C79" w:rsidRPr="00BB4F11">
        <w:rPr>
          <w:rFonts w:cs="Arial"/>
          <w:lang w:eastAsia="en-GB"/>
        </w:rPr>
        <w:t>. Organisations</w:t>
      </w:r>
      <w:r w:rsidR="008B439B" w:rsidRPr="00BB4F11">
        <w:rPr>
          <w:rFonts w:cs="Arial"/>
          <w:lang w:eastAsia="en-GB"/>
        </w:rPr>
        <w:t xml:space="preserve"> </w:t>
      </w:r>
      <w:r w:rsidR="00993B46" w:rsidRPr="00BB4F11">
        <w:rPr>
          <w:rFonts w:cs="Arial"/>
          <w:lang w:eastAsia="en-GB"/>
        </w:rPr>
        <w:t xml:space="preserve">may only put forward </w:t>
      </w:r>
      <w:r w:rsidR="00993B46" w:rsidRPr="00BB4F11">
        <w:rPr>
          <w:rFonts w:cs="Arial"/>
          <w:b/>
          <w:bCs/>
          <w:lang w:eastAsia="en-GB"/>
        </w:rPr>
        <w:t xml:space="preserve">up to </w:t>
      </w:r>
      <w:r w:rsidR="00E94028" w:rsidRPr="00BB4F11">
        <w:rPr>
          <w:rFonts w:cs="Arial"/>
          <w:b/>
          <w:bCs/>
          <w:lang w:eastAsia="en-GB"/>
        </w:rPr>
        <w:t>four</w:t>
      </w:r>
      <w:r w:rsidR="00993B46" w:rsidRPr="00BB4F11">
        <w:rPr>
          <w:rFonts w:cs="Arial"/>
          <w:lang w:eastAsia="en-GB"/>
        </w:rPr>
        <w:t xml:space="preserve"> named individuals</w:t>
      </w:r>
      <w:r w:rsidR="00D75C79" w:rsidRPr="00BB4F11">
        <w:rPr>
          <w:rFonts w:cs="Arial"/>
          <w:lang w:eastAsia="en-GB"/>
        </w:rPr>
        <w:t>. E</w:t>
      </w:r>
      <w:r w:rsidR="00993B46" w:rsidRPr="00BB4F11">
        <w:rPr>
          <w:rFonts w:cs="Arial"/>
          <w:lang w:eastAsia="en-GB"/>
        </w:rPr>
        <w:t xml:space="preserve">ach </w:t>
      </w:r>
      <w:r w:rsidR="00D75C79" w:rsidRPr="00BB4F11">
        <w:rPr>
          <w:rFonts w:cs="Arial"/>
          <w:lang w:eastAsia="en-GB"/>
        </w:rPr>
        <w:t>individual</w:t>
      </w:r>
      <w:r w:rsidR="00993B46" w:rsidRPr="00BB4F11">
        <w:rPr>
          <w:rFonts w:cs="Arial"/>
          <w:lang w:eastAsia="en-GB"/>
        </w:rPr>
        <w:t xml:space="preserve"> must complete the questions. </w:t>
      </w:r>
      <w:r w:rsidR="0005619C" w:rsidRPr="00BB4F11">
        <w:rPr>
          <w:rFonts w:cs="Arial"/>
          <w:b/>
          <w:bCs/>
          <w:lang w:eastAsia="en-GB"/>
        </w:rPr>
        <w:t xml:space="preserve">You will therefore need to return the </w:t>
      </w:r>
      <w:r w:rsidR="00D91423" w:rsidRPr="00BB4F11">
        <w:rPr>
          <w:rFonts w:cs="Arial"/>
          <w:b/>
          <w:bCs/>
          <w:lang w:eastAsia="en-GB"/>
        </w:rPr>
        <w:t>T</w:t>
      </w:r>
      <w:r w:rsidR="0005619C" w:rsidRPr="00BB4F11">
        <w:rPr>
          <w:rFonts w:cs="Arial"/>
          <w:b/>
          <w:bCs/>
          <w:lang w:eastAsia="en-GB"/>
        </w:rPr>
        <w:t xml:space="preserve">ender </w:t>
      </w:r>
      <w:r w:rsidR="005D2D34" w:rsidRPr="00BB4F11">
        <w:rPr>
          <w:rFonts w:cs="Arial"/>
          <w:b/>
          <w:bCs/>
          <w:lang w:eastAsia="en-GB"/>
        </w:rPr>
        <w:t>Evaluation Questions section for each individual applying.</w:t>
      </w:r>
      <w:r w:rsidR="00993B46" w:rsidRPr="00BB4F11">
        <w:rPr>
          <w:rFonts w:cs="Arial"/>
          <w:lang w:eastAsia="en-GB"/>
        </w:rPr>
        <w:t xml:space="preserve"> The</w:t>
      </w:r>
      <w:r w:rsidR="000675E2" w:rsidRPr="00BB4F11">
        <w:rPr>
          <w:rFonts w:cs="Arial"/>
          <w:lang w:eastAsia="en-GB"/>
        </w:rPr>
        <w:t xml:space="preserve"> Fund</w:t>
      </w:r>
      <w:r w:rsidR="00993B46" w:rsidRPr="00BB4F11">
        <w:rPr>
          <w:rFonts w:cs="Arial"/>
          <w:lang w:eastAsia="en-GB"/>
        </w:rPr>
        <w:t xml:space="preserve"> reserves the right to select which individuals will be </w:t>
      </w:r>
      <w:r w:rsidR="00A276C3" w:rsidRPr="00BB4F11">
        <w:rPr>
          <w:rFonts w:cs="Arial"/>
          <w:lang w:eastAsia="en-GB"/>
        </w:rPr>
        <w:t>contracted with</w:t>
      </w:r>
      <w:r w:rsidR="00993B46" w:rsidRPr="00BB4F11">
        <w:rPr>
          <w:rFonts w:cs="Arial"/>
          <w:lang w:eastAsia="en-GB"/>
        </w:rPr>
        <w:t xml:space="preserve"> from a winning bid. Individuals will not be eligible to take up commissions until they have participated in an induction session (which may be in person or virtually).</w:t>
      </w:r>
    </w:p>
    <w:p w14:paraId="1D4353BC" w14:textId="77777777" w:rsidR="00CB058F" w:rsidRPr="000969BA" w:rsidRDefault="00CB058F" w:rsidP="00CB058F">
      <w:pPr>
        <w:rPr>
          <w:rFonts w:cs="Arial"/>
          <w:lang w:eastAsia="en-GB"/>
        </w:rPr>
      </w:pPr>
      <w:r w:rsidRPr="000969BA">
        <w:rPr>
          <w:rFonts w:cs="Arial"/>
          <w:lang w:eastAsia="en-GB"/>
        </w:rPr>
        <w:t>The detailed criteria require examples taken from your professional and/or personal experience.  The word limit for each is specified.</w:t>
      </w:r>
    </w:p>
    <w:p w14:paraId="28CEB6B0" w14:textId="25210D07" w:rsidR="00CB058F" w:rsidRDefault="00CB058F" w:rsidP="00CB058F">
      <w:pPr>
        <w:rPr>
          <w:rFonts w:cs="Arial"/>
          <w:lang w:eastAsia="en-GB"/>
        </w:rPr>
      </w:pPr>
      <w:r w:rsidRPr="000969BA">
        <w:rPr>
          <w:rFonts w:cs="Arial"/>
          <w:lang w:eastAsia="en-GB"/>
        </w:rPr>
        <w:t xml:space="preserve">Please note that we will disregard any text that exceeds our required word limits.  </w:t>
      </w:r>
    </w:p>
    <w:p w14:paraId="28C9E214" w14:textId="7EDE7A04" w:rsidR="000D7DA7" w:rsidRDefault="00757378" w:rsidP="00F9292B">
      <w:pPr>
        <w:rPr>
          <w:rFonts w:cs="Arial"/>
          <w:lang w:eastAsia="en-GB"/>
        </w:rPr>
      </w:pPr>
      <w:r w:rsidRPr="3312439A">
        <w:rPr>
          <w:rFonts w:cs="Arial"/>
          <w:lang w:eastAsia="en-GB"/>
        </w:rPr>
        <w:t>As part of the tender response, w</w:t>
      </w:r>
      <w:r w:rsidR="00F9292B" w:rsidRPr="3312439A">
        <w:rPr>
          <w:rFonts w:cs="Arial"/>
          <w:lang w:eastAsia="en-GB"/>
        </w:rPr>
        <w:t>e also require bidders to send in an up-to-date CV/bio detailing their experience and previous work</w:t>
      </w:r>
      <w:r w:rsidR="00274397" w:rsidRPr="3312439A">
        <w:rPr>
          <w:rFonts w:cs="Arial"/>
          <w:lang w:eastAsia="en-GB"/>
        </w:rPr>
        <w:t xml:space="preserve"> (no more than 2 pages)</w:t>
      </w:r>
      <w:r w:rsidR="000D7DA7" w:rsidRPr="3312439A">
        <w:rPr>
          <w:rFonts w:cs="Arial"/>
          <w:lang w:eastAsia="en-GB"/>
        </w:rPr>
        <w:t xml:space="preserve">. </w:t>
      </w:r>
      <w:r w:rsidR="00F9292B" w:rsidRPr="3312439A">
        <w:rPr>
          <w:rFonts w:cs="Arial"/>
          <w:lang w:eastAsia="en-GB"/>
        </w:rPr>
        <w:t xml:space="preserve"> </w:t>
      </w:r>
    </w:p>
    <w:p w14:paraId="00C3A34B" w14:textId="7B5A567A" w:rsidR="00F9292B" w:rsidRPr="000969BA" w:rsidRDefault="000D7DA7" w:rsidP="00F9292B">
      <w:pPr>
        <w:rPr>
          <w:rFonts w:cs="Arial"/>
          <w:lang w:eastAsia="en-GB"/>
        </w:rPr>
      </w:pPr>
      <w:r>
        <w:rPr>
          <w:rFonts w:cs="Arial"/>
          <w:lang w:eastAsia="en-GB"/>
        </w:rPr>
        <w:t xml:space="preserve">We </w:t>
      </w:r>
      <w:r w:rsidR="00F9292B">
        <w:rPr>
          <w:rFonts w:cs="Arial"/>
          <w:lang w:eastAsia="en-GB"/>
        </w:rPr>
        <w:t xml:space="preserve">will require all successful bidders to take part in our internal consultant database (“ROSS Zone”) that will enable </w:t>
      </w:r>
      <w:r w:rsidR="00327FFC">
        <w:rPr>
          <w:rFonts w:cs="Arial"/>
          <w:lang w:eastAsia="en-GB"/>
        </w:rPr>
        <w:t xml:space="preserve">our staff to view and select an appropriate consultant for their project. </w:t>
      </w:r>
    </w:p>
    <w:p w14:paraId="0C1BF8FC" w14:textId="35BE8425" w:rsidR="00663A1A" w:rsidRDefault="003438A7" w:rsidP="001D4813">
      <w:pPr>
        <w:pStyle w:val="Heading3"/>
      </w:pPr>
      <w:r>
        <w:t>Tender submission documents</w:t>
      </w:r>
    </w:p>
    <w:p w14:paraId="40441772" w14:textId="77777777" w:rsidR="000D251D" w:rsidRPr="00102B7A" w:rsidRDefault="000D251D" w:rsidP="000D251D">
      <w:pPr>
        <w:rPr>
          <w:rFonts w:cs="Arial"/>
          <w:lang w:eastAsia="en-GB"/>
        </w:rPr>
      </w:pPr>
      <w:r w:rsidRPr="00102B7A">
        <w:rPr>
          <w:rFonts w:cs="Arial"/>
          <w:lang w:eastAsia="en-GB"/>
        </w:rPr>
        <w:t>The tender is split into 5 Competency Areas. For each Competency Area that Bidders are interested in applying for, they should complete the following in the Evaluation Questions section of the tender submission document:</w:t>
      </w:r>
    </w:p>
    <w:p w14:paraId="47468F4A" w14:textId="77777777" w:rsidR="000D251D" w:rsidRPr="00102B7A" w:rsidRDefault="000D251D" w:rsidP="00102B7A">
      <w:pPr>
        <w:rPr>
          <w:rFonts w:cs="Arial"/>
          <w:lang w:eastAsia="en-GB"/>
        </w:rPr>
      </w:pPr>
      <w:r w:rsidRPr="007D307D">
        <w:rPr>
          <w:rFonts w:cs="Arial"/>
          <w:b/>
          <w:bCs/>
          <w:lang w:eastAsia="en-GB"/>
        </w:rPr>
        <w:t>Section 2</w:t>
      </w:r>
      <w:r w:rsidRPr="00102B7A">
        <w:rPr>
          <w:rFonts w:cs="Arial"/>
          <w:lang w:eastAsia="en-GB"/>
        </w:rPr>
        <w:t xml:space="preserve"> – to confirm the Competency Areas that they are bidding for </w:t>
      </w:r>
    </w:p>
    <w:p w14:paraId="67AE4D4C" w14:textId="1CE4E1D5" w:rsidR="00A322D4" w:rsidRDefault="000D251D" w:rsidP="007D307D">
      <w:pPr>
        <w:ind w:left="1276" w:hanging="1276"/>
      </w:pPr>
      <w:r w:rsidRPr="007D307D">
        <w:rPr>
          <w:rFonts w:cs="Arial"/>
          <w:b/>
          <w:bCs/>
          <w:lang w:eastAsia="en-GB"/>
        </w:rPr>
        <w:t>Section 3</w:t>
      </w:r>
      <w:r w:rsidRPr="00102B7A">
        <w:rPr>
          <w:rFonts w:cs="Arial"/>
          <w:lang w:eastAsia="en-GB"/>
        </w:rPr>
        <w:t xml:space="preserve"> –</w:t>
      </w:r>
      <w:r w:rsidR="007D307D">
        <w:rPr>
          <w:rFonts w:cs="Arial"/>
          <w:lang w:eastAsia="en-GB"/>
        </w:rPr>
        <w:t xml:space="preserve"> </w:t>
      </w:r>
      <w:r w:rsidRPr="00102B7A">
        <w:rPr>
          <w:rFonts w:cs="Arial"/>
          <w:lang w:eastAsia="en-GB"/>
        </w:rPr>
        <w:t>to provide examples of their experience for each of the Areas ticked in</w:t>
      </w:r>
      <w:r w:rsidR="007D307D">
        <w:rPr>
          <w:rFonts w:cs="Arial"/>
          <w:lang w:eastAsia="en-GB"/>
        </w:rPr>
        <w:t xml:space="preserve"> </w:t>
      </w:r>
      <w:r w:rsidRPr="00102B7A">
        <w:rPr>
          <w:rFonts w:cs="Arial"/>
          <w:lang w:eastAsia="en-GB"/>
        </w:rPr>
        <w:t>Section 2.</w:t>
      </w:r>
      <w:r>
        <w:rPr>
          <w:rFonts w:cs="Arial"/>
          <w:sz w:val="20"/>
        </w:rPr>
        <w:t xml:space="preserve"> </w:t>
      </w:r>
    </w:p>
    <w:p w14:paraId="5D8D17A7" w14:textId="552AD806" w:rsidR="00F05DC7" w:rsidRDefault="00F05DC7" w:rsidP="00753BFE">
      <w:pPr>
        <w:spacing w:before="240"/>
      </w:pPr>
      <w:r>
        <w:t>Tenderers must return the following documentation:</w:t>
      </w:r>
    </w:p>
    <w:p w14:paraId="6D3E9151" w14:textId="46D4DEF7" w:rsidR="00F05DC7" w:rsidRDefault="00565A0F" w:rsidP="002D7E35">
      <w:pPr>
        <w:pStyle w:val="ListParagraph"/>
        <w:numPr>
          <w:ilvl w:val="0"/>
          <w:numId w:val="36"/>
        </w:numPr>
      </w:pPr>
      <w:r>
        <w:t>Completed t</w:t>
      </w:r>
      <w:r w:rsidR="00F05DC7">
        <w:t>ender submission document</w:t>
      </w:r>
      <w:r w:rsidR="000846C0">
        <w:t xml:space="preserve"> (in </w:t>
      </w:r>
      <w:r w:rsidR="00620D25">
        <w:t xml:space="preserve">Microsoft </w:t>
      </w:r>
      <w:r w:rsidR="000846C0">
        <w:t>Word format)</w:t>
      </w:r>
    </w:p>
    <w:p w14:paraId="5A296A3A" w14:textId="50559927" w:rsidR="00351976" w:rsidRDefault="00351976" w:rsidP="002D7E35">
      <w:pPr>
        <w:pStyle w:val="ListParagraph"/>
        <w:numPr>
          <w:ilvl w:val="0"/>
          <w:numId w:val="36"/>
        </w:numPr>
      </w:pPr>
      <w:r>
        <w:t xml:space="preserve">A Short CV </w:t>
      </w:r>
    </w:p>
    <w:p w14:paraId="4F2F5622" w14:textId="7E2A7A18" w:rsidR="004A31FE" w:rsidRPr="005E2958" w:rsidRDefault="004A31FE" w:rsidP="001D4813">
      <w:pPr>
        <w:pStyle w:val="Heading3"/>
      </w:pPr>
      <w:r w:rsidRPr="005E2958">
        <w:t xml:space="preserve">Weightings </w:t>
      </w:r>
    </w:p>
    <w:p w14:paraId="1688C266" w14:textId="56D48142" w:rsidR="005E2958" w:rsidRDefault="005E2958" w:rsidP="00E05A7F">
      <w:pPr>
        <w:rPr>
          <w:rFonts w:cs="Arial"/>
        </w:rPr>
      </w:pPr>
      <w:r w:rsidRPr="005E2958">
        <w:rPr>
          <w:rFonts w:cs="Arial"/>
        </w:rPr>
        <w:t>Your Bid will be scored out of 100.</w:t>
      </w:r>
    </w:p>
    <w:p w14:paraId="1B5634F5" w14:textId="6271FB23" w:rsidR="00543D48" w:rsidRPr="004A5D8E" w:rsidRDefault="00543D48" w:rsidP="00543D48">
      <w:pPr>
        <w:spacing w:after="240" w:line="276" w:lineRule="auto"/>
        <w:rPr>
          <w:b/>
        </w:rPr>
      </w:pPr>
      <w:r w:rsidRPr="004A5D8E">
        <w:rPr>
          <w:b/>
        </w:rPr>
        <w:t>7</w:t>
      </w:r>
      <w:r w:rsidR="000507AF" w:rsidRPr="004A5D8E">
        <w:rPr>
          <w:b/>
        </w:rPr>
        <w:t>0</w:t>
      </w:r>
      <w:r w:rsidRPr="004A5D8E">
        <w:rPr>
          <w:b/>
        </w:rPr>
        <w:t xml:space="preserve"> marks will be awarded to Quality and 30 </w:t>
      </w:r>
      <w:r w:rsidR="009F5780">
        <w:rPr>
          <w:b/>
        </w:rPr>
        <w:t xml:space="preserve">marks will be awarded </w:t>
      </w:r>
      <w:r w:rsidRPr="004A5D8E">
        <w:rPr>
          <w:b/>
        </w:rPr>
        <w:t>to Price</w:t>
      </w:r>
    </w:p>
    <w:p w14:paraId="26325F69" w14:textId="21CF0F86" w:rsidR="004F2097" w:rsidRDefault="008E3871" w:rsidP="6E04187F">
      <w:pPr>
        <w:suppressAutoHyphens/>
        <w:autoSpaceDN w:val="0"/>
        <w:spacing w:after="240" w:line="276" w:lineRule="auto"/>
        <w:textAlignment w:val="baseline"/>
      </w:pPr>
      <w:r>
        <w:t>Y</w:t>
      </w:r>
      <w:r w:rsidR="004F2097">
        <w:t xml:space="preserve">our tender will be scored based on your responses to the quality </w:t>
      </w:r>
      <w:r>
        <w:t xml:space="preserve">and pricing </w:t>
      </w:r>
      <w:r w:rsidR="004F2097">
        <w:t>tender questions</w:t>
      </w:r>
      <w:r w:rsidR="77FE055D">
        <w:t xml:space="preserve"> in the Tender Questions Document. </w:t>
      </w:r>
    </w:p>
    <w:p w14:paraId="553A48DC" w14:textId="7A2833CE" w:rsidR="00543D48" w:rsidRPr="004F2097" w:rsidRDefault="00543D48" w:rsidP="00FF2350">
      <w:pPr>
        <w:pStyle w:val="Heading4"/>
      </w:pPr>
      <w:r w:rsidRPr="004F2097">
        <w:lastRenderedPageBreak/>
        <w:t>Qualitative scoring section</w:t>
      </w:r>
    </w:p>
    <w:p w14:paraId="380A000E" w14:textId="49B0C88A" w:rsidR="00543D48" w:rsidRPr="004F2097" w:rsidRDefault="00543D48" w:rsidP="00543D48">
      <w:pPr>
        <w:spacing w:before="120"/>
        <w:rPr>
          <w:rFonts w:cs="Arial"/>
          <w:szCs w:val="18"/>
        </w:rPr>
      </w:pPr>
      <w:r w:rsidRPr="004F2097">
        <w:rPr>
          <w:rFonts w:cs="Arial"/>
        </w:rPr>
        <w:t xml:space="preserve">Each of the scored sections carry a weighting to be applied in the scoring matrix.  These have been allocated by the selection team and are shown </w:t>
      </w:r>
      <w:r w:rsidR="004571FE" w:rsidRPr="004F2097">
        <w:rPr>
          <w:rFonts w:cs="Arial"/>
        </w:rPr>
        <w:t>in the table below.</w:t>
      </w:r>
    </w:p>
    <w:p w14:paraId="2C80C752" w14:textId="05B8C28B" w:rsidR="000A52BD" w:rsidRDefault="004571FE" w:rsidP="00D84507">
      <w:pPr>
        <w:spacing w:before="120"/>
        <w:rPr>
          <w:rFonts w:cs="Arial"/>
          <w:szCs w:val="18"/>
        </w:rPr>
      </w:pPr>
      <w:r w:rsidRPr="004F2097">
        <w:rPr>
          <w:rFonts w:cs="Arial"/>
          <w:szCs w:val="18"/>
        </w:rPr>
        <w:t xml:space="preserve">Bidders must score a minimum of </w:t>
      </w:r>
      <w:r w:rsidR="00CE040B">
        <w:rPr>
          <w:rFonts w:cs="Arial"/>
          <w:szCs w:val="18"/>
        </w:rPr>
        <w:t>4</w:t>
      </w:r>
      <w:r w:rsidR="00685035">
        <w:rPr>
          <w:rFonts w:cs="Arial"/>
          <w:szCs w:val="18"/>
        </w:rPr>
        <w:t>5</w:t>
      </w:r>
      <w:r w:rsidRPr="004F2097">
        <w:rPr>
          <w:rFonts w:cs="Arial"/>
          <w:szCs w:val="18"/>
        </w:rPr>
        <w:t xml:space="preserve"> </w:t>
      </w:r>
      <w:r w:rsidR="00D52380" w:rsidRPr="004F2097">
        <w:rPr>
          <w:rFonts w:cs="Arial"/>
          <w:szCs w:val="18"/>
        </w:rPr>
        <w:t xml:space="preserve">in </w:t>
      </w:r>
      <w:r w:rsidR="000A52BD">
        <w:rPr>
          <w:rFonts w:cs="Arial"/>
          <w:szCs w:val="18"/>
        </w:rPr>
        <w:t>the quality section to proceed to having their Price sc</w:t>
      </w:r>
      <w:r w:rsidR="00401FCB">
        <w:rPr>
          <w:rFonts w:cs="Arial"/>
          <w:szCs w:val="18"/>
        </w:rPr>
        <w:t>o</w:t>
      </w:r>
      <w:r w:rsidR="000A52BD">
        <w:rPr>
          <w:rFonts w:cs="Arial"/>
          <w:szCs w:val="18"/>
        </w:rPr>
        <w:t>re considered</w:t>
      </w:r>
      <w:r w:rsidR="00401FCB">
        <w:rPr>
          <w:rFonts w:cs="Arial"/>
          <w:szCs w:val="18"/>
        </w:rPr>
        <w:t>.</w:t>
      </w:r>
    </w:p>
    <w:tbl>
      <w:tblPr>
        <w:tblStyle w:val="TableGrid"/>
        <w:tblW w:w="4994" w:type="pct"/>
        <w:tblLook w:val="00E0" w:firstRow="1" w:lastRow="1" w:firstColumn="1" w:lastColumn="0" w:noHBand="0" w:noVBand="0"/>
        <w:tblCaption w:val="Breakdown of weightings"/>
      </w:tblPr>
      <w:tblGrid>
        <w:gridCol w:w="7400"/>
        <w:gridCol w:w="1605"/>
      </w:tblGrid>
      <w:tr w:rsidR="00940407" w:rsidRPr="004A245B" w14:paraId="4C25398A"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036C3" w14:textId="29505654" w:rsidR="00940407" w:rsidRPr="008C167A" w:rsidRDefault="00940407" w:rsidP="00940407">
            <w:pPr>
              <w:spacing w:before="80" w:after="80"/>
              <w:rPr>
                <w:rFonts w:cs="Arial"/>
                <w:b/>
                <w:bCs/>
              </w:rPr>
            </w:pPr>
            <w:r>
              <w:rPr>
                <w:rFonts w:cs="Arial"/>
                <w:b/>
                <w:bCs/>
              </w:rPr>
              <w:t>Quality</w:t>
            </w:r>
            <w:r w:rsidRPr="004A245B">
              <w:rPr>
                <w:rFonts w:cs="Arial"/>
                <w:b/>
              </w:rPr>
              <w:t xml:space="preserve"> </w:t>
            </w:r>
            <w:r>
              <w:rPr>
                <w:rFonts w:cs="Arial"/>
                <w:b/>
              </w:rPr>
              <w:t>Sub-</w:t>
            </w:r>
            <w:r w:rsidRPr="004A245B">
              <w:rPr>
                <w:rFonts w:cs="Arial"/>
                <w:b/>
              </w:rPr>
              <w:t>Headings</w:t>
            </w:r>
          </w:p>
        </w:tc>
        <w:tc>
          <w:tcPr>
            <w:tcW w:w="8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61C091" w14:textId="3DD93984" w:rsidR="00940407" w:rsidRPr="00401FCB" w:rsidRDefault="00940407" w:rsidP="00940407">
            <w:pPr>
              <w:spacing w:before="80" w:after="80"/>
              <w:rPr>
                <w:rFonts w:cs="Arial"/>
                <w:b/>
                <w:bCs/>
              </w:rPr>
            </w:pPr>
            <w:r w:rsidRPr="004A245B">
              <w:rPr>
                <w:rFonts w:cs="Arial"/>
                <w:b/>
              </w:rPr>
              <w:t>Weighting</w:t>
            </w:r>
          </w:p>
        </w:tc>
      </w:tr>
      <w:tr w:rsidR="00940407" w:rsidRPr="004A245B" w14:paraId="326A392F"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D4C2F" w14:textId="2661CC89" w:rsidR="00940407" w:rsidRPr="004A245B" w:rsidRDefault="46295B04" w:rsidP="00940407">
            <w:pPr>
              <w:spacing w:before="80" w:after="80"/>
              <w:rPr>
                <w:rFonts w:cs="Arial"/>
              </w:rPr>
            </w:pPr>
            <w:r w:rsidRPr="4457E843">
              <w:rPr>
                <w:rFonts w:cs="Arial"/>
              </w:rPr>
              <w:t>2</w:t>
            </w:r>
            <w:r w:rsidR="00940407">
              <w:rPr>
                <w:rFonts w:cs="Arial"/>
              </w:rPr>
              <w:t>.1) Summary of expertise and experience</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073E0" w14:textId="19AB3FC1" w:rsidR="00940407" w:rsidRPr="004A245B" w:rsidRDefault="00940407" w:rsidP="00940407">
            <w:pPr>
              <w:spacing w:before="80" w:after="80"/>
              <w:jc w:val="center"/>
              <w:rPr>
                <w:rFonts w:cs="Arial"/>
              </w:rPr>
            </w:pPr>
            <w:r>
              <w:rPr>
                <w:rFonts w:cs="Arial"/>
              </w:rPr>
              <w:t>25</w:t>
            </w:r>
          </w:p>
        </w:tc>
      </w:tr>
      <w:tr w:rsidR="00940407" w:rsidRPr="004A245B" w14:paraId="67769F9C"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84CBC" w14:textId="23FF3EC5" w:rsidR="00940407" w:rsidRDefault="00940407" w:rsidP="00940407">
            <w:pPr>
              <w:spacing w:before="80" w:after="80"/>
              <w:rPr>
                <w:rFonts w:cs="Arial"/>
              </w:rPr>
            </w:pPr>
            <w:r>
              <w:rPr>
                <w:rFonts w:cs="Arial"/>
              </w:rPr>
              <w:t>CV</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470C2" w14:textId="5F9015E7" w:rsidR="00940407" w:rsidRDefault="00940407" w:rsidP="00940407">
            <w:pPr>
              <w:spacing w:before="80" w:after="80"/>
              <w:jc w:val="center"/>
              <w:rPr>
                <w:rFonts w:cs="Arial"/>
              </w:rPr>
            </w:pPr>
            <w:r>
              <w:rPr>
                <w:rFonts w:cs="Arial"/>
              </w:rPr>
              <w:t>N/A</w:t>
            </w:r>
          </w:p>
        </w:tc>
      </w:tr>
      <w:tr w:rsidR="00940407" w:rsidRPr="004A245B" w14:paraId="2B6B0180"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CAB84" w14:textId="275AA40C" w:rsidR="00940407" w:rsidRDefault="1FBF7F4D" w:rsidP="00940407">
            <w:pPr>
              <w:spacing w:before="80" w:after="80"/>
              <w:rPr>
                <w:rFonts w:cs="Arial"/>
              </w:rPr>
            </w:pPr>
            <w:r w:rsidRPr="4457E843">
              <w:rPr>
                <w:rFonts w:cs="Arial"/>
              </w:rPr>
              <w:t>2</w:t>
            </w:r>
            <w:r w:rsidR="00940407">
              <w:rPr>
                <w:rFonts w:cs="Arial"/>
              </w:rPr>
              <w:t>.2) Mandatory outcome</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CABE3" w14:textId="432563C4" w:rsidR="00940407" w:rsidRDefault="00940407" w:rsidP="00940407">
            <w:pPr>
              <w:spacing w:before="80" w:after="80"/>
              <w:jc w:val="center"/>
              <w:rPr>
                <w:rFonts w:cs="Arial"/>
              </w:rPr>
            </w:pPr>
            <w:r>
              <w:rPr>
                <w:rFonts w:cs="Arial"/>
              </w:rPr>
              <w:t>5</w:t>
            </w:r>
          </w:p>
        </w:tc>
      </w:tr>
      <w:tr w:rsidR="00940407" w:rsidRPr="004A245B" w14:paraId="73895187"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08DA0" w14:textId="70A8F687" w:rsidR="00940407" w:rsidRPr="004A245B" w:rsidRDefault="6C980354" w:rsidP="00940407">
            <w:pPr>
              <w:spacing w:before="80" w:after="80"/>
              <w:rPr>
                <w:rFonts w:cs="Arial"/>
              </w:rPr>
            </w:pPr>
            <w:r w:rsidRPr="4457E843">
              <w:rPr>
                <w:rFonts w:cs="Arial"/>
              </w:rPr>
              <w:t>2</w:t>
            </w:r>
            <w:r w:rsidR="00940407">
              <w:rPr>
                <w:rFonts w:cs="Arial"/>
              </w:rPr>
              <w:t>.3) Social value and environmental sustainability</w:t>
            </w:r>
            <w:r w:rsidR="00940407" w:rsidRPr="004A245B">
              <w:rPr>
                <w:rFonts w:cs="Arial"/>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60CE3" w14:textId="11CEE07E" w:rsidR="00940407" w:rsidRPr="004A245B" w:rsidRDefault="00940407" w:rsidP="00940407">
            <w:pPr>
              <w:spacing w:before="80" w:after="80"/>
              <w:jc w:val="center"/>
              <w:rPr>
                <w:rFonts w:cs="Arial"/>
              </w:rPr>
            </w:pPr>
            <w:r>
              <w:rPr>
                <w:rFonts w:cs="Arial"/>
              </w:rPr>
              <w:t>10</w:t>
            </w:r>
          </w:p>
        </w:tc>
      </w:tr>
      <w:tr w:rsidR="00940407" w:rsidRPr="004A245B" w14:paraId="7064B7D1"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9ABFD" w14:textId="4045387F" w:rsidR="00940407" w:rsidRPr="008C167A" w:rsidRDefault="00940407" w:rsidP="00940407">
            <w:pPr>
              <w:spacing w:before="80" w:after="80"/>
              <w:rPr>
                <w:rFonts w:cs="Arial"/>
              </w:rPr>
            </w:pPr>
            <w:r>
              <w:rPr>
                <w:rFonts w:cs="Arial"/>
              </w:rPr>
              <w:t>2</w:t>
            </w:r>
            <w:r w:rsidR="11173ADC" w:rsidRPr="4457E843">
              <w:rPr>
                <w:rFonts w:cs="Arial"/>
              </w:rPr>
              <w:t>.4a</w:t>
            </w:r>
            <w:r>
              <w:rPr>
                <w:rFonts w:cs="Arial"/>
              </w:rPr>
              <w:t>) Competency Areas to be tendered for</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8042A" w14:textId="3C104E99" w:rsidR="00940407" w:rsidRPr="004A245B" w:rsidRDefault="00940407" w:rsidP="00940407">
            <w:pPr>
              <w:spacing w:before="80" w:after="80"/>
              <w:jc w:val="center"/>
              <w:rPr>
                <w:rFonts w:cs="Arial"/>
              </w:rPr>
            </w:pPr>
            <w:r>
              <w:rPr>
                <w:rFonts w:cs="Arial"/>
              </w:rPr>
              <w:t>N/A</w:t>
            </w:r>
          </w:p>
        </w:tc>
      </w:tr>
      <w:tr w:rsidR="00940407" w:rsidRPr="004A245B" w14:paraId="31DC7DFC"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CB0CE" w14:textId="001C8DB5" w:rsidR="00940407" w:rsidRPr="004A245B" w:rsidRDefault="7A5AD8F2" w:rsidP="00940407">
            <w:pPr>
              <w:spacing w:before="80" w:after="80"/>
              <w:rPr>
                <w:rFonts w:cs="Arial"/>
              </w:rPr>
            </w:pPr>
            <w:r w:rsidRPr="4457E843">
              <w:rPr>
                <w:rFonts w:cs="Arial"/>
              </w:rPr>
              <w:t>2.4b</w:t>
            </w:r>
            <w:r w:rsidR="00940407">
              <w:rPr>
                <w:rFonts w:cs="Arial"/>
              </w:rPr>
              <w:t>) Technical expertise*</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7AD9F" w14:textId="2AC48D03" w:rsidR="00940407" w:rsidRPr="004A245B" w:rsidRDefault="00940407" w:rsidP="00940407">
            <w:pPr>
              <w:spacing w:before="80" w:after="80"/>
              <w:jc w:val="center"/>
              <w:rPr>
                <w:rFonts w:cs="Arial"/>
              </w:rPr>
            </w:pPr>
            <w:r w:rsidRPr="004A245B">
              <w:rPr>
                <w:rFonts w:cs="Arial"/>
              </w:rPr>
              <w:t>3</w:t>
            </w:r>
            <w:r>
              <w:rPr>
                <w:rFonts w:cs="Arial"/>
              </w:rPr>
              <w:t>0</w:t>
            </w:r>
          </w:p>
        </w:tc>
      </w:tr>
    </w:tbl>
    <w:p w14:paraId="2F8D3E44" w14:textId="624D1F36" w:rsidR="005E497F" w:rsidRPr="004A5D8E" w:rsidRDefault="007375E7" w:rsidP="00A42EFB">
      <w:pPr>
        <w:rPr>
          <w:sz w:val="22"/>
          <w:szCs w:val="22"/>
        </w:rPr>
      </w:pPr>
      <w:r w:rsidRPr="004A5D8E">
        <w:rPr>
          <w:sz w:val="22"/>
          <w:szCs w:val="22"/>
        </w:rPr>
        <w:t xml:space="preserve">*Bidders are to complete only the </w:t>
      </w:r>
      <w:r w:rsidR="00563790" w:rsidRPr="004A5D8E">
        <w:rPr>
          <w:sz w:val="22"/>
          <w:szCs w:val="22"/>
        </w:rPr>
        <w:t>Competency Areas</w:t>
      </w:r>
      <w:r w:rsidRPr="004A5D8E">
        <w:rPr>
          <w:sz w:val="22"/>
          <w:szCs w:val="22"/>
        </w:rPr>
        <w:t xml:space="preserve"> that they are interested </w:t>
      </w:r>
      <w:r w:rsidR="00FE260F" w:rsidRPr="004A5D8E">
        <w:rPr>
          <w:sz w:val="22"/>
          <w:szCs w:val="22"/>
        </w:rPr>
        <w:t>in being appointed to.</w:t>
      </w:r>
      <w:r w:rsidR="00A42EFB" w:rsidRPr="004A5D8E">
        <w:rPr>
          <w:sz w:val="22"/>
          <w:szCs w:val="22"/>
        </w:rPr>
        <w:t xml:space="preserve"> 3</w:t>
      </w:r>
      <w:r w:rsidR="006C6E56" w:rsidRPr="004A5D8E">
        <w:rPr>
          <w:sz w:val="22"/>
          <w:szCs w:val="22"/>
        </w:rPr>
        <w:t xml:space="preserve">0 marks will be awarded to each </w:t>
      </w:r>
      <w:r w:rsidR="00A42EFB" w:rsidRPr="004A5D8E">
        <w:rPr>
          <w:sz w:val="22"/>
          <w:szCs w:val="22"/>
        </w:rPr>
        <w:t xml:space="preserve">technical expertise question, scores </w:t>
      </w:r>
      <w:r w:rsidR="005E497F" w:rsidRPr="004A5D8E">
        <w:rPr>
          <w:sz w:val="22"/>
          <w:szCs w:val="22"/>
        </w:rPr>
        <w:t xml:space="preserve">for technical expertise will be scored independently and </w:t>
      </w:r>
      <w:r w:rsidR="00A42EFB" w:rsidRPr="004A5D8E">
        <w:rPr>
          <w:sz w:val="22"/>
          <w:szCs w:val="22"/>
        </w:rPr>
        <w:t>will not be cumulative</w:t>
      </w:r>
      <w:r w:rsidR="0032552F" w:rsidRPr="004A5D8E">
        <w:rPr>
          <w:sz w:val="22"/>
          <w:szCs w:val="22"/>
        </w:rPr>
        <w:t xml:space="preserve">. </w:t>
      </w:r>
      <w:r w:rsidR="001909DB" w:rsidRPr="004A5D8E">
        <w:rPr>
          <w:sz w:val="22"/>
          <w:szCs w:val="22"/>
        </w:rPr>
        <w:t xml:space="preserve">See scoring worked example </w:t>
      </w:r>
      <w:r w:rsidR="00E956F6" w:rsidRPr="004A5D8E">
        <w:rPr>
          <w:sz w:val="22"/>
          <w:szCs w:val="22"/>
        </w:rPr>
        <w:t xml:space="preserve">provided </w:t>
      </w:r>
      <w:r w:rsidR="003F14AA" w:rsidRPr="004A5D8E">
        <w:rPr>
          <w:sz w:val="22"/>
          <w:szCs w:val="22"/>
        </w:rPr>
        <w:t>overleaf</w:t>
      </w:r>
      <w:r w:rsidR="001909DB" w:rsidRPr="004A5D8E">
        <w:rPr>
          <w:sz w:val="22"/>
          <w:szCs w:val="22"/>
        </w:rPr>
        <w:t>.</w:t>
      </w:r>
    </w:p>
    <w:p w14:paraId="287167BB" w14:textId="55FCF003" w:rsidR="00295260" w:rsidRDefault="005921FC" w:rsidP="00E05A7F">
      <w:pPr>
        <w:rPr>
          <w:lang w:eastAsia="en-GB"/>
        </w:rPr>
      </w:pPr>
      <w:r w:rsidRPr="00C71B8D">
        <w:rPr>
          <w:lang w:eastAsia="en-GB"/>
        </w:rPr>
        <w:t xml:space="preserve">The top scoring bidders will be </w:t>
      </w:r>
      <w:r w:rsidR="00295260">
        <w:rPr>
          <w:lang w:eastAsia="en-GB"/>
        </w:rPr>
        <w:t>shortlisted</w:t>
      </w:r>
      <w:r w:rsidR="00717CB3">
        <w:rPr>
          <w:lang w:eastAsia="en-GB"/>
        </w:rPr>
        <w:t xml:space="preserve"> </w:t>
      </w:r>
      <w:r w:rsidR="00295260">
        <w:rPr>
          <w:lang w:eastAsia="en-GB"/>
        </w:rPr>
        <w:t xml:space="preserve">for the contract </w:t>
      </w:r>
      <w:r w:rsidRPr="00C71B8D">
        <w:rPr>
          <w:lang w:eastAsia="en-GB"/>
        </w:rPr>
        <w:t xml:space="preserve">until the maximum estimated number of bidders </w:t>
      </w:r>
      <w:r w:rsidR="00295260">
        <w:rPr>
          <w:lang w:eastAsia="en-GB"/>
        </w:rPr>
        <w:t xml:space="preserve">to be shortlisted </w:t>
      </w:r>
      <w:r w:rsidRPr="00C71B8D">
        <w:rPr>
          <w:lang w:eastAsia="en-GB"/>
        </w:rPr>
        <w:t>for the</w:t>
      </w:r>
      <w:r w:rsidR="00717CB3">
        <w:rPr>
          <w:lang w:eastAsia="en-GB"/>
        </w:rPr>
        <w:t xml:space="preserve"> contract</w:t>
      </w:r>
      <w:r w:rsidRPr="00C71B8D">
        <w:rPr>
          <w:lang w:eastAsia="en-GB"/>
        </w:rPr>
        <w:t xml:space="preserve"> is reached</w:t>
      </w:r>
      <w:r w:rsidR="00542AE7">
        <w:rPr>
          <w:lang w:eastAsia="en-GB"/>
        </w:rPr>
        <w:t xml:space="preserve">, </w:t>
      </w:r>
      <w:r w:rsidR="00542AE7">
        <w:t xml:space="preserve">ensuring there is a minimum of </w:t>
      </w:r>
      <w:r w:rsidR="004F3DE2">
        <w:t>3</w:t>
      </w:r>
      <w:r w:rsidR="00542AE7">
        <w:t xml:space="preserve"> bidder</w:t>
      </w:r>
      <w:r w:rsidR="004F3DE2">
        <w:t>s</w:t>
      </w:r>
      <w:r w:rsidR="00542AE7">
        <w:t xml:space="preserve"> appointed to each </w:t>
      </w:r>
      <w:r w:rsidR="004F3DE2">
        <w:t>Competency</w:t>
      </w:r>
      <w:r w:rsidR="00542AE7">
        <w:t xml:space="preserve"> Area.</w:t>
      </w:r>
    </w:p>
    <w:p w14:paraId="5A835E82" w14:textId="0F2C8C6B" w:rsidR="00295260" w:rsidRDefault="00295260" w:rsidP="00E05A7F">
      <w:r>
        <w:rPr>
          <w:rFonts w:cs="Arial"/>
          <w:lang w:eastAsia="en-GB"/>
        </w:rPr>
        <w:t xml:space="preserve">The Fund reserves the right to </w:t>
      </w:r>
      <w:r w:rsidR="00B84BFB">
        <w:rPr>
          <w:rFonts w:cs="Arial"/>
          <w:lang w:eastAsia="en-GB"/>
        </w:rPr>
        <w:t>conduct interviews/clarifications with shortlisted bidders and adjust scores accordingly.</w:t>
      </w:r>
    </w:p>
    <w:p w14:paraId="0CBB557C" w14:textId="5CAAAE89" w:rsidR="00520CB2" w:rsidRPr="000A1219" w:rsidRDefault="0050553E" w:rsidP="008A1CA0">
      <w:pPr>
        <w:pStyle w:val="Heading5"/>
      </w:pPr>
      <w:r>
        <w:t>Scoring m</w:t>
      </w:r>
      <w:r w:rsidR="00A13ECB" w:rsidRPr="000A1219">
        <w:t>eth</w:t>
      </w:r>
      <w:r w:rsidR="007B3A2D" w:rsidRPr="000A1219">
        <w:t>odolog</w:t>
      </w:r>
      <w:r w:rsidR="000A1219">
        <w:t>y</w:t>
      </w:r>
      <w:r w:rsidR="006207A9">
        <w:t xml:space="preserve"> for quality questions</w:t>
      </w:r>
    </w:p>
    <w:p w14:paraId="32551433" w14:textId="6A0FBCC8" w:rsidR="00D35BF1" w:rsidRDefault="00FE4B75" w:rsidP="00C1124B">
      <w:pPr>
        <w:suppressAutoHyphens/>
        <w:autoSpaceDN w:val="0"/>
        <w:spacing w:after="240" w:line="276" w:lineRule="auto"/>
        <w:textAlignment w:val="baseline"/>
        <w:rPr>
          <w:bCs/>
          <w:szCs w:val="22"/>
        </w:rPr>
      </w:pPr>
      <w:r>
        <w:rPr>
          <w:rFonts w:cs="Arial"/>
          <w:lang w:eastAsia="en-GB"/>
        </w:rPr>
        <w:t>T</w:t>
      </w:r>
      <w:r w:rsidR="00D35BF1" w:rsidRPr="00F27A0F">
        <w:rPr>
          <w:rFonts w:cs="Arial"/>
          <w:lang w:eastAsia="en-GB"/>
        </w:rPr>
        <w:t xml:space="preserve">his table shows the approach to marking the quality evaluation criteria that will be used for </w:t>
      </w:r>
      <w:r w:rsidR="00D35BF1">
        <w:rPr>
          <w:rFonts w:cs="Arial"/>
          <w:lang w:eastAsia="en-GB"/>
        </w:rPr>
        <w:t>all questions except costs</w:t>
      </w:r>
      <w:r>
        <w:rPr>
          <w:rFonts w:cs="Arial"/>
          <w:lang w:eastAsia="en-GB"/>
        </w:rPr>
        <w:t>:</w:t>
      </w:r>
    </w:p>
    <w:tbl>
      <w:tblPr>
        <w:tblW w:w="8979" w:type="dxa"/>
        <w:tblInd w:w="88" w:type="dxa"/>
        <w:tblLook w:val="04A0" w:firstRow="1" w:lastRow="0" w:firstColumn="1" w:lastColumn="0" w:noHBand="0" w:noVBand="1"/>
      </w:tblPr>
      <w:tblGrid>
        <w:gridCol w:w="1080"/>
        <w:gridCol w:w="2160"/>
        <w:gridCol w:w="5739"/>
      </w:tblGrid>
      <w:tr w:rsidR="00CE59A4" w:rsidRPr="00F27A0F" w14:paraId="347BEF26" w14:textId="77777777" w:rsidTr="00F3745D">
        <w:trPr>
          <w:trHeight w:val="100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B212A" w14:textId="77777777" w:rsidR="00CE59A4" w:rsidRPr="00F27A0F" w:rsidRDefault="00CE59A4" w:rsidP="00424F1C">
            <w:pPr>
              <w:jc w:val="center"/>
              <w:rPr>
                <w:rFonts w:cs="Arial"/>
                <w:lang w:eastAsia="en-GB"/>
              </w:rPr>
            </w:pPr>
            <w:r w:rsidRPr="00F27A0F">
              <w:rPr>
                <w:rFonts w:cs="Arial"/>
                <w:lang w:eastAsia="en-GB"/>
              </w:rPr>
              <w:t>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C4409AB" w14:textId="77777777" w:rsidR="00CE59A4" w:rsidRPr="00F27A0F" w:rsidRDefault="00CE59A4" w:rsidP="00424F1C">
            <w:pPr>
              <w:jc w:val="center"/>
              <w:rPr>
                <w:rFonts w:cs="Arial"/>
                <w:lang w:eastAsia="en-GB"/>
              </w:rPr>
            </w:pPr>
            <w:r w:rsidRPr="00F27A0F">
              <w:rPr>
                <w:rFonts w:cs="Arial"/>
                <w:lang w:eastAsia="en-GB"/>
              </w:rPr>
              <w:t>Poor</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5933D4EA" w14:textId="77777777" w:rsidR="00CE59A4" w:rsidRPr="00F27A0F" w:rsidRDefault="00CE59A4" w:rsidP="00424F1C">
            <w:pPr>
              <w:rPr>
                <w:rFonts w:cs="Arial"/>
                <w:lang w:eastAsia="en-GB"/>
              </w:rPr>
            </w:pPr>
            <w:r w:rsidRPr="00F27A0F">
              <w:rPr>
                <w:rFonts w:cs="Arial"/>
                <w:lang w:eastAsia="en-GB"/>
              </w:rPr>
              <w:t>No response or partial response and poor evidence provided in support of it.  Does not give the Fund confidence in the ability of the Bidder to deliver the Contract.</w:t>
            </w:r>
          </w:p>
        </w:tc>
      </w:tr>
      <w:tr w:rsidR="00CE59A4" w:rsidRPr="00F27A0F" w14:paraId="10BEFA56" w14:textId="77777777" w:rsidTr="00F3745D">
        <w:trPr>
          <w:trHeight w:val="9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1924BFD" w14:textId="77777777" w:rsidR="00CE59A4" w:rsidRPr="00F27A0F" w:rsidRDefault="00CE59A4" w:rsidP="00424F1C">
            <w:pPr>
              <w:jc w:val="center"/>
              <w:rPr>
                <w:rFonts w:cs="Arial"/>
                <w:lang w:eastAsia="en-GB"/>
              </w:rPr>
            </w:pPr>
            <w:r w:rsidRPr="00F27A0F">
              <w:rPr>
                <w:rFonts w:cs="Arial"/>
                <w:lang w:eastAsia="en-GB"/>
              </w:rPr>
              <w:t>1</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479F1D1" w14:textId="77777777" w:rsidR="00CE59A4" w:rsidRPr="00F27A0F" w:rsidRDefault="00CE59A4" w:rsidP="00424F1C">
            <w:pPr>
              <w:jc w:val="center"/>
              <w:rPr>
                <w:rFonts w:cs="Arial"/>
                <w:lang w:eastAsia="en-GB"/>
              </w:rPr>
            </w:pPr>
            <w:r w:rsidRPr="00F27A0F">
              <w:rPr>
                <w:rFonts w:cs="Arial"/>
                <w:lang w:eastAsia="en-GB"/>
              </w:rPr>
              <w:t>Weak</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453EAEA6" w14:textId="77777777" w:rsidR="00CE59A4" w:rsidRPr="00F27A0F" w:rsidRDefault="00CE59A4" w:rsidP="00424F1C">
            <w:pPr>
              <w:rPr>
                <w:rFonts w:cs="Arial"/>
                <w:lang w:eastAsia="en-GB"/>
              </w:rPr>
            </w:pPr>
            <w:r w:rsidRPr="00F27A0F">
              <w:rPr>
                <w:rFonts w:cs="Arial"/>
                <w:lang w:eastAsia="en-GB"/>
              </w:rPr>
              <w:t>Response is supported by a weak standard of evidence in several areas giving rise to concern about the ability of the Bidder to deliver the Contract.</w:t>
            </w:r>
          </w:p>
        </w:tc>
      </w:tr>
      <w:tr w:rsidR="00CE59A4" w:rsidRPr="00F27A0F" w14:paraId="3367AA17" w14:textId="77777777" w:rsidTr="00F3745D">
        <w:trPr>
          <w:trHeight w:val="12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9967B87" w14:textId="77777777" w:rsidR="00CE59A4" w:rsidRPr="00F27A0F" w:rsidRDefault="00CE59A4" w:rsidP="00424F1C">
            <w:pPr>
              <w:jc w:val="center"/>
              <w:rPr>
                <w:rFonts w:cs="Arial"/>
                <w:lang w:eastAsia="en-GB"/>
              </w:rPr>
            </w:pPr>
            <w:r w:rsidRPr="00F27A0F">
              <w:rPr>
                <w:rFonts w:cs="Arial"/>
                <w:lang w:eastAsia="en-GB"/>
              </w:rPr>
              <w:t>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D0DAC0D" w14:textId="77777777" w:rsidR="00CE59A4" w:rsidRPr="00F27A0F" w:rsidRDefault="00CE59A4" w:rsidP="00424F1C">
            <w:pPr>
              <w:jc w:val="center"/>
              <w:rPr>
                <w:rFonts w:cs="Arial"/>
                <w:lang w:eastAsia="en-GB"/>
              </w:rPr>
            </w:pPr>
            <w:r w:rsidRPr="00F27A0F">
              <w:rPr>
                <w:rFonts w:cs="Arial"/>
                <w:lang w:eastAsia="en-GB"/>
              </w:rPr>
              <w:t>Satisfactory</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408E6FE6" w14:textId="77777777" w:rsidR="00CE59A4" w:rsidRPr="00F27A0F" w:rsidRDefault="00CE59A4" w:rsidP="00424F1C">
            <w:pPr>
              <w:rPr>
                <w:rFonts w:cs="Arial"/>
                <w:lang w:eastAsia="en-GB"/>
              </w:rPr>
            </w:pPr>
            <w:r w:rsidRPr="00F27A0F">
              <w:rPr>
                <w:rFonts w:cs="Arial"/>
                <w:lang w:eastAsia="en-GB"/>
              </w:rPr>
              <w:t>Response is supported by a satisfactory standard of evidence in most areas but a few areas lacking detail/evidence giving rise to some concerns about the ability of the Bidder to deliver the Contract.</w:t>
            </w:r>
          </w:p>
        </w:tc>
      </w:tr>
      <w:tr w:rsidR="00CE59A4" w:rsidRPr="00F27A0F" w14:paraId="79F61832" w14:textId="77777777" w:rsidTr="00F3745D">
        <w:trPr>
          <w:trHeight w:val="10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AF4FE89" w14:textId="77777777" w:rsidR="00CE59A4" w:rsidRPr="00F27A0F" w:rsidRDefault="00CE59A4" w:rsidP="00424F1C">
            <w:pPr>
              <w:jc w:val="center"/>
              <w:rPr>
                <w:rFonts w:cs="Arial"/>
                <w:lang w:eastAsia="en-GB"/>
              </w:rPr>
            </w:pPr>
            <w:r w:rsidRPr="00F27A0F">
              <w:rPr>
                <w:rFonts w:cs="Arial"/>
                <w:lang w:eastAsia="en-GB"/>
              </w:rPr>
              <w:lastRenderedPageBreak/>
              <w:t>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3D5A0DE" w14:textId="77777777" w:rsidR="00CE59A4" w:rsidRPr="00F27A0F" w:rsidRDefault="00CE59A4" w:rsidP="00424F1C">
            <w:pPr>
              <w:jc w:val="center"/>
              <w:rPr>
                <w:rFonts w:cs="Arial"/>
                <w:lang w:eastAsia="en-GB"/>
              </w:rPr>
            </w:pPr>
            <w:r w:rsidRPr="00F27A0F">
              <w:rPr>
                <w:rFonts w:cs="Arial"/>
                <w:lang w:eastAsia="en-GB"/>
              </w:rPr>
              <w:t>Good</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058928FD" w14:textId="77777777" w:rsidR="00CE59A4" w:rsidRPr="00F27A0F" w:rsidRDefault="00CE59A4" w:rsidP="00424F1C">
            <w:pPr>
              <w:rPr>
                <w:rFonts w:cs="Arial"/>
                <w:lang w:eastAsia="en-GB"/>
              </w:rPr>
            </w:pPr>
            <w:r w:rsidRPr="00F27A0F">
              <w:rPr>
                <w:rFonts w:cs="Arial"/>
                <w:lang w:eastAsia="en-GB"/>
              </w:rPr>
              <w:t>Response is comprehensive and supported by good standard of evidence. Gives the Fund confidence in the ability of the Bidder to deliver the contract. Meets the Fund’s requirements.</w:t>
            </w:r>
          </w:p>
        </w:tc>
      </w:tr>
      <w:tr w:rsidR="00CE59A4" w:rsidRPr="00F27A0F" w14:paraId="2F2F4C3B" w14:textId="77777777" w:rsidTr="00F3745D">
        <w:trPr>
          <w:trHeight w:val="12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10B2F65" w14:textId="77777777" w:rsidR="00CE59A4" w:rsidRPr="00F27A0F" w:rsidRDefault="00CE59A4" w:rsidP="00424F1C">
            <w:pPr>
              <w:jc w:val="center"/>
              <w:rPr>
                <w:rFonts w:cs="Arial"/>
                <w:lang w:eastAsia="en-GB"/>
              </w:rPr>
            </w:pPr>
            <w:r w:rsidRPr="00F27A0F">
              <w:rPr>
                <w:rFonts w:cs="Arial"/>
                <w:lang w:eastAsia="en-GB"/>
              </w:rPr>
              <w:t>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52631FF" w14:textId="77777777" w:rsidR="00CE59A4" w:rsidRPr="00F27A0F" w:rsidRDefault="00CE59A4" w:rsidP="00424F1C">
            <w:pPr>
              <w:jc w:val="center"/>
              <w:rPr>
                <w:rFonts w:cs="Arial"/>
                <w:lang w:eastAsia="en-GB"/>
              </w:rPr>
            </w:pPr>
            <w:r w:rsidRPr="00F27A0F">
              <w:rPr>
                <w:rFonts w:cs="Arial"/>
                <w:lang w:eastAsia="en-GB"/>
              </w:rPr>
              <w:t>Very good</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3558EAAA" w14:textId="77777777" w:rsidR="00CE59A4" w:rsidRPr="00F27A0F" w:rsidRDefault="00CE59A4" w:rsidP="00424F1C">
            <w:pPr>
              <w:rPr>
                <w:rFonts w:cs="Arial"/>
                <w:lang w:eastAsia="en-GB"/>
              </w:rPr>
            </w:pPr>
            <w:r w:rsidRPr="00F27A0F">
              <w:rPr>
                <w:rFonts w:cs="Arial"/>
                <w:lang w:eastAsia="en-GB"/>
              </w:rPr>
              <w:t xml:space="preserve">Response is comprehensive and supported by a high standard of evidence. Gives the Fund a high level of confidence in the ability of the Bidder to deliver the contract. Exceeds the Fund’s requirements in some respects. </w:t>
            </w:r>
          </w:p>
        </w:tc>
      </w:tr>
      <w:tr w:rsidR="00CE59A4" w:rsidRPr="00F27A0F" w14:paraId="4C80967C" w14:textId="77777777" w:rsidTr="00F3745D">
        <w:trPr>
          <w:trHeight w:val="129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48C506B" w14:textId="77777777" w:rsidR="00CE59A4" w:rsidRPr="00F27A0F" w:rsidRDefault="00CE59A4" w:rsidP="00424F1C">
            <w:pPr>
              <w:jc w:val="center"/>
              <w:rPr>
                <w:rFonts w:cs="Arial"/>
                <w:lang w:eastAsia="en-GB"/>
              </w:rPr>
            </w:pPr>
            <w:r w:rsidRPr="00F27A0F">
              <w:rPr>
                <w:rFonts w:cs="Arial"/>
                <w:lang w:eastAsia="en-GB"/>
              </w:rPr>
              <w:t>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5F602AB" w14:textId="77777777" w:rsidR="00CE59A4" w:rsidRPr="00F27A0F" w:rsidRDefault="00CE59A4" w:rsidP="00424F1C">
            <w:pPr>
              <w:jc w:val="center"/>
              <w:rPr>
                <w:rFonts w:cs="Arial"/>
                <w:lang w:eastAsia="en-GB"/>
              </w:rPr>
            </w:pPr>
            <w:r w:rsidRPr="00F27A0F">
              <w:rPr>
                <w:rFonts w:cs="Arial"/>
                <w:lang w:eastAsia="en-GB"/>
              </w:rPr>
              <w:t>Excellent</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59D1463E" w14:textId="77777777" w:rsidR="00CE59A4" w:rsidRPr="00F27A0F" w:rsidRDefault="00CE59A4" w:rsidP="00424F1C">
            <w:pPr>
              <w:rPr>
                <w:rFonts w:cs="Arial"/>
                <w:lang w:eastAsia="en-GB"/>
              </w:rPr>
            </w:pPr>
            <w:r w:rsidRPr="00F27A0F">
              <w:rPr>
                <w:rFonts w:cs="Arial"/>
                <w:lang w:eastAsia="en-GB"/>
              </w:rPr>
              <w:t>Response is very comprehensive and supported by a very high standard of evidence. Gives the Fund a very high level of confidence the ability of the Bidder to deliver the contract. Exceeds the Fund’s requirements in most respects.</w:t>
            </w:r>
          </w:p>
        </w:tc>
      </w:tr>
    </w:tbl>
    <w:p w14:paraId="447225C0" w14:textId="71BB971F" w:rsidR="00EF38D5" w:rsidRPr="00EF38D5" w:rsidRDefault="00EF38D5" w:rsidP="00FF2350">
      <w:pPr>
        <w:pStyle w:val="Heading4"/>
      </w:pPr>
      <w:bookmarkStart w:id="2" w:name="_30j0zll" w:colFirst="0" w:colLast="0"/>
      <w:bookmarkStart w:id="3" w:name="_1fob9te" w:colFirst="0" w:colLast="0"/>
      <w:bookmarkStart w:id="4" w:name="_3znysh7" w:colFirst="0" w:colLast="0"/>
      <w:bookmarkStart w:id="5" w:name="_2et92p0" w:colFirst="0" w:colLast="0"/>
      <w:bookmarkStart w:id="6" w:name="_tyjcwt" w:colFirst="0" w:colLast="0"/>
      <w:bookmarkStart w:id="7" w:name="_3dy6vkm" w:colFirst="0" w:colLast="0"/>
      <w:bookmarkStart w:id="8" w:name="_1t3h5sf" w:colFirst="0" w:colLast="0"/>
      <w:bookmarkStart w:id="9" w:name="_4d34og8" w:colFirst="0" w:colLast="0"/>
      <w:bookmarkStart w:id="10" w:name="_2s8eyo1" w:colFirst="0" w:colLast="0"/>
      <w:bookmarkStart w:id="11" w:name="_17dp8vu" w:colFirst="0" w:colLast="0"/>
      <w:bookmarkStart w:id="12" w:name="_3rdcrjn" w:colFirst="0" w:colLast="0"/>
      <w:bookmarkStart w:id="13" w:name="_26in1rg" w:colFirst="0" w:colLast="0"/>
      <w:bookmarkStart w:id="14" w:name="_lnxbz9" w:colFirst="0" w:colLast="0"/>
      <w:bookmarkStart w:id="15" w:name="_35nkun2" w:colFirst="0" w:colLast="0"/>
      <w:bookmarkStart w:id="16" w:name="_1ksv4uv" w:colFirst="0" w:colLast="0"/>
      <w:bookmarkStart w:id="17" w:name="_44sinio" w:colFirst="0" w:colLast="0"/>
      <w:bookmarkStart w:id="18" w:name="_2jxsxqh" w:colFirst="0" w:colLast="0"/>
      <w:bookmarkStart w:id="19" w:name="_z337ya" w:colFirst="0" w:colLast="0"/>
      <w:bookmarkStart w:id="20" w:name="_3j2qqm3" w:colFirst="0" w:colLast="0"/>
      <w:bookmarkStart w:id="21" w:name="_1y810tw" w:colFirst="0" w:colLast="0"/>
      <w:bookmarkStart w:id="22" w:name="_4i7ojhp" w:colFirst="0" w:colLast="0"/>
      <w:bookmarkStart w:id="23" w:name="_2xcytpi" w:colFirst="0" w:colLast="0"/>
      <w:bookmarkStart w:id="24" w:name="_1ci93xb" w:colFirst="0" w:colLast="0"/>
      <w:bookmarkStart w:id="25" w:name="_3whwml4" w:colFirst="0" w:colLast="0"/>
      <w:bookmarkStart w:id="26" w:name="_2bn6wsx" w:colFirst="0" w:colLast="0"/>
      <w:bookmarkStart w:id="27" w:name="_qsh70q" w:colFirst="0" w:colLast="0"/>
      <w:bookmarkStart w:id="28" w:name="_3as4poj" w:colFirst="0" w:colLast="0"/>
      <w:bookmarkStart w:id="29" w:name="_1pxezwc" w:colFirst="0" w:colLast="0"/>
      <w:bookmarkStart w:id="30" w:name="_49x2ik5" w:colFirst="0" w:colLast="0"/>
      <w:bookmarkStart w:id="31" w:name="_2p2csry" w:colFirst="0" w:colLast="0"/>
      <w:bookmarkStart w:id="32" w:name="_147n2zr" w:colFirst="0" w:colLast="0"/>
      <w:bookmarkStart w:id="33" w:name="_3o7alnk" w:colFirst="0" w:colLast="0"/>
      <w:bookmarkStart w:id="34" w:name="_23ckvvd" w:colFirst="0" w:colLast="0"/>
      <w:bookmarkStart w:id="35" w:name="_ihv636" w:colFirst="0" w:colLast="0"/>
      <w:bookmarkStart w:id="36" w:name="_32hioqz" w:colFirst="0" w:colLast="0"/>
      <w:bookmarkStart w:id="37" w:name="_1hmsyys" w:colFirst="0" w:colLast="0"/>
      <w:bookmarkStart w:id="38" w:name="_41mghml" w:colFirst="0" w:colLast="0"/>
      <w:bookmarkStart w:id="39" w:name="_2grqrue" w:colFirst="0" w:colLast="0"/>
      <w:bookmarkStart w:id="40" w:name="_vx1227" w:colFirst="0" w:colLast="0"/>
      <w:bookmarkStart w:id="41" w:name="_3fwokq0" w:colFirst="0" w:colLast="0"/>
      <w:bookmarkStart w:id="42" w:name="_1v1yuxt" w:colFirst="0" w:colLast="0"/>
      <w:bookmarkStart w:id="43" w:name="_4f1mdlm" w:colFirst="0" w:colLast="0"/>
      <w:bookmarkStart w:id="44" w:name="_2u6wntf" w:colFirst="0" w:colLast="0"/>
      <w:bookmarkStart w:id="45" w:name="_19c6y18" w:colFirst="0" w:colLast="0"/>
      <w:bookmarkStart w:id="46" w:name="_3tbugp1" w:colFirst="0" w:colLast="0"/>
      <w:bookmarkStart w:id="47" w:name="_28h4qwu" w:colFirst="0" w:colLast="0"/>
      <w:bookmarkStart w:id="48" w:name="_nmf14n" w:colFirst="0" w:colLast="0"/>
      <w:bookmarkStart w:id="49" w:name="_37m2jsg" w:colFirst="0" w:colLast="0"/>
      <w:bookmarkStart w:id="50" w:name="_1mrcu09" w:colFirst="0" w:colLast="0"/>
      <w:bookmarkStart w:id="51" w:name="_46r0co2"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EF38D5">
        <w:t>Price criteria</w:t>
      </w:r>
    </w:p>
    <w:p w14:paraId="7CFFAE9E" w14:textId="18AC45A3" w:rsidR="001B0833" w:rsidRPr="00D550CA" w:rsidRDefault="00AF5632" w:rsidP="00D550CA">
      <w:pPr>
        <w:spacing w:before="120"/>
        <w:rPr>
          <w:rFonts w:cs="Arial"/>
          <w:lang w:eastAsia="en-GB"/>
        </w:rPr>
      </w:pPr>
      <w:r w:rsidRPr="00D550CA">
        <w:rPr>
          <w:rFonts w:cs="Arial"/>
          <w:b/>
          <w:bCs/>
          <w:iCs/>
        </w:rPr>
        <w:t>3</w:t>
      </w:r>
      <w:r w:rsidR="003E43AE" w:rsidRPr="00D550CA">
        <w:rPr>
          <w:rFonts w:cs="Arial"/>
          <w:b/>
          <w:bCs/>
          <w:iCs/>
        </w:rPr>
        <w:t>0</w:t>
      </w:r>
      <w:r w:rsidR="001B0833" w:rsidRPr="00D550CA">
        <w:rPr>
          <w:rFonts w:cs="Arial"/>
          <w:b/>
          <w:bCs/>
          <w:iCs/>
        </w:rPr>
        <w:t>% of</w:t>
      </w:r>
      <w:r w:rsidR="00D0368D" w:rsidRPr="00D550CA">
        <w:rPr>
          <w:rFonts w:cs="Arial"/>
          <w:b/>
          <w:bCs/>
          <w:iCs/>
        </w:rPr>
        <w:t xml:space="preserve"> total</w:t>
      </w:r>
      <w:r w:rsidR="001B0833" w:rsidRPr="00D550CA">
        <w:rPr>
          <w:rFonts w:cs="Arial"/>
          <w:b/>
          <w:bCs/>
          <w:iCs/>
        </w:rPr>
        <w:t xml:space="preserve"> marks will be awarded for Price.</w:t>
      </w:r>
    </w:p>
    <w:p w14:paraId="21C7EECD" w14:textId="0CDC8E2D" w:rsidR="00E00936" w:rsidRDefault="001B0833" w:rsidP="00E00936">
      <w:pPr>
        <w:rPr>
          <w:rFonts w:cs="Arial"/>
          <w:b/>
        </w:rPr>
      </w:pPr>
      <w:r w:rsidRPr="00517834">
        <w:rPr>
          <w:rFonts w:cs="Arial"/>
        </w:rPr>
        <w:t xml:space="preserve">The evaluation of price will be carried out on the </w:t>
      </w:r>
      <w:r w:rsidR="00696851">
        <w:rPr>
          <w:rFonts w:cs="Arial"/>
        </w:rPr>
        <w:t>day rate</w:t>
      </w:r>
      <w:r w:rsidRPr="00517834">
        <w:rPr>
          <w:rFonts w:cs="Arial"/>
        </w:rPr>
        <w:t xml:space="preserve"> you provide</w:t>
      </w:r>
      <w:r w:rsidR="009D75F5">
        <w:rPr>
          <w:rFonts w:cs="Arial"/>
        </w:rPr>
        <w:t>.</w:t>
      </w:r>
      <w:r w:rsidR="00800FB4">
        <w:rPr>
          <w:rFonts w:cs="Arial"/>
        </w:rPr>
        <w:t xml:space="preserve"> Price will only be considered for </w:t>
      </w:r>
      <w:r w:rsidR="00476498">
        <w:rPr>
          <w:rFonts w:cs="Arial"/>
        </w:rPr>
        <w:t xml:space="preserve">bidders who </w:t>
      </w:r>
      <w:r w:rsidR="00455CC1">
        <w:rPr>
          <w:rFonts w:cs="Arial"/>
        </w:rPr>
        <w:t xml:space="preserve">score a minimum of </w:t>
      </w:r>
      <w:r w:rsidR="00180F45">
        <w:rPr>
          <w:rFonts w:cs="Arial"/>
        </w:rPr>
        <w:t>4</w:t>
      </w:r>
      <w:r w:rsidR="0074654A">
        <w:rPr>
          <w:rFonts w:cs="Arial"/>
        </w:rPr>
        <w:t>5</w:t>
      </w:r>
      <w:r w:rsidR="00455CC1">
        <w:rPr>
          <w:rFonts w:cs="Arial"/>
        </w:rPr>
        <w:t xml:space="preserve"> in the </w:t>
      </w:r>
      <w:r w:rsidR="00C41A1F">
        <w:rPr>
          <w:rFonts w:cs="Arial"/>
        </w:rPr>
        <w:t>Q</w:t>
      </w:r>
      <w:r w:rsidR="00455CC1">
        <w:rPr>
          <w:rFonts w:cs="Arial"/>
        </w:rPr>
        <w:t>uality criteria.</w:t>
      </w:r>
    </w:p>
    <w:p w14:paraId="1FBF6AFC" w14:textId="53DDEF40" w:rsidR="00E00936" w:rsidRDefault="00C41156" w:rsidP="00C22C83">
      <w:pPr>
        <w:pStyle w:val="Heading5"/>
        <w:rPr>
          <w:lang w:val="en-US"/>
        </w:rPr>
      </w:pPr>
      <w:r>
        <w:rPr>
          <w:lang w:val="en-US"/>
        </w:rPr>
        <w:t xml:space="preserve">Price Criterion at </w:t>
      </w:r>
      <w:r w:rsidR="00800FB4">
        <w:rPr>
          <w:lang w:val="en-US"/>
        </w:rPr>
        <w:t>3</w:t>
      </w:r>
      <w:r w:rsidR="00E00936" w:rsidRPr="00E00936">
        <w:rPr>
          <w:lang w:val="en-US"/>
        </w:rPr>
        <w:t>0%</w:t>
      </w:r>
    </w:p>
    <w:p w14:paraId="0D7807DD" w14:textId="7470108E" w:rsidR="00E00936" w:rsidRPr="002D7E35" w:rsidRDefault="00476498" w:rsidP="002D7E35">
      <w:pPr>
        <w:rPr>
          <w:lang w:val="en-US"/>
        </w:rPr>
      </w:pPr>
      <w:r w:rsidRPr="002D7E35">
        <w:rPr>
          <w:lang w:val="en-US"/>
        </w:rPr>
        <w:t>3</w:t>
      </w:r>
      <w:r w:rsidR="00E00936" w:rsidRPr="002D7E35">
        <w:rPr>
          <w:lang w:val="en-US"/>
        </w:rPr>
        <w:t xml:space="preserve">0 marks will be awarded to the lowest </w:t>
      </w:r>
      <w:r w:rsidR="009D75F5" w:rsidRPr="002D7E35">
        <w:rPr>
          <w:lang w:val="en-US"/>
        </w:rPr>
        <w:t>daily rate</w:t>
      </w:r>
      <w:r w:rsidR="00E00936" w:rsidRPr="002D7E35">
        <w:rPr>
          <w:lang w:val="en-US"/>
        </w:rPr>
        <w:t xml:space="preserve"> and the remaining bidders will be allocated scores</w:t>
      </w:r>
      <w:r w:rsidR="00E00936" w:rsidRPr="00E60025">
        <w:rPr>
          <w:lang w:val="en-US"/>
        </w:rPr>
        <w:t xml:space="preserve"> based on their deviation from this figure. Your </w:t>
      </w:r>
      <w:r w:rsidR="00AA59CA" w:rsidRPr="002D7E35">
        <w:rPr>
          <w:lang w:val="en-US"/>
        </w:rPr>
        <w:t xml:space="preserve">daily rate </w:t>
      </w:r>
      <w:r w:rsidR="00731AA5" w:rsidRPr="002D7E35">
        <w:rPr>
          <w:lang w:val="en-US"/>
        </w:rPr>
        <w:t>provided</w:t>
      </w:r>
      <w:r w:rsidR="00E00936" w:rsidRPr="002D7E35">
        <w:rPr>
          <w:lang w:val="en-US"/>
        </w:rPr>
        <w:t xml:space="preserve"> will be used to score this question.</w:t>
      </w:r>
    </w:p>
    <w:p w14:paraId="50D2533F" w14:textId="399F991F" w:rsidR="001B0833" w:rsidRPr="001337EB" w:rsidRDefault="00E00936" w:rsidP="002D7E35">
      <w:pPr>
        <w:rPr>
          <w:color w:val="000000" w:themeColor="text1"/>
          <w:lang w:val="en-US"/>
        </w:rPr>
      </w:pPr>
      <w:r w:rsidRPr="002D7E35">
        <w:rPr>
          <w:lang w:val="en-US"/>
        </w:rPr>
        <w:t xml:space="preserve">For example, if the lowest </w:t>
      </w:r>
      <w:r w:rsidR="00731AA5" w:rsidRPr="002D7E35">
        <w:rPr>
          <w:lang w:val="en-US"/>
        </w:rPr>
        <w:t>daily rate</w:t>
      </w:r>
      <w:r w:rsidRPr="002D7E35">
        <w:rPr>
          <w:lang w:val="en-US"/>
        </w:rPr>
        <w:t xml:space="preserve"> is £</w:t>
      </w:r>
      <w:r w:rsidR="00731AA5" w:rsidRPr="002D7E35">
        <w:rPr>
          <w:lang w:val="en-US"/>
        </w:rPr>
        <w:t>3</w:t>
      </w:r>
      <w:r w:rsidRPr="002D7E35">
        <w:rPr>
          <w:lang w:val="en-US"/>
        </w:rPr>
        <w:t xml:space="preserve">00 and the second lowest </w:t>
      </w:r>
      <w:r w:rsidR="00FF690E" w:rsidRPr="002D7E35">
        <w:rPr>
          <w:lang w:val="en-US"/>
        </w:rPr>
        <w:t>daily rate</w:t>
      </w:r>
      <w:r w:rsidRPr="002D7E35">
        <w:rPr>
          <w:lang w:val="en-US"/>
        </w:rPr>
        <w:t xml:space="preserve"> is £</w:t>
      </w:r>
      <w:r w:rsidR="00731AA5" w:rsidRPr="002D7E35">
        <w:rPr>
          <w:lang w:val="en-US"/>
        </w:rPr>
        <w:t>3</w:t>
      </w:r>
      <w:r w:rsidR="0000647D" w:rsidRPr="002D7E35">
        <w:rPr>
          <w:lang w:val="en-US"/>
        </w:rPr>
        <w:t>6</w:t>
      </w:r>
      <w:r w:rsidR="00731AA5" w:rsidRPr="002D7E35">
        <w:rPr>
          <w:lang w:val="en-US"/>
        </w:rPr>
        <w:t>0</w:t>
      </w:r>
      <w:r w:rsidRPr="002D7E35">
        <w:rPr>
          <w:lang w:val="en-US"/>
        </w:rPr>
        <w:t xml:space="preserve"> then </w:t>
      </w:r>
      <w:r w:rsidR="00E83D68" w:rsidRPr="00E60025">
        <w:rPr>
          <w:lang w:val="en-US"/>
        </w:rPr>
        <w:t xml:space="preserve">the lowest priced bidder gets </w:t>
      </w:r>
      <w:r w:rsidR="00731AA5" w:rsidRPr="00E60025">
        <w:rPr>
          <w:lang w:val="en-US"/>
        </w:rPr>
        <w:t>3</w:t>
      </w:r>
      <w:r w:rsidR="00E83D68" w:rsidRPr="001337EB">
        <w:rPr>
          <w:lang w:val="en-US"/>
        </w:rPr>
        <w:t>0</w:t>
      </w:r>
      <w:r w:rsidRPr="001337EB">
        <w:rPr>
          <w:lang w:val="en-US"/>
        </w:rPr>
        <w:t xml:space="preserve"> (full marks) for price and the second placed bidder </w:t>
      </w:r>
      <w:r w:rsidR="009A3629" w:rsidRPr="001337EB">
        <w:rPr>
          <w:color w:val="000000" w:themeColor="text1"/>
          <w:lang w:val="en-US"/>
        </w:rPr>
        <w:t>scores</w:t>
      </w:r>
      <w:r w:rsidR="00FA6824" w:rsidRPr="001337EB">
        <w:rPr>
          <w:color w:val="000000" w:themeColor="text1"/>
          <w:lang w:val="en-US"/>
        </w:rPr>
        <w:t xml:space="preserve"> 24</w:t>
      </w:r>
      <w:r w:rsidR="00137E78" w:rsidRPr="001337EB">
        <w:rPr>
          <w:color w:val="000000" w:themeColor="text1"/>
          <w:lang w:val="en-US"/>
        </w:rPr>
        <w:t xml:space="preserve"> and so on. (</w:t>
      </w:r>
      <w:r w:rsidR="0000647D" w:rsidRPr="001337EB">
        <w:rPr>
          <w:color w:val="000000" w:themeColor="text1"/>
          <w:lang w:val="en-US"/>
        </w:rPr>
        <w:t>6</w:t>
      </w:r>
      <w:r w:rsidR="00C70579" w:rsidRPr="001337EB">
        <w:rPr>
          <w:color w:val="000000" w:themeColor="text1"/>
          <w:lang w:val="en-US"/>
        </w:rPr>
        <w:t>0</w:t>
      </w:r>
      <w:r w:rsidR="00137E78" w:rsidRPr="001337EB">
        <w:rPr>
          <w:color w:val="000000" w:themeColor="text1"/>
          <w:lang w:val="en-US"/>
        </w:rPr>
        <w:t>/</w:t>
      </w:r>
      <w:r w:rsidR="00C70579" w:rsidRPr="001337EB">
        <w:rPr>
          <w:color w:val="000000" w:themeColor="text1"/>
          <w:lang w:val="en-US"/>
        </w:rPr>
        <w:t>3</w:t>
      </w:r>
      <w:r w:rsidR="00137E78" w:rsidRPr="001337EB">
        <w:rPr>
          <w:color w:val="000000" w:themeColor="text1"/>
          <w:lang w:val="en-US"/>
        </w:rPr>
        <w:t xml:space="preserve">00 x </w:t>
      </w:r>
      <w:r w:rsidR="00953394" w:rsidRPr="001337EB">
        <w:rPr>
          <w:color w:val="000000" w:themeColor="text1"/>
          <w:lang w:val="en-US"/>
        </w:rPr>
        <w:t>3</w:t>
      </w:r>
      <w:r w:rsidR="00C70579" w:rsidRPr="001337EB">
        <w:rPr>
          <w:color w:val="000000" w:themeColor="text1"/>
          <w:lang w:val="en-US"/>
        </w:rPr>
        <w:t>0</w:t>
      </w:r>
      <w:r w:rsidR="003A6DA0" w:rsidRPr="001337EB">
        <w:rPr>
          <w:color w:val="000000" w:themeColor="text1"/>
          <w:lang w:val="en-US"/>
        </w:rPr>
        <w:t xml:space="preserve"> = </w:t>
      </w:r>
      <w:r w:rsidR="00FA6824" w:rsidRPr="001337EB">
        <w:rPr>
          <w:color w:val="000000" w:themeColor="text1"/>
          <w:lang w:val="en-US"/>
        </w:rPr>
        <w:t>6</w:t>
      </w:r>
      <w:r w:rsidR="00137E78" w:rsidRPr="001337EB">
        <w:rPr>
          <w:color w:val="000000" w:themeColor="text1"/>
          <w:lang w:val="en-US"/>
        </w:rPr>
        <w:t xml:space="preserve"> marks; </w:t>
      </w:r>
      <w:r w:rsidR="00FA6824" w:rsidRPr="001337EB">
        <w:rPr>
          <w:color w:val="000000" w:themeColor="text1"/>
          <w:lang w:val="en-US"/>
        </w:rPr>
        <w:t>3</w:t>
      </w:r>
      <w:r w:rsidR="00286236" w:rsidRPr="001337EB">
        <w:rPr>
          <w:color w:val="000000" w:themeColor="text1"/>
          <w:lang w:val="en-US"/>
        </w:rPr>
        <w:t>0</w:t>
      </w:r>
      <w:r w:rsidR="00137E78" w:rsidRPr="001337EB">
        <w:rPr>
          <w:color w:val="000000" w:themeColor="text1"/>
          <w:lang w:val="en-US"/>
        </w:rPr>
        <w:t>-</w:t>
      </w:r>
      <w:r w:rsidR="00FA6824" w:rsidRPr="001337EB">
        <w:rPr>
          <w:color w:val="000000" w:themeColor="text1"/>
          <w:lang w:val="en-US"/>
        </w:rPr>
        <w:t>6</w:t>
      </w:r>
      <w:r w:rsidRPr="001337EB">
        <w:rPr>
          <w:color w:val="000000" w:themeColor="text1"/>
          <w:lang w:val="en-US"/>
        </w:rPr>
        <w:t xml:space="preserve"> = </w:t>
      </w:r>
      <w:r w:rsidR="00FA6824" w:rsidRPr="001337EB">
        <w:rPr>
          <w:color w:val="000000" w:themeColor="text1"/>
          <w:lang w:val="en-US"/>
        </w:rPr>
        <w:t>24</w:t>
      </w:r>
      <w:r w:rsidRPr="001337EB">
        <w:rPr>
          <w:color w:val="000000" w:themeColor="text1"/>
          <w:lang w:val="en-US"/>
        </w:rPr>
        <w:t xml:space="preserve"> marks)</w:t>
      </w:r>
    </w:p>
    <w:p w14:paraId="2FD066F0" w14:textId="241F01E3" w:rsidR="001B0833" w:rsidRPr="00E00936" w:rsidRDefault="001B0833" w:rsidP="002D7E35">
      <w:r w:rsidRPr="00E00936">
        <w:t xml:space="preserve">The scores for </w:t>
      </w:r>
      <w:r w:rsidR="00950FE1">
        <w:t>Q</w:t>
      </w:r>
      <w:r w:rsidRPr="00E00936">
        <w:t xml:space="preserve">uality and </w:t>
      </w:r>
      <w:r w:rsidR="00950FE1">
        <w:t>P</w:t>
      </w:r>
      <w:r w:rsidRPr="00E00936">
        <w:t xml:space="preserve">rice will be added together to obtain the overall score for each </w:t>
      </w:r>
      <w:r w:rsidR="00EB64BD">
        <w:t>b</w:t>
      </w:r>
      <w:r w:rsidRPr="00E00936">
        <w:t>idder.</w:t>
      </w:r>
    </w:p>
    <w:p w14:paraId="64B469F3" w14:textId="6F893EB0" w:rsidR="00B92AC2" w:rsidRPr="00E00936" w:rsidRDefault="00B92AC2" w:rsidP="002D7E35">
      <w:r>
        <w:t xml:space="preserve">The overall score may be adjusted following an interview/clarification </w:t>
      </w:r>
      <w:r w:rsidR="00D22333">
        <w:t>with the Bidder.</w:t>
      </w:r>
    </w:p>
    <w:p w14:paraId="6B5FE5C5" w14:textId="77777777" w:rsidR="00A51649" w:rsidRDefault="00A51649" w:rsidP="00A51649">
      <w:pPr>
        <w:rPr>
          <w:rFonts w:cs="Arial"/>
          <w:bCs/>
          <w:iCs/>
        </w:rPr>
      </w:pPr>
      <w:r w:rsidRPr="00DB6804">
        <w:rPr>
          <w:rFonts w:cs="Arial"/>
          <w:bCs/>
          <w:iCs/>
        </w:rPr>
        <w:t xml:space="preserve">Please complete the </w:t>
      </w:r>
      <w:r>
        <w:rPr>
          <w:rFonts w:cs="Arial"/>
          <w:bCs/>
          <w:iCs/>
        </w:rPr>
        <w:t xml:space="preserve">attached </w:t>
      </w:r>
      <w:r w:rsidRPr="00F335A1">
        <w:rPr>
          <w:rFonts w:cs="Arial"/>
          <w:b/>
          <w:iCs/>
        </w:rPr>
        <w:t>tender submission document</w:t>
      </w:r>
      <w:r w:rsidRPr="00DB6804">
        <w:rPr>
          <w:rFonts w:cs="Arial"/>
          <w:bCs/>
          <w:iCs/>
        </w:rPr>
        <w:t xml:space="preserve"> providing </w:t>
      </w:r>
      <w:r>
        <w:rPr>
          <w:rFonts w:cs="Arial"/>
          <w:bCs/>
          <w:iCs/>
        </w:rPr>
        <w:t>your daily rate in pounds sterling and:</w:t>
      </w:r>
    </w:p>
    <w:p w14:paraId="3D690451" w14:textId="5E483DD8" w:rsidR="00A51649" w:rsidRDefault="00105E9E" w:rsidP="002D7E35">
      <w:pPr>
        <w:pStyle w:val="ListParagraph"/>
      </w:pPr>
      <w:r>
        <w:t>I</w:t>
      </w:r>
      <w:r w:rsidR="00A51649" w:rsidRPr="0089290D">
        <w:t>nclusive of VAT, where levied.  Please provide your VAT status.  State “Not levied” if that is the case.</w:t>
      </w:r>
    </w:p>
    <w:p w14:paraId="00D7631C" w14:textId="266726CD" w:rsidR="00A51649" w:rsidRPr="0089290D" w:rsidRDefault="00105E9E" w:rsidP="002D7E35">
      <w:pPr>
        <w:pStyle w:val="ListParagraph"/>
      </w:pPr>
      <w:r>
        <w:t>I</w:t>
      </w:r>
      <w:r w:rsidR="00A51649" w:rsidRPr="0089290D">
        <w:t>nclusive of all photocopying, mailing, printing and other administrative costs;</w:t>
      </w:r>
    </w:p>
    <w:p w14:paraId="6201C7D1" w14:textId="0190ADC6" w:rsidR="00A51649" w:rsidRPr="0089290D" w:rsidRDefault="00105E9E" w:rsidP="002D7E35">
      <w:pPr>
        <w:pStyle w:val="ListParagraph"/>
      </w:pPr>
      <w:r>
        <w:t>E</w:t>
      </w:r>
      <w:r w:rsidR="00A51649" w:rsidRPr="0089290D">
        <w:t>xclusive of travel and subsistence.</w:t>
      </w:r>
    </w:p>
    <w:p w14:paraId="46946712" w14:textId="19B62798" w:rsidR="00A51649" w:rsidRPr="00A557E0" w:rsidRDefault="00A51649" w:rsidP="00A51649">
      <w:pPr>
        <w:spacing w:before="120"/>
        <w:rPr>
          <w:rFonts w:cs="Arial"/>
          <w:bCs/>
          <w:iCs/>
        </w:rPr>
      </w:pPr>
      <w:r w:rsidRPr="00A557E0">
        <w:rPr>
          <w:rFonts w:cs="Arial"/>
          <w:bCs/>
          <w:iCs/>
        </w:rPr>
        <w:t xml:space="preserve">The charge you quote will apply to the first 40 working days commissioned.  The charge will be reduced by 20% for the next 41-80 days commissioned.  Work commissioned for 81 and more days will be charged at a further </w:t>
      </w:r>
      <w:r>
        <w:rPr>
          <w:rFonts w:cs="Arial"/>
          <w:bCs/>
          <w:iCs/>
        </w:rPr>
        <w:t>1</w:t>
      </w:r>
      <w:r w:rsidRPr="00A557E0">
        <w:rPr>
          <w:rFonts w:cs="Arial"/>
          <w:bCs/>
          <w:iCs/>
        </w:rPr>
        <w:t>0% reduction.</w:t>
      </w:r>
      <w:r w:rsidR="001A7365">
        <w:rPr>
          <w:rFonts w:cs="Arial"/>
          <w:bCs/>
          <w:iCs/>
        </w:rPr>
        <w:t xml:space="preserve"> </w:t>
      </w:r>
      <w:r w:rsidR="00E9274C">
        <w:rPr>
          <w:rFonts w:cs="Arial"/>
          <w:bCs/>
          <w:iCs/>
        </w:rPr>
        <w:t>This will reset each year.</w:t>
      </w:r>
    </w:p>
    <w:p w14:paraId="0DD615AF" w14:textId="64EE1495" w:rsidR="00A51649" w:rsidRPr="0089290D" w:rsidRDefault="002C75DB" w:rsidP="00346C0F">
      <w:pPr>
        <w:spacing w:before="120"/>
        <w:rPr>
          <w:rFonts w:cs="Arial"/>
          <w:bCs/>
          <w:iCs/>
        </w:rPr>
      </w:pPr>
      <w:r>
        <w:rPr>
          <w:rFonts w:cs="Arial"/>
          <w:bCs/>
          <w:iCs/>
        </w:rPr>
        <w:lastRenderedPageBreak/>
        <w:t>The Fund</w:t>
      </w:r>
      <w:r w:rsidR="00A51649" w:rsidRPr="00A557E0">
        <w:rPr>
          <w:rFonts w:cs="Arial"/>
          <w:bCs/>
          <w:iCs/>
        </w:rPr>
        <w:t xml:space="preserve"> will pay reasonable travel </w:t>
      </w:r>
      <w:r w:rsidR="006142CA">
        <w:rPr>
          <w:rFonts w:cs="Arial"/>
          <w:bCs/>
          <w:iCs/>
        </w:rPr>
        <w:t xml:space="preserve">and accommodation </w:t>
      </w:r>
      <w:r w:rsidR="00A51649" w:rsidRPr="00A557E0">
        <w:rPr>
          <w:rFonts w:cs="Arial"/>
          <w:bCs/>
          <w:iCs/>
        </w:rPr>
        <w:t xml:space="preserve">expenses only </w:t>
      </w:r>
      <w:r w:rsidR="006142CA">
        <w:rPr>
          <w:rFonts w:cs="Arial"/>
          <w:bCs/>
          <w:iCs/>
        </w:rPr>
        <w:t>as per the service contract Ts&amp;Cs.</w:t>
      </w:r>
    </w:p>
    <w:p w14:paraId="690A8043" w14:textId="77777777" w:rsidR="00A51649" w:rsidRDefault="00A51649" w:rsidP="00A51649">
      <w:pPr>
        <w:spacing w:before="120"/>
        <w:rPr>
          <w:rFonts w:cs="Arial"/>
          <w:bCs/>
          <w:iCs/>
        </w:rPr>
      </w:pPr>
      <w:r w:rsidRPr="00C41156">
        <w:rPr>
          <w:rFonts w:cs="Arial"/>
          <w:bCs/>
          <w:iCs/>
        </w:rPr>
        <w:t>You should not submit additional assumptions with your pricing submission. If you submit assumptions you will be asked to withdraw them. Failure to withdraw them will lead to your exclusion from further participation in this competition.</w:t>
      </w:r>
    </w:p>
    <w:p w14:paraId="72E42E13" w14:textId="1F2438DE" w:rsidR="00D07258" w:rsidRPr="00C52D59" w:rsidRDefault="00D07258" w:rsidP="00D07258">
      <w:pPr>
        <w:pStyle w:val="Heading5"/>
      </w:pPr>
      <w:r>
        <w:t>S</w:t>
      </w:r>
      <w:r w:rsidRPr="00C52D59">
        <w:t>coring worked example</w:t>
      </w:r>
    </w:p>
    <w:p w14:paraId="36C871BC" w14:textId="1C9585C9" w:rsidR="00D07258" w:rsidRPr="00C52D59" w:rsidRDefault="00D07258" w:rsidP="00D07258">
      <w:pPr>
        <w:spacing w:before="120"/>
        <w:rPr>
          <w:rFonts w:cs="Arial"/>
          <w:szCs w:val="22"/>
        </w:rPr>
      </w:pPr>
      <w:r w:rsidRPr="00C52D59">
        <w:rPr>
          <w:rFonts w:cs="Arial"/>
          <w:b/>
          <w:bCs/>
          <w:szCs w:val="22"/>
        </w:rPr>
        <w:t>Bidder A</w:t>
      </w:r>
      <w:r w:rsidRPr="00C52D59">
        <w:rPr>
          <w:rFonts w:cs="Arial"/>
          <w:szCs w:val="22"/>
        </w:rPr>
        <w:t xml:space="preserve"> completes the responses for Competency Areas 1</w:t>
      </w:r>
      <w:r>
        <w:rPr>
          <w:rFonts w:cs="Arial"/>
          <w:szCs w:val="22"/>
        </w:rPr>
        <w:t xml:space="preserve"> and </w:t>
      </w:r>
      <w:r w:rsidRPr="00C52D59">
        <w:rPr>
          <w:rFonts w:cs="Arial"/>
          <w:szCs w:val="22"/>
        </w:rPr>
        <w:t xml:space="preserve">3. Bidder A scores a total of 30 out of 40 on questions 1.1 </w:t>
      </w:r>
      <w:r w:rsidR="00126B59">
        <w:rPr>
          <w:rFonts w:cs="Arial"/>
          <w:szCs w:val="22"/>
        </w:rPr>
        <w:t>to</w:t>
      </w:r>
      <w:r w:rsidRPr="00C52D59">
        <w:rPr>
          <w:rFonts w:cs="Arial"/>
          <w:szCs w:val="22"/>
        </w:rPr>
        <w:t xml:space="preserve"> 1.</w:t>
      </w:r>
      <w:r w:rsidR="001D3650">
        <w:rPr>
          <w:rFonts w:cs="Arial"/>
          <w:szCs w:val="22"/>
        </w:rPr>
        <w:t>3</w:t>
      </w:r>
      <w:r w:rsidRPr="00C52D59">
        <w:rPr>
          <w:rFonts w:cs="Arial"/>
          <w:szCs w:val="22"/>
        </w:rPr>
        <w:t>. Bidder A then scores:</w:t>
      </w:r>
    </w:p>
    <w:p w14:paraId="42C00340" w14:textId="77777777" w:rsidR="00D07258" w:rsidRPr="00C52D59" w:rsidRDefault="00D07258" w:rsidP="002D7E35">
      <w:pPr>
        <w:pStyle w:val="ListParagraph"/>
        <w:numPr>
          <w:ilvl w:val="0"/>
          <w:numId w:val="38"/>
        </w:numPr>
      </w:pPr>
      <w:r>
        <w:t>12</w:t>
      </w:r>
      <w:r w:rsidRPr="00C52D59">
        <w:t xml:space="preserve"> on Competency Area 1 </w:t>
      </w:r>
    </w:p>
    <w:p w14:paraId="5B4992CD" w14:textId="77777777" w:rsidR="00D07258" w:rsidRPr="00C52D59" w:rsidRDefault="00D07258" w:rsidP="00E60025">
      <w:pPr>
        <w:pStyle w:val="ListParagraph"/>
        <w:numPr>
          <w:ilvl w:val="0"/>
          <w:numId w:val="38"/>
        </w:numPr>
      </w:pPr>
      <w:r w:rsidRPr="00C52D59">
        <w:t>24 on Competency Area 3</w:t>
      </w:r>
    </w:p>
    <w:p w14:paraId="3091B989" w14:textId="5C6914E2" w:rsidR="00D07258" w:rsidRPr="00C52D59" w:rsidRDefault="00D07258" w:rsidP="00D07258">
      <w:pPr>
        <w:spacing w:before="120"/>
        <w:rPr>
          <w:rFonts w:eastAsiaTheme="minorEastAsia" w:cs="Arial"/>
          <w:szCs w:val="22"/>
        </w:rPr>
      </w:pPr>
      <w:r w:rsidRPr="00ED49DA">
        <w:rPr>
          <w:rFonts w:cs="Arial"/>
          <w:szCs w:val="22"/>
        </w:rPr>
        <w:t xml:space="preserve">The total score for questions 1.1 </w:t>
      </w:r>
      <w:r w:rsidR="00126B59">
        <w:rPr>
          <w:rFonts w:cs="Arial"/>
          <w:szCs w:val="22"/>
        </w:rPr>
        <w:t>to</w:t>
      </w:r>
      <w:r w:rsidRPr="00ED49DA">
        <w:rPr>
          <w:rFonts w:cs="Arial"/>
          <w:szCs w:val="22"/>
        </w:rPr>
        <w:t xml:space="preserve"> 1.3 is then added to each </w:t>
      </w:r>
      <w:r w:rsidR="00B83670">
        <w:rPr>
          <w:rFonts w:cs="Arial"/>
          <w:szCs w:val="22"/>
        </w:rPr>
        <w:t>C</w:t>
      </w:r>
      <w:r w:rsidRPr="00ED49DA">
        <w:rPr>
          <w:rFonts w:cs="Arial"/>
          <w:szCs w:val="22"/>
        </w:rPr>
        <w:t xml:space="preserve">ompetency </w:t>
      </w:r>
      <w:r w:rsidR="00B83670">
        <w:rPr>
          <w:rFonts w:cs="Arial"/>
          <w:szCs w:val="22"/>
        </w:rPr>
        <w:t>A</w:t>
      </w:r>
      <w:r w:rsidRPr="00ED49DA">
        <w:rPr>
          <w:rFonts w:cs="Arial"/>
          <w:szCs w:val="22"/>
        </w:rPr>
        <w:t>rea. Bidder A has therefore scored a total of:</w:t>
      </w:r>
    </w:p>
    <w:p w14:paraId="6187884C" w14:textId="77777777" w:rsidR="00D07258" w:rsidRPr="00C52D59" w:rsidRDefault="00D07258" w:rsidP="002D7E35">
      <w:pPr>
        <w:pStyle w:val="ListParagraph"/>
        <w:numPr>
          <w:ilvl w:val="0"/>
          <w:numId w:val="39"/>
        </w:numPr>
      </w:pPr>
      <w:r>
        <w:t>42</w:t>
      </w:r>
      <w:r w:rsidRPr="00C52D59">
        <w:t xml:space="preserve"> on Competency Area 1</w:t>
      </w:r>
    </w:p>
    <w:p w14:paraId="2784A90C" w14:textId="77777777" w:rsidR="00D07258" w:rsidRPr="00C52D59" w:rsidRDefault="00D07258" w:rsidP="00E60025">
      <w:pPr>
        <w:pStyle w:val="ListParagraph"/>
        <w:numPr>
          <w:ilvl w:val="0"/>
          <w:numId w:val="39"/>
        </w:numPr>
      </w:pPr>
      <w:r w:rsidRPr="00C52D59">
        <w:t>54 on Competency Area 3</w:t>
      </w:r>
    </w:p>
    <w:p w14:paraId="2755F83E" w14:textId="77777777" w:rsidR="00D07258" w:rsidRDefault="00D07258" w:rsidP="00D07258">
      <w:pPr>
        <w:spacing w:before="120"/>
        <w:rPr>
          <w:rFonts w:eastAsiaTheme="minorEastAsia" w:cs="Arial"/>
          <w:szCs w:val="22"/>
        </w:rPr>
      </w:pPr>
      <w:r w:rsidRPr="00C52D59">
        <w:rPr>
          <w:rFonts w:cs="Arial"/>
          <w:szCs w:val="22"/>
        </w:rPr>
        <w:t>Bidder A is eliminated from Competency Area 1 as they did not reach the minimum score of 4</w:t>
      </w:r>
      <w:r>
        <w:rPr>
          <w:rFonts w:cs="Arial"/>
          <w:szCs w:val="22"/>
        </w:rPr>
        <w:t>5</w:t>
      </w:r>
      <w:r w:rsidRPr="00C52D59">
        <w:rPr>
          <w:rFonts w:cs="Arial"/>
          <w:szCs w:val="22"/>
        </w:rPr>
        <w:t>. Bidder A</w:t>
      </w:r>
      <w:r>
        <w:rPr>
          <w:rFonts w:cs="Arial"/>
          <w:szCs w:val="22"/>
        </w:rPr>
        <w:t>’</w:t>
      </w:r>
      <w:r w:rsidRPr="00C52D59">
        <w:rPr>
          <w:rFonts w:cs="Arial"/>
          <w:szCs w:val="22"/>
        </w:rPr>
        <w:t>s pricing is considered for Competency Area</w:t>
      </w:r>
      <w:r>
        <w:rPr>
          <w:rFonts w:cs="Arial"/>
          <w:szCs w:val="22"/>
        </w:rPr>
        <w:t xml:space="preserve"> 3.</w:t>
      </w:r>
    </w:p>
    <w:p w14:paraId="282135EC" w14:textId="04470475" w:rsidR="00D07258" w:rsidRPr="00C52D59" w:rsidRDefault="00D07258" w:rsidP="00D07258">
      <w:pPr>
        <w:spacing w:before="120"/>
        <w:rPr>
          <w:rFonts w:eastAsiaTheme="minorEastAsia" w:cs="Arial"/>
          <w:szCs w:val="22"/>
        </w:rPr>
      </w:pPr>
      <w:r>
        <w:rPr>
          <w:rFonts w:eastAsiaTheme="minorEastAsia" w:cs="Arial"/>
          <w:szCs w:val="22"/>
        </w:rPr>
        <w:t xml:space="preserve">If Bidder A is invited for an interview for Competency Area 3 their </w:t>
      </w:r>
      <w:r w:rsidR="004849EC">
        <w:rPr>
          <w:rFonts w:eastAsiaTheme="minorEastAsia" w:cs="Arial"/>
          <w:szCs w:val="22"/>
        </w:rPr>
        <w:t>Q</w:t>
      </w:r>
      <w:r>
        <w:rPr>
          <w:rFonts w:eastAsiaTheme="minorEastAsia" w:cs="Arial"/>
          <w:szCs w:val="22"/>
        </w:rPr>
        <w:t>uality score may be adjusted only for Competency Area 3. This will not affect their score for Competency Area 1 as they have already been eliminated.</w:t>
      </w:r>
    </w:p>
    <w:p w14:paraId="6901CD24" w14:textId="4C67F8CD" w:rsidR="00CF253B" w:rsidRDefault="00CF253B" w:rsidP="002D7E35">
      <w:pPr>
        <w:spacing w:before="360" w:after="240"/>
        <w:rPr>
          <w:rFonts w:cs="Arial"/>
          <w:b/>
          <w:bCs/>
          <w:iCs/>
        </w:rPr>
      </w:pPr>
      <w:r w:rsidRPr="00A5106F">
        <w:rPr>
          <w:rFonts w:cs="Arial"/>
          <w:b/>
          <w:bCs/>
          <w:iCs/>
        </w:rPr>
        <w:t xml:space="preserve">Notes: </w:t>
      </w:r>
      <w:r w:rsidR="00475E29">
        <w:rPr>
          <w:rFonts w:cs="Arial"/>
          <w:b/>
          <w:bCs/>
          <w:iCs/>
        </w:rPr>
        <w:t>The Fund</w:t>
      </w:r>
      <w:r w:rsidRPr="00A5106F">
        <w:rPr>
          <w:rFonts w:cs="Arial"/>
          <w:b/>
          <w:bCs/>
          <w:iCs/>
        </w:rPr>
        <w:t xml:space="preserve"> reserves the right to</w:t>
      </w:r>
      <w:r w:rsidR="007E2B81" w:rsidRPr="00A5106F">
        <w:rPr>
          <w:rFonts w:cs="Arial"/>
          <w:b/>
          <w:bCs/>
          <w:iCs/>
        </w:rPr>
        <w:t xml:space="preserve"> clarify quality and prices and to </w:t>
      </w:r>
      <w:r w:rsidR="00B8694D">
        <w:rPr>
          <w:rFonts w:cs="Arial"/>
          <w:b/>
          <w:bCs/>
          <w:iCs/>
        </w:rPr>
        <w:t>exclude</w:t>
      </w:r>
      <w:r w:rsidR="007E2B81" w:rsidRPr="00A5106F">
        <w:rPr>
          <w:rFonts w:cs="Arial"/>
          <w:b/>
          <w:bCs/>
          <w:iCs/>
        </w:rPr>
        <w:t xml:space="preserve"> tenders that demonstrate an </w:t>
      </w:r>
      <w:r w:rsidRPr="00A5106F">
        <w:rPr>
          <w:rFonts w:cs="Arial"/>
          <w:b/>
          <w:bCs/>
          <w:iCs/>
        </w:rPr>
        <w:t xml:space="preserve">abnormally low </w:t>
      </w:r>
      <w:r w:rsidR="00A43D47">
        <w:rPr>
          <w:rFonts w:cs="Arial"/>
          <w:b/>
          <w:bCs/>
          <w:iCs/>
        </w:rPr>
        <w:t xml:space="preserve">price </w:t>
      </w:r>
      <w:r w:rsidR="007E2B81" w:rsidRPr="00A5106F">
        <w:rPr>
          <w:rFonts w:cs="Arial"/>
          <w:b/>
          <w:bCs/>
          <w:iCs/>
        </w:rPr>
        <w:t>response</w:t>
      </w:r>
      <w:r w:rsidRPr="00A5106F">
        <w:rPr>
          <w:rFonts w:cs="Arial"/>
          <w:b/>
          <w:bCs/>
          <w:iCs/>
        </w:rPr>
        <w:t xml:space="preserve">. </w:t>
      </w:r>
    </w:p>
    <w:p w14:paraId="2F62F499" w14:textId="65A580C9" w:rsidR="00E56BD7" w:rsidRPr="005352A1" w:rsidRDefault="00475E29" w:rsidP="00E56BD7">
      <w:pPr>
        <w:rPr>
          <w:rFonts w:cs="Arial"/>
          <w:b/>
          <w:bCs/>
          <w:szCs w:val="24"/>
        </w:rPr>
      </w:pPr>
      <w:r>
        <w:rPr>
          <w:rFonts w:cs="Arial"/>
          <w:b/>
          <w:bCs/>
          <w:szCs w:val="24"/>
        </w:rPr>
        <w:t>The Fund</w:t>
      </w:r>
      <w:r w:rsidR="00E56BD7" w:rsidRPr="005352A1">
        <w:rPr>
          <w:rFonts w:cs="Arial"/>
          <w:b/>
          <w:bCs/>
          <w:szCs w:val="24"/>
        </w:rPr>
        <w:t xml:space="preserve"> is committed to ensuring that any bidder appointed to the agreement will not suffer any disadvantage because of a protected characteristic and will make all reasonable adjustments necessary in-line with equality legislation to ensure they have an equal opportunity to provide the services. </w:t>
      </w:r>
    </w:p>
    <w:p w14:paraId="6173D0C6" w14:textId="2DB6FDD3" w:rsidR="00CF253B" w:rsidRPr="0071743A" w:rsidRDefault="0071743A" w:rsidP="001D4813">
      <w:pPr>
        <w:pStyle w:val="Heading2"/>
        <w:rPr>
          <w:u w:val="single"/>
        </w:rPr>
      </w:pPr>
      <w:r w:rsidRPr="0071743A">
        <w:t xml:space="preserve">6. </w:t>
      </w:r>
      <w:r w:rsidR="00CF253B" w:rsidRPr="0071743A">
        <w:t>Procurement Process</w:t>
      </w:r>
    </w:p>
    <w:p w14:paraId="331D1518" w14:textId="043F08D4" w:rsidR="00E4627B" w:rsidRPr="00126B59" w:rsidRDefault="00BB45F2" w:rsidP="00A905C6">
      <w:pPr>
        <w:spacing w:before="120"/>
        <w:rPr>
          <w:rFonts w:cs="Arial"/>
          <w:szCs w:val="22"/>
        </w:rPr>
      </w:pPr>
      <w:r w:rsidRPr="00126B59">
        <w:rPr>
          <w:rFonts w:cs="Arial"/>
          <w:szCs w:val="22"/>
        </w:rPr>
        <w:t>The Fund</w:t>
      </w:r>
      <w:r w:rsidR="0082194B" w:rsidRPr="00126B59">
        <w:rPr>
          <w:rFonts w:cs="Arial"/>
          <w:szCs w:val="22"/>
        </w:rPr>
        <w:t xml:space="preserve"> reserves the right not to appoint and to achieve </w:t>
      </w:r>
      <w:r w:rsidR="00450ED2" w:rsidRPr="00126B59">
        <w:rPr>
          <w:rFonts w:cs="Arial"/>
          <w:szCs w:val="22"/>
        </w:rPr>
        <w:t>our desired outcomes</w:t>
      </w:r>
      <w:r w:rsidR="0082194B" w:rsidRPr="00126B59">
        <w:rPr>
          <w:rFonts w:cs="Arial"/>
          <w:szCs w:val="22"/>
        </w:rPr>
        <w:t xml:space="preserve"> through other methods</w:t>
      </w:r>
      <w:r w:rsidR="00C26086" w:rsidRPr="00126B59">
        <w:rPr>
          <w:rFonts w:cs="Arial"/>
          <w:szCs w:val="22"/>
        </w:rPr>
        <w:t>.</w:t>
      </w:r>
    </w:p>
    <w:p w14:paraId="7C7286CE" w14:textId="587E9FC3" w:rsidR="00A905C6" w:rsidRDefault="00223F05" w:rsidP="00A905C6">
      <w:pPr>
        <w:spacing w:before="120"/>
        <w:rPr>
          <w:color w:val="000000"/>
        </w:rPr>
      </w:pPr>
      <w:r w:rsidRPr="00126B59">
        <w:rPr>
          <w:color w:val="000000"/>
        </w:rPr>
        <w:t xml:space="preserve">We reserve the right to carry out clarifications if necessary; these may be carried out via email or by inviting bidders to attend a clarification meeting.  In order to ensure that both </w:t>
      </w:r>
      <w:r w:rsidR="00077592" w:rsidRPr="00126B59">
        <w:rPr>
          <w:color w:val="000000"/>
        </w:rPr>
        <w:t>T</w:t>
      </w:r>
      <w:r w:rsidR="00BB45F2" w:rsidRPr="00126B59">
        <w:rPr>
          <w:color w:val="000000"/>
        </w:rPr>
        <w:t>he Fund</w:t>
      </w:r>
      <w:r w:rsidR="007E04C5" w:rsidRPr="00126B59">
        <w:rPr>
          <w:color w:val="000000"/>
        </w:rPr>
        <w:t>’</w:t>
      </w:r>
      <w:r w:rsidRPr="00126B59">
        <w:rPr>
          <w:color w:val="000000"/>
        </w:rPr>
        <w:t xml:space="preserve">s and Bidder’s resources are used appropriately, we will only invite </w:t>
      </w:r>
      <w:r w:rsidR="00035732" w:rsidRPr="00126B59">
        <w:rPr>
          <w:color w:val="000000"/>
        </w:rPr>
        <w:t>those</w:t>
      </w:r>
      <w:r w:rsidRPr="00126B59">
        <w:rPr>
          <w:color w:val="000000"/>
        </w:rPr>
        <w:t xml:space="preserve"> bidders</w:t>
      </w:r>
      <w:r w:rsidRPr="007D27C3">
        <w:rPr>
          <w:color w:val="000000"/>
        </w:rPr>
        <w:t xml:space="preserve"> </w:t>
      </w:r>
      <w:r w:rsidR="00035732">
        <w:rPr>
          <w:color w:val="000000"/>
        </w:rPr>
        <w:t xml:space="preserve">who are close to the </w:t>
      </w:r>
      <w:r w:rsidR="00EE6A32">
        <w:rPr>
          <w:color w:val="000000"/>
        </w:rPr>
        <w:t xml:space="preserve">required </w:t>
      </w:r>
      <w:r w:rsidR="00FC6D85">
        <w:rPr>
          <w:color w:val="000000"/>
        </w:rPr>
        <w:t>Q</w:t>
      </w:r>
      <w:r w:rsidR="00EE6A32">
        <w:rPr>
          <w:color w:val="000000"/>
        </w:rPr>
        <w:t>uality/</w:t>
      </w:r>
      <w:r w:rsidR="00FC6D85">
        <w:rPr>
          <w:color w:val="000000"/>
        </w:rPr>
        <w:t>P</w:t>
      </w:r>
      <w:r w:rsidR="00EE6A32">
        <w:rPr>
          <w:color w:val="000000"/>
        </w:rPr>
        <w:t>rice threshold score</w:t>
      </w:r>
      <w:r w:rsidRPr="007D27C3">
        <w:rPr>
          <w:color w:val="000000"/>
        </w:rPr>
        <w:t xml:space="preserve"> to attend a clarification</w:t>
      </w:r>
      <w:r w:rsidR="0011438A">
        <w:rPr>
          <w:color w:val="000000"/>
        </w:rPr>
        <w:t>/interview</w:t>
      </w:r>
      <w:r w:rsidRPr="007D27C3">
        <w:rPr>
          <w:color w:val="000000"/>
        </w:rPr>
        <w:t xml:space="preserve"> meeting.  Scores will be moderated based on any clarifications provided during this meeting.  You are responsible for all your expenses when attending such meetings.</w:t>
      </w:r>
    </w:p>
    <w:p w14:paraId="6B7CAAFD" w14:textId="33B9DD7B" w:rsidR="00A905C6" w:rsidRPr="00A905C6" w:rsidRDefault="00A905C6" w:rsidP="001D4813">
      <w:pPr>
        <w:pStyle w:val="Heading3"/>
      </w:pPr>
      <w:r w:rsidRPr="00A905C6">
        <w:lastRenderedPageBreak/>
        <w:t>Procurement timetable</w:t>
      </w:r>
    </w:p>
    <w:p w14:paraId="1DC7CBAF" w14:textId="1408A3AB"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Response deadline: </w:t>
      </w:r>
      <w:r w:rsidR="008B161C">
        <w:rPr>
          <w:rFonts w:cs="Times New Roman"/>
          <w:b w:val="0"/>
          <w:bCs w:val="0"/>
          <w:iCs w:val="0"/>
          <w:sz w:val="24"/>
          <w:szCs w:val="24"/>
        </w:rPr>
        <w:t>22</w:t>
      </w:r>
      <w:r w:rsidRPr="00793328">
        <w:rPr>
          <w:rFonts w:cs="Times New Roman"/>
          <w:b w:val="0"/>
          <w:bCs w:val="0"/>
          <w:iCs w:val="0"/>
          <w:sz w:val="24"/>
          <w:szCs w:val="24"/>
        </w:rPr>
        <w:t xml:space="preserve"> November 2021 11am </w:t>
      </w:r>
    </w:p>
    <w:p w14:paraId="14DDC634" w14:textId="69C01858"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E-mail clarification questions by: 5 November 2021  </w:t>
      </w:r>
    </w:p>
    <w:p w14:paraId="1B097343" w14:textId="0972DB96"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Clarification answers posted on Contracts Finder by: 10 November 2021 </w:t>
      </w:r>
    </w:p>
    <w:p w14:paraId="549797EC" w14:textId="165EC763"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Clarifications/interviews if needed: w/c 6 and 13 December 2021</w:t>
      </w:r>
    </w:p>
    <w:p w14:paraId="56AC169E" w14:textId="4D13D5CA"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Confirmation of contract: w/c 10 January 2021</w:t>
      </w:r>
    </w:p>
    <w:p w14:paraId="22EC9C18" w14:textId="0CFD8266"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Commencement of contract: 1 April 2022 </w:t>
      </w:r>
    </w:p>
    <w:p w14:paraId="14641E43" w14:textId="748038A0" w:rsid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Completion of contract: 31 March 2024</w:t>
      </w:r>
    </w:p>
    <w:p w14:paraId="7ACD9D49" w14:textId="341B3F9C" w:rsidR="00140F3A" w:rsidRDefault="00140F3A" w:rsidP="00793328">
      <w:pPr>
        <w:pStyle w:val="Heading3"/>
      </w:pPr>
      <w:r>
        <w:t>Tender Returns</w:t>
      </w:r>
    </w:p>
    <w:p w14:paraId="48439AC4" w14:textId="45D56F8B" w:rsidR="00E4627B" w:rsidRDefault="00E4627B" w:rsidP="00000DB1">
      <w:pPr>
        <w:spacing w:after="240"/>
      </w:pPr>
      <w:r w:rsidRPr="004D2C5F">
        <w:t>Your tender proposals must be sent electronically via e-mail before the tender return deadline of</w:t>
      </w:r>
      <w:r w:rsidR="007B01BF">
        <w:t xml:space="preserve"> </w:t>
      </w:r>
      <w:r w:rsidR="00C81F51">
        <w:t>2</w:t>
      </w:r>
      <w:r w:rsidR="0056616D">
        <w:t>2nd</w:t>
      </w:r>
      <w:r w:rsidR="00C81F51">
        <w:t xml:space="preserve"> October 2021</w:t>
      </w:r>
      <w:r w:rsidR="0024633C">
        <w:t xml:space="preserve"> at </w:t>
      </w:r>
      <w:r w:rsidR="00C81F51">
        <w:t>11am</w:t>
      </w:r>
      <w:r w:rsidRPr="004D2C5F">
        <w:t xml:space="preserve"> to the following contact:</w:t>
      </w:r>
    </w:p>
    <w:p w14:paraId="3CC5B6E5" w14:textId="3D6BFA40" w:rsidR="005B2959" w:rsidRDefault="0042675D" w:rsidP="00E4627B">
      <w:pPr>
        <w:ind w:left="720"/>
        <w:rPr>
          <w:rFonts w:cs="Arial"/>
          <w:szCs w:val="22"/>
        </w:rPr>
      </w:pPr>
      <w:r>
        <w:rPr>
          <w:rFonts w:cs="Arial"/>
          <w:szCs w:val="22"/>
        </w:rPr>
        <w:t>Joanne Walker, Investment Improvement and Compliance Manager</w:t>
      </w:r>
    </w:p>
    <w:p w14:paraId="28970CC5" w14:textId="23F667E6" w:rsidR="00B17AB5" w:rsidRPr="002D7E35" w:rsidRDefault="00B17AB5" w:rsidP="00B17AB5">
      <w:pPr>
        <w:ind w:firstLine="720"/>
        <w:rPr>
          <w:lang w:val="fr-FR"/>
        </w:rPr>
      </w:pPr>
      <w:r w:rsidRPr="002D7E35">
        <w:rPr>
          <w:lang w:val="fr-FR"/>
        </w:rPr>
        <w:t>Ema</w:t>
      </w:r>
      <w:r w:rsidR="005420A8" w:rsidRPr="002D7E35">
        <w:rPr>
          <w:lang w:val="fr-FR"/>
        </w:rPr>
        <w:t>il</w:t>
      </w:r>
      <w:r w:rsidR="00E0133F" w:rsidRPr="002D7E35">
        <w:rPr>
          <w:lang w:val="fr-FR"/>
        </w:rPr>
        <w:t xml:space="preserve">: </w:t>
      </w:r>
      <w:hyperlink r:id="rId17" w:history="1">
        <w:r w:rsidR="008E2144" w:rsidRPr="00245E86">
          <w:rPr>
            <w:rStyle w:val="Hyperlink"/>
            <w:rFonts w:cs="Arial"/>
            <w:lang w:val="fr-FR"/>
          </w:rPr>
          <w:t>ROSSP</w:t>
        </w:r>
        <w:r w:rsidR="008E2144" w:rsidRPr="008E2144">
          <w:rPr>
            <w:rStyle w:val="Hyperlink"/>
            <w:rFonts w:cs="Arial"/>
            <w:lang w:val="fr-FR"/>
          </w:rPr>
          <w:t>rocurementE</w:t>
        </w:r>
        <w:r w:rsidR="008E2144" w:rsidRPr="00731384">
          <w:rPr>
            <w:rStyle w:val="Hyperlink"/>
            <w:rFonts w:cs="Arial"/>
            <w:lang w:val="fr-FR"/>
          </w:rPr>
          <w:t>xternal@heritagefund.org.uk</w:t>
        </w:r>
      </w:hyperlink>
    </w:p>
    <w:p w14:paraId="128E2119" w14:textId="619B7472" w:rsidR="00C26086" w:rsidRPr="00245E86" w:rsidRDefault="007E04C5" w:rsidP="005E3A7F">
      <w:pPr>
        <w:rPr>
          <w:rFonts w:cs="Arial"/>
          <w:color w:val="FF0000"/>
          <w:szCs w:val="22"/>
          <w:lang w:val="fr-FR"/>
        </w:rPr>
      </w:pPr>
      <w:r w:rsidRPr="002D7E35">
        <w:rPr>
          <w:lang w:val="fr-FR"/>
        </w:rPr>
        <w:tab/>
      </w:r>
      <w:hyperlink r:id="rId18" w:history="1">
        <w:r w:rsidRPr="00245E86">
          <w:rPr>
            <w:rStyle w:val="Hyperlink"/>
            <w:lang w:val="fr-FR"/>
          </w:rPr>
          <w:t>www.heritagefund.org.uk</w:t>
        </w:r>
      </w:hyperlink>
      <w:r w:rsidRPr="00245E86">
        <w:rPr>
          <w:lang w:val="fr-FR"/>
        </w:rPr>
        <w:t xml:space="preserve"> </w:t>
      </w:r>
    </w:p>
    <w:p w14:paraId="58BC0DC6" w14:textId="0CC39C0F" w:rsidR="0032786B" w:rsidRDefault="0032786B" w:rsidP="0032786B">
      <w:pPr>
        <w:spacing w:after="240" w:line="276" w:lineRule="auto"/>
        <w:rPr>
          <w:rFonts w:cs="Arial"/>
          <w:szCs w:val="22"/>
        </w:rPr>
      </w:pPr>
      <w:r>
        <w:rPr>
          <w:szCs w:val="22"/>
        </w:rPr>
        <w:t xml:space="preserve">Please visit </w:t>
      </w:r>
      <w:r w:rsidR="001457EE">
        <w:rPr>
          <w:szCs w:val="22"/>
        </w:rPr>
        <w:t>T</w:t>
      </w:r>
      <w:r>
        <w:rPr>
          <w:szCs w:val="22"/>
        </w:rPr>
        <w:t xml:space="preserve">he </w:t>
      </w:r>
      <w:hyperlink r:id="rId19" w:history="1">
        <w:r>
          <w:rPr>
            <w:rStyle w:val="Hyperlink"/>
            <w:szCs w:val="22"/>
          </w:rPr>
          <w:t>Fund's website</w:t>
        </w:r>
      </w:hyperlink>
      <w:r>
        <w:rPr>
          <w:szCs w:val="22"/>
        </w:rPr>
        <w:t xml:space="preserve"> for further information about the organisation.</w:t>
      </w:r>
    </w:p>
    <w:p w14:paraId="71986571" w14:textId="77777777" w:rsidR="0082194B" w:rsidRPr="0082194B" w:rsidRDefault="0082194B" w:rsidP="0082194B">
      <w:pPr>
        <w:rPr>
          <w:rFonts w:cs="Arial"/>
          <w:szCs w:val="22"/>
        </w:rPr>
      </w:pPr>
      <w:r w:rsidRPr="0082194B">
        <w:rPr>
          <w:rFonts w:cs="Arial"/>
          <w:szCs w:val="22"/>
        </w:rPr>
        <w:br w:type="page"/>
      </w:r>
    </w:p>
    <w:p w14:paraId="7E788414" w14:textId="77777777" w:rsidR="00C95E9A" w:rsidRPr="008C409D" w:rsidRDefault="00C95E9A" w:rsidP="001D4813">
      <w:pPr>
        <w:pStyle w:val="Heading2"/>
      </w:pPr>
      <w:r w:rsidRPr="008C409D">
        <w:lastRenderedPageBreak/>
        <w:t>Appendix: Accessibility and formatting guidance</w:t>
      </w:r>
    </w:p>
    <w:p w14:paraId="706FDFFC" w14:textId="21862584" w:rsidR="00C95E9A" w:rsidRPr="00230059" w:rsidRDefault="00BB45F2" w:rsidP="00C95E9A">
      <w:pPr>
        <w:spacing w:after="240"/>
      </w:pPr>
      <w:r>
        <w:rPr>
          <w:rFonts w:cs="Arial"/>
        </w:rPr>
        <w:t>The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0EF0B5F8" w14:textId="7BB3371C" w:rsidR="00C95E9A" w:rsidRPr="008C409D" w:rsidRDefault="00C95E9A" w:rsidP="00C95E9A">
      <w:pPr>
        <w:spacing w:after="240"/>
      </w:pPr>
      <w:r w:rsidRPr="008C409D">
        <w:t xml:space="preserve">Reports and other documents created for </w:t>
      </w:r>
      <w:r w:rsidR="001457EE">
        <w:t>T</w:t>
      </w:r>
      <w:r w:rsidR="00BB45F2">
        <w: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381A277" w14:textId="77777777" w:rsidR="00C95E9A" w:rsidRPr="008C409D" w:rsidRDefault="00C95E9A" w:rsidP="001D4813">
      <w:pPr>
        <w:pStyle w:val="Heading3"/>
      </w:pPr>
      <w:r w:rsidRPr="008C409D">
        <w:t>Readability</w:t>
      </w:r>
    </w:p>
    <w:p w14:paraId="5F4291FC"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17E759D3" w14:textId="7A1CCF1F" w:rsidR="00C95E9A" w:rsidRPr="008C409D" w:rsidRDefault="00C95E9A" w:rsidP="0007055A">
      <w:pPr>
        <w:numPr>
          <w:ilvl w:val="0"/>
          <w:numId w:val="6"/>
        </w:numPr>
        <w:contextualSpacing/>
        <w:rPr>
          <w:lang w:eastAsia="en-GB"/>
        </w:rPr>
      </w:pPr>
      <w:r w:rsidRPr="43C661DB">
        <w:rPr>
          <w:lang w:eastAsia="en-GB"/>
        </w:rPr>
        <w:t>The size of the font is at least 1</w:t>
      </w:r>
      <w:r w:rsidR="006B2556" w:rsidRPr="43C661DB">
        <w:rPr>
          <w:lang w:eastAsia="en-GB"/>
        </w:rPr>
        <w:t>2</w:t>
      </w:r>
      <w:r w:rsidRPr="43C661DB">
        <w:rPr>
          <w:lang w:eastAsia="en-GB"/>
        </w:rPr>
        <w:t>pt;</w:t>
      </w:r>
    </w:p>
    <w:p w14:paraId="216DAEFF" w14:textId="77777777" w:rsidR="00C95E9A" w:rsidRPr="008C409D" w:rsidRDefault="00C95E9A" w:rsidP="0007055A">
      <w:pPr>
        <w:numPr>
          <w:ilvl w:val="0"/>
          <w:numId w:val="6"/>
        </w:numPr>
        <w:contextualSpacing/>
        <w:rPr>
          <w:lang w:eastAsia="en-GB"/>
        </w:rPr>
      </w:pPr>
      <w:r w:rsidRPr="43C661DB">
        <w:rPr>
          <w:lang w:eastAsia="en-GB"/>
        </w:rPr>
        <w:t>There is a strong contrast between the background colour and the colour of the text. Black text on a white background provides the best contrast. This also applies to any shading used in tables and/or diagrams;</w:t>
      </w:r>
    </w:p>
    <w:p w14:paraId="07DF4116" w14:textId="77777777" w:rsidR="00C95E9A" w:rsidRPr="008C409D" w:rsidRDefault="00C95E9A" w:rsidP="0007055A">
      <w:pPr>
        <w:numPr>
          <w:ilvl w:val="0"/>
          <w:numId w:val="6"/>
        </w:numPr>
        <w:contextualSpacing/>
        <w:rPr>
          <w:lang w:eastAsia="en-GB"/>
        </w:rPr>
      </w:pPr>
      <w:r w:rsidRPr="43C661DB">
        <w:rPr>
          <w:lang w:eastAsia="en-GB"/>
        </w:rPr>
        <w:t xml:space="preserve">Italics are only used when quoting book titles for citations and items on the reference list should be arranged alphabetically by author </w:t>
      </w:r>
    </w:p>
    <w:p w14:paraId="1AD0914E" w14:textId="77777777" w:rsidR="00C95E9A" w:rsidRPr="008C409D" w:rsidRDefault="00C95E9A" w:rsidP="0007055A">
      <w:pPr>
        <w:numPr>
          <w:ilvl w:val="0"/>
          <w:numId w:val="6"/>
        </w:numPr>
        <w:contextualSpacing/>
        <w:rPr>
          <w:lang w:eastAsia="en-GB"/>
        </w:rPr>
      </w:pPr>
      <w:r w:rsidRPr="43C661DB">
        <w:rPr>
          <w:lang w:eastAsia="en-GB"/>
        </w:rPr>
        <w:t>Colour formatting and use of photos should be of a resolution size that is easily printable and does not compromise the printability of the document.</w:t>
      </w:r>
    </w:p>
    <w:p w14:paraId="4E632C8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20" w:history="1">
        <w:r w:rsidRPr="008C409D">
          <w:rPr>
            <w:rFonts w:cs="Arial"/>
            <w:color w:val="0000FF"/>
            <w:u w:val="single"/>
          </w:rPr>
          <w:t>RNIB website</w:t>
        </w:r>
      </w:hyperlink>
      <w:r w:rsidRPr="008C409D">
        <w:rPr>
          <w:rFonts w:cs="Arial"/>
        </w:rPr>
        <w:t>.</w:t>
      </w:r>
    </w:p>
    <w:p w14:paraId="4DB05D62" w14:textId="77777777" w:rsidR="00C95E9A" w:rsidRPr="008C409D" w:rsidRDefault="00C95E9A" w:rsidP="001D4813">
      <w:pPr>
        <w:pStyle w:val="Heading3"/>
      </w:pPr>
      <w:r w:rsidRPr="008C409D">
        <w:t>Accessibility</w:t>
      </w:r>
    </w:p>
    <w:p w14:paraId="22FAFAB0" w14:textId="77777777" w:rsidR="00C95E9A" w:rsidRPr="008C409D" w:rsidRDefault="00C95E9A" w:rsidP="00C95E9A">
      <w:r w:rsidRPr="008C409D">
        <w:t>Reports should adhere to the following guidelines:</w:t>
      </w:r>
    </w:p>
    <w:p w14:paraId="10980FF5" w14:textId="77777777" w:rsidR="00C95E9A" w:rsidRPr="008C409D" w:rsidRDefault="00C95E9A" w:rsidP="00FF2350">
      <w:pPr>
        <w:pStyle w:val="Heading4"/>
        <w:rPr>
          <w:lang w:eastAsia="en-GB"/>
        </w:rPr>
      </w:pPr>
      <w:r w:rsidRPr="008C409D">
        <w:rPr>
          <w:lang w:eastAsia="en-GB"/>
        </w:rPr>
        <w:t>Formatting</w:t>
      </w:r>
    </w:p>
    <w:p w14:paraId="34A8DE01"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D59A873" w14:textId="77777777" w:rsidR="00C95E9A" w:rsidRPr="008C409D" w:rsidRDefault="00C95E9A" w:rsidP="00FF2350">
      <w:pPr>
        <w:pStyle w:val="Heading4"/>
        <w:rPr>
          <w:lang w:eastAsia="en-GB"/>
        </w:rPr>
      </w:pPr>
      <w:bookmarkStart w:id="52" w:name="_Toc322438558"/>
      <w:r w:rsidRPr="008C409D">
        <w:rPr>
          <w:lang w:eastAsia="en-GB"/>
        </w:rPr>
        <w:t>Spacing</w:t>
      </w:r>
      <w:bookmarkEnd w:id="52"/>
    </w:p>
    <w:p w14:paraId="03A026B0"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1F8D86C" w14:textId="77777777" w:rsidR="00C95E9A" w:rsidRPr="008C409D" w:rsidRDefault="00C95E9A" w:rsidP="00FF2350">
      <w:pPr>
        <w:pStyle w:val="Heading4"/>
        <w:rPr>
          <w:lang w:eastAsia="en-GB"/>
        </w:rPr>
      </w:pPr>
      <w:r w:rsidRPr="008C409D">
        <w:rPr>
          <w:lang w:eastAsia="en-GB"/>
        </w:rPr>
        <w:t>Alternative text</w:t>
      </w:r>
    </w:p>
    <w:p w14:paraId="329380B3" w14:textId="422E2A22" w:rsidR="00C95E9A" w:rsidRPr="008C409D" w:rsidRDefault="00C95E9A" w:rsidP="00C95E9A">
      <w:pPr>
        <w:contextualSpacing/>
      </w:pPr>
      <w:r>
        <w:t xml:space="preserve">Alt text is additional information for images and tables. This extra information is essential for both document accessibility (screen reading software reads the Alt text </w:t>
      </w:r>
      <w:r>
        <w:lastRenderedPageBreak/>
        <w:t xml:space="preserve">aloud) and for the web. Alt text should be concise and </w:t>
      </w:r>
      <w:r w:rsidR="379F5538">
        <w:t>descriptive and</w:t>
      </w:r>
      <w:r>
        <w:t xml:space="preserve"> should not begin with ‘Image of’ or ‘Picture of’.</w:t>
      </w:r>
    </w:p>
    <w:p w14:paraId="5FBD2838" w14:textId="77777777" w:rsidR="00C95E9A" w:rsidRPr="008C409D" w:rsidRDefault="00C95E9A" w:rsidP="00FF2350">
      <w:pPr>
        <w:pStyle w:val="Heading4"/>
        <w:rPr>
          <w:lang w:eastAsia="en-GB"/>
        </w:rPr>
      </w:pPr>
      <w:r w:rsidRPr="008C409D">
        <w:rPr>
          <w:lang w:eastAsia="en-GB"/>
        </w:rPr>
        <w:t>Images</w:t>
      </w:r>
    </w:p>
    <w:p w14:paraId="76BCDA56"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461107F5" w14:textId="77777777" w:rsidR="00C95E9A" w:rsidRPr="008C409D" w:rsidRDefault="00C95E9A" w:rsidP="00FF2350">
      <w:pPr>
        <w:pStyle w:val="Heading4"/>
        <w:rPr>
          <w:lang w:eastAsia="en-GB"/>
        </w:rPr>
      </w:pPr>
      <w:r w:rsidRPr="008C409D">
        <w:rPr>
          <w:lang w:eastAsia="en-GB"/>
        </w:rPr>
        <w:t>Tables</w:t>
      </w:r>
    </w:p>
    <w:p w14:paraId="166B1F71"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6A1F8EF" w14:textId="77777777" w:rsidR="00C95E9A" w:rsidRPr="008C409D" w:rsidRDefault="00C95E9A" w:rsidP="001D4813">
      <w:pPr>
        <w:pStyle w:val="Heading2"/>
      </w:pPr>
      <w:r w:rsidRPr="008C409D">
        <w:t>Additional documents</w:t>
      </w:r>
    </w:p>
    <w:p w14:paraId="2ED7BC39"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EF3E77C" w14:textId="6C670C92" w:rsidR="00C95E9A" w:rsidRPr="00230059" w:rsidRDefault="00C95E9A" w:rsidP="001D4813">
      <w:pPr>
        <w:pStyle w:val="Heading2"/>
      </w:pPr>
      <w:r w:rsidRPr="00230059">
        <w:t>Further resources</w:t>
      </w:r>
    </w:p>
    <w:p w14:paraId="0E0447E8" w14:textId="77777777" w:rsidR="00C95E9A" w:rsidRPr="00230059" w:rsidRDefault="00C95E9A" w:rsidP="00C95E9A">
      <w:pPr>
        <w:rPr>
          <w:rFonts w:cs="Arial"/>
        </w:rPr>
      </w:pPr>
      <w:r w:rsidRPr="00230059">
        <w:rPr>
          <w:rFonts w:cs="Arial"/>
        </w:rPr>
        <w:t xml:space="preserve">Please refer to the WCAG 2.0 article on </w:t>
      </w:r>
      <w:hyperlink r:id="rId21" w:history="1">
        <w:r w:rsidRPr="00230059">
          <w:rPr>
            <w:rStyle w:val="Hyperlink"/>
            <w:rFonts w:cs="Arial"/>
          </w:rPr>
          <w:t>PDF techniques</w:t>
        </w:r>
      </w:hyperlink>
      <w:r w:rsidRPr="00230059">
        <w:rPr>
          <w:rFonts w:cs="Arial"/>
        </w:rPr>
        <w:t xml:space="preserve"> for further information.</w:t>
      </w:r>
    </w:p>
    <w:p w14:paraId="2AF57159" w14:textId="403D050F" w:rsidR="00C95E9A" w:rsidRPr="0019446E" w:rsidRDefault="00C95E9A" w:rsidP="00C95E9A">
      <w:pPr>
        <w:rPr>
          <w:rFonts w:cs="Arial"/>
          <w:b/>
        </w:rPr>
      </w:pPr>
      <w:r w:rsidRPr="0019446E">
        <w:rPr>
          <w:rFonts w:cs="Arial"/>
          <w:b/>
        </w:rPr>
        <w:t xml:space="preserve">Submitting your report to </w:t>
      </w:r>
      <w:r w:rsidR="00BB45F2">
        <w:rPr>
          <w:rFonts w:cs="Arial"/>
          <w:b/>
        </w:rPr>
        <w:t>THE FUND</w:t>
      </w:r>
    </w:p>
    <w:p w14:paraId="11221D7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46C31A58" w14:textId="77777777" w:rsidR="00C95E9A" w:rsidRDefault="00C95E9A" w:rsidP="00C95E9A">
      <w:pPr>
        <w:rPr>
          <w:rFonts w:cs="Arial"/>
        </w:rPr>
      </w:pPr>
      <w:r>
        <w:rPr>
          <w:rFonts w:cs="Arial"/>
        </w:rPr>
        <w:t>Please submit your document as a Word file.</w:t>
      </w:r>
    </w:p>
    <w:p w14:paraId="507264B5" w14:textId="62BEE341" w:rsidR="00FA3F8F" w:rsidRPr="00230059" w:rsidRDefault="00BB45F2"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sectPr w:rsidR="00FA3F8F" w:rsidRPr="00230059" w:rsidSect="00372811">
      <w:footerReference w:type="even" r:id="rId22"/>
      <w:footerReference w:type="default" r:id="rId23"/>
      <w:headerReference w:type="first" r:id="rId24"/>
      <w:footerReference w:type="first" r:id="rId25"/>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FB75" w14:textId="77777777" w:rsidR="00397224" w:rsidRDefault="00397224">
      <w:r>
        <w:separator/>
      </w:r>
    </w:p>
  </w:endnote>
  <w:endnote w:type="continuationSeparator" w:id="0">
    <w:p w14:paraId="57FEBA22" w14:textId="77777777" w:rsidR="00397224" w:rsidRDefault="00397224">
      <w:r>
        <w:continuationSeparator/>
      </w:r>
    </w:p>
  </w:endnote>
  <w:endnote w:type="continuationNotice" w:id="1">
    <w:p w14:paraId="08FF04A5" w14:textId="77777777" w:rsidR="00397224" w:rsidRDefault="00397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0B7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3AF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0EE8">
      <w:rPr>
        <w:rStyle w:val="PageNumber"/>
        <w:rFonts w:cs="Arial"/>
        <w:noProof/>
        <w:sz w:val="20"/>
      </w:rPr>
      <w:t>2</w:t>
    </w:r>
    <w:r w:rsidRPr="00FE2F89">
      <w:rPr>
        <w:rStyle w:val="PageNumber"/>
        <w:rFonts w:cs="Arial"/>
        <w:sz w:val="20"/>
      </w:rPr>
      <w:fldChar w:fldCharType="end"/>
    </w:r>
  </w:p>
  <w:p w14:paraId="1C60FFF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851F"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847015" w:rsidRPr="00DC45DF" w:rsidRDefault="00847015" w:rsidP="00C93A35">
    <w:pPr>
      <w:pStyle w:val="Footer"/>
      <w:ind w:left="-1260" w:right="-1176"/>
      <w:jc w:val="center"/>
      <w:rPr>
        <w:sz w:val="20"/>
      </w:rPr>
    </w:pPr>
  </w:p>
  <w:p w14:paraId="7C5B2C37"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A83B" w14:textId="77777777" w:rsidR="00397224" w:rsidRDefault="00397224">
      <w:r>
        <w:separator/>
      </w:r>
    </w:p>
  </w:footnote>
  <w:footnote w:type="continuationSeparator" w:id="0">
    <w:p w14:paraId="1F33C75A" w14:textId="77777777" w:rsidR="00397224" w:rsidRDefault="00397224">
      <w:r>
        <w:continuationSeparator/>
      </w:r>
    </w:p>
  </w:footnote>
  <w:footnote w:type="continuationNotice" w:id="1">
    <w:p w14:paraId="0E28A088" w14:textId="77777777" w:rsidR="00397224" w:rsidRDefault="00397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8209" w14:textId="2A959243" w:rsidR="00847015" w:rsidRDefault="00DB5FA9" w:rsidP="0082540F">
    <w:pPr>
      <w:pStyle w:val="Header"/>
      <w:tabs>
        <w:tab w:val="clear" w:pos="4153"/>
        <w:tab w:val="clear" w:pos="8306"/>
      </w:tabs>
      <w:jc w:val="center"/>
    </w:pPr>
    <w:r>
      <w:rPr>
        <w:noProof/>
      </w:rPr>
      <w:drawing>
        <wp:inline distT="0" distB="0" distL="0" distR="0" wp14:anchorId="4718DB39" wp14:editId="5EF4FB72">
          <wp:extent cx="2806976" cy="1009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3512" cy="1112946"/>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ParagraphRange paragraphId="274403949" textId="38630277" start="0" length="6" invalidationStart="0" invalidationLength="6" id="MEtoPa+Z"/>
  </int:Manifest>
  <int:Observations>
    <int:Content id="MEtoPa+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FD8"/>
    <w:multiLevelType w:val="multilevel"/>
    <w:tmpl w:val="D3760332"/>
    <w:lvl w:ilvl="0">
      <w:start w:val="2"/>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440" w:hanging="180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3E94135"/>
    <w:multiLevelType w:val="hybridMultilevel"/>
    <w:tmpl w:val="6E4E4302"/>
    <w:lvl w:ilvl="0" w:tplc="0540BE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1680"/>
    <w:multiLevelType w:val="hybridMultilevel"/>
    <w:tmpl w:val="97DEA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62053"/>
    <w:multiLevelType w:val="hybridMultilevel"/>
    <w:tmpl w:val="0694D670"/>
    <w:lvl w:ilvl="0" w:tplc="18C8E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D28F8"/>
    <w:multiLevelType w:val="hybridMultilevel"/>
    <w:tmpl w:val="CDD4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CBE5BAD"/>
    <w:multiLevelType w:val="hybridMultilevel"/>
    <w:tmpl w:val="853A8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637D13"/>
    <w:multiLevelType w:val="hybridMultilevel"/>
    <w:tmpl w:val="2FF4F2E8"/>
    <w:lvl w:ilvl="0" w:tplc="2F6A78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231FF"/>
    <w:multiLevelType w:val="hybridMultilevel"/>
    <w:tmpl w:val="5B623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E305A7"/>
    <w:multiLevelType w:val="hybridMultilevel"/>
    <w:tmpl w:val="1EC6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828D3"/>
    <w:multiLevelType w:val="hybridMultilevel"/>
    <w:tmpl w:val="D7A6A8B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3ED70B2"/>
    <w:multiLevelType w:val="hybridMultilevel"/>
    <w:tmpl w:val="75781748"/>
    <w:lvl w:ilvl="0" w:tplc="F89C05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350E1"/>
    <w:multiLevelType w:val="multilevel"/>
    <w:tmpl w:val="095A3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90921"/>
    <w:multiLevelType w:val="hybridMultilevel"/>
    <w:tmpl w:val="F2F2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6" w15:restartNumberingAfterBreak="0">
    <w:nsid w:val="28B26E90"/>
    <w:multiLevelType w:val="hybridMultilevel"/>
    <w:tmpl w:val="BA141B2C"/>
    <w:lvl w:ilvl="0" w:tplc="08090001">
      <w:start w:val="1"/>
      <w:numFmt w:val="bullet"/>
      <w:lvlText w:val=""/>
      <w:lvlJc w:val="left"/>
      <w:pPr>
        <w:ind w:left="1080" w:hanging="360"/>
      </w:pPr>
      <w:rPr>
        <w:rFonts w:ascii="Symbol" w:hAnsi="Symbol" w:hint="default"/>
      </w:rPr>
    </w:lvl>
    <w:lvl w:ilvl="1" w:tplc="BCA69DF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3B505B"/>
    <w:multiLevelType w:val="hybridMultilevel"/>
    <w:tmpl w:val="06F063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BC01063"/>
    <w:multiLevelType w:val="hybridMultilevel"/>
    <w:tmpl w:val="B3067EE4"/>
    <w:lvl w:ilvl="0" w:tplc="5E3C9AEC">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DCA6485"/>
    <w:multiLevelType w:val="hybridMultilevel"/>
    <w:tmpl w:val="973C84D6"/>
    <w:lvl w:ilvl="0" w:tplc="95CC1F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D4474"/>
    <w:multiLevelType w:val="hybridMultilevel"/>
    <w:tmpl w:val="B810E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BB391D"/>
    <w:multiLevelType w:val="hybridMultilevel"/>
    <w:tmpl w:val="9C20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B49E9"/>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88915FF"/>
    <w:multiLevelType w:val="hybridMultilevel"/>
    <w:tmpl w:val="F7CC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B638F"/>
    <w:multiLevelType w:val="hybridMultilevel"/>
    <w:tmpl w:val="78967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B147A3"/>
    <w:multiLevelType w:val="hybridMultilevel"/>
    <w:tmpl w:val="DEF89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D29F8"/>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4A53BF1"/>
    <w:multiLevelType w:val="hybridMultilevel"/>
    <w:tmpl w:val="F92C962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4510291F"/>
    <w:multiLevelType w:val="hybridMultilevel"/>
    <w:tmpl w:val="95623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54113F1"/>
    <w:multiLevelType w:val="hybridMultilevel"/>
    <w:tmpl w:val="8602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75249D7"/>
    <w:multiLevelType w:val="hybridMultilevel"/>
    <w:tmpl w:val="35CAD876"/>
    <w:lvl w:ilvl="0" w:tplc="CCEC30BA">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2" w15:restartNumberingAfterBreak="0">
    <w:nsid w:val="50A938DD"/>
    <w:multiLevelType w:val="hybridMultilevel"/>
    <w:tmpl w:val="EC32D166"/>
    <w:lvl w:ilvl="0" w:tplc="AFF0FC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0F5D45"/>
    <w:multiLevelType w:val="hybridMultilevel"/>
    <w:tmpl w:val="062AD9E6"/>
    <w:lvl w:ilvl="0" w:tplc="C332D0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5" w15:restartNumberingAfterBreak="0">
    <w:nsid w:val="59F30D2F"/>
    <w:multiLevelType w:val="multilevel"/>
    <w:tmpl w:val="FB94EF30"/>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FE824B6"/>
    <w:multiLevelType w:val="hybridMultilevel"/>
    <w:tmpl w:val="16481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0B56C1"/>
    <w:multiLevelType w:val="hybridMultilevel"/>
    <w:tmpl w:val="C3DC6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5A0B46"/>
    <w:multiLevelType w:val="hybridMultilevel"/>
    <w:tmpl w:val="655869AA"/>
    <w:lvl w:ilvl="0" w:tplc="91FA85D2">
      <w:start w:val="1"/>
      <w:numFmt w:val="decimal"/>
      <w:lvlText w:val="%1."/>
      <w:lvlJc w:val="left"/>
      <w:pPr>
        <w:ind w:left="863" w:hanging="360"/>
      </w:pPr>
      <w:rPr>
        <w:rFonts w:cs="Times New Roman"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39" w15:restartNumberingAfterBreak="0">
    <w:nsid w:val="68BE161B"/>
    <w:multiLevelType w:val="hybridMultilevel"/>
    <w:tmpl w:val="2042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8BF297F"/>
    <w:multiLevelType w:val="hybridMultilevel"/>
    <w:tmpl w:val="3A8A2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289332F"/>
    <w:multiLevelType w:val="hybridMultilevel"/>
    <w:tmpl w:val="95D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5024E"/>
    <w:multiLevelType w:val="hybridMultilevel"/>
    <w:tmpl w:val="145A0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255687"/>
    <w:multiLevelType w:val="hybridMultilevel"/>
    <w:tmpl w:val="9DF6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B1C4603"/>
    <w:multiLevelType w:val="multilevel"/>
    <w:tmpl w:val="272053A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5"/>
  </w:num>
  <w:num w:numId="2">
    <w:abstractNumId w:val="46"/>
  </w:num>
  <w:num w:numId="3">
    <w:abstractNumId w:val="34"/>
  </w:num>
  <w:num w:numId="4">
    <w:abstractNumId w:val="15"/>
  </w:num>
  <w:num w:numId="5">
    <w:abstractNumId w:val="3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44"/>
  </w:num>
  <w:num w:numId="8">
    <w:abstractNumId w:val="41"/>
  </w:num>
  <w:num w:numId="9">
    <w:abstractNumId w:val="2"/>
  </w:num>
  <w:num w:numId="10">
    <w:abstractNumId w:val="26"/>
  </w:num>
  <w:num w:numId="11">
    <w:abstractNumId w:val="22"/>
  </w:num>
  <w:num w:numId="12">
    <w:abstractNumId w:val="47"/>
  </w:num>
  <w:num w:numId="13">
    <w:abstractNumId w:val="25"/>
  </w:num>
  <w:num w:numId="14">
    <w:abstractNumId w:val="37"/>
  </w:num>
  <w:num w:numId="15">
    <w:abstractNumId w:val="29"/>
  </w:num>
  <w:num w:numId="16">
    <w:abstractNumId w:val="38"/>
  </w:num>
  <w:num w:numId="17">
    <w:abstractNumId w:val="13"/>
  </w:num>
  <w:num w:numId="18">
    <w:abstractNumId w:val="0"/>
  </w:num>
  <w:num w:numId="19">
    <w:abstractNumId w:val="45"/>
  </w:num>
  <w:num w:numId="20">
    <w:abstractNumId w:val="40"/>
  </w:num>
  <w:num w:numId="21">
    <w:abstractNumId w:val="16"/>
  </w:num>
  <w:num w:numId="22">
    <w:abstractNumId w:val="5"/>
  </w:num>
  <w:num w:numId="23">
    <w:abstractNumId w:val="8"/>
  </w:num>
  <w:num w:numId="24">
    <w:abstractNumId w:val="39"/>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1"/>
  </w:num>
  <w:num w:numId="29">
    <w:abstractNumId w:val="3"/>
  </w:num>
  <w:num w:numId="30">
    <w:abstractNumId w:val="23"/>
  </w:num>
  <w:num w:numId="31">
    <w:abstractNumId w:val="24"/>
  </w:num>
  <w:num w:numId="32">
    <w:abstractNumId w:val="42"/>
  </w:num>
  <w:num w:numId="33">
    <w:abstractNumId w:val="10"/>
  </w:num>
  <w:num w:numId="34">
    <w:abstractNumId w:val="14"/>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
  </w:num>
  <w:num w:numId="38">
    <w:abstractNumId w:val="28"/>
  </w:num>
  <w:num w:numId="39">
    <w:abstractNumId w:val="9"/>
  </w:num>
  <w:num w:numId="40">
    <w:abstractNumId w:val="20"/>
  </w:num>
  <w:num w:numId="41">
    <w:abstractNumId w:val="33"/>
  </w:num>
  <w:num w:numId="42">
    <w:abstractNumId w:val="19"/>
  </w:num>
  <w:num w:numId="43">
    <w:abstractNumId w:val="7"/>
  </w:num>
  <w:num w:numId="44">
    <w:abstractNumId w:val="7"/>
  </w:num>
  <w:num w:numId="45">
    <w:abstractNumId w:val="11"/>
  </w:num>
  <w:num w:numId="46">
    <w:abstractNumId w:val="17"/>
  </w:num>
  <w:num w:numId="47">
    <w:abstractNumId w:val="18"/>
  </w:num>
  <w:num w:numId="48">
    <w:abstractNumId w:val="30"/>
  </w:num>
  <w:num w:numId="49">
    <w:abstractNumId w:val="1"/>
  </w:num>
  <w:num w:numId="50">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00C53"/>
    <w:rsid w:val="00000DB1"/>
    <w:rsid w:val="000037B7"/>
    <w:rsid w:val="000044A3"/>
    <w:rsid w:val="00004B64"/>
    <w:rsid w:val="000056D9"/>
    <w:rsid w:val="0000647D"/>
    <w:rsid w:val="00006CDD"/>
    <w:rsid w:val="00010655"/>
    <w:rsid w:val="00011D65"/>
    <w:rsid w:val="00012B0A"/>
    <w:rsid w:val="000134F6"/>
    <w:rsid w:val="00015DD7"/>
    <w:rsid w:val="0001634C"/>
    <w:rsid w:val="00017754"/>
    <w:rsid w:val="00017D65"/>
    <w:rsid w:val="000214E0"/>
    <w:rsid w:val="00022E60"/>
    <w:rsid w:val="00023292"/>
    <w:rsid w:val="000232DC"/>
    <w:rsid w:val="000235EA"/>
    <w:rsid w:val="00023D70"/>
    <w:rsid w:val="00023FF3"/>
    <w:rsid w:val="000302FA"/>
    <w:rsid w:val="000311B0"/>
    <w:rsid w:val="00034085"/>
    <w:rsid w:val="00035732"/>
    <w:rsid w:val="00036059"/>
    <w:rsid w:val="00040319"/>
    <w:rsid w:val="00040C49"/>
    <w:rsid w:val="000426E0"/>
    <w:rsid w:val="00043064"/>
    <w:rsid w:val="00044308"/>
    <w:rsid w:val="00045379"/>
    <w:rsid w:val="0004683D"/>
    <w:rsid w:val="0004696F"/>
    <w:rsid w:val="000507AF"/>
    <w:rsid w:val="000559D2"/>
    <w:rsid w:val="0005619C"/>
    <w:rsid w:val="00056B22"/>
    <w:rsid w:val="00056EA4"/>
    <w:rsid w:val="000600B0"/>
    <w:rsid w:val="0006143C"/>
    <w:rsid w:val="000617A0"/>
    <w:rsid w:val="00061CC3"/>
    <w:rsid w:val="000635D8"/>
    <w:rsid w:val="00064136"/>
    <w:rsid w:val="00064651"/>
    <w:rsid w:val="000647CF"/>
    <w:rsid w:val="0006509B"/>
    <w:rsid w:val="00065760"/>
    <w:rsid w:val="00065DF2"/>
    <w:rsid w:val="000665FB"/>
    <w:rsid w:val="00066714"/>
    <w:rsid w:val="000675E2"/>
    <w:rsid w:val="0007055A"/>
    <w:rsid w:val="000705BF"/>
    <w:rsid w:val="00070A59"/>
    <w:rsid w:val="0007195E"/>
    <w:rsid w:val="00071E54"/>
    <w:rsid w:val="00072E72"/>
    <w:rsid w:val="000730D1"/>
    <w:rsid w:val="000734CF"/>
    <w:rsid w:val="0007434A"/>
    <w:rsid w:val="00076D81"/>
    <w:rsid w:val="00077592"/>
    <w:rsid w:val="0008046D"/>
    <w:rsid w:val="00080479"/>
    <w:rsid w:val="000813BB"/>
    <w:rsid w:val="00081C00"/>
    <w:rsid w:val="00082E19"/>
    <w:rsid w:val="00083237"/>
    <w:rsid w:val="00083EA8"/>
    <w:rsid w:val="000846C0"/>
    <w:rsid w:val="00084C00"/>
    <w:rsid w:val="00084D37"/>
    <w:rsid w:val="00085765"/>
    <w:rsid w:val="0008618E"/>
    <w:rsid w:val="00087032"/>
    <w:rsid w:val="00087567"/>
    <w:rsid w:val="00093C78"/>
    <w:rsid w:val="00094DEB"/>
    <w:rsid w:val="00095596"/>
    <w:rsid w:val="00096DD8"/>
    <w:rsid w:val="000A1219"/>
    <w:rsid w:val="000A21C7"/>
    <w:rsid w:val="000A52BD"/>
    <w:rsid w:val="000B1288"/>
    <w:rsid w:val="000B1E70"/>
    <w:rsid w:val="000B3404"/>
    <w:rsid w:val="000B456B"/>
    <w:rsid w:val="000B4E51"/>
    <w:rsid w:val="000B536E"/>
    <w:rsid w:val="000B6363"/>
    <w:rsid w:val="000B65C5"/>
    <w:rsid w:val="000B739E"/>
    <w:rsid w:val="000B7F4B"/>
    <w:rsid w:val="000C0DC9"/>
    <w:rsid w:val="000C1537"/>
    <w:rsid w:val="000C1A98"/>
    <w:rsid w:val="000C1D75"/>
    <w:rsid w:val="000C3C1B"/>
    <w:rsid w:val="000C453E"/>
    <w:rsid w:val="000C63F4"/>
    <w:rsid w:val="000C7002"/>
    <w:rsid w:val="000C796A"/>
    <w:rsid w:val="000D05FE"/>
    <w:rsid w:val="000D18E7"/>
    <w:rsid w:val="000D251D"/>
    <w:rsid w:val="000D316A"/>
    <w:rsid w:val="000D32B8"/>
    <w:rsid w:val="000D6102"/>
    <w:rsid w:val="000D648F"/>
    <w:rsid w:val="000D7DA7"/>
    <w:rsid w:val="000E1547"/>
    <w:rsid w:val="000E1FD6"/>
    <w:rsid w:val="000E2951"/>
    <w:rsid w:val="000E2E08"/>
    <w:rsid w:val="000E3803"/>
    <w:rsid w:val="000E3864"/>
    <w:rsid w:val="000E4409"/>
    <w:rsid w:val="000E4C24"/>
    <w:rsid w:val="000E63E3"/>
    <w:rsid w:val="000E67EF"/>
    <w:rsid w:val="000F101D"/>
    <w:rsid w:val="000F218C"/>
    <w:rsid w:val="000F3CBF"/>
    <w:rsid w:val="000F40EB"/>
    <w:rsid w:val="000F41EB"/>
    <w:rsid w:val="000F4D65"/>
    <w:rsid w:val="000F56AA"/>
    <w:rsid w:val="000F7DEB"/>
    <w:rsid w:val="00100519"/>
    <w:rsid w:val="00100665"/>
    <w:rsid w:val="00100B53"/>
    <w:rsid w:val="001011D8"/>
    <w:rsid w:val="00102B7A"/>
    <w:rsid w:val="0010334A"/>
    <w:rsid w:val="00103907"/>
    <w:rsid w:val="00104DCF"/>
    <w:rsid w:val="00104F62"/>
    <w:rsid w:val="00105E9E"/>
    <w:rsid w:val="00106E2B"/>
    <w:rsid w:val="001103A9"/>
    <w:rsid w:val="0011075E"/>
    <w:rsid w:val="00111EB4"/>
    <w:rsid w:val="00111FE3"/>
    <w:rsid w:val="0011215E"/>
    <w:rsid w:val="00112430"/>
    <w:rsid w:val="00113497"/>
    <w:rsid w:val="0011438A"/>
    <w:rsid w:val="00114B25"/>
    <w:rsid w:val="001169A5"/>
    <w:rsid w:val="00116F87"/>
    <w:rsid w:val="001202D5"/>
    <w:rsid w:val="00122829"/>
    <w:rsid w:val="00122FE2"/>
    <w:rsid w:val="00122FE3"/>
    <w:rsid w:val="0012434B"/>
    <w:rsid w:val="0012514A"/>
    <w:rsid w:val="001262E4"/>
    <w:rsid w:val="00126B59"/>
    <w:rsid w:val="00130B56"/>
    <w:rsid w:val="00130E94"/>
    <w:rsid w:val="00131128"/>
    <w:rsid w:val="001337EB"/>
    <w:rsid w:val="00133C7F"/>
    <w:rsid w:val="00134241"/>
    <w:rsid w:val="00134766"/>
    <w:rsid w:val="00136258"/>
    <w:rsid w:val="00137440"/>
    <w:rsid w:val="001377A2"/>
    <w:rsid w:val="00137E78"/>
    <w:rsid w:val="00140BA7"/>
    <w:rsid w:val="00140F3A"/>
    <w:rsid w:val="00141106"/>
    <w:rsid w:val="0014363E"/>
    <w:rsid w:val="001455C3"/>
    <w:rsid w:val="001457EE"/>
    <w:rsid w:val="00145C86"/>
    <w:rsid w:val="00146370"/>
    <w:rsid w:val="001467AF"/>
    <w:rsid w:val="0014714E"/>
    <w:rsid w:val="00147677"/>
    <w:rsid w:val="00147F86"/>
    <w:rsid w:val="0015030D"/>
    <w:rsid w:val="00151E88"/>
    <w:rsid w:val="00156E03"/>
    <w:rsid w:val="00157446"/>
    <w:rsid w:val="00162A2E"/>
    <w:rsid w:val="00163C03"/>
    <w:rsid w:val="00163FD1"/>
    <w:rsid w:val="00164796"/>
    <w:rsid w:val="00164C78"/>
    <w:rsid w:val="00165219"/>
    <w:rsid w:val="00166A8B"/>
    <w:rsid w:val="00167B5C"/>
    <w:rsid w:val="00167B72"/>
    <w:rsid w:val="001703AE"/>
    <w:rsid w:val="0017127F"/>
    <w:rsid w:val="00175979"/>
    <w:rsid w:val="00176C40"/>
    <w:rsid w:val="00177BAD"/>
    <w:rsid w:val="00177DFF"/>
    <w:rsid w:val="00180F45"/>
    <w:rsid w:val="001811BE"/>
    <w:rsid w:val="001833CE"/>
    <w:rsid w:val="00183CA1"/>
    <w:rsid w:val="001855AF"/>
    <w:rsid w:val="00185CD5"/>
    <w:rsid w:val="00185F60"/>
    <w:rsid w:val="00186C94"/>
    <w:rsid w:val="00187B1E"/>
    <w:rsid w:val="001903C6"/>
    <w:rsid w:val="001909DB"/>
    <w:rsid w:val="00190E96"/>
    <w:rsid w:val="00190F77"/>
    <w:rsid w:val="00191DD8"/>
    <w:rsid w:val="00192939"/>
    <w:rsid w:val="001934CB"/>
    <w:rsid w:val="00193C0A"/>
    <w:rsid w:val="00197447"/>
    <w:rsid w:val="00197EE9"/>
    <w:rsid w:val="001A0328"/>
    <w:rsid w:val="001A480E"/>
    <w:rsid w:val="001A510E"/>
    <w:rsid w:val="001A5F4A"/>
    <w:rsid w:val="001A7365"/>
    <w:rsid w:val="001A7EE5"/>
    <w:rsid w:val="001B0833"/>
    <w:rsid w:val="001B0A45"/>
    <w:rsid w:val="001B3754"/>
    <w:rsid w:val="001B633C"/>
    <w:rsid w:val="001B698A"/>
    <w:rsid w:val="001C22E4"/>
    <w:rsid w:val="001C283D"/>
    <w:rsid w:val="001C2ACD"/>
    <w:rsid w:val="001C2DF9"/>
    <w:rsid w:val="001C3408"/>
    <w:rsid w:val="001C4695"/>
    <w:rsid w:val="001C59BF"/>
    <w:rsid w:val="001C631B"/>
    <w:rsid w:val="001C6C99"/>
    <w:rsid w:val="001D03B8"/>
    <w:rsid w:val="001D0D91"/>
    <w:rsid w:val="001D1ED3"/>
    <w:rsid w:val="001D3650"/>
    <w:rsid w:val="001D4813"/>
    <w:rsid w:val="001D5425"/>
    <w:rsid w:val="001D5953"/>
    <w:rsid w:val="001D5F79"/>
    <w:rsid w:val="001D623A"/>
    <w:rsid w:val="001E0220"/>
    <w:rsid w:val="001E1417"/>
    <w:rsid w:val="001E1FE4"/>
    <w:rsid w:val="001E39BE"/>
    <w:rsid w:val="001E4CCA"/>
    <w:rsid w:val="001E78E7"/>
    <w:rsid w:val="001F1765"/>
    <w:rsid w:val="001F185B"/>
    <w:rsid w:val="001F3772"/>
    <w:rsid w:val="002008AC"/>
    <w:rsid w:val="00200E92"/>
    <w:rsid w:val="00201C7A"/>
    <w:rsid w:val="00202AA8"/>
    <w:rsid w:val="0020492C"/>
    <w:rsid w:val="00206DD9"/>
    <w:rsid w:val="00210E68"/>
    <w:rsid w:val="00211860"/>
    <w:rsid w:val="00211C8A"/>
    <w:rsid w:val="0021230D"/>
    <w:rsid w:val="00212BFD"/>
    <w:rsid w:val="00214513"/>
    <w:rsid w:val="00215C52"/>
    <w:rsid w:val="0021602C"/>
    <w:rsid w:val="00216721"/>
    <w:rsid w:val="002178AB"/>
    <w:rsid w:val="00217EC8"/>
    <w:rsid w:val="00220339"/>
    <w:rsid w:val="002219AE"/>
    <w:rsid w:val="00221DEF"/>
    <w:rsid w:val="0022332E"/>
    <w:rsid w:val="00223F05"/>
    <w:rsid w:val="002274AF"/>
    <w:rsid w:val="00227716"/>
    <w:rsid w:val="00227813"/>
    <w:rsid w:val="00230F44"/>
    <w:rsid w:val="002325F8"/>
    <w:rsid w:val="00232CF8"/>
    <w:rsid w:val="00232DBC"/>
    <w:rsid w:val="00234ED8"/>
    <w:rsid w:val="00236C70"/>
    <w:rsid w:val="002409F5"/>
    <w:rsid w:val="002438DE"/>
    <w:rsid w:val="00243A09"/>
    <w:rsid w:val="00245CDA"/>
    <w:rsid w:val="00245E86"/>
    <w:rsid w:val="0024633C"/>
    <w:rsid w:val="0024671C"/>
    <w:rsid w:val="0025072B"/>
    <w:rsid w:val="002511C8"/>
    <w:rsid w:val="00252DBB"/>
    <w:rsid w:val="00253422"/>
    <w:rsid w:val="00255DD3"/>
    <w:rsid w:val="00256C4A"/>
    <w:rsid w:val="00257384"/>
    <w:rsid w:val="00257BBB"/>
    <w:rsid w:val="00257DC3"/>
    <w:rsid w:val="00262577"/>
    <w:rsid w:val="00262F94"/>
    <w:rsid w:val="002630E1"/>
    <w:rsid w:val="00263A01"/>
    <w:rsid w:val="002650FE"/>
    <w:rsid w:val="002655C8"/>
    <w:rsid w:val="00267D9B"/>
    <w:rsid w:val="0027045B"/>
    <w:rsid w:val="002731E5"/>
    <w:rsid w:val="00274270"/>
    <w:rsid w:val="00274371"/>
    <w:rsid w:val="00274397"/>
    <w:rsid w:val="0027499E"/>
    <w:rsid w:val="00274A97"/>
    <w:rsid w:val="00274B1C"/>
    <w:rsid w:val="00275707"/>
    <w:rsid w:val="00277DC0"/>
    <w:rsid w:val="00284406"/>
    <w:rsid w:val="00284C1C"/>
    <w:rsid w:val="00286236"/>
    <w:rsid w:val="00286E4F"/>
    <w:rsid w:val="0029049C"/>
    <w:rsid w:val="0029057B"/>
    <w:rsid w:val="00291603"/>
    <w:rsid w:val="00291E4F"/>
    <w:rsid w:val="00294483"/>
    <w:rsid w:val="00295260"/>
    <w:rsid w:val="0029646A"/>
    <w:rsid w:val="002A2FB4"/>
    <w:rsid w:val="002A3C07"/>
    <w:rsid w:val="002A40A0"/>
    <w:rsid w:val="002A75A8"/>
    <w:rsid w:val="002B00CF"/>
    <w:rsid w:val="002B097A"/>
    <w:rsid w:val="002B0CB7"/>
    <w:rsid w:val="002B1A08"/>
    <w:rsid w:val="002B1F35"/>
    <w:rsid w:val="002B4EDD"/>
    <w:rsid w:val="002B56FD"/>
    <w:rsid w:val="002B5D06"/>
    <w:rsid w:val="002B736C"/>
    <w:rsid w:val="002C27BC"/>
    <w:rsid w:val="002C297E"/>
    <w:rsid w:val="002C670B"/>
    <w:rsid w:val="002C7540"/>
    <w:rsid w:val="002C75DB"/>
    <w:rsid w:val="002C7E87"/>
    <w:rsid w:val="002D1955"/>
    <w:rsid w:val="002D1C55"/>
    <w:rsid w:val="002D5012"/>
    <w:rsid w:val="002D6957"/>
    <w:rsid w:val="002D6FD5"/>
    <w:rsid w:val="002D71EE"/>
    <w:rsid w:val="002D7D39"/>
    <w:rsid w:val="002D7E35"/>
    <w:rsid w:val="002E0FF9"/>
    <w:rsid w:val="002E6DE0"/>
    <w:rsid w:val="002F0546"/>
    <w:rsid w:val="002F1CC2"/>
    <w:rsid w:val="002F236B"/>
    <w:rsid w:val="002F2E3D"/>
    <w:rsid w:val="002F39FA"/>
    <w:rsid w:val="002F4D77"/>
    <w:rsid w:val="002F55FF"/>
    <w:rsid w:val="002F5C81"/>
    <w:rsid w:val="003004AB"/>
    <w:rsid w:val="0030091E"/>
    <w:rsid w:val="0030184B"/>
    <w:rsid w:val="003025D4"/>
    <w:rsid w:val="0030363F"/>
    <w:rsid w:val="00303FF0"/>
    <w:rsid w:val="003049D1"/>
    <w:rsid w:val="00304AC1"/>
    <w:rsid w:val="00304E9B"/>
    <w:rsid w:val="00305023"/>
    <w:rsid w:val="00310EB0"/>
    <w:rsid w:val="003119D1"/>
    <w:rsid w:val="003130CB"/>
    <w:rsid w:val="00314849"/>
    <w:rsid w:val="00315412"/>
    <w:rsid w:val="003179F7"/>
    <w:rsid w:val="00317BF0"/>
    <w:rsid w:val="00321299"/>
    <w:rsid w:val="003212F1"/>
    <w:rsid w:val="003213D4"/>
    <w:rsid w:val="00322BC5"/>
    <w:rsid w:val="0032402A"/>
    <w:rsid w:val="00324383"/>
    <w:rsid w:val="0032552F"/>
    <w:rsid w:val="00325F44"/>
    <w:rsid w:val="00326394"/>
    <w:rsid w:val="0032786B"/>
    <w:rsid w:val="00327FFC"/>
    <w:rsid w:val="00330784"/>
    <w:rsid w:val="00332812"/>
    <w:rsid w:val="00333C99"/>
    <w:rsid w:val="00334094"/>
    <w:rsid w:val="0033443D"/>
    <w:rsid w:val="003347CC"/>
    <w:rsid w:val="00334BC1"/>
    <w:rsid w:val="003354D1"/>
    <w:rsid w:val="00337632"/>
    <w:rsid w:val="003377B5"/>
    <w:rsid w:val="003407BC"/>
    <w:rsid w:val="00340D6B"/>
    <w:rsid w:val="003414AA"/>
    <w:rsid w:val="003438A7"/>
    <w:rsid w:val="00343AD7"/>
    <w:rsid w:val="003440FF"/>
    <w:rsid w:val="00344E64"/>
    <w:rsid w:val="00346C0F"/>
    <w:rsid w:val="00346C90"/>
    <w:rsid w:val="00351976"/>
    <w:rsid w:val="00351BA0"/>
    <w:rsid w:val="003522C5"/>
    <w:rsid w:val="00353A50"/>
    <w:rsid w:val="003551D1"/>
    <w:rsid w:val="0035655F"/>
    <w:rsid w:val="003610D0"/>
    <w:rsid w:val="0036259D"/>
    <w:rsid w:val="003653D3"/>
    <w:rsid w:val="00370C76"/>
    <w:rsid w:val="00372377"/>
    <w:rsid w:val="00372811"/>
    <w:rsid w:val="003737A9"/>
    <w:rsid w:val="00374149"/>
    <w:rsid w:val="0037477C"/>
    <w:rsid w:val="00374B02"/>
    <w:rsid w:val="00377CEE"/>
    <w:rsid w:val="00380FF3"/>
    <w:rsid w:val="00381E7C"/>
    <w:rsid w:val="00390875"/>
    <w:rsid w:val="00391EF3"/>
    <w:rsid w:val="00392883"/>
    <w:rsid w:val="00392E48"/>
    <w:rsid w:val="00393C98"/>
    <w:rsid w:val="003949B9"/>
    <w:rsid w:val="00394D5F"/>
    <w:rsid w:val="003955CA"/>
    <w:rsid w:val="00395B60"/>
    <w:rsid w:val="00396103"/>
    <w:rsid w:val="0039709E"/>
    <w:rsid w:val="00397224"/>
    <w:rsid w:val="0039771C"/>
    <w:rsid w:val="003A0490"/>
    <w:rsid w:val="003A3AD8"/>
    <w:rsid w:val="003A3FA3"/>
    <w:rsid w:val="003A6577"/>
    <w:rsid w:val="003A66C2"/>
    <w:rsid w:val="003A6DA0"/>
    <w:rsid w:val="003A71E6"/>
    <w:rsid w:val="003B180F"/>
    <w:rsid w:val="003B29B0"/>
    <w:rsid w:val="003B2CF9"/>
    <w:rsid w:val="003B413D"/>
    <w:rsid w:val="003B4CFF"/>
    <w:rsid w:val="003B70D4"/>
    <w:rsid w:val="003C0CAC"/>
    <w:rsid w:val="003C0E94"/>
    <w:rsid w:val="003C1945"/>
    <w:rsid w:val="003C2263"/>
    <w:rsid w:val="003C3126"/>
    <w:rsid w:val="003C3B29"/>
    <w:rsid w:val="003C3D6D"/>
    <w:rsid w:val="003C516E"/>
    <w:rsid w:val="003C53BE"/>
    <w:rsid w:val="003C5497"/>
    <w:rsid w:val="003C698B"/>
    <w:rsid w:val="003C6F39"/>
    <w:rsid w:val="003D0D65"/>
    <w:rsid w:val="003D167C"/>
    <w:rsid w:val="003D3BEB"/>
    <w:rsid w:val="003D40B2"/>
    <w:rsid w:val="003D4AFD"/>
    <w:rsid w:val="003D688D"/>
    <w:rsid w:val="003E0894"/>
    <w:rsid w:val="003E0982"/>
    <w:rsid w:val="003E1691"/>
    <w:rsid w:val="003E1863"/>
    <w:rsid w:val="003E3E27"/>
    <w:rsid w:val="003E43AE"/>
    <w:rsid w:val="003E4547"/>
    <w:rsid w:val="003E62FC"/>
    <w:rsid w:val="003E705A"/>
    <w:rsid w:val="003E7D75"/>
    <w:rsid w:val="003F14AA"/>
    <w:rsid w:val="003F25CC"/>
    <w:rsid w:val="003F2D3F"/>
    <w:rsid w:val="003F3693"/>
    <w:rsid w:val="003F4441"/>
    <w:rsid w:val="003F5359"/>
    <w:rsid w:val="003F590A"/>
    <w:rsid w:val="00401969"/>
    <w:rsid w:val="00401FCB"/>
    <w:rsid w:val="00402D63"/>
    <w:rsid w:val="00402DBC"/>
    <w:rsid w:val="004043DB"/>
    <w:rsid w:val="00406171"/>
    <w:rsid w:val="00410299"/>
    <w:rsid w:val="00410E78"/>
    <w:rsid w:val="00411FBE"/>
    <w:rsid w:val="004131A1"/>
    <w:rsid w:val="00416EE2"/>
    <w:rsid w:val="0042101B"/>
    <w:rsid w:val="0042281E"/>
    <w:rsid w:val="00423736"/>
    <w:rsid w:val="00424F1C"/>
    <w:rsid w:val="00425A4D"/>
    <w:rsid w:val="00426108"/>
    <w:rsid w:val="0042675D"/>
    <w:rsid w:val="00426BEA"/>
    <w:rsid w:val="0042739C"/>
    <w:rsid w:val="00431265"/>
    <w:rsid w:val="00432037"/>
    <w:rsid w:val="004328A0"/>
    <w:rsid w:val="0043319D"/>
    <w:rsid w:val="004342B6"/>
    <w:rsid w:val="00434FBD"/>
    <w:rsid w:val="004354EA"/>
    <w:rsid w:val="00436227"/>
    <w:rsid w:val="00436668"/>
    <w:rsid w:val="00437E6F"/>
    <w:rsid w:val="00441942"/>
    <w:rsid w:val="00442ACE"/>
    <w:rsid w:val="00445336"/>
    <w:rsid w:val="00445E10"/>
    <w:rsid w:val="004477C3"/>
    <w:rsid w:val="00450CE3"/>
    <w:rsid w:val="00450ED2"/>
    <w:rsid w:val="00451254"/>
    <w:rsid w:val="00453285"/>
    <w:rsid w:val="0045489C"/>
    <w:rsid w:val="00455CC1"/>
    <w:rsid w:val="004571FE"/>
    <w:rsid w:val="00457454"/>
    <w:rsid w:val="00461EBD"/>
    <w:rsid w:val="00464113"/>
    <w:rsid w:val="00464B55"/>
    <w:rsid w:val="00464FEE"/>
    <w:rsid w:val="00465F4D"/>
    <w:rsid w:val="004740CC"/>
    <w:rsid w:val="0047434A"/>
    <w:rsid w:val="0047447B"/>
    <w:rsid w:val="00475E29"/>
    <w:rsid w:val="00476498"/>
    <w:rsid w:val="004805CB"/>
    <w:rsid w:val="00481AC9"/>
    <w:rsid w:val="00481EE0"/>
    <w:rsid w:val="004849EC"/>
    <w:rsid w:val="00485DF2"/>
    <w:rsid w:val="00486325"/>
    <w:rsid w:val="00486402"/>
    <w:rsid w:val="004900CC"/>
    <w:rsid w:val="00490961"/>
    <w:rsid w:val="00493B2F"/>
    <w:rsid w:val="00493C13"/>
    <w:rsid w:val="00494782"/>
    <w:rsid w:val="00495B58"/>
    <w:rsid w:val="00495D9E"/>
    <w:rsid w:val="0049710B"/>
    <w:rsid w:val="00497C11"/>
    <w:rsid w:val="004A035E"/>
    <w:rsid w:val="004A05C1"/>
    <w:rsid w:val="004A1711"/>
    <w:rsid w:val="004A223C"/>
    <w:rsid w:val="004A31FE"/>
    <w:rsid w:val="004A5006"/>
    <w:rsid w:val="004A57F3"/>
    <w:rsid w:val="004A5D8E"/>
    <w:rsid w:val="004A60CE"/>
    <w:rsid w:val="004B2386"/>
    <w:rsid w:val="004B3ABD"/>
    <w:rsid w:val="004B4BE6"/>
    <w:rsid w:val="004B70F1"/>
    <w:rsid w:val="004B77E9"/>
    <w:rsid w:val="004B79FB"/>
    <w:rsid w:val="004C3631"/>
    <w:rsid w:val="004C3849"/>
    <w:rsid w:val="004C39CE"/>
    <w:rsid w:val="004C558D"/>
    <w:rsid w:val="004C69E3"/>
    <w:rsid w:val="004C7B06"/>
    <w:rsid w:val="004D0BBB"/>
    <w:rsid w:val="004D190C"/>
    <w:rsid w:val="004D2D17"/>
    <w:rsid w:val="004D30D5"/>
    <w:rsid w:val="004D31DE"/>
    <w:rsid w:val="004D3BC1"/>
    <w:rsid w:val="004D5049"/>
    <w:rsid w:val="004D54F1"/>
    <w:rsid w:val="004D5F38"/>
    <w:rsid w:val="004D7563"/>
    <w:rsid w:val="004D7CFD"/>
    <w:rsid w:val="004E0346"/>
    <w:rsid w:val="004E0A35"/>
    <w:rsid w:val="004E0A43"/>
    <w:rsid w:val="004E0FE4"/>
    <w:rsid w:val="004E161A"/>
    <w:rsid w:val="004E1D8A"/>
    <w:rsid w:val="004E2A93"/>
    <w:rsid w:val="004E50DD"/>
    <w:rsid w:val="004F2097"/>
    <w:rsid w:val="004F29AC"/>
    <w:rsid w:val="004F2A22"/>
    <w:rsid w:val="004F2D8D"/>
    <w:rsid w:val="004F3648"/>
    <w:rsid w:val="004F3DE2"/>
    <w:rsid w:val="0050172A"/>
    <w:rsid w:val="005018B9"/>
    <w:rsid w:val="00502BF6"/>
    <w:rsid w:val="005038C5"/>
    <w:rsid w:val="0050553E"/>
    <w:rsid w:val="00505C56"/>
    <w:rsid w:val="00506D30"/>
    <w:rsid w:val="00510881"/>
    <w:rsid w:val="00511398"/>
    <w:rsid w:val="00511955"/>
    <w:rsid w:val="005131A0"/>
    <w:rsid w:val="0051561F"/>
    <w:rsid w:val="0052075E"/>
    <w:rsid w:val="00520CB2"/>
    <w:rsid w:val="005226B3"/>
    <w:rsid w:val="00523268"/>
    <w:rsid w:val="0052429B"/>
    <w:rsid w:val="0052466D"/>
    <w:rsid w:val="00525C99"/>
    <w:rsid w:val="00525F85"/>
    <w:rsid w:val="00526B9A"/>
    <w:rsid w:val="00527271"/>
    <w:rsid w:val="00527C25"/>
    <w:rsid w:val="00527C9C"/>
    <w:rsid w:val="005311A8"/>
    <w:rsid w:val="00531838"/>
    <w:rsid w:val="00531C10"/>
    <w:rsid w:val="00532116"/>
    <w:rsid w:val="00533801"/>
    <w:rsid w:val="005340E6"/>
    <w:rsid w:val="00535C18"/>
    <w:rsid w:val="005369E6"/>
    <w:rsid w:val="00540306"/>
    <w:rsid w:val="005420A8"/>
    <w:rsid w:val="005424D8"/>
    <w:rsid w:val="00542AE7"/>
    <w:rsid w:val="00543341"/>
    <w:rsid w:val="00543D48"/>
    <w:rsid w:val="0054541F"/>
    <w:rsid w:val="0054664C"/>
    <w:rsid w:val="0055000A"/>
    <w:rsid w:val="00550CFC"/>
    <w:rsid w:val="00551CF6"/>
    <w:rsid w:val="00556157"/>
    <w:rsid w:val="005562DF"/>
    <w:rsid w:val="00556D1B"/>
    <w:rsid w:val="00557DC5"/>
    <w:rsid w:val="0056043B"/>
    <w:rsid w:val="00560944"/>
    <w:rsid w:val="005620C9"/>
    <w:rsid w:val="0056246D"/>
    <w:rsid w:val="00562E3C"/>
    <w:rsid w:val="00563790"/>
    <w:rsid w:val="00565A0F"/>
    <w:rsid w:val="00565A88"/>
    <w:rsid w:val="00565E20"/>
    <w:rsid w:val="0056616D"/>
    <w:rsid w:val="00571F53"/>
    <w:rsid w:val="005726D2"/>
    <w:rsid w:val="00572BAB"/>
    <w:rsid w:val="00577BE6"/>
    <w:rsid w:val="00581B08"/>
    <w:rsid w:val="00582801"/>
    <w:rsid w:val="005843F7"/>
    <w:rsid w:val="005844D4"/>
    <w:rsid w:val="00586075"/>
    <w:rsid w:val="0058712E"/>
    <w:rsid w:val="00590BE8"/>
    <w:rsid w:val="00591061"/>
    <w:rsid w:val="005921FC"/>
    <w:rsid w:val="0059222F"/>
    <w:rsid w:val="00593F1E"/>
    <w:rsid w:val="005949B6"/>
    <w:rsid w:val="005956B7"/>
    <w:rsid w:val="005960D7"/>
    <w:rsid w:val="005A05D1"/>
    <w:rsid w:val="005A1727"/>
    <w:rsid w:val="005A5561"/>
    <w:rsid w:val="005A6ED3"/>
    <w:rsid w:val="005B1EAC"/>
    <w:rsid w:val="005B2959"/>
    <w:rsid w:val="005B3C6A"/>
    <w:rsid w:val="005B3E38"/>
    <w:rsid w:val="005B54D4"/>
    <w:rsid w:val="005B5A72"/>
    <w:rsid w:val="005B64C4"/>
    <w:rsid w:val="005B6F55"/>
    <w:rsid w:val="005C09E0"/>
    <w:rsid w:val="005C0D78"/>
    <w:rsid w:val="005C12A9"/>
    <w:rsid w:val="005C12BC"/>
    <w:rsid w:val="005C1CA2"/>
    <w:rsid w:val="005C5052"/>
    <w:rsid w:val="005C5DB4"/>
    <w:rsid w:val="005C6FAE"/>
    <w:rsid w:val="005C7790"/>
    <w:rsid w:val="005C7E8E"/>
    <w:rsid w:val="005D039E"/>
    <w:rsid w:val="005D11C6"/>
    <w:rsid w:val="005D11FF"/>
    <w:rsid w:val="005D2D34"/>
    <w:rsid w:val="005D2E3A"/>
    <w:rsid w:val="005D2EAB"/>
    <w:rsid w:val="005D5C1A"/>
    <w:rsid w:val="005D77BA"/>
    <w:rsid w:val="005D78CC"/>
    <w:rsid w:val="005E13B7"/>
    <w:rsid w:val="005E2958"/>
    <w:rsid w:val="005E2B6C"/>
    <w:rsid w:val="005E3252"/>
    <w:rsid w:val="005E3A7F"/>
    <w:rsid w:val="005E3F64"/>
    <w:rsid w:val="005E4646"/>
    <w:rsid w:val="005E497F"/>
    <w:rsid w:val="005E4C9C"/>
    <w:rsid w:val="005F01C7"/>
    <w:rsid w:val="005F0389"/>
    <w:rsid w:val="005F05DA"/>
    <w:rsid w:val="005F1B8A"/>
    <w:rsid w:val="005F3B9A"/>
    <w:rsid w:val="005F7748"/>
    <w:rsid w:val="005F7F3F"/>
    <w:rsid w:val="00601065"/>
    <w:rsid w:val="006018FA"/>
    <w:rsid w:val="006023B8"/>
    <w:rsid w:val="00605E66"/>
    <w:rsid w:val="006071C6"/>
    <w:rsid w:val="006101AF"/>
    <w:rsid w:val="0061033A"/>
    <w:rsid w:val="0061247F"/>
    <w:rsid w:val="006142CA"/>
    <w:rsid w:val="0061441E"/>
    <w:rsid w:val="006155CE"/>
    <w:rsid w:val="00615C1B"/>
    <w:rsid w:val="00615D2C"/>
    <w:rsid w:val="0061657B"/>
    <w:rsid w:val="00617108"/>
    <w:rsid w:val="00617D51"/>
    <w:rsid w:val="006207A9"/>
    <w:rsid w:val="00620D25"/>
    <w:rsid w:val="006212A3"/>
    <w:rsid w:val="00621B3B"/>
    <w:rsid w:val="00621E80"/>
    <w:rsid w:val="00621E91"/>
    <w:rsid w:val="00623D5B"/>
    <w:rsid w:val="00623E97"/>
    <w:rsid w:val="0062432F"/>
    <w:rsid w:val="00625985"/>
    <w:rsid w:val="00626D27"/>
    <w:rsid w:val="006311DB"/>
    <w:rsid w:val="006354D6"/>
    <w:rsid w:val="00635984"/>
    <w:rsid w:val="00636135"/>
    <w:rsid w:val="0063645C"/>
    <w:rsid w:val="00636FF0"/>
    <w:rsid w:val="00637555"/>
    <w:rsid w:val="0063783B"/>
    <w:rsid w:val="00640732"/>
    <w:rsid w:val="00642310"/>
    <w:rsid w:val="0064695C"/>
    <w:rsid w:val="00646D58"/>
    <w:rsid w:val="006546BC"/>
    <w:rsid w:val="00655A77"/>
    <w:rsid w:val="0066252D"/>
    <w:rsid w:val="00663A1A"/>
    <w:rsid w:val="00665666"/>
    <w:rsid w:val="00666C30"/>
    <w:rsid w:val="00666F4A"/>
    <w:rsid w:val="006674A0"/>
    <w:rsid w:val="0067163E"/>
    <w:rsid w:val="00671D59"/>
    <w:rsid w:val="00671E44"/>
    <w:rsid w:val="0067236B"/>
    <w:rsid w:val="00672735"/>
    <w:rsid w:val="00673777"/>
    <w:rsid w:val="00676433"/>
    <w:rsid w:val="00680A18"/>
    <w:rsid w:val="006823AB"/>
    <w:rsid w:val="00683182"/>
    <w:rsid w:val="00683EFB"/>
    <w:rsid w:val="00685035"/>
    <w:rsid w:val="00685ACA"/>
    <w:rsid w:val="00690EA9"/>
    <w:rsid w:val="00693A78"/>
    <w:rsid w:val="0069494D"/>
    <w:rsid w:val="00696851"/>
    <w:rsid w:val="006971E8"/>
    <w:rsid w:val="00697E37"/>
    <w:rsid w:val="006A1483"/>
    <w:rsid w:val="006A18E5"/>
    <w:rsid w:val="006A25AA"/>
    <w:rsid w:val="006A2F0D"/>
    <w:rsid w:val="006A4B3F"/>
    <w:rsid w:val="006A6936"/>
    <w:rsid w:val="006A6E57"/>
    <w:rsid w:val="006B2556"/>
    <w:rsid w:val="006B27B4"/>
    <w:rsid w:val="006B33E4"/>
    <w:rsid w:val="006B6D26"/>
    <w:rsid w:val="006B7948"/>
    <w:rsid w:val="006C16F0"/>
    <w:rsid w:val="006C1BA6"/>
    <w:rsid w:val="006C23C5"/>
    <w:rsid w:val="006C3964"/>
    <w:rsid w:val="006C55D5"/>
    <w:rsid w:val="006C5CE8"/>
    <w:rsid w:val="006C6E56"/>
    <w:rsid w:val="006C7DCE"/>
    <w:rsid w:val="006C7EB8"/>
    <w:rsid w:val="006D0BCF"/>
    <w:rsid w:val="006D1DD3"/>
    <w:rsid w:val="006D3573"/>
    <w:rsid w:val="006D35F5"/>
    <w:rsid w:val="006D3BC3"/>
    <w:rsid w:val="006D5998"/>
    <w:rsid w:val="006D731C"/>
    <w:rsid w:val="006D74CB"/>
    <w:rsid w:val="006D7CF1"/>
    <w:rsid w:val="006E4932"/>
    <w:rsid w:val="006E4C66"/>
    <w:rsid w:val="006E6720"/>
    <w:rsid w:val="006E7234"/>
    <w:rsid w:val="006E73AA"/>
    <w:rsid w:val="006F28D4"/>
    <w:rsid w:val="006F375E"/>
    <w:rsid w:val="006F41A3"/>
    <w:rsid w:val="006F460F"/>
    <w:rsid w:val="006F47FA"/>
    <w:rsid w:val="006F5503"/>
    <w:rsid w:val="00701B93"/>
    <w:rsid w:val="00701F0C"/>
    <w:rsid w:val="0070340C"/>
    <w:rsid w:val="0070362F"/>
    <w:rsid w:val="00703710"/>
    <w:rsid w:val="00703D78"/>
    <w:rsid w:val="00704844"/>
    <w:rsid w:val="00705DBB"/>
    <w:rsid w:val="00707AB6"/>
    <w:rsid w:val="00710A5C"/>
    <w:rsid w:val="00711011"/>
    <w:rsid w:val="0071739A"/>
    <w:rsid w:val="0071743A"/>
    <w:rsid w:val="00717464"/>
    <w:rsid w:val="00717CB3"/>
    <w:rsid w:val="00723BA4"/>
    <w:rsid w:val="00731384"/>
    <w:rsid w:val="00731AA5"/>
    <w:rsid w:val="00732B21"/>
    <w:rsid w:val="007341EF"/>
    <w:rsid w:val="00734E40"/>
    <w:rsid w:val="007358E7"/>
    <w:rsid w:val="00735C86"/>
    <w:rsid w:val="00736696"/>
    <w:rsid w:val="007375E7"/>
    <w:rsid w:val="00737780"/>
    <w:rsid w:val="00741852"/>
    <w:rsid w:val="00742A06"/>
    <w:rsid w:val="00743E11"/>
    <w:rsid w:val="0074654A"/>
    <w:rsid w:val="007470BA"/>
    <w:rsid w:val="00747875"/>
    <w:rsid w:val="007505C5"/>
    <w:rsid w:val="007510C8"/>
    <w:rsid w:val="007516C6"/>
    <w:rsid w:val="00752C85"/>
    <w:rsid w:val="00752D97"/>
    <w:rsid w:val="00752E15"/>
    <w:rsid w:val="00753B09"/>
    <w:rsid w:val="00753BFE"/>
    <w:rsid w:val="0075551B"/>
    <w:rsid w:val="00756177"/>
    <w:rsid w:val="0075682E"/>
    <w:rsid w:val="00757378"/>
    <w:rsid w:val="00757751"/>
    <w:rsid w:val="007620A7"/>
    <w:rsid w:val="007675F6"/>
    <w:rsid w:val="00767A57"/>
    <w:rsid w:val="0077056C"/>
    <w:rsid w:val="0077187F"/>
    <w:rsid w:val="00771ED0"/>
    <w:rsid w:val="007724EF"/>
    <w:rsid w:val="00773E71"/>
    <w:rsid w:val="00774489"/>
    <w:rsid w:val="00775EE5"/>
    <w:rsid w:val="00776E1E"/>
    <w:rsid w:val="0077780E"/>
    <w:rsid w:val="00785B3B"/>
    <w:rsid w:val="00791FEE"/>
    <w:rsid w:val="00793328"/>
    <w:rsid w:val="00794872"/>
    <w:rsid w:val="007968AE"/>
    <w:rsid w:val="007A096A"/>
    <w:rsid w:val="007A0AB9"/>
    <w:rsid w:val="007A109B"/>
    <w:rsid w:val="007A1323"/>
    <w:rsid w:val="007A3B89"/>
    <w:rsid w:val="007A48C4"/>
    <w:rsid w:val="007A6FF9"/>
    <w:rsid w:val="007A7B4B"/>
    <w:rsid w:val="007B01BF"/>
    <w:rsid w:val="007B0DB6"/>
    <w:rsid w:val="007B1695"/>
    <w:rsid w:val="007B2110"/>
    <w:rsid w:val="007B2821"/>
    <w:rsid w:val="007B3A2D"/>
    <w:rsid w:val="007B47AB"/>
    <w:rsid w:val="007B4B9B"/>
    <w:rsid w:val="007B6B1E"/>
    <w:rsid w:val="007B76E2"/>
    <w:rsid w:val="007B7A6C"/>
    <w:rsid w:val="007C0317"/>
    <w:rsid w:val="007C29BF"/>
    <w:rsid w:val="007C40BC"/>
    <w:rsid w:val="007C42CF"/>
    <w:rsid w:val="007C55B8"/>
    <w:rsid w:val="007C5A64"/>
    <w:rsid w:val="007C729C"/>
    <w:rsid w:val="007D0E1C"/>
    <w:rsid w:val="007D27C3"/>
    <w:rsid w:val="007D2B13"/>
    <w:rsid w:val="007D307D"/>
    <w:rsid w:val="007D3E7F"/>
    <w:rsid w:val="007D560F"/>
    <w:rsid w:val="007D5EE0"/>
    <w:rsid w:val="007D7154"/>
    <w:rsid w:val="007D750C"/>
    <w:rsid w:val="007D757F"/>
    <w:rsid w:val="007E04C5"/>
    <w:rsid w:val="007E2B37"/>
    <w:rsid w:val="007E2B81"/>
    <w:rsid w:val="007E547D"/>
    <w:rsid w:val="007E6217"/>
    <w:rsid w:val="007E6942"/>
    <w:rsid w:val="007E7E36"/>
    <w:rsid w:val="007F0CF5"/>
    <w:rsid w:val="007F1093"/>
    <w:rsid w:val="007F22D4"/>
    <w:rsid w:val="007F2C0A"/>
    <w:rsid w:val="007F3763"/>
    <w:rsid w:val="007F49BA"/>
    <w:rsid w:val="0080072F"/>
    <w:rsid w:val="00800FB4"/>
    <w:rsid w:val="00802F7E"/>
    <w:rsid w:val="00807233"/>
    <w:rsid w:val="00807DE0"/>
    <w:rsid w:val="00812BF3"/>
    <w:rsid w:val="00813374"/>
    <w:rsid w:val="00814446"/>
    <w:rsid w:val="00815FBE"/>
    <w:rsid w:val="0081641B"/>
    <w:rsid w:val="00816985"/>
    <w:rsid w:val="00817B89"/>
    <w:rsid w:val="0082194B"/>
    <w:rsid w:val="0082290F"/>
    <w:rsid w:val="00824E72"/>
    <w:rsid w:val="0082540F"/>
    <w:rsid w:val="00827331"/>
    <w:rsid w:val="00827D7A"/>
    <w:rsid w:val="00831757"/>
    <w:rsid w:val="00832AAA"/>
    <w:rsid w:val="00833E27"/>
    <w:rsid w:val="00833F2E"/>
    <w:rsid w:val="008341BC"/>
    <w:rsid w:val="008367DB"/>
    <w:rsid w:val="008406B8"/>
    <w:rsid w:val="00842118"/>
    <w:rsid w:val="00842A9C"/>
    <w:rsid w:val="008446DA"/>
    <w:rsid w:val="0084478B"/>
    <w:rsid w:val="008449EA"/>
    <w:rsid w:val="008469F6"/>
    <w:rsid w:val="00847015"/>
    <w:rsid w:val="00850EE0"/>
    <w:rsid w:val="00852077"/>
    <w:rsid w:val="00852D55"/>
    <w:rsid w:val="008530A2"/>
    <w:rsid w:val="00856959"/>
    <w:rsid w:val="008572D5"/>
    <w:rsid w:val="00857B49"/>
    <w:rsid w:val="00861A34"/>
    <w:rsid w:val="0086206F"/>
    <w:rsid w:val="0086443C"/>
    <w:rsid w:val="00866326"/>
    <w:rsid w:val="00866EC4"/>
    <w:rsid w:val="0087078E"/>
    <w:rsid w:val="00871153"/>
    <w:rsid w:val="00871A60"/>
    <w:rsid w:val="00873421"/>
    <w:rsid w:val="0087361C"/>
    <w:rsid w:val="00873E26"/>
    <w:rsid w:val="00875C7B"/>
    <w:rsid w:val="00882285"/>
    <w:rsid w:val="00884A25"/>
    <w:rsid w:val="0088504A"/>
    <w:rsid w:val="00890170"/>
    <w:rsid w:val="00890916"/>
    <w:rsid w:val="00890B1E"/>
    <w:rsid w:val="00891258"/>
    <w:rsid w:val="00892018"/>
    <w:rsid w:val="00892A2D"/>
    <w:rsid w:val="008943DE"/>
    <w:rsid w:val="008958C4"/>
    <w:rsid w:val="00895A89"/>
    <w:rsid w:val="008976FB"/>
    <w:rsid w:val="00897847"/>
    <w:rsid w:val="008A18EF"/>
    <w:rsid w:val="008A1CA0"/>
    <w:rsid w:val="008A4DA4"/>
    <w:rsid w:val="008A58C9"/>
    <w:rsid w:val="008A5BE3"/>
    <w:rsid w:val="008A5F51"/>
    <w:rsid w:val="008A6882"/>
    <w:rsid w:val="008A7C94"/>
    <w:rsid w:val="008B05A3"/>
    <w:rsid w:val="008B0B36"/>
    <w:rsid w:val="008B0D96"/>
    <w:rsid w:val="008B161C"/>
    <w:rsid w:val="008B1A0D"/>
    <w:rsid w:val="008B1D25"/>
    <w:rsid w:val="008B439B"/>
    <w:rsid w:val="008C167A"/>
    <w:rsid w:val="008C2074"/>
    <w:rsid w:val="008C2949"/>
    <w:rsid w:val="008C4B98"/>
    <w:rsid w:val="008C59F5"/>
    <w:rsid w:val="008C5A35"/>
    <w:rsid w:val="008C5D7B"/>
    <w:rsid w:val="008C7B47"/>
    <w:rsid w:val="008D17A7"/>
    <w:rsid w:val="008D4111"/>
    <w:rsid w:val="008D4CDD"/>
    <w:rsid w:val="008D4F91"/>
    <w:rsid w:val="008D748A"/>
    <w:rsid w:val="008E18D0"/>
    <w:rsid w:val="008E2144"/>
    <w:rsid w:val="008E3523"/>
    <w:rsid w:val="008E35A4"/>
    <w:rsid w:val="008E3871"/>
    <w:rsid w:val="008E4101"/>
    <w:rsid w:val="008E4937"/>
    <w:rsid w:val="008E6691"/>
    <w:rsid w:val="008F2647"/>
    <w:rsid w:val="008F47E4"/>
    <w:rsid w:val="008F4DBB"/>
    <w:rsid w:val="008F5822"/>
    <w:rsid w:val="008F68FA"/>
    <w:rsid w:val="009004AB"/>
    <w:rsid w:val="00900F4E"/>
    <w:rsid w:val="009012D3"/>
    <w:rsid w:val="00901AC5"/>
    <w:rsid w:val="00904FF8"/>
    <w:rsid w:val="00905BEA"/>
    <w:rsid w:val="00906A4D"/>
    <w:rsid w:val="00911681"/>
    <w:rsid w:val="00911F86"/>
    <w:rsid w:val="00912149"/>
    <w:rsid w:val="00912711"/>
    <w:rsid w:val="00914043"/>
    <w:rsid w:val="00916ECA"/>
    <w:rsid w:val="00922393"/>
    <w:rsid w:val="0092247D"/>
    <w:rsid w:val="00925061"/>
    <w:rsid w:val="00932780"/>
    <w:rsid w:val="00933D4B"/>
    <w:rsid w:val="009357E7"/>
    <w:rsid w:val="00935869"/>
    <w:rsid w:val="0093683F"/>
    <w:rsid w:val="00937A18"/>
    <w:rsid w:val="00937B03"/>
    <w:rsid w:val="00937F22"/>
    <w:rsid w:val="00940407"/>
    <w:rsid w:val="0094058A"/>
    <w:rsid w:val="00941824"/>
    <w:rsid w:val="00942CFD"/>
    <w:rsid w:val="0094559C"/>
    <w:rsid w:val="0094572F"/>
    <w:rsid w:val="00950F8C"/>
    <w:rsid w:val="00950FE1"/>
    <w:rsid w:val="009512FB"/>
    <w:rsid w:val="00953077"/>
    <w:rsid w:val="00953394"/>
    <w:rsid w:val="00954493"/>
    <w:rsid w:val="00957B94"/>
    <w:rsid w:val="009606A6"/>
    <w:rsid w:val="009607B4"/>
    <w:rsid w:val="00961257"/>
    <w:rsid w:val="00961323"/>
    <w:rsid w:val="00963253"/>
    <w:rsid w:val="00963F24"/>
    <w:rsid w:val="0096516E"/>
    <w:rsid w:val="0096551C"/>
    <w:rsid w:val="00971708"/>
    <w:rsid w:val="0097300A"/>
    <w:rsid w:val="00975AA3"/>
    <w:rsid w:val="0097623A"/>
    <w:rsid w:val="00980442"/>
    <w:rsid w:val="00981308"/>
    <w:rsid w:val="009814DE"/>
    <w:rsid w:val="009832E2"/>
    <w:rsid w:val="009847C7"/>
    <w:rsid w:val="00984C71"/>
    <w:rsid w:val="00984D4A"/>
    <w:rsid w:val="009866A1"/>
    <w:rsid w:val="0098795E"/>
    <w:rsid w:val="009901B6"/>
    <w:rsid w:val="009920E6"/>
    <w:rsid w:val="00992E1A"/>
    <w:rsid w:val="00993B46"/>
    <w:rsid w:val="00994E67"/>
    <w:rsid w:val="009970CC"/>
    <w:rsid w:val="009978ED"/>
    <w:rsid w:val="009A0AFE"/>
    <w:rsid w:val="009A0CB4"/>
    <w:rsid w:val="009A3629"/>
    <w:rsid w:val="009A6D2A"/>
    <w:rsid w:val="009B0A25"/>
    <w:rsid w:val="009B0D88"/>
    <w:rsid w:val="009B37EE"/>
    <w:rsid w:val="009B40B7"/>
    <w:rsid w:val="009B5452"/>
    <w:rsid w:val="009B6A52"/>
    <w:rsid w:val="009C10EA"/>
    <w:rsid w:val="009C5C2E"/>
    <w:rsid w:val="009C61EE"/>
    <w:rsid w:val="009C6BAA"/>
    <w:rsid w:val="009C6EE4"/>
    <w:rsid w:val="009D0542"/>
    <w:rsid w:val="009D401F"/>
    <w:rsid w:val="009D4C9F"/>
    <w:rsid w:val="009D53BD"/>
    <w:rsid w:val="009D6C10"/>
    <w:rsid w:val="009D70DC"/>
    <w:rsid w:val="009D75F5"/>
    <w:rsid w:val="009D7BCE"/>
    <w:rsid w:val="009E0DEA"/>
    <w:rsid w:val="009E0EFA"/>
    <w:rsid w:val="009E13D6"/>
    <w:rsid w:val="009E147C"/>
    <w:rsid w:val="009E29DA"/>
    <w:rsid w:val="009E3AF8"/>
    <w:rsid w:val="009E416E"/>
    <w:rsid w:val="009E5ABA"/>
    <w:rsid w:val="009E7000"/>
    <w:rsid w:val="009E786F"/>
    <w:rsid w:val="009F23AE"/>
    <w:rsid w:val="009F2A90"/>
    <w:rsid w:val="009F5780"/>
    <w:rsid w:val="009F5896"/>
    <w:rsid w:val="009F59A2"/>
    <w:rsid w:val="009F5BF3"/>
    <w:rsid w:val="009F72B5"/>
    <w:rsid w:val="009F733A"/>
    <w:rsid w:val="009F7CF6"/>
    <w:rsid w:val="00A00286"/>
    <w:rsid w:val="00A003AB"/>
    <w:rsid w:val="00A00611"/>
    <w:rsid w:val="00A0098B"/>
    <w:rsid w:val="00A01CC8"/>
    <w:rsid w:val="00A04698"/>
    <w:rsid w:val="00A05123"/>
    <w:rsid w:val="00A05249"/>
    <w:rsid w:val="00A06A66"/>
    <w:rsid w:val="00A0723B"/>
    <w:rsid w:val="00A103BE"/>
    <w:rsid w:val="00A13ECB"/>
    <w:rsid w:val="00A149AC"/>
    <w:rsid w:val="00A14EC9"/>
    <w:rsid w:val="00A15EE3"/>
    <w:rsid w:val="00A230C3"/>
    <w:rsid w:val="00A24429"/>
    <w:rsid w:val="00A25F19"/>
    <w:rsid w:val="00A263F6"/>
    <w:rsid w:val="00A276C3"/>
    <w:rsid w:val="00A278F2"/>
    <w:rsid w:val="00A3104A"/>
    <w:rsid w:val="00A313B1"/>
    <w:rsid w:val="00A322D4"/>
    <w:rsid w:val="00A330E5"/>
    <w:rsid w:val="00A33608"/>
    <w:rsid w:val="00A3484F"/>
    <w:rsid w:val="00A36775"/>
    <w:rsid w:val="00A36859"/>
    <w:rsid w:val="00A36E98"/>
    <w:rsid w:val="00A37458"/>
    <w:rsid w:val="00A41848"/>
    <w:rsid w:val="00A41E7D"/>
    <w:rsid w:val="00A42725"/>
    <w:rsid w:val="00A42751"/>
    <w:rsid w:val="00A42EFB"/>
    <w:rsid w:val="00A43D47"/>
    <w:rsid w:val="00A44282"/>
    <w:rsid w:val="00A466F6"/>
    <w:rsid w:val="00A5106F"/>
    <w:rsid w:val="00A51649"/>
    <w:rsid w:val="00A51CE5"/>
    <w:rsid w:val="00A51ECB"/>
    <w:rsid w:val="00A52F79"/>
    <w:rsid w:val="00A55452"/>
    <w:rsid w:val="00A56211"/>
    <w:rsid w:val="00A56C3A"/>
    <w:rsid w:val="00A60E48"/>
    <w:rsid w:val="00A61094"/>
    <w:rsid w:val="00A61A92"/>
    <w:rsid w:val="00A6257F"/>
    <w:rsid w:val="00A64BE1"/>
    <w:rsid w:val="00A70C89"/>
    <w:rsid w:val="00A72F62"/>
    <w:rsid w:val="00A74EC8"/>
    <w:rsid w:val="00A75320"/>
    <w:rsid w:val="00A75D04"/>
    <w:rsid w:val="00A75F0A"/>
    <w:rsid w:val="00A77FE7"/>
    <w:rsid w:val="00A835E6"/>
    <w:rsid w:val="00A83765"/>
    <w:rsid w:val="00A844A7"/>
    <w:rsid w:val="00A84B8B"/>
    <w:rsid w:val="00A851B1"/>
    <w:rsid w:val="00A851B9"/>
    <w:rsid w:val="00A85A24"/>
    <w:rsid w:val="00A87B76"/>
    <w:rsid w:val="00A905C6"/>
    <w:rsid w:val="00A90A59"/>
    <w:rsid w:val="00A94BC3"/>
    <w:rsid w:val="00A95344"/>
    <w:rsid w:val="00A96B6A"/>
    <w:rsid w:val="00A96D0A"/>
    <w:rsid w:val="00A97265"/>
    <w:rsid w:val="00A97EF4"/>
    <w:rsid w:val="00AA004E"/>
    <w:rsid w:val="00AA21A9"/>
    <w:rsid w:val="00AA31E3"/>
    <w:rsid w:val="00AA3741"/>
    <w:rsid w:val="00AA579D"/>
    <w:rsid w:val="00AA59CA"/>
    <w:rsid w:val="00AA6DA9"/>
    <w:rsid w:val="00AA719A"/>
    <w:rsid w:val="00AA7BD2"/>
    <w:rsid w:val="00AB0315"/>
    <w:rsid w:val="00AB6493"/>
    <w:rsid w:val="00AC12AC"/>
    <w:rsid w:val="00AC1315"/>
    <w:rsid w:val="00AC14FF"/>
    <w:rsid w:val="00AC21EC"/>
    <w:rsid w:val="00AC2599"/>
    <w:rsid w:val="00AC28FD"/>
    <w:rsid w:val="00AC35EC"/>
    <w:rsid w:val="00AC368F"/>
    <w:rsid w:val="00AC452F"/>
    <w:rsid w:val="00AC6F85"/>
    <w:rsid w:val="00AC72E3"/>
    <w:rsid w:val="00AC7A63"/>
    <w:rsid w:val="00AC7D5F"/>
    <w:rsid w:val="00AD0570"/>
    <w:rsid w:val="00AD17F3"/>
    <w:rsid w:val="00AD1E1C"/>
    <w:rsid w:val="00AD3493"/>
    <w:rsid w:val="00AD3AD6"/>
    <w:rsid w:val="00AE0C61"/>
    <w:rsid w:val="00AE2088"/>
    <w:rsid w:val="00AE3633"/>
    <w:rsid w:val="00AE436A"/>
    <w:rsid w:val="00AE4839"/>
    <w:rsid w:val="00AE5FDB"/>
    <w:rsid w:val="00AE7782"/>
    <w:rsid w:val="00AE7CF8"/>
    <w:rsid w:val="00AF1084"/>
    <w:rsid w:val="00AF10C2"/>
    <w:rsid w:val="00AF503A"/>
    <w:rsid w:val="00AF51DC"/>
    <w:rsid w:val="00AF5632"/>
    <w:rsid w:val="00AF57EC"/>
    <w:rsid w:val="00B005B6"/>
    <w:rsid w:val="00B04B78"/>
    <w:rsid w:val="00B059B2"/>
    <w:rsid w:val="00B05B09"/>
    <w:rsid w:val="00B104DD"/>
    <w:rsid w:val="00B11CB8"/>
    <w:rsid w:val="00B12632"/>
    <w:rsid w:val="00B12E23"/>
    <w:rsid w:val="00B12FB4"/>
    <w:rsid w:val="00B1351D"/>
    <w:rsid w:val="00B14013"/>
    <w:rsid w:val="00B14BA4"/>
    <w:rsid w:val="00B15051"/>
    <w:rsid w:val="00B15587"/>
    <w:rsid w:val="00B15A58"/>
    <w:rsid w:val="00B15B17"/>
    <w:rsid w:val="00B16451"/>
    <w:rsid w:val="00B168FC"/>
    <w:rsid w:val="00B17422"/>
    <w:rsid w:val="00B17AB5"/>
    <w:rsid w:val="00B3228E"/>
    <w:rsid w:val="00B323E6"/>
    <w:rsid w:val="00B346BF"/>
    <w:rsid w:val="00B34D0A"/>
    <w:rsid w:val="00B37EBD"/>
    <w:rsid w:val="00B404DD"/>
    <w:rsid w:val="00B42AA0"/>
    <w:rsid w:val="00B44185"/>
    <w:rsid w:val="00B4555F"/>
    <w:rsid w:val="00B47373"/>
    <w:rsid w:val="00B47502"/>
    <w:rsid w:val="00B5011C"/>
    <w:rsid w:val="00B50AEE"/>
    <w:rsid w:val="00B51297"/>
    <w:rsid w:val="00B52005"/>
    <w:rsid w:val="00B54742"/>
    <w:rsid w:val="00B54FDC"/>
    <w:rsid w:val="00B55ED9"/>
    <w:rsid w:val="00B56087"/>
    <w:rsid w:val="00B563AF"/>
    <w:rsid w:val="00B60049"/>
    <w:rsid w:val="00B60A51"/>
    <w:rsid w:val="00B61E0C"/>
    <w:rsid w:val="00B62348"/>
    <w:rsid w:val="00B63388"/>
    <w:rsid w:val="00B63A91"/>
    <w:rsid w:val="00B66A90"/>
    <w:rsid w:val="00B66C11"/>
    <w:rsid w:val="00B67536"/>
    <w:rsid w:val="00B6779E"/>
    <w:rsid w:val="00B679D3"/>
    <w:rsid w:val="00B703E3"/>
    <w:rsid w:val="00B714FC"/>
    <w:rsid w:val="00B73617"/>
    <w:rsid w:val="00B74DC1"/>
    <w:rsid w:val="00B764D6"/>
    <w:rsid w:val="00B773B7"/>
    <w:rsid w:val="00B817C6"/>
    <w:rsid w:val="00B819D6"/>
    <w:rsid w:val="00B8241C"/>
    <w:rsid w:val="00B82428"/>
    <w:rsid w:val="00B827FD"/>
    <w:rsid w:val="00B82F1F"/>
    <w:rsid w:val="00B831A0"/>
    <w:rsid w:val="00B83670"/>
    <w:rsid w:val="00B84BFB"/>
    <w:rsid w:val="00B8694D"/>
    <w:rsid w:val="00B9256C"/>
    <w:rsid w:val="00B92AC2"/>
    <w:rsid w:val="00B9446B"/>
    <w:rsid w:val="00B9619B"/>
    <w:rsid w:val="00B96CA9"/>
    <w:rsid w:val="00BA107A"/>
    <w:rsid w:val="00BA1287"/>
    <w:rsid w:val="00BA1623"/>
    <w:rsid w:val="00BA27FE"/>
    <w:rsid w:val="00BA2D93"/>
    <w:rsid w:val="00BA2EB5"/>
    <w:rsid w:val="00BA3776"/>
    <w:rsid w:val="00BA445F"/>
    <w:rsid w:val="00BA6125"/>
    <w:rsid w:val="00BA65F7"/>
    <w:rsid w:val="00BB20FE"/>
    <w:rsid w:val="00BB20FF"/>
    <w:rsid w:val="00BB427C"/>
    <w:rsid w:val="00BB45F2"/>
    <w:rsid w:val="00BB4625"/>
    <w:rsid w:val="00BB4F11"/>
    <w:rsid w:val="00BB57FD"/>
    <w:rsid w:val="00BB6102"/>
    <w:rsid w:val="00BC0577"/>
    <w:rsid w:val="00BC3054"/>
    <w:rsid w:val="00BC37D5"/>
    <w:rsid w:val="00BC6770"/>
    <w:rsid w:val="00BD0B68"/>
    <w:rsid w:val="00BD163B"/>
    <w:rsid w:val="00BD1EFF"/>
    <w:rsid w:val="00BD4620"/>
    <w:rsid w:val="00BD4BBE"/>
    <w:rsid w:val="00BD4F3E"/>
    <w:rsid w:val="00BD5465"/>
    <w:rsid w:val="00BD7B37"/>
    <w:rsid w:val="00BE0623"/>
    <w:rsid w:val="00BE3393"/>
    <w:rsid w:val="00BE3F20"/>
    <w:rsid w:val="00BE4FF5"/>
    <w:rsid w:val="00BE788B"/>
    <w:rsid w:val="00BF2461"/>
    <w:rsid w:val="00BF6042"/>
    <w:rsid w:val="00BF7F03"/>
    <w:rsid w:val="00C00E36"/>
    <w:rsid w:val="00C027CC"/>
    <w:rsid w:val="00C037D1"/>
    <w:rsid w:val="00C05BAE"/>
    <w:rsid w:val="00C0616B"/>
    <w:rsid w:val="00C10E1D"/>
    <w:rsid w:val="00C10E8E"/>
    <w:rsid w:val="00C1124B"/>
    <w:rsid w:val="00C143F5"/>
    <w:rsid w:val="00C1443C"/>
    <w:rsid w:val="00C14A18"/>
    <w:rsid w:val="00C22C83"/>
    <w:rsid w:val="00C231DD"/>
    <w:rsid w:val="00C23293"/>
    <w:rsid w:val="00C23707"/>
    <w:rsid w:val="00C24121"/>
    <w:rsid w:val="00C26086"/>
    <w:rsid w:val="00C274EB"/>
    <w:rsid w:val="00C31BA2"/>
    <w:rsid w:val="00C32B37"/>
    <w:rsid w:val="00C33A4C"/>
    <w:rsid w:val="00C34366"/>
    <w:rsid w:val="00C347FB"/>
    <w:rsid w:val="00C350E3"/>
    <w:rsid w:val="00C35E8D"/>
    <w:rsid w:val="00C369E4"/>
    <w:rsid w:val="00C36EB6"/>
    <w:rsid w:val="00C3775D"/>
    <w:rsid w:val="00C40241"/>
    <w:rsid w:val="00C41156"/>
    <w:rsid w:val="00C41A1F"/>
    <w:rsid w:val="00C426F7"/>
    <w:rsid w:val="00C43632"/>
    <w:rsid w:val="00C43B71"/>
    <w:rsid w:val="00C463EC"/>
    <w:rsid w:val="00C46493"/>
    <w:rsid w:val="00C4741C"/>
    <w:rsid w:val="00C507FB"/>
    <w:rsid w:val="00C52D59"/>
    <w:rsid w:val="00C53228"/>
    <w:rsid w:val="00C53EF6"/>
    <w:rsid w:val="00C56737"/>
    <w:rsid w:val="00C57B82"/>
    <w:rsid w:val="00C60A5F"/>
    <w:rsid w:val="00C61524"/>
    <w:rsid w:val="00C66B86"/>
    <w:rsid w:val="00C70579"/>
    <w:rsid w:val="00C73E32"/>
    <w:rsid w:val="00C7416F"/>
    <w:rsid w:val="00C75004"/>
    <w:rsid w:val="00C7580A"/>
    <w:rsid w:val="00C75AE9"/>
    <w:rsid w:val="00C75C3E"/>
    <w:rsid w:val="00C760A8"/>
    <w:rsid w:val="00C7671A"/>
    <w:rsid w:val="00C76E14"/>
    <w:rsid w:val="00C7743F"/>
    <w:rsid w:val="00C819A0"/>
    <w:rsid w:val="00C81B33"/>
    <w:rsid w:val="00C81F51"/>
    <w:rsid w:val="00C82665"/>
    <w:rsid w:val="00C8378F"/>
    <w:rsid w:val="00C84B8D"/>
    <w:rsid w:val="00C8518E"/>
    <w:rsid w:val="00C86FBF"/>
    <w:rsid w:val="00C87F6C"/>
    <w:rsid w:val="00C92A16"/>
    <w:rsid w:val="00C93A35"/>
    <w:rsid w:val="00C942EE"/>
    <w:rsid w:val="00C94604"/>
    <w:rsid w:val="00C948AF"/>
    <w:rsid w:val="00C955EE"/>
    <w:rsid w:val="00C95E9A"/>
    <w:rsid w:val="00C964AA"/>
    <w:rsid w:val="00C96A72"/>
    <w:rsid w:val="00C972BE"/>
    <w:rsid w:val="00CA0F40"/>
    <w:rsid w:val="00CA244C"/>
    <w:rsid w:val="00CA2E25"/>
    <w:rsid w:val="00CA3DB7"/>
    <w:rsid w:val="00CA6003"/>
    <w:rsid w:val="00CA654D"/>
    <w:rsid w:val="00CB058F"/>
    <w:rsid w:val="00CB4ACA"/>
    <w:rsid w:val="00CB4E4F"/>
    <w:rsid w:val="00CB5590"/>
    <w:rsid w:val="00CB6E40"/>
    <w:rsid w:val="00CB6EA7"/>
    <w:rsid w:val="00CC14ED"/>
    <w:rsid w:val="00CC3099"/>
    <w:rsid w:val="00CC4CE0"/>
    <w:rsid w:val="00CC56C2"/>
    <w:rsid w:val="00CD1686"/>
    <w:rsid w:val="00CD6F79"/>
    <w:rsid w:val="00CD7B50"/>
    <w:rsid w:val="00CE040B"/>
    <w:rsid w:val="00CE5847"/>
    <w:rsid w:val="00CE59A4"/>
    <w:rsid w:val="00CE6FBB"/>
    <w:rsid w:val="00CE7619"/>
    <w:rsid w:val="00CF0490"/>
    <w:rsid w:val="00CF116D"/>
    <w:rsid w:val="00CF253B"/>
    <w:rsid w:val="00CF3EFA"/>
    <w:rsid w:val="00CF4CF0"/>
    <w:rsid w:val="00CF6323"/>
    <w:rsid w:val="00CF7927"/>
    <w:rsid w:val="00D00803"/>
    <w:rsid w:val="00D00AD1"/>
    <w:rsid w:val="00D00EE7"/>
    <w:rsid w:val="00D03325"/>
    <w:rsid w:val="00D0368D"/>
    <w:rsid w:val="00D03D10"/>
    <w:rsid w:val="00D04B18"/>
    <w:rsid w:val="00D062CE"/>
    <w:rsid w:val="00D06791"/>
    <w:rsid w:val="00D07124"/>
    <w:rsid w:val="00D07258"/>
    <w:rsid w:val="00D07288"/>
    <w:rsid w:val="00D07694"/>
    <w:rsid w:val="00D100FB"/>
    <w:rsid w:val="00D10D66"/>
    <w:rsid w:val="00D11F5C"/>
    <w:rsid w:val="00D1280B"/>
    <w:rsid w:val="00D12A16"/>
    <w:rsid w:val="00D13DCB"/>
    <w:rsid w:val="00D14E8B"/>
    <w:rsid w:val="00D15421"/>
    <w:rsid w:val="00D160B6"/>
    <w:rsid w:val="00D21A10"/>
    <w:rsid w:val="00D21E46"/>
    <w:rsid w:val="00D22333"/>
    <w:rsid w:val="00D22C1B"/>
    <w:rsid w:val="00D23D3E"/>
    <w:rsid w:val="00D24CFE"/>
    <w:rsid w:val="00D24D3E"/>
    <w:rsid w:val="00D25F70"/>
    <w:rsid w:val="00D261D5"/>
    <w:rsid w:val="00D2631A"/>
    <w:rsid w:val="00D266AE"/>
    <w:rsid w:val="00D266D3"/>
    <w:rsid w:val="00D27190"/>
    <w:rsid w:val="00D301D0"/>
    <w:rsid w:val="00D30EE8"/>
    <w:rsid w:val="00D311C1"/>
    <w:rsid w:val="00D32ACE"/>
    <w:rsid w:val="00D32F75"/>
    <w:rsid w:val="00D342D1"/>
    <w:rsid w:val="00D34357"/>
    <w:rsid w:val="00D35BF1"/>
    <w:rsid w:val="00D41158"/>
    <w:rsid w:val="00D4139B"/>
    <w:rsid w:val="00D4278E"/>
    <w:rsid w:val="00D43F92"/>
    <w:rsid w:val="00D4594A"/>
    <w:rsid w:val="00D45DF8"/>
    <w:rsid w:val="00D46D8C"/>
    <w:rsid w:val="00D46EE1"/>
    <w:rsid w:val="00D51AC7"/>
    <w:rsid w:val="00D51B47"/>
    <w:rsid w:val="00D52380"/>
    <w:rsid w:val="00D533A2"/>
    <w:rsid w:val="00D539EA"/>
    <w:rsid w:val="00D54BBE"/>
    <w:rsid w:val="00D550CA"/>
    <w:rsid w:val="00D56044"/>
    <w:rsid w:val="00D56D16"/>
    <w:rsid w:val="00D56F06"/>
    <w:rsid w:val="00D57515"/>
    <w:rsid w:val="00D61C8F"/>
    <w:rsid w:val="00D61E71"/>
    <w:rsid w:val="00D621EC"/>
    <w:rsid w:val="00D62225"/>
    <w:rsid w:val="00D62DA8"/>
    <w:rsid w:val="00D6332D"/>
    <w:rsid w:val="00D63D22"/>
    <w:rsid w:val="00D6499F"/>
    <w:rsid w:val="00D65D5E"/>
    <w:rsid w:val="00D66CB5"/>
    <w:rsid w:val="00D721B9"/>
    <w:rsid w:val="00D7368E"/>
    <w:rsid w:val="00D740EE"/>
    <w:rsid w:val="00D7444E"/>
    <w:rsid w:val="00D7453B"/>
    <w:rsid w:val="00D74D36"/>
    <w:rsid w:val="00D74D78"/>
    <w:rsid w:val="00D74FFB"/>
    <w:rsid w:val="00D75582"/>
    <w:rsid w:val="00D7569E"/>
    <w:rsid w:val="00D75C79"/>
    <w:rsid w:val="00D75D45"/>
    <w:rsid w:val="00D77B4A"/>
    <w:rsid w:val="00D77D24"/>
    <w:rsid w:val="00D83401"/>
    <w:rsid w:val="00D84507"/>
    <w:rsid w:val="00D8481D"/>
    <w:rsid w:val="00D86BEE"/>
    <w:rsid w:val="00D90D1A"/>
    <w:rsid w:val="00D91423"/>
    <w:rsid w:val="00D91B9D"/>
    <w:rsid w:val="00D928F5"/>
    <w:rsid w:val="00D92A41"/>
    <w:rsid w:val="00DA0590"/>
    <w:rsid w:val="00DA09E0"/>
    <w:rsid w:val="00DA0AEF"/>
    <w:rsid w:val="00DA2B94"/>
    <w:rsid w:val="00DA4C6C"/>
    <w:rsid w:val="00DB0677"/>
    <w:rsid w:val="00DB0CC4"/>
    <w:rsid w:val="00DB2497"/>
    <w:rsid w:val="00DB534B"/>
    <w:rsid w:val="00DB574A"/>
    <w:rsid w:val="00DB5DDE"/>
    <w:rsid w:val="00DB5FA9"/>
    <w:rsid w:val="00DB71CB"/>
    <w:rsid w:val="00DC012B"/>
    <w:rsid w:val="00DC1103"/>
    <w:rsid w:val="00DC1693"/>
    <w:rsid w:val="00DC350E"/>
    <w:rsid w:val="00DC45DF"/>
    <w:rsid w:val="00DC4B81"/>
    <w:rsid w:val="00DC5D65"/>
    <w:rsid w:val="00DC649A"/>
    <w:rsid w:val="00DC79AD"/>
    <w:rsid w:val="00DD0B26"/>
    <w:rsid w:val="00DD0D84"/>
    <w:rsid w:val="00DD1CAB"/>
    <w:rsid w:val="00DD29EF"/>
    <w:rsid w:val="00DD5C43"/>
    <w:rsid w:val="00DD60E7"/>
    <w:rsid w:val="00DD76C9"/>
    <w:rsid w:val="00DD78BF"/>
    <w:rsid w:val="00DE0969"/>
    <w:rsid w:val="00DE0F9A"/>
    <w:rsid w:val="00DE1278"/>
    <w:rsid w:val="00DE1A4D"/>
    <w:rsid w:val="00DF00E0"/>
    <w:rsid w:val="00DF087A"/>
    <w:rsid w:val="00DF17DC"/>
    <w:rsid w:val="00DF1B4E"/>
    <w:rsid w:val="00DF31A0"/>
    <w:rsid w:val="00DF3BDB"/>
    <w:rsid w:val="00DF4C56"/>
    <w:rsid w:val="00E0009F"/>
    <w:rsid w:val="00E00936"/>
    <w:rsid w:val="00E0133F"/>
    <w:rsid w:val="00E01A55"/>
    <w:rsid w:val="00E01E77"/>
    <w:rsid w:val="00E026D7"/>
    <w:rsid w:val="00E041AC"/>
    <w:rsid w:val="00E04BF0"/>
    <w:rsid w:val="00E05A7F"/>
    <w:rsid w:val="00E11FF0"/>
    <w:rsid w:val="00E13B2A"/>
    <w:rsid w:val="00E14EC8"/>
    <w:rsid w:val="00E1648D"/>
    <w:rsid w:val="00E205B6"/>
    <w:rsid w:val="00E235E5"/>
    <w:rsid w:val="00E2411B"/>
    <w:rsid w:val="00E24C39"/>
    <w:rsid w:val="00E2706E"/>
    <w:rsid w:val="00E27790"/>
    <w:rsid w:val="00E31CAA"/>
    <w:rsid w:val="00E31CC5"/>
    <w:rsid w:val="00E32385"/>
    <w:rsid w:val="00E32B11"/>
    <w:rsid w:val="00E33192"/>
    <w:rsid w:val="00E332DD"/>
    <w:rsid w:val="00E3359B"/>
    <w:rsid w:val="00E33C12"/>
    <w:rsid w:val="00E34516"/>
    <w:rsid w:val="00E36F00"/>
    <w:rsid w:val="00E372E3"/>
    <w:rsid w:val="00E375B4"/>
    <w:rsid w:val="00E42D15"/>
    <w:rsid w:val="00E43329"/>
    <w:rsid w:val="00E4398F"/>
    <w:rsid w:val="00E43DD8"/>
    <w:rsid w:val="00E443A8"/>
    <w:rsid w:val="00E446E6"/>
    <w:rsid w:val="00E44AF4"/>
    <w:rsid w:val="00E4627B"/>
    <w:rsid w:val="00E474B1"/>
    <w:rsid w:val="00E47D93"/>
    <w:rsid w:val="00E5029B"/>
    <w:rsid w:val="00E52A23"/>
    <w:rsid w:val="00E546A6"/>
    <w:rsid w:val="00E563F1"/>
    <w:rsid w:val="00E56BD7"/>
    <w:rsid w:val="00E57E5B"/>
    <w:rsid w:val="00E60025"/>
    <w:rsid w:val="00E60E32"/>
    <w:rsid w:val="00E60F63"/>
    <w:rsid w:val="00E61EE1"/>
    <w:rsid w:val="00E63058"/>
    <w:rsid w:val="00E631C7"/>
    <w:rsid w:val="00E64139"/>
    <w:rsid w:val="00E67296"/>
    <w:rsid w:val="00E6778A"/>
    <w:rsid w:val="00E67D5E"/>
    <w:rsid w:val="00E70293"/>
    <w:rsid w:val="00E7611E"/>
    <w:rsid w:val="00E76750"/>
    <w:rsid w:val="00E83859"/>
    <w:rsid w:val="00E83C11"/>
    <w:rsid w:val="00E83D56"/>
    <w:rsid w:val="00E83D68"/>
    <w:rsid w:val="00E87A73"/>
    <w:rsid w:val="00E87C87"/>
    <w:rsid w:val="00E91339"/>
    <w:rsid w:val="00E92055"/>
    <w:rsid w:val="00E9274C"/>
    <w:rsid w:val="00E93318"/>
    <w:rsid w:val="00E93DE4"/>
    <w:rsid w:val="00E94028"/>
    <w:rsid w:val="00E94081"/>
    <w:rsid w:val="00E956F6"/>
    <w:rsid w:val="00E9621A"/>
    <w:rsid w:val="00E9658B"/>
    <w:rsid w:val="00E975BC"/>
    <w:rsid w:val="00E97CE2"/>
    <w:rsid w:val="00EA0EC0"/>
    <w:rsid w:val="00EA3ED2"/>
    <w:rsid w:val="00EA7234"/>
    <w:rsid w:val="00EB098E"/>
    <w:rsid w:val="00EB4032"/>
    <w:rsid w:val="00EB645F"/>
    <w:rsid w:val="00EB64BD"/>
    <w:rsid w:val="00EB6661"/>
    <w:rsid w:val="00EC034F"/>
    <w:rsid w:val="00EC6CEF"/>
    <w:rsid w:val="00EC79D3"/>
    <w:rsid w:val="00ED019E"/>
    <w:rsid w:val="00ED0E22"/>
    <w:rsid w:val="00ED2467"/>
    <w:rsid w:val="00ED30AC"/>
    <w:rsid w:val="00ED3A60"/>
    <w:rsid w:val="00ED46B5"/>
    <w:rsid w:val="00ED49DA"/>
    <w:rsid w:val="00ED58EB"/>
    <w:rsid w:val="00ED595D"/>
    <w:rsid w:val="00ED5E78"/>
    <w:rsid w:val="00ED62FB"/>
    <w:rsid w:val="00ED742B"/>
    <w:rsid w:val="00ED7601"/>
    <w:rsid w:val="00EE21A0"/>
    <w:rsid w:val="00EE3251"/>
    <w:rsid w:val="00EE399F"/>
    <w:rsid w:val="00EE43D4"/>
    <w:rsid w:val="00EE6A32"/>
    <w:rsid w:val="00EE6AE5"/>
    <w:rsid w:val="00EE6E1F"/>
    <w:rsid w:val="00EF0AA1"/>
    <w:rsid w:val="00EF1286"/>
    <w:rsid w:val="00EF2223"/>
    <w:rsid w:val="00EF2833"/>
    <w:rsid w:val="00EF38D5"/>
    <w:rsid w:val="00EF48E1"/>
    <w:rsid w:val="00EF532A"/>
    <w:rsid w:val="00EF55C3"/>
    <w:rsid w:val="00EF5B15"/>
    <w:rsid w:val="00EF69CC"/>
    <w:rsid w:val="00F0124F"/>
    <w:rsid w:val="00F0202C"/>
    <w:rsid w:val="00F033D6"/>
    <w:rsid w:val="00F03DBE"/>
    <w:rsid w:val="00F05DC7"/>
    <w:rsid w:val="00F10681"/>
    <w:rsid w:val="00F12B0F"/>
    <w:rsid w:val="00F15A2D"/>
    <w:rsid w:val="00F162C8"/>
    <w:rsid w:val="00F16D89"/>
    <w:rsid w:val="00F17287"/>
    <w:rsid w:val="00F20BC2"/>
    <w:rsid w:val="00F22945"/>
    <w:rsid w:val="00F23B2A"/>
    <w:rsid w:val="00F26326"/>
    <w:rsid w:val="00F30BAB"/>
    <w:rsid w:val="00F335A1"/>
    <w:rsid w:val="00F3474E"/>
    <w:rsid w:val="00F358E9"/>
    <w:rsid w:val="00F3745D"/>
    <w:rsid w:val="00F4340E"/>
    <w:rsid w:val="00F43DE0"/>
    <w:rsid w:val="00F45311"/>
    <w:rsid w:val="00F471F2"/>
    <w:rsid w:val="00F519C5"/>
    <w:rsid w:val="00F5229B"/>
    <w:rsid w:val="00F52988"/>
    <w:rsid w:val="00F54522"/>
    <w:rsid w:val="00F55D99"/>
    <w:rsid w:val="00F56837"/>
    <w:rsid w:val="00F61389"/>
    <w:rsid w:val="00F61636"/>
    <w:rsid w:val="00F623E8"/>
    <w:rsid w:val="00F63B84"/>
    <w:rsid w:val="00F63BE6"/>
    <w:rsid w:val="00F64D96"/>
    <w:rsid w:val="00F655D6"/>
    <w:rsid w:val="00F67A06"/>
    <w:rsid w:val="00F70468"/>
    <w:rsid w:val="00F70CBA"/>
    <w:rsid w:val="00F721AD"/>
    <w:rsid w:val="00F7278C"/>
    <w:rsid w:val="00F72A49"/>
    <w:rsid w:val="00F737A0"/>
    <w:rsid w:val="00F744F8"/>
    <w:rsid w:val="00F74AD9"/>
    <w:rsid w:val="00F75A7D"/>
    <w:rsid w:val="00F85317"/>
    <w:rsid w:val="00F86566"/>
    <w:rsid w:val="00F9292B"/>
    <w:rsid w:val="00F93A50"/>
    <w:rsid w:val="00F943DC"/>
    <w:rsid w:val="00F95552"/>
    <w:rsid w:val="00F957C7"/>
    <w:rsid w:val="00F96955"/>
    <w:rsid w:val="00FA260D"/>
    <w:rsid w:val="00FA2F5E"/>
    <w:rsid w:val="00FA3F8F"/>
    <w:rsid w:val="00FA5337"/>
    <w:rsid w:val="00FA624A"/>
    <w:rsid w:val="00FA6824"/>
    <w:rsid w:val="00FB5BF2"/>
    <w:rsid w:val="00FB5F73"/>
    <w:rsid w:val="00FB6455"/>
    <w:rsid w:val="00FB6CCC"/>
    <w:rsid w:val="00FB7FEA"/>
    <w:rsid w:val="00FC0000"/>
    <w:rsid w:val="00FC118D"/>
    <w:rsid w:val="00FC15D7"/>
    <w:rsid w:val="00FC222D"/>
    <w:rsid w:val="00FC2FEB"/>
    <w:rsid w:val="00FC4E0F"/>
    <w:rsid w:val="00FC6B0C"/>
    <w:rsid w:val="00FC6D85"/>
    <w:rsid w:val="00FD0DE9"/>
    <w:rsid w:val="00FD21E0"/>
    <w:rsid w:val="00FD2701"/>
    <w:rsid w:val="00FD3513"/>
    <w:rsid w:val="00FD52CE"/>
    <w:rsid w:val="00FD680B"/>
    <w:rsid w:val="00FE260F"/>
    <w:rsid w:val="00FE2F89"/>
    <w:rsid w:val="00FE31F0"/>
    <w:rsid w:val="00FE4B75"/>
    <w:rsid w:val="00FE6C03"/>
    <w:rsid w:val="00FE70B5"/>
    <w:rsid w:val="00FE7BCA"/>
    <w:rsid w:val="00FF1288"/>
    <w:rsid w:val="00FF2350"/>
    <w:rsid w:val="00FF33F4"/>
    <w:rsid w:val="00FF3935"/>
    <w:rsid w:val="00FF4270"/>
    <w:rsid w:val="00FF460C"/>
    <w:rsid w:val="00FF5074"/>
    <w:rsid w:val="00FF60A3"/>
    <w:rsid w:val="00FF625E"/>
    <w:rsid w:val="00FF690E"/>
    <w:rsid w:val="00FF722F"/>
    <w:rsid w:val="038B5F8E"/>
    <w:rsid w:val="0921775F"/>
    <w:rsid w:val="0A7F0297"/>
    <w:rsid w:val="0CC42B76"/>
    <w:rsid w:val="0D1311B6"/>
    <w:rsid w:val="10B4F4A0"/>
    <w:rsid w:val="11173ADC"/>
    <w:rsid w:val="11DEBB97"/>
    <w:rsid w:val="15EF6658"/>
    <w:rsid w:val="170B2E9F"/>
    <w:rsid w:val="17CB03A4"/>
    <w:rsid w:val="1AF337AC"/>
    <w:rsid w:val="1CC8EB96"/>
    <w:rsid w:val="1FBF7F4D"/>
    <w:rsid w:val="22556A36"/>
    <w:rsid w:val="22A10B25"/>
    <w:rsid w:val="234299C4"/>
    <w:rsid w:val="23F13A97"/>
    <w:rsid w:val="2824773C"/>
    <w:rsid w:val="2A9A39CF"/>
    <w:rsid w:val="2BC1E86E"/>
    <w:rsid w:val="2BDB0DB5"/>
    <w:rsid w:val="2DA08671"/>
    <w:rsid w:val="3312439A"/>
    <w:rsid w:val="349F2D06"/>
    <w:rsid w:val="379F5538"/>
    <w:rsid w:val="37BDD0AF"/>
    <w:rsid w:val="3C589F97"/>
    <w:rsid w:val="400E2C9E"/>
    <w:rsid w:val="43C661DB"/>
    <w:rsid w:val="4457E843"/>
    <w:rsid w:val="448AFD77"/>
    <w:rsid w:val="46295B04"/>
    <w:rsid w:val="484116B7"/>
    <w:rsid w:val="52B0DEAA"/>
    <w:rsid w:val="53051832"/>
    <w:rsid w:val="57FD9EA9"/>
    <w:rsid w:val="5A59D62F"/>
    <w:rsid w:val="5CE41B36"/>
    <w:rsid w:val="5EB221E5"/>
    <w:rsid w:val="64AAFE99"/>
    <w:rsid w:val="65388ADE"/>
    <w:rsid w:val="65DEFC75"/>
    <w:rsid w:val="65F465ED"/>
    <w:rsid w:val="6C980354"/>
    <w:rsid w:val="6E04187F"/>
    <w:rsid w:val="6E35ED05"/>
    <w:rsid w:val="72BE646E"/>
    <w:rsid w:val="77FE055D"/>
    <w:rsid w:val="7A5AD8F2"/>
    <w:rsid w:val="7B6BD789"/>
    <w:rsid w:val="7C943F45"/>
    <w:rsid w:val="7E39616D"/>
    <w:rsid w:val="7EDB8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54469"/>
  <w15:docId w15:val="{C3E420C3-C009-4B41-B1CB-C18A04DA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C2"/>
    <w:pPr>
      <w:spacing w:after="120"/>
    </w:pPr>
    <w:rPr>
      <w:rFonts w:ascii="Arial" w:hAnsi="Arial"/>
      <w:sz w:val="24"/>
      <w:szCs w:val="20"/>
      <w:lang w:val="en-GB"/>
    </w:rPr>
  </w:style>
  <w:style w:type="paragraph" w:styleId="Heading1">
    <w:name w:val="heading 1"/>
    <w:basedOn w:val="Normal"/>
    <w:next w:val="Normal"/>
    <w:link w:val="Heading1Char"/>
    <w:autoRedefine/>
    <w:uiPriority w:val="99"/>
    <w:qFormat/>
    <w:rsid w:val="00AB0315"/>
    <w:pPr>
      <w:keepNext/>
      <w:spacing w:before="240" w:after="480"/>
      <w:contextualSpacing/>
      <w:jc w:val="center"/>
      <w:outlineLvl w:val="0"/>
    </w:pPr>
    <w:rPr>
      <w:b/>
      <w:bCs/>
      <w:sz w:val="40"/>
    </w:rPr>
  </w:style>
  <w:style w:type="paragraph" w:styleId="Heading2">
    <w:name w:val="heading 2"/>
    <w:basedOn w:val="Normal"/>
    <w:next w:val="Normal"/>
    <w:link w:val="Heading2Char"/>
    <w:autoRedefine/>
    <w:uiPriority w:val="99"/>
    <w:qFormat/>
    <w:rsid w:val="001D4813"/>
    <w:pPr>
      <w:keepNext/>
      <w:spacing w:before="240"/>
      <w:outlineLvl w:val="1"/>
    </w:pPr>
    <w:rPr>
      <w:rFonts w:cs="Arial"/>
      <w:b/>
      <w:bCs/>
      <w:iCs/>
      <w:sz w:val="32"/>
      <w:szCs w:val="28"/>
    </w:rPr>
  </w:style>
  <w:style w:type="paragraph" w:styleId="Heading3">
    <w:name w:val="heading 3"/>
    <w:basedOn w:val="Heading2"/>
    <w:next w:val="Normal"/>
    <w:link w:val="Heading3Char"/>
    <w:autoRedefine/>
    <w:uiPriority w:val="99"/>
    <w:qFormat/>
    <w:rsid w:val="006D0BCF"/>
    <w:pPr>
      <w:outlineLvl w:val="2"/>
    </w:pPr>
    <w:rPr>
      <w:sz w:val="28"/>
    </w:rPr>
  </w:style>
  <w:style w:type="paragraph" w:styleId="Heading4">
    <w:name w:val="heading 4"/>
    <w:basedOn w:val="Normal"/>
    <w:next w:val="Normal"/>
    <w:link w:val="Heading4Char"/>
    <w:autoRedefine/>
    <w:qFormat/>
    <w:locked/>
    <w:rsid w:val="00FF2350"/>
    <w:pPr>
      <w:keepNext/>
      <w:keepLines/>
      <w:spacing w:before="600" w:after="0"/>
      <w:outlineLvl w:val="3"/>
    </w:pPr>
    <w:rPr>
      <w:rFonts w:eastAsiaTheme="majorEastAsia" w:cstheme="majorBidi"/>
      <w:b/>
      <w:iCs/>
      <w:sz w:val="26"/>
    </w:rPr>
  </w:style>
  <w:style w:type="paragraph" w:styleId="Heading5">
    <w:name w:val="heading 5"/>
    <w:basedOn w:val="Normal"/>
    <w:next w:val="Normal"/>
    <w:link w:val="Heading5Char"/>
    <w:autoRedefine/>
    <w:uiPriority w:val="99"/>
    <w:qFormat/>
    <w:rsid w:val="001934CB"/>
    <w:pPr>
      <w:spacing w:before="240" w:after="24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0315"/>
    <w:rPr>
      <w:rFonts w:ascii="Arial" w:hAnsi="Arial"/>
      <w:b/>
      <w:bCs/>
      <w:sz w:val="4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32"/>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 w:val="28"/>
      <w:szCs w:val="28"/>
      <w:lang w:val="en-GB"/>
    </w:rPr>
  </w:style>
  <w:style w:type="character" w:customStyle="1" w:styleId="Heading5Char">
    <w:name w:val="Heading 5 Char"/>
    <w:basedOn w:val="DefaultParagraphFont"/>
    <w:link w:val="Heading5"/>
    <w:uiPriority w:val="99"/>
    <w:locked/>
    <w:rsid w:val="008A5F51"/>
    <w:rPr>
      <w:rFonts w:ascii="Arial" w:hAnsi="Arial"/>
      <w:b/>
      <w:bCs/>
      <w:iCs/>
      <w:sz w:val="24"/>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b/>
      <w:sz w:val="24"/>
      <w:szCs w:val="24"/>
      <w:lang w:val="en-GB" w:eastAsia="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autoRedefine/>
    <w:uiPriority w:val="34"/>
    <w:qFormat/>
    <w:rsid w:val="00E3359B"/>
    <w:pPr>
      <w:numPr>
        <w:numId w:val="48"/>
      </w:numPr>
      <w:spacing w:after="240"/>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unhideWhenUsed/>
    <w:rsid w:val="007E04C5"/>
    <w:rPr>
      <w:color w:val="605E5C"/>
      <w:shd w:val="clear" w:color="auto" w:fill="E1DFDD"/>
    </w:rPr>
  </w:style>
  <w:style w:type="paragraph" w:styleId="PlainText">
    <w:name w:val="Plain Text"/>
    <w:basedOn w:val="Normal"/>
    <w:link w:val="PlainTextChar"/>
    <w:uiPriority w:val="99"/>
    <w:semiHidden/>
    <w:unhideWhenUsed/>
    <w:rsid w:val="004A05C1"/>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4A05C1"/>
    <w:rPr>
      <w:rFonts w:ascii="Calibri" w:eastAsiaTheme="minorHAnsi" w:hAnsi="Calibri" w:cstheme="minorBidi"/>
      <w:szCs w:val="21"/>
      <w:lang w:val="en-GB"/>
    </w:rPr>
  </w:style>
  <w:style w:type="character" w:customStyle="1" w:styleId="Heading4Char">
    <w:name w:val="Heading 4 Char"/>
    <w:basedOn w:val="DefaultParagraphFont"/>
    <w:link w:val="Heading4"/>
    <w:rsid w:val="00FF2350"/>
    <w:rPr>
      <w:rFonts w:ascii="Arial" w:eastAsiaTheme="majorEastAsia" w:hAnsi="Arial" w:cstheme="majorBidi"/>
      <w:b/>
      <w:iCs/>
      <w:sz w:val="26"/>
      <w:szCs w:val="20"/>
      <w:lang w:val="en-GB"/>
    </w:rPr>
  </w:style>
  <w:style w:type="paragraph" w:styleId="Revision">
    <w:name w:val="Revision"/>
    <w:hidden/>
    <w:uiPriority w:val="99"/>
    <w:semiHidden/>
    <w:rsid w:val="00D07694"/>
    <w:rPr>
      <w:rFonts w:ascii="Arial" w:hAnsi="Arial"/>
      <w:sz w:val="24"/>
      <w:szCs w:val="20"/>
      <w:lang w:val="en-GB"/>
    </w:rPr>
  </w:style>
  <w:style w:type="character" w:styleId="Mention">
    <w:name w:val="Mention"/>
    <w:basedOn w:val="DefaultParagraphFont"/>
    <w:uiPriority w:val="99"/>
    <w:unhideWhenUsed/>
    <w:rsid w:val="004D50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2526">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90593107">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903219412">
      <w:bodyDiv w:val="1"/>
      <w:marLeft w:val="0"/>
      <w:marRight w:val="0"/>
      <w:marTop w:val="0"/>
      <w:marBottom w:val="0"/>
      <w:divBdr>
        <w:top w:val="none" w:sz="0" w:space="0" w:color="auto"/>
        <w:left w:val="none" w:sz="0" w:space="0" w:color="auto"/>
        <w:bottom w:val="none" w:sz="0" w:space="0" w:color="auto"/>
        <w:right w:val="none" w:sz="0" w:space="0" w:color="auto"/>
      </w:divBdr>
    </w:div>
    <w:div w:id="1112747505">
      <w:bodyDiv w:val="1"/>
      <w:marLeft w:val="0"/>
      <w:marRight w:val="0"/>
      <w:marTop w:val="0"/>
      <w:marBottom w:val="0"/>
      <w:divBdr>
        <w:top w:val="none" w:sz="0" w:space="0" w:color="auto"/>
        <w:left w:val="none" w:sz="0" w:space="0" w:color="auto"/>
        <w:bottom w:val="none" w:sz="0" w:space="0" w:color="auto"/>
        <w:right w:val="none" w:sz="0" w:space="0" w:color="auto"/>
      </w:divBdr>
    </w:div>
    <w:div w:id="1367292832">
      <w:bodyDiv w:val="1"/>
      <w:marLeft w:val="0"/>
      <w:marRight w:val="0"/>
      <w:marTop w:val="0"/>
      <w:marBottom w:val="0"/>
      <w:divBdr>
        <w:top w:val="none" w:sz="0" w:space="0" w:color="auto"/>
        <w:left w:val="none" w:sz="0" w:space="0" w:color="auto"/>
        <w:bottom w:val="none" w:sz="0" w:space="0" w:color="auto"/>
        <w:right w:val="none" w:sz="0" w:space="0" w:color="auto"/>
      </w:divBdr>
    </w:div>
    <w:div w:id="1385908998">
      <w:bodyDiv w:val="1"/>
      <w:marLeft w:val="0"/>
      <w:marRight w:val="0"/>
      <w:marTop w:val="0"/>
      <w:marBottom w:val="0"/>
      <w:divBdr>
        <w:top w:val="none" w:sz="0" w:space="0" w:color="auto"/>
        <w:left w:val="none" w:sz="0" w:space="0" w:color="auto"/>
        <w:bottom w:val="none" w:sz="0" w:space="0" w:color="auto"/>
        <w:right w:val="none" w:sz="0" w:space="0" w:color="auto"/>
      </w:divBdr>
    </w:div>
    <w:div w:id="1501233519">
      <w:bodyDiv w:val="1"/>
      <w:marLeft w:val="0"/>
      <w:marRight w:val="0"/>
      <w:marTop w:val="0"/>
      <w:marBottom w:val="0"/>
      <w:divBdr>
        <w:top w:val="none" w:sz="0" w:space="0" w:color="auto"/>
        <w:left w:val="none" w:sz="0" w:space="0" w:color="auto"/>
        <w:bottom w:val="none" w:sz="0" w:space="0" w:color="auto"/>
        <w:right w:val="none" w:sz="0" w:space="0" w:color="auto"/>
      </w:divBdr>
    </w:div>
    <w:div w:id="1626035695">
      <w:bodyDiv w:val="1"/>
      <w:marLeft w:val="0"/>
      <w:marRight w:val="0"/>
      <w:marTop w:val="0"/>
      <w:marBottom w:val="0"/>
      <w:divBdr>
        <w:top w:val="none" w:sz="0" w:space="0" w:color="auto"/>
        <w:left w:val="none" w:sz="0" w:space="0" w:color="auto"/>
        <w:bottom w:val="none" w:sz="0" w:space="0" w:color="auto"/>
        <w:right w:val="none" w:sz="0" w:space="0" w:color="auto"/>
      </w:divBdr>
    </w:div>
    <w:div w:id="1892501383">
      <w:bodyDiv w:val="1"/>
      <w:marLeft w:val="0"/>
      <w:marRight w:val="0"/>
      <w:marTop w:val="0"/>
      <w:marBottom w:val="0"/>
      <w:divBdr>
        <w:top w:val="none" w:sz="0" w:space="0" w:color="auto"/>
        <w:left w:val="none" w:sz="0" w:space="0" w:color="auto"/>
        <w:bottom w:val="none" w:sz="0" w:space="0" w:color="auto"/>
        <w:right w:val="none" w:sz="0" w:space="0" w:color="auto"/>
      </w:divBdr>
    </w:div>
    <w:div w:id="212233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funding/outcomes/wider-range-people-will-be-involved-heritage" TargetMode="External"/><Relationship Id="rId18" Type="http://schemas.openxmlformats.org/officeDocument/2006/relationships/hyperlink" Target="http://www.heritagefund.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3.org/TR/2014/NOTE-WCAG20-TECHS-20140408/pdf.html" TargetMode="External"/><Relationship Id="rId7" Type="http://schemas.openxmlformats.org/officeDocument/2006/relationships/settings" Target="settings.xml"/><Relationship Id="rId12" Type="http://schemas.openxmlformats.org/officeDocument/2006/relationships/hyperlink" Target="https://hfund365.sharepoint.com/sites/BusinessDelivery/Shared%20Documents/Central/ROSS/08_Ross/Northern%20Ireland%20ROSS%20tender%20-%202021/4c150539-6f12-466c-aa01-68b439db22ad.docx" TargetMode="External"/><Relationship Id="rId17" Type="http://schemas.openxmlformats.org/officeDocument/2006/relationships/hyperlink" Target="mailto:ROSSProcurementExternal@heritagefund.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ritagefund.org.uk/good-practice-guidance/digital-guide-working-open-licences" TargetMode="External"/><Relationship Id="rId20" Type="http://schemas.openxmlformats.org/officeDocument/2006/relationships/hyperlink" Target="http://www.rnib.org.uk/Pages/Home.aspx" TargetMode="External"/><Relationship Id="R6e47908ddeca426a"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sprocurementexternal@heritagefund.org.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ritagefund.org.uk/funding/outcomes/wider-range-people-will-be-involved-heritag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ritagefu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good-practice-guidance/digital-guide-working-open-licenc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BA2811E1A1C468295E2474B96420D" ma:contentTypeVersion="6" ma:contentTypeDescription="Create a new document." ma:contentTypeScope="" ma:versionID="5f85ccab9bcc0e483450d64ba7710660">
  <xsd:schema xmlns:xsd="http://www.w3.org/2001/XMLSchema" xmlns:xs="http://www.w3.org/2001/XMLSchema" xmlns:p="http://schemas.microsoft.com/office/2006/metadata/properties" xmlns:ns2="f96ae9b0-c886-4593-b000-d3bc9e257a5a" xmlns:ns3="bba5a11d-78ba-426e-8f12-d1bdbf4ce9e2" targetNamespace="http://schemas.microsoft.com/office/2006/metadata/properties" ma:root="true" ma:fieldsID="38be9edd35c95398414b8833d177b264" ns2:_="" ns3:_="">
    <xsd:import namespace="f96ae9b0-c886-4593-b000-d3bc9e257a5a"/>
    <xsd:import namespace="bba5a11d-78ba-426e-8f12-d1bdbf4ce9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ae9b0-c886-4593-b000-d3bc9e257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5a11d-78ba-426e-8f12-d1bdbf4ce9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a5a11d-78ba-426e-8f12-d1bdbf4ce9e2">
      <UserInfo>
        <DisplayName>Josie Fraser</DisplayName>
        <AccountId>22</AccountId>
        <AccountType/>
      </UserInfo>
      <UserInfo>
        <DisplayName>Joanne Walker</DisplayName>
        <AccountId>11</AccountId>
        <AccountType/>
      </UserInfo>
    </SharedWithUsers>
  </documentManagement>
</p:properties>
</file>

<file path=customXml/itemProps1.xml><?xml version="1.0" encoding="utf-8"?>
<ds:datastoreItem xmlns:ds="http://schemas.openxmlformats.org/officeDocument/2006/customXml" ds:itemID="{AE8882A8-6807-4A65-91DB-A7BECE509679}">
  <ds:schemaRefs>
    <ds:schemaRef ds:uri="http://schemas.openxmlformats.org/officeDocument/2006/bibliography"/>
  </ds:schemaRefs>
</ds:datastoreItem>
</file>

<file path=customXml/itemProps2.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3.xml><?xml version="1.0" encoding="utf-8"?>
<ds:datastoreItem xmlns:ds="http://schemas.openxmlformats.org/officeDocument/2006/customXml" ds:itemID="{5998B187-F8E9-487C-A4FE-56482FA55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ae9b0-c886-4593-b000-d3bc9e257a5a"/>
    <ds:schemaRef ds:uri="bba5a11d-78ba-426e-8f12-d1bdbf4ce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 ds:uri="bba5a11d-78ba-426e-8f12-d1bdbf4ce9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4377</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29268</CharactersWithSpaces>
  <SharedDoc>false</SharedDoc>
  <HLinks>
    <vt:vector size="66" baseType="variant">
      <vt:variant>
        <vt:i4>3473442</vt:i4>
      </vt:variant>
      <vt:variant>
        <vt:i4>30</vt:i4>
      </vt:variant>
      <vt:variant>
        <vt:i4>0</vt:i4>
      </vt:variant>
      <vt:variant>
        <vt:i4>5</vt:i4>
      </vt:variant>
      <vt:variant>
        <vt:lpwstr>https://www.w3.org/TR/2014/NOTE-WCAG20-TECHS-20140408/pdf.html</vt:lpwstr>
      </vt:variant>
      <vt:variant>
        <vt:lpwstr/>
      </vt:variant>
      <vt:variant>
        <vt:i4>7143486</vt:i4>
      </vt:variant>
      <vt:variant>
        <vt:i4>27</vt:i4>
      </vt:variant>
      <vt:variant>
        <vt:i4>0</vt:i4>
      </vt:variant>
      <vt:variant>
        <vt:i4>5</vt:i4>
      </vt:variant>
      <vt:variant>
        <vt:lpwstr>http://www.rnib.org.uk/Pages/Home.aspx</vt:lpwstr>
      </vt:variant>
      <vt:variant>
        <vt:lpwstr/>
      </vt:variant>
      <vt:variant>
        <vt:i4>196696</vt:i4>
      </vt:variant>
      <vt:variant>
        <vt:i4>24</vt:i4>
      </vt:variant>
      <vt:variant>
        <vt:i4>0</vt:i4>
      </vt:variant>
      <vt:variant>
        <vt:i4>5</vt:i4>
      </vt:variant>
      <vt:variant>
        <vt:lpwstr>https://www.heritagefund.org.uk/</vt:lpwstr>
      </vt:variant>
      <vt:variant>
        <vt:lpwstr/>
      </vt:variant>
      <vt:variant>
        <vt:i4>3342388</vt:i4>
      </vt:variant>
      <vt:variant>
        <vt:i4>21</vt:i4>
      </vt:variant>
      <vt:variant>
        <vt:i4>0</vt:i4>
      </vt:variant>
      <vt:variant>
        <vt:i4>5</vt:i4>
      </vt:variant>
      <vt:variant>
        <vt:lpwstr>http://www.heritagefund.org.uk/</vt:lpwstr>
      </vt:variant>
      <vt:variant>
        <vt:lpwstr/>
      </vt:variant>
      <vt:variant>
        <vt:i4>7995408</vt:i4>
      </vt:variant>
      <vt:variant>
        <vt:i4>18</vt:i4>
      </vt:variant>
      <vt:variant>
        <vt:i4>0</vt:i4>
      </vt:variant>
      <vt:variant>
        <vt:i4>5</vt:i4>
      </vt:variant>
      <vt:variant>
        <vt:lpwstr>mailto:ROSSProcurementExternal@heritagefund.org.uk</vt:lpwstr>
      </vt:variant>
      <vt:variant>
        <vt:lpwstr/>
      </vt:variant>
      <vt:variant>
        <vt:i4>7929966</vt:i4>
      </vt:variant>
      <vt:variant>
        <vt:i4>15</vt:i4>
      </vt:variant>
      <vt:variant>
        <vt:i4>0</vt:i4>
      </vt:variant>
      <vt:variant>
        <vt:i4>5</vt:i4>
      </vt:variant>
      <vt:variant>
        <vt:lpwstr>https://www.heritagefund.org.uk/good-practice-guidance/digital-guide-working-open-licences</vt:lpwstr>
      </vt:variant>
      <vt:variant>
        <vt:lpwstr/>
      </vt:variant>
      <vt:variant>
        <vt:i4>5046303</vt:i4>
      </vt:variant>
      <vt:variant>
        <vt:i4>12</vt:i4>
      </vt:variant>
      <vt:variant>
        <vt:i4>0</vt:i4>
      </vt:variant>
      <vt:variant>
        <vt:i4>5</vt:i4>
      </vt:variant>
      <vt:variant>
        <vt:lpwstr>https://www.heritagefund.org.uk/funding/outcomes/wider-range-people-will-be-involved-heritage</vt:lpwstr>
      </vt:variant>
      <vt:variant>
        <vt:lpwstr/>
      </vt:variant>
      <vt:variant>
        <vt:i4>7929966</vt:i4>
      </vt:variant>
      <vt:variant>
        <vt:i4>9</vt:i4>
      </vt:variant>
      <vt:variant>
        <vt:i4>0</vt:i4>
      </vt:variant>
      <vt:variant>
        <vt:i4>5</vt:i4>
      </vt:variant>
      <vt:variant>
        <vt:lpwstr>https://www.heritagefund.org.uk/good-practice-guidance/digital-guide-working-open-licences</vt:lpwstr>
      </vt:variant>
      <vt:variant>
        <vt:lpwstr/>
      </vt:variant>
      <vt:variant>
        <vt:i4>5046303</vt:i4>
      </vt:variant>
      <vt:variant>
        <vt:i4>6</vt:i4>
      </vt:variant>
      <vt:variant>
        <vt:i4>0</vt:i4>
      </vt:variant>
      <vt:variant>
        <vt:i4>5</vt:i4>
      </vt:variant>
      <vt:variant>
        <vt:lpwstr>https://www.heritagefund.org.uk/funding/outcomes/wider-range-people-will-be-involved-heritage</vt:lpwstr>
      </vt:variant>
      <vt:variant>
        <vt:lpwstr/>
      </vt:variant>
      <vt:variant>
        <vt:i4>55</vt:i4>
      </vt:variant>
      <vt:variant>
        <vt:i4>3</vt:i4>
      </vt:variant>
      <vt:variant>
        <vt:i4>0</vt:i4>
      </vt:variant>
      <vt:variant>
        <vt:i4>5</vt:i4>
      </vt:variant>
      <vt:variant>
        <vt:lpwstr>https://hfund365.sharepoint.com/sites/BusinessDelivery/Shared Documents/Central/ROSS/08_Ross/Northern Ireland ROSS tender - 2021/4c150539-6f12-466c-aa01-68b439db22ad.docx</vt:lpwstr>
      </vt:variant>
      <vt:variant>
        <vt:lpwstr/>
      </vt:variant>
      <vt:variant>
        <vt:i4>7995408</vt:i4>
      </vt:variant>
      <vt:variant>
        <vt:i4>0</vt:i4>
      </vt:variant>
      <vt:variant>
        <vt:i4>0</vt:i4>
      </vt:variant>
      <vt:variant>
        <vt:i4>5</vt:i4>
      </vt:variant>
      <vt:variant>
        <vt:lpwstr>mailto:rossprocurementexternal@heritagefund.org.uk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Jim Crisp</dc:creator>
  <cp:keywords/>
  <cp:lastModifiedBy>Jim Crisp</cp:lastModifiedBy>
  <cp:revision>389</cp:revision>
  <cp:lastPrinted>2018-02-22T18:45:00Z</cp:lastPrinted>
  <dcterms:created xsi:type="dcterms:W3CDTF">2021-09-02T17:41:00Z</dcterms:created>
  <dcterms:modified xsi:type="dcterms:W3CDTF">2021-10-18T14:32:00Z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0x01010041CBA2811E1A1C468295E2474B96420D</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y fmtid="{D5CDD505-2E9C-101B-9397-08002B2CF9AE}" pid="9" name="MSIP_Label_ff78e5dd-8e6f-4dda-9e9f-f996b0ed9132_Enabled">
    <vt:lpwstr>true</vt:lpwstr>
  </property>
  <property fmtid="{D5CDD505-2E9C-101B-9397-08002B2CF9AE}" pid="10" name="MSIP_Label_ff78e5dd-8e6f-4dda-9e9f-f996b0ed9132_SetDate">
    <vt:lpwstr>2021-07-22T15:26:46Z</vt:lpwstr>
  </property>
  <property fmtid="{D5CDD505-2E9C-101B-9397-08002B2CF9AE}" pid="11" name="MSIP_Label_ff78e5dd-8e6f-4dda-9e9f-f996b0ed9132_Method">
    <vt:lpwstr>Standard</vt:lpwstr>
  </property>
  <property fmtid="{D5CDD505-2E9C-101B-9397-08002B2CF9AE}" pid="12" name="MSIP_Label_ff78e5dd-8e6f-4dda-9e9f-f996b0ed9132_Name">
    <vt:lpwstr>External - Unprotected</vt:lpwstr>
  </property>
  <property fmtid="{D5CDD505-2E9C-101B-9397-08002B2CF9AE}" pid="13" name="MSIP_Label_ff78e5dd-8e6f-4dda-9e9f-f996b0ed9132_SiteId">
    <vt:lpwstr>242ef33d-ef18-4a01-b294-0da2d8fc58e3</vt:lpwstr>
  </property>
  <property fmtid="{D5CDD505-2E9C-101B-9397-08002B2CF9AE}" pid="14" name="MSIP_Label_ff78e5dd-8e6f-4dda-9e9f-f996b0ed9132_ActionId">
    <vt:lpwstr>b2dce955-6e76-4e1b-a6de-8cbb816d3402</vt:lpwstr>
  </property>
  <property fmtid="{D5CDD505-2E9C-101B-9397-08002B2CF9AE}" pid="15" name="MSIP_Label_ff78e5dd-8e6f-4dda-9e9f-f996b0ed9132_ContentBits">
    <vt:lpwstr>0</vt:lpwstr>
  </property>
</Properties>
</file>