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2BFC5C34" w:rsidR="0072415C" w:rsidRPr="00C75814" w:rsidRDefault="00C75814" w:rsidP="0072415C">
      <w:pPr>
        <w:pStyle w:val="Header"/>
        <w:jc w:val="center"/>
        <w:rPr>
          <w:rFonts w:ascii="Arial" w:hAnsi="Arial" w:cs="Arial"/>
          <w:b/>
          <w:sz w:val="28"/>
          <w:szCs w:val="28"/>
        </w:rPr>
      </w:pPr>
      <w:r w:rsidRPr="00C75814">
        <w:rPr>
          <w:rFonts w:ascii="Arial" w:hAnsi="Arial" w:cs="Arial"/>
          <w:b/>
          <w:sz w:val="28"/>
          <w:szCs w:val="28"/>
        </w:rPr>
        <w:t>PROVISION OF POST-CONSULTATION PEER REVIEW</w:t>
      </w:r>
    </w:p>
    <w:p w14:paraId="4879931B" w14:textId="77777777" w:rsidR="0046593A" w:rsidRPr="00C75814" w:rsidRDefault="0046593A" w:rsidP="0072415C">
      <w:pPr>
        <w:pStyle w:val="Header"/>
        <w:jc w:val="center"/>
        <w:rPr>
          <w:rFonts w:ascii="Arial" w:hAnsi="Arial" w:cs="Arial"/>
          <w:b/>
          <w:sz w:val="28"/>
          <w:szCs w:val="28"/>
        </w:rPr>
      </w:pPr>
    </w:p>
    <w:p w14:paraId="6B6FA413" w14:textId="598709CB" w:rsidR="003B7DD7" w:rsidRPr="00C75814" w:rsidRDefault="00C75814" w:rsidP="0072415C">
      <w:pPr>
        <w:pStyle w:val="Header"/>
        <w:jc w:val="center"/>
        <w:rPr>
          <w:rFonts w:ascii="Arial" w:hAnsi="Arial" w:cs="Arial"/>
          <w:b/>
          <w:sz w:val="28"/>
          <w:szCs w:val="28"/>
        </w:rPr>
      </w:pPr>
      <w:r w:rsidRPr="00C75814">
        <w:rPr>
          <w:rFonts w:ascii="Arial" w:hAnsi="Arial" w:cs="Arial"/>
          <w:b/>
          <w:sz w:val="28"/>
          <w:szCs w:val="28"/>
        </w:rPr>
        <w:t>CONTRACT REFERENCE</w:t>
      </w:r>
      <w:r w:rsidR="002F76FB">
        <w:rPr>
          <w:rFonts w:ascii="Arial" w:hAnsi="Arial" w:cs="Arial"/>
          <w:b/>
          <w:sz w:val="28"/>
          <w:szCs w:val="28"/>
        </w:rPr>
        <w:t>:</w:t>
      </w:r>
      <w:r w:rsidRPr="00C75814">
        <w:rPr>
          <w:rFonts w:ascii="Arial" w:hAnsi="Arial" w:cs="Arial"/>
          <w:b/>
          <w:sz w:val="28"/>
          <w:szCs w:val="28"/>
        </w:rPr>
        <w:t xml:space="preserve"> CCCC16A81</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D543548" w14:textId="4C9FB4A0" w:rsidR="0072415C" w:rsidRDefault="00C75814" w:rsidP="0072415C">
      <w:pPr>
        <w:spacing w:line="-278" w:lineRule="auto"/>
        <w:jc w:val="center"/>
        <w:rPr>
          <w:rFonts w:ascii="Arial" w:hAnsi="Arial" w:cs="Arial"/>
          <w:b/>
          <w:caps/>
          <w:sz w:val="28"/>
          <w:szCs w:val="28"/>
          <w:lang w:val="fr-FR"/>
        </w:rPr>
      </w:pPr>
      <w:r>
        <w:rPr>
          <w:rFonts w:ascii="Arial" w:hAnsi="Arial" w:cs="Arial"/>
          <w:b/>
          <w:caps/>
          <w:sz w:val="28"/>
          <w:szCs w:val="28"/>
          <w:lang w:val="fr-FR"/>
        </w:rPr>
        <w:t>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0352DC">
          <w:rPr>
            <w:noProof/>
            <w:webHidden/>
          </w:rPr>
          <w:t>2</w:t>
        </w:r>
        <w:r w:rsidR="000352DC">
          <w:rPr>
            <w:noProof/>
            <w:webHidden/>
          </w:rPr>
          <w:fldChar w:fldCharType="end"/>
        </w:r>
      </w:hyperlink>
    </w:p>
    <w:p w14:paraId="00AB4565" w14:textId="77777777" w:rsidR="000352DC" w:rsidRDefault="00A32CA3">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0352DC">
          <w:rPr>
            <w:noProof/>
            <w:webHidden/>
          </w:rPr>
          <w:t>3</w:t>
        </w:r>
        <w:r w:rsidR="000352DC">
          <w:rPr>
            <w:noProof/>
            <w:webHidden/>
          </w:rPr>
          <w:fldChar w:fldCharType="end"/>
        </w:r>
      </w:hyperlink>
    </w:p>
    <w:p w14:paraId="4591E1FF" w14:textId="32BC8757" w:rsidR="000352DC" w:rsidRDefault="00A32CA3">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0352DC">
          <w:rPr>
            <w:noProof/>
            <w:webHidden/>
          </w:rPr>
          <w:t>3</w:t>
        </w:r>
        <w:r w:rsidR="000352DC">
          <w:rPr>
            <w:noProof/>
            <w:webHidden/>
          </w:rPr>
          <w:fldChar w:fldCharType="end"/>
        </w:r>
      </w:hyperlink>
    </w:p>
    <w:p w14:paraId="0897D739" w14:textId="77777777" w:rsidR="000352DC" w:rsidRDefault="00A32CA3">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0352DC">
          <w:rPr>
            <w:noProof/>
            <w:webHidden/>
          </w:rPr>
          <w:t>4</w:t>
        </w:r>
        <w:r w:rsidR="000352DC">
          <w:rPr>
            <w:noProof/>
            <w:webHidden/>
          </w:rPr>
          <w:fldChar w:fldCharType="end"/>
        </w:r>
      </w:hyperlink>
    </w:p>
    <w:p w14:paraId="44284DA5" w14:textId="77777777" w:rsidR="000352DC" w:rsidRDefault="00A32CA3">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0352DC">
          <w:rPr>
            <w:noProof/>
            <w:webHidden/>
          </w:rPr>
          <w:t>5</w:t>
        </w:r>
        <w:r w:rsidR="000352DC">
          <w:rPr>
            <w:noProof/>
            <w:webHidden/>
          </w:rPr>
          <w:fldChar w:fldCharType="end"/>
        </w:r>
      </w:hyperlink>
    </w:p>
    <w:p w14:paraId="593785A9" w14:textId="77777777" w:rsidR="000352DC" w:rsidRDefault="00A32CA3">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0352DC">
          <w:rPr>
            <w:noProof/>
            <w:webHidden/>
          </w:rPr>
          <w:t>7</w:t>
        </w:r>
        <w:r w:rsidR="000352DC">
          <w:rPr>
            <w:noProof/>
            <w:webHidden/>
          </w:rPr>
          <w:fldChar w:fldCharType="end"/>
        </w:r>
      </w:hyperlink>
    </w:p>
    <w:p w14:paraId="420F929D" w14:textId="77777777" w:rsidR="000352DC" w:rsidRDefault="00A32CA3">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0352DC">
          <w:rPr>
            <w:noProof/>
            <w:webHidden/>
          </w:rPr>
          <w:t>9</w:t>
        </w:r>
        <w:r w:rsidR="000352DC">
          <w:rPr>
            <w:noProof/>
            <w:webHidden/>
          </w:rPr>
          <w:fldChar w:fldCharType="end"/>
        </w:r>
      </w:hyperlink>
    </w:p>
    <w:p w14:paraId="6A78724A" w14:textId="77777777" w:rsidR="000352DC" w:rsidRDefault="00A32CA3">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0352DC">
          <w:rPr>
            <w:noProof/>
            <w:webHidden/>
          </w:rPr>
          <w:t>9</w:t>
        </w:r>
        <w:r w:rsidR="000352DC">
          <w:rPr>
            <w:noProof/>
            <w:webHidden/>
          </w:rPr>
          <w:fldChar w:fldCharType="end"/>
        </w:r>
      </w:hyperlink>
    </w:p>
    <w:p w14:paraId="29C5783F" w14:textId="77777777" w:rsidR="000352DC" w:rsidRDefault="00A32CA3">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0352DC">
          <w:rPr>
            <w:noProof/>
            <w:webHidden/>
          </w:rPr>
          <w:t>11</w:t>
        </w:r>
        <w:r w:rsidR="000352DC">
          <w:rPr>
            <w:noProof/>
            <w:webHidden/>
          </w:rPr>
          <w:fldChar w:fldCharType="end"/>
        </w:r>
      </w:hyperlink>
    </w:p>
    <w:p w14:paraId="17A2C9ED" w14:textId="77777777" w:rsidR="000352DC" w:rsidRDefault="00A32CA3">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0352DC">
          <w:rPr>
            <w:noProof/>
            <w:webHidden/>
          </w:rPr>
          <w:t>12</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52705894"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C75814">
        <w:rPr>
          <w:rFonts w:ascii="Arial" w:eastAsia="STZhongsong" w:hAnsi="Arial" w:cs="Times New Roman"/>
          <w:lang w:eastAsia="zh-CN"/>
        </w:rPr>
        <w:t xml:space="preserve">the Department for Transport </w:t>
      </w:r>
      <w:r w:rsidRPr="0058404D">
        <w:rPr>
          <w:rFonts w:ascii="Arial" w:eastAsia="STZhongsong" w:hAnsi="Arial" w:cs="Times New Roman"/>
          <w:lang w:eastAsia="zh-CN"/>
        </w:rPr>
        <w:t xml:space="preserve">referred to as the Authority in this ITT.  </w:t>
      </w:r>
    </w:p>
    <w:p w14:paraId="2770E8D1" w14:textId="4A15E45D"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C75814">
        <w:rPr>
          <w:rFonts w:ascii="Arial" w:eastAsia="STZhongsong" w:hAnsi="Arial" w:cs="Times New Roman"/>
          <w:lang w:eastAsia="zh-CN"/>
        </w:rPr>
        <w:t>single</w:t>
      </w:r>
      <w:r w:rsidR="00C75814">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 </w:t>
      </w:r>
      <w:r w:rsidR="00C75814">
        <w:rPr>
          <w:rFonts w:ascii="Arial" w:eastAsia="STZhongsong" w:hAnsi="Arial" w:cs="Times New Roman"/>
          <w:lang w:eastAsia="zh-CN"/>
        </w:rPr>
        <w:t>a Post-Consultation Peer Review.</w:t>
      </w:r>
      <w:r w:rsidRPr="0058404D">
        <w:rPr>
          <w:rFonts w:ascii="Arial" w:eastAsia="STZhongsong" w:hAnsi="Arial" w:cs="Times New Roman"/>
          <w:lang w:eastAsia="zh-CN"/>
        </w:rPr>
        <w:t xml:space="preserve"> The </w:t>
      </w:r>
      <w:r w:rsidR="00C75814" w:rsidRPr="00C75814">
        <w:rPr>
          <w:rFonts w:ascii="Arial" w:eastAsia="STZhongsong" w:hAnsi="Arial" w:cs="Times New Roman"/>
          <w:lang w:eastAsia="zh-CN"/>
        </w:rPr>
        <w:t xml:space="preserve">Services </w:t>
      </w:r>
      <w:r w:rsidRPr="0058404D">
        <w:rPr>
          <w:rFonts w:ascii="Arial" w:eastAsia="STZhongsong" w:hAnsi="Arial" w:cs="Times New Roman"/>
          <w:lang w:eastAsia="zh-CN"/>
        </w:rPr>
        <w:t xml:space="preserve">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6568EC91" w:rsidR="003E3DDB" w:rsidRPr="0058404D" w:rsidRDefault="002F76F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an</w:t>
      </w:r>
      <w:r w:rsidR="003E3DDB" w:rsidRPr="000B5803">
        <w:rPr>
          <w:rFonts w:ascii="Arial" w:eastAsia="STZhongsong" w:hAnsi="Arial" w:cs="Times New Roman"/>
          <w:lang w:eastAsia="zh-CN"/>
        </w:rPr>
        <w:t xml:space="preserve"> </w:t>
      </w:r>
      <w:r w:rsidR="0025005C" w:rsidRPr="00D54CB9">
        <w:rPr>
          <w:rFonts w:ascii="Arial" w:eastAsia="STZhongsong" w:hAnsi="Arial" w:cs="Times New Roman"/>
          <w:lang w:eastAsia="zh-CN"/>
        </w:rPr>
        <w:t>8 month</w:t>
      </w:r>
      <w:r w:rsidR="003E3DDB" w:rsidRPr="00D54CB9">
        <w:rPr>
          <w:rFonts w:ascii="Arial" w:eastAsia="STZhongsong" w:hAnsi="Arial" w:cs="Times New Roman"/>
          <w:lang w:eastAsia="zh-CN"/>
        </w:rPr>
        <w:t xml:space="preserve"> period </w:t>
      </w:r>
      <w:r w:rsidR="0025005C" w:rsidRPr="00D54CB9">
        <w:rPr>
          <w:rFonts w:ascii="Arial" w:eastAsia="STZhongsong" w:hAnsi="Arial" w:cs="Times New Roman"/>
          <w:lang w:eastAsia="zh-CN"/>
        </w:rPr>
        <w:t xml:space="preserve">from </w:t>
      </w:r>
      <w:r w:rsidR="007633F4">
        <w:rPr>
          <w:rFonts w:ascii="Arial" w:eastAsia="STZhongsong" w:hAnsi="Arial" w:cs="Times New Roman"/>
          <w:lang w:eastAsia="zh-CN"/>
        </w:rPr>
        <w:t>1</w:t>
      </w:r>
      <w:r w:rsidR="00CA4EBC">
        <w:rPr>
          <w:rFonts w:ascii="Arial" w:eastAsia="STZhongsong" w:hAnsi="Arial" w:cs="Times New Roman"/>
          <w:lang w:eastAsia="zh-CN"/>
        </w:rPr>
        <w:t>2</w:t>
      </w:r>
      <w:r w:rsidR="007633F4">
        <w:rPr>
          <w:rFonts w:ascii="Arial" w:eastAsia="STZhongsong" w:hAnsi="Arial" w:cs="Times New Roman"/>
          <w:vertAlign w:val="superscript"/>
          <w:lang w:eastAsia="zh-CN"/>
        </w:rPr>
        <w:t>th</w:t>
      </w:r>
      <w:r w:rsidR="00CA4EBC">
        <w:rPr>
          <w:rFonts w:ascii="Arial" w:eastAsia="STZhongsong" w:hAnsi="Arial" w:cs="Times New Roman"/>
          <w:lang w:eastAsia="zh-CN"/>
        </w:rPr>
        <w:t xml:space="preserve"> Dec</w:t>
      </w:r>
      <w:r w:rsidR="0025005C" w:rsidRPr="00D54CB9">
        <w:rPr>
          <w:rFonts w:ascii="Arial" w:eastAsia="STZhongsong" w:hAnsi="Arial" w:cs="Times New Roman"/>
          <w:lang w:eastAsia="zh-CN"/>
        </w:rPr>
        <w:t xml:space="preserve">ember 2016 to </w:t>
      </w:r>
      <w:r w:rsidR="007633F4">
        <w:rPr>
          <w:rFonts w:ascii="Arial" w:eastAsia="STZhongsong" w:hAnsi="Arial" w:cs="Times New Roman"/>
          <w:lang w:eastAsia="zh-CN"/>
        </w:rPr>
        <w:t>13</w:t>
      </w:r>
      <w:r w:rsidR="007633F4" w:rsidRPr="007633F4">
        <w:rPr>
          <w:rFonts w:ascii="Arial" w:eastAsia="STZhongsong" w:hAnsi="Arial" w:cs="Times New Roman"/>
          <w:vertAlign w:val="superscript"/>
          <w:lang w:eastAsia="zh-CN"/>
        </w:rPr>
        <w:t>th</w:t>
      </w:r>
      <w:r w:rsidR="007633F4">
        <w:rPr>
          <w:rFonts w:ascii="Arial" w:eastAsia="STZhongsong" w:hAnsi="Arial" w:cs="Times New Roman"/>
          <w:lang w:eastAsia="zh-CN"/>
        </w:rPr>
        <w:t xml:space="preserve"> August</w:t>
      </w:r>
      <w:r w:rsidR="0025005C" w:rsidRPr="00D54CB9">
        <w:rPr>
          <w:rFonts w:ascii="Arial" w:eastAsia="STZhongsong" w:hAnsi="Arial" w:cs="Times New Roman"/>
          <w:lang w:eastAsia="zh-CN"/>
        </w:rPr>
        <w:t xml:space="preserve"> 2017.</w:t>
      </w:r>
    </w:p>
    <w:p w14:paraId="31A053D9" w14:textId="5D3AA72D"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57D423E4"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A51FC2">
        <w:rPr>
          <w:rFonts w:ascii="Arial" w:eastAsia="STZhongsong" w:hAnsi="Arial" w:cs="Times New Roman"/>
          <w:lang w:eastAsia="zh-CN"/>
        </w:rPr>
        <w:t xml:space="preserve">under </w:t>
      </w:r>
      <w:r w:rsidR="0025005C" w:rsidRPr="00A51FC2">
        <w:rPr>
          <w:rFonts w:ascii="Arial" w:eastAsia="STZhongsong" w:hAnsi="Arial" w:cs="Times New Roman"/>
          <w:lang w:eastAsia="zh-CN"/>
        </w:rPr>
        <w:t>Crown Commercial Service</w:t>
      </w:r>
      <w:r w:rsidR="007722A4" w:rsidRPr="00A51FC2">
        <w:rPr>
          <w:rFonts w:ascii="Arial" w:eastAsia="STZhongsong" w:hAnsi="Arial" w:cs="Times New Roman"/>
          <w:lang w:eastAsia="zh-CN"/>
        </w:rPr>
        <w:t xml:space="preserve"> </w:t>
      </w:r>
      <w:r w:rsidRPr="00A51FC2">
        <w:rPr>
          <w:rFonts w:ascii="Arial" w:eastAsia="STZhongsong" w:hAnsi="Arial" w:cs="Times New Roman"/>
          <w:lang w:eastAsia="zh-CN"/>
        </w:rPr>
        <w:t xml:space="preserve">Standard Terms and Conditions for Services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7B911B56" w:rsidR="0028186A" w:rsidRPr="000B5803" w:rsidRDefault="0028186A" w:rsidP="0028186A">
      <w:pPr>
        <w:pStyle w:val="Heading2"/>
        <w:numPr>
          <w:ilvl w:val="1"/>
          <w:numId w:val="19"/>
        </w:numPr>
      </w:pPr>
      <w:r w:rsidRPr="0028186A">
        <w:rPr>
          <w:sz w:val="22"/>
          <w:szCs w:val="22"/>
        </w:rPr>
        <w:t xml:space="preserve">The Agent is managing this Procurement in accordance with the </w:t>
      </w:r>
      <w:r w:rsidRPr="00A51FC2">
        <w:rPr>
          <w:sz w:val="22"/>
          <w:szCs w:val="22"/>
        </w:rPr>
        <w:t>Public Contracts Regulations 2015</w:t>
      </w:r>
      <w:r w:rsidR="00A51FC2" w:rsidRPr="00A51FC2">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8D2B765"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7637C692"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p>
    <w:p w14:paraId="4A7BA12A" w14:textId="2519924A"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A51FC2">
        <w:rPr>
          <w:rFonts w:cs="Arial"/>
          <w:sz w:val="22"/>
          <w:szCs w:val="22"/>
        </w:rPr>
        <w:t>S</w:t>
      </w:r>
      <w:r w:rsidR="00A51FC2" w:rsidRPr="00A51FC2">
        <w:rPr>
          <w:rFonts w:cs="Arial"/>
          <w:sz w:val="22"/>
          <w:szCs w:val="22"/>
        </w:rPr>
        <w:t>ervices</w:t>
      </w:r>
      <w:r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0499E71C" w14:textId="71D1FDBE" w:rsidR="00771451" w:rsidRPr="00A51FC2" w:rsidRDefault="00A51FC2" w:rsidP="00A51FC2">
      <w:pPr>
        <w:pStyle w:val="Heading2"/>
        <w:rPr>
          <w:rFonts w:cs="Arial"/>
          <w:sz w:val="22"/>
          <w:szCs w:val="22"/>
        </w:rPr>
      </w:pPr>
      <w:r w:rsidRPr="00A51FC2">
        <w:rPr>
          <w:rFonts w:cs="Arial"/>
          <w:sz w:val="22"/>
          <w:szCs w:val="22"/>
        </w:rPr>
        <w:t xml:space="preserve">The </w:t>
      </w:r>
      <w:r w:rsidR="00AE4296" w:rsidRPr="00A51FC2">
        <w:rPr>
          <w:rFonts w:cs="Arial"/>
          <w:sz w:val="22"/>
          <w:szCs w:val="22"/>
        </w:rPr>
        <w:t>Services</w:t>
      </w:r>
      <w:r w:rsidRPr="00A51FC2">
        <w:rPr>
          <w:rFonts w:cs="Arial"/>
          <w:sz w:val="22"/>
          <w:szCs w:val="22"/>
        </w:rPr>
        <w:t xml:space="preserve"> </w:t>
      </w:r>
      <w:r w:rsidR="00AE4296" w:rsidRPr="00A51FC2">
        <w:rPr>
          <w:rFonts w:cs="Arial"/>
          <w:sz w:val="22"/>
          <w:szCs w:val="22"/>
        </w:rPr>
        <w:t>covered by this Procurement have</w:t>
      </w:r>
      <w:r w:rsidRPr="00A51FC2">
        <w:rPr>
          <w:rFonts w:cs="Arial"/>
          <w:sz w:val="22"/>
          <w:szCs w:val="22"/>
        </w:rPr>
        <w:t xml:space="preserve"> </w:t>
      </w:r>
      <w:r w:rsidR="00771451" w:rsidRPr="00A51FC2">
        <w:rPr>
          <w:rFonts w:cs="Arial"/>
          <w:sz w:val="22"/>
          <w:szCs w:val="22"/>
        </w:rPr>
        <w:t xml:space="preserve">not been sub-divided into Lots because </w:t>
      </w:r>
      <w:r w:rsidRPr="00A51FC2">
        <w:rPr>
          <w:rFonts w:cs="Arial"/>
          <w:sz w:val="22"/>
          <w:szCs w:val="22"/>
        </w:rPr>
        <w:t>this requirement was deemed most suitable for one provider.</w:t>
      </w: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554EB4">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554EB4">
        <w:trPr>
          <w:cantSplit/>
          <w:trHeight w:val="397"/>
        </w:trPr>
        <w:tc>
          <w:tcPr>
            <w:tcW w:w="2545" w:type="dxa"/>
            <w:vAlign w:val="center"/>
          </w:tcPr>
          <w:p w14:paraId="4A7BA14E" w14:textId="395CF799" w:rsidR="00706CC1" w:rsidRPr="00554EB4" w:rsidRDefault="005528B8" w:rsidP="00251AE6">
            <w:pPr>
              <w:pStyle w:val="MarginText"/>
              <w:jc w:val="center"/>
              <w:rPr>
                <w:sz w:val="22"/>
                <w:szCs w:val="22"/>
              </w:rPr>
            </w:pPr>
            <w:r>
              <w:rPr>
                <w:sz w:val="22"/>
                <w:szCs w:val="22"/>
              </w:rPr>
              <w:t>Friday 25</w:t>
            </w:r>
            <w:r w:rsidR="00554EB4" w:rsidRPr="00554EB4">
              <w:rPr>
                <w:sz w:val="22"/>
                <w:szCs w:val="22"/>
                <w:vertAlign w:val="superscript"/>
              </w:rPr>
              <w:t>th</w:t>
            </w:r>
            <w:r w:rsidR="00554EB4" w:rsidRPr="00554EB4">
              <w:rPr>
                <w:sz w:val="22"/>
                <w:szCs w:val="22"/>
              </w:rPr>
              <w:t xml:space="preserve"> November 2016</w:t>
            </w:r>
          </w:p>
        </w:tc>
        <w:tc>
          <w:tcPr>
            <w:tcW w:w="5885" w:type="dxa"/>
          </w:tcPr>
          <w:p w14:paraId="4A7BA14F" w14:textId="2F073238" w:rsidR="00706CC1" w:rsidRPr="00554EB4" w:rsidRDefault="00554EB4" w:rsidP="00554EB4">
            <w:pPr>
              <w:pStyle w:val="MarginText"/>
              <w:rPr>
                <w:sz w:val="22"/>
                <w:szCs w:val="22"/>
              </w:rPr>
            </w:pPr>
            <w:r w:rsidRPr="00554EB4">
              <w:rPr>
                <w:sz w:val="22"/>
                <w:szCs w:val="22"/>
              </w:rPr>
              <w:t xml:space="preserve">Publication of </w:t>
            </w:r>
            <w:r w:rsidR="00255885" w:rsidRPr="00554EB4">
              <w:rPr>
                <w:sz w:val="22"/>
                <w:szCs w:val="22"/>
              </w:rPr>
              <w:t>Contracts Finder</w:t>
            </w:r>
            <w:r w:rsidRPr="00554EB4">
              <w:rPr>
                <w:sz w:val="22"/>
                <w:szCs w:val="22"/>
              </w:rPr>
              <w:t xml:space="preserve"> </w:t>
            </w:r>
            <w:r w:rsidR="00255885" w:rsidRPr="00554EB4">
              <w:rPr>
                <w:sz w:val="22"/>
                <w:szCs w:val="22"/>
              </w:rPr>
              <w:t xml:space="preserve">Notice inclusive of </w:t>
            </w:r>
            <w:r w:rsidR="007D078C" w:rsidRPr="00554EB4">
              <w:rPr>
                <w:sz w:val="22"/>
                <w:szCs w:val="22"/>
              </w:rPr>
              <w:t>Launch of e-Sourcing event</w:t>
            </w:r>
          </w:p>
        </w:tc>
      </w:tr>
      <w:tr w:rsidR="00706CC1" w:rsidRPr="002A5365" w14:paraId="4A7BA153" w14:textId="77777777" w:rsidTr="00554EB4">
        <w:trPr>
          <w:cantSplit/>
          <w:trHeight w:val="397"/>
        </w:trPr>
        <w:tc>
          <w:tcPr>
            <w:tcW w:w="2545" w:type="dxa"/>
            <w:vAlign w:val="center"/>
          </w:tcPr>
          <w:p w14:paraId="4A7BA151" w14:textId="12700948" w:rsidR="00706CC1" w:rsidRPr="007D078C" w:rsidRDefault="005528B8" w:rsidP="00251AE6">
            <w:pPr>
              <w:pStyle w:val="MarginText"/>
              <w:jc w:val="center"/>
              <w:rPr>
                <w:sz w:val="22"/>
                <w:szCs w:val="22"/>
                <w:highlight w:val="yellow"/>
              </w:rPr>
            </w:pPr>
            <w:r>
              <w:rPr>
                <w:sz w:val="22"/>
                <w:szCs w:val="22"/>
              </w:rPr>
              <w:t>Friday 25</w:t>
            </w:r>
            <w:r w:rsidRPr="00554EB4">
              <w:rPr>
                <w:sz w:val="22"/>
                <w:szCs w:val="22"/>
                <w:vertAlign w:val="superscript"/>
              </w:rPr>
              <w:t>th</w:t>
            </w:r>
            <w:r w:rsidRPr="00554EB4">
              <w:rPr>
                <w:sz w:val="22"/>
                <w:szCs w:val="22"/>
              </w:rPr>
              <w:t xml:space="preserve"> November 2016</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7A05B5CC" w:rsidR="00706CC1" w:rsidRPr="007D078C" w:rsidRDefault="005528B8" w:rsidP="005528B8">
            <w:pPr>
              <w:pStyle w:val="MarginText"/>
              <w:jc w:val="center"/>
              <w:rPr>
                <w:sz w:val="22"/>
                <w:szCs w:val="22"/>
                <w:highlight w:val="yellow"/>
              </w:rPr>
            </w:pPr>
            <w:r>
              <w:rPr>
                <w:sz w:val="22"/>
                <w:szCs w:val="22"/>
              </w:rPr>
              <w:t>2p</w:t>
            </w:r>
            <w:r w:rsidR="00554EB4" w:rsidRPr="00554EB4">
              <w:rPr>
                <w:sz w:val="22"/>
                <w:szCs w:val="22"/>
              </w:rPr>
              <w:t xml:space="preserve">m </w:t>
            </w:r>
            <w:r>
              <w:rPr>
                <w:sz w:val="22"/>
                <w:szCs w:val="22"/>
              </w:rPr>
              <w:t>Tuesday 29</w:t>
            </w:r>
            <w:r w:rsidR="00554EB4" w:rsidRPr="00554EB4">
              <w:rPr>
                <w:sz w:val="22"/>
                <w:szCs w:val="22"/>
                <w:vertAlign w:val="superscript"/>
              </w:rPr>
              <w:t>th</w:t>
            </w:r>
            <w:r w:rsidR="00554EB4" w:rsidRPr="00554EB4">
              <w:rPr>
                <w:sz w:val="22"/>
                <w:szCs w:val="22"/>
              </w:rPr>
              <w:t xml:space="preserve"> November 2016</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554EB4">
        <w:trPr>
          <w:cantSplit/>
          <w:trHeight w:val="397"/>
        </w:trPr>
        <w:tc>
          <w:tcPr>
            <w:tcW w:w="2564" w:type="dxa"/>
            <w:vAlign w:val="center"/>
          </w:tcPr>
          <w:p w14:paraId="4A7BA15A" w14:textId="2D5E4754" w:rsidR="00706CC1" w:rsidRPr="007D078C" w:rsidRDefault="005528B8" w:rsidP="008C4B3F">
            <w:pPr>
              <w:pStyle w:val="MarginText"/>
              <w:jc w:val="center"/>
              <w:rPr>
                <w:sz w:val="22"/>
                <w:szCs w:val="22"/>
                <w:highlight w:val="yellow"/>
              </w:rPr>
            </w:pPr>
            <w:r>
              <w:rPr>
                <w:sz w:val="22"/>
                <w:szCs w:val="22"/>
              </w:rPr>
              <w:t>2pm Wednesday 30</w:t>
            </w:r>
            <w:r w:rsidRPr="005528B8">
              <w:rPr>
                <w:sz w:val="22"/>
                <w:szCs w:val="22"/>
                <w:vertAlign w:val="superscript"/>
              </w:rPr>
              <w:t>th</w:t>
            </w:r>
            <w:r>
              <w:rPr>
                <w:sz w:val="22"/>
                <w:szCs w:val="22"/>
              </w:rPr>
              <w:t xml:space="preserve"> November 2016</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554EB4">
        <w:trPr>
          <w:cantSplit/>
          <w:trHeight w:val="397"/>
        </w:trPr>
        <w:tc>
          <w:tcPr>
            <w:tcW w:w="2564" w:type="dxa"/>
            <w:vAlign w:val="center"/>
          </w:tcPr>
          <w:p w14:paraId="4A7BA15D" w14:textId="78AE922B" w:rsidR="00706CC1" w:rsidRPr="007D078C" w:rsidRDefault="00554EB4" w:rsidP="005528B8">
            <w:pPr>
              <w:pStyle w:val="MarginText"/>
              <w:jc w:val="center"/>
              <w:rPr>
                <w:sz w:val="22"/>
                <w:szCs w:val="22"/>
                <w:highlight w:val="yellow"/>
              </w:rPr>
            </w:pPr>
            <w:r w:rsidRPr="00554EB4">
              <w:rPr>
                <w:sz w:val="22"/>
                <w:szCs w:val="22"/>
              </w:rPr>
              <w:lastRenderedPageBreak/>
              <w:t xml:space="preserve">11am </w:t>
            </w:r>
            <w:r w:rsidR="005528B8">
              <w:rPr>
                <w:sz w:val="22"/>
                <w:szCs w:val="22"/>
              </w:rPr>
              <w:t xml:space="preserve">Friday </w:t>
            </w:r>
            <w:r w:rsidR="004D09F7">
              <w:rPr>
                <w:sz w:val="22"/>
                <w:szCs w:val="22"/>
              </w:rPr>
              <w:t>2</w:t>
            </w:r>
            <w:r w:rsidR="004D09F7">
              <w:rPr>
                <w:sz w:val="22"/>
                <w:szCs w:val="22"/>
                <w:vertAlign w:val="superscript"/>
              </w:rPr>
              <w:t>nd</w:t>
            </w:r>
            <w:r w:rsidRPr="00554EB4">
              <w:rPr>
                <w:sz w:val="22"/>
                <w:szCs w:val="22"/>
              </w:rPr>
              <w:t xml:space="preserve"> </w:t>
            </w:r>
            <w:r w:rsidR="005528B8">
              <w:rPr>
                <w:sz w:val="22"/>
                <w:szCs w:val="22"/>
              </w:rPr>
              <w:t>December</w:t>
            </w:r>
            <w:r w:rsidRPr="00554EB4">
              <w:rPr>
                <w:sz w:val="22"/>
                <w:szCs w:val="22"/>
              </w:rPr>
              <w:t xml:space="preserve"> 2016</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554EB4">
        <w:trPr>
          <w:cantSplit/>
          <w:trHeight w:val="397"/>
        </w:trPr>
        <w:tc>
          <w:tcPr>
            <w:tcW w:w="2564" w:type="dxa"/>
            <w:vAlign w:val="center"/>
          </w:tcPr>
          <w:p w14:paraId="4A7BA163" w14:textId="3E07F361" w:rsidR="00706CC1" w:rsidRPr="007D078C" w:rsidRDefault="005528B8" w:rsidP="005528B8">
            <w:pPr>
              <w:pStyle w:val="MarginText"/>
              <w:jc w:val="center"/>
              <w:rPr>
                <w:sz w:val="22"/>
                <w:szCs w:val="22"/>
                <w:highlight w:val="yellow"/>
              </w:rPr>
            </w:pPr>
            <w:r>
              <w:rPr>
                <w:sz w:val="22"/>
                <w:szCs w:val="22"/>
              </w:rPr>
              <w:t>Monday</w:t>
            </w:r>
            <w:r w:rsidR="004D09F7">
              <w:rPr>
                <w:sz w:val="22"/>
                <w:szCs w:val="22"/>
              </w:rPr>
              <w:t xml:space="preserve"> </w:t>
            </w:r>
            <w:r>
              <w:rPr>
                <w:sz w:val="22"/>
                <w:szCs w:val="22"/>
              </w:rPr>
              <w:t>5</w:t>
            </w:r>
            <w:r w:rsidRPr="005528B8">
              <w:rPr>
                <w:sz w:val="22"/>
                <w:szCs w:val="22"/>
                <w:vertAlign w:val="superscript"/>
              </w:rPr>
              <w:t>th</w:t>
            </w:r>
            <w:r w:rsidR="00554EB4" w:rsidRPr="00554EB4">
              <w:rPr>
                <w:sz w:val="22"/>
                <w:szCs w:val="22"/>
              </w:rPr>
              <w:t xml:space="preserve"> </w:t>
            </w:r>
            <w:r>
              <w:rPr>
                <w:sz w:val="22"/>
                <w:szCs w:val="22"/>
              </w:rPr>
              <w:t>Dec</w:t>
            </w:r>
            <w:r w:rsidR="00554EB4" w:rsidRPr="00554EB4">
              <w:rPr>
                <w:sz w:val="22"/>
                <w:szCs w:val="22"/>
              </w:rPr>
              <w:t>ember 2016</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554EB4">
        <w:trPr>
          <w:cantSplit/>
          <w:trHeight w:val="397"/>
        </w:trPr>
        <w:tc>
          <w:tcPr>
            <w:tcW w:w="2545" w:type="dxa"/>
            <w:vAlign w:val="center"/>
          </w:tcPr>
          <w:p w14:paraId="18D88D97" w14:textId="31B40A6C" w:rsidR="00BD0E77" w:rsidRPr="007D078C" w:rsidRDefault="005528B8" w:rsidP="005528B8">
            <w:pPr>
              <w:pStyle w:val="MarginText"/>
              <w:jc w:val="center"/>
              <w:rPr>
                <w:sz w:val="22"/>
                <w:szCs w:val="22"/>
                <w:highlight w:val="yellow"/>
              </w:rPr>
            </w:pPr>
            <w:r>
              <w:rPr>
                <w:sz w:val="22"/>
                <w:szCs w:val="22"/>
              </w:rPr>
              <w:t>Mon</w:t>
            </w:r>
            <w:r w:rsidR="00554EB4" w:rsidRPr="00554EB4">
              <w:rPr>
                <w:sz w:val="22"/>
                <w:szCs w:val="22"/>
              </w:rPr>
              <w:t xml:space="preserve">day </w:t>
            </w:r>
            <w:r>
              <w:rPr>
                <w:sz w:val="22"/>
                <w:szCs w:val="22"/>
              </w:rPr>
              <w:t>12</w:t>
            </w:r>
            <w:r w:rsidR="00554EB4" w:rsidRPr="00554EB4">
              <w:rPr>
                <w:sz w:val="22"/>
                <w:szCs w:val="22"/>
                <w:vertAlign w:val="superscript"/>
              </w:rPr>
              <w:t>th</w:t>
            </w:r>
            <w:r w:rsidR="00554EB4" w:rsidRPr="00554EB4">
              <w:rPr>
                <w:sz w:val="22"/>
                <w:szCs w:val="22"/>
              </w:rPr>
              <w:t xml:space="preserve"> </w:t>
            </w:r>
            <w:r>
              <w:rPr>
                <w:sz w:val="22"/>
                <w:szCs w:val="22"/>
              </w:rPr>
              <w:t>December</w:t>
            </w:r>
            <w:r w:rsidR="00554EB4" w:rsidRPr="00554EB4">
              <w:rPr>
                <w:sz w:val="22"/>
                <w:szCs w:val="22"/>
              </w:rPr>
              <w:t xml:space="preserve"> 2016</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554EB4">
        <w:trPr>
          <w:cantSplit/>
          <w:trHeight w:val="397"/>
        </w:trPr>
        <w:tc>
          <w:tcPr>
            <w:tcW w:w="2545" w:type="dxa"/>
            <w:vAlign w:val="center"/>
          </w:tcPr>
          <w:p w14:paraId="4A7BA16A" w14:textId="6B58D91E" w:rsidR="00706CC1" w:rsidRPr="00D54CB9" w:rsidRDefault="005528B8" w:rsidP="005528B8">
            <w:pPr>
              <w:pStyle w:val="MarginText"/>
              <w:jc w:val="center"/>
              <w:rPr>
                <w:sz w:val="22"/>
                <w:szCs w:val="22"/>
              </w:rPr>
            </w:pPr>
            <w:r>
              <w:rPr>
                <w:sz w:val="22"/>
                <w:szCs w:val="22"/>
              </w:rPr>
              <w:t xml:space="preserve">Tuesday </w:t>
            </w:r>
            <w:r w:rsidR="004D09F7">
              <w:rPr>
                <w:sz w:val="22"/>
                <w:szCs w:val="22"/>
              </w:rPr>
              <w:t>1</w:t>
            </w:r>
            <w:r>
              <w:rPr>
                <w:sz w:val="22"/>
                <w:szCs w:val="22"/>
              </w:rPr>
              <w:t>3</w:t>
            </w:r>
            <w:r w:rsidRPr="005528B8">
              <w:rPr>
                <w:sz w:val="22"/>
                <w:szCs w:val="22"/>
                <w:vertAlign w:val="superscript"/>
              </w:rPr>
              <w:t>th</w:t>
            </w:r>
            <w:r w:rsidR="004D09F7">
              <w:rPr>
                <w:sz w:val="22"/>
                <w:szCs w:val="22"/>
              </w:rPr>
              <w:t xml:space="preserve"> Dec</w:t>
            </w:r>
            <w:r w:rsidR="00554EB4" w:rsidRPr="00D54CB9">
              <w:rPr>
                <w:sz w:val="22"/>
                <w:szCs w:val="22"/>
              </w:rPr>
              <w:t>ember 2016</w:t>
            </w:r>
          </w:p>
        </w:tc>
        <w:tc>
          <w:tcPr>
            <w:tcW w:w="5885"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554EB4">
        <w:trPr>
          <w:cantSplit/>
          <w:trHeight w:val="397"/>
        </w:trPr>
        <w:tc>
          <w:tcPr>
            <w:tcW w:w="2545" w:type="dxa"/>
            <w:vAlign w:val="center"/>
          </w:tcPr>
          <w:p w14:paraId="4A7BA16D" w14:textId="44E486C8" w:rsidR="00706CC1" w:rsidRPr="00D54CB9" w:rsidRDefault="005528B8" w:rsidP="005528B8">
            <w:pPr>
              <w:pStyle w:val="MarginText"/>
              <w:jc w:val="center"/>
              <w:rPr>
                <w:sz w:val="22"/>
                <w:szCs w:val="22"/>
              </w:rPr>
            </w:pPr>
            <w:r>
              <w:rPr>
                <w:sz w:val="22"/>
                <w:szCs w:val="22"/>
              </w:rPr>
              <w:t>Wednesday</w:t>
            </w:r>
            <w:r w:rsidR="00D54CB9" w:rsidRPr="00D54CB9">
              <w:rPr>
                <w:sz w:val="22"/>
                <w:szCs w:val="22"/>
              </w:rPr>
              <w:t xml:space="preserve"> </w:t>
            </w:r>
            <w:r>
              <w:rPr>
                <w:sz w:val="22"/>
                <w:szCs w:val="22"/>
              </w:rPr>
              <w:t>14</w:t>
            </w:r>
            <w:r w:rsidRPr="005528B8">
              <w:rPr>
                <w:sz w:val="22"/>
                <w:szCs w:val="22"/>
                <w:vertAlign w:val="superscript"/>
              </w:rPr>
              <w:t>th</w:t>
            </w:r>
            <w:r>
              <w:rPr>
                <w:sz w:val="22"/>
                <w:szCs w:val="22"/>
              </w:rPr>
              <w:t xml:space="preserve"> </w:t>
            </w:r>
            <w:r w:rsidR="004D09F7">
              <w:rPr>
                <w:sz w:val="22"/>
                <w:szCs w:val="22"/>
              </w:rPr>
              <w:t>Dec</w:t>
            </w:r>
            <w:r w:rsidR="00D54CB9" w:rsidRPr="00D54CB9">
              <w:rPr>
                <w:sz w:val="22"/>
                <w:szCs w:val="22"/>
              </w:rPr>
              <w:t>ember 2016</w:t>
            </w:r>
          </w:p>
        </w:tc>
        <w:tc>
          <w:tcPr>
            <w:tcW w:w="5885"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r w:rsidR="00D54CB9" w:rsidRPr="002A5365" w14:paraId="49E2EF4B" w14:textId="77777777" w:rsidTr="00554EB4">
        <w:trPr>
          <w:cantSplit/>
          <w:trHeight w:val="397"/>
        </w:trPr>
        <w:tc>
          <w:tcPr>
            <w:tcW w:w="2545" w:type="dxa"/>
            <w:vAlign w:val="center"/>
          </w:tcPr>
          <w:p w14:paraId="2BF2FE9E" w14:textId="55974484" w:rsidR="00D54CB9" w:rsidRPr="00D54CB9" w:rsidRDefault="00661595" w:rsidP="004D09F7">
            <w:pPr>
              <w:pStyle w:val="MarginText"/>
              <w:jc w:val="center"/>
              <w:rPr>
                <w:sz w:val="22"/>
                <w:szCs w:val="22"/>
              </w:rPr>
            </w:pPr>
            <w:r>
              <w:rPr>
                <w:sz w:val="22"/>
                <w:szCs w:val="22"/>
              </w:rPr>
              <w:t>Sund</w:t>
            </w:r>
            <w:r w:rsidR="004D09F7">
              <w:rPr>
                <w:sz w:val="22"/>
                <w:szCs w:val="22"/>
              </w:rPr>
              <w:t>a</w:t>
            </w:r>
            <w:r>
              <w:rPr>
                <w:sz w:val="22"/>
                <w:szCs w:val="22"/>
              </w:rPr>
              <w:t>y 13</w:t>
            </w:r>
            <w:r w:rsidRPr="00661595">
              <w:rPr>
                <w:sz w:val="22"/>
                <w:szCs w:val="22"/>
                <w:vertAlign w:val="superscript"/>
              </w:rPr>
              <w:t>th</w:t>
            </w:r>
            <w:r w:rsidR="004D09F7">
              <w:rPr>
                <w:sz w:val="22"/>
                <w:szCs w:val="22"/>
              </w:rPr>
              <w:t xml:space="preserve"> </w:t>
            </w:r>
            <w:r>
              <w:rPr>
                <w:sz w:val="22"/>
                <w:szCs w:val="22"/>
              </w:rPr>
              <w:t>August</w:t>
            </w:r>
            <w:r w:rsidR="00D54CB9" w:rsidRPr="00D54CB9">
              <w:rPr>
                <w:sz w:val="22"/>
                <w:szCs w:val="22"/>
              </w:rPr>
              <w:t xml:space="preserve"> 2017</w:t>
            </w:r>
          </w:p>
        </w:tc>
        <w:tc>
          <w:tcPr>
            <w:tcW w:w="5885" w:type="dxa"/>
          </w:tcPr>
          <w:p w14:paraId="241EBA6F" w14:textId="7E6FAC9D" w:rsidR="00D54CB9" w:rsidRPr="007D078C" w:rsidRDefault="00D54CB9" w:rsidP="00735B24">
            <w:pPr>
              <w:pStyle w:val="MarginText"/>
              <w:rPr>
                <w:sz w:val="22"/>
                <w:szCs w:val="22"/>
              </w:rPr>
            </w:pPr>
            <w:r>
              <w:rPr>
                <w:sz w:val="22"/>
                <w:szCs w:val="22"/>
              </w:rPr>
              <w:t>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35009883"/>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35009884"/>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7615A196"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D54CB9">
        <w:rPr>
          <w:sz w:val="22"/>
          <w:szCs w:val="22"/>
        </w:rPr>
        <w:t>Services</w:t>
      </w:r>
      <w:r w:rsidR="00D54CB9">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D995BCE" w:rsidR="003327AC" w:rsidRPr="00C351DF" w:rsidRDefault="003327AC">
      <w:pPr>
        <w:pStyle w:val="Heading3"/>
      </w:pPr>
      <w:r w:rsidRPr="00C351DF">
        <w:lastRenderedPageBreak/>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D54CB9">
        <w:t>Services</w:t>
      </w:r>
      <w:r w:rsidR="00D54CB9">
        <w:t xml:space="preserve"> </w:t>
      </w:r>
      <w:r w:rsidRPr="00C351DF">
        <w:t xml:space="preserve">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2A4AF4D0"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D54CB9">
        <w:t>Services</w:t>
      </w:r>
      <w:r w:rsidR="00D54CB9">
        <w:t xml:space="preserve">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C8C2589"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Pr="00D54CB9">
        <w:t>Services</w:t>
      </w:r>
      <w:r w:rsidR="00D54CB9" w:rsidRPr="00D54CB9">
        <w:t xml:space="preserve"> </w:t>
      </w:r>
      <w:r w:rsidRPr="00D54CB9">
        <w:t>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lastRenderedPageBreak/>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C9BB71E"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3F4AE1" w:rsidRPr="00D54CB9">
        <w:t>Authority’s contract management s</w:t>
      </w:r>
      <w:r w:rsidR="00D54CB9" w:rsidRPr="00D54CB9">
        <w:t>tandards</w:t>
      </w:r>
      <w:r w:rsidR="00113E19" w:rsidRPr="00D54CB9">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35009885"/>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35009886"/>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44847BAF" w14:textId="354723EC" w:rsidR="00E57D91" w:rsidRDefault="00E57D91" w:rsidP="00E57D91">
      <w:pPr>
        <w:pStyle w:val="Heading3"/>
      </w:pPr>
      <w:r w:rsidRPr="00E57D91">
        <w:t>The Quality Score wi</w:t>
      </w:r>
      <w:r w:rsidR="00AB698E">
        <w:t xml:space="preserve">ll be added to the Price Score </w:t>
      </w:r>
      <w:r w:rsidRPr="00E57D91">
        <w:t>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AB698E">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2082A688" w:rsidR="00844E0F" w:rsidRPr="00481CE4" w:rsidRDefault="00AB698E"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40AC5389" w:rsidR="00B23B25" w:rsidRPr="00B23B25" w:rsidRDefault="00AB698E"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5A32C3D7"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1B4D9A3B" w:rsidR="00844E0F" w:rsidRPr="00481CE4" w:rsidRDefault="00B23B25" w:rsidP="00AB698E">
            <w:pPr>
              <w:pStyle w:val="Heading3"/>
              <w:numPr>
                <w:ilvl w:val="0"/>
                <w:numId w:val="0"/>
              </w:numPr>
              <w:jc w:val="center"/>
              <w:outlineLvl w:val="2"/>
              <w:rPr>
                <w:sz w:val="22"/>
                <w:szCs w:val="22"/>
              </w:rPr>
            </w:pPr>
            <w:r>
              <w:rPr>
                <w:sz w:val="22"/>
                <w:szCs w:val="22"/>
              </w:rPr>
              <w:t>4</w:t>
            </w:r>
          </w:p>
        </w:tc>
        <w:tc>
          <w:tcPr>
            <w:tcW w:w="3056" w:type="dxa"/>
          </w:tcPr>
          <w:p w14:paraId="1F43D5B2" w14:textId="42627FD3" w:rsidR="00844E0F" w:rsidRPr="00481CE4" w:rsidRDefault="00AB698E" w:rsidP="00844E0F">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857A416" w:rsidR="00844E0F" w:rsidRPr="00AB698E" w:rsidRDefault="00AB698E" w:rsidP="00844E0F">
            <w:pPr>
              <w:pStyle w:val="Heading3"/>
              <w:numPr>
                <w:ilvl w:val="0"/>
                <w:numId w:val="0"/>
              </w:numPr>
              <w:jc w:val="center"/>
              <w:outlineLvl w:val="2"/>
              <w:rPr>
                <w:sz w:val="22"/>
                <w:szCs w:val="22"/>
              </w:rPr>
            </w:pPr>
            <w:r w:rsidRPr="00AB698E">
              <w:rPr>
                <w:sz w:val="22"/>
                <w:szCs w:val="22"/>
              </w:rPr>
              <w:t>20</w:t>
            </w:r>
          </w:p>
        </w:tc>
      </w:tr>
      <w:tr w:rsidR="00844E0F" w14:paraId="10895B9A" w14:textId="77777777" w:rsidTr="00844E0F">
        <w:tc>
          <w:tcPr>
            <w:tcW w:w="1561" w:type="dxa"/>
          </w:tcPr>
          <w:p w14:paraId="203F4766" w14:textId="447DCF8F"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2969F070" w:rsidR="00844E0F" w:rsidRPr="00481CE4" w:rsidRDefault="00AB698E" w:rsidP="00844E0F">
            <w:pPr>
              <w:pStyle w:val="Heading3"/>
              <w:numPr>
                <w:ilvl w:val="0"/>
                <w:numId w:val="0"/>
              </w:numPr>
              <w:jc w:val="left"/>
              <w:outlineLvl w:val="2"/>
              <w:rPr>
                <w:sz w:val="22"/>
                <w:szCs w:val="22"/>
              </w:rPr>
            </w:pPr>
            <w:r>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0741DC6B" w:rsidR="00844E0F" w:rsidRPr="00AB698E" w:rsidRDefault="00AB698E" w:rsidP="00844E0F">
            <w:pPr>
              <w:pStyle w:val="Heading3"/>
              <w:numPr>
                <w:ilvl w:val="0"/>
                <w:numId w:val="0"/>
              </w:numPr>
              <w:jc w:val="center"/>
              <w:outlineLvl w:val="2"/>
              <w:rPr>
                <w:sz w:val="22"/>
                <w:szCs w:val="22"/>
              </w:rPr>
            </w:pPr>
            <w:r w:rsidRPr="00AB698E">
              <w:rPr>
                <w:sz w:val="22"/>
                <w:szCs w:val="22"/>
              </w:rPr>
              <w:t>40</w:t>
            </w:r>
          </w:p>
        </w:tc>
      </w:tr>
      <w:tr w:rsidR="00FA536A" w14:paraId="6E02D739" w14:textId="77777777" w:rsidTr="00FA536A">
        <w:tc>
          <w:tcPr>
            <w:tcW w:w="1696" w:type="dxa"/>
          </w:tcPr>
          <w:p w14:paraId="554804D4" w14:textId="49F6319F"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36E4F587" w:rsidR="00FA536A" w:rsidRPr="00AB698E" w:rsidRDefault="00AB698E" w:rsidP="00FA536A">
            <w:pPr>
              <w:pStyle w:val="Heading3"/>
              <w:numPr>
                <w:ilvl w:val="0"/>
                <w:numId w:val="0"/>
              </w:numPr>
              <w:jc w:val="center"/>
              <w:outlineLvl w:val="2"/>
              <w:rPr>
                <w:sz w:val="22"/>
                <w:szCs w:val="22"/>
              </w:rPr>
            </w:pPr>
            <w:r w:rsidRPr="00AB698E">
              <w:rPr>
                <w:sz w:val="22"/>
                <w:szCs w:val="22"/>
              </w:rPr>
              <w:t>40</w:t>
            </w:r>
          </w:p>
        </w:tc>
      </w:tr>
      <w:tr w:rsidR="00FA536A" w14:paraId="0275271F" w14:textId="77777777" w:rsidTr="00AB698E">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35009887"/>
      <w:bookmarkEnd w:id="26"/>
      <w:bookmarkEnd w:id="27"/>
      <w:r w:rsidRPr="00C351DF">
        <w:rPr>
          <w:rFonts w:cs="Arial"/>
          <w:sz w:val="22"/>
          <w:szCs w:val="22"/>
        </w:rPr>
        <w:lastRenderedPageBreak/>
        <w:t>FINAL DECISION TO Award</w:t>
      </w:r>
      <w:bookmarkEnd w:id="28"/>
      <w:bookmarkEnd w:id="29"/>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1" w14:textId="264E74C6" w:rsidR="0058734C" w:rsidRPr="00AB698E" w:rsidRDefault="0058734C" w:rsidP="00AB698E">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AB698E" w:rsidRPr="00AB698E">
        <w:rPr>
          <w:rFonts w:cs="Arial"/>
          <w:sz w:val="22"/>
          <w:szCs w:val="22"/>
        </w:rPr>
        <w:t xml:space="preserve">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0"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1" w:name="_Toc435009888"/>
      <w:r w:rsidRPr="00C351DF">
        <w:rPr>
          <w:rFonts w:cs="Arial"/>
          <w:sz w:val="22"/>
          <w:szCs w:val="22"/>
        </w:rPr>
        <w:t>GLOSSARY</w:t>
      </w:r>
      <w:bookmarkEnd w:id="31"/>
    </w:p>
    <w:bookmarkEnd w:id="30"/>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869FC54" w:rsidR="00F12F6D" w:rsidRPr="00C351DF" w:rsidRDefault="00F12F6D" w:rsidP="00AB698E">
            <w:pPr>
              <w:pStyle w:val="MarginText"/>
              <w:jc w:val="left"/>
              <w:rPr>
                <w:rFonts w:cs="Arial"/>
                <w:sz w:val="22"/>
                <w:szCs w:val="22"/>
              </w:rPr>
            </w:pPr>
            <w:r w:rsidRPr="00754C1F">
              <w:rPr>
                <w:sz w:val="22"/>
                <w:szCs w:val="22"/>
              </w:rPr>
              <w:t xml:space="preserve">means </w:t>
            </w:r>
            <w:r w:rsidR="00AB698E">
              <w:rPr>
                <w:sz w:val="22"/>
                <w:szCs w:val="22"/>
              </w:rPr>
              <w:t xml:space="preserve">the Department for Transport </w:t>
            </w:r>
            <w:r w:rsidRPr="00754C1F">
              <w:rPr>
                <w:sz w:val="22"/>
                <w:szCs w:val="22"/>
              </w:rPr>
              <w:t xml:space="preserve">as described in </w:t>
            </w:r>
            <w:r w:rsidR="00EF73E6">
              <w:rPr>
                <w:sz w:val="22"/>
                <w:szCs w:val="22"/>
              </w:rPr>
              <w:t xml:space="preserve">Section 1.1 </w:t>
            </w:r>
            <w:r w:rsidRPr="00754C1F">
              <w:rPr>
                <w:sz w:val="22"/>
                <w:szCs w:val="22"/>
              </w:rPr>
              <w:t xml:space="preserve">whose offices are located at </w:t>
            </w:r>
            <w:r w:rsidR="00F20E58" w:rsidRPr="00F20E58">
              <w:rPr>
                <w:sz w:val="22"/>
                <w:szCs w:val="22"/>
              </w:rPr>
              <w:t>33 Horseferry Road, London, SW1P 4DR</w:t>
            </w:r>
            <w:r w:rsidRPr="00F20E58">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46DAB63" w:rsidR="006B6D9D" w:rsidRPr="006B6D9D" w:rsidRDefault="006B6D9D" w:rsidP="00F20E58">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Pr="00F20E58">
              <w:rPr>
                <w:rFonts w:cs="Arial"/>
                <w:sz w:val="22"/>
                <w:szCs w:val="22"/>
              </w:rPr>
              <w:t>Services</w:t>
            </w:r>
            <w:r w:rsidR="00F20E58" w:rsidRPr="00F20E58">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571F350" w:rsidR="00F12F6D" w:rsidRPr="00F20E58" w:rsidRDefault="00F12F6D" w:rsidP="00F20E58">
            <w:pPr>
              <w:pStyle w:val="MarginText"/>
              <w:jc w:val="left"/>
              <w:rPr>
                <w:rFonts w:cs="Arial"/>
                <w:sz w:val="22"/>
                <w:szCs w:val="22"/>
              </w:rPr>
            </w:pPr>
            <w:r w:rsidRPr="00F20E58">
              <w:rPr>
                <w:rFonts w:cs="Arial"/>
                <w:sz w:val="22"/>
                <w:szCs w:val="22"/>
              </w:rPr>
              <w:lastRenderedPageBreak/>
              <w:t>Services</w:t>
            </w:r>
          </w:p>
        </w:tc>
        <w:tc>
          <w:tcPr>
            <w:tcW w:w="6015" w:type="dxa"/>
          </w:tcPr>
          <w:p w14:paraId="4A7BA32A" w14:textId="60C32270" w:rsidR="00F12F6D" w:rsidRPr="00F20E58" w:rsidRDefault="00F12F6D" w:rsidP="00B16E91">
            <w:pPr>
              <w:pStyle w:val="MarginText"/>
              <w:jc w:val="left"/>
              <w:rPr>
                <w:rFonts w:cs="Arial"/>
                <w:sz w:val="22"/>
                <w:szCs w:val="22"/>
              </w:rPr>
            </w:pPr>
            <w:proofErr w:type="gramStart"/>
            <w:r w:rsidRPr="00F20E58">
              <w:rPr>
                <w:rFonts w:cs="Arial"/>
                <w:sz w:val="22"/>
                <w:szCs w:val="22"/>
              </w:rPr>
              <w:t>means</w:t>
            </w:r>
            <w:proofErr w:type="gramEnd"/>
            <w:r w:rsidRPr="00F20E58">
              <w:rPr>
                <w:rFonts w:cs="Arial"/>
                <w:sz w:val="22"/>
                <w:szCs w:val="22"/>
              </w:rPr>
              <w:t xml:space="preserve"> the </w:t>
            </w:r>
            <w:r w:rsidR="00F20E58" w:rsidRPr="00F20E58">
              <w:rPr>
                <w:rFonts w:cs="Arial"/>
                <w:sz w:val="22"/>
                <w:szCs w:val="22"/>
              </w:rPr>
              <w:t>services</w:t>
            </w:r>
            <w:r w:rsidRPr="00F20E58">
              <w:rPr>
                <w:rFonts w:cs="Arial"/>
                <w:sz w:val="22"/>
                <w:szCs w:val="22"/>
              </w:rPr>
              <w:t xml:space="preserve"> that may be provided by Suppliers, as set out at </w:t>
            </w:r>
            <w:r w:rsidR="00B16E91" w:rsidRPr="00F20E58">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991BB32" w:rsidR="00F12F6D" w:rsidRPr="00C351DF" w:rsidRDefault="00F12F6D" w:rsidP="00F20E58">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Pr="00A8755F">
              <w:rPr>
                <w:rFonts w:cs="Arial"/>
                <w:sz w:val="22"/>
                <w:szCs w:val="22"/>
              </w:rPr>
              <w:t>Services</w:t>
            </w:r>
            <w:r w:rsidR="00F20E58" w:rsidRPr="00A8755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4B7253C3" w:rsidR="00F12F6D" w:rsidRPr="006B6D9D" w:rsidRDefault="00F12F6D" w:rsidP="00A8755F">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Pr="00A8755F">
              <w:rPr>
                <w:rFonts w:cs="Arial"/>
                <w:sz w:val="22"/>
                <w:szCs w:val="22"/>
              </w:rPr>
              <w:t>Services</w:t>
            </w:r>
            <w:r w:rsidR="00A8755F">
              <w:rPr>
                <w:rFonts w:cs="Arial"/>
                <w:sz w:val="22"/>
                <w:szCs w:val="22"/>
              </w:rPr>
              <w:t xml:space="preserve"> </w:t>
            </w:r>
            <w:r w:rsidRPr="004D6565">
              <w:rPr>
                <w:rFonts w:cs="Arial"/>
                <w:sz w:val="22"/>
                <w:szCs w:val="22"/>
              </w:rPr>
              <w:t>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50F583F"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the </w:t>
            </w:r>
            <w:r w:rsidR="00A8755F" w:rsidRPr="00A8755F">
              <w:rPr>
                <w:rFonts w:cs="Arial"/>
                <w:sz w:val="22"/>
                <w:szCs w:val="22"/>
              </w:rPr>
              <w:t>Services</w:t>
            </w:r>
            <w:r w:rsidR="00B16E91" w:rsidRPr="00A8755F">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620CB721"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564B3" w14:textId="77777777" w:rsidR="00A32CA3" w:rsidRPr="00AE4296" w:rsidRDefault="00A32CA3" w:rsidP="00AE4296">
      <w:pPr>
        <w:spacing w:after="0" w:line="240" w:lineRule="auto"/>
      </w:pPr>
      <w:r>
        <w:separator/>
      </w:r>
    </w:p>
  </w:endnote>
  <w:endnote w:type="continuationSeparator" w:id="0">
    <w:p w14:paraId="69A7BC15" w14:textId="77777777" w:rsidR="00A32CA3" w:rsidRPr="00AE4296" w:rsidRDefault="00A32CA3" w:rsidP="00AE4296">
      <w:pPr>
        <w:spacing w:after="0" w:line="240" w:lineRule="auto"/>
      </w:pPr>
      <w:r>
        <w:continuationSeparator/>
      </w:r>
    </w:p>
  </w:endnote>
  <w:endnote w:type="continuationNotice" w:id="1">
    <w:p w14:paraId="605234BA" w14:textId="77777777" w:rsidR="00A32CA3" w:rsidRDefault="00A32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1CC" w14:textId="77777777" w:rsidR="00066380" w:rsidRDefault="00066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4D09F7" w:rsidRPr="009D0EAE" w:rsidRDefault="004D09F7"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4D09F7" w:rsidRPr="009D0EAE" w:rsidRDefault="004D09F7"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61AA2D5" w:rsidR="004D09F7" w:rsidRDefault="004D09F7" w:rsidP="00AE4296">
    <w:pPr>
      <w:pStyle w:val="Footer"/>
      <w:pBdr>
        <w:top w:val="single" w:sz="6" w:space="1" w:color="auto"/>
      </w:pBdr>
      <w:tabs>
        <w:tab w:val="right" w:pos="8647"/>
      </w:tabs>
      <w:rPr>
        <w:rFonts w:ascii="Arial" w:hAnsi="Arial" w:cs="Arial"/>
        <w:sz w:val="20"/>
        <w:szCs w:val="20"/>
      </w:rPr>
    </w:pPr>
    <w:r w:rsidRPr="00C75814">
      <w:rPr>
        <w:rFonts w:ascii="Arial" w:hAnsi="Arial" w:cs="Arial"/>
        <w:sz w:val="20"/>
        <w:szCs w:val="20"/>
      </w:rPr>
      <w:t>Sarah Thomas</w:t>
    </w:r>
  </w:p>
  <w:p w14:paraId="265FF3EA" w14:textId="48B5B80C" w:rsidR="004D09F7" w:rsidRPr="009D0EAE" w:rsidRDefault="004D09F7"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32ACC20" w:rsidR="004D09F7" w:rsidRPr="009D0EAE" w:rsidRDefault="0006638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V2.0 24</w:t>
    </w:r>
    <w:r w:rsidRPr="00066380">
      <w:rPr>
        <w:rFonts w:ascii="Arial" w:hAnsi="Arial" w:cs="Arial"/>
        <w:sz w:val="20"/>
        <w:szCs w:val="20"/>
        <w:vertAlign w:val="superscript"/>
      </w:rPr>
      <w:t>th</w:t>
    </w:r>
    <w:r>
      <w:rPr>
        <w:rFonts w:ascii="Arial" w:hAnsi="Arial" w:cs="Arial"/>
        <w:sz w:val="20"/>
        <w:szCs w:val="20"/>
      </w:rPr>
      <w:t xml:space="preserve"> </w:t>
    </w:r>
    <w:bookmarkStart w:id="32" w:name="_GoBack"/>
    <w:bookmarkEnd w:id="32"/>
    <w:r w:rsidR="004D09F7">
      <w:rPr>
        <w:rFonts w:ascii="Arial" w:hAnsi="Arial" w:cs="Arial"/>
        <w:sz w:val="20"/>
        <w:szCs w:val="20"/>
      </w:rPr>
      <w:t>November 2016</w:t>
    </w:r>
  </w:p>
  <w:p w14:paraId="23416E65" w14:textId="5D051E43" w:rsidR="004D09F7" w:rsidRPr="009D0EAE" w:rsidRDefault="004D09F7"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66380">
      <w:rPr>
        <w:rFonts w:ascii="Arial" w:hAnsi="Arial" w:cs="Arial"/>
        <w:noProof/>
        <w:sz w:val="20"/>
        <w:szCs w:val="20"/>
      </w:rPr>
      <w:t>13</w:t>
    </w:r>
    <w:r w:rsidRPr="009D0EAE">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8EC5B" w14:textId="77777777" w:rsidR="00066380" w:rsidRDefault="00066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35815" w14:textId="77777777" w:rsidR="00A32CA3" w:rsidRPr="00AE4296" w:rsidRDefault="00A32CA3" w:rsidP="00AE4296">
      <w:pPr>
        <w:spacing w:after="0" w:line="240" w:lineRule="auto"/>
      </w:pPr>
      <w:r>
        <w:separator/>
      </w:r>
    </w:p>
  </w:footnote>
  <w:footnote w:type="continuationSeparator" w:id="0">
    <w:p w14:paraId="1CE50489" w14:textId="77777777" w:rsidR="00A32CA3" w:rsidRPr="00AE4296" w:rsidRDefault="00A32CA3" w:rsidP="00AE4296">
      <w:pPr>
        <w:spacing w:after="0" w:line="240" w:lineRule="auto"/>
      </w:pPr>
      <w:r>
        <w:continuationSeparator/>
      </w:r>
    </w:p>
  </w:footnote>
  <w:footnote w:type="continuationNotice" w:id="1">
    <w:p w14:paraId="24F3D275" w14:textId="77777777" w:rsidR="00A32CA3" w:rsidRDefault="00A32C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26F1C" w14:textId="77777777" w:rsidR="00066380" w:rsidRDefault="00066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4D09F7" w:rsidRPr="009D0EAE" w:rsidRDefault="004D09F7"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4D09F7" w:rsidRDefault="004D09F7"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6A9623C7" w14:textId="79D0D34A" w:rsidR="004D09F7" w:rsidRPr="00C75814" w:rsidRDefault="004D09F7" w:rsidP="00C75814">
    <w:pPr>
      <w:pStyle w:val="Header"/>
      <w:jc w:val="center"/>
      <w:rPr>
        <w:rFonts w:ascii="Arial" w:hAnsi="Arial" w:cs="Arial"/>
      </w:rPr>
    </w:pPr>
    <w:r w:rsidRPr="00C75814">
      <w:rPr>
        <w:rFonts w:ascii="Arial" w:hAnsi="Arial" w:cs="Arial"/>
      </w:rPr>
      <w:t>P</w:t>
    </w:r>
    <w:r>
      <w:rPr>
        <w:rFonts w:ascii="Arial" w:hAnsi="Arial" w:cs="Arial"/>
      </w:rPr>
      <w:t>ost-Consultation Peer Review</w:t>
    </w:r>
  </w:p>
  <w:p w14:paraId="1CE7769E" w14:textId="77777777" w:rsidR="004D09F7" w:rsidRPr="00C75814" w:rsidRDefault="004D09F7" w:rsidP="00C75814">
    <w:pPr>
      <w:pStyle w:val="Header"/>
      <w:jc w:val="center"/>
      <w:rPr>
        <w:rFonts w:ascii="Arial" w:hAnsi="Arial" w:cs="Arial"/>
      </w:rPr>
    </w:pPr>
    <w:r w:rsidRPr="00C75814">
      <w:rPr>
        <w:rFonts w:ascii="Arial" w:hAnsi="Arial" w:cs="Arial"/>
      </w:rPr>
      <w:t>Contract Reference CCCC16A81</w:t>
    </w:r>
  </w:p>
  <w:p w14:paraId="46BCEF9D" w14:textId="38CDCFE6" w:rsidR="004D09F7" w:rsidRDefault="004D09F7" w:rsidP="00A225AA">
    <w:pPr>
      <w:pStyle w:val="Header"/>
      <w:jc w:val="center"/>
      <w:rPr>
        <w:rFonts w:ascii="Arial" w:hAnsi="Arial" w:cs="Arial"/>
        <w:sz w:val="20"/>
        <w:szCs w:val="20"/>
      </w:rPr>
    </w:pPr>
  </w:p>
  <w:p w14:paraId="594134B2" w14:textId="6AE1B134" w:rsidR="004D09F7" w:rsidRDefault="004D09F7"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E4D4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4D09F7" w:rsidRPr="009D0EAE" w:rsidRDefault="004D09F7" w:rsidP="00A225AA">
    <w:pPr>
      <w:pStyle w:val="Header"/>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4D09F7" w:rsidRDefault="004D09F7">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6380"/>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E7338"/>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005C"/>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2F76FB"/>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510"/>
    <w:rsid w:val="004C2B2C"/>
    <w:rsid w:val="004C4F13"/>
    <w:rsid w:val="004C5739"/>
    <w:rsid w:val="004C686F"/>
    <w:rsid w:val="004C6C4C"/>
    <w:rsid w:val="004C786D"/>
    <w:rsid w:val="004C7FB0"/>
    <w:rsid w:val="004D09F7"/>
    <w:rsid w:val="004D26E7"/>
    <w:rsid w:val="004D48CD"/>
    <w:rsid w:val="004D5117"/>
    <w:rsid w:val="004D6565"/>
    <w:rsid w:val="004D65D8"/>
    <w:rsid w:val="004D687A"/>
    <w:rsid w:val="004D7B72"/>
    <w:rsid w:val="004E1986"/>
    <w:rsid w:val="004E1EAA"/>
    <w:rsid w:val="004E42F2"/>
    <w:rsid w:val="004F0745"/>
    <w:rsid w:val="004F0CF3"/>
    <w:rsid w:val="004F4FD6"/>
    <w:rsid w:val="004F572F"/>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28B8"/>
    <w:rsid w:val="0055470C"/>
    <w:rsid w:val="005547CD"/>
    <w:rsid w:val="00554EB4"/>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2AF1"/>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5B8"/>
    <w:rsid w:val="00653A8C"/>
    <w:rsid w:val="00653B85"/>
    <w:rsid w:val="006607CA"/>
    <w:rsid w:val="00661595"/>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3F4"/>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4B3F"/>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4FA6"/>
    <w:rsid w:val="00936770"/>
    <w:rsid w:val="0093789C"/>
    <w:rsid w:val="00955445"/>
    <w:rsid w:val="00957790"/>
    <w:rsid w:val="009577E2"/>
    <w:rsid w:val="00960A79"/>
    <w:rsid w:val="009619EF"/>
    <w:rsid w:val="0096229D"/>
    <w:rsid w:val="00966DB0"/>
    <w:rsid w:val="0096710E"/>
    <w:rsid w:val="00971919"/>
    <w:rsid w:val="00972E79"/>
    <w:rsid w:val="00972F4E"/>
    <w:rsid w:val="00974F91"/>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2CA3"/>
    <w:rsid w:val="00A35B54"/>
    <w:rsid w:val="00A36827"/>
    <w:rsid w:val="00A37F16"/>
    <w:rsid w:val="00A4018C"/>
    <w:rsid w:val="00A4268A"/>
    <w:rsid w:val="00A429F6"/>
    <w:rsid w:val="00A436B1"/>
    <w:rsid w:val="00A51FC2"/>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8755F"/>
    <w:rsid w:val="00A909A8"/>
    <w:rsid w:val="00A94867"/>
    <w:rsid w:val="00AA086A"/>
    <w:rsid w:val="00AA1BD9"/>
    <w:rsid w:val="00AA1F7D"/>
    <w:rsid w:val="00AA26F8"/>
    <w:rsid w:val="00AA6DA7"/>
    <w:rsid w:val="00AB18AB"/>
    <w:rsid w:val="00AB352C"/>
    <w:rsid w:val="00AB4C2D"/>
    <w:rsid w:val="00AB571A"/>
    <w:rsid w:val="00AB6352"/>
    <w:rsid w:val="00AB698E"/>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1394"/>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5814"/>
    <w:rsid w:val="00C760DD"/>
    <w:rsid w:val="00C76D3B"/>
    <w:rsid w:val="00C849D0"/>
    <w:rsid w:val="00C94952"/>
    <w:rsid w:val="00CA1007"/>
    <w:rsid w:val="00CA2175"/>
    <w:rsid w:val="00CA35BA"/>
    <w:rsid w:val="00CA3DC5"/>
    <w:rsid w:val="00CA4667"/>
    <w:rsid w:val="00CA476A"/>
    <w:rsid w:val="00CA4EBC"/>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34A9E"/>
    <w:rsid w:val="00D410F3"/>
    <w:rsid w:val="00D45699"/>
    <w:rsid w:val="00D46FE9"/>
    <w:rsid w:val="00D50619"/>
    <w:rsid w:val="00D52CA7"/>
    <w:rsid w:val="00D54960"/>
    <w:rsid w:val="00D54966"/>
    <w:rsid w:val="00D54CB9"/>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0E58"/>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30EF"/>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35EDB2E3-88DD-4855-94F4-C7545729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Sarah Thomas</cp:lastModifiedBy>
  <cp:revision>3</cp:revision>
  <dcterms:created xsi:type="dcterms:W3CDTF">2016-11-24T17:13:00Z</dcterms:created>
  <dcterms:modified xsi:type="dcterms:W3CDTF">2016-11-24T17:13:00Z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