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E399" w14:textId="1E5AA31E" w:rsidR="004968A6" w:rsidRPr="00E16281" w:rsidRDefault="00434E30" w:rsidP="00E16281">
      <w:pPr>
        <w:pStyle w:val="Heading1"/>
      </w:pPr>
      <w:r w:rsidRPr="00E16281">
        <w:t xml:space="preserve">Church Walk </w:t>
      </w:r>
      <w:r w:rsidR="0086481B">
        <w:t xml:space="preserve">Restoration </w:t>
      </w:r>
    </w:p>
    <w:p w14:paraId="5FFC4251" w14:textId="07F53CFF" w:rsidR="00434E30" w:rsidRPr="00E16281" w:rsidRDefault="00434E30" w:rsidP="00E16281">
      <w:pPr>
        <w:pStyle w:val="Heading1"/>
      </w:pPr>
      <w:r w:rsidRPr="00E16281">
        <w:t>Project Breakdown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5928"/>
        <w:gridCol w:w="1855"/>
      </w:tblGrid>
      <w:tr w:rsidR="00434E30" w:rsidRPr="00E16281" w14:paraId="768F57ED" w14:textId="77777777" w:rsidTr="00434E30">
        <w:tc>
          <w:tcPr>
            <w:tcW w:w="1242" w:type="dxa"/>
          </w:tcPr>
          <w:p w14:paraId="6B89002E" w14:textId="77777777" w:rsidR="00434E30" w:rsidRPr="00E16281" w:rsidRDefault="00434E30" w:rsidP="00E16281">
            <w:pPr>
              <w:jc w:val="center"/>
              <w:rPr>
                <w:b/>
                <w:sz w:val="24"/>
                <w:szCs w:val="24"/>
              </w:rPr>
            </w:pPr>
            <w:r w:rsidRPr="00E16281">
              <w:rPr>
                <w:b/>
                <w:sz w:val="24"/>
                <w:szCs w:val="24"/>
              </w:rPr>
              <w:t>Number on Drawing</w:t>
            </w:r>
          </w:p>
        </w:tc>
        <w:tc>
          <w:tcPr>
            <w:tcW w:w="6123" w:type="dxa"/>
          </w:tcPr>
          <w:p w14:paraId="01D8CDFD" w14:textId="243959D8" w:rsidR="00434E30" w:rsidRPr="00E16281" w:rsidRDefault="00434E30" w:rsidP="00E16281">
            <w:pPr>
              <w:jc w:val="center"/>
              <w:rPr>
                <w:b/>
                <w:sz w:val="24"/>
                <w:szCs w:val="24"/>
              </w:rPr>
            </w:pPr>
            <w:r w:rsidRPr="00E16281"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1877" w:type="dxa"/>
          </w:tcPr>
          <w:p w14:paraId="75631E53" w14:textId="5EF10029" w:rsidR="00434E30" w:rsidRPr="00E16281" w:rsidRDefault="00AC1C77" w:rsidP="00E16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Comments</w:t>
            </w:r>
          </w:p>
        </w:tc>
      </w:tr>
      <w:tr w:rsidR="00434E30" w:rsidRPr="00E16281" w14:paraId="0943DEF6" w14:textId="77777777" w:rsidTr="00434E30">
        <w:tc>
          <w:tcPr>
            <w:tcW w:w="1242" w:type="dxa"/>
          </w:tcPr>
          <w:p w14:paraId="742D2717" w14:textId="77777777" w:rsidR="00434E30" w:rsidRPr="00E16281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03419146" w14:textId="4B7569C3" w:rsidR="00434E30" w:rsidRPr="00E16281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Steel bollard to</w:t>
            </w:r>
            <w:r w:rsidR="00F93879">
              <w:rPr>
                <w:sz w:val="24"/>
                <w:szCs w:val="24"/>
              </w:rPr>
              <w:t xml:space="preserve"> be installed at the A50 end to</w:t>
            </w:r>
            <w:r w:rsidRPr="00E16281">
              <w:rPr>
                <w:sz w:val="24"/>
                <w:szCs w:val="24"/>
              </w:rPr>
              <w:t xml:space="preserve"> stop </w:t>
            </w:r>
            <w:r w:rsidR="00F93879">
              <w:rPr>
                <w:sz w:val="24"/>
                <w:szCs w:val="24"/>
              </w:rPr>
              <w:t xml:space="preserve">unauthorised </w:t>
            </w:r>
            <w:r w:rsidRPr="00E16281">
              <w:rPr>
                <w:sz w:val="24"/>
                <w:szCs w:val="24"/>
              </w:rPr>
              <w:t xml:space="preserve">traffic along Church Walk. </w:t>
            </w:r>
            <w:r w:rsidR="00F93879">
              <w:rPr>
                <w:sz w:val="24"/>
                <w:szCs w:val="24"/>
              </w:rPr>
              <w:t>Must</w:t>
            </w:r>
            <w:r w:rsidRPr="00E16281">
              <w:rPr>
                <w:sz w:val="24"/>
                <w:szCs w:val="24"/>
              </w:rPr>
              <w:t xml:space="preserve"> be removable for occasional and controlled access</w:t>
            </w:r>
            <w:r w:rsidR="00590E3E">
              <w:rPr>
                <w:sz w:val="24"/>
                <w:szCs w:val="24"/>
              </w:rPr>
              <w:t xml:space="preserve"> by landlords and business owners</w:t>
            </w:r>
            <w:r w:rsidR="00C24ADF">
              <w:rPr>
                <w:sz w:val="24"/>
                <w:szCs w:val="24"/>
              </w:rPr>
              <w:t>. The design should be suitable for a Conservation Area and match as closely as possible the bollards outside the Red Lion</w:t>
            </w:r>
          </w:p>
        </w:tc>
        <w:tc>
          <w:tcPr>
            <w:tcW w:w="1877" w:type="dxa"/>
          </w:tcPr>
          <w:p w14:paraId="056EDDE9" w14:textId="158DC02F" w:rsidR="00434E30" w:rsidRPr="00E16281" w:rsidRDefault="00590E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to be provided and approved with separate costing including installation.</w:t>
            </w:r>
          </w:p>
        </w:tc>
      </w:tr>
      <w:tr w:rsidR="00434E30" w:rsidRPr="00E16281" w14:paraId="2FC068FC" w14:textId="77777777" w:rsidTr="00434E30">
        <w:tc>
          <w:tcPr>
            <w:tcW w:w="1242" w:type="dxa"/>
          </w:tcPr>
          <w:p w14:paraId="4E6A9020" w14:textId="77777777" w:rsidR="00434E30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2</w:t>
            </w:r>
          </w:p>
          <w:p w14:paraId="31A77A0F" w14:textId="77777777" w:rsidR="002A4C84" w:rsidRDefault="002A4C84">
            <w:pPr>
              <w:rPr>
                <w:sz w:val="24"/>
                <w:szCs w:val="24"/>
              </w:rPr>
            </w:pPr>
          </w:p>
          <w:p w14:paraId="53E9526B" w14:textId="77777777" w:rsidR="002A4C84" w:rsidRDefault="002A4C84">
            <w:pPr>
              <w:rPr>
                <w:sz w:val="24"/>
                <w:szCs w:val="24"/>
              </w:rPr>
            </w:pPr>
          </w:p>
          <w:p w14:paraId="0FFEDE7B" w14:textId="77777777" w:rsidR="002A4C84" w:rsidRDefault="002A4C84">
            <w:pPr>
              <w:rPr>
                <w:sz w:val="24"/>
                <w:szCs w:val="24"/>
              </w:rPr>
            </w:pPr>
          </w:p>
          <w:p w14:paraId="7036F5A4" w14:textId="77777777" w:rsidR="002A4C84" w:rsidRDefault="002A4C84">
            <w:pPr>
              <w:rPr>
                <w:sz w:val="24"/>
                <w:szCs w:val="24"/>
              </w:rPr>
            </w:pPr>
          </w:p>
          <w:p w14:paraId="023ACA8C" w14:textId="77777777" w:rsidR="002A4C84" w:rsidRDefault="002A4C84">
            <w:pPr>
              <w:rPr>
                <w:sz w:val="24"/>
                <w:szCs w:val="24"/>
              </w:rPr>
            </w:pPr>
          </w:p>
          <w:p w14:paraId="51833B4A" w14:textId="77777777" w:rsidR="002A4C84" w:rsidRDefault="002A4C84">
            <w:pPr>
              <w:rPr>
                <w:sz w:val="24"/>
                <w:szCs w:val="24"/>
              </w:rPr>
            </w:pPr>
          </w:p>
          <w:p w14:paraId="6910027F" w14:textId="77777777" w:rsidR="002A4C84" w:rsidRDefault="002A4C84">
            <w:pPr>
              <w:rPr>
                <w:sz w:val="24"/>
                <w:szCs w:val="24"/>
              </w:rPr>
            </w:pPr>
          </w:p>
          <w:p w14:paraId="014C3410" w14:textId="77777777" w:rsidR="002A4C84" w:rsidRDefault="002A4C84">
            <w:pPr>
              <w:rPr>
                <w:sz w:val="24"/>
                <w:szCs w:val="24"/>
              </w:rPr>
            </w:pPr>
          </w:p>
          <w:p w14:paraId="3DF36F0B" w14:textId="77777777" w:rsidR="002A4C84" w:rsidRDefault="002A4C84">
            <w:pPr>
              <w:rPr>
                <w:sz w:val="24"/>
                <w:szCs w:val="24"/>
              </w:rPr>
            </w:pPr>
          </w:p>
          <w:p w14:paraId="431B5C07" w14:textId="77777777" w:rsidR="002A4C84" w:rsidRDefault="002A4C84">
            <w:pPr>
              <w:rPr>
                <w:sz w:val="24"/>
                <w:szCs w:val="24"/>
              </w:rPr>
            </w:pPr>
          </w:p>
          <w:p w14:paraId="076E22DF" w14:textId="77777777" w:rsidR="002A4C84" w:rsidRDefault="002A4C84">
            <w:pPr>
              <w:rPr>
                <w:sz w:val="24"/>
                <w:szCs w:val="24"/>
              </w:rPr>
            </w:pPr>
          </w:p>
          <w:p w14:paraId="0BCD2707" w14:textId="273C78B7" w:rsidR="002A4C84" w:rsidRPr="00E16281" w:rsidRDefault="002A4C84">
            <w:pPr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14:paraId="157144E8" w14:textId="760CCF4A" w:rsidR="00434E30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Arch across</w:t>
            </w:r>
            <w:r w:rsidR="00F93879">
              <w:rPr>
                <w:sz w:val="24"/>
                <w:szCs w:val="24"/>
              </w:rPr>
              <w:t xml:space="preserve"> the A50</w:t>
            </w:r>
            <w:r w:rsidRPr="00E16281">
              <w:rPr>
                <w:sz w:val="24"/>
                <w:szCs w:val="24"/>
              </w:rPr>
              <w:t xml:space="preserve"> end of Church Walk – </w:t>
            </w:r>
            <w:r w:rsidR="00C24ADF">
              <w:rPr>
                <w:sz w:val="24"/>
                <w:szCs w:val="24"/>
              </w:rPr>
              <w:t>Manufactured from steel with words ‘</w:t>
            </w:r>
            <w:r w:rsidR="00C24ADF" w:rsidRPr="00F53C4B">
              <w:rPr>
                <w:b/>
                <w:bCs/>
                <w:sz w:val="24"/>
                <w:szCs w:val="24"/>
              </w:rPr>
              <w:t>Church Walk</w:t>
            </w:r>
            <w:r w:rsidR="00C24ADF">
              <w:rPr>
                <w:sz w:val="24"/>
                <w:szCs w:val="24"/>
              </w:rPr>
              <w:t>’ within frame. The steel frame to be attached to walls on either side of Church Walk. Painted black.</w:t>
            </w:r>
            <w:r w:rsidR="00590E3E">
              <w:rPr>
                <w:sz w:val="24"/>
                <w:szCs w:val="24"/>
              </w:rPr>
              <w:t xml:space="preserve"> </w:t>
            </w:r>
            <w:r w:rsidR="00590E3E" w:rsidRPr="00F53C4B">
              <w:rPr>
                <w:sz w:val="24"/>
                <w:szCs w:val="24"/>
                <w:u w:val="single"/>
              </w:rPr>
              <w:t>Must</w:t>
            </w:r>
            <w:r w:rsidR="00590E3E">
              <w:rPr>
                <w:sz w:val="24"/>
                <w:szCs w:val="24"/>
              </w:rPr>
              <w:t xml:space="preserve"> be designed so that cars/small vans can have access and allow for pedestrian buggies and disabled use.</w:t>
            </w:r>
            <w:r w:rsidR="00AA204C">
              <w:rPr>
                <w:sz w:val="24"/>
                <w:szCs w:val="24"/>
              </w:rPr>
              <w:t xml:space="preserve">  Final design to be agreed with the PC.</w:t>
            </w:r>
          </w:p>
          <w:p w14:paraId="5F3E8A0A" w14:textId="0B135D66" w:rsidR="002A4C84" w:rsidRDefault="002A4C84">
            <w:pPr>
              <w:rPr>
                <w:sz w:val="24"/>
                <w:szCs w:val="24"/>
              </w:rPr>
            </w:pPr>
          </w:p>
          <w:p w14:paraId="2050E36B" w14:textId="00F2BF04" w:rsidR="002A4C84" w:rsidRDefault="00AA204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6370D569" wp14:editId="4F107082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72390</wp:posOffset>
                  </wp:positionV>
                  <wp:extent cx="2026741" cy="1696361"/>
                  <wp:effectExtent l="0" t="0" r="0" b="0"/>
                  <wp:wrapNone/>
                  <wp:docPr id="1" name="Picture 1" descr="A picture containing building, outdoor, street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outdoor, street, sidewalk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" t="6198" r="14041"/>
                          <a:stretch/>
                        </pic:blipFill>
                        <pic:spPr bwMode="auto">
                          <a:xfrm>
                            <a:off x="0" y="0"/>
                            <a:ext cx="2026741" cy="1696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ECE814" w14:textId="77777777" w:rsidR="002A4C84" w:rsidRDefault="002A4C84">
            <w:pPr>
              <w:rPr>
                <w:sz w:val="24"/>
                <w:szCs w:val="24"/>
              </w:rPr>
            </w:pPr>
          </w:p>
          <w:p w14:paraId="4E8E33A0" w14:textId="77777777" w:rsidR="002A4C84" w:rsidRDefault="002A4C84">
            <w:pPr>
              <w:rPr>
                <w:sz w:val="24"/>
                <w:szCs w:val="24"/>
              </w:rPr>
            </w:pPr>
          </w:p>
          <w:p w14:paraId="25BB8132" w14:textId="77777777" w:rsidR="00C24ADF" w:rsidRDefault="00C24ADF">
            <w:pPr>
              <w:rPr>
                <w:sz w:val="24"/>
                <w:szCs w:val="24"/>
              </w:rPr>
            </w:pPr>
          </w:p>
          <w:p w14:paraId="42FF0428" w14:textId="77777777" w:rsidR="00C24ADF" w:rsidRDefault="00C24ADF">
            <w:pPr>
              <w:rPr>
                <w:sz w:val="24"/>
                <w:szCs w:val="24"/>
              </w:rPr>
            </w:pPr>
          </w:p>
          <w:p w14:paraId="1A7F1B2F" w14:textId="77777777" w:rsidR="00C24ADF" w:rsidRDefault="00C24ADF">
            <w:pPr>
              <w:rPr>
                <w:sz w:val="24"/>
                <w:szCs w:val="24"/>
              </w:rPr>
            </w:pPr>
          </w:p>
          <w:p w14:paraId="2C4548FA" w14:textId="77777777" w:rsidR="00C24ADF" w:rsidRDefault="00C24ADF">
            <w:pPr>
              <w:rPr>
                <w:sz w:val="24"/>
                <w:szCs w:val="24"/>
              </w:rPr>
            </w:pPr>
          </w:p>
          <w:p w14:paraId="14C3BE1B" w14:textId="77777777" w:rsidR="00C24ADF" w:rsidRDefault="00C24ADF">
            <w:pPr>
              <w:rPr>
                <w:sz w:val="24"/>
                <w:szCs w:val="24"/>
              </w:rPr>
            </w:pPr>
          </w:p>
          <w:p w14:paraId="7EA2DD04" w14:textId="77777777" w:rsidR="00C24ADF" w:rsidRDefault="00C24ADF">
            <w:pPr>
              <w:rPr>
                <w:sz w:val="24"/>
                <w:szCs w:val="24"/>
              </w:rPr>
            </w:pPr>
          </w:p>
          <w:p w14:paraId="585EED71" w14:textId="3460BF97" w:rsidR="00C24ADF" w:rsidRPr="00E16281" w:rsidRDefault="00C24ADF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4CC8004D" w14:textId="00D6C3C1" w:rsidR="00434E30" w:rsidRPr="00E16281" w:rsidRDefault="00AC1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item with separate costing</w:t>
            </w:r>
            <w:r w:rsidR="00590E3E">
              <w:rPr>
                <w:sz w:val="24"/>
                <w:szCs w:val="24"/>
              </w:rPr>
              <w:t xml:space="preserve"> including installation.</w:t>
            </w:r>
            <w:r w:rsidR="00AA204C">
              <w:rPr>
                <w:sz w:val="24"/>
                <w:szCs w:val="24"/>
              </w:rPr>
              <w:t xml:space="preserve">  Options </w:t>
            </w:r>
            <w:r w:rsidR="00F53C4B">
              <w:rPr>
                <w:sz w:val="24"/>
                <w:szCs w:val="24"/>
              </w:rPr>
              <w:t xml:space="preserve">on design </w:t>
            </w:r>
            <w:r w:rsidR="00AA204C">
              <w:rPr>
                <w:sz w:val="24"/>
                <w:szCs w:val="24"/>
              </w:rPr>
              <w:t>to be provided with RFQ response.</w:t>
            </w:r>
          </w:p>
        </w:tc>
      </w:tr>
      <w:tr w:rsidR="00434E30" w:rsidRPr="00E16281" w14:paraId="2FE887F9" w14:textId="77777777" w:rsidTr="00434E30">
        <w:tc>
          <w:tcPr>
            <w:tcW w:w="1242" w:type="dxa"/>
          </w:tcPr>
          <w:p w14:paraId="03884B51" w14:textId="77777777" w:rsidR="00434E30" w:rsidRPr="00E16281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3</w:t>
            </w:r>
          </w:p>
        </w:tc>
        <w:tc>
          <w:tcPr>
            <w:tcW w:w="6123" w:type="dxa"/>
          </w:tcPr>
          <w:p w14:paraId="7DD79C79" w14:textId="110467FC" w:rsidR="00434E30" w:rsidRDefault="00F938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5FE5CD0F" wp14:editId="4F9A1C9F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1030605</wp:posOffset>
                  </wp:positionV>
                  <wp:extent cx="1085850" cy="1683853"/>
                  <wp:effectExtent l="0" t="0" r="0" b="0"/>
                  <wp:wrapNone/>
                  <wp:docPr id="2" name="Picture 2" descr="A picture containing text, sky, outdoor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sky, outdoor, stree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8" b="13444"/>
                          <a:stretch/>
                        </pic:blipFill>
                        <pic:spPr bwMode="auto">
                          <a:xfrm>
                            <a:off x="0" y="0"/>
                            <a:ext cx="1090530" cy="169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One</w:t>
            </w:r>
            <w:r w:rsidRPr="00E16281">
              <w:rPr>
                <w:sz w:val="24"/>
                <w:szCs w:val="24"/>
              </w:rPr>
              <w:t xml:space="preserve"> </w:t>
            </w:r>
            <w:r w:rsidR="00434E30" w:rsidRPr="00E16281">
              <w:rPr>
                <w:sz w:val="24"/>
                <w:szCs w:val="24"/>
              </w:rPr>
              <w:t>name board</w:t>
            </w:r>
            <w:r>
              <w:rPr>
                <w:sz w:val="24"/>
                <w:szCs w:val="24"/>
              </w:rPr>
              <w:t xml:space="preserve"> to be erected at the</w:t>
            </w:r>
            <w:r w:rsidR="00434E30" w:rsidRPr="00E16281">
              <w:rPr>
                <w:sz w:val="24"/>
                <w:szCs w:val="24"/>
              </w:rPr>
              <w:t xml:space="preserve"> side of </w:t>
            </w:r>
            <w:r w:rsidR="00C24ADF">
              <w:rPr>
                <w:sz w:val="24"/>
                <w:szCs w:val="24"/>
              </w:rPr>
              <w:t xml:space="preserve">the entrance to </w:t>
            </w:r>
            <w:r w:rsidR="00434E30" w:rsidRPr="00E16281">
              <w:rPr>
                <w:sz w:val="24"/>
                <w:szCs w:val="24"/>
              </w:rPr>
              <w:t xml:space="preserve">Church Walk </w:t>
            </w:r>
            <w:r>
              <w:rPr>
                <w:sz w:val="24"/>
                <w:szCs w:val="24"/>
              </w:rPr>
              <w:t xml:space="preserve">(A50 end) </w:t>
            </w:r>
            <w:r w:rsidR="00590E3E">
              <w:rPr>
                <w:sz w:val="24"/>
                <w:szCs w:val="24"/>
              </w:rPr>
              <w:t xml:space="preserve">to </w:t>
            </w:r>
            <w:r w:rsidR="00434E30" w:rsidRPr="00E16281">
              <w:rPr>
                <w:sz w:val="24"/>
                <w:szCs w:val="24"/>
              </w:rPr>
              <w:t>identify businesses</w:t>
            </w:r>
            <w:r>
              <w:rPr>
                <w:sz w:val="24"/>
                <w:szCs w:val="24"/>
              </w:rPr>
              <w:t xml:space="preserve"> in Church Walk and Church House</w:t>
            </w:r>
            <w:r w:rsidR="00434E30" w:rsidRPr="00E16281">
              <w:rPr>
                <w:sz w:val="24"/>
                <w:szCs w:val="24"/>
              </w:rPr>
              <w:t xml:space="preserve">. </w:t>
            </w:r>
            <w:r w:rsidR="00C24ADF">
              <w:rPr>
                <w:sz w:val="24"/>
                <w:szCs w:val="24"/>
              </w:rPr>
              <w:t>Ability to change names of businesses is required.</w:t>
            </w:r>
            <w:r>
              <w:rPr>
                <w:sz w:val="24"/>
                <w:szCs w:val="24"/>
              </w:rPr>
              <w:t xml:space="preserve">  Position of the installation to be agreed and must not impair the installation of the Arch in 2 above.</w:t>
            </w:r>
          </w:p>
          <w:p w14:paraId="769E78B9" w14:textId="1DC2E5C4" w:rsidR="002A4C84" w:rsidRDefault="002A4C84">
            <w:pPr>
              <w:rPr>
                <w:sz w:val="24"/>
                <w:szCs w:val="24"/>
              </w:rPr>
            </w:pPr>
          </w:p>
          <w:p w14:paraId="2B3CF385" w14:textId="4A9F8E06" w:rsidR="002A4C84" w:rsidRDefault="002A4C84">
            <w:pPr>
              <w:rPr>
                <w:sz w:val="24"/>
                <w:szCs w:val="24"/>
              </w:rPr>
            </w:pPr>
          </w:p>
          <w:p w14:paraId="101603ED" w14:textId="74715F77" w:rsidR="002A4C84" w:rsidRDefault="002A4C84">
            <w:pPr>
              <w:rPr>
                <w:sz w:val="24"/>
                <w:szCs w:val="24"/>
              </w:rPr>
            </w:pPr>
          </w:p>
          <w:p w14:paraId="43448415" w14:textId="324580D3" w:rsidR="002A4C84" w:rsidRDefault="002A4C84">
            <w:pPr>
              <w:rPr>
                <w:sz w:val="24"/>
                <w:szCs w:val="24"/>
              </w:rPr>
            </w:pPr>
          </w:p>
          <w:p w14:paraId="31363DB5" w14:textId="20D2F24A" w:rsidR="002A4C84" w:rsidRDefault="002A4C84">
            <w:pPr>
              <w:rPr>
                <w:sz w:val="24"/>
                <w:szCs w:val="24"/>
              </w:rPr>
            </w:pPr>
          </w:p>
          <w:p w14:paraId="1843DE25" w14:textId="77777777" w:rsidR="002A4C84" w:rsidRDefault="002A4C84">
            <w:pPr>
              <w:rPr>
                <w:sz w:val="24"/>
                <w:szCs w:val="24"/>
              </w:rPr>
            </w:pPr>
          </w:p>
          <w:p w14:paraId="721F66ED" w14:textId="28C966BA" w:rsidR="002A4C84" w:rsidRDefault="002A4C84">
            <w:pPr>
              <w:rPr>
                <w:sz w:val="24"/>
                <w:szCs w:val="24"/>
              </w:rPr>
            </w:pPr>
          </w:p>
          <w:p w14:paraId="5F8DF612" w14:textId="77777777" w:rsidR="002A4C84" w:rsidRDefault="002A4C84">
            <w:pPr>
              <w:rPr>
                <w:sz w:val="24"/>
                <w:szCs w:val="24"/>
              </w:rPr>
            </w:pPr>
          </w:p>
          <w:p w14:paraId="1EBE05A5" w14:textId="550FF099" w:rsidR="002A4C84" w:rsidRPr="00E16281" w:rsidRDefault="002A4C84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7AEB4CA6" w14:textId="311F758C" w:rsidR="00434E30" w:rsidRPr="00E16281" w:rsidRDefault="00AC1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item with separate costing</w:t>
            </w:r>
            <w:r w:rsidR="00590E3E">
              <w:rPr>
                <w:sz w:val="24"/>
                <w:szCs w:val="24"/>
              </w:rPr>
              <w:t xml:space="preserve"> including installation.</w:t>
            </w:r>
          </w:p>
        </w:tc>
      </w:tr>
      <w:tr w:rsidR="00434E30" w:rsidRPr="00E16281" w14:paraId="3E9AFA5D" w14:textId="77777777" w:rsidTr="00434E30">
        <w:tc>
          <w:tcPr>
            <w:tcW w:w="1242" w:type="dxa"/>
          </w:tcPr>
          <w:p w14:paraId="06B5251E" w14:textId="77777777" w:rsidR="00434E30" w:rsidRPr="00E16281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123" w:type="dxa"/>
          </w:tcPr>
          <w:p w14:paraId="61BB6274" w14:textId="7CB78150" w:rsidR="00434E30" w:rsidRDefault="00434E30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 xml:space="preserve">Pave surface of Church Walk and continuation in front of Cheshire House </w:t>
            </w:r>
            <w:r w:rsidR="00F93879">
              <w:rPr>
                <w:sz w:val="24"/>
                <w:szCs w:val="24"/>
              </w:rPr>
              <w:t xml:space="preserve">(see plan) </w:t>
            </w:r>
            <w:r w:rsidRPr="00E16281">
              <w:rPr>
                <w:sz w:val="24"/>
                <w:szCs w:val="24"/>
              </w:rPr>
              <w:t>using Marshall’s Tegula block paving</w:t>
            </w:r>
            <w:r w:rsidR="00252494">
              <w:rPr>
                <w:sz w:val="24"/>
                <w:szCs w:val="24"/>
              </w:rPr>
              <w:t>. Option to continue paving into side alley bin store by the Co-op.</w:t>
            </w:r>
          </w:p>
          <w:p w14:paraId="2854838B" w14:textId="2DE9E444" w:rsidR="009146BB" w:rsidRDefault="009146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Example shown below:</w:t>
            </w:r>
          </w:p>
          <w:p w14:paraId="247243F6" w14:textId="0C753F1A" w:rsidR="002A4C84" w:rsidRDefault="002A4C84">
            <w:pPr>
              <w:rPr>
                <w:sz w:val="24"/>
                <w:szCs w:val="24"/>
              </w:rPr>
            </w:pPr>
          </w:p>
          <w:p w14:paraId="4E5D13E6" w14:textId="7D85E4B0" w:rsidR="002A4C84" w:rsidRDefault="007E009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3B94167" wp14:editId="6DAF7B1D">
                  <wp:simplePos x="0" y="0"/>
                  <wp:positionH relativeFrom="column">
                    <wp:posOffset>695884</wp:posOffset>
                  </wp:positionH>
                  <wp:positionV relativeFrom="paragraph">
                    <wp:posOffset>191696</wp:posOffset>
                  </wp:positionV>
                  <wp:extent cx="2873715" cy="2157992"/>
                  <wp:effectExtent l="0" t="0" r="0" b="0"/>
                  <wp:wrapNone/>
                  <wp:docPr id="3" name="Picture 3" descr="A picture containing ground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ound, outdoor, way, sidewalk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64" cy="215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450E2C" w14:textId="29959C2A" w:rsidR="002A4C84" w:rsidRDefault="002A4C84">
            <w:pPr>
              <w:rPr>
                <w:sz w:val="24"/>
                <w:szCs w:val="24"/>
              </w:rPr>
            </w:pPr>
          </w:p>
          <w:p w14:paraId="65C65B22" w14:textId="7588A42B" w:rsidR="002A4C84" w:rsidRDefault="002A4C84">
            <w:pPr>
              <w:rPr>
                <w:sz w:val="24"/>
                <w:szCs w:val="24"/>
              </w:rPr>
            </w:pPr>
          </w:p>
          <w:p w14:paraId="5EEC475C" w14:textId="44F2CC09" w:rsidR="002A4C84" w:rsidRDefault="002A4C84">
            <w:pPr>
              <w:rPr>
                <w:sz w:val="24"/>
                <w:szCs w:val="24"/>
              </w:rPr>
            </w:pPr>
          </w:p>
          <w:p w14:paraId="5C266C81" w14:textId="68541A68" w:rsidR="002A4C84" w:rsidRDefault="002A4C84">
            <w:pPr>
              <w:rPr>
                <w:sz w:val="24"/>
                <w:szCs w:val="24"/>
              </w:rPr>
            </w:pPr>
          </w:p>
          <w:p w14:paraId="76F760D6" w14:textId="361FDFC1" w:rsidR="002A4C84" w:rsidRDefault="002A4C84">
            <w:pPr>
              <w:rPr>
                <w:sz w:val="24"/>
                <w:szCs w:val="24"/>
              </w:rPr>
            </w:pPr>
          </w:p>
          <w:p w14:paraId="522E4552" w14:textId="6B018C84" w:rsidR="009146BB" w:rsidRDefault="009146BB">
            <w:pPr>
              <w:rPr>
                <w:sz w:val="24"/>
                <w:szCs w:val="24"/>
              </w:rPr>
            </w:pPr>
          </w:p>
          <w:p w14:paraId="588178E0" w14:textId="2A6AF6A9" w:rsidR="009146BB" w:rsidRDefault="009146BB">
            <w:pPr>
              <w:rPr>
                <w:sz w:val="24"/>
                <w:szCs w:val="24"/>
              </w:rPr>
            </w:pPr>
          </w:p>
          <w:p w14:paraId="7B7A767C" w14:textId="0290FD0B" w:rsidR="009146BB" w:rsidRDefault="009146BB">
            <w:pPr>
              <w:rPr>
                <w:sz w:val="24"/>
                <w:szCs w:val="24"/>
              </w:rPr>
            </w:pPr>
          </w:p>
          <w:p w14:paraId="096E4CF8" w14:textId="77777777" w:rsidR="009146BB" w:rsidRDefault="009146BB">
            <w:pPr>
              <w:rPr>
                <w:sz w:val="24"/>
                <w:szCs w:val="24"/>
              </w:rPr>
            </w:pPr>
          </w:p>
          <w:p w14:paraId="6E19B852" w14:textId="77777777" w:rsidR="009146BB" w:rsidRDefault="009146BB">
            <w:pPr>
              <w:rPr>
                <w:sz w:val="24"/>
                <w:szCs w:val="24"/>
              </w:rPr>
            </w:pPr>
          </w:p>
          <w:p w14:paraId="66AFF394" w14:textId="77777777" w:rsidR="009146BB" w:rsidRDefault="009146BB">
            <w:pPr>
              <w:rPr>
                <w:sz w:val="24"/>
                <w:szCs w:val="24"/>
              </w:rPr>
            </w:pPr>
          </w:p>
          <w:p w14:paraId="6B777CA8" w14:textId="77777777" w:rsidR="009146BB" w:rsidRDefault="009146BB">
            <w:pPr>
              <w:rPr>
                <w:sz w:val="24"/>
                <w:szCs w:val="24"/>
              </w:rPr>
            </w:pPr>
          </w:p>
          <w:p w14:paraId="6E5D9237" w14:textId="06E71E06" w:rsidR="009146BB" w:rsidRPr="00E16281" w:rsidRDefault="009146BB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16BF292A" w14:textId="2B522961" w:rsidR="00434E30" w:rsidRPr="00E16281" w:rsidRDefault="00590E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  <w:r w:rsidR="007E009C">
              <w:rPr>
                <w:sz w:val="24"/>
                <w:szCs w:val="24"/>
              </w:rPr>
              <w:t xml:space="preserve">uote </w:t>
            </w:r>
            <w:r>
              <w:rPr>
                <w:sz w:val="24"/>
                <w:szCs w:val="24"/>
              </w:rPr>
              <w:t xml:space="preserve">to </w:t>
            </w:r>
            <w:r w:rsidR="007E009C">
              <w:rPr>
                <w:sz w:val="24"/>
                <w:szCs w:val="24"/>
              </w:rPr>
              <w:t xml:space="preserve">be split between Church Walk and in front of Cheshire House </w:t>
            </w:r>
            <w:r>
              <w:rPr>
                <w:sz w:val="24"/>
                <w:szCs w:val="24"/>
              </w:rPr>
              <w:t>and may be completed by separate projects.  Supplier expected to provide incentives to complete as one project.</w:t>
            </w:r>
          </w:p>
        </w:tc>
      </w:tr>
      <w:tr w:rsidR="00E16281" w:rsidRPr="00E16281" w14:paraId="55A6F09E" w14:textId="77777777" w:rsidTr="00434E30">
        <w:tc>
          <w:tcPr>
            <w:tcW w:w="1242" w:type="dxa"/>
          </w:tcPr>
          <w:p w14:paraId="5A838DE9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5</w:t>
            </w:r>
          </w:p>
        </w:tc>
        <w:tc>
          <w:tcPr>
            <w:tcW w:w="6123" w:type="dxa"/>
          </w:tcPr>
          <w:p w14:paraId="2399CBE1" w14:textId="135C146B" w:rsidR="00E16281" w:rsidRDefault="00F93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252494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-</w:t>
            </w:r>
            <w:r w:rsidR="00252494">
              <w:rPr>
                <w:sz w:val="24"/>
                <w:szCs w:val="24"/>
              </w:rPr>
              <w:t xml:space="preserve">mark </w:t>
            </w:r>
            <w:r w:rsidR="00590E3E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road </w:t>
            </w:r>
            <w:r w:rsidR="00252494">
              <w:rPr>
                <w:sz w:val="24"/>
                <w:szCs w:val="24"/>
              </w:rPr>
              <w:t xml:space="preserve">area </w:t>
            </w:r>
            <w:r>
              <w:rPr>
                <w:sz w:val="24"/>
                <w:szCs w:val="24"/>
              </w:rPr>
              <w:t xml:space="preserve">between Church Walk and Church House </w:t>
            </w:r>
            <w:r w:rsidR="00252494">
              <w:rPr>
                <w:sz w:val="24"/>
                <w:szCs w:val="24"/>
              </w:rPr>
              <w:t>to indicate pedestrian priority</w:t>
            </w:r>
            <w:r>
              <w:rPr>
                <w:sz w:val="24"/>
                <w:szCs w:val="24"/>
              </w:rPr>
              <w:t xml:space="preserve"> and no parking zone</w:t>
            </w:r>
            <w:r w:rsidR="00252494">
              <w:rPr>
                <w:sz w:val="24"/>
                <w:szCs w:val="24"/>
              </w:rPr>
              <w:t>.</w:t>
            </w:r>
            <w:r w:rsidR="00E16281">
              <w:rPr>
                <w:sz w:val="24"/>
                <w:szCs w:val="24"/>
              </w:rPr>
              <w:t xml:space="preserve"> </w:t>
            </w:r>
          </w:p>
          <w:p w14:paraId="5772781A" w14:textId="77777777" w:rsidR="00AC1C77" w:rsidRDefault="00AC1C77">
            <w:pPr>
              <w:rPr>
                <w:sz w:val="24"/>
                <w:szCs w:val="24"/>
              </w:rPr>
            </w:pPr>
          </w:p>
          <w:p w14:paraId="03E81278" w14:textId="5E2F4B8E" w:rsidR="00AC1C77" w:rsidRPr="00E16281" w:rsidRDefault="00AC1C77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79192B81" w14:textId="1157B04C" w:rsidR="00E16281" w:rsidRPr="00E16281" w:rsidRDefault="007E00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item with separate costing</w:t>
            </w:r>
            <w:r w:rsidR="00590E3E">
              <w:rPr>
                <w:sz w:val="24"/>
                <w:szCs w:val="24"/>
              </w:rPr>
              <w:t xml:space="preserve"> including installation</w:t>
            </w:r>
          </w:p>
        </w:tc>
      </w:tr>
      <w:tr w:rsidR="00E16281" w:rsidRPr="00E16281" w14:paraId="2EDA1345" w14:textId="77777777" w:rsidTr="00434E30">
        <w:tc>
          <w:tcPr>
            <w:tcW w:w="1242" w:type="dxa"/>
          </w:tcPr>
          <w:p w14:paraId="0069C7E0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6</w:t>
            </w:r>
          </w:p>
        </w:tc>
        <w:tc>
          <w:tcPr>
            <w:tcW w:w="6123" w:type="dxa"/>
          </w:tcPr>
          <w:p w14:paraId="329E470F" w14:textId="35E8B6B2" w:rsidR="00E16281" w:rsidRDefault="00252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Remove existing high-level light above Print Shop and replace with 3 lamps at positions L1 to L3 at a similar height.</w:t>
            </w:r>
            <w:r w:rsidR="00E16281" w:rsidRPr="00E16281">
              <w:rPr>
                <w:sz w:val="24"/>
                <w:szCs w:val="24"/>
              </w:rPr>
              <w:t xml:space="preserve"> </w:t>
            </w:r>
            <w:r w:rsidR="00C24ADF">
              <w:rPr>
                <w:sz w:val="24"/>
                <w:szCs w:val="24"/>
              </w:rPr>
              <w:t xml:space="preserve">The light to have a character to blend into the </w:t>
            </w:r>
            <w:r w:rsidR="00575835">
              <w:rPr>
                <w:sz w:val="24"/>
                <w:szCs w:val="24"/>
              </w:rPr>
              <w:t>heritage setting of the conservation area.</w:t>
            </w:r>
            <w:r w:rsidR="00C64B37">
              <w:rPr>
                <w:sz w:val="24"/>
                <w:szCs w:val="24"/>
              </w:rPr>
              <w:t xml:space="preserve"> Example below:</w:t>
            </w:r>
          </w:p>
          <w:p w14:paraId="3FDC6DE8" w14:textId="52C907A5" w:rsidR="009146BB" w:rsidRDefault="009146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2185E25" wp14:editId="3BFB2CB7">
                  <wp:simplePos x="0" y="0"/>
                  <wp:positionH relativeFrom="column">
                    <wp:posOffset>817715</wp:posOffset>
                  </wp:positionH>
                  <wp:positionV relativeFrom="paragraph">
                    <wp:posOffset>45803</wp:posOffset>
                  </wp:positionV>
                  <wp:extent cx="2174875" cy="1923561"/>
                  <wp:effectExtent l="0" t="0" r="0" b="0"/>
                  <wp:wrapNone/>
                  <wp:docPr id="4" name="Picture 4" descr="A picture containing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sky, outdoor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0" b="27920"/>
                          <a:stretch/>
                        </pic:blipFill>
                        <pic:spPr bwMode="auto">
                          <a:xfrm>
                            <a:off x="0" y="0"/>
                            <a:ext cx="2174875" cy="1923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20972E" w14:textId="428711F7" w:rsidR="009146BB" w:rsidRDefault="009146BB">
            <w:pPr>
              <w:rPr>
                <w:sz w:val="24"/>
                <w:szCs w:val="24"/>
              </w:rPr>
            </w:pPr>
          </w:p>
          <w:p w14:paraId="16264CD0" w14:textId="77777777" w:rsidR="009146BB" w:rsidRDefault="009146BB">
            <w:pPr>
              <w:rPr>
                <w:sz w:val="24"/>
                <w:szCs w:val="24"/>
              </w:rPr>
            </w:pPr>
          </w:p>
          <w:p w14:paraId="5BAD7BA6" w14:textId="77777777" w:rsidR="009146BB" w:rsidRDefault="009146BB">
            <w:pPr>
              <w:rPr>
                <w:sz w:val="24"/>
                <w:szCs w:val="24"/>
              </w:rPr>
            </w:pPr>
          </w:p>
          <w:p w14:paraId="6619BA18" w14:textId="77777777" w:rsidR="009146BB" w:rsidRDefault="009146BB">
            <w:pPr>
              <w:rPr>
                <w:sz w:val="24"/>
                <w:szCs w:val="24"/>
              </w:rPr>
            </w:pPr>
          </w:p>
          <w:p w14:paraId="516F9DE5" w14:textId="77777777" w:rsidR="009146BB" w:rsidRDefault="009146BB">
            <w:pPr>
              <w:rPr>
                <w:sz w:val="24"/>
                <w:szCs w:val="24"/>
              </w:rPr>
            </w:pPr>
          </w:p>
          <w:p w14:paraId="75C7AC74" w14:textId="77777777" w:rsidR="009146BB" w:rsidRDefault="009146BB">
            <w:pPr>
              <w:rPr>
                <w:sz w:val="24"/>
                <w:szCs w:val="24"/>
              </w:rPr>
            </w:pPr>
          </w:p>
          <w:p w14:paraId="30A819C0" w14:textId="77777777" w:rsidR="009146BB" w:rsidRDefault="009146BB">
            <w:pPr>
              <w:rPr>
                <w:sz w:val="24"/>
                <w:szCs w:val="24"/>
              </w:rPr>
            </w:pPr>
          </w:p>
          <w:p w14:paraId="19D1931C" w14:textId="77777777" w:rsidR="009146BB" w:rsidRDefault="009146BB">
            <w:pPr>
              <w:rPr>
                <w:sz w:val="24"/>
                <w:szCs w:val="24"/>
              </w:rPr>
            </w:pPr>
          </w:p>
          <w:p w14:paraId="228A7DBD" w14:textId="77777777" w:rsidR="009146BB" w:rsidRDefault="009146BB">
            <w:pPr>
              <w:rPr>
                <w:sz w:val="24"/>
                <w:szCs w:val="24"/>
              </w:rPr>
            </w:pPr>
          </w:p>
          <w:p w14:paraId="352C467A" w14:textId="77777777" w:rsidR="009146BB" w:rsidRDefault="009146BB">
            <w:pPr>
              <w:rPr>
                <w:sz w:val="24"/>
                <w:szCs w:val="24"/>
              </w:rPr>
            </w:pPr>
          </w:p>
          <w:p w14:paraId="7525941E" w14:textId="3606926E" w:rsidR="009146BB" w:rsidRPr="00E16281" w:rsidRDefault="009146BB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3DB0487F" w14:textId="16466B1D" w:rsidR="00E16281" w:rsidRPr="00E16281" w:rsidRDefault="000B06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Supplier to provide </w:t>
            </w:r>
            <w:r w:rsidR="00456817">
              <w:rPr>
                <w:sz w:val="24"/>
                <w:szCs w:val="24"/>
              </w:rPr>
              <w:t xml:space="preserve">examples.  </w:t>
            </w:r>
            <w:r w:rsidR="00590E3E">
              <w:rPr>
                <w:sz w:val="24"/>
                <w:szCs w:val="24"/>
              </w:rPr>
              <w:t>Additional item with separate costing including installation</w:t>
            </w:r>
          </w:p>
        </w:tc>
      </w:tr>
      <w:tr w:rsidR="00E16281" w:rsidRPr="00E16281" w14:paraId="7C853B6C" w14:textId="77777777" w:rsidTr="00434E30">
        <w:tc>
          <w:tcPr>
            <w:tcW w:w="1242" w:type="dxa"/>
          </w:tcPr>
          <w:p w14:paraId="7F21FD74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7</w:t>
            </w:r>
          </w:p>
        </w:tc>
        <w:tc>
          <w:tcPr>
            <w:tcW w:w="6123" w:type="dxa"/>
          </w:tcPr>
          <w:p w14:paraId="56053E9B" w14:textId="4E8811CE" w:rsidR="00AC1C77" w:rsidRPr="00E16281" w:rsidRDefault="00E16281" w:rsidP="00F93879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Remove existing concrete planter</w:t>
            </w:r>
          </w:p>
        </w:tc>
        <w:tc>
          <w:tcPr>
            <w:tcW w:w="1877" w:type="dxa"/>
          </w:tcPr>
          <w:p w14:paraId="223F96B4" w14:textId="77777777" w:rsidR="00E16281" w:rsidRPr="00E16281" w:rsidRDefault="00E16281">
            <w:pPr>
              <w:rPr>
                <w:sz w:val="24"/>
                <w:szCs w:val="24"/>
              </w:rPr>
            </w:pPr>
          </w:p>
        </w:tc>
      </w:tr>
      <w:tr w:rsidR="00E16281" w:rsidRPr="00E16281" w14:paraId="1F2BF688" w14:textId="77777777" w:rsidTr="00434E30">
        <w:tc>
          <w:tcPr>
            <w:tcW w:w="1242" w:type="dxa"/>
          </w:tcPr>
          <w:p w14:paraId="1E459BBE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8</w:t>
            </w:r>
          </w:p>
        </w:tc>
        <w:tc>
          <w:tcPr>
            <w:tcW w:w="6123" w:type="dxa"/>
          </w:tcPr>
          <w:p w14:paraId="6F748516" w14:textId="778344EC" w:rsidR="00AC1C77" w:rsidRPr="00E16281" w:rsidRDefault="00F93879" w:rsidP="00F93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Install</w:t>
            </w:r>
            <w:r w:rsidRPr="00E16281">
              <w:rPr>
                <w:sz w:val="24"/>
                <w:szCs w:val="24"/>
              </w:rPr>
              <w:t xml:space="preserve"> </w:t>
            </w:r>
            <w:r w:rsidR="00E16281" w:rsidRPr="00E16281">
              <w:rPr>
                <w:sz w:val="24"/>
                <w:szCs w:val="24"/>
              </w:rPr>
              <w:t>two bench seats. Exact location to be defined</w:t>
            </w:r>
            <w:r w:rsidR="0057583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77" w:type="dxa"/>
          </w:tcPr>
          <w:p w14:paraId="64229E9E" w14:textId="363C5A78" w:rsidR="00E16281" w:rsidRPr="00E16281" w:rsidRDefault="00590E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Benches to be provided by Parish Council.  Supplier to provide costing for installation.</w:t>
            </w:r>
          </w:p>
        </w:tc>
      </w:tr>
      <w:tr w:rsidR="00E16281" w:rsidRPr="00E16281" w14:paraId="73AFBA1F" w14:textId="77777777" w:rsidTr="00434E30">
        <w:tc>
          <w:tcPr>
            <w:tcW w:w="1242" w:type="dxa"/>
          </w:tcPr>
          <w:p w14:paraId="749D7ECB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6123" w:type="dxa"/>
          </w:tcPr>
          <w:p w14:paraId="1023DF77" w14:textId="0FDB42D0" w:rsidR="00E16281" w:rsidRDefault="00E16281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 xml:space="preserve">Conceal existing bin store with </w:t>
            </w:r>
            <w:r w:rsidR="00252494">
              <w:rPr>
                <w:sz w:val="24"/>
                <w:szCs w:val="24"/>
              </w:rPr>
              <w:t>timber gates</w:t>
            </w:r>
            <w:r w:rsidRPr="00E16281">
              <w:rPr>
                <w:sz w:val="24"/>
                <w:szCs w:val="24"/>
              </w:rPr>
              <w:t>. Material and design to be defined</w:t>
            </w:r>
            <w:r w:rsidR="00F93879">
              <w:rPr>
                <w:sz w:val="24"/>
                <w:szCs w:val="24"/>
              </w:rPr>
              <w:t xml:space="preserve"> but must be able to open safely to allow for the waste bins to be moved to refuse lorries.</w:t>
            </w:r>
            <w:r w:rsidR="00252494">
              <w:rPr>
                <w:sz w:val="24"/>
                <w:szCs w:val="24"/>
              </w:rPr>
              <w:t xml:space="preserve"> </w:t>
            </w:r>
            <w:r w:rsidR="007734AB">
              <w:rPr>
                <w:sz w:val="24"/>
                <w:szCs w:val="24"/>
              </w:rPr>
              <w:t>Example below</w:t>
            </w:r>
            <w:r w:rsidR="000B06E1">
              <w:rPr>
                <w:sz w:val="24"/>
                <w:szCs w:val="24"/>
              </w:rPr>
              <w:t>, alternatives can be proposed</w:t>
            </w:r>
            <w:r w:rsidR="0016476D">
              <w:rPr>
                <w:sz w:val="24"/>
                <w:szCs w:val="24"/>
              </w:rPr>
              <w:t>.  It is suggested that gates are</w:t>
            </w:r>
            <w:r w:rsidR="0016476D">
              <w:t xml:space="preserve"> made 1/3rd:2/3rds so that the right-hand side opens with a Yale type lock. This will allow easier personnel access to the bins and the external door at the back of the sandwich shop</w:t>
            </w:r>
          </w:p>
          <w:p w14:paraId="3CB6CDC7" w14:textId="2B19EFFB" w:rsidR="007734AB" w:rsidRDefault="007734AB">
            <w:pPr>
              <w:rPr>
                <w:sz w:val="24"/>
                <w:szCs w:val="24"/>
              </w:rPr>
            </w:pPr>
          </w:p>
          <w:p w14:paraId="207D9C49" w14:textId="7C0CEE1F" w:rsidR="007734AB" w:rsidRDefault="00AC1C7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AD0DC82" wp14:editId="42567969">
                  <wp:simplePos x="0" y="0"/>
                  <wp:positionH relativeFrom="column">
                    <wp:posOffset>803873</wp:posOffset>
                  </wp:positionH>
                  <wp:positionV relativeFrom="paragraph">
                    <wp:posOffset>103729</wp:posOffset>
                  </wp:positionV>
                  <wp:extent cx="2003729" cy="2139589"/>
                  <wp:effectExtent l="0" t="0" r="0" b="0"/>
                  <wp:wrapNone/>
                  <wp:docPr id="5" name="Picture 5" descr="A picture containing building, wooden, w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building, wooden, woo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29" cy="213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78F34B" w14:textId="77777777" w:rsidR="007734AB" w:rsidRDefault="007734AB">
            <w:pPr>
              <w:rPr>
                <w:sz w:val="24"/>
                <w:szCs w:val="24"/>
              </w:rPr>
            </w:pPr>
          </w:p>
          <w:p w14:paraId="51BB7027" w14:textId="77777777" w:rsidR="007734AB" w:rsidRDefault="007734AB">
            <w:pPr>
              <w:rPr>
                <w:sz w:val="24"/>
                <w:szCs w:val="24"/>
              </w:rPr>
            </w:pPr>
          </w:p>
          <w:p w14:paraId="54CE3C05" w14:textId="77777777" w:rsidR="007734AB" w:rsidRDefault="007734AB">
            <w:pPr>
              <w:rPr>
                <w:sz w:val="24"/>
                <w:szCs w:val="24"/>
              </w:rPr>
            </w:pPr>
          </w:p>
          <w:p w14:paraId="0FFFEFF7" w14:textId="77777777" w:rsidR="007734AB" w:rsidRDefault="007734AB">
            <w:pPr>
              <w:rPr>
                <w:sz w:val="24"/>
                <w:szCs w:val="24"/>
              </w:rPr>
            </w:pPr>
          </w:p>
          <w:p w14:paraId="32DED77A" w14:textId="77777777" w:rsidR="007734AB" w:rsidRDefault="007734AB">
            <w:pPr>
              <w:rPr>
                <w:sz w:val="24"/>
                <w:szCs w:val="24"/>
              </w:rPr>
            </w:pPr>
          </w:p>
          <w:p w14:paraId="7211EBB8" w14:textId="46024F31" w:rsidR="007734AB" w:rsidRDefault="007734AB">
            <w:pPr>
              <w:rPr>
                <w:sz w:val="24"/>
                <w:szCs w:val="24"/>
              </w:rPr>
            </w:pPr>
          </w:p>
          <w:p w14:paraId="61A4D9A0" w14:textId="0C3DAC44" w:rsidR="00AC1C77" w:rsidRDefault="00AC1C77">
            <w:pPr>
              <w:rPr>
                <w:sz w:val="24"/>
                <w:szCs w:val="24"/>
              </w:rPr>
            </w:pPr>
          </w:p>
          <w:p w14:paraId="350657B7" w14:textId="4F5FC4FF" w:rsidR="00AC1C77" w:rsidRDefault="00AC1C77">
            <w:pPr>
              <w:rPr>
                <w:sz w:val="24"/>
                <w:szCs w:val="24"/>
              </w:rPr>
            </w:pPr>
          </w:p>
          <w:p w14:paraId="28154959" w14:textId="53ABA596" w:rsidR="00AC1C77" w:rsidRDefault="00AC1C77">
            <w:pPr>
              <w:rPr>
                <w:sz w:val="24"/>
                <w:szCs w:val="24"/>
              </w:rPr>
            </w:pPr>
          </w:p>
          <w:p w14:paraId="7AFC458D" w14:textId="3B053F2A" w:rsidR="00AC1C77" w:rsidRDefault="00AC1C77">
            <w:pPr>
              <w:rPr>
                <w:sz w:val="24"/>
                <w:szCs w:val="24"/>
              </w:rPr>
            </w:pPr>
          </w:p>
          <w:p w14:paraId="5354FB5C" w14:textId="77777777" w:rsidR="00AC1C77" w:rsidRDefault="00AC1C77">
            <w:pPr>
              <w:rPr>
                <w:sz w:val="24"/>
                <w:szCs w:val="24"/>
              </w:rPr>
            </w:pPr>
          </w:p>
          <w:p w14:paraId="59162536" w14:textId="29FD361E" w:rsidR="007734AB" w:rsidRPr="00E16281" w:rsidRDefault="007734AB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419E5F02" w14:textId="66DFECD8" w:rsidR="00E16281" w:rsidRPr="00E16281" w:rsidRDefault="00AC1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item with separate costing</w:t>
            </w:r>
            <w:r w:rsidR="00590E3E">
              <w:rPr>
                <w:sz w:val="24"/>
                <w:szCs w:val="24"/>
              </w:rPr>
              <w:t xml:space="preserve"> including installation</w:t>
            </w:r>
          </w:p>
        </w:tc>
      </w:tr>
      <w:tr w:rsidR="00E16281" w:rsidRPr="00E16281" w14:paraId="79B76B83" w14:textId="77777777" w:rsidTr="00434E30">
        <w:tc>
          <w:tcPr>
            <w:tcW w:w="1242" w:type="dxa"/>
          </w:tcPr>
          <w:p w14:paraId="378434C4" w14:textId="77777777" w:rsidR="00E16281" w:rsidRPr="00E16281" w:rsidRDefault="00E16281" w:rsidP="00F612AD">
            <w:pPr>
              <w:rPr>
                <w:sz w:val="24"/>
                <w:szCs w:val="24"/>
              </w:rPr>
            </w:pPr>
            <w:r w:rsidRPr="00E16281">
              <w:rPr>
                <w:sz w:val="24"/>
                <w:szCs w:val="24"/>
              </w:rPr>
              <w:t>10</w:t>
            </w:r>
          </w:p>
        </w:tc>
        <w:tc>
          <w:tcPr>
            <w:tcW w:w="6123" w:type="dxa"/>
          </w:tcPr>
          <w:p w14:paraId="65E926A2" w14:textId="1D337539" w:rsidR="007734AB" w:rsidRPr="00E16281" w:rsidRDefault="00194E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Possible placement of benches to be determined </w:t>
            </w:r>
            <w:proofErr w:type="gramStart"/>
            <w:r>
              <w:rPr>
                <w:sz w:val="24"/>
                <w:szCs w:val="24"/>
              </w:rPr>
              <w:t>at a later date</w:t>
            </w:r>
            <w:proofErr w:type="gramEnd"/>
            <w:r w:rsidR="00F14B8B">
              <w:rPr>
                <w:sz w:val="24"/>
                <w:szCs w:val="24"/>
              </w:rPr>
              <w:t xml:space="preserve"> after completion of the project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</w:tcPr>
          <w:p w14:paraId="3C7BF01D" w14:textId="5A24C10E" w:rsidR="00E16281" w:rsidRPr="00E16281" w:rsidRDefault="00E16281">
            <w:pPr>
              <w:rPr>
                <w:sz w:val="24"/>
                <w:szCs w:val="24"/>
              </w:rPr>
            </w:pPr>
          </w:p>
        </w:tc>
      </w:tr>
    </w:tbl>
    <w:p w14:paraId="209932DD" w14:textId="77777777" w:rsidR="007B4CA2" w:rsidRDefault="007B4CA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1"/>
        <w:gridCol w:w="5950"/>
        <w:gridCol w:w="1855"/>
      </w:tblGrid>
      <w:tr w:rsidR="00E16281" w:rsidRPr="00E16281" w14:paraId="6C46E217" w14:textId="77777777" w:rsidTr="00434E30">
        <w:tc>
          <w:tcPr>
            <w:tcW w:w="1242" w:type="dxa"/>
          </w:tcPr>
          <w:p w14:paraId="0CA47EC6" w14:textId="245C3B5E" w:rsidR="00E16281" w:rsidRPr="00E16281" w:rsidRDefault="00BE3327" w:rsidP="00F612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6123" w:type="dxa"/>
          </w:tcPr>
          <w:p w14:paraId="1DA020EA" w14:textId="4496249E" w:rsidR="007734AB" w:rsidRPr="00E16281" w:rsidRDefault="00F53C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not be </w:t>
            </w:r>
            <w:r w:rsidR="00BE3327">
              <w:rPr>
                <w:sz w:val="24"/>
                <w:szCs w:val="24"/>
              </w:rPr>
              <w:t>required if railing replaced</w:t>
            </w:r>
            <w:r>
              <w:rPr>
                <w:sz w:val="24"/>
                <w:szCs w:val="24"/>
              </w:rPr>
              <w:t xml:space="preserve"> as 12 below</w:t>
            </w:r>
            <w:r w:rsidR="00BE332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If no replacement, brick planter to be repaired.</w:t>
            </w:r>
          </w:p>
        </w:tc>
        <w:tc>
          <w:tcPr>
            <w:tcW w:w="1877" w:type="dxa"/>
          </w:tcPr>
          <w:p w14:paraId="231B6037" w14:textId="1DA21AEF" w:rsidR="00E16281" w:rsidRPr="00E16281" w:rsidRDefault="00F53C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Require costing please.</w:t>
            </w:r>
          </w:p>
        </w:tc>
      </w:tr>
      <w:tr w:rsidR="00E16281" w:rsidRPr="00E16281" w14:paraId="25090602" w14:textId="77777777" w:rsidTr="00434E30">
        <w:tc>
          <w:tcPr>
            <w:tcW w:w="1242" w:type="dxa"/>
          </w:tcPr>
          <w:p w14:paraId="765C6A76" w14:textId="77777777" w:rsidR="00E16281" w:rsidRPr="00E16281" w:rsidRDefault="00E16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123" w:type="dxa"/>
          </w:tcPr>
          <w:p w14:paraId="2556AA48" w14:textId="46FDB2B7" w:rsidR="00891AF6" w:rsidRDefault="00891AF6" w:rsidP="00891A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Replace the entire railing with a suitable heritage design such as the example below. Include an additional gap in the railings at the</w:t>
            </w:r>
            <w:r w:rsidRPr="00E16281">
              <w:rPr>
                <w:sz w:val="24"/>
                <w:szCs w:val="24"/>
              </w:rPr>
              <w:t xml:space="preserve"> far end of walk</w:t>
            </w:r>
            <w:r>
              <w:rPr>
                <w:sz w:val="24"/>
                <w:szCs w:val="24"/>
              </w:rPr>
              <w:t xml:space="preserve"> (position 12) </w:t>
            </w:r>
            <w:r w:rsidRPr="00E16281">
              <w:rPr>
                <w:sz w:val="24"/>
                <w:szCs w:val="24"/>
              </w:rPr>
              <w:t>and form an entrance/drop onto walkway</w:t>
            </w:r>
            <w:r>
              <w:rPr>
                <w:sz w:val="24"/>
                <w:szCs w:val="24"/>
              </w:rPr>
              <w:t>.</w:t>
            </w:r>
            <w:r w:rsidR="007E009C">
              <w:rPr>
                <w:sz w:val="24"/>
                <w:szCs w:val="24"/>
              </w:rPr>
              <w:t xml:space="preserve"> Example below from </w:t>
            </w:r>
            <w:r w:rsidR="00AC1C77">
              <w:rPr>
                <w:sz w:val="24"/>
                <w:szCs w:val="24"/>
              </w:rPr>
              <w:t xml:space="preserve"> </w:t>
            </w:r>
            <w:hyperlink r:id="rId12" w:history="1">
              <w:r w:rsidR="00AC1C77">
                <w:rPr>
                  <w:rStyle w:val="Hyperlink"/>
                </w:rPr>
                <w:t>Metal Railings | Jacksons Fencing (jacksons-fencing.co.uk)</w:t>
              </w:r>
            </w:hyperlink>
          </w:p>
          <w:p w14:paraId="08B8E7DA" w14:textId="4C929FD9" w:rsidR="00AC1C77" w:rsidRDefault="007E009C" w:rsidP="00891AF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55D3BC" wp14:editId="287A2209">
                  <wp:simplePos x="0" y="0"/>
                  <wp:positionH relativeFrom="column">
                    <wp:posOffset>114973</wp:posOffset>
                  </wp:positionH>
                  <wp:positionV relativeFrom="paragraph">
                    <wp:posOffset>169586</wp:posOffset>
                  </wp:positionV>
                  <wp:extent cx="2624866" cy="262049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48" cy="262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67FF3" w14:textId="5C1AD4EE" w:rsidR="007E009C" w:rsidRDefault="007E009C" w:rsidP="00891AF6">
            <w:pPr>
              <w:rPr>
                <w:sz w:val="24"/>
                <w:szCs w:val="24"/>
              </w:rPr>
            </w:pPr>
          </w:p>
          <w:p w14:paraId="0383626E" w14:textId="472DE83F" w:rsidR="007E009C" w:rsidRDefault="007E009C" w:rsidP="00891AF6">
            <w:pPr>
              <w:rPr>
                <w:sz w:val="24"/>
                <w:szCs w:val="24"/>
              </w:rPr>
            </w:pPr>
          </w:p>
          <w:p w14:paraId="275F1471" w14:textId="5249697E" w:rsidR="007E009C" w:rsidRDefault="007E009C" w:rsidP="00891AF6">
            <w:pPr>
              <w:rPr>
                <w:sz w:val="24"/>
                <w:szCs w:val="24"/>
              </w:rPr>
            </w:pPr>
          </w:p>
          <w:p w14:paraId="653899BC" w14:textId="476EB1FD" w:rsidR="007E009C" w:rsidRDefault="007E009C" w:rsidP="00891AF6">
            <w:pPr>
              <w:rPr>
                <w:sz w:val="24"/>
                <w:szCs w:val="24"/>
              </w:rPr>
            </w:pPr>
          </w:p>
          <w:p w14:paraId="7CAF17F0" w14:textId="3C7C042C" w:rsidR="007E009C" w:rsidRDefault="007E009C" w:rsidP="00891AF6">
            <w:pPr>
              <w:rPr>
                <w:sz w:val="24"/>
                <w:szCs w:val="24"/>
              </w:rPr>
            </w:pPr>
          </w:p>
          <w:p w14:paraId="144E2948" w14:textId="71040A7E" w:rsidR="007E009C" w:rsidRDefault="007E009C" w:rsidP="00891AF6">
            <w:pPr>
              <w:rPr>
                <w:sz w:val="24"/>
                <w:szCs w:val="24"/>
              </w:rPr>
            </w:pPr>
          </w:p>
          <w:p w14:paraId="2BDBD2A7" w14:textId="3DC80838" w:rsidR="007E009C" w:rsidRDefault="007E009C" w:rsidP="00891AF6">
            <w:pPr>
              <w:rPr>
                <w:sz w:val="24"/>
                <w:szCs w:val="24"/>
              </w:rPr>
            </w:pPr>
          </w:p>
          <w:p w14:paraId="7F51688F" w14:textId="091C6B75" w:rsidR="007E009C" w:rsidRDefault="007E009C" w:rsidP="00891AF6">
            <w:pPr>
              <w:rPr>
                <w:sz w:val="24"/>
                <w:szCs w:val="24"/>
              </w:rPr>
            </w:pPr>
          </w:p>
          <w:p w14:paraId="3A05FA3A" w14:textId="0963926A" w:rsidR="007E009C" w:rsidRDefault="007E009C" w:rsidP="00891AF6">
            <w:pPr>
              <w:rPr>
                <w:sz w:val="24"/>
                <w:szCs w:val="24"/>
              </w:rPr>
            </w:pPr>
          </w:p>
          <w:p w14:paraId="1FE2496D" w14:textId="2621B238" w:rsidR="007E009C" w:rsidRDefault="007E009C" w:rsidP="00891AF6">
            <w:pPr>
              <w:rPr>
                <w:sz w:val="24"/>
                <w:szCs w:val="24"/>
              </w:rPr>
            </w:pPr>
          </w:p>
          <w:p w14:paraId="5650E03E" w14:textId="77B78974" w:rsidR="007E009C" w:rsidRDefault="007E009C" w:rsidP="00891AF6">
            <w:pPr>
              <w:rPr>
                <w:sz w:val="24"/>
                <w:szCs w:val="24"/>
              </w:rPr>
            </w:pPr>
          </w:p>
          <w:p w14:paraId="57212CA9" w14:textId="5017621B" w:rsidR="007E009C" w:rsidRDefault="007E009C" w:rsidP="00891AF6">
            <w:pPr>
              <w:rPr>
                <w:sz w:val="24"/>
                <w:szCs w:val="24"/>
              </w:rPr>
            </w:pPr>
          </w:p>
          <w:p w14:paraId="611D86F2" w14:textId="44CED27F" w:rsidR="007E009C" w:rsidRDefault="007E009C" w:rsidP="00891AF6">
            <w:pPr>
              <w:rPr>
                <w:sz w:val="24"/>
                <w:szCs w:val="24"/>
              </w:rPr>
            </w:pPr>
          </w:p>
          <w:p w14:paraId="6B6ABE2B" w14:textId="790E7306" w:rsidR="00AC1C77" w:rsidRDefault="00AC1C77" w:rsidP="00891AF6">
            <w:pPr>
              <w:rPr>
                <w:sz w:val="24"/>
                <w:szCs w:val="24"/>
              </w:rPr>
            </w:pPr>
          </w:p>
          <w:p w14:paraId="526D3677" w14:textId="08CF4628" w:rsidR="00891AF6" w:rsidRPr="00E16281" w:rsidRDefault="00891AF6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14:paraId="42CF47F9" w14:textId="0DBDF80A" w:rsidR="00E16281" w:rsidRPr="00E16281" w:rsidRDefault="007E00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Require costing </w:t>
            </w:r>
            <w:r w:rsidR="007B4CA2">
              <w:rPr>
                <w:sz w:val="24"/>
                <w:szCs w:val="24"/>
              </w:rPr>
              <w:t>and</w:t>
            </w:r>
            <w:r w:rsidR="000B06E1">
              <w:rPr>
                <w:sz w:val="24"/>
                <w:szCs w:val="24"/>
              </w:rPr>
              <w:t xml:space="preserve"> including installation</w:t>
            </w:r>
          </w:p>
        </w:tc>
      </w:tr>
      <w:tr w:rsidR="00E16281" w:rsidRPr="00E16281" w14:paraId="2CF1C108" w14:textId="77777777" w:rsidTr="00434E30">
        <w:tc>
          <w:tcPr>
            <w:tcW w:w="1242" w:type="dxa"/>
          </w:tcPr>
          <w:p w14:paraId="66383971" w14:textId="77777777" w:rsidR="00E16281" w:rsidRPr="00E16281" w:rsidRDefault="006C2F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123" w:type="dxa"/>
          </w:tcPr>
          <w:p w14:paraId="16007F2B" w14:textId="36129E64" w:rsidR="00E16281" w:rsidRPr="00E16281" w:rsidRDefault="00194E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area to be paved.  Consideration </w:t>
            </w:r>
            <w:proofErr w:type="gramStart"/>
            <w:r>
              <w:rPr>
                <w:sz w:val="24"/>
                <w:szCs w:val="24"/>
              </w:rPr>
              <w:t>at a later date</w:t>
            </w:r>
            <w:proofErr w:type="gramEnd"/>
            <w:r>
              <w:rPr>
                <w:sz w:val="24"/>
                <w:szCs w:val="24"/>
              </w:rPr>
              <w:t xml:space="preserve"> of possible raised ‘Planter Beds’.</w:t>
            </w:r>
          </w:p>
        </w:tc>
        <w:tc>
          <w:tcPr>
            <w:tcW w:w="1877" w:type="dxa"/>
          </w:tcPr>
          <w:p w14:paraId="2C1B434E" w14:textId="281B0345" w:rsidR="00E16281" w:rsidRPr="00E16281" w:rsidRDefault="00E16281">
            <w:pPr>
              <w:rPr>
                <w:sz w:val="24"/>
                <w:szCs w:val="24"/>
              </w:rPr>
            </w:pPr>
          </w:p>
        </w:tc>
      </w:tr>
    </w:tbl>
    <w:p w14:paraId="3D91A7E7" w14:textId="0D022D99" w:rsidR="00434E30" w:rsidRPr="00E16281" w:rsidRDefault="00434E30">
      <w:pPr>
        <w:rPr>
          <w:sz w:val="24"/>
          <w:szCs w:val="24"/>
        </w:rPr>
      </w:pPr>
    </w:p>
    <w:sectPr w:rsidR="00434E30" w:rsidRPr="00E16281" w:rsidSect="004968A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256E7" w14:textId="77777777" w:rsidR="00FA0ACC" w:rsidRDefault="00FA0ACC" w:rsidP="0086481B">
      <w:pPr>
        <w:spacing w:after="0" w:line="240" w:lineRule="auto"/>
      </w:pPr>
      <w:r>
        <w:separator/>
      </w:r>
    </w:p>
  </w:endnote>
  <w:endnote w:type="continuationSeparator" w:id="0">
    <w:p w14:paraId="437CDA07" w14:textId="77777777" w:rsidR="00FA0ACC" w:rsidRDefault="00FA0ACC" w:rsidP="00864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3511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5EE6845" w14:textId="6025802F" w:rsidR="0086481B" w:rsidRDefault="008648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October 2021</w:t>
            </w:r>
          </w:p>
        </w:sdtContent>
      </w:sdt>
    </w:sdtContent>
  </w:sdt>
  <w:p w14:paraId="697D8F8D" w14:textId="77777777" w:rsidR="0086481B" w:rsidRDefault="00864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5D818" w14:textId="77777777" w:rsidR="00FA0ACC" w:rsidRDefault="00FA0ACC" w:rsidP="0086481B">
      <w:pPr>
        <w:spacing w:after="0" w:line="240" w:lineRule="auto"/>
      </w:pPr>
      <w:r>
        <w:separator/>
      </w:r>
    </w:p>
  </w:footnote>
  <w:footnote w:type="continuationSeparator" w:id="0">
    <w:p w14:paraId="2D711D9E" w14:textId="77777777" w:rsidR="00FA0ACC" w:rsidRDefault="00FA0ACC" w:rsidP="00864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30"/>
    <w:rsid w:val="0004205E"/>
    <w:rsid w:val="000B06E1"/>
    <w:rsid w:val="00127B11"/>
    <w:rsid w:val="0016476D"/>
    <w:rsid w:val="00194E0E"/>
    <w:rsid w:val="00252494"/>
    <w:rsid w:val="002A4C84"/>
    <w:rsid w:val="00434E30"/>
    <w:rsid w:val="00456817"/>
    <w:rsid w:val="004968A6"/>
    <w:rsid w:val="00575835"/>
    <w:rsid w:val="00590E3E"/>
    <w:rsid w:val="006C2F0C"/>
    <w:rsid w:val="007734AB"/>
    <w:rsid w:val="00775110"/>
    <w:rsid w:val="00795813"/>
    <w:rsid w:val="007B33B2"/>
    <w:rsid w:val="007B4CA2"/>
    <w:rsid w:val="007E009C"/>
    <w:rsid w:val="00812185"/>
    <w:rsid w:val="0086481B"/>
    <w:rsid w:val="00891AF6"/>
    <w:rsid w:val="008D2F3E"/>
    <w:rsid w:val="009146BB"/>
    <w:rsid w:val="00920A5A"/>
    <w:rsid w:val="0099015B"/>
    <w:rsid w:val="00AA204C"/>
    <w:rsid w:val="00AC1C77"/>
    <w:rsid w:val="00B601C9"/>
    <w:rsid w:val="00BD5DC5"/>
    <w:rsid w:val="00BE3327"/>
    <w:rsid w:val="00C24ADF"/>
    <w:rsid w:val="00C64B37"/>
    <w:rsid w:val="00E16281"/>
    <w:rsid w:val="00E367BC"/>
    <w:rsid w:val="00F14B8B"/>
    <w:rsid w:val="00F53C4B"/>
    <w:rsid w:val="00F93879"/>
    <w:rsid w:val="00FA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7A3A6"/>
  <w15:docId w15:val="{579356C1-04BF-41A2-B2A8-E965EA55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8A6"/>
  </w:style>
  <w:style w:type="paragraph" w:styleId="Heading1">
    <w:name w:val="heading 1"/>
    <w:basedOn w:val="Normal"/>
    <w:next w:val="Normal"/>
    <w:link w:val="Heading1Char"/>
    <w:uiPriority w:val="9"/>
    <w:qFormat/>
    <w:rsid w:val="00E162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4E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6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91A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C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90E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E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E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E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E3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4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81B"/>
  </w:style>
  <w:style w:type="paragraph" w:styleId="Footer">
    <w:name w:val="footer"/>
    <w:basedOn w:val="Normal"/>
    <w:link w:val="FooterChar"/>
    <w:uiPriority w:val="99"/>
    <w:unhideWhenUsed/>
    <w:rsid w:val="00864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jacksons-fencing.co.uk/metal-railing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F2C56-1BEE-4548-ABC2-48D97A526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3123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Clowes</dc:creator>
  <cp:lastModifiedBy>Clerk to the Council</cp:lastModifiedBy>
  <cp:revision>2</cp:revision>
  <cp:lastPrinted>2021-07-27T08:14:00Z</cp:lastPrinted>
  <dcterms:created xsi:type="dcterms:W3CDTF">2021-10-12T11:08:00Z</dcterms:created>
  <dcterms:modified xsi:type="dcterms:W3CDTF">2021-10-12T11:08:00Z</dcterms:modified>
</cp:coreProperties>
</file>