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7CA" w:rsidRPr="003047CA" w:rsidRDefault="003047CA" w:rsidP="003047CA">
      <w:pPr>
        <w:spacing w:before="2527" w:after="0" w:line="240" w:lineRule="auto"/>
        <w:rPr>
          <w:rFonts w:ascii="Times New Roman" w:eastAsia="Times New Roman" w:hAnsi="Times New Roman" w:cs="Times New Roman"/>
          <w:sz w:val="24"/>
          <w:szCs w:val="24"/>
          <w:lang w:eastAsia="en-GB"/>
        </w:rPr>
      </w:pPr>
      <w:bookmarkStart w:id="0" w:name="_GoBack"/>
      <w:bookmarkEnd w:id="0"/>
      <w:r w:rsidRPr="003047CA">
        <w:rPr>
          <w:rFonts w:ascii="Trebuchet MS" w:eastAsia="Times New Roman" w:hAnsi="Trebuchet MS" w:cs="Times New Roman"/>
          <w:b/>
          <w:bCs/>
          <w:color w:val="000000"/>
          <w:sz w:val="40"/>
          <w:szCs w:val="40"/>
          <w:lang w:eastAsia="en-GB"/>
        </w:rPr>
        <w:t>Pre-Construction Services Agreement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Contract reference: CWAS-067-2020 </w:t>
      </w:r>
    </w:p>
    <w:p w:rsidR="003047CA" w:rsidRPr="003047CA" w:rsidRDefault="003047CA" w:rsidP="003047CA">
      <w:pPr>
        <w:spacing w:before="23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Purchase Order Number: To be issued </w:t>
      </w:r>
    </w:p>
    <w:p w:rsidR="003047CA" w:rsidRPr="003047CA" w:rsidRDefault="003047CA" w:rsidP="003047CA">
      <w:pPr>
        <w:spacing w:before="803"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(1) Government Property Agency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(2) BW Interiors Limited </w:t>
      </w:r>
    </w:p>
    <w:p w:rsidR="003047CA" w:rsidRPr="003047CA" w:rsidRDefault="003047CA" w:rsidP="003047CA">
      <w:pPr>
        <w:spacing w:before="84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32"/>
          <w:szCs w:val="32"/>
          <w:lang w:eastAsia="en-GB"/>
        </w:rPr>
        <w:t>For the delivery of Pre-Const</w:t>
      </w:r>
      <w:r w:rsidR="00D56CFE">
        <w:rPr>
          <w:rFonts w:ascii="Trebuchet MS" w:eastAsia="Times New Roman" w:hAnsi="Trebuchet MS" w:cs="Times New Roman"/>
          <w:b/>
          <w:bCs/>
          <w:color w:val="000000"/>
          <w:sz w:val="32"/>
          <w:szCs w:val="32"/>
          <w:lang w:eastAsia="en-GB"/>
        </w:rPr>
        <w:t>ruction services using the JCT </w:t>
      </w:r>
      <w:r w:rsidRPr="003047CA">
        <w:rPr>
          <w:rFonts w:ascii="Trebuchet MS" w:eastAsia="Times New Roman" w:hAnsi="Trebuchet MS" w:cs="Times New Roman"/>
          <w:b/>
          <w:bCs/>
          <w:color w:val="000000"/>
          <w:sz w:val="32"/>
          <w:szCs w:val="32"/>
          <w:lang w:eastAsia="en-GB"/>
        </w:rPr>
        <w:t>Design and Build form 2016 in relation to the </w:t>
      </w:r>
    </w:p>
    <w:p w:rsidR="003047CA" w:rsidRPr="003047CA" w:rsidRDefault="003047CA" w:rsidP="003047CA">
      <w:pPr>
        <w:spacing w:before="24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32"/>
          <w:szCs w:val="32"/>
          <w:lang w:eastAsia="en-GB"/>
        </w:rPr>
        <w:t>Provision of a Government offi</w:t>
      </w:r>
      <w:r w:rsidR="00D56CFE">
        <w:rPr>
          <w:rFonts w:ascii="Trebuchet MS" w:eastAsia="Times New Roman" w:hAnsi="Trebuchet MS" w:cs="Times New Roman"/>
          <w:b/>
          <w:bCs/>
          <w:color w:val="000000"/>
          <w:sz w:val="32"/>
          <w:szCs w:val="32"/>
          <w:lang w:eastAsia="en-GB"/>
        </w:rPr>
        <w:t>ce fit-out at 55 Whitehall and </w:t>
      </w:r>
      <w:r w:rsidRPr="003047CA">
        <w:rPr>
          <w:rFonts w:ascii="Trebuchet MS" w:eastAsia="Times New Roman" w:hAnsi="Trebuchet MS" w:cs="Times New Roman"/>
          <w:b/>
          <w:bCs/>
          <w:color w:val="000000"/>
          <w:sz w:val="32"/>
          <w:szCs w:val="32"/>
          <w:lang w:eastAsia="en-GB"/>
        </w:rPr>
        <w:t>3-8 Whitehall Place, London </w:t>
      </w:r>
      <w:r w:rsidRPr="003047CA">
        <w:rPr>
          <w:rFonts w:ascii="Trebuchet MS" w:eastAsia="Times New Roman" w:hAnsi="Trebuchet MS" w:cs="Times New Roman"/>
          <w:b/>
          <w:bCs/>
          <w:color w:val="000000"/>
          <w:sz w:val="32"/>
          <w:szCs w:val="32"/>
          <w:lang w:eastAsia="en-GB"/>
        </w:rPr>
        <w:br/>
      </w:r>
    </w:p>
    <w:p w:rsidR="003047CA" w:rsidRPr="003047CA" w:rsidRDefault="003047CA" w:rsidP="009D7720">
      <w:pPr>
        <w:spacing w:before="6840" w:after="0" w:line="240" w:lineRule="auto"/>
        <w:ind w:left="3600"/>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lastRenderedPageBreak/>
        <w:t xml:space="preserve">Page </w:t>
      </w:r>
      <w:r w:rsidRPr="003047CA">
        <w:rPr>
          <w:rFonts w:ascii="Trebuchet MS" w:eastAsia="Times New Roman" w:hAnsi="Trebuchet MS" w:cs="Times New Roman"/>
          <w:b/>
          <w:bCs/>
          <w:color w:val="000000"/>
          <w:lang w:eastAsia="en-GB"/>
        </w:rPr>
        <w:t xml:space="preserve">1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9D7720" w:rsidRDefault="009D7720" w:rsidP="009D7720">
      <w:pPr>
        <w:spacing w:after="0" w:line="240" w:lineRule="auto"/>
        <w:rPr>
          <w:rFonts w:ascii="Times New Roman" w:eastAsia="Times New Roman" w:hAnsi="Times New Roman" w:cs="Times New Roman"/>
          <w:sz w:val="24"/>
          <w:szCs w:val="24"/>
          <w:lang w:eastAsia="en-GB"/>
        </w:rPr>
      </w:pPr>
    </w:p>
    <w:p w:rsidR="003047CA" w:rsidRPr="003047CA" w:rsidRDefault="003047CA" w:rsidP="009D7720">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PRE CONSTRUCTION SERVICES AGREEMENT  </w:t>
      </w:r>
    </w:p>
    <w:p w:rsidR="003047CA" w:rsidRPr="003047CA" w:rsidRDefault="003047CA" w:rsidP="003047CA">
      <w:pPr>
        <w:spacing w:before="22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 xml:space="preserve">THIS AGREEMENT is made the </w:t>
      </w:r>
      <w:r w:rsidR="00D40A3C">
        <w:rPr>
          <w:rFonts w:ascii="Trebuchet MS" w:eastAsia="Times New Roman" w:hAnsi="Trebuchet MS" w:cs="Times New Roman"/>
          <w:b/>
          <w:bCs/>
          <w:color w:val="000000"/>
          <w:lang w:eastAsia="en-GB"/>
        </w:rPr>
        <w:t>18</w:t>
      </w:r>
      <w:r w:rsidR="00D40A3C">
        <w:rPr>
          <w:rFonts w:ascii="Trebuchet MS" w:eastAsia="Times New Roman" w:hAnsi="Trebuchet MS" w:cs="Times New Roman"/>
          <w:b/>
          <w:bCs/>
          <w:color w:val="000000"/>
          <w:vertAlign w:val="superscript"/>
          <w:lang w:eastAsia="en-GB"/>
        </w:rPr>
        <w:t xml:space="preserve">th </w:t>
      </w:r>
      <w:r w:rsidR="00D40A3C" w:rsidRPr="00D40A3C">
        <w:rPr>
          <w:rFonts w:ascii="Trebuchet MS" w:eastAsia="Times New Roman" w:hAnsi="Trebuchet MS" w:cs="Times New Roman"/>
          <w:b/>
          <w:sz w:val="24"/>
          <w:szCs w:val="24"/>
          <w:lang w:eastAsia="en-GB"/>
        </w:rPr>
        <w:t>day of May 2021</w:t>
      </w:r>
    </w:p>
    <w:p w:rsidR="003047CA" w:rsidRPr="003047CA" w:rsidRDefault="003047CA" w:rsidP="003047CA">
      <w:pPr>
        <w:spacing w:before="23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BETWEEN: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 </w:t>
      </w:r>
      <w:r w:rsidRPr="003047CA">
        <w:rPr>
          <w:rFonts w:ascii="Trebuchet MS" w:eastAsia="Times New Roman" w:hAnsi="Trebuchet MS" w:cs="Times New Roman"/>
          <w:b/>
          <w:bCs/>
          <w:color w:val="000000"/>
          <w:lang w:eastAsia="en-GB"/>
        </w:rPr>
        <w:t xml:space="preserve">GOVERNMENT PROPERTY AGENCY </w:t>
      </w:r>
      <w:r w:rsidRPr="003047CA">
        <w:rPr>
          <w:rFonts w:ascii="Trebuchet MS" w:eastAsia="Times New Roman" w:hAnsi="Trebuchet MS" w:cs="Times New Roman"/>
          <w:color w:val="000000"/>
          <w:lang w:eastAsia="en-GB"/>
        </w:rPr>
        <w:t>of 10 Victoria Stre</w:t>
      </w:r>
      <w:r w:rsidR="009D7720">
        <w:rPr>
          <w:rFonts w:ascii="Trebuchet MS" w:eastAsia="Times New Roman" w:hAnsi="Trebuchet MS" w:cs="Times New Roman"/>
          <w:color w:val="000000"/>
          <w:lang w:eastAsia="en-GB"/>
        </w:rPr>
        <w:t>et, London SW1H 0NN of the one </w:t>
      </w:r>
      <w:r w:rsidRPr="003047CA">
        <w:rPr>
          <w:rFonts w:ascii="Trebuchet MS" w:eastAsia="Times New Roman" w:hAnsi="Trebuchet MS" w:cs="Times New Roman"/>
          <w:color w:val="000000"/>
          <w:lang w:eastAsia="en-GB"/>
        </w:rPr>
        <w:t>part (hereinafter called the “Employer”);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 BW Interiors Limited, which is a company registe</w:t>
      </w:r>
      <w:r w:rsidR="009D7720">
        <w:rPr>
          <w:rFonts w:ascii="Trebuchet MS" w:eastAsia="Times New Roman" w:hAnsi="Trebuchet MS" w:cs="Times New Roman"/>
          <w:color w:val="000000"/>
          <w:lang w:eastAsia="en-GB"/>
        </w:rPr>
        <w:t>red in England and Wales under </w:t>
      </w:r>
      <w:r w:rsidRPr="003047CA">
        <w:rPr>
          <w:rFonts w:ascii="Trebuchet MS" w:eastAsia="Times New Roman" w:hAnsi="Trebuchet MS" w:cs="Times New Roman"/>
          <w:color w:val="000000"/>
          <w:lang w:eastAsia="en-GB"/>
        </w:rPr>
        <w:t>company number 04018003, and whose registered offices are a</w:t>
      </w:r>
      <w:r w:rsidR="009D7720">
        <w:rPr>
          <w:rFonts w:ascii="Trebuchet MS" w:eastAsia="Times New Roman" w:hAnsi="Trebuchet MS" w:cs="Times New Roman"/>
          <w:color w:val="000000"/>
          <w:lang w:eastAsia="en-GB"/>
        </w:rPr>
        <w:t>t 5 Old Bailey, London, United </w:t>
      </w:r>
      <w:r w:rsidRPr="003047CA">
        <w:rPr>
          <w:rFonts w:ascii="Trebuchet MS" w:eastAsia="Times New Roman" w:hAnsi="Trebuchet MS" w:cs="Times New Roman"/>
          <w:color w:val="000000"/>
          <w:lang w:eastAsia="en-GB"/>
        </w:rPr>
        <w:t>Kingdom, EC4M 7BA, of the other part (hereinafter called the “Contractor”).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Collectively referred to as the “Parties”. </w:t>
      </w:r>
    </w:p>
    <w:p w:rsidR="003047CA" w:rsidRPr="003047CA" w:rsidRDefault="003047CA" w:rsidP="003047CA">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BACKGROUND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(A) The Contractor is a party to the Framework Agreement a</w:t>
      </w:r>
      <w:r w:rsidR="009D7720">
        <w:rPr>
          <w:rFonts w:ascii="Trebuchet MS" w:eastAsia="Times New Roman" w:hAnsi="Trebuchet MS" w:cs="Times New Roman"/>
          <w:color w:val="000000"/>
          <w:lang w:eastAsia="en-GB"/>
        </w:rPr>
        <w:t>nd the Employer is entitled to </w:t>
      </w:r>
      <w:r w:rsidRPr="003047CA">
        <w:rPr>
          <w:rFonts w:ascii="Trebuchet MS" w:eastAsia="Times New Roman" w:hAnsi="Trebuchet MS" w:cs="Times New Roman"/>
          <w:color w:val="000000"/>
          <w:lang w:eastAsia="en-GB"/>
        </w:rPr>
        <w:t>enter into Underlying Contracts pursuant to the Framework Agreement.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(B) The Employer has accepted the First Stage Tender submitted by the Contracto</w:t>
      </w:r>
      <w:r w:rsidR="009D7720">
        <w:rPr>
          <w:rFonts w:ascii="Trebuchet MS" w:eastAsia="Times New Roman" w:hAnsi="Trebuchet MS" w:cs="Times New Roman"/>
          <w:color w:val="000000"/>
          <w:lang w:eastAsia="en-GB"/>
        </w:rPr>
        <w:t>r for the </w:t>
      </w:r>
      <w:r w:rsidRPr="003047CA">
        <w:rPr>
          <w:rFonts w:ascii="Trebuchet MS" w:eastAsia="Times New Roman" w:hAnsi="Trebuchet MS" w:cs="Times New Roman"/>
          <w:color w:val="000000"/>
          <w:lang w:eastAsia="en-GB"/>
        </w:rPr>
        <w:t>provision of the Pre-Construction Services for the Project and t</w:t>
      </w:r>
      <w:r w:rsidR="009D7720">
        <w:rPr>
          <w:rFonts w:ascii="Trebuchet MS" w:eastAsia="Times New Roman" w:hAnsi="Trebuchet MS" w:cs="Times New Roman"/>
          <w:color w:val="000000"/>
          <w:lang w:eastAsia="en-GB"/>
        </w:rPr>
        <w:t>he Parties agree the Contractor</w:t>
      </w:r>
      <w:r w:rsidRPr="003047CA">
        <w:rPr>
          <w:rFonts w:ascii="Trebuchet MS" w:eastAsia="Times New Roman" w:hAnsi="Trebuchet MS" w:cs="Times New Roman"/>
          <w:color w:val="000000"/>
          <w:lang w:eastAsia="en-GB"/>
        </w:rPr>
        <w:t xml:space="preserve"> shall carry out the Pre-Construction Services in accordance with the terms of this Agreement.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(C) The Employer may wish to appoint the Contractor to car</w:t>
      </w:r>
      <w:r w:rsidR="009D7720">
        <w:rPr>
          <w:rFonts w:ascii="Trebuchet MS" w:eastAsia="Times New Roman" w:hAnsi="Trebuchet MS" w:cs="Times New Roman"/>
          <w:color w:val="000000"/>
          <w:lang w:eastAsia="en-GB"/>
        </w:rPr>
        <w:t>ry out the Works and wishes to </w:t>
      </w:r>
      <w:r w:rsidRPr="003047CA">
        <w:rPr>
          <w:rFonts w:ascii="Trebuchet MS" w:eastAsia="Times New Roman" w:hAnsi="Trebuchet MS" w:cs="Times New Roman"/>
          <w:color w:val="000000"/>
          <w:lang w:eastAsia="en-GB"/>
        </w:rPr>
        <w:t>secure agreement on the terms on which that appointment may be made. </w:t>
      </w:r>
    </w:p>
    <w:p w:rsidR="003047CA" w:rsidRPr="003047CA" w:rsidRDefault="003047CA" w:rsidP="003047CA">
      <w:pPr>
        <w:spacing w:before="24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AGREED TERMS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9D7720">
        <w:rPr>
          <w:rFonts w:ascii="Arial" w:eastAsia="Times New Roman" w:hAnsi="Arial" w:cs="Arial"/>
          <w:b/>
          <w:bCs/>
          <w:color w:val="000000"/>
          <w:lang w:eastAsia="en-GB"/>
        </w:rPr>
        <w:t>1</w:t>
      </w:r>
      <w:r w:rsidR="009D7720">
        <w:rPr>
          <w:rFonts w:ascii="Arial" w:eastAsia="Times New Roman" w:hAnsi="Arial" w:cs="Arial"/>
          <w:b/>
          <w:bCs/>
          <w:color w:val="000000"/>
          <w:lang w:eastAsia="en-GB"/>
        </w:rPr>
        <w:t>.</w:t>
      </w:r>
      <w:r w:rsidRPr="003047CA">
        <w:rPr>
          <w:rFonts w:ascii="Trebuchet MS" w:eastAsia="Times New Roman" w:hAnsi="Trebuchet MS" w:cs="Times New Roman"/>
          <w:b/>
          <w:bCs/>
          <w:color w:val="000000"/>
          <w:lang w:eastAsia="en-GB"/>
        </w:rPr>
        <w:t xml:space="preserve"> INTERPRETATION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077223">
        <w:rPr>
          <w:rFonts w:ascii="Trebuchet MS" w:eastAsia="Times New Roman" w:hAnsi="Trebuchet MS" w:cs="Times New Roman"/>
          <w:b/>
          <w:color w:val="000000"/>
          <w:lang w:eastAsia="en-GB"/>
        </w:rPr>
        <w:t>1.1</w:t>
      </w:r>
      <w:r w:rsidRPr="003047CA">
        <w:rPr>
          <w:rFonts w:ascii="Trebuchet MS" w:eastAsia="Times New Roman" w:hAnsi="Trebuchet MS" w:cs="Times New Roman"/>
          <w:color w:val="000000"/>
          <w:lang w:eastAsia="en-GB"/>
        </w:rPr>
        <w:t xml:space="preserve"> In this agreement, words and expressions shall</w:t>
      </w:r>
      <w:r w:rsidR="009D7720">
        <w:rPr>
          <w:rFonts w:ascii="Trebuchet MS" w:eastAsia="Times New Roman" w:hAnsi="Trebuchet MS" w:cs="Times New Roman"/>
          <w:color w:val="000000"/>
          <w:lang w:eastAsia="en-GB"/>
        </w:rPr>
        <w:t xml:space="preserve"> have the same meanings as are </w:t>
      </w:r>
      <w:r w:rsidRPr="003047CA">
        <w:rPr>
          <w:rFonts w:ascii="Trebuchet MS" w:eastAsia="Times New Roman" w:hAnsi="Trebuchet MS" w:cs="Times New Roman"/>
          <w:color w:val="000000"/>
          <w:lang w:eastAsia="en-GB"/>
        </w:rPr>
        <w:t>respectively assigned to them in the Framew</w:t>
      </w:r>
      <w:r w:rsidR="009D7720">
        <w:rPr>
          <w:rFonts w:ascii="Trebuchet MS" w:eastAsia="Times New Roman" w:hAnsi="Trebuchet MS" w:cs="Times New Roman"/>
          <w:color w:val="000000"/>
          <w:lang w:eastAsia="en-GB"/>
        </w:rPr>
        <w:t>ork Agreement and the Proposed </w:t>
      </w:r>
      <w:r w:rsidRPr="003047CA">
        <w:rPr>
          <w:rFonts w:ascii="Trebuchet MS" w:eastAsia="Times New Roman" w:hAnsi="Trebuchet MS" w:cs="Times New Roman"/>
          <w:color w:val="000000"/>
          <w:lang w:eastAsia="en-GB"/>
        </w:rPr>
        <w:t>Contract Documents except that the following words and expressions shall ha</w:t>
      </w:r>
      <w:r w:rsidR="00D40A3C">
        <w:rPr>
          <w:rFonts w:ascii="Trebuchet MS" w:eastAsia="Times New Roman" w:hAnsi="Trebuchet MS" w:cs="Times New Roman"/>
          <w:color w:val="000000"/>
          <w:lang w:eastAsia="en-GB"/>
        </w:rPr>
        <w:t>ve</w:t>
      </w:r>
      <w:r w:rsidRPr="003047CA">
        <w:rPr>
          <w:rFonts w:ascii="Trebuchet MS" w:eastAsia="Times New Roman" w:hAnsi="Trebuchet MS" w:cs="Times New Roman"/>
          <w:color w:val="000000"/>
          <w:lang w:eastAsia="en-GB"/>
        </w:rPr>
        <w:t xml:space="preserve"> the following meanings.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u w:val="single"/>
          <w:lang w:eastAsia="en-GB"/>
        </w:rPr>
        <w:t>Definitions:</w:t>
      </w:r>
      <w:r w:rsidRPr="003047CA">
        <w:rPr>
          <w:rFonts w:ascii="Trebuchet MS" w:eastAsia="Times New Roman" w:hAnsi="Trebuchet MS" w:cs="Times New Roman"/>
          <w:color w:val="000000"/>
          <w:lang w:eastAsia="en-GB"/>
        </w:rPr>
        <w:t> </w:t>
      </w:r>
    </w:p>
    <w:p w:rsidR="003047CA" w:rsidRPr="003047CA" w:rsidRDefault="003047CA" w:rsidP="009D7720">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 Additional Services: services performe</w:t>
      </w:r>
      <w:r w:rsidR="009D7720">
        <w:rPr>
          <w:rFonts w:ascii="Trebuchet MS" w:eastAsia="Times New Roman" w:hAnsi="Trebuchet MS" w:cs="Times New Roman"/>
          <w:color w:val="000000"/>
          <w:lang w:eastAsia="en-GB"/>
        </w:rPr>
        <w:t>d by the Contractor under this </w:t>
      </w:r>
      <w:r w:rsidRPr="003047CA">
        <w:rPr>
          <w:rFonts w:ascii="Trebuchet MS" w:eastAsia="Times New Roman" w:hAnsi="Trebuchet MS" w:cs="Times New Roman"/>
          <w:color w:val="000000"/>
          <w:lang w:eastAsia="en-GB"/>
        </w:rPr>
        <w:t xml:space="preserve">agreement, in connection with the </w:t>
      </w:r>
      <w:r w:rsidR="009D7720">
        <w:rPr>
          <w:rFonts w:ascii="Trebuchet MS" w:eastAsia="Times New Roman" w:hAnsi="Trebuchet MS" w:cs="Times New Roman"/>
          <w:color w:val="000000"/>
          <w:lang w:eastAsia="en-GB"/>
        </w:rPr>
        <w:t>Project or the Works that are </w:t>
      </w:r>
      <w:r w:rsidRPr="003047CA">
        <w:rPr>
          <w:rFonts w:ascii="Trebuchet MS" w:eastAsia="Times New Roman" w:hAnsi="Trebuchet MS" w:cs="Times New Roman"/>
          <w:color w:val="000000"/>
          <w:lang w:eastAsia="en-GB"/>
        </w:rPr>
        <w:t>additional to the Pre-Construction Services.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 BIM Information Manager: the p</w:t>
      </w:r>
      <w:r w:rsidR="009D7720">
        <w:rPr>
          <w:rFonts w:ascii="Trebuchet MS" w:eastAsia="Times New Roman" w:hAnsi="Trebuchet MS" w:cs="Times New Roman"/>
          <w:color w:val="000000"/>
          <w:lang w:eastAsia="en-GB"/>
        </w:rPr>
        <w:t>erson having responsibility for</w:t>
      </w:r>
      <w:r w:rsidRPr="003047CA">
        <w:rPr>
          <w:rFonts w:ascii="Trebuchet MS" w:eastAsia="Times New Roman" w:hAnsi="Trebuchet MS" w:cs="Times New Roman"/>
          <w:color w:val="000000"/>
          <w:lang w:eastAsia="en-GB"/>
        </w:rPr>
        <w:t xml:space="preserve"> managing and maintaining the Project</w:t>
      </w:r>
      <w:r w:rsidR="009D7720">
        <w:rPr>
          <w:rFonts w:ascii="Trebuchet MS" w:eastAsia="Times New Roman" w:hAnsi="Trebuchet MS" w:cs="Times New Roman"/>
          <w:color w:val="000000"/>
          <w:lang w:eastAsia="en-GB"/>
        </w:rPr>
        <w:t>’s building information model, </w:t>
      </w:r>
      <w:r w:rsidRPr="003047CA">
        <w:rPr>
          <w:rFonts w:ascii="Trebuchet MS" w:eastAsia="Times New Roman" w:hAnsi="Trebuchet MS" w:cs="Times New Roman"/>
          <w:color w:val="000000"/>
          <w:lang w:eastAsia="en-GB"/>
        </w:rPr>
        <w:t>as identified</w:t>
      </w:r>
      <w:r w:rsidRPr="003047CA">
        <w:rPr>
          <w:rFonts w:ascii="Trebuchet MS" w:eastAsia="Times New Roman" w:hAnsi="Trebuchet MS" w:cs="Times New Roman"/>
          <w:b/>
          <w:bCs/>
          <w:color w:val="000000"/>
          <w:lang w:eastAsia="en-GB"/>
        </w:rPr>
        <w: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 BIM Protocol: the building infor</w:t>
      </w:r>
      <w:r w:rsidR="00D40A3C">
        <w:rPr>
          <w:rFonts w:ascii="Trebuchet MS" w:eastAsia="Times New Roman" w:hAnsi="Trebuchet MS" w:cs="Times New Roman"/>
          <w:color w:val="000000"/>
          <w:lang w:eastAsia="en-GB"/>
        </w:rPr>
        <w:t>mation model protocol document </w:t>
      </w:r>
      <w:r w:rsidRPr="003047CA">
        <w:rPr>
          <w:rFonts w:ascii="Trebuchet MS" w:eastAsia="Times New Roman" w:hAnsi="Trebuchet MS" w:cs="Times New Roman"/>
          <w:color w:val="000000"/>
          <w:lang w:eastAsia="en-GB"/>
        </w:rPr>
        <w:t>attached at Schedule 6.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1.1.4 CDM Regulations: the Constr</w:t>
      </w:r>
      <w:r w:rsidR="00D40A3C">
        <w:rPr>
          <w:rFonts w:ascii="Trebuchet MS" w:eastAsia="Times New Roman" w:hAnsi="Trebuchet MS" w:cs="Times New Roman"/>
          <w:color w:val="000000"/>
          <w:lang w:eastAsia="en-GB"/>
        </w:rPr>
        <w:t>uction (Design and Management) </w:t>
      </w:r>
      <w:r w:rsidRPr="003047CA">
        <w:rPr>
          <w:rFonts w:ascii="Trebuchet MS" w:eastAsia="Times New Roman" w:hAnsi="Trebuchet MS" w:cs="Times New Roman"/>
          <w:color w:val="000000"/>
          <w:lang w:eastAsia="en-GB"/>
        </w:rPr>
        <w:t>Regulations 2015 (SI 2015/51).  </w:t>
      </w:r>
    </w:p>
    <w:p w:rsidR="003047CA" w:rsidRPr="003047CA" w:rsidRDefault="003047CA" w:rsidP="009D7720">
      <w:pPr>
        <w:spacing w:before="8" w:after="0" w:line="240" w:lineRule="auto"/>
        <w:jc w:val="center"/>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lastRenderedPageBreak/>
        <w:t xml:space="preserve">Page </w:t>
      </w:r>
      <w:r w:rsidRPr="003047CA">
        <w:rPr>
          <w:rFonts w:ascii="Trebuchet MS" w:eastAsia="Times New Roman" w:hAnsi="Trebuchet MS" w:cs="Times New Roman"/>
          <w:b/>
          <w:bCs/>
          <w:color w:val="000000"/>
          <w:lang w:eastAsia="en-GB"/>
        </w:rPr>
        <w:t xml:space="preserve">2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br/>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p>
    <w:p w:rsidR="003047CA" w:rsidRPr="003047CA" w:rsidRDefault="009D7720" w:rsidP="009D7720">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1.1.5 Construction Products Regulati</w:t>
      </w:r>
      <w:r>
        <w:rPr>
          <w:rFonts w:ascii="Trebuchet MS" w:eastAsia="Times New Roman" w:hAnsi="Trebuchet MS" w:cs="Times New Roman"/>
          <w:color w:val="000000"/>
          <w:lang w:eastAsia="en-GB"/>
        </w:rPr>
        <w:t>ons: the Construction Products </w:t>
      </w:r>
      <w:r w:rsidRPr="003047CA">
        <w:rPr>
          <w:rFonts w:ascii="Trebuchet MS" w:eastAsia="Times New Roman" w:hAnsi="Trebuchet MS" w:cs="Times New Roman"/>
          <w:color w:val="000000"/>
          <w:lang w:eastAsia="en-GB"/>
        </w:rPr>
        <w:t>Regulations 2013 (SI 2013/13</w:t>
      </w:r>
      <w:r>
        <w:rPr>
          <w:rFonts w:ascii="Trebuchet MS" w:eastAsia="Times New Roman" w:hAnsi="Trebuchet MS" w:cs="Times New Roman"/>
          <w:color w:val="000000"/>
          <w:lang w:eastAsia="en-GB"/>
        </w:rPr>
        <w:t>87), the Construction Products </w:t>
      </w:r>
      <w:r w:rsidRPr="003047CA">
        <w:rPr>
          <w:rFonts w:ascii="Trebuchet MS" w:eastAsia="Times New Roman" w:hAnsi="Trebuchet MS" w:cs="Times New Roman"/>
          <w:color w:val="000000"/>
          <w:lang w:eastAsia="en-GB"/>
        </w:rPr>
        <w:t>Regulation (305/2011/EU), the Con</w:t>
      </w:r>
      <w:r>
        <w:rPr>
          <w:rFonts w:ascii="Trebuchet MS" w:eastAsia="Times New Roman" w:hAnsi="Trebuchet MS" w:cs="Times New Roman"/>
          <w:color w:val="000000"/>
          <w:lang w:eastAsia="en-GB"/>
        </w:rPr>
        <w:t>struction Products Regulations </w:t>
      </w:r>
      <w:r w:rsidR="003047CA" w:rsidRPr="003047CA">
        <w:rPr>
          <w:rFonts w:ascii="Trebuchet MS" w:eastAsia="Times New Roman" w:hAnsi="Trebuchet MS" w:cs="Times New Roman"/>
          <w:color w:val="000000"/>
          <w:lang w:eastAsia="en-GB"/>
        </w:rPr>
        <w:t>1991 (SI 1991/1620) and the Construction Products Directive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(89/109/EC).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1.1.6 Contract: the final contract (if any) </w:t>
      </w:r>
      <w:r w:rsidR="009D7720">
        <w:rPr>
          <w:rFonts w:ascii="Trebuchet MS" w:eastAsia="Times New Roman" w:hAnsi="Trebuchet MS" w:cs="Times New Roman"/>
          <w:color w:val="000000"/>
          <w:lang w:eastAsia="en-GB"/>
        </w:rPr>
        <w:t>to be entered into between the </w:t>
      </w:r>
      <w:r w:rsidRPr="003047CA">
        <w:rPr>
          <w:rFonts w:ascii="Trebuchet MS" w:eastAsia="Times New Roman" w:hAnsi="Trebuchet MS" w:cs="Times New Roman"/>
          <w:color w:val="000000"/>
          <w:lang w:eastAsia="en-GB"/>
        </w:rPr>
        <w:t>Employer and the Contractor in relatio</w:t>
      </w:r>
      <w:r w:rsidR="009D7720">
        <w:rPr>
          <w:rFonts w:ascii="Trebuchet MS" w:eastAsia="Times New Roman" w:hAnsi="Trebuchet MS" w:cs="Times New Roman"/>
          <w:color w:val="000000"/>
          <w:lang w:eastAsia="en-GB"/>
        </w:rPr>
        <w:t>n to the Works and the Project </w:t>
      </w:r>
      <w:r w:rsidRPr="003047CA">
        <w:rPr>
          <w:rFonts w:ascii="Trebuchet MS" w:eastAsia="Times New Roman" w:hAnsi="Trebuchet MS" w:cs="Times New Roman"/>
          <w:color w:val="000000"/>
          <w:lang w:eastAsia="en-GB"/>
        </w:rPr>
        <w:t>in the form of (or based on) the Proposed Contract Documents.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1.1.7 Contract Sum: the</w:t>
      </w:r>
      <w:r w:rsidR="009D7720">
        <w:rPr>
          <w:rFonts w:ascii="Trebuchet MS" w:eastAsia="Times New Roman" w:hAnsi="Trebuchet MS" w:cs="Times New Roman"/>
          <w:color w:val="000000"/>
          <w:lang w:eastAsia="en-GB"/>
        </w:rPr>
        <w:t xml:space="preserve"> sum to be </w:t>
      </w:r>
      <w:r w:rsidRPr="003047CA">
        <w:rPr>
          <w:rFonts w:ascii="Trebuchet MS" w:eastAsia="Times New Roman" w:hAnsi="Trebuchet MS" w:cs="Times New Roman"/>
          <w:color w:val="000000"/>
          <w:lang w:eastAsia="en-GB"/>
        </w:rPr>
        <w:t>ag</w:t>
      </w:r>
      <w:r w:rsidR="009D7720">
        <w:rPr>
          <w:rFonts w:ascii="Trebuchet MS" w:eastAsia="Times New Roman" w:hAnsi="Trebuchet MS" w:cs="Times New Roman"/>
          <w:color w:val="000000"/>
          <w:lang w:eastAsia="en-GB"/>
        </w:rPr>
        <w:t>reed by the parties under this </w:t>
      </w:r>
      <w:r w:rsidRPr="003047CA">
        <w:rPr>
          <w:rFonts w:ascii="Trebuchet MS" w:eastAsia="Times New Roman" w:hAnsi="Trebuchet MS" w:cs="Times New Roman"/>
          <w:color w:val="000000"/>
          <w:lang w:eastAsia="en-GB"/>
        </w:rPr>
        <w:t>agreement and included as the contract sum in the Contract. </w:t>
      </w:r>
    </w:p>
    <w:p w:rsidR="003047CA" w:rsidRPr="003047CA" w:rsidRDefault="003047CA" w:rsidP="009D7720">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1.1.8 Deleterious: materials, equipment, produ</w:t>
      </w:r>
      <w:r w:rsidR="009D7720">
        <w:rPr>
          <w:rFonts w:ascii="Trebuchet MS" w:eastAsia="Times New Roman" w:hAnsi="Trebuchet MS" w:cs="Times New Roman"/>
          <w:color w:val="000000"/>
          <w:lang w:eastAsia="en-GB"/>
        </w:rPr>
        <w:t>cts or kits that are generally </w:t>
      </w:r>
      <w:r w:rsidRPr="003047CA">
        <w:rPr>
          <w:rFonts w:ascii="Trebuchet MS" w:eastAsia="Times New Roman" w:hAnsi="Trebuchet MS" w:cs="Times New Roman"/>
          <w:color w:val="000000"/>
          <w:lang w:eastAsia="en-GB"/>
        </w:rPr>
        <w:t>accepted, or generally suspected, in th</w:t>
      </w:r>
      <w:r w:rsidR="009D7720">
        <w:rPr>
          <w:rFonts w:ascii="Trebuchet MS" w:eastAsia="Times New Roman" w:hAnsi="Trebuchet MS" w:cs="Times New Roman"/>
          <w:color w:val="000000"/>
          <w:lang w:eastAsia="en-GB"/>
        </w:rPr>
        <w:t>e construction industry at the </w:t>
      </w:r>
      <w:r w:rsidRPr="003047CA">
        <w:rPr>
          <w:rFonts w:ascii="Trebuchet MS" w:eastAsia="Times New Roman" w:hAnsi="Trebuchet MS" w:cs="Times New Roman"/>
          <w:color w:val="000000"/>
          <w:lang w:eastAsia="en-GB"/>
        </w:rPr>
        <w:t>relevant time as: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(a) posing a threat to the health and safety of any person; or </w:t>
      </w:r>
    </w:p>
    <w:p w:rsidR="003047CA" w:rsidRPr="003047CA" w:rsidRDefault="003047CA" w:rsidP="009D7720">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(b) posing a threat to the struct</w:t>
      </w:r>
      <w:r w:rsidR="009D7720">
        <w:rPr>
          <w:rFonts w:ascii="Trebuchet MS" w:eastAsia="Times New Roman" w:hAnsi="Trebuchet MS" w:cs="Times New Roman"/>
          <w:color w:val="000000"/>
          <w:lang w:eastAsia="en-GB"/>
        </w:rPr>
        <w:t>ural stability, performance or </w:t>
      </w:r>
      <w:r w:rsidRPr="003047CA">
        <w:rPr>
          <w:rFonts w:ascii="Trebuchet MS" w:eastAsia="Times New Roman" w:hAnsi="Trebuchet MS" w:cs="Times New Roman"/>
          <w:color w:val="000000"/>
          <w:lang w:eastAsia="en-GB"/>
        </w:rPr>
        <w:t>physical integrity of the Works or any part or component of  the Works; or </w:t>
      </w:r>
    </w:p>
    <w:p w:rsidR="003047CA" w:rsidRPr="003047CA" w:rsidRDefault="003047CA" w:rsidP="009D7720">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(c) reducing, or possibly reducing,</w:t>
      </w:r>
      <w:r w:rsidR="009D7720">
        <w:rPr>
          <w:rFonts w:ascii="Trebuchet MS" w:eastAsia="Times New Roman" w:hAnsi="Trebuchet MS" w:cs="Times New Roman"/>
          <w:color w:val="000000"/>
          <w:lang w:eastAsia="en-GB"/>
        </w:rPr>
        <w:t xml:space="preserve"> the normal life expectancy of </w:t>
      </w:r>
      <w:r w:rsidRPr="003047CA">
        <w:rPr>
          <w:rFonts w:ascii="Trebuchet MS" w:eastAsia="Times New Roman" w:hAnsi="Trebuchet MS" w:cs="Times New Roman"/>
          <w:color w:val="000000"/>
          <w:lang w:eastAsia="en-GB"/>
        </w:rPr>
        <w:t>the Project or any part or component of the Works; or </w:t>
      </w:r>
    </w:p>
    <w:p w:rsidR="003047CA" w:rsidRPr="003047CA" w:rsidRDefault="003047CA" w:rsidP="009D7720">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(d) not being in accordance with </w:t>
      </w:r>
      <w:r w:rsidR="009D7720">
        <w:rPr>
          <w:rFonts w:ascii="Trebuchet MS" w:eastAsia="Times New Roman" w:hAnsi="Trebuchet MS" w:cs="Times New Roman"/>
          <w:color w:val="000000"/>
          <w:lang w:eastAsia="en-GB"/>
        </w:rPr>
        <w:t>any relevant British Standard, </w:t>
      </w:r>
      <w:r w:rsidRPr="003047CA">
        <w:rPr>
          <w:rFonts w:ascii="Trebuchet MS" w:eastAsia="Times New Roman" w:hAnsi="Trebuchet MS" w:cs="Times New Roman"/>
          <w:color w:val="000000"/>
          <w:lang w:eastAsia="en-GB"/>
        </w:rPr>
        <w:t>relevant code of practice,</w:t>
      </w:r>
      <w:r w:rsidR="009D7720">
        <w:rPr>
          <w:rFonts w:ascii="Trebuchet MS" w:eastAsia="Times New Roman" w:hAnsi="Trebuchet MS" w:cs="Times New Roman"/>
          <w:color w:val="000000"/>
          <w:lang w:eastAsia="en-GB"/>
        </w:rPr>
        <w:t xml:space="preserve"> good building practice or any </w:t>
      </w:r>
      <w:r w:rsidRPr="003047CA">
        <w:rPr>
          <w:rFonts w:ascii="Trebuchet MS" w:eastAsia="Times New Roman" w:hAnsi="Trebuchet MS" w:cs="Times New Roman"/>
          <w:color w:val="000000"/>
          <w:lang w:eastAsia="en-GB"/>
        </w:rPr>
        <w:t>applicable agrément certificate issued by the British Board of  Agrément; or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(e) having been supplied or placed </w:t>
      </w:r>
      <w:r w:rsidR="009D7720">
        <w:rPr>
          <w:rFonts w:ascii="Trebuchet MS" w:eastAsia="Times New Roman" w:hAnsi="Trebuchet MS" w:cs="Times New Roman"/>
          <w:color w:val="000000"/>
          <w:lang w:eastAsia="en-GB"/>
        </w:rPr>
        <w:t>on the market in breach of the </w:t>
      </w:r>
      <w:r w:rsidRPr="003047CA">
        <w:rPr>
          <w:rFonts w:ascii="Trebuchet MS" w:eastAsia="Times New Roman" w:hAnsi="Trebuchet MS" w:cs="Times New Roman"/>
          <w:color w:val="000000"/>
          <w:lang w:eastAsia="en-GB"/>
        </w:rPr>
        <w:t>Construction Products Regulations.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1.1.9 Employer’s Agent: AECOM </w:t>
      </w:r>
      <w:r w:rsidRPr="003047CA">
        <w:rPr>
          <w:rFonts w:ascii="Trebuchet MS" w:eastAsia="Times New Roman" w:hAnsi="Trebuchet MS" w:cs="Times New Roman"/>
          <w:color w:val="000000"/>
          <w:sz w:val="20"/>
          <w:szCs w:val="20"/>
          <w:lang w:eastAsia="en-GB"/>
        </w:rPr>
        <w:t xml:space="preserve">Limited </w:t>
      </w:r>
      <w:r w:rsidR="009D7720">
        <w:rPr>
          <w:rFonts w:ascii="Trebuchet MS" w:eastAsia="Times New Roman" w:hAnsi="Trebuchet MS" w:cs="Times New Roman"/>
          <w:color w:val="000000"/>
          <w:lang w:eastAsia="en-GB"/>
        </w:rPr>
        <w:t>or such other person as may be </w:t>
      </w:r>
      <w:r w:rsidRPr="003047CA">
        <w:rPr>
          <w:rFonts w:ascii="Trebuchet MS" w:eastAsia="Times New Roman" w:hAnsi="Trebuchet MS" w:cs="Times New Roman"/>
          <w:color w:val="000000"/>
          <w:lang w:eastAsia="en-GB"/>
        </w:rPr>
        <w:t xml:space="preserve">appointed by the Employer to act as </w:t>
      </w:r>
      <w:r w:rsidR="009D7720">
        <w:rPr>
          <w:rFonts w:ascii="Trebuchet MS" w:eastAsia="Times New Roman" w:hAnsi="Trebuchet MS" w:cs="Times New Roman"/>
          <w:color w:val="000000"/>
          <w:lang w:eastAsia="en-GB"/>
        </w:rPr>
        <w:t>employer’s agent in connection </w:t>
      </w:r>
      <w:r w:rsidRPr="003047CA">
        <w:rPr>
          <w:rFonts w:ascii="Trebuchet MS" w:eastAsia="Times New Roman" w:hAnsi="Trebuchet MS" w:cs="Times New Roman"/>
          <w:color w:val="000000"/>
          <w:lang w:eastAsia="en-GB"/>
        </w:rPr>
        <w:t>with the Contract from time to time.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1.1.10 Employer’s Requirements: the drawin</w:t>
      </w:r>
      <w:r w:rsidR="009D7720">
        <w:rPr>
          <w:rFonts w:ascii="Trebuchet MS" w:eastAsia="Times New Roman" w:hAnsi="Trebuchet MS" w:cs="Times New Roman"/>
          <w:color w:val="000000"/>
          <w:lang w:eastAsia="en-GB"/>
        </w:rPr>
        <w:t xml:space="preserve">gs, Project Cost Plan, details and </w:t>
      </w:r>
      <w:r w:rsidRPr="003047CA">
        <w:rPr>
          <w:rFonts w:ascii="Trebuchet MS" w:eastAsia="Times New Roman" w:hAnsi="Trebuchet MS" w:cs="Times New Roman"/>
          <w:color w:val="000000"/>
          <w:lang w:eastAsia="en-GB"/>
        </w:rPr>
        <w:t>specifications of materials, g</w:t>
      </w:r>
      <w:r w:rsidR="009D7720">
        <w:rPr>
          <w:rFonts w:ascii="Trebuchet MS" w:eastAsia="Times New Roman" w:hAnsi="Trebuchet MS" w:cs="Times New Roman"/>
          <w:color w:val="000000"/>
          <w:lang w:eastAsia="en-GB"/>
        </w:rPr>
        <w:t xml:space="preserve">oods and workmanship and other related documents that </w:t>
      </w:r>
      <w:r w:rsidRPr="003047CA">
        <w:rPr>
          <w:rFonts w:ascii="Trebuchet MS" w:eastAsia="Times New Roman" w:hAnsi="Trebuchet MS" w:cs="Times New Roman"/>
          <w:color w:val="000000"/>
          <w:lang w:eastAsia="en-GB"/>
        </w:rPr>
        <w:t>have been prepared or will be prepared by or on behalf of the Employer in relat</w:t>
      </w:r>
      <w:r w:rsidR="009D7720">
        <w:rPr>
          <w:rFonts w:ascii="Trebuchet MS" w:eastAsia="Times New Roman" w:hAnsi="Trebuchet MS" w:cs="Times New Roman"/>
          <w:color w:val="000000"/>
          <w:lang w:eastAsia="en-GB"/>
        </w:rPr>
        <w:t>ion to the requirements of the </w:t>
      </w:r>
      <w:r w:rsidRPr="003047CA">
        <w:rPr>
          <w:rFonts w:ascii="Trebuchet MS" w:eastAsia="Times New Roman" w:hAnsi="Trebuchet MS" w:cs="Times New Roman"/>
          <w:color w:val="000000"/>
          <w:lang w:eastAsia="en-GB"/>
        </w:rPr>
        <w:t>Works, as referred to in Schedule 5.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1.1.11 First Stage Tender: the Contractor’s t</w:t>
      </w:r>
      <w:r w:rsidR="009D7720">
        <w:rPr>
          <w:rFonts w:ascii="Trebuchet MS" w:eastAsia="Times New Roman" w:hAnsi="Trebuchet MS" w:cs="Times New Roman"/>
          <w:color w:val="000000"/>
          <w:lang w:eastAsia="en-GB"/>
        </w:rPr>
        <w:t>ender for the Pre-Construction </w:t>
      </w:r>
      <w:r w:rsidRPr="003047CA">
        <w:rPr>
          <w:rFonts w:ascii="Trebuchet MS" w:eastAsia="Times New Roman" w:hAnsi="Trebuchet MS" w:cs="Times New Roman"/>
          <w:color w:val="000000"/>
          <w:lang w:eastAsia="en-GB"/>
        </w:rPr>
        <w:t>Services contained in Schedule 5;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1.1.12 First Stage Tender Documents: the Mi</w:t>
      </w:r>
      <w:r w:rsidR="009D7720">
        <w:rPr>
          <w:rFonts w:ascii="Trebuchet MS" w:eastAsia="Times New Roman" w:hAnsi="Trebuchet MS" w:cs="Times New Roman"/>
          <w:color w:val="000000"/>
          <w:lang w:eastAsia="en-GB"/>
        </w:rPr>
        <w:t>ni-Competition Information and </w:t>
      </w:r>
      <w:r w:rsidRPr="003047CA">
        <w:rPr>
          <w:rFonts w:ascii="Trebuchet MS" w:eastAsia="Times New Roman" w:hAnsi="Trebuchet MS" w:cs="Times New Roman"/>
          <w:color w:val="000000"/>
          <w:lang w:eastAsia="en-GB"/>
        </w:rPr>
        <w:t xml:space="preserve">the First Stage </w:t>
      </w:r>
      <w:r w:rsidR="009D7720" w:rsidRPr="003047CA">
        <w:rPr>
          <w:rFonts w:ascii="Trebuchet MS" w:eastAsia="Times New Roman" w:hAnsi="Trebuchet MS" w:cs="Times New Roman"/>
          <w:color w:val="000000"/>
          <w:lang w:eastAsia="en-GB"/>
        </w:rPr>
        <w:t>Tender, which</w:t>
      </w:r>
      <w:r w:rsidRPr="003047CA">
        <w:rPr>
          <w:rFonts w:ascii="Trebuchet MS" w:eastAsia="Times New Roman" w:hAnsi="Trebuchet MS" w:cs="Times New Roman"/>
          <w:color w:val="000000"/>
          <w:lang w:eastAsia="en-GB"/>
        </w:rPr>
        <w:t xml:space="preserve"> are contained in Schedule 5;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1.1.13 Framework Agreement: the fr</w:t>
      </w:r>
      <w:r w:rsidR="009D7720">
        <w:rPr>
          <w:rFonts w:ascii="Trebuchet MS" w:eastAsia="Times New Roman" w:hAnsi="Trebuchet MS" w:cs="Times New Roman"/>
          <w:color w:val="000000"/>
          <w:lang w:eastAsia="en-GB"/>
        </w:rPr>
        <w:t>amework agreement entered into </w:t>
      </w:r>
      <w:r w:rsidRPr="003047CA">
        <w:rPr>
          <w:rFonts w:ascii="Trebuchet MS" w:eastAsia="Times New Roman" w:hAnsi="Trebuchet MS" w:cs="Times New Roman"/>
          <w:color w:val="000000"/>
          <w:lang w:eastAsia="en-GB"/>
        </w:rPr>
        <w:t>between the Contractor and the Employer dated 19</w:t>
      </w:r>
      <w:r w:rsidRPr="003047CA">
        <w:rPr>
          <w:rFonts w:ascii="Trebuchet MS" w:eastAsia="Times New Roman" w:hAnsi="Trebuchet MS" w:cs="Times New Roman"/>
          <w:color w:val="000000"/>
          <w:sz w:val="14"/>
          <w:szCs w:val="14"/>
          <w:vertAlign w:val="superscript"/>
          <w:lang w:eastAsia="en-GB"/>
        </w:rPr>
        <w:t xml:space="preserve">th </w:t>
      </w:r>
      <w:r w:rsidR="009D7720">
        <w:rPr>
          <w:rFonts w:ascii="Trebuchet MS" w:eastAsia="Times New Roman" w:hAnsi="Trebuchet MS" w:cs="Times New Roman"/>
          <w:color w:val="000000"/>
          <w:lang w:eastAsia="en-GB"/>
        </w:rPr>
        <w:t>June 2017;</w:t>
      </w:r>
    </w:p>
    <w:p w:rsidR="00077223" w:rsidRDefault="003047CA" w:rsidP="00077223">
      <w:pPr>
        <w:spacing w:before="25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1.1.14 Key Personnel: the persons identified</w:t>
      </w:r>
      <w:r w:rsidR="009D7720">
        <w:rPr>
          <w:rFonts w:ascii="Trebuchet MS" w:eastAsia="Times New Roman" w:hAnsi="Trebuchet MS" w:cs="Times New Roman"/>
          <w:color w:val="000000"/>
          <w:lang w:eastAsia="en-GB"/>
        </w:rPr>
        <w:t xml:space="preserve"> in Paragraph 4 of Schedule 1, </w:t>
      </w:r>
      <w:r w:rsidRPr="003047CA">
        <w:rPr>
          <w:rFonts w:ascii="Trebuchet MS" w:eastAsia="Times New Roman" w:hAnsi="Trebuchet MS" w:cs="Times New Roman"/>
          <w:color w:val="000000"/>
          <w:lang w:eastAsia="en-GB"/>
        </w:rPr>
        <w:t>or as otherwise agreed under Clause 3.3. </w:t>
      </w:r>
    </w:p>
    <w:p w:rsidR="00077223" w:rsidRDefault="00077223" w:rsidP="00077223">
      <w:pPr>
        <w:spacing w:before="256" w:after="0" w:line="240" w:lineRule="auto"/>
        <w:rPr>
          <w:rFonts w:ascii="Trebuchet MS" w:eastAsia="Times New Roman" w:hAnsi="Trebuchet MS" w:cs="Times New Roman"/>
          <w:color w:val="000000"/>
          <w:lang w:eastAsia="en-GB"/>
        </w:rPr>
      </w:pPr>
    </w:p>
    <w:p w:rsidR="00077223" w:rsidRDefault="00077223" w:rsidP="00077223">
      <w:pPr>
        <w:spacing w:before="256" w:after="0" w:line="240" w:lineRule="auto"/>
        <w:jc w:val="center"/>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3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3047CA" w:rsidP="00077223">
      <w:pPr>
        <w:spacing w:before="25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br/>
      </w:r>
      <w:r w:rsidR="009D7720" w:rsidRPr="003047CA">
        <w:rPr>
          <w:rFonts w:ascii="Trebuchet MS" w:eastAsia="Times New Roman" w:hAnsi="Trebuchet MS" w:cs="Times New Roman"/>
          <w:color w:val="000000"/>
          <w:lang w:eastAsia="en-GB"/>
        </w:rPr>
        <w:t>1.1.15 Material: all designs, drawings, models</w:t>
      </w:r>
      <w:r w:rsidR="009D7720">
        <w:rPr>
          <w:rFonts w:ascii="Trebuchet MS" w:eastAsia="Times New Roman" w:hAnsi="Trebuchet MS" w:cs="Times New Roman"/>
          <w:color w:val="000000"/>
          <w:lang w:eastAsia="en-GB"/>
        </w:rPr>
        <w:t>, plans, specifications, design</w:t>
      </w:r>
      <w:r w:rsidR="009D7720" w:rsidRPr="003047CA">
        <w:rPr>
          <w:rFonts w:ascii="Trebuchet MS" w:eastAsia="Times New Roman" w:hAnsi="Trebuchet MS" w:cs="Times New Roman"/>
          <w:color w:val="000000"/>
          <w:lang w:eastAsia="en-GB"/>
        </w:rPr>
        <w:t xml:space="preserve"> details, photographs, brochures, r</w:t>
      </w:r>
      <w:r w:rsidR="009D7720">
        <w:rPr>
          <w:rFonts w:ascii="Trebuchet MS" w:eastAsia="Times New Roman" w:hAnsi="Trebuchet MS" w:cs="Times New Roman"/>
          <w:color w:val="000000"/>
          <w:lang w:eastAsia="en-GB"/>
        </w:rPr>
        <w:t>eports, notes of meetings, CAD </w:t>
      </w:r>
      <w:r w:rsidRPr="003047CA">
        <w:rPr>
          <w:rFonts w:ascii="Trebuchet MS" w:eastAsia="Times New Roman" w:hAnsi="Trebuchet MS" w:cs="Times New Roman"/>
          <w:color w:val="000000"/>
          <w:lang w:eastAsia="en-GB"/>
        </w:rPr>
        <w:t>materials, calculations, data, dat</w:t>
      </w:r>
      <w:r w:rsidR="009D7720">
        <w:rPr>
          <w:rFonts w:ascii="Trebuchet MS" w:eastAsia="Times New Roman" w:hAnsi="Trebuchet MS" w:cs="Times New Roman"/>
          <w:color w:val="000000"/>
          <w:lang w:eastAsia="en-GB"/>
        </w:rPr>
        <w:t>abases, schedules, programmes, </w:t>
      </w:r>
      <w:r w:rsidRPr="003047CA">
        <w:rPr>
          <w:rFonts w:ascii="Trebuchet MS" w:eastAsia="Times New Roman" w:hAnsi="Trebuchet MS" w:cs="Times New Roman"/>
          <w:color w:val="000000"/>
          <w:lang w:eastAsia="en-GB"/>
        </w:rPr>
        <w:t>bills of quantities, budgets and any other materials provided in  connection with the Pre-Construction Services, the Project and the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Works and all updates, amendments, a</w:t>
      </w:r>
      <w:r w:rsidR="009D7720">
        <w:rPr>
          <w:rFonts w:ascii="Trebuchet MS" w:eastAsia="Times New Roman" w:hAnsi="Trebuchet MS" w:cs="Times New Roman"/>
          <w:color w:val="000000"/>
          <w:lang w:eastAsia="en-GB"/>
        </w:rPr>
        <w:t>dditions and revisions to them </w:t>
      </w:r>
      <w:r w:rsidRPr="003047CA">
        <w:rPr>
          <w:rFonts w:ascii="Trebuchet MS" w:eastAsia="Times New Roman" w:hAnsi="Trebuchet MS" w:cs="Times New Roman"/>
          <w:color w:val="000000"/>
          <w:lang w:eastAsia="en-GB"/>
        </w:rPr>
        <w:t xml:space="preserve">and any works, designs, or inventions </w:t>
      </w:r>
      <w:r w:rsidR="009D7720">
        <w:rPr>
          <w:rFonts w:ascii="Trebuchet MS" w:eastAsia="Times New Roman" w:hAnsi="Trebuchet MS" w:cs="Times New Roman"/>
          <w:color w:val="000000"/>
          <w:lang w:eastAsia="en-GB"/>
        </w:rPr>
        <w:t>incorporated or referred to in </w:t>
      </w:r>
      <w:r w:rsidRPr="003047CA">
        <w:rPr>
          <w:rFonts w:ascii="Trebuchet MS" w:eastAsia="Times New Roman" w:hAnsi="Trebuchet MS" w:cs="Times New Roman"/>
          <w:color w:val="000000"/>
          <w:lang w:eastAsia="en-GB"/>
        </w:rPr>
        <w:t xml:space="preserve">them for any purpose relating to the </w:t>
      </w:r>
      <w:r w:rsidR="009D7720">
        <w:rPr>
          <w:rFonts w:ascii="Trebuchet MS" w:eastAsia="Times New Roman" w:hAnsi="Trebuchet MS" w:cs="Times New Roman"/>
          <w:color w:val="000000"/>
          <w:lang w:eastAsia="en-GB"/>
        </w:rPr>
        <w:t>Pre-Construction Services, the </w:t>
      </w:r>
      <w:r w:rsidRPr="003047CA">
        <w:rPr>
          <w:rFonts w:ascii="Trebuchet MS" w:eastAsia="Times New Roman" w:hAnsi="Trebuchet MS" w:cs="Times New Roman"/>
          <w:color w:val="000000"/>
          <w:lang w:eastAsia="en-GB"/>
        </w:rPr>
        <w:t>Project and the Works.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1.1.16 Mini-Competition Information: th</w:t>
      </w:r>
      <w:r w:rsidR="009D7720">
        <w:rPr>
          <w:rFonts w:ascii="Trebuchet MS" w:eastAsia="Times New Roman" w:hAnsi="Trebuchet MS" w:cs="Times New Roman"/>
          <w:color w:val="000000"/>
          <w:lang w:eastAsia="en-GB"/>
        </w:rPr>
        <w:t>e mini competition information </w:t>
      </w:r>
      <w:r w:rsidRPr="003047CA">
        <w:rPr>
          <w:rFonts w:ascii="Trebuchet MS" w:eastAsia="Times New Roman" w:hAnsi="Trebuchet MS" w:cs="Times New Roman"/>
          <w:color w:val="000000"/>
          <w:lang w:eastAsia="en-GB"/>
        </w:rPr>
        <w:t>contained in Schedule 5;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1.1.17 Notice to Proceed: a notice to proceed</w:t>
      </w:r>
      <w:r w:rsidR="009D7720">
        <w:rPr>
          <w:rFonts w:ascii="Trebuchet MS" w:eastAsia="Times New Roman" w:hAnsi="Trebuchet MS" w:cs="Times New Roman"/>
          <w:color w:val="000000"/>
          <w:lang w:eastAsia="en-GB"/>
        </w:rPr>
        <w:t xml:space="preserve"> issued by the Employer to the </w:t>
      </w:r>
      <w:r w:rsidRPr="003047CA">
        <w:rPr>
          <w:rFonts w:ascii="Trebuchet MS" w:eastAsia="Times New Roman" w:hAnsi="Trebuchet MS" w:cs="Times New Roman"/>
          <w:color w:val="000000"/>
          <w:lang w:eastAsia="en-GB"/>
        </w:rPr>
        <w:t>Contractor under Clause 6.1 in the form set out in Schedule 4.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1.1.18 PCSA Key Performance Indi</w:t>
      </w:r>
      <w:r w:rsidR="009D7720">
        <w:rPr>
          <w:rFonts w:ascii="Trebuchet MS" w:eastAsia="Times New Roman" w:hAnsi="Trebuchet MS" w:cs="Times New Roman"/>
          <w:color w:val="000000"/>
          <w:lang w:eastAsia="en-GB"/>
        </w:rPr>
        <w:t>cators or PCSA KPIs: means the </w:t>
      </w:r>
      <w:r w:rsidRPr="003047CA">
        <w:rPr>
          <w:rFonts w:ascii="Trebuchet MS" w:eastAsia="Times New Roman" w:hAnsi="Trebuchet MS" w:cs="Times New Roman"/>
          <w:color w:val="000000"/>
          <w:lang w:eastAsia="en-GB"/>
        </w:rPr>
        <w:t>performance measurements and targets set out in Schedule 12.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1.1.19 PCSA KPI Target: means the acceptabl</w:t>
      </w:r>
      <w:r w:rsidR="009D7720">
        <w:rPr>
          <w:rFonts w:ascii="Trebuchet MS" w:eastAsia="Times New Roman" w:hAnsi="Trebuchet MS" w:cs="Times New Roman"/>
          <w:color w:val="000000"/>
          <w:lang w:eastAsia="en-GB"/>
        </w:rPr>
        <w:t>e performance level for a PCSA </w:t>
      </w:r>
      <w:r w:rsidRPr="003047CA">
        <w:rPr>
          <w:rFonts w:ascii="Trebuchet MS" w:eastAsia="Times New Roman" w:hAnsi="Trebuchet MS" w:cs="Times New Roman"/>
          <w:color w:val="000000"/>
          <w:lang w:eastAsia="en-GB"/>
        </w:rPr>
        <w:t>KPI as set out in relation to each PCSA KPI.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1.1.20 PCSA Retention: the </w:t>
      </w:r>
      <w:r w:rsidR="009D7720" w:rsidRPr="003047CA">
        <w:rPr>
          <w:rFonts w:ascii="Trebuchet MS" w:eastAsia="Times New Roman" w:hAnsi="Trebuchet MS" w:cs="Times New Roman"/>
          <w:color w:val="000000"/>
          <w:lang w:eastAsia="en-GB"/>
        </w:rPr>
        <w:t>amount, which</w:t>
      </w:r>
      <w:r w:rsidRPr="003047CA">
        <w:rPr>
          <w:rFonts w:ascii="Trebuchet MS" w:eastAsia="Times New Roman" w:hAnsi="Trebuchet MS" w:cs="Times New Roman"/>
          <w:color w:val="000000"/>
          <w:lang w:eastAsia="en-GB"/>
        </w:rPr>
        <w:t xml:space="preserve"> </w:t>
      </w:r>
      <w:r w:rsidR="009D7720">
        <w:rPr>
          <w:rFonts w:ascii="Trebuchet MS" w:eastAsia="Times New Roman" w:hAnsi="Trebuchet MS" w:cs="Times New Roman"/>
          <w:color w:val="000000"/>
          <w:lang w:eastAsia="en-GB"/>
        </w:rPr>
        <w:t>may be deducted by the Employer</w:t>
      </w:r>
      <w:r w:rsidRPr="003047CA">
        <w:rPr>
          <w:rFonts w:ascii="Trebuchet MS" w:eastAsia="Times New Roman" w:hAnsi="Trebuchet MS" w:cs="Times New Roman"/>
          <w:color w:val="000000"/>
          <w:lang w:eastAsia="en-GB"/>
        </w:rPr>
        <w:t xml:space="preserve"> in accordance with paragraph 10 of Schedule 3. </w:t>
      </w:r>
    </w:p>
    <w:p w:rsidR="003047CA" w:rsidRPr="003047CA" w:rsidRDefault="003047CA" w:rsidP="003047CA">
      <w:pPr>
        <w:spacing w:before="24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1.1.21 PCSA Retention Percentage: Zero %.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1.1.22 Permitted </w:t>
      </w:r>
      <w:r w:rsidR="009D7720" w:rsidRPr="003047CA">
        <w:rPr>
          <w:rFonts w:ascii="Trebuchet MS" w:eastAsia="Times New Roman" w:hAnsi="Trebuchet MS" w:cs="Times New Roman"/>
          <w:color w:val="000000"/>
          <w:lang w:eastAsia="en-GB"/>
        </w:rPr>
        <w:t>uses</w:t>
      </w:r>
      <w:r w:rsidRPr="003047CA">
        <w:rPr>
          <w:rFonts w:ascii="Trebuchet MS" w:eastAsia="Times New Roman" w:hAnsi="Trebuchet MS" w:cs="Times New Roman"/>
          <w:color w:val="000000"/>
          <w:lang w:eastAsia="en-GB"/>
        </w:rPr>
        <w:t>: the tendering, re-te</w:t>
      </w:r>
      <w:r w:rsidR="009D7720">
        <w:rPr>
          <w:rFonts w:ascii="Trebuchet MS" w:eastAsia="Times New Roman" w:hAnsi="Trebuchet MS" w:cs="Times New Roman"/>
          <w:color w:val="000000"/>
          <w:lang w:eastAsia="en-GB"/>
        </w:rPr>
        <w:t>ndering, design, construction, </w:t>
      </w:r>
      <w:r w:rsidRPr="003047CA">
        <w:rPr>
          <w:rFonts w:ascii="Trebuchet MS" w:eastAsia="Times New Roman" w:hAnsi="Trebuchet MS" w:cs="Times New Roman"/>
          <w:color w:val="000000"/>
          <w:lang w:eastAsia="en-GB"/>
        </w:rPr>
        <w:t xml:space="preserve">completion, reconstruction, </w:t>
      </w:r>
      <w:r w:rsidR="009D7720">
        <w:rPr>
          <w:rFonts w:ascii="Trebuchet MS" w:eastAsia="Times New Roman" w:hAnsi="Trebuchet MS" w:cs="Times New Roman"/>
          <w:color w:val="000000"/>
          <w:lang w:eastAsia="en-GB"/>
        </w:rPr>
        <w:t>modification, refurbishment, </w:t>
      </w:r>
      <w:r w:rsidRPr="003047CA">
        <w:rPr>
          <w:rFonts w:ascii="Trebuchet MS" w:eastAsia="Times New Roman" w:hAnsi="Trebuchet MS" w:cs="Times New Roman"/>
          <w:color w:val="000000"/>
          <w:lang w:eastAsia="en-GB"/>
        </w:rPr>
        <w:t>development, maintenance, f</w:t>
      </w:r>
      <w:r w:rsidR="009D7720">
        <w:rPr>
          <w:rFonts w:ascii="Trebuchet MS" w:eastAsia="Times New Roman" w:hAnsi="Trebuchet MS" w:cs="Times New Roman"/>
          <w:color w:val="000000"/>
          <w:lang w:eastAsia="en-GB"/>
        </w:rPr>
        <w:t>acilities management, funding, </w:t>
      </w:r>
      <w:r w:rsidRPr="003047CA">
        <w:rPr>
          <w:rFonts w:ascii="Trebuchet MS" w:eastAsia="Times New Roman" w:hAnsi="Trebuchet MS" w:cs="Times New Roman"/>
          <w:color w:val="000000"/>
          <w:lang w:eastAsia="en-GB"/>
        </w:rPr>
        <w:t>disposal, letting, fitting-out, a</w:t>
      </w:r>
      <w:r w:rsidR="009D7720">
        <w:rPr>
          <w:rFonts w:ascii="Trebuchet MS" w:eastAsia="Times New Roman" w:hAnsi="Trebuchet MS" w:cs="Times New Roman"/>
          <w:color w:val="000000"/>
          <w:lang w:eastAsia="en-GB"/>
        </w:rPr>
        <w:t>dvertisement, decommissioning, </w:t>
      </w:r>
      <w:r w:rsidRPr="003047CA">
        <w:rPr>
          <w:rFonts w:ascii="Trebuchet MS" w:eastAsia="Times New Roman" w:hAnsi="Trebuchet MS" w:cs="Times New Roman"/>
          <w:color w:val="000000"/>
          <w:lang w:eastAsia="en-GB"/>
        </w:rPr>
        <w:t>demolition, reinstatement, building in</w:t>
      </w:r>
      <w:r w:rsidR="009D7720">
        <w:rPr>
          <w:rFonts w:ascii="Trebuchet MS" w:eastAsia="Times New Roman" w:hAnsi="Trebuchet MS" w:cs="Times New Roman"/>
          <w:color w:val="000000"/>
          <w:lang w:eastAsia="en-GB"/>
        </w:rPr>
        <w:t>formation modelling and repair </w:t>
      </w:r>
      <w:r w:rsidRPr="003047CA">
        <w:rPr>
          <w:rFonts w:ascii="Trebuchet MS" w:eastAsia="Times New Roman" w:hAnsi="Trebuchet MS" w:cs="Times New Roman"/>
          <w:color w:val="000000"/>
          <w:lang w:eastAsia="en-GB"/>
        </w:rPr>
        <w:t>of the Works (and the completed Work</w:t>
      </w:r>
      <w:r w:rsidR="009D7720">
        <w:rPr>
          <w:rFonts w:ascii="Trebuchet MS" w:eastAsia="Times New Roman" w:hAnsi="Trebuchet MS" w:cs="Times New Roman"/>
          <w:color w:val="000000"/>
          <w:lang w:eastAsia="en-GB"/>
        </w:rPr>
        <w:t>s), whether or not those Works </w:t>
      </w:r>
      <w:r w:rsidRPr="003047CA">
        <w:rPr>
          <w:rFonts w:ascii="Trebuchet MS" w:eastAsia="Times New Roman" w:hAnsi="Trebuchet MS" w:cs="Times New Roman"/>
          <w:color w:val="000000"/>
          <w:lang w:eastAsia="en-GB"/>
        </w:rPr>
        <w:t>are carried out by the Contractor.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1.1.23 Pre-Construction Fee: the sum set out</w:t>
      </w:r>
      <w:r w:rsidR="009D7720">
        <w:rPr>
          <w:rFonts w:ascii="Trebuchet MS" w:eastAsia="Times New Roman" w:hAnsi="Trebuchet MS" w:cs="Times New Roman"/>
          <w:color w:val="000000"/>
          <w:lang w:eastAsia="en-GB"/>
        </w:rPr>
        <w:t xml:space="preserve"> in Part 1 of Schedule 3 to be paid in </w:t>
      </w:r>
      <w:r w:rsidRPr="003047CA">
        <w:rPr>
          <w:rFonts w:ascii="Trebuchet MS" w:eastAsia="Times New Roman" w:hAnsi="Trebuchet MS" w:cs="Times New Roman"/>
          <w:color w:val="000000"/>
          <w:lang w:eastAsia="en-GB"/>
        </w:rPr>
        <w:t>accordance with the schedule of payments set out in Part 1  of Schedule 3.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1.1.24 Pre-Construction Period: that </w:t>
      </w:r>
      <w:r w:rsidR="009D7720">
        <w:rPr>
          <w:rFonts w:ascii="Trebuchet MS" w:eastAsia="Times New Roman" w:hAnsi="Trebuchet MS" w:cs="Times New Roman"/>
          <w:color w:val="000000"/>
          <w:lang w:eastAsia="en-GB"/>
        </w:rPr>
        <w:t>period of the Project up to and</w:t>
      </w:r>
      <w:r w:rsidRPr="003047CA">
        <w:rPr>
          <w:rFonts w:ascii="Trebuchet MS" w:eastAsia="Times New Roman" w:hAnsi="Trebuchet MS" w:cs="Times New Roman"/>
          <w:color w:val="000000"/>
          <w:lang w:eastAsia="en-GB"/>
        </w:rPr>
        <w:t xml:space="preserve"> including the date of issue of any Notice to Proceed.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1.1.25 Pre-Construction Services: the serv</w:t>
      </w:r>
      <w:r w:rsidR="009D7720">
        <w:rPr>
          <w:rFonts w:ascii="Trebuchet MS" w:eastAsia="Times New Roman" w:hAnsi="Trebuchet MS" w:cs="Times New Roman"/>
          <w:color w:val="000000"/>
          <w:lang w:eastAsia="en-GB"/>
        </w:rPr>
        <w:t>ices required to be performed by</w:t>
      </w:r>
      <w:r w:rsidRPr="003047CA">
        <w:rPr>
          <w:rFonts w:ascii="Trebuchet MS" w:eastAsia="Times New Roman" w:hAnsi="Trebuchet MS" w:cs="Times New Roman"/>
          <w:color w:val="000000"/>
          <w:lang w:eastAsia="en-GB"/>
        </w:rPr>
        <w:t xml:space="preserve"> the Contractor as set out in Part 1 of Schedule 2. </w:t>
      </w:r>
    </w:p>
    <w:p w:rsidR="003047CA" w:rsidRPr="003047CA" w:rsidRDefault="003047CA" w:rsidP="00077223">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1.1.26 Principal Designer: the Contractor </w:t>
      </w:r>
      <w:r w:rsidR="009D7720">
        <w:rPr>
          <w:rFonts w:ascii="Trebuchet MS" w:eastAsia="Times New Roman" w:hAnsi="Trebuchet MS" w:cs="Times New Roman"/>
          <w:color w:val="000000"/>
          <w:lang w:eastAsia="en-GB"/>
        </w:rPr>
        <w:t>or such other person as may be </w:t>
      </w:r>
      <w:r w:rsidRPr="003047CA">
        <w:rPr>
          <w:rFonts w:ascii="Trebuchet MS" w:eastAsia="Times New Roman" w:hAnsi="Trebuchet MS" w:cs="Times New Roman"/>
          <w:color w:val="000000"/>
          <w:lang w:eastAsia="en-GB"/>
        </w:rPr>
        <w:t>appointed by the Employer to act as pr</w:t>
      </w:r>
      <w:r w:rsidR="009D7720">
        <w:rPr>
          <w:rFonts w:ascii="Trebuchet MS" w:eastAsia="Times New Roman" w:hAnsi="Trebuchet MS" w:cs="Times New Roman"/>
          <w:color w:val="000000"/>
          <w:lang w:eastAsia="en-GB"/>
        </w:rPr>
        <w:t>incipal designer under the CDM </w:t>
      </w:r>
      <w:r w:rsidRPr="003047CA">
        <w:rPr>
          <w:rFonts w:ascii="Trebuchet MS" w:eastAsia="Times New Roman" w:hAnsi="Trebuchet MS" w:cs="Times New Roman"/>
          <w:color w:val="000000"/>
          <w:lang w:eastAsia="en-GB"/>
        </w:rPr>
        <w:t>Regulations. </w:t>
      </w:r>
      <w:r w:rsidRPr="003047CA">
        <w:rPr>
          <w:rFonts w:ascii="Trebuchet MS" w:eastAsia="Times New Roman" w:hAnsi="Trebuchet MS" w:cs="Times New Roman"/>
          <w:b/>
          <w:bCs/>
          <w:color w:val="000000"/>
          <w:lang w:eastAsia="en-GB"/>
        </w:rPr>
        <w:br/>
      </w:r>
    </w:p>
    <w:p w:rsidR="009D7720" w:rsidRPr="003047CA" w:rsidRDefault="009D7720" w:rsidP="009D7720">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1.1.27 Professional Consultants: the prof</w:t>
      </w:r>
      <w:r>
        <w:rPr>
          <w:rFonts w:ascii="Trebuchet MS" w:eastAsia="Times New Roman" w:hAnsi="Trebuchet MS" w:cs="Times New Roman"/>
          <w:color w:val="000000"/>
          <w:lang w:eastAsia="en-GB"/>
        </w:rPr>
        <w:t>essional consultants listed in </w:t>
      </w:r>
      <w:r w:rsidRPr="003047CA">
        <w:rPr>
          <w:rFonts w:ascii="Trebuchet MS" w:eastAsia="Times New Roman" w:hAnsi="Trebuchet MS" w:cs="Times New Roman"/>
          <w:color w:val="000000"/>
          <w:lang w:eastAsia="en-GB"/>
        </w:rPr>
        <w:t>Paragraph 3 of Schedule 1 and any other pro</w:t>
      </w:r>
      <w:r>
        <w:rPr>
          <w:rFonts w:ascii="Trebuchet MS" w:eastAsia="Times New Roman" w:hAnsi="Trebuchet MS" w:cs="Times New Roman"/>
          <w:color w:val="000000"/>
          <w:lang w:eastAsia="en-GB"/>
        </w:rPr>
        <w:t>fessional consultants from </w:t>
      </w:r>
      <w:r w:rsidRPr="003047CA">
        <w:rPr>
          <w:rFonts w:ascii="Trebuchet MS" w:eastAsia="Times New Roman" w:hAnsi="Trebuchet MS" w:cs="Times New Roman"/>
          <w:color w:val="000000"/>
          <w:lang w:eastAsia="en-GB"/>
        </w:rPr>
        <w:t>time to time engaged by the Employer in connection with the Project. </w:t>
      </w:r>
    </w:p>
    <w:p w:rsidR="009D7720" w:rsidRDefault="009D7720"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1.1.28 Programme: the programme at Schedule 8.  </w:t>
      </w:r>
    </w:p>
    <w:p w:rsidR="00077223" w:rsidRDefault="00077223" w:rsidP="009D7720">
      <w:pPr>
        <w:spacing w:before="239" w:after="0" w:line="240" w:lineRule="auto"/>
        <w:rPr>
          <w:rFonts w:ascii="Trebuchet MS" w:eastAsia="Times New Roman" w:hAnsi="Trebuchet MS" w:cs="Times New Roman"/>
          <w:color w:val="000000"/>
          <w:lang w:eastAsia="en-GB"/>
        </w:rPr>
      </w:pPr>
    </w:p>
    <w:p w:rsidR="00077223" w:rsidRDefault="00077223" w:rsidP="00077223">
      <w:pPr>
        <w:spacing w:before="239" w:after="0" w:line="240" w:lineRule="auto"/>
        <w:jc w:val="center"/>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4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9D7720" w:rsidRDefault="009D7720"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1.1.29 Project: the development of the Proper</w:t>
      </w:r>
      <w:r>
        <w:rPr>
          <w:rFonts w:ascii="Trebuchet MS" w:eastAsia="Times New Roman" w:hAnsi="Trebuchet MS" w:cs="Times New Roman"/>
          <w:color w:val="000000"/>
          <w:lang w:eastAsia="en-GB"/>
        </w:rPr>
        <w:t>ty for the purposes identified </w:t>
      </w:r>
      <w:r w:rsidRPr="003047CA">
        <w:rPr>
          <w:rFonts w:ascii="Trebuchet MS" w:eastAsia="Times New Roman" w:hAnsi="Trebuchet MS" w:cs="Times New Roman"/>
          <w:color w:val="000000"/>
          <w:lang w:eastAsia="en-GB"/>
        </w:rPr>
        <w:t>in Paragraph 2 of Schedule 1. </w:t>
      </w:r>
    </w:p>
    <w:p w:rsidR="003047CA" w:rsidRPr="003047CA" w:rsidRDefault="003047CA" w:rsidP="009D7720">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1.1.30 Project Cost Plan: the budget </w:t>
      </w:r>
      <w:r w:rsidR="00077223">
        <w:rPr>
          <w:rFonts w:ascii="Trebuchet MS" w:eastAsia="Times New Roman" w:hAnsi="Trebuchet MS" w:cs="Times New Roman"/>
          <w:color w:val="000000"/>
          <w:lang w:eastAsia="en-GB"/>
        </w:rPr>
        <w:t>for the Project prepared by the</w:t>
      </w:r>
      <w:r w:rsidRPr="003047CA">
        <w:rPr>
          <w:rFonts w:ascii="Trebuchet MS" w:eastAsia="Times New Roman" w:hAnsi="Trebuchet MS" w:cs="Times New Roman"/>
          <w:color w:val="000000"/>
          <w:lang w:eastAsia="en-GB"/>
        </w:rPr>
        <w:t xml:space="preserve"> Quantity Surveyor and agreed by the Employer.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1.1.31 Property: the property identified in Paragraph 1 of Schedule 1. </w:t>
      </w:r>
    </w:p>
    <w:p w:rsidR="003047CA" w:rsidRPr="003047CA" w:rsidRDefault="003047CA" w:rsidP="00077223">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1.1.32 Proposed Contract Documents: the first stage tender documents  listed in and attached at Schedule 5</w:t>
      </w:r>
      <w:r w:rsidR="00077223">
        <w:rPr>
          <w:rFonts w:ascii="Trebuchet MS" w:eastAsia="Times New Roman" w:hAnsi="Trebuchet MS" w:cs="Times New Roman"/>
          <w:color w:val="000000"/>
          <w:lang w:eastAsia="en-GB"/>
        </w:rPr>
        <w:t xml:space="preserve"> together with any amendments, </w:t>
      </w:r>
      <w:r w:rsidRPr="003047CA">
        <w:rPr>
          <w:rFonts w:ascii="Trebuchet MS" w:eastAsia="Times New Roman" w:hAnsi="Trebuchet MS" w:cs="Times New Roman"/>
          <w:color w:val="000000"/>
          <w:lang w:eastAsia="en-GB"/>
        </w:rPr>
        <w:t>alterations or variations to them agreed between the parties.  </w:t>
      </w:r>
    </w:p>
    <w:p w:rsidR="003047CA" w:rsidRPr="003047CA" w:rsidRDefault="003047CA" w:rsidP="00077223">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1.1.33 Quantity Surveyor: AECOM Limited or such other pe</w:t>
      </w:r>
      <w:r w:rsidR="00077223">
        <w:rPr>
          <w:rFonts w:ascii="Trebuchet MS" w:eastAsia="Times New Roman" w:hAnsi="Trebuchet MS" w:cs="Times New Roman"/>
          <w:color w:val="000000"/>
          <w:lang w:eastAsia="en-GB"/>
        </w:rPr>
        <w:t>rson as may be </w:t>
      </w:r>
      <w:r w:rsidRPr="003047CA">
        <w:rPr>
          <w:rFonts w:ascii="Trebuchet MS" w:eastAsia="Times New Roman" w:hAnsi="Trebuchet MS" w:cs="Times New Roman"/>
          <w:color w:val="000000"/>
          <w:lang w:eastAsia="en-GB"/>
        </w:rPr>
        <w:t>appointed by the Employer to act as q</w:t>
      </w:r>
      <w:r w:rsidR="00077223">
        <w:rPr>
          <w:rFonts w:ascii="Trebuchet MS" w:eastAsia="Times New Roman" w:hAnsi="Trebuchet MS" w:cs="Times New Roman"/>
          <w:color w:val="000000"/>
          <w:lang w:eastAsia="en-GB"/>
        </w:rPr>
        <w:t>uantity surveyor in connection </w:t>
      </w:r>
      <w:r w:rsidRPr="003047CA">
        <w:rPr>
          <w:rFonts w:ascii="Trebuchet MS" w:eastAsia="Times New Roman" w:hAnsi="Trebuchet MS" w:cs="Times New Roman"/>
          <w:color w:val="000000"/>
          <w:lang w:eastAsia="en-GB"/>
        </w:rPr>
        <w:t>with the Project or the Works from time to time.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1.1.34 Relevant Consents: any approval, </w:t>
      </w:r>
      <w:r w:rsidR="00077223">
        <w:rPr>
          <w:rFonts w:ascii="Trebuchet MS" w:eastAsia="Times New Roman" w:hAnsi="Trebuchet MS" w:cs="Times New Roman"/>
          <w:color w:val="000000"/>
          <w:lang w:eastAsia="en-GB"/>
        </w:rPr>
        <w:t>permission or consent required </w:t>
      </w:r>
      <w:r w:rsidRPr="003047CA">
        <w:rPr>
          <w:rFonts w:ascii="Trebuchet MS" w:eastAsia="Times New Roman" w:hAnsi="Trebuchet MS" w:cs="Times New Roman"/>
          <w:color w:val="000000"/>
          <w:lang w:eastAsia="en-GB"/>
        </w:rPr>
        <w:t>under Statutory Requirements in order to undertake and complete the  </w:t>
      </w:r>
    </w:p>
    <w:p w:rsidR="003047CA" w:rsidRPr="003047CA" w:rsidRDefault="003047CA" w:rsidP="003047CA">
      <w:pPr>
        <w:spacing w:before="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Project. </w:t>
      </w:r>
    </w:p>
    <w:p w:rsidR="003047CA" w:rsidRPr="003047CA" w:rsidRDefault="003047CA" w:rsidP="00077223">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1.1.35 Standard of Care: all the reasonable s</w:t>
      </w:r>
      <w:r w:rsidR="00077223">
        <w:rPr>
          <w:rFonts w:ascii="Trebuchet MS" w:eastAsia="Times New Roman" w:hAnsi="Trebuchet MS" w:cs="Times New Roman"/>
          <w:color w:val="000000"/>
          <w:lang w:eastAsia="en-GB"/>
        </w:rPr>
        <w:t>kill, care and diligence to be </w:t>
      </w:r>
      <w:r w:rsidRPr="003047CA">
        <w:rPr>
          <w:rFonts w:ascii="Trebuchet MS" w:eastAsia="Times New Roman" w:hAnsi="Trebuchet MS" w:cs="Times New Roman"/>
          <w:color w:val="000000"/>
          <w:lang w:eastAsia="en-GB"/>
        </w:rPr>
        <w:t>expected of a qualified and e</w:t>
      </w:r>
      <w:r w:rsidR="00077223">
        <w:rPr>
          <w:rFonts w:ascii="Trebuchet MS" w:eastAsia="Times New Roman" w:hAnsi="Trebuchet MS" w:cs="Times New Roman"/>
          <w:color w:val="000000"/>
          <w:lang w:eastAsia="en-GB"/>
        </w:rPr>
        <w:t>xperienced architect (or other </w:t>
      </w:r>
      <w:r w:rsidRPr="003047CA">
        <w:rPr>
          <w:rFonts w:ascii="Trebuchet MS" w:eastAsia="Times New Roman" w:hAnsi="Trebuchet MS" w:cs="Times New Roman"/>
          <w:color w:val="000000"/>
          <w:lang w:eastAsia="en-GB"/>
        </w:rPr>
        <w:t>appropriate professional designer) u</w:t>
      </w:r>
      <w:r w:rsidR="00077223">
        <w:rPr>
          <w:rFonts w:ascii="Trebuchet MS" w:eastAsia="Times New Roman" w:hAnsi="Trebuchet MS" w:cs="Times New Roman"/>
          <w:color w:val="000000"/>
          <w:lang w:eastAsia="en-GB"/>
        </w:rPr>
        <w:t>ndertaking the design of works </w:t>
      </w:r>
      <w:r w:rsidRPr="003047CA">
        <w:rPr>
          <w:rFonts w:ascii="Trebuchet MS" w:eastAsia="Times New Roman" w:hAnsi="Trebuchet MS" w:cs="Times New Roman"/>
          <w:color w:val="000000"/>
          <w:lang w:eastAsia="en-GB"/>
        </w:rPr>
        <w:t>similar in scope and character to the Works.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1.1.36 Standards: any standards, policies an</w:t>
      </w:r>
      <w:r w:rsidR="00077223">
        <w:rPr>
          <w:rFonts w:ascii="Trebuchet MS" w:eastAsia="Times New Roman" w:hAnsi="Trebuchet MS" w:cs="Times New Roman"/>
          <w:color w:val="000000"/>
          <w:lang w:eastAsia="en-GB"/>
        </w:rPr>
        <w:t>d procedures applicable to the </w:t>
      </w:r>
      <w:r w:rsidRPr="003047CA">
        <w:rPr>
          <w:rFonts w:ascii="Trebuchet MS" w:eastAsia="Times New Roman" w:hAnsi="Trebuchet MS" w:cs="Times New Roman"/>
          <w:color w:val="000000"/>
          <w:lang w:eastAsia="en-GB"/>
        </w:rPr>
        <w:t>Pre-Construction Services as specified by the Employer in the  </w:t>
      </w:r>
    </w:p>
    <w:p w:rsidR="003047CA" w:rsidRPr="003047CA" w:rsidRDefault="003047CA" w:rsidP="003047CA">
      <w:pPr>
        <w:spacing w:before="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Material;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1.1.37 Underlying Contracts: those contrac</w:t>
      </w:r>
      <w:r w:rsidR="00077223">
        <w:rPr>
          <w:rFonts w:ascii="Trebuchet MS" w:eastAsia="Times New Roman" w:hAnsi="Trebuchet MS" w:cs="Times New Roman"/>
          <w:color w:val="000000"/>
          <w:lang w:eastAsia="en-GB"/>
        </w:rPr>
        <w:t>ts for the delivery of Fit Out </w:t>
      </w:r>
      <w:r w:rsidRPr="003047CA">
        <w:rPr>
          <w:rFonts w:ascii="Trebuchet MS" w:eastAsia="Times New Roman" w:hAnsi="Trebuchet MS" w:cs="Times New Roman"/>
          <w:color w:val="000000"/>
          <w:lang w:eastAsia="en-GB"/>
        </w:rPr>
        <w:t>Works called-off under the Framework Agreement;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1.1.38 Works: the works and the ser</w:t>
      </w:r>
      <w:r w:rsidR="00077223">
        <w:rPr>
          <w:rFonts w:ascii="Trebuchet MS" w:eastAsia="Times New Roman" w:hAnsi="Trebuchet MS" w:cs="Times New Roman"/>
          <w:color w:val="000000"/>
          <w:lang w:eastAsia="en-GB"/>
        </w:rPr>
        <w:t>vices required for the design, </w:t>
      </w:r>
      <w:r w:rsidRPr="003047CA">
        <w:rPr>
          <w:rFonts w:ascii="Trebuchet MS" w:eastAsia="Times New Roman" w:hAnsi="Trebuchet MS" w:cs="Times New Roman"/>
          <w:color w:val="000000"/>
          <w:lang w:eastAsia="en-GB"/>
        </w:rPr>
        <w:t>construction, completion and commissioning of the Project.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077223">
        <w:rPr>
          <w:rFonts w:ascii="Trebuchet MS" w:eastAsia="Times New Roman" w:hAnsi="Trebuchet MS" w:cs="Times New Roman"/>
          <w:b/>
          <w:color w:val="000000"/>
          <w:lang w:eastAsia="en-GB"/>
        </w:rPr>
        <w:t>1.2</w:t>
      </w:r>
      <w:r w:rsidRPr="003047CA">
        <w:rPr>
          <w:rFonts w:ascii="Trebuchet MS" w:eastAsia="Times New Roman" w:hAnsi="Trebuchet MS" w:cs="Times New Roman"/>
          <w:color w:val="000000"/>
          <w:lang w:eastAsia="en-GB"/>
        </w:rPr>
        <w:t xml:space="preserve"> Clause, schedule and paragraph headings shall not affect the interpretation</w:t>
      </w:r>
      <w:r w:rsidR="00077223">
        <w:rPr>
          <w:rFonts w:ascii="Trebuchet MS" w:eastAsia="Times New Roman" w:hAnsi="Trebuchet MS" w:cs="Times New Roman"/>
          <w:color w:val="000000"/>
          <w:lang w:eastAsia="en-GB"/>
        </w:rPr>
        <w:t xml:space="preserve"> of</w:t>
      </w:r>
      <w:r w:rsidRPr="003047CA">
        <w:rPr>
          <w:rFonts w:ascii="Trebuchet MS" w:eastAsia="Times New Roman" w:hAnsi="Trebuchet MS" w:cs="Times New Roman"/>
          <w:color w:val="000000"/>
          <w:lang w:eastAsia="en-GB"/>
        </w:rPr>
        <w:t xml:space="preserve"> this agreement.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077223">
        <w:rPr>
          <w:rFonts w:ascii="Trebuchet MS" w:eastAsia="Times New Roman" w:hAnsi="Trebuchet MS" w:cs="Times New Roman"/>
          <w:b/>
          <w:color w:val="000000"/>
          <w:lang w:eastAsia="en-GB"/>
        </w:rPr>
        <w:t>1.3</w:t>
      </w:r>
      <w:r w:rsidRPr="003047CA">
        <w:rPr>
          <w:rFonts w:ascii="Trebuchet MS" w:eastAsia="Times New Roman" w:hAnsi="Trebuchet MS" w:cs="Times New Roman"/>
          <w:color w:val="000000"/>
          <w:lang w:eastAsia="en-GB"/>
        </w:rPr>
        <w:t xml:space="preserve"> A person includes a natural person, corporate </w:t>
      </w:r>
      <w:r w:rsidR="00077223">
        <w:rPr>
          <w:rFonts w:ascii="Trebuchet MS" w:eastAsia="Times New Roman" w:hAnsi="Trebuchet MS" w:cs="Times New Roman"/>
          <w:color w:val="000000"/>
          <w:lang w:eastAsia="en-GB"/>
        </w:rPr>
        <w:t>or unincorporated body (whether</w:t>
      </w:r>
      <w:r w:rsidRPr="003047CA">
        <w:rPr>
          <w:rFonts w:ascii="Trebuchet MS" w:eastAsia="Times New Roman" w:hAnsi="Trebuchet MS" w:cs="Times New Roman"/>
          <w:color w:val="000000"/>
          <w:lang w:eastAsia="en-GB"/>
        </w:rPr>
        <w:t xml:space="preserve"> or not having separate legal personality).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077223">
        <w:rPr>
          <w:rFonts w:ascii="Trebuchet MS" w:eastAsia="Times New Roman" w:hAnsi="Trebuchet MS" w:cs="Times New Roman"/>
          <w:b/>
          <w:color w:val="000000"/>
          <w:lang w:eastAsia="en-GB"/>
        </w:rPr>
        <w:t>1.4</w:t>
      </w:r>
      <w:r w:rsidRPr="003047CA">
        <w:rPr>
          <w:rFonts w:ascii="Trebuchet MS" w:eastAsia="Times New Roman" w:hAnsi="Trebuchet MS" w:cs="Times New Roman"/>
          <w:color w:val="000000"/>
          <w:lang w:eastAsia="en-GB"/>
        </w:rPr>
        <w:t xml:space="preserve"> The schedules form part of this agreement and sha</w:t>
      </w:r>
      <w:r w:rsidR="00077223">
        <w:rPr>
          <w:rFonts w:ascii="Trebuchet MS" w:eastAsia="Times New Roman" w:hAnsi="Trebuchet MS" w:cs="Times New Roman"/>
          <w:color w:val="000000"/>
          <w:lang w:eastAsia="en-GB"/>
        </w:rPr>
        <w:t>ll have effect as if set out in</w:t>
      </w:r>
      <w:r w:rsidRPr="003047CA">
        <w:rPr>
          <w:rFonts w:ascii="Trebuchet MS" w:eastAsia="Times New Roman" w:hAnsi="Trebuchet MS" w:cs="Times New Roman"/>
          <w:color w:val="000000"/>
          <w:lang w:eastAsia="en-GB"/>
        </w:rPr>
        <w:t xml:space="preserve"> full in the body of this agreement. Any reference </w:t>
      </w:r>
      <w:r w:rsidR="00077223">
        <w:rPr>
          <w:rFonts w:ascii="Trebuchet MS" w:eastAsia="Times New Roman" w:hAnsi="Trebuchet MS" w:cs="Times New Roman"/>
          <w:color w:val="000000"/>
          <w:lang w:eastAsia="en-GB"/>
        </w:rPr>
        <w:t>to this agreement includes the </w:t>
      </w:r>
      <w:r w:rsidRPr="003047CA">
        <w:rPr>
          <w:rFonts w:ascii="Trebuchet MS" w:eastAsia="Times New Roman" w:hAnsi="Trebuchet MS" w:cs="Times New Roman"/>
          <w:color w:val="000000"/>
          <w:lang w:eastAsia="en-GB"/>
        </w:rPr>
        <w:t>schedules. </w:t>
      </w:r>
    </w:p>
    <w:p w:rsidR="003047CA" w:rsidRPr="003047CA" w:rsidRDefault="003047CA" w:rsidP="00077223">
      <w:pPr>
        <w:spacing w:before="245" w:after="0" w:line="240" w:lineRule="auto"/>
        <w:rPr>
          <w:rFonts w:ascii="Times New Roman" w:eastAsia="Times New Roman" w:hAnsi="Times New Roman" w:cs="Times New Roman"/>
          <w:sz w:val="24"/>
          <w:szCs w:val="24"/>
          <w:lang w:eastAsia="en-GB"/>
        </w:rPr>
      </w:pPr>
      <w:r w:rsidRPr="00077223">
        <w:rPr>
          <w:rFonts w:ascii="Trebuchet MS" w:eastAsia="Times New Roman" w:hAnsi="Trebuchet MS" w:cs="Times New Roman"/>
          <w:b/>
          <w:color w:val="000000"/>
          <w:lang w:eastAsia="en-GB"/>
        </w:rPr>
        <w:t>1.5</w:t>
      </w:r>
      <w:r w:rsidRPr="003047CA">
        <w:rPr>
          <w:rFonts w:ascii="Trebuchet MS" w:eastAsia="Times New Roman" w:hAnsi="Trebuchet MS" w:cs="Times New Roman"/>
          <w:color w:val="000000"/>
          <w:lang w:eastAsia="en-GB"/>
        </w:rPr>
        <w:t xml:space="preserve"> A reference to a company shall include any comp</w:t>
      </w:r>
      <w:r w:rsidR="00077223">
        <w:rPr>
          <w:rFonts w:ascii="Trebuchet MS" w:eastAsia="Times New Roman" w:hAnsi="Trebuchet MS" w:cs="Times New Roman"/>
          <w:color w:val="000000"/>
          <w:lang w:eastAsia="en-GB"/>
        </w:rPr>
        <w:t>any, corporation or other body </w:t>
      </w:r>
      <w:r w:rsidRPr="003047CA">
        <w:rPr>
          <w:rFonts w:ascii="Trebuchet MS" w:eastAsia="Times New Roman" w:hAnsi="Trebuchet MS" w:cs="Times New Roman"/>
          <w:color w:val="000000"/>
          <w:lang w:eastAsia="en-GB"/>
        </w:rPr>
        <w:t>corporate, wherever and however incorporated or established. </w:t>
      </w:r>
    </w:p>
    <w:p w:rsidR="00077223" w:rsidRPr="003047CA" w:rsidRDefault="00077223" w:rsidP="00077223">
      <w:pPr>
        <w:spacing w:before="244"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1.6</w:t>
      </w:r>
      <w:r w:rsidRPr="003047CA">
        <w:rPr>
          <w:rFonts w:ascii="Trebuchet MS" w:eastAsia="Times New Roman" w:hAnsi="Trebuchet MS" w:cs="Times New Roman"/>
          <w:color w:val="000000"/>
          <w:lang w:eastAsia="en-GB"/>
        </w:rPr>
        <w:t xml:space="preserve"> Unless the context otherwise requires, words in </w:t>
      </w:r>
      <w:r w:rsidR="00D56CFE">
        <w:rPr>
          <w:rFonts w:ascii="Trebuchet MS" w:eastAsia="Times New Roman" w:hAnsi="Trebuchet MS" w:cs="Times New Roman"/>
          <w:color w:val="000000"/>
          <w:lang w:eastAsia="en-GB"/>
        </w:rPr>
        <w:t xml:space="preserve">the singular shall include the </w:t>
      </w:r>
      <w:r w:rsidRPr="003047CA">
        <w:rPr>
          <w:rFonts w:ascii="Trebuchet MS" w:eastAsia="Times New Roman" w:hAnsi="Trebuchet MS" w:cs="Times New Roman"/>
          <w:color w:val="000000"/>
          <w:lang w:eastAsia="en-GB"/>
        </w:rPr>
        <w:t>plural and in the plural include the singular. </w:t>
      </w:r>
    </w:p>
    <w:p w:rsidR="00077223" w:rsidRPr="003047CA" w:rsidRDefault="00077223" w:rsidP="00077223">
      <w:pPr>
        <w:spacing w:before="248"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1.7</w:t>
      </w:r>
      <w:r w:rsidRPr="003047CA">
        <w:rPr>
          <w:rFonts w:ascii="Trebuchet MS" w:eastAsia="Times New Roman" w:hAnsi="Trebuchet MS" w:cs="Times New Roman"/>
          <w:color w:val="000000"/>
          <w:lang w:eastAsia="en-GB"/>
        </w:rPr>
        <w:t xml:space="preserve"> Unless the context otherwise requires, a reference</w:t>
      </w:r>
      <w:r>
        <w:rPr>
          <w:rFonts w:ascii="Trebuchet MS" w:eastAsia="Times New Roman" w:hAnsi="Trebuchet MS" w:cs="Times New Roman"/>
          <w:color w:val="000000"/>
          <w:lang w:eastAsia="en-GB"/>
        </w:rPr>
        <w:t xml:space="preserve"> to one gender shall include a </w:t>
      </w:r>
      <w:r w:rsidRPr="003047CA">
        <w:rPr>
          <w:rFonts w:ascii="Trebuchet MS" w:eastAsia="Times New Roman" w:hAnsi="Trebuchet MS" w:cs="Times New Roman"/>
          <w:color w:val="000000"/>
          <w:lang w:eastAsia="en-GB"/>
        </w:rPr>
        <w:t>reference to the other genders. </w:t>
      </w:r>
    </w:p>
    <w:p w:rsidR="00077223" w:rsidRPr="00077223" w:rsidRDefault="00077223" w:rsidP="00077223">
      <w:pPr>
        <w:spacing w:before="1051" w:line="240" w:lineRule="auto"/>
        <w:jc w:val="center"/>
        <w:rPr>
          <w:rFonts w:ascii="Trebuchet MS" w:eastAsia="Times New Roman" w:hAnsi="Trebuchet MS" w:cs="Times New Roman"/>
          <w:b/>
          <w:bCs/>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5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077223" w:rsidRDefault="00077223" w:rsidP="00077223">
      <w:pPr>
        <w:spacing w:line="240" w:lineRule="auto"/>
        <w:rPr>
          <w:rFonts w:ascii="Trebuchet MS" w:eastAsia="Times New Roman" w:hAnsi="Trebuchet MS" w:cs="Times New Roman"/>
          <w:color w:val="000000"/>
          <w:lang w:eastAsia="en-GB"/>
        </w:rPr>
      </w:pPr>
      <w:r w:rsidRPr="00D40A3C">
        <w:rPr>
          <w:rFonts w:ascii="Trebuchet MS" w:eastAsia="Times New Roman" w:hAnsi="Trebuchet MS" w:cs="Times New Roman"/>
          <w:b/>
          <w:color w:val="000000"/>
          <w:lang w:eastAsia="en-GB"/>
        </w:rPr>
        <w:t>1.8</w:t>
      </w:r>
      <w:r w:rsidRPr="003047CA">
        <w:rPr>
          <w:rFonts w:ascii="Trebuchet MS" w:eastAsia="Times New Roman" w:hAnsi="Trebuchet MS" w:cs="Times New Roman"/>
          <w:color w:val="000000"/>
          <w:lang w:eastAsia="en-GB"/>
        </w:rPr>
        <w:t xml:space="preserve"> This agreement shall be binding on, and ensure to the benefit of, the parties to  this agreement and their respective personal representatives, successors and  permitted assigns, and references to a party shall include that party’s personal  representatives, successors and permitted assigns. </w:t>
      </w:r>
    </w:p>
    <w:p w:rsidR="003047CA" w:rsidRPr="00077223" w:rsidRDefault="003047CA" w:rsidP="00077223">
      <w:pPr>
        <w:spacing w:line="240" w:lineRule="auto"/>
        <w:rPr>
          <w:rFonts w:ascii="Trebuchet MS" w:eastAsia="Times New Roman" w:hAnsi="Trebuchet MS" w:cs="Times New Roman"/>
          <w:color w:val="000000"/>
          <w:lang w:eastAsia="en-GB"/>
        </w:rPr>
      </w:pPr>
      <w:r w:rsidRPr="00D40A3C">
        <w:rPr>
          <w:rFonts w:ascii="Trebuchet MS" w:eastAsia="Times New Roman" w:hAnsi="Trebuchet MS" w:cs="Times New Roman"/>
          <w:b/>
          <w:color w:val="000000"/>
          <w:lang w:eastAsia="en-GB"/>
        </w:rPr>
        <w:t>1.9</w:t>
      </w:r>
      <w:r w:rsidRPr="003047CA">
        <w:rPr>
          <w:rFonts w:ascii="Trebuchet MS" w:eastAsia="Times New Roman" w:hAnsi="Trebuchet MS" w:cs="Times New Roman"/>
          <w:color w:val="000000"/>
          <w:lang w:eastAsia="en-GB"/>
        </w:rPr>
        <w:t xml:space="preserve"> A reference to a statute or statutory provision is</w:t>
      </w:r>
      <w:r w:rsidR="00077223">
        <w:rPr>
          <w:rFonts w:ascii="Trebuchet MS" w:eastAsia="Times New Roman" w:hAnsi="Trebuchet MS" w:cs="Times New Roman"/>
          <w:color w:val="000000"/>
          <w:lang w:eastAsia="en-GB"/>
        </w:rPr>
        <w:t xml:space="preserve"> a reference to it as amended, </w:t>
      </w:r>
      <w:r w:rsidRPr="003047CA">
        <w:rPr>
          <w:rFonts w:ascii="Trebuchet MS" w:eastAsia="Times New Roman" w:hAnsi="Trebuchet MS" w:cs="Times New Roman"/>
          <w:color w:val="000000"/>
          <w:lang w:eastAsia="en-GB"/>
        </w:rPr>
        <w:t>extended or re-enacted from time to time.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1.10</w:t>
      </w:r>
      <w:r w:rsidRPr="003047CA">
        <w:rPr>
          <w:rFonts w:ascii="Trebuchet MS" w:eastAsia="Times New Roman" w:hAnsi="Trebuchet MS" w:cs="Times New Roman"/>
          <w:color w:val="000000"/>
          <w:lang w:eastAsia="en-GB"/>
        </w:rPr>
        <w:t xml:space="preserve"> A reference to a statute or statutory provision </w:t>
      </w:r>
      <w:r w:rsidR="00077223">
        <w:rPr>
          <w:rFonts w:ascii="Trebuchet MS" w:eastAsia="Times New Roman" w:hAnsi="Trebuchet MS" w:cs="Times New Roman"/>
          <w:color w:val="000000"/>
          <w:lang w:eastAsia="en-GB"/>
        </w:rPr>
        <w:t>shall include all subordinate </w:t>
      </w:r>
      <w:r w:rsidRPr="003047CA">
        <w:rPr>
          <w:rFonts w:ascii="Trebuchet MS" w:eastAsia="Times New Roman" w:hAnsi="Trebuchet MS" w:cs="Times New Roman"/>
          <w:color w:val="000000"/>
          <w:lang w:eastAsia="en-GB"/>
        </w:rPr>
        <w:t>legislation made from time to time under that statute or statutory provision.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1.11</w:t>
      </w:r>
      <w:r w:rsidRPr="003047CA">
        <w:rPr>
          <w:rFonts w:ascii="Trebuchet MS" w:eastAsia="Times New Roman" w:hAnsi="Trebuchet MS" w:cs="Times New Roman"/>
          <w:color w:val="000000"/>
          <w:lang w:eastAsia="en-GB"/>
        </w:rPr>
        <w:t xml:space="preserve"> Any reference to a party’s consent or approval bei</w:t>
      </w:r>
      <w:r w:rsidR="00077223">
        <w:rPr>
          <w:rFonts w:ascii="Trebuchet MS" w:eastAsia="Times New Roman" w:hAnsi="Trebuchet MS" w:cs="Times New Roman"/>
          <w:color w:val="000000"/>
          <w:lang w:eastAsia="en-GB"/>
        </w:rPr>
        <w:t>ng required is to a consent or </w:t>
      </w:r>
      <w:r w:rsidRPr="003047CA">
        <w:rPr>
          <w:rFonts w:ascii="Trebuchet MS" w:eastAsia="Times New Roman" w:hAnsi="Trebuchet MS" w:cs="Times New Roman"/>
          <w:color w:val="000000"/>
          <w:lang w:eastAsia="en-GB"/>
        </w:rPr>
        <w:t>approval in writing, which must be obtained before the rele</w:t>
      </w:r>
      <w:r w:rsidR="00077223">
        <w:rPr>
          <w:rFonts w:ascii="Trebuchet MS" w:eastAsia="Times New Roman" w:hAnsi="Trebuchet MS" w:cs="Times New Roman"/>
          <w:color w:val="000000"/>
          <w:lang w:eastAsia="en-GB"/>
        </w:rPr>
        <w:t>vant action is taken </w:t>
      </w:r>
      <w:r w:rsidRPr="003047CA">
        <w:rPr>
          <w:rFonts w:ascii="Trebuchet MS" w:eastAsia="Times New Roman" w:hAnsi="Trebuchet MS" w:cs="Times New Roman"/>
          <w:color w:val="000000"/>
          <w:lang w:eastAsia="en-GB"/>
        </w:rPr>
        <w:t>or event occurs.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1.12</w:t>
      </w:r>
      <w:r w:rsidRPr="003047CA">
        <w:rPr>
          <w:rFonts w:ascii="Trebuchet MS" w:eastAsia="Times New Roman" w:hAnsi="Trebuchet MS" w:cs="Times New Roman"/>
          <w:color w:val="000000"/>
          <w:lang w:eastAsia="en-GB"/>
        </w:rPr>
        <w:t xml:space="preserve"> Any obligation on a party not to do something incl</w:t>
      </w:r>
      <w:r w:rsidR="00077223">
        <w:rPr>
          <w:rFonts w:ascii="Trebuchet MS" w:eastAsia="Times New Roman" w:hAnsi="Trebuchet MS" w:cs="Times New Roman"/>
          <w:color w:val="000000"/>
          <w:lang w:eastAsia="en-GB"/>
        </w:rPr>
        <w:t>udes an obligation not to agree</w:t>
      </w:r>
      <w:r w:rsidRPr="003047CA">
        <w:rPr>
          <w:rFonts w:ascii="Trebuchet MS" w:eastAsia="Times New Roman" w:hAnsi="Trebuchet MS" w:cs="Times New Roman"/>
          <w:color w:val="000000"/>
          <w:lang w:eastAsia="en-GB"/>
        </w:rPr>
        <w:t xml:space="preserve"> that thing to be done.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1.13</w:t>
      </w:r>
      <w:r w:rsidRPr="003047CA">
        <w:rPr>
          <w:rFonts w:ascii="Trebuchet MS" w:eastAsia="Times New Roman" w:hAnsi="Trebuchet MS" w:cs="Times New Roman"/>
          <w:color w:val="000000"/>
          <w:lang w:eastAsia="en-GB"/>
        </w:rPr>
        <w:t xml:space="preserve"> A reference to writing or written includes fax and </w:t>
      </w:r>
      <w:r w:rsidR="00077223">
        <w:rPr>
          <w:rFonts w:ascii="Trebuchet MS" w:eastAsia="Times New Roman" w:hAnsi="Trebuchet MS" w:cs="Times New Roman"/>
          <w:color w:val="000000"/>
          <w:lang w:eastAsia="en-GB"/>
        </w:rPr>
        <w:t>email, save that the following </w:t>
      </w:r>
      <w:r w:rsidRPr="003047CA">
        <w:rPr>
          <w:rFonts w:ascii="Trebuchet MS" w:eastAsia="Times New Roman" w:hAnsi="Trebuchet MS" w:cs="Times New Roman"/>
          <w:color w:val="000000"/>
          <w:lang w:eastAsia="en-GB"/>
        </w:rPr>
        <w:t>notices may only be served as an attachment to an e</w:t>
      </w:r>
      <w:r w:rsidR="00077223">
        <w:rPr>
          <w:rFonts w:ascii="Trebuchet MS" w:eastAsia="Times New Roman" w:hAnsi="Trebuchet MS" w:cs="Times New Roman"/>
          <w:color w:val="000000"/>
          <w:lang w:eastAsia="en-GB"/>
        </w:rPr>
        <w:t>mail if the original notice is </w:t>
      </w:r>
      <w:r w:rsidRPr="003047CA">
        <w:rPr>
          <w:rFonts w:ascii="Trebuchet MS" w:eastAsia="Times New Roman" w:hAnsi="Trebuchet MS" w:cs="Times New Roman"/>
          <w:color w:val="000000"/>
          <w:lang w:eastAsia="en-GB"/>
        </w:rPr>
        <w:t>then sent to the recipient by personal delivery or Royal Mail Signed For™ 1</w:t>
      </w:r>
      <w:r w:rsidRPr="003047CA">
        <w:rPr>
          <w:rFonts w:ascii="Trebuchet MS" w:eastAsia="Times New Roman" w:hAnsi="Trebuchet MS" w:cs="Times New Roman"/>
          <w:color w:val="000000"/>
          <w:sz w:val="14"/>
          <w:szCs w:val="14"/>
          <w:vertAlign w:val="superscript"/>
          <w:lang w:eastAsia="en-GB"/>
        </w:rPr>
        <w:t xml:space="preserve">st </w:t>
      </w:r>
      <w:r w:rsidRPr="003047CA">
        <w:rPr>
          <w:rFonts w:ascii="Trebuchet MS" w:eastAsia="Times New Roman" w:hAnsi="Trebuchet MS" w:cs="Times New Roman"/>
          <w:color w:val="000000"/>
          <w:lang w:eastAsia="en-GB"/>
        </w:rPr>
        <w:t>Class: </w:t>
      </w:r>
    </w:p>
    <w:p w:rsidR="003047CA" w:rsidRPr="003047CA" w:rsidRDefault="003047CA" w:rsidP="003047CA">
      <w:pPr>
        <w:spacing w:before="24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1.13.1 any termination notice under Clause 11;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1.13.2 any notice in respect of suspension (Clause 10); and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1.13.3 any notice of dispute.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Failure to send any original notice by personal de</w:t>
      </w:r>
      <w:r w:rsidR="00077223">
        <w:rPr>
          <w:rFonts w:ascii="Trebuchet MS" w:eastAsia="Times New Roman" w:hAnsi="Trebuchet MS" w:cs="Times New Roman"/>
          <w:color w:val="000000"/>
          <w:lang w:eastAsia="en-GB"/>
        </w:rPr>
        <w:t>livery or recorded delivery as </w:t>
      </w:r>
      <w:r w:rsidRPr="003047CA">
        <w:rPr>
          <w:rFonts w:ascii="Trebuchet MS" w:eastAsia="Times New Roman" w:hAnsi="Trebuchet MS" w:cs="Times New Roman"/>
          <w:color w:val="000000"/>
          <w:lang w:eastAsia="en-GB"/>
        </w:rPr>
        <w:t>set out above shall invalidate the service of the related e-mail transmission.  </w:t>
      </w:r>
    </w:p>
    <w:p w:rsidR="003047CA" w:rsidRPr="003047CA" w:rsidRDefault="003047CA" w:rsidP="003047CA">
      <w:pPr>
        <w:spacing w:before="246"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1.14</w:t>
      </w:r>
      <w:r w:rsidRPr="003047CA">
        <w:rPr>
          <w:rFonts w:ascii="Trebuchet MS" w:eastAsia="Times New Roman" w:hAnsi="Trebuchet MS" w:cs="Times New Roman"/>
          <w:color w:val="000000"/>
          <w:lang w:eastAsia="en-GB"/>
        </w:rPr>
        <w:t xml:space="preserve"> References to clauses and schedules are to the cl</w:t>
      </w:r>
      <w:r w:rsidR="00077223">
        <w:rPr>
          <w:rFonts w:ascii="Trebuchet MS" w:eastAsia="Times New Roman" w:hAnsi="Trebuchet MS" w:cs="Times New Roman"/>
          <w:color w:val="000000"/>
          <w:lang w:eastAsia="en-GB"/>
        </w:rPr>
        <w:t>auses and schedules of this</w:t>
      </w:r>
      <w:r w:rsidRPr="003047CA">
        <w:rPr>
          <w:rFonts w:ascii="Trebuchet MS" w:eastAsia="Times New Roman" w:hAnsi="Trebuchet MS" w:cs="Times New Roman"/>
          <w:color w:val="000000"/>
          <w:lang w:eastAsia="en-GB"/>
        </w:rPr>
        <w:t xml:space="preserve"> agreement and references to paragraphs ar</w:t>
      </w:r>
      <w:r w:rsidR="00AF3D77">
        <w:rPr>
          <w:rFonts w:ascii="Trebuchet MS" w:eastAsia="Times New Roman" w:hAnsi="Trebuchet MS" w:cs="Times New Roman"/>
          <w:color w:val="000000"/>
          <w:lang w:eastAsia="en-GB"/>
        </w:rPr>
        <w:t>e to paragraphs of the relevant</w:t>
      </w:r>
      <w:r w:rsidRPr="003047CA">
        <w:rPr>
          <w:rFonts w:ascii="Trebuchet MS" w:eastAsia="Times New Roman" w:hAnsi="Trebuchet MS" w:cs="Times New Roman"/>
          <w:color w:val="000000"/>
          <w:lang w:eastAsia="en-GB"/>
        </w:rPr>
        <w:t xml:space="preserve"> schedule.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1.15</w:t>
      </w:r>
      <w:r w:rsidRPr="003047CA">
        <w:rPr>
          <w:rFonts w:ascii="Trebuchet MS" w:eastAsia="Times New Roman" w:hAnsi="Trebuchet MS" w:cs="Times New Roman"/>
          <w:color w:val="000000"/>
          <w:lang w:eastAsia="en-GB"/>
        </w:rPr>
        <w:t xml:space="preserve"> A reference to this agreement or to any other agreement or document referred  to in this agreement is a reference to this agreement or such other agreement  or document as varied or novated (in each case, other than in breach of the  provisions of this agreement) from time to time.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1.16</w:t>
      </w:r>
      <w:r w:rsidRPr="003047CA">
        <w:rPr>
          <w:rFonts w:ascii="Trebuchet MS" w:eastAsia="Times New Roman" w:hAnsi="Trebuchet MS" w:cs="Times New Roman"/>
          <w:color w:val="000000"/>
          <w:lang w:eastAsia="en-GB"/>
        </w:rPr>
        <w:t xml:space="preserve"> Unless this agreement expressly provides otherwi</w:t>
      </w:r>
      <w:r w:rsidR="00AF3D77">
        <w:rPr>
          <w:rFonts w:ascii="Trebuchet MS" w:eastAsia="Times New Roman" w:hAnsi="Trebuchet MS" w:cs="Times New Roman"/>
          <w:color w:val="000000"/>
          <w:lang w:eastAsia="en-GB"/>
        </w:rPr>
        <w:t>se, a reference to the Property</w:t>
      </w:r>
      <w:r w:rsidRPr="003047CA">
        <w:rPr>
          <w:rFonts w:ascii="Trebuchet MS" w:eastAsia="Times New Roman" w:hAnsi="Trebuchet MS" w:cs="Times New Roman"/>
          <w:color w:val="000000"/>
          <w:lang w:eastAsia="en-GB"/>
        </w:rPr>
        <w:t xml:space="preserve"> or the Project is to the whole and any part of it.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1.17</w:t>
      </w:r>
      <w:r w:rsidRPr="003047CA">
        <w:rPr>
          <w:rFonts w:ascii="Trebuchet MS" w:eastAsia="Times New Roman" w:hAnsi="Trebuchet MS" w:cs="Times New Roman"/>
          <w:color w:val="000000"/>
          <w:lang w:eastAsia="en-GB"/>
        </w:rPr>
        <w:t xml:space="preserve"> Any words following the terms including, include, in particular, for example or  any similar expression shall be construed as illustrative and shall not limit the  sense of the words, description, definition, phrase or term preceding those  terms.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1.18</w:t>
      </w:r>
      <w:r w:rsidRPr="003047CA">
        <w:rPr>
          <w:rFonts w:ascii="Trebuchet MS" w:eastAsia="Times New Roman" w:hAnsi="Trebuchet MS" w:cs="Times New Roman"/>
          <w:color w:val="000000"/>
          <w:lang w:eastAsia="en-GB"/>
        </w:rPr>
        <w:t xml:space="preserve"> Terms defined in the Proposed Contract Doc</w:t>
      </w:r>
      <w:r w:rsidR="00AF3D77">
        <w:rPr>
          <w:rFonts w:ascii="Trebuchet MS" w:eastAsia="Times New Roman" w:hAnsi="Trebuchet MS" w:cs="Times New Roman"/>
          <w:color w:val="000000"/>
          <w:lang w:eastAsia="en-GB"/>
        </w:rPr>
        <w:t>uments have the same meaning in</w:t>
      </w:r>
      <w:r w:rsidRPr="003047CA">
        <w:rPr>
          <w:rFonts w:ascii="Trebuchet MS" w:eastAsia="Times New Roman" w:hAnsi="Trebuchet MS" w:cs="Times New Roman"/>
          <w:color w:val="000000"/>
          <w:lang w:eastAsia="en-GB"/>
        </w:rPr>
        <w:t xml:space="preserve"> this agreement as in the Proposed Contract Doc</w:t>
      </w:r>
      <w:r w:rsidR="00AF3D77">
        <w:rPr>
          <w:rFonts w:ascii="Trebuchet MS" w:eastAsia="Times New Roman" w:hAnsi="Trebuchet MS" w:cs="Times New Roman"/>
          <w:color w:val="000000"/>
          <w:lang w:eastAsia="en-GB"/>
        </w:rPr>
        <w:t>uments unless the meaning given</w:t>
      </w:r>
      <w:r w:rsidRPr="003047CA">
        <w:rPr>
          <w:rFonts w:ascii="Trebuchet MS" w:eastAsia="Times New Roman" w:hAnsi="Trebuchet MS" w:cs="Times New Roman"/>
          <w:color w:val="000000"/>
          <w:lang w:eastAsia="en-GB"/>
        </w:rPr>
        <w:t xml:space="preserve"> in the Proposed Contract Documents is different to, or conflicts with</w:t>
      </w:r>
      <w:r w:rsidR="00AF3D77">
        <w:rPr>
          <w:rFonts w:ascii="Trebuchet MS" w:eastAsia="Times New Roman" w:hAnsi="Trebuchet MS" w:cs="Times New Roman"/>
          <w:color w:val="000000"/>
          <w:lang w:eastAsia="en-GB"/>
        </w:rPr>
        <w:t>, the </w:t>
      </w:r>
      <w:r w:rsidRPr="003047CA">
        <w:rPr>
          <w:rFonts w:ascii="Trebuchet MS" w:eastAsia="Times New Roman" w:hAnsi="Trebuchet MS" w:cs="Times New Roman"/>
          <w:color w:val="000000"/>
          <w:lang w:eastAsia="en-GB"/>
        </w:rPr>
        <w:t>meaning given in this agreement, in which case the meaning given in this  agreement prevails. </w:t>
      </w:r>
    </w:p>
    <w:p w:rsidR="00AF3D77" w:rsidRDefault="00AF3D77" w:rsidP="003047CA">
      <w:pPr>
        <w:spacing w:before="244" w:after="0" w:line="240" w:lineRule="auto"/>
        <w:rPr>
          <w:rFonts w:ascii="Trebuchet MS" w:eastAsia="Times New Roman" w:hAnsi="Trebuchet MS" w:cs="Times New Roman"/>
          <w:b/>
          <w:bCs/>
          <w:color w:val="000000"/>
          <w:lang w:eastAsia="en-GB"/>
        </w:rPr>
      </w:pPr>
    </w:p>
    <w:p w:rsidR="00AF3D77" w:rsidRDefault="00AF3D77" w:rsidP="003047CA">
      <w:pPr>
        <w:spacing w:before="244" w:after="0" w:line="240" w:lineRule="auto"/>
        <w:rPr>
          <w:rFonts w:ascii="Trebuchet MS" w:eastAsia="Times New Roman" w:hAnsi="Trebuchet MS" w:cs="Times New Roman"/>
          <w:b/>
          <w:bCs/>
          <w:color w:val="000000"/>
          <w:lang w:eastAsia="en-GB"/>
        </w:rPr>
      </w:pPr>
    </w:p>
    <w:p w:rsidR="00AF3D77" w:rsidRDefault="00AF3D77" w:rsidP="003047CA">
      <w:pPr>
        <w:spacing w:before="244" w:after="0" w:line="240" w:lineRule="auto"/>
        <w:rPr>
          <w:rFonts w:ascii="Trebuchet MS" w:eastAsia="Times New Roman" w:hAnsi="Trebuchet MS" w:cs="Times New Roman"/>
          <w:b/>
          <w:bCs/>
          <w:color w:val="000000"/>
          <w:lang w:eastAsia="en-GB"/>
        </w:rPr>
      </w:pPr>
    </w:p>
    <w:p w:rsidR="00AF3D77" w:rsidRDefault="00AF3D77" w:rsidP="00AF3D77">
      <w:pPr>
        <w:spacing w:before="244" w:after="0" w:line="240" w:lineRule="auto"/>
        <w:jc w:val="center"/>
        <w:rPr>
          <w:rFonts w:ascii="Trebuchet MS" w:eastAsia="Times New Roman" w:hAnsi="Trebuchet MS" w:cs="Times New Roman"/>
          <w:b/>
          <w:bCs/>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6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2</w:t>
      </w:r>
      <w:r w:rsidR="00AF3D77">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DURATION AND EFFECT OF THIS AGREEMENT  </w:t>
      </w:r>
    </w:p>
    <w:p w:rsidR="00AF3D77" w:rsidRDefault="003047CA" w:rsidP="00AF3D77">
      <w:pPr>
        <w:spacing w:before="239" w:after="0" w:line="240" w:lineRule="auto"/>
        <w:rPr>
          <w:rFonts w:ascii="Trebuchet MS" w:eastAsia="Times New Roman" w:hAnsi="Trebuchet MS" w:cs="Times New Roman"/>
          <w:color w:val="000000"/>
          <w:lang w:eastAsia="en-GB"/>
        </w:rPr>
      </w:pPr>
      <w:r w:rsidRPr="00AF3D77">
        <w:rPr>
          <w:rFonts w:ascii="Trebuchet MS" w:eastAsia="Times New Roman" w:hAnsi="Trebuchet MS" w:cs="Times New Roman"/>
          <w:b/>
          <w:color w:val="000000"/>
          <w:lang w:eastAsia="en-GB"/>
        </w:rPr>
        <w:t>2.1</w:t>
      </w:r>
      <w:r w:rsidRPr="003047CA">
        <w:rPr>
          <w:rFonts w:ascii="Trebuchet MS" w:eastAsia="Times New Roman" w:hAnsi="Trebuchet MS" w:cs="Times New Roman"/>
          <w:color w:val="000000"/>
          <w:lang w:eastAsia="en-GB"/>
        </w:rPr>
        <w:t xml:space="preserve"> The Parties’ obligations under this agreement start</w:t>
      </w:r>
      <w:r w:rsidR="00AF3D77">
        <w:rPr>
          <w:rFonts w:ascii="Trebuchet MS" w:eastAsia="Times New Roman" w:hAnsi="Trebuchet MS" w:cs="Times New Roman"/>
          <w:color w:val="000000"/>
          <w:lang w:eastAsia="en-GB"/>
        </w:rPr>
        <w:t xml:space="preserve"> on the date of this agreement </w:t>
      </w:r>
      <w:r w:rsidRPr="003047CA">
        <w:rPr>
          <w:rFonts w:ascii="Trebuchet MS" w:eastAsia="Times New Roman" w:hAnsi="Trebuchet MS" w:cs="Times New Roman"/>
          <w:color w:val="000000"/>
          <w:lang w:eastAsia="en-GB"/>
        </w:rPr>
        <w:t>or, if earlier, the date on which the Contracto</w:t>
      </w:r>
      <w:r w:rsidR="00AF3D77">
        <w:rPr>
          <w:rFonts w:ascii="Trebuchet MS" w:eastAsia="Times New Roman" w:hAnsi="Trebuchet MS" w:cs="Times New Roman"/>
          <w:color w:val="000000"/>
          <w:lang w:eastAsia="en-GB"/>
        </w:rPr>
        <w:t>r commenced performance of the Pre-</w:t>
      </w:r>
      <w:r w:rsidRPr="003047CA">
        <w:rPr>
          <w:rFonts w:ascii="Trebuchet MS" w:eastAsia="Times New Roman" w:hAnsi="Trebuchet MS" w:cs="Times New Roman"/>
          <w:color w:val="000000"/>
          <w:lang w:eastAsia="en-GB"/>
        </w:rPr>
        <w:t xml:space="preserve">Construction </w:t>
      </w:r>
      <w:r w:rsidR="00AF3D77">
        <w:rPr>
          <w:rFonts w:ascii="Trebuchet MS" w:eastAsia="Times New Roman" w:hAnsi="Trebuchet MS" w:cs="Times New Roman"/>
          <w:color w:val="000000"/>
          <w:lang w:eastAsia="en-GB"/>
        </w:rPr>
        <w:t>Services until the earlier of: </w:t>
      </w:r>
    </w:p>
    <w:p w:rsidR="003047CA" w:rsidRPr="00AF3D77" w:rsidRDefault="003047CA" w:rsidP="00AF3D77">
      <w:pPr>
        <w:spacing w:before="239" w:after="0" w:line="240" w:lineRule="auto"/>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2.1.1 the execution and completion of the Contract; or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2.1.2 the Contractor or Employer issuing a notice of termination of this  agreement under Clause 11.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2.2</w:t>
      </w:r>
      <w:r w:rsidRPr="003047CA">
        <w:rPr>
          <w:rFonts w:ascii="Trebuchet MS" w:eastAsia="Times New Roman" w:hAnsi="Trebuchet MS" w:cs="Times New Roman"/>
          <w:color w:val="000000"/>
          <w:lang w:eastAsia="en-GB"/>
        </w:rPr>
        <w:t xml:space="preserve"> Before execution and completion of the Contract,</w:t>
      </w:r>
      <w:r w:rsidR="00AF3D77">
        <w:rPr>
          <w:rFonts w:ascii="Trebuchet MS" w:eastAsia="Times New Roman" w:hAnsi="Trebuchet MS" w:cs="Times New Roman"/>
          <w:color w:val="000000"/>
          <w:lang w:eastAsia="en-GB"/>
        </w:rPr>
        <w:t xml:space="preserve"> the rights and obligations of </w:t>
      </w:r>
      <w:r w:rsidRPr="003047CA">
        <w:rPr>
          <w:rFonts w:ascii="Trebuchet MS" w:eastAsia="Times New Roman" w:hAnsi="Trebuchet MS" w:cs="Times New Roman"/>
          <w:color w:val="000000"/>
          <w:lang w:eastAsia="en-GB"/>
        </w:rPr>
        <w:t>the Parties in relation to the Works shall be gove</w:t>
      </w:r>
      <w:r w:rsidR="00AF3D77">
        <w:rPr>
          <w:rFonts w:ascii="Trebuchet MS" w:eastAsia="Times New Roman" w:hAnsi="Trebuchet MS" w:cs="Times New Roman"/>
          <w:color w:val="000000"/>
          <w:lang w:eastAsia="en-GB"/>
        </w:rPr>
        <w:t>rned by the provisions of this </w:t>
      </w:r>
      <w:r w:rsidRPr="003047CA">
        <w:rPr>
          <w:rFonts w:ascii="Trebuchet MS" w:eastAsia="Times New Roman" w:hAnsi="Trebuchet MS" w:cs="Times New Roman"/>
          <w:color w:val="000000"/>
          <w:lang w:eastAsia="en-GB"/>
        </w:rPr>
        <w:t>agreement supplemented by the Proposed Contr</w:t>
      </w:r>
      <w:r w:rsidR="00AF3D77">
        <w:rPr>
          <w:rFonts w:ascii="Trebuchet MS" w:eastAsia="Times New Roman" w:hAnsi="Trebuchet MS" w:cs="Times New Roman"/>
          <w:color w:val="000000"/>
          <w:lang w:eastAsia="en-GB"/>
        </w:rPr>
        <w:t>act Documents. If there is any </w:t>
      </w:r>
      <w:r w:rsidRPr="003047CA">
        <w:rPr>
          <w:rFonts w:ascii="Trebuchet MS" w:eastAsia="Times New Roman" w:hAnsi="Trebuchet MS" w:cs="Times New Roman"/>
          <w:color w:val="000000"/>
          <w:lang w:eastAsia="en-GB"/>
        </w:rPr>
        <w:t>conflict or difference between this agree</w:t>
      </w:r>
      <w:r w:rsidR="00AF3D77">
        <w:rPr>
          <w:rFonts w:ascii="Trebuchet MS" w:eastAsia="Times New Roman" w:hAnsi="Trebuchet MS" w:cs="Times New Roman"/>
          <w:color w:val="000000"/>
          <w:lang w:eastAsia="en-GB"/>
        </w:rPr>
        <w:t>ment and the Proposed Contract </w:t>
      </w:r>
      <w:r w:rsidRPr="003047CA">
        <w:rPr>
          <w:rFonts w:ascii="Trebuchet MS" w:eastAsia="Times New Roman" w:hAnsi="Trebuchet MS" w:cs="Times New Roman"/>
          <w:color w:val="000000"/>
          <w:lang w:eastAsia="en-GB"/>
        </w:rPr>
        <w:t>Documents, this agreement prevails.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2.3</w:t>
      </w:r>
      <w:r w:rsidRPr="003047CA">
        <w:rPr>
          <w:rFonts w:ascii="Trebuchet MS" w:eastAsia="Times New Roman" w:hAnsi="Trebuchet MS" w:cs="Times New Roman"/>
          <w:color w:val="000000"/>
          <w:lang w:eastAsia="en-GB"/>
        </w:rPr>
        <w:t xml:space="preserve"> On the execution and completion of the Contract, the Parties’ respective rights  and liabilities in respect of all matters with which this agreement is concerned  (including any design performed or any work carried out or order placed under  Clause 4.3) shall be subsumed into and be subject to the Contract.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2.4</w:t>
      </w:r>
      <w:r w:rsidRPr="003047CA">
        <w:rPr>
          <w:rFonts w:ascii="Trebuchet MS" w:eastAsia="Times New Roman" w:hAnsi="Trebuchet MS" w:cs="Times New Roman"/>
          <w:color w:val="000000"/>
          <w:lang w:eastAsia="en-GB"/>
        </w:rPr>
        <w:t xml:space="preserve"> The following documents shall be deemed to for</w:t>
      </w:r>
      <w:r w:rsidR="00AF3D77">
        <w:rPr>
          <w:rFonts w:ascii="Trebuchet MS" w:eastAsia="Times New Roman" w:hAnsi="Trebuchet MS" w:cs="Times New Roman"/>
          <w:color w:val="000000"/>
          <w:lang w:eastAsia="en-GB"/>
        </w:rPr>
        <w:t>m and be read and construed as </w:t>
      </w:r>
      <w:r w:rsidRPr="003047CA">
        <w:rPr>
          <w:rFonts w:ascii="Trebuchet MS" w:eastAsia="Times New Roman" w:hAnsi="Trebuchet MS" w:cs="Times New Roman"/>
          <w:color w:val="000000"/>
          <w:lang w:eastAsia="en-GB"/>
        </w:rPr>
        <w:t>part of this Agreement: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2.4.1 These terms and conditions of this Agreement;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2.4.2 Schedules 1 – 12.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D40A3C">
        <w:rPr>
          <w:rFonts w:ascii="Trebuchet MS" w:eastAsia="Times New Roman" w:hAnsi="Trebuchet MS" w:cs="Times New Roman"/>
          <w:b/>
          <w:color w:val="000000"/>
          <w:lang w:eastAsia="en-GB"/>
        </w:rPr>
        <w:t>2.5</w:t>
      </w:r>
      <w:r w:rsidRPr="003047CA">
        <w:rPr>
          <w:rFonts w:ascii="Trebuchet MS" w:eastAsia="Times New Roman" w:hAnsi="Trebuchet MS" w:cs="Times New Roman"/>
          <w:color w:val="000000"/>
          <w:lang w:eastAsia="en-GB"/>
        </w:rPr>
        <w:t xml:space="preserve"> Should there be any ambiguity or confli</w:t>
      </w:r>
      <w:r w:rsidR="00AF3D77">
        <w:rPr>
          <w:rFonts w:ascii="Trebuchet MS" w:eastAsia="Times New Roman" w:hAnsi="Trebuchet MS" w:cs="Times New Roman"/>
          <w:color w:val="000000"/>
          <w:lang w:eastAsia="en-GB"/>
        </w:rPr>
        <w:t>ct in or between the documents </w:t>
      </w:r>
      <w:r w:rsidRPr="003047CA">
        <w:rPr>
          <w:rFonts w:ascii="Trebuchet MS" w:eastAsia="Times New Roman" w:hAnsi="Trebuchet MS" w:cs="Times New Roman"/>
          <w:color w:val="000000"/>
          <w:lang w:eastAsia="en-GB"/>
        </w:rPr>
        <w:t>comprising this Agreement, the priority of the d</w:t>
      </w:r>
      <w:r w:rsidR="00AF3D77">
        <w:rPr>
          <w:rFonts w:ascii="Trebuchet MS" w:eastAsia="Times New Roman" w:hAnsi="Trebuchet MS" w:cs="Times New Roman"/>
          <w:color w:val="000000"/>
          <w:lang w:eastAsia="en-GB"/>
        </w:rPr>
        <w:t>ocuments is in accordance with </w:t>
      </w:r>
      <w:r w:rsidRPr="003047CA">
        <w:rPr>
          <w:rFonts w:ascii="Trebuchet MS" w:eastAsia="Times New Roman" w:hAnsi="Trebuchet MS" w:cs="Times New Roman"/>
          <w:color w:val="000000"/>
          <w:lang w:eastAsia="en-GB"/>
        </w:rPr>
        <w:t>the following sequence: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2.5.1 The terms and conditions of the Framework Agreement </w:t>
      </w:r>
    </w:p>
    <w:p w:rsidR="003047CA" w:rsidRPr="003047CA" w:rsidRDefault="003047CA" w:rsidP="003047CA">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2.5.2 These terms and conditions of this agreement;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2.5.3 The Proposed Contract Documents;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2.5.4 First Stage Tender Documents; and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2.5.5 Any other Schedule forming part of </w:t>
      </w:r>
      <w:r w:rsidR="00AF3D77">
        <w:rPr>
          <w:rFonts w:ascii="Trebuchet MS" w:eastAsia="Times New Roman" w:hAnsi="Trebuchet MS" w:cs="Times New Roman"/>
          <w:color w:val="000000"/>
          <w:lang w:eastAsia="en-GB"/>
        </w:rPr>
        <w:t>this Agreement and the order of</w:t>
      </w:r>
      <w:r w:rsidRPr="003047CA">
        <w:rPr>
          <w:rFonts w:ascii="Trebuchet MS" w:eastAsia="Times New Roman" w:hAnsi="Trebuchet MS" w:cs="Times New Roman"/>
          <w:color w:val="000000"/>
          <w:lang w:eastAsia="en-GB"/>
        </w:rPr>
        <w:t xml:space="preserve"> precedence of such documents shall be decided by the Employer.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2.6</w:t>
      </w:r>
      <w:r w:rsidRPr="003047CA">
        <w:rPr>
          <w:rFonts w:ascii="Trebuchet MS" w:eastAsia="Times New Roman" w:hAnsi="Trebuchet MS" w:cs="Times New Roman"/>
          <w:color w:val="000000"/>
          <w:lang w:eastAsia="en-GB"/>
        </w:rPr>
        <w:t xml:space="preserve"> Subject to Clause 2.5 above, the Parties agree </w:t>
      </w:r>
      <w:r w:rsidR="00AF3D77">
        <w:rPr>
          <w:rFonts w:ascii="Trebuchet MS" w:eastAsia="Times New Roman" w:hAnsi="Trebuchet MS" w:cs="Times New Roman"/>
          <w:color w:val="000000"/>
          <w:lang w:eastAsia="en-GB"/>
        </w:rPr>
        <w:t>that they will comply with the </w:t>
      </w:r>
      <w:r w:rsidRPr="003047CA">
        <w:rPr>
          <w:rFonts w:ascii="Trebuchet MS" w:eastAsia="Times New Roman" w:hAnsi="Trebuchet MS" w:cs="Times New Roman"/>
          <w:color w:val="000000"/>
          <w:lang w:eastAsia="en-GB"/>
        </w:rPr>
        <w:t>terms of the Framework Agreement.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3</w:t>
      </w:r>
      <w:r w:rsidR="00AF3D77">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PRE-CONSTRUCTION PERIOD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 xml:space="preserve">3.1 </w:t>
      </w:r>
      <w:r w:rsidRPr="003047CA">
        <w:rPr>
          <w:rFonts w:ascii="Trebuchet MS" w:eastAsia="Times New Roman" w:hAnsi="Trebuchet MS" w:cs="Times New Roman"/>
          <w:color w:val="000000"/>
          <w:lang w:eastAsia="en-GB"/>
        </w:rPr>
        <w:t>The Contractor warrants and undertakes that it shall: </w:t>
      </w:r>
    </w:p>
    <w:p w:rsidR="003047CA" w:rsidRPr="003047CA" w:rsidRDefault="003047CA" w:rsidP="003047CA">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3.1.1 comply with this agreement and the Proposed Contract Documents; </w:t>
      </w:r>
    </w:p>
    <w:p w:rsidR="00AF3D77" w:rsidRDefault="00AF3D77" w:rsidP="00AF3D77">
      <w:pPr>
        <w:spacing w:before="237" w:after="0" w:line="240" w:lineRule="auto"/>
        <w:jc w:val="center"/>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7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3.1.2 carry out and fulfil, in all respects, the duties of a Principal Contractor  and Principal Designer under the CDM Regulations;  </w:t>
      </w:r>
    </w:p>
    <w:p w:rsidR="00AF3D77" w:rsidRDefault="003047CA" w:rsidP="00AF3D77">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3.1.3 ensure that the Key Personnel maintain a material involvement in the  Pre-Construction Services;  </w:t>
      </w:r>
      <w:r w:rsidRPr="003047CA">
        <w:rPr>
          <w:rFonts w:ascii="Trebuchet MS" w:eastAsia="Times New Roman" w:hAnsi="Trebuchet MS" w:cs="Times New Roman"/>
          <w:color w:val="000000"/>
          <w:lang w:eastAsia="en-GB"/>
        </w:rPr>
        <w:br/>
      </w:r>
    </w:p>
    <w:p w:rsidR="003047CA" w:rsidRPr="003047CA" w:rsidRDefault="003047CA" w:rsidP="00AF3D77">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3.1.4 allocate personnel of sufficient numbers</w:t>
      </w:r>
      <w:r w:rsidR="00AF3D77">
        <w:rPr>
          <w:rFonts w:ascii="Trebuchet MS" w:eastAsia="Times New Roman" w:hAnsi="Trebuchet MS" w:cs="Times New Roman"/>
          <w:color w:val="000000"/>
          <w:lang w:eastAsia="en-GB"/>
        </w:rPr>
        <w:t xml:space="preserve"> and qualifications to perform </w:t>
      </w:r>
      <w:r w:rsidRPr="003047CA">
        <w:rPr>
          <w:rFonts w:ascii="Trebuchet MS" w:eastAsia="Times New Roman" w:hAnsi="Trebuchet MS" w:cs="Times New Roman"/>
          <w:color w:val="000000"/>
          <w:lang w:eastAsia="en-GB"/>
        </w:rPr>
        <w:t>the Pre-Construction Services, deploy</w:t>
      </w:r>
      <w:r w:rsidR="00AF3D77">
        <w:rPr>
          <w:rFonts w:ascii="Trebuchet MS" w:eastAsia="Times New Roman" w:hAnsi="Trebuchet MS" w:cs="Times New Roman"/>
          <w:color w:val="000000"/>
          <w:lang w:eastAsia="en-GB"/>
        </w:rPr>
        <w:t>ing as a minimum the personnel </w:t>
      </w:r>
      <w:r w:rsidRPr="003047CA">
        <w:rPr>
          <w:rFonts w:ascii="Trebuchet MS" w:eastAsia="Times New Roman" w:hAnsi="Trebuchet MS" w:cs="Times New Roman"/>
          <w:color w:val="000000"/>
          <w:lang w:eastAsia="en-GB"/>
        </w:rPr>
        <w:t>and resources listed in Part 2 of Schedule 2;  </w:t>
      </w:r>
    </w:p>
    <w:p w:rsidR="003047CA" w:rsidRPr="003047CA" w:rsidRDefault="003047CA" w:rsidP="00AF3D77">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3.1.5 perform all of its obligations under this agreement in a timely manner  and shall provide the Pre-Constructi</w:t>
      </w:r>
      <w:r w:rsidR="00AF3D77">
        <w:rPr>
          <w:rFonts w:ascii="Trebuchet MS" w:eastAsia="Times New Roman" w:hAnsi="Trebuchet MS" w:cs="Times New Roman"/>
          <w:color w:val="000000"/>
          <w:lang w:eastAsia="en-GB"/>
        </w:rPr>
        <w:t>on Services in accordance with </w:t>
      </w:r>
      <w:r w:rsidRPr="003047CA">
        <w:rPr>
          <w:rFonts w:ascii="Trebuchet MS" w:eastAsia="Times New Roman" w:hAnsi="Trebuchet MS" w:cs="Times New Roman"/>
          <w:color w:val="000000"/>
          <w:lang w:eastAsia="en-GB"/>
        </w:rPr>
        <w:t>the Programme (including, but not l</w:t>
      </w:r>
      <w:r w:rsidR="00AF3D77">
        <w:rPr>
          <w:rFonts w:ascii="Trebuchet MS" w:eastAsia="Times New Roman" w:hAnsi="Trebuchet MS" w:cs="Times New Roman"/>
          <w:color w:val="000000"/>
          <w:lang w:eastAsia="en-GB"/>
        </w:rPr>
        <w:t>imited to, the agreed cash flow </w:t>
      </w:r>
      <w:r w:rsidRPr="003047CA">
        <w:rPr>
          <w:rFonts w:ascii="Trebuchet MS" w:eastAsia="Times New Roman" w:hAnsi="Trebuchet MS" w:cs="Times New Roman"/>
          <w:color w:val="000000"/>
          <w:lang w:eastAsia="en-GB"/>
        </w:rPr>
        <w:t>forecast within that Program</w:t>
      </w:r>
      <w:r w:rsidR="00AF3D77">
        <w:rPr>
          <w:rFonts w:ascii="Trebuchet MS" w:eastAsia="Times New Roman" w:hAnsi="Trebuchet MS" w:cs="Times New Roman"/>
          <w:color w:val="000000"/>
          <w:lang w:eastAsia="en-GB"/>
        </w:rPr>
        <w:t>me), the outputs and due dates </w:t>
      </w:r>
      <w:r w:rsidRPr="003047CA">
        <w:rPr>
          <w:rFonts w:ascii="Trebuchet MS" w:eastAsia="Times New Roman" w:hAnsi="Trebuchet MS" w:cs="Times New Roman"/>
          <w:color w:val="000000"/>
          <w:lang w:eastAsia="en-GB"/>
        </w:rPr>
        <w:t>identified in the Specification or as agreed by the Pa</w:t>
      </w:r>
      <w:r w:rsidR="00AF3D77">
        <w:rPr>
          <w:rFonts w:ascii="Trebuchet MS" w:eastAsia="Times New Roman" w:hAnsi="Trebuchet MS" w:cs="Times New Roman"/>
          <w:color w:val="000000"/>
          <w:lang w:eastAsia="en-GB"/>
        </w:rPr>
        <w:t>rties and meet </w:t>
      </w:r>
      <w:r w:rsidRPr="003047CA">
        <w:rPr>
          <w:rFonts w:ascii="Trebuchet MS" w:eastAsia="Times New Roman" w:hAnsi="Trebuchet MS" w:cs="Times New Roman"/>
          <w:color w:val="000000"/>
          <w:lang w:eastAsia="en-GB"/>
        </w:rPr>
        <w:t>or exceed the Minimum Standards of Reliability and Standards; and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3.1.6 not specify for use anything Deleterious at the time of specification.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3.2</w:t>
      </w:r>
      <w:r w:rsidRPr="003047CA">
        <w:rPr>
          <w:rFonts w:ascii="Trebuchet MS" w:eastAsia="Times New Roman" w:hAnsi="Trebuchet MS" w:cs="Times New Roman"/>
          <w:color w:val="000000"/>
          <w:lang w:eastAsia="en-GB"/>
        </w:rPr>
        <w:t xml:space="preserve"> The Contractor warrants and undertakes that it</w:t>
      </w:r>
      <w:r w:rsidR="00AF3D77">
        <w:rPr>
          <w:rFonts w:ascii="Trebuchet MS" w:eastAsia="Times New Roman" w:hAnsi="Trebuchet MS" w:cs="Times New Roman"/>
          <w:color w:val="000000"/>
          <w:lang w:eastAsia="en-GB"/>
        </w:rPr>
        <w:t xml:space="preserve"> shall exercise the Standard of</w:t>
      </w:r>
      <w:r w:rsidRPr="003047CA">
        <w:rPr>
          <w:rFonts w:ascii="Trebuchet MS" w:eastAsia="Times New Roman" w:hAnsi="Trebuchet MS" w:cs="Times New Roman"/>
          <w:color w:val="000000"/>
          <w:lang w:eastAsia="en-GB"/>
        </w:rPr>
        <w:t xml:space="preserve"> Care: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3.2.1 when performing the Pre-Construction Services; and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3.2.2 to comply with the BIM Protocol.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3.3</w:t>
      </w:r>
      <w:r w:rsidRPr="003047CA">
        <w:rPr>
          <w:rFonts w:ascii="Trebuchet MS" w:eastAsia="Times New Roman" w:hAnsi="Trebuchet MS" w:cs="Times New Roman"/>
          <w:color w:val="000000"/>
          <w:lang w:eastAsia="en-GB"/>
        </w:rPr>
        <w:t xml:space="preserve"> So far as is reasonably possible, the Contractor shall not change the identity of  the Key Personnel without the Employer’s prior consent.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3.4</w:t>
      </w:r>
      <w:r w:rsidRPr="003047CA">
        <w:rPr>
          <w:rFonts w:ascii="Trebuchet MS" w:eastAsia="Times New Roman" w:hAnsi="Trebuchet MS" w:cs="Times New Roman"/>
          <w:color w:val="000000"/>
          <w:lang w:eastAsia="en-GB"/>
        </w:rPr>
        <w:t xml:space="preserve"> Nothing in this agreement shall prevent or restrict the Employer from entering  into negotiations or contracting with any other contractor at any time in relation  to the Project.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3.5</w:t>
      </w:r>
      <w:r w:rsidRPr="003047CA">
        <w:rPr>
          <w:rFonts w:ascii="Trebuchet MS" w:eastAsia="Times New Roman" w:hAnsi="Trebuchet MS" w:cs="Times New Roman"/>
          <w:color w:val="000000"/>
          <w:lang w:eastAsia="en-GB"/>
        </w:rPr>
        <w:t xml:space="preserve"> The Employer shall within a reasonable time: </w:t>
      </w:r>
    </w:p>
    <w:p w:rsidR="003047CA" w:rsidRPr="003047CA" w:rsidRDefault="003047CA" w:rsidP="00AF3D77">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3.5.1 comply with any reasonable request from the Contractor for  information in the Employer’s possession or control, which is relevant  to the Contractor’s obligations under</w:t>
      </w:r>
      <w:r w:rsidR="00AF3D77">
        <w:rPr>
          <w:rFonts w:ascii="Trebuchet MS" w:eastAsia="Times New Roman" w:hAnsi="Trebuchet MS" w:cs="Times New Roman"/>
          <w:color w:val="000000"/>
          <w:lang w:eastAsia="en-GB"/>
        </w:rPr>
        <w:t xml:space="preserve"> this agreement (including the </w:t>
      </w:r>
      <w:r w:rsidRPr="003047CA">
        <w:rPr>
          <w:rFonts w:ascii="Trebuchet MS" w:eastAsia="Times New Roman" w:hAnsi="Trebuchet MS" w:cs="Times New Roman"/>
          <w:color w:val="000000"/>
          <w:lang w:eastAsia="en-GB"/>
        </w:rPr>
        <w:t>Pre-Construction Services) and</w:t>
      </w:r>
      <w:r w:rsidR="00AF3D77">
        <w:rPr>
          <w:rFonts w:ascii="Trebuchet MS" w:eastAsia="Times New Roman" w:hAnsi="Trebuchet MS" w:cs="Times New Roman"/>
          <w:color w:val="000000"/>
          <w:lang w:eastAsia="en-GB"/>
        </w:rPr>
        <w:t xml:space="preserve"> which has not previously been </w:t>
      </w:r>
      <w:r w:rsidRPr="003047CA">
        <w:rPr>
          <w:rFonts w:ascii="Trebuchet MS" w:eastAsia="Times New Roman" w:hAnsi="Trebuchet MS" w:cs="Times New Roman"/>
          <w:color w:val="000000"/>
          <w:lang w:eastAsia="en-GB"/>
        </w:rPr>
        <w:t>provided to the Contractor; and </w:t>
      </w:r>
    </w:p>
    <w:p w:rsidR="003047CA" w:rsidRPr="003047CA" w:rsidRDefault="003047CA" w:rsidP="00AF3D77">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3.5.2 give instructions or approvals and make decisions (or procure that the  Employer’s Agent or the Professional Co</w:t>
      </w:r>
      <w:r w:rsidR="00AF3D77">
        <w:rPr>
          <w:rFonts w:ascii="Trebuchet MS" w:eastAsia="Times New Roman" w:hAnsi="Trebuchet MS" w:cs="Times New Roman"/>
          <w:color w:val="000000"/>
          <w:lang w:eastAsia="en-GB"/>
        </w:rPr>
        <w:t>nsultants give instructions or </w:t>
      </w:r>
      <w:r w:rsidRPr="003047CA">
        <w:rPr>
          <w:rFonts w:ascii="Trebuchet MS" w:eastAsia="Times New Roman" w:hAnsi="Trebuchet MS" w:cs="Times New Roman"/>
          <w:color w:val="000000"/>
          <w:lang w:eastAsia="en-GB"/>
        </w:rPr>
        <w:t xml:space="preserve">approvals and make decisions) </w:t>
      </w:r>
      <w:r w:rsidR="00AF3D77">
        <w:rPr>
          <w:rFonts w:ascii="Trebuchet MS" w:eastAsia="Times New Roman" w:hAnsi="Trebuchet MS" w:cs="Times New Roman"/>
          <w:color w:val="000000"/>
          <w:lang w:eastAsia="en-GB"/>
        </w:rPr>
        <w:t>as reasonably requested by the </w:t>
      </w:r>
      <w:r w:rsidRPr="003047CA">
        <w:rPr>
          <w:rFonts w:ascii="Trebuchet MS" w:eastAsia="Times New Roman" w:hAnsi="Trebuchet MS" w:cs="Times New Roman"/>
          <w:color w:val="000000"/>
          <w:lang w:eastAsia="en-GB"/>
        </w:rPr>
        <w:t xml:space="preserve">Contractor, to allow the Contractor </w:t>
      </w:r>
      <w:r w:rsidR="00AF3D77">
        <w:rPr>
          <w:rFonts w:ascii="Trebuchet MS" w:eastAsia="Times New Roman" w:hAnsi="Trebuchet MS" w:cs="Times New Roman"/>
          <w:color w:val="000000"/>
          <w:lang w:eastAsia="en-GB"/>
        </w:rPr>
        <w:t>to comply with its obligations </w:t>
      </w:r>
      <w:r w:rsidRPr="003047CA">
        <w:rPr>
          <w:rFonts w:ascii="Trebuchet MS" w:eastAsia="Times New Roman" w:hAnsi="Trebuchet MS" w:cs="Times New Roman"/>
          <w:color w:val="000000"/>
          <w:lang w:eastAsia="en-GB"/>
        </w:rPr>
        <w:t>under this agreement (including performing the Pre-Construction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Services).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3.6</w:t>
      </w:r>
      <w:r w:rsidRPr="003047CA">
        <w:rPr>
          <w:rFonts w:ascii="Trebuchet MS" w:eastAsia="Times New Roman" w:hAnsi="Trebuchet MS" w:cs="Times New Roman"/>
          <w:color w:val="000000"/>
          <w:lang w:eastAsia="en-GB"/>
        </w:rPr>
        <w:t xml:space="preserve"> The Contractor shall act as the BIM information manager for the Project, as  more fully set out in the BIM Protocol and Pre-Construction Services.  </w:t>
      </w:r>
    </w:p>
    <w:p w:rsidR="003047CA" w:rsidRPr="003047CA" w:rsidRDefault="003047CA" w:rsidP="003047CA">
      <w:pPr>
        <w:spacing w:before="246" w:after="0" w:line="240" w:lineRule="auto"/>
        <w:rPr>
          <w:rFonts w:ascii="Times New Roman" w:eastAsia="Times New Roman" w:hAnsi="Times New Roman" w:cs="Times New Roman"/>
          <w:sz w:val="24"/>
          <w:szCs w:val="24"/>
          <w:lang w:eastAsia="en-GB"/>
        </w:rPr>
      </w:pPr>
      <w:r w:rsidRPr="00AF3D77">
        <w:rPr>
          <w:rFonts w:ascii="Trebuchet MS" w:eastAsia="Times New Roman" w:hAnsi="Trebuchet MS" w:cs="Times New Roman"/>
          <w:b/>
          <w:color w:val="000000"/>
          <w:lang w:eastAsia="en-GB"/>
        </w:rPr>
        <w:t>3.7</w:t>
      </w:r>
      <w:r w:rsidRPr="003047CA">
        <w:rPr>
          <w:rFonts w:ascii="Trebuchet MS" w:eastAsia="Times New Roman" w:hAnsi="Trebuchet MS" w:cs="Times New Roman"/>
          <w:color w:val="000000"/>
          <w:lang w:eastAsia="en-GB"/>
        </w:rPr>
        <w:t xml:space="preserve"> The Contractor shall at all times meet the Standards during the term of this  agreement and the term of any subsequent Contract between the Parties in  connection with the Works and the Project.  </w:t>
      </w:r>
    </w:p>
    <w:p w:rsidR="00AF3D77" w:rsidRDefault="00AF3D77" w:rsidP="003047CA">
      <w:pPr>
        <w:spacing w:before="247" w:after="0" w:line="240" w:lineRule="auto"/>
        <w:rPr>
          <w:rFonts w:ascii="Trebuchet MS" w:eastAsia="Times New Roman" w:hAnsi="Trebuchet MS" w:cs="Times New Roman"/>
          <w:b/>
          <w:bCs/>
          <w:color w:val="000000"/>
          <w:lang w:eastAsia="en-GB"/>
        </w:rPr>
      </w:pPr>
    </w:p>
    <w:p w:rsidR="00AF3D77" w:rsidRDefault="00AF3D77" w:rsidP="00AF3D77">
      <w:pPr>
        <w:spacing w:before="247" w:after="0" w:line="240" w:lineRule="auto"/>
        <w:jc w:val="center"/>
        <w:rPr>
          <w:rFonts w:ascii="Trebuchet MS" w:eastAsia="Times New Roman" w:hAnsi="Trebuchet MS" w:cs="Times New Roman"/>
          <w:b/>
          <w:bCs/>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8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4</w:t>
      </w:r>
      <w:r w:rsidR="00AF3D77">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ADDITIONAL SERVICES, WORKS AND ORDERS  </w:t>
      </w:r>
    </w:p>
    <w:p w:rsidR="003047CA" w:rsidRPr="003047CA" w:rsidRDefault="003047CA" w:rsidP="00AF3D77">
      <w:pPr>
        <w:spacing w:before="237"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4.1</w:t>
      </w:r>
      <w:r w:rsidRPr="003047CA">
        <w:rPr>
          <w:rFonts w:ascii="Trebuchet MS" w:eastAsia="Times New Roman" w:hAnsi="Trebuchet MS" w:cs="Times New Roman"/>
          <w:color w:val="000000"/>
          <w:lang w:eastAsia="en-GB"/>
        </w:rPr>
        <w:t xml:space="preserve"> In placing orders, executing work, delegating or sub-contracting the Pre Construction Services or the Works, or carrying out</w:t>
      </w:r>
      <w:r w:rsidR="00AF3D77">
        <w:rPr>
          <w:rFonts w:ascii="Trebuchet MS" w:eastAsia="Times New Roman" w:hAnsi="Trebuchet MS" w:cs="Times New Roman"/>
          <w:color w:val="000000"/>
          <w:lang w:eastAsia="en-GB"/>
        </w:rPr>
        <w:t xml:space="preserve"> any other function under this </w:t>
      </w:r>
      <w:r w:rsidRPr="003047CA">
        <w:rPr>
          <w:rFonts w:ascii="Trebuchet MS" w:eastAsia="Times New Roman" w:hAnsi="Trebuchet MS" w:cs="Times New Roman"/>
          <w:color w:val="000000"/>
          <w:lang w:eastAsia="en-GB"/>
        </w:rPr>
        <w:t>agreement, the Contractor shall comply with the Em</w:t>
      </w:r>
      <w:r w:rsidR="00AF3D77">
        <w:rPr>
          <w:rFonts w:ascii="Trebuchet MS" w:eastAsia="Times New Roman" w:hAnsi="Trebuchet MS" w:cs="Times New Roman"/>
          <w:color w:val="000000"/>
          <w:lang w:eastAsia="en-GB"/>
        </w:rPr>
        <w:t>ployer’s instructions and the </w:t>
      </w:r>
      <w:r w:rsidRPr="003047CA">
        <w:rPr>
          <w:rFonts w:ascii="Trebuchet MS" w:eastAsia="Times New Roman" w:hAnsi="Trebuchet MS" w:cs="Times New Roman"/>
          <w:color w:val="000000"/>
          <w:lang w:eastAsia="en-GB"/>
        </w:rPr>
        <w:t>procedures and obligations referred to in the Pr</w:t>
      </w:r>
      <w:r w:rsidR="002A66E5">
        <w:rPr>
          <w:rFonts w:ascii="Trebuchet MS" w:eastAsia="Times New Roman" w:hAnsi="Trebuchet MS" w:cs="Times New Roman"/>
          <w:color w:val="000000"/>
          <w:lang w:eastAsia="en-GB"/>
        </w:rPr>
        <w:t>e-Construction Services and the</w:t>
      </w:r>
      <w:r w:rsidRPr="003047CA">
        <w:rPr>
          <w:rFonts w:ascii="Trebuchet MS" w:eastAsia="Times New Roman" w:hAnsi="Trebuchet MS" w:cs="Times New Roman"/>
          <w:color w:val="000000"/>
          <w:lang w:eastAsia="en-GB"/>
        </w:rPr>
        <w:t xml:space="preserve"> Proposed Contract Documents.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4.2</w:t>
      </w:r>
      <w:r w:rsidRPr="003047CA">
        <w:rPr>
          <w:rFonts w:ascii="Trebuchet MS" w:eastAsia="Times New Roman" w:hAnsi="Trebuchet MS" w:cs="Times New Roman"/>
          <w:color w:val="000000"/>
          <w:lang w:eastAsia="en-GB"/>
        </w:rPr>
        <w:t xml:space="preserve"> The Employer may instruct the Contractor to carr</w:t>
      </w:r>
      <w:r w:rsidR="00AF3D77">
        <w:rPr>
          <w:rFonts w:ascii="Trebuchet MS" w:eastAsia="Times New Roman" w:hAnsi="Trebuchet MS" w:cs="Times New Roman"/>
          <w:color w:val="000000"/>
          <w:lang w:eastAsia="en-GB"/>
        </w:rPr>
        <w:t>y out Additional Services. The </w:t>
      </w:r>
      <w:r w:rsidRPr="003047CA">
        <w:rPr>
          <w:rFonts w:ascii="Trebuchet MS" w:eastAsia="Times New Roman" w:hAnsi="Trebuchet MS" w:cs="Times New Roman"/>
          <w:color w:val="000000"/>
          <w:lang w:eastAsia="en-GB"/>
        </w:rPr>
        <w:t>Contractor shall perform those Additional Service</w:t>
      </w:r>
      <w:r w:rsidR="002A66E5">
        <w:rPr>
          <w:rFonts w:ascii="Trebuchet MS" w:eastAsia="Times New Roman" w:hAnsi="Trebuchet MS" w:cs="Times New Roman"/>
          <w:color w:val="000000"/>
          <w:lang w:eastAsia="en-GB"/>
        </w:rPr>
        <w:t>s. As a condition precedent to </w:t>
      </w:r>
      <w:r w:rsidRPr="003047CA">
        <w:rPr>
          <w:rFonts w:ascii="Trebuchet MS" w:eastAsia="Times New Roman" w:hAnsi="Trebuchet MS" w:cs="Times New Roman"/>
          <w:color w:val="000000"/>
          <w:lang w:eastAsia="en-GB"/>
        </w:rPr>
        <w:t>the Contractor’s entitlement to any additional pa</w:t>
      </w:r>
      <w:r w:rsidR="002A66E5">
        <w:rPr>
          <w:rFonts w:ascii="Trebuchet MS" w:eastAsia="Times New Roman" w:hAnsi="Trebuchet MS" w:cs="Times New Roman"/>
          <w:color w:val="000000"/>
          <w:lang w:eastAsia="en-GB"/>
        </w:rPr>
        <w:t>yment in connection with those </w:t>
      </w:r>
      <w:r w:rsidRPr="003047CA">
        <w:rPr>
          <w:rFonts w:ascii="Trebuchet MS" w:eastAsia="Times New Roman" w:hAnsi="Trebuchet MS" w:cs="Times New Roman"/>
          <w:color w:val="000000"/>
          <w:lang w:eastAsia="en-GB"/>
        </w:rPr>
        <w:t xml:space="preserve">Additional Services, the Contractor shall notify </w:t>
      </w:r>
      <w:r w:rsidR="002A66E5">
        <w:rPr>
          <w:rFonts w:ascii="Trebuchet MS" w:eastAsia="Times New Roman" w:hAnsi="Trebuchet MS" w:cs="Times New Roman"/>
          <w:color w:val="000000"/>
          <w:lang w:eastAsia="en-GB"/>
        </w:rPr>
        <w:t>the Employer if it will require</w:t>
      </w:r>
      <w:r w:rsidRPr="003047CA">
        <w:rPr>
          <w:rFonts w:ascii="Trebuchet MS" w:eastAsia="Times New Roman" w:hAnsi="Trebuchet MS" w:cs="Times New Roman"/>
          <w:color w:val="000000"/>
          <w:lang w:eastAsia="en-GB"/>
        </w:rPr>
        <w:t xml:space="preserve"> additional payment for those services within ten B</w:t>
      </w:r>
      <w:r w:rsidR="002A66E5">
        <w:rPr>
          <w:rFonts w:ascii="Trebuchet MS" w:eastAsia="Times New Roman" w:hAnsi="Trebuchet MS" w:cs="Times New Roman"/>
          <w:color w:val="000000"/>
          <w:lang w:eastAsia="en-GB"/>
        </w:rPr>
        <w:t>usiness Days of receipt of the </w:t>
      </w:r>
      <w:r w:rsidRPr="003047CA">
        <w:rPr>
          <w:rFonts w:ascii="Trebuchet MS" w:eastAsia="Times New Roman" w:hAnsi="Trebuchet MS" w:cs="Times New Roman"/>
          <w:color w:val="000000"/>
          <w:lang w:eastAsia="en-GB"/>
        </w:rPr>
        <w:t>Employer’s notice. That notice shall state the to</w:t>
      </w:r>
      <w:r w:rsidR="002A66E5">
        <w:rPr>
          <w:rFonts w:ascii="Trebuchet MS" w:eastAsia="Times New Roman" w:hAnsi="Trebuchet MS" w:cs="Times New Roman"/>
          <w:color w:val="000000"/>
          <w:lang w:eastAsia="en-GB"/>
        </w:rPr>
        <w:t>tal sum the Contractor requires</w:t>
      </w:r>
      <w:r w:rsidRPr="003047CA">
        <w:rPr>
          <w:rFonts w:ascii="Trebuchet MS" w:eastAsia="Times New Roman" w:hAnsi="Trebuchet MS" w:cs="Times New Roman"/>
          <w:color w:val="000000"/>
          <w:lang w:eastAsia="en-GB"/>
        </w:rPr>
        <w:t xml:space="preserve"> to perform those Additional Services. On re</w:t>
      </w:r>
      <w:r w:rsidR="002A66E5">
        <w:rPr>
          <w:rFonts w:ascii="Trebuchet MS" w:eastAsia="Times New Roman" w:hAnsi="Trebuchet MS" w:cs="Times New Roman"/>
          <w:color w:val="000000"/>
          <w:lang w:eastAsia="en-GB"/>
        </w:rPr>
        <w:t>ceiving such a notice from the </w:t>
      </w:r>
      <w:r w:rsidRPr="003047CA">
        <w:rPr>
          <w:rFonts w:ascii="Trebuchet MS" w:eastAsia="Times New Roman" w:hAnsi="Trebuchet MS" w:cs="Times New Roman"/>
          <w:color w:val="000000"/>
          <w:lang w:eastAsia="en-GB"/>
        </w:rPr>
        <w:t>Contractor, the Employer may cancel its instructi</w:t>
      </w:r>
      <w:r w:rsidR="002A66E5">
        <w:rPr>
          <w:rFonts w:ascii="Trebuchet MS" w:eastAsia="Times New Roman" w:hAnsi="Trebuchet MS" w:cs="Times New Roman"/>
          <w:color w:val="000000"/>
          <w:lang w:eastAsia="en-GB"/>
        </w:rPr>
        <w:t>on, at no cost to the Employer </w:t>
      </w:r>
      <w:r w:rsidRPr="003047CA">
        <w:rPr>
          <w:rFonts w:ascii="Trebuchet MS" w:eastAsia="Times New Roman" w:hAnsi="Trebuchet MS" w:cs="Times New Roman"/>
          <w:color w:val="000000"/>
          <w:lang w:eastAsia="en-GB"/>
        </w:rPr>
        <w:t>(who shall not pay the Contractor for thos</w:t>
      </w:r>
      <w:r w:rsidR="002A66E5">
        <w:rPr>
          <w:rFonts w:ascii="Trebuchet MS" w:eastAsia="Times New Roman" w:hAnsi="Trebuchet MS" w:cs="Times New Roman"/>
          <w:color w:val="000000"/>
          <w:lang w:eastAsia="en-GB"/>
        </w:rPr>
        <w:t>e Additional Services), and the</w:t>
      </w:r>
      <w:r w:rsidRPr="003047CA">
        <w:rPr>
          <w:rFonts w:ascii="Trebuchet MS" w:eastAsia="Times New Roman" w:hAnsi="Trebuchet MS" w:cs="Times New Roman"/>
          <w:color w:val="000000"/>
          <w:lang w:eastAsia="en-GB"/>
        </w:rPr>
        <w:t xml:space="preserve"> Contractor shall not perform those Additional Services.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4.3</w:t>
      </w:r>
      <w:r w:rsidRPr="003047CA">
        <w:rPr>
          <w:rFonts w:ascii="Trebuchet MS" w:eastAsia="Times New Roman" w:hAnsi="Trebuchet MS" w:cs="Times New Roman"/>
          <w:color w:val="000000"/>
          <w:lang w:eastAsia="en-GB"/>
        </w:rPr>
        <w:t xml:space="preserve"> The Contractor may (with the prior consent of the Employer) and shal</w:t>
      </w:r>
      <w:r w:rsidR="002A66E5">
        <w:rPr>
          <w:rFonts w:ascii="Trebuchet MS" w:eastAsia="Times New Roman" w:hAnsi="Trebuchet MS" w:cs="Times New Roman"/>
          <w:color w:val="000000"/>
          <w:lang w:eastAsia="en-GB"/>
        </w:rPr>
        <w:t>l (if so </w:t>
      </w:r>
      <w:r w:rsidRPr="003047CA">
        <w:rPr>
          <w:rFonts w:ascii="Trebuchet MS" w:eastAsia="Times New Roman" w:hAnsi="Trebuchet MS" w:cs="Times New Roman"/>
          <w:color w:val="000000"/>
          <w:lang w:eastAsia="en-GB"/>
        </w:rPr>
        <w:t>instructed by the Employer or the Employer’s Agent) place a specific order or  perform a specific item of work comprising part of the Works (including any  design of the Works) before the issue of any No</w:t>
      </w:r>
      <w:r w:rsidR="002A66E5">
        <w:rPr>
          <w:rFonts w:ascii="Trebuchet MS" w:eastAsia="Times New Roman" w:hAnsi="Trebuchet MS" w:cs="Times New Roman"/>
          <w:color w:val="000000"/>
          <w:lang w:eastAsia="en-GB"/>
        </w:rPr>
        <w:t>tice to Proceed provided that, </w:t>
      </w:r>
      <w:r w:rsidRPr="003047CA">
        <w:rPr>
          <w:rFonts w:ascii="Trebuchet MS" w:eastAsia="Times New Roman" w:hAnsi="Trebuchet MS" w:cs="Times New Roman"/>
          <w:color w:val="000000"/>
          <w:lang w:eastAsia="en-GB"/>
        </w:rPr>
        <w:t>unless the Employer expressly so directs, the Cont</w:t>
      </w:r>
      <w:r w:rsidR="002A66E5">
        <w:rPr>
          <w:rFonts w:ascii="Trebuchet MS" w:eastAsia="Times New Roman" w:hAnsi="Trebuchet MS" w:cs="Times New Roman"/>
          <w:color w:val="000000"/>
          <w:lang w:eastAsia="en-GB"/>
        </w:rPr>
        <w:t>ractor shall not place an order</w:t>
      </w:r>
      <w:r w:rsidRPr="003047CA">
        <w:rPr>
          <w:rFonts w:ascii="Trebuchet MS" w:eastAsia="Times New Roman" w:hAnsi="Trebuchet MS" w:cs="Times New Roman"/>
          <w:color w:val="000000"/>
          <w:lang w:eastAsia="en-GB"/>
        </w:rPr>
        <w:t xml:space="preserve"> or commence any item of work until the sum f</w:t>
      </w:r>
      <w:r w:rsidR="002A66E5">
        <w:rPr>
          <w:rFonts w:ascii="Trebuchet MS" w:eastAsia="Times New Roman" w:hAnsi="Trebuchet MS" w:cs="Times New Roman"/>
          <w:color w:val="000000"/>
          <w:lang w:eastAsia="en-GB"/>
        </w:rPr>
        <w:t>orming part of the Contract Sum</w:t>
      </w:r>
      <w:r w:rsidRPr="003047CA">
        <w:rPr>
          <w:rFonts w:ascii="Trebuchet MS" w:eastAsia="Times New Roman" w:hAnsi="Trebuchet MS" w:cs="Times New Roman"/>
          <w:color w:val="000000"/>
          <w:lang w:eastAsia="en-GB"/>
        </w:rPr>
        <w:t xml:space="preserve"> in respect of that order or item has been agreed </w:t>
      </w:r>
      <w:r w:rsidR="002A66E5">
        <w:rPr>
          <w:rFonts w:ascii="Trebuchet MS" w:eastAsia="Times New Roman" w:hAnsi="Trebuchet MS" w:cs="Times New Roman"/>
          <w:color w:val="000000"/>
          <w:lang w:eastAsia="en-GB"/>
        </w:rPr>
        <w:t>in writing between the Employer</w:t>
      </w:r>
      <w:r w:rsidRPr="003047CA">
        <w:rPr>
          <w:rFonts w:ascii="Trebuchet MS" w:eastAsia="Times New Roman" w:hAnsi="Trebuchet MS" w:cs="Times New Roman"/>
          <w:color w:val="000000"/>
          <w:lang w:eastAsia="en-GB"/>
        </w:rPr>
        <w:t xml:space="preserve"> and the Contractor.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4.4</w:t>
      </w:r>
      <w:r w:rsidRPr="003047CA">
        <w:rPr>
          <w:rFonts w:ascii="Trebuchet MS" w:eastAsia="Times New Roman" w:hAnsi="Trebuchet MS" w:cs="Times New Roman"/>
          <w:color w:val="000000"/>
          <w:lang w:eastAsia="en-GB"/>
        </w:rPr>
        <w:t xml:space="preserve"> Any order or item of work referred to in Clau</w:t>
      </w:r>
      <w:r w:rsidR="002A66E5">
        <w:rPr>
          <w:rFonts w:ascii="Trebuchet MS" w:eastAsia="Times New Roman" w:hAnsi="Trebuchet MS" w:cs="Times New Roman"/>
          <w:color w:val="000000"/>
          <w:lang w:eastAsia="en-GB"/>
        </w:rPr>
        <w:t>se 4.3 shall be carried out in </w:t>
      </w:r>
      <w:r w:rsidRPr="003047CA">
        <w:rPr>
          <w:rFonts w:ascii="Trebuchet MS" w:eastAsia="Times New Roman" w:hAnsi="Trebuchet MS" w:cs="Times New Roman"/>
          <w:color w:val="000000"/>
          <w:lang w:eastAsia="en-GB"/>
        </w:rPr>
        <w:t>accordance with the Proposed Contract Documents.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4.5</w:t>
      </w:r>
      <w:r w:rsidRPr="003047CA">
        <w:rPr>
          <w:rFonts w:ascii="Trebuchet MS" w:eastAsia="Times New Roman" w:hAnsi="Trebuchet MS" w:cs="Times New Roman"/>
          <w:color w:val="000000"/>
          <w:lang w:eastAsia="en-GB"/>
        </w:rPr>
        <w:t xml:space="preserve"> Where the Contractor wishes to sub-contract any of the Pre-Construction Services, it must obtain the prior written consent of the Employer Organisation.  The decision of the Employer to consent or not shall be at its entire discretion, acting in its interest only.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4.6</w:t>
      </w:r>
      <w:r w:rsidRPr="003047CA">
        <w:rPr>
          <w:rFonts w:ascii="Trebuchet MS" w:eastAsia="Times New Roman" w:hAnsi="Trebuchet MS" w:cs="Times New Roman"/>
          <w:color w:val="000000"/>
          <w:lang w:eastAsia="en-GB"/>
        </w:rPr>
        <w:t xml:space="preserve"> Without affecting the Contractor’s obligati</w:t>
      </w:r>
      <w:r w:rsidR="002A66E5">
        <w:rPr>
          <w:rFonts w:ascii="Trebuchet MS" w:eastAsia="Times New Roman" w:hAnsi="Trebuchet MS" w:cs="Times New Roman"/>
          <w:color w:val="000000"/>
          <w:lang w:eastAsia="en-GB"/>
        </w:rPr>
        <w:t>ons under the Proposed Contract</w:t>
      </w:r>
      <w:r w:rsidRPr="003047CA">
        <w:rPr>
          <w:rFonts w:ascii="Trebuchet MS" w:eastAsia="Times New Roman" w:hAnsi="Trebuchet MS" w:cs="Times New Roman"/>
          <w:color w:val="000000"/>
          <w:lang w:eastAsia="en-GB"/>
        </w:rPr>
        <w:t xml:space="preserve"> Documents, the Contractor shall: </w:t>
      </w:r>
    </w:p>
    <w:p w:rsidR="003047CA" w:rsidRPr="003047CA" w:rsidRDefault="003047CA" w:rsidP="002A66E5">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4.6.1 be responsible for the acts and activities of its Sub-Contractors, and  its liability to the Employer shall not in </w:t>
      </w:r>
      <w:r w:rsidR="002A66E5">
        <w:rPr>
          <w:rFonts w:ascii="Trebuchet MS" w:eastAsia="Times New Roman" w:hAnsi="Trebuchet MS" w:cs="Times New Roman"/>
          <w:color w:val="000000"/>
          <w:lang w:eastAsia="en-GB"/>
        </w:rPr>
        <w:t>any way be reduced, qualified, </w:t>
      </w:r>
      <w:r w:rsidRPr="003047CA">
        <w:rPr>
          <w:rFonts w:ascii="Trebuchet MS" w:eastAsia="Times New Roman" w:hAnsi="Trebuchet MS" w:cs="Times New Roman"/>
          <w:color w:val="000000"/>
          <w:lang w:eastAsia="en-GB"/>
        </w:rPr>
        <w:t>released or diminished by the Employer’s</w:t>
      </w:r>
      <w:r w:rsidR="002A66E5">
        <w:rPr>
          <w:rFonts w:ascii="Trebuchet MS" w:eastAsia="Times New Roman" w:hAnsi="Trebuchet MS" w:cs="Times New Roman"/>
          <w:color w:val="000000"/>
          <w:lang w:eastAsia="en-GB"/>
        </w:rPr>
        <w:t xml:space="preserve"> approval of any list, design, </w:t>
      </w:r>
      <w:r w:rsidRPr="003047CA">
        <w:rPr>
          <w:rFonts w:ascii="Trebuchet MS" w:eastAsia="Times New Roman" w:hAnsi="Trebuchet MS" w:cs="Times New Roman"/>
          <w:color w:val="000000"/>
          <w:lang w:eastAsia="en-GB"/>
        </w:rPr>
        <w:t>document, material, programme, s</w:t>
      </w:r>
      <w:r w:rsidR="002A66E5">
        <w:rPr>
          <w:rFonts w:ascii="Trebuchet MS" w:eastAsia="Times New Roman" w:hAnsi="Trebuchet MS" w:cs="Times New Roman"/>
          <w:color w:val="000000"/>
          <w:lang w:eastAsia="en-GB"/>
        </w:rPr>
        <w:t>ub-contract, supply agreement, </w:t>
      </w:r>
      <w:r w:rsidRPr="003047CA">
        <w:rPr>
          <w:rFonts w:ascii="Trebuchet MS" w:eastAsia="Times New Roman" w:hAnsi="Trebuchet MS" w:cs="Times New Roman"/>
          <w:color w:val="000000"/>
          <w:lang w:eastAsia="en-GB"/>
        </w:rPr>
        <w:t>order, sub-contractor or supplier; </w:t>
      </w:r>
    </w:p>
    <w:p w:rsidR="003047CA" w:rsidRPr="003047CA" w:rsidRDefault="003047CA" w:rsidP="002A66E5">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4.6.2 ensure that any Sub-Contractor appointed during</w:t>
      </w:r>
      <w:r w:rsidR="002A66E5">
        <w:rPr>
          <w:rFonts w:ascii="Trebuchet MS" w:eastAsia="Times New Roman" w:hAnsi="Trebuchet MS" w:cs="Times New Roman"/>
          <w:color w:val="000000"/>
          <w:lang w:eastAsia="en-GB"/>
        </w:rPr>
        <w:t xml:space="preserve"> the Pre-Construction Period in </w:t>
      </w:r>
      <w:r w:rsidRPr="003047CA">
        <w:rPr>
          <w:rFonts w:ascii="Trebuchet MS" w:eastAsia="Times New Roman" w:hAnsi="Trebuchet MS" w:cs="Times New Roman"/>
          <w:color w:val="000000"/>
          <w:lang w:eastAsia="en-GB"/>
        </w:rPr>
        <w:t>relation to an</w:t>
      </w:r>
      <w:r w:rsidR="002A66E5">
        <w:rPr>
          <w:rFonts w:ascii="Trebuchet MS" w:eastAsia="Times New Roman" w:hAnsi="Trebuchet MS" w:cs="Times New Roman"/>
          <w:color w:val="000000"/>
          <w:lang w:eastAsia="en-GB"/>
        </w:rPr>
        <w:t>y element of the design of the </w:t>
      </w:r>
      <w:r w:rsidRPr="003047CA">
        <w:rPr>
          <w:rFonts w:ascii="Trebuchet MS" w:eastAsia="Times New Roman" w:hAnsi="Trebuchet MS" w:cs="Times New Roman"/>
          <w:color w:val="000000"/>
          <w:lang w:eastAsia="en-GB"/>
        </w:rPr>
        <w:t>Works shall provide a collateral warranty or shall</w:t>
      </w:r>
      <w:r w:rsidR="002A66E5">
        <w:rPr>
          <w:rFonts w:ascii="Trebuchet MS" w:eastAsia="Times New Roman" w:hAnsi="Trebuchet MS" w:cs="Times New Roman"/>
          <w:color w:val="000000"/>
          <w:lang w:eastAsia="en-GB"/>
        </w:rPr>
        <w:t xml:space="preserve"> grant third party </w:t>
      </w:r>
      <w:r w:rsidRPr="003047CA">
        <w:rPr>
          <w:rFonts w:ascii="Trebuchet MS" w:eastAsia="Times New Roman" w:hAnsi="Trebuchet MS" w:cs="Times New Roman"/>
          <w:color w:val="000000"/>
          <w:lang w:eastAsia="en-GB"/>
        </w:rPr>
        <w:t xml:space="preserve">rights as provided for, and in favour of </w:t>
      </w:r>
      <w:r w:rsidR="002A66E5">
        <w:rPr>
          <w:rFonts w:ascii="Trebuchet MS" w:eastAsia="Times New Roman" w:hAnsi="Trebuchet MS" w:cs="Times New Roman"/>
          <w:color w:val="000000"/>
          <w:lang w:eastAsia="en-GB"/>
        </w:rPr>
        <w:t>the parties identified in, the </w:t>
      </w:r>
      <w:r w:rsidRPr="003047CA">
        <w:rPr>
          <w:rFonts w:ascii="Trebuchet MS" w:eastAsia="Times New Roman" w:hAnsi="Trebuchet MS" w:cs="Times New Roman"/>
          <w:color w:val="000000"/>
          <w:lang w:eastAsia="en-GB"/>
        </w:rPr>
        <w:t>Proposed Contract Documents; </w:t>
      </w:r>
    </w:p>
    <w:p w:rsidR="003047CA" w:rsidRPr="003047CA" w:rsidRDefault="003047CA" w:rsidP="002A66E5">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4.6.3 ensure that any Sub-Contract entered into in relation to the Works  during the Pre-Construction Period contains a clause that</w:t>
      </w:r>
      <w:r w:rsidR="002A66E5">
        <w:rPr>
          <w:rFonts w:ascii="Trebuchet MS" w:eastAsia="Times New Roman" w:hAnsi="Trebuchet MS" w:cs="Times New Roman"/>
          <w:color w:val="000000"/>
          <w:lang w:eastAsia="en-GB"/>
        </w:rPr>
        <w:t xml:space="preserve"> permits its </w:t>
      </w:r>
      <w:r w:rsidRPr="003047CA">
        <w:rPr>
          <w:rFonts w:ascii="Trebuchet MS" w:eastAsia="Times New Roman" w:hAnsi="Trebuchet MS" w:cs="Times New Roman"/>
          <w:color w:val="000000"/>
          <w:lang w:eastAsia="en-GB"/>
        </w:rPr>
        <w:t>termination if the Employer does not issue a Notice to Proceed; </w:t>
      </w:r>
    </w:p>
    <w:p w:rsidR="002A66E5" w:rsidRDefault="003047CA" w:rsidP="002A66E5">
      <w:pPr>
        <w:spacing w:before="239" w:after="0" w:line="240" w:lineRule="auto"/>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4.6.4 itself, and shall procure that any Su</w:t>
      </w:r>
      <w:r w:rsidR="002A66E5">
        <w:rPr>
          <w:rFonts w:ascii="Trebuchet MS" w:eastAsia="Times New Roman" w:hAnsi="Trebuchet MS" w:cs="Times New Roman"/>
          <w:color w:val="000000"/>
          <w:lang w:eastAsia="en-GB"/>
        </w:rPr>
        <w:t>b-Contractor appointed by it in</w:t>
      </w:r>
      <w:r w:rsidRPr="003047CA">
        <w:rPr>
          <w:rFonts w:ascii="Trebuchet MS" w:eastAsia="Times New Roman" w:hAnsi="Trebuchet MS" w:cs="Times New Roman"/>
          <w:color w:val="000000"/>
          <w:lang w:eastAsia="en-GB"/>
        </w:rPr>
        <w:t xml:space="preserve"> relation to the Works during the Pre-Con</w:t>
      </w:r>
      <w:r w:rsidR="002A66E5">
        <w:rPr>
          <w:rFonts w:ascii="Trebuchet MS" w:eastAsia="Times New Roman" w:hAnsi="Trebuchet MS" w:cs="Times New Roman"/>
          <w:color w:val="000000"/>
          <w:lang w:eastAsia="en-GB"/>
        </w:rPr>
        <w:t>struction Period shall, on any </w:t>
      </w:r>
      <w:r w:rsidRPr="003047CA">
        <w:rPr>
          <w:rFonts w:ascii="Trebuchet MS" w:eastAsia="Times New Roman" w:hAnsi="Trebuchet MS" w:cs="Times New Roman"/>
          <w:color w:val="000000"/>
          <w:lang w:eastAsia="en-GB"/>
        </w:rPr>
        <w:t xml:space="preserve">termination of this agreement by </w:t>
      </w:r>
    </w:p>
    <w:p w:rsidR="002A66E5" w:rsidRDefault="002A66E5" w:rsidP="002A66E5">
      <w:pPr>
        <w:spacing w:before="239" w:after="0" w:line="240" w:lineRule="auto"/>
        <w:jc w:val="center"/>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9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3047CA" w:rsidP="002A66E5">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th</w:t>
      </w:r>
      <w:r w:rsidR="002A66E5">
        <w:rPr>
          <w:rFonts w:ascii="Trebuchet MS" w:eastAsia="Times New Roman" w:hAnsi="Trebuchet MS" w:cs="Times New Roman"/>
          <w:color w:val="000000"/>
          <w:lang w:eastAsia="en-GB"/>
        </w:rPr>
        <w:t>e Employer, consent to and (if </w:t>
      </w:r>
      <w:r w:rsidRPr="003047CA">
        <w:rPr>
          <w:rFonts w:ascii="Trebuchet MS" w:eastAsia="Times New Roman" w:hAnsi="Trebuchet MS" w:cs="Times New Roman"/>
          <w:color w:val="000000"/>
          <w:lang w:eastAsia="en-GB"/>
        </w:rPr>
        <w:t>requested by the Employer or the Contractor) effect the</w:t>
      </w:r>
      <w:r w:rsidR="002A66E5">
        <w:rPr>
          <w:rFonts w:ascii="Trebuchet MS" w:eastAsia="Times New Roman" w:hAnsi="Trebuchet MS" w:cs="Times New Roman"/>
          <w:color w:val="000000"/>
          <w:lang w:eastAsia="en-GB"/>
        </w:rPr>
        <w:t xml:space="preserve"> novation of  </w:t>
      </w:r>
      <w:r w:rsidRPr="003047CA">
        <w:rPr>
          <w:rFonts w:ascii="Trebuchet MS" w:eastAsia="Times New Roman" w:hAnsi="Trebuchet MS" w:cs="Times New Roman"/>
          <w:color w:val="000000"/>
          <w:lang w:eastAsia="en-GB"/>
        </w:rPr>
        <w:t>their respective Sub-Contract and any other similar document to the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Employer or any person that the Employer nominates; and </w:t>
      </w:r>
    </w:p>
    <w:p w:rsidR="003047CA" w:rsidRPr="003047CA" w:rsidRDefault="003047CA" w:rsidP="002A66E5">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4.6.5 give the Employer a copy of any Sub-Contract, and any other similar  document within three Business Days o</w:t>
      </w:r>
      <w:r w:rsidR="002A66E5">
        <w:rPr>
          <w:rFonts w:ascii="Trebuchet MS" w:eastAsia="Times New Roman" w:hAnsi="Trebuchet MS" w:cs="Times New Roman"/>
          <w:color w:val="000000"/>
          <w:lang w:eastAsia="en-GB"/>
        </w:rPr>
        <w:t>f the Employer’s request to do </w:t>
      </w:r>
      <w:r w:rsidRPr="003047CA">
        <w:rPr>
          <w:rFonts w:ascii="Trebuchet MS" w:eastAsia="Times New Roman" w:hAnsi="Trebuchet MS" w:cs="Times New Roman"/>
          <w:color w:val="000000"/>
          <w:lang w:eastAsia="en-GB"/>
        </w:rPr>
        <w:t>so.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4.7</w:t>
      </w:r>
      <w:r w:rsidRPr="003047CA">
        <w:rPr>
          <w:rFonts w:ascii="Trebuchet MS" w:eastAsia="Times New Roman" w:hAnsi="Trebuchet MS" w:cs="Times New Roman"/>
          <w:color w:val="000000"/>
          <w:lang w:eastAsia="en-GB"/>
        </w:rPr>
        <w:t xml:space="preserve"> The Contractor shall where required participate i</w:t>
      </w:r>
      <w:r w:rsidR="002A66E5">
        <w:rPr>
          <w:rFonts w:ascii="Trebuchet MS" w:eastAsia="Times New Roman" w:hAnsi="Trebuchet MS" w:cs="Times New Roman"/>
          <w:color w:val="000000"/>
          <w:lang w:eastAsia="en-GB"/>
        </w:rPr>
        <w:t>n joint initiatives with other </w:t>
      </w:r>
      <w:r w:rsidRPr="003047CA">
        <w:rPr>
          <w:rFonts w:ascii="Trebuchet MS" w:eastAsia="Times New Roman" w:hAnsi="Trebuchet MS" w:cs="Times New Roman"/>
          <w:color w:val="000000"/>
          <w:lang w:eastAsia="en-GB"/>
        </w:rPr>
        <w:t xml:space="preserve">contractors and third parties to establish </w:t>
      </w:r>
      <w:r w:rsidR="002A66E5">
        <w:rPr>
          <w:rFonts w:ascii="Trebuchet MS" w:eastAsia="Times New Roman" w:hAnsi="Trebuchet MS" w:cs="Times New Roman"/>
          <w:color w:val="000000"/>
          <w:lang w:eastAsia="en-GB"/>
        </w:rPr>
        <w:t>a common and harmonised supply </w:t>
      </w:r>
      <w:r w:rsidRPr="003047CA">
        <w:rPr>
          <w:rFonts w:ascii="Trebuchet MS" w:eastAsia="Times New Roman" w:hAnsi="Trebuchet MS" w:cs="Times New Roman"/>
          <w:color w:val="000000"/>
          <w:lang w:eastAsia="en-GB"/>
        </w:rPr>
        <w:t>chain. The common and harmonised supply chain may be designed to secure: </w:t>
      </w:r>
    </w:p>
    <w:p w:rsidR="003047CA" w:rsidRPr="003047CA" w:rsidRDefault="003047CA" w:rsidP="002A66E5">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4.7.1 a clear methodology for surveys, design (as applicable), manufacture,  supplies, installation, delivery and other </w:t>
      </w:r>
      <w:r w:rsidR="002A66E5">
        <w:rPr>
          <w:rFonts w:ascii="Trebuchet MS" w:eastAsia="Times New Roman" w:hAnsi="Trebuchet MS" w:cs="Times New Roman"/>
          <w:color w:val="000000"/>
          <w:lang w:eastAsia="en-GB"/>
        </w:rPr>
        <w:t>activities including achieving </w:t>
      </w:r>
      <w:r w:rsidRPr="003047CA">
        <w:rPr>
          <w:rFonts w:ascii="Trebuchet MS" w:eastAsia="Times New Roman" w:hAnsi="Trebuchet MS" w:cs="Times New Roman"/>
          <w:color w:val="000000"/>
          <w:lang w:eastAsia="en-GB"/>
        </w:rPr>
        <w:t>sustainability; </w:t>
      </w:r>
    </w:p>
    <w:p w:rsidR="003047CA" w:rsidRPr="003047CA" w:rsidRDefault="003047CA" w:rsidP="003047CA">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4.7.2 best value, improved prices, warranties and other added value;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4.7.3 integrated briefs and a consistent approach to ordering;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4.7.4 structures of joint performance reviews agreed KPIs and targets;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4.7.5 long-term commitments in the achievement of agreed KPI targets;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4.7.6 the operation of full processes and procedures for continuous  improvement for the Works; </w:t>
      </w:r>
    </w:p>
    <w:p w:rsidR="003047CA" w:rsidRPr="003047CA" w:rsidRDefault="003047CA" w:rsidP="003047CA">
      <w:pPr>
        <w:spacing w:before="24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4.7.7 terms and conditions reasonably acceptable to the Contractor and  other third parties including without limitation any suppliers;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4.7.8 reduced number of material components used and move towards  standardisation to reduce subsequent maintenance </w:t>
      </w:r>
    </w:p>
    <w:p w:rsidR="003047CA" w:rsidRPr="003047CA" w:rsidRDefault="003047CA" w:rsidP="003047CA">
      <w:pPr>
        <w:spacing w:before="243"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4.7.9 the application of any discount that the Contractor may receive in  relation to any project or Works carried out in its Lot, to all works  </w:t>
      </w:r>
    </w:p>
    <w:p w:rsidR="003047CA" w:rsidRPr="003047CA" w:rsidRDefault="003047CA" w:rsidP="003047CA">
      <w:pPr>
        <w:spacing w:before="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carried out by the Contractor in another Lot; and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4.7.10 the delivery of efficiency savings.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In order to further the objectives in this Clause 4.7 the Contractor shall provide  and share such reasonably necessary information regarding its own supply chain  (subject always to the duty of confidentiality).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5</w:t>
      </w:r>
      <w:r w:rsidR="002A66E5">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PRE-CONSTRUCTION FEE AND PAYMENT  </w:t>
      </w:r>
    </w:p>
    <w:p w:rsidR="003047CA" w:rsidRPr="003047CA" w:rsidRDefault="003047CA" w:rsidP="003047CA">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5.1 The Employer shall pay the Contractor the Pre-Construction Fee in accordance  with the procedure set out in Schedule 3. </w:t>
      </w:r>
    </w:p>
    <w:p w:rsidR="002A66E5" w:rsidRDefault="003047CA" w:rsidP="003047CA">
      <w:pPr>
        <w:spacing w:before="248" w:after="0" w:line="240" w:lineRule="auto"/>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5.2 If the Contractor has notified the Employer </w:t>
      </w:r>
      <w:r w:rsidR="002A66E5">
        <w:rPr>
          <w:rFonts w:ascii="Trebuchet MS" w:eastAsia="Times New Roman" w:hAnsi="Trebuchet MS" w:cs="Times New Roman"/>
          <w:color w:val="000000"/>
          <w:lang w:eastAsia="en-GB"/>
        </w:rPr>
        <w:t>that it will require additional</w:t>
      </w:r>
      <w:r w:rsidRPr="003047CA">
        <w:rPr>
          <w:rFonts w:ascii="Trebuchet MS" w:eastAsia="Times New Roman" w:hAnsi="Trebuchet MS" w:cs="Times New Roman"/>
          <w:color w:val="000000"/>
          <w:lang w:eastAsia="en-GB"/>
        </w:rPr>
        <w:t xml:space="preserve"> payment for Additional Services under Claus</w:t>
      </w:r>
      <w:r w:rsidR="002A66E5">
        <w:rPr>
          <w:rFonts w:ascii="Trebuchet MS" w:eastAsia="Times New Roman" w:hAnsi="Trebuchet MS" w:cs="Times New Roman"/>
          <w:color w:val="000000"/>
          <w:lang w:eastAsia="en-GB"/>
        </w:rPr>
        <w:t>e 4.2 and the Employer has not </w:t>
      </w:r>
      <w:r w:rsidRPr="003047CA">
        <w:rPr>
          <w:rFonts w:ascii="Trebuchet MS" w:eastAsia="Times New Roman" w:hAnsi="Trebuchet MS" w:cs="Times New Roman"/>
          <w:color w:val="000000"/>
          <w:lang w:eastAsia="en-GB"/>
        </w:rPr>
        <w:t>cancelled its instruction to carry out those Additio</w:t>
      </w:r>
      <w:r w:rsidR="002A66E5">
        <w:rPr>
          <w:rFonts w:ascii="Trebuchet MS" w:eastAsia="Times New Roman" w:hAnsi="Trebuchet MS" w:cs="Times New Roman"/>
          <w:color w:val="000000"/>
          <w:lang w:eastAsia="en-GB"/>
        </w:rPr>
        <w:t>nal Services under Clause 4.2, </w:t>
      </w:r>
      <w:r w:rsidRPr="003047CA">
        <w:rPr>
          <w:rFonts w:ascii="Trebuchet MS" w:eastAsia="Times New Roman" w:hAnsi="Trebuchet MS" w:cs="Times New Roman"/>
          <w:color w:val="000000"/>
          <w:lang w:eastAsia="en-GB"/>
        </w:rPr>
        <w:t xml:space="preserve">the Employer shall pay the Contractor the sum set </w:t>
      </w:r>
      <w:r w:rsidR="002A66E5">
        <w:rPr>
          <w:rFonts w:ascii="Trebuchet MS" w:eastAsia="Times New Roman" w:hAnsi="Trebuchet MS" w:cs="Times New Roman"/>
          <w:color w:val="000000"/>
          <w:lang w:eastAsia="en-GB"/>
        </w:rPr>
        <w:t>out in the Contractor’s notice </w:t>
      </w:r>
      <w:r w:rsidRPr="003047CA">
        <w:rPr>
          <w:rFonts w:ascii="Trebuchet MS" w:eastAsia="Times New Roman" w:hAnsi="Trebuchet MS" w:cs="Times New Roman"/>
          <w:color w:val="000000"/>
          <w:lang w:eastAsia="en-GB"/>
        </w:rPr>
        <w:t>or such other sum agreed between the parties fo</w:t>
      </w:r>
      <w:r w:rsidR="002A66E5">
        <w:rPr>
          <w:rFonts w:ascii="Trebuchet MS" w:eastAsia="Times New Roman" w:hAnsi="Trebuchet MS" w:cs="Times New Roman"/>
          <w:color w:val="000000"/>
          <w:lang w:eastAsia="en-GB"/>
        </w:rPr>
        <w:t>r those Additional Services. If</w:t>
      </w:r>
      <w:r w:rsidRPr="003047CA">
        <w:rPr>
          <w:rFonts w:ascii="Trebuchet MS" w:eastAsia="Times New Roman" w:hAnsi="Trebuchet MS" w:cs="Times New Roman"/>
          <w:color w:val="000000"/>
          <w:lang w:eastAsia="en-GB"/>
        </w:rPr>
        <w:t xml:space="preserve"> the parties do not agree a sum, the Employer shall</w:t>
      </w:r>
      <w:r w:rsidR="002A66E5">
        <w:rPr>
          <w:rFonts w:ascii="Trebuchet MS" w:eastAsia="Times New Roman" w:hAnsi="Trebuchet MS" w:cs="Times New Roman"/>
          <w:color w:val="000000"/>
          <w:lang w:eastAsia="en-GB"/>
        </w:rPr>
        <w:t xml:space="preserve"> pay the Contractor a fair and </w:t>
      </w:r>
      <w:r w:rsidRPr="003047CA">
        <w:rPr>
          <w:rFonts w:ascii="Trebuchet MS" w:eastAsia="Times New Roman" w:hAnsi="Trebuchet MS" w:cs="Times New Roman"/>
          <w:color w:val="000000"/>
          <w:lang w:eastAsia="en-GB"/>
        </w:rPr>
        <w:t>reasonable sum taking into account any rate</w:t>
      </w:r>
      <w:r w:rsidR="002A66E5">
        <w:rPr>
          <w:rFonts w:ascii="Trebuchet MS" w:eastAsia="Times New Roman" w:hAnsi="Trebuchet MS" w:cs="Times New Roman"/>
          <w:color w:val="000000"/>
          <w:lang w:eastAsia="en-GB"/>
        </w:rPr>
        <w:t>s and prices agreed between the</w:t>
      </w:r>
      <w:r w:rsidRPr="003047CA">
        <w:rPr>
          <w:rFonts w:ascii="Trebuchet MS" w:eastAsia="Times New Roman" w:hAnsi="Trebuchet MS" w:cs="Times New Roman"/>
          <w:color w:val="000000"/>
          <w:lang w:eastAsia="en-GB"/>
        </w:rPr>
        <w:t xml:space="preserve"> parties for any Additional Services and any rates and prices</w:t>
      </w:r>
      <w:r w:rsidR="002A66E5">
        <w:rPr>
          <w:rFonts w:ascii="Trebuchet MS" w:eastAsia="Times New Roman" w:hAnsi="Trebuchet MS" w:cs="Times New Roman"/>
          <w:color w:val="000000"/>
          <w:lang w:eastAsia="en-GB"/>
        </w:rPr>
        <w:t xml:space="preserve"> </w:t>
      </w:r>
    </w:p>
    <w:p w:rsidR="002A66E5" w:rsidRDefault="002A66E5" w:rsidP="002A66E5">
      <w:pPr>
        <w:spacing w:before="248" w:after="0" w:line="240" w:lineRule="auto"/>
        <w:jc w:val="center"/>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10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2A66E5" w:rsidP="002A66E5">
      <w:pPr>
        <w:spacing w:before="248" w:after="0" w:line="240" w:lineRule="auto"/>
        <w:rPr>
          <w:rFonts w:ascii="Times New Roman" w:eastAsia="Times New Roman" w:hAnsi="Times New Roman" w:cs="Times New Roman"/>
          <w:sz w:val="24"/>
          <w:szCs w:val="24"/>
          <w:lang w:eastAsia="en-GB"/>
        </w:rPr>
      </w:pPr>
      <w:r>
        <w:rPr>
          <w:rFonts w:ascii="Trebuchet MS" w:eastAsia="Times New Roman" w:hAnsi="Trebuchet MS" w:cs="Times New Roman"/>
          <w:color w:val="000000"/>
          <w:lang w:eastAsia="en-GB"/>
        </w:rPr>
        <w:t>used to calculate the </w:t>
      </w:r>
      <w:r w:rsidR="003047CA" w:rsidRPr="003047CA">
        <w:rPr>
          <w:rFonts w:ascii="Trebuchet MS" w:eastAsia="Times New Roman" w:hAnsi="Trebuchet MS" w:cs="Times New Roman"/>
          <w:color w:val="000000"/>
          <w:lang w:eastAsia="en-GB"/>
        </w:rPr>
        <w:t>Pre-Construction Fee. The Contractor shall be entitled to claim payment, by  reference to the proportion of Additional Services carried out in accordance with  this PCSA, from the next payment date following commencement of those  Additional Services for payment of an instalment o</w:t>
      </w:r>
      <w:r>
        <w:rPr>
          <w:rFonts w:ascii="Trebuchet MS" w:eastAsia="Times New Roman" w:hAnsi="Trebuchet MS" w:cs="Times New Roman"/>
          <w:color w:val="000000"/>
          <w:lang w:eastAsia="en-GB"/>
        </w:rPr>
        <w:t>f the Pre-Construction Fee, as </w:t>
      </w:r>
      <w:r w:rsidR="003047CA" w:rsidRPr="003047CA">
        <w:rPr>
          <w:rFonts w:ascii="Trebuchet MS" w:eastAsia="Times New Roman" w:hAnsi="Trebuchet MS" w:cs="Times New Roman"/>
          <w:color w:val="000000"/>
          <w:lang w:eastAsia="en-GB"/>
        </w:rPr>
        <w:t>referred to in Part 1 of Schedule 3.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5.3</w:t>
      </w:r>
      <w:r w:rsidRPr="003047CA">
        <w:rPr>
          <w:rFonts w:ascii="Trebuchet MS" w:eastAsia="Times New Roman" w:hAnsi="Trebuchet MS" w:cs="Times New Roman"/>
          <w:color w:val="000000"/>
          <w:lang w:eastAsia="en-GB"/>
        </w:rPr>
        <w:t xml:space="preserve"> Subject to the provisions of Schedule 3 paragraph </w:t>
      </w:r>
      <w:r w:rsidR="002A66E5">
        <w:rPr>
          <w:rFonts w:ascii="Trebuchet MS" w:eastAsia="Times New Roman" w:hAnsi="Trebuchet MS" w:cs="Times New Roman"/>
          <w:color w:val="000000"/>
          <w:lang w:eastAsia="en-GB"/>
        </w:rPr>
        <w:t>10, the Employer shall pay the </w:t>
      </w:r>
      <w:r w:rsidRPr="003047CA">
        <w:rPr>
          <w:rFonts w:ascii="Trebuchet MS" w:eastAsia="Times New Roman" w:hAnsi="Trebuchet MS" w:cs="Times New Roman"/>
          <w:color w:val="000000"/>
          <w:lang w:eastAsia="en-GB"/>
        </w:rPr>
        <w:t>Contractor for any order or item of work referred to in Clause 4.3 under the  payment provisions of the Proposed Contract Documents.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5.4</w:t>
      </w:r>
      <w:r w:rsidRPr="003047CA">
        <w:rPr>
          <w:rFonts w:ascii="Trebuchet MS" w:eastAsia="Times New Roman" w:hAnsi="Trebuchet MS" w:cs="Times New Roman"/>
          <w:color w:val="000000"/>
          <w:lang w:eastAsia="en-GB"/>
        </w:rPr>
        <w:t xml:space="preserve"> If the Employer issues a Notice to Proceed under Clause 6.1: </w:t>
      </w:r>
    </w:p>
    <w:p w:rsidR="003047CA" w:rsidRPr="003047CA" w:rsidRDefault="003047CA" w:rsidP="002A66E5">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5.4.1 the Employer’s obligations to pay the Contractor under this  agreement (including its obligations under Cla</w:t>
      </w:r>
      <w:r w:rsidR="002A66E5">
        <w:rPr>
          <w:rFonts w:ascii="Trebuchet MS" w:eastAsia="Times New Roman" w:hAnsi="Trebuchet MS" w:cs="Times New Roman"/>
          <w:color w:val="000000"/>
          <w:lang w:eastAsia="en-GB"/>
        </w:rPr>
        <w:t>use 5.1 to Clause 5.3 </w:t>
      </w:r>
      <w:r w:rsidRPr="003047CA">
        <w:rPr>
          <w:rFonts w:ascii="Trebuchet MS" w:eastAsia="Times New Roman" w:hAnsi="Trebuchet MS" w:cs="Times New Roman"/>
          <w:color w:val="000000"/>
          <w:lang w:eastAsia="en-GB"/>
        </w:rPr>
        <w:t>inclusive) shall be replaced by an oblig</w:t>
      </w:r>
      <w:r w:rsidR="002A66E5">
        <w:rPr>
          <w:rFonts w:ascii="Trebuchet MS" w:eastAsia="Times New Roman" w:hAnsi="Trebuchet MS" w:cs="Times New Roman"/>
          <w:color w:val="000000"/>
          <w:lang w:eastAsia="en-GB"/>
        </w:rPr>
        <w:t>ation to pay the Contractor the</w:t>
      </w:r>
      <w:r w:rsidRPr="003047CA">
        <w:rPr>
          <w:rFonts w:ascii="Trebuchet MS" w:eastAsia="Times New Roman" w:hAnsi="Trebuchet MS" w:cs="Times New Roman"/>
          <w:color w:val="000000"/>
          <w:lang w:eastAsia="en-GB"/>
        </w:rPr>
        <w:t xml:space="preserve"> sums due under the Proposed Contract Documents and all payments  under this agreement (including the </w:t>
      </w:r>
      <w:r w:rsidR="002A66E5">
        <w:rPr>
          <w:rFonts w:ascii="Trebuchet MS" w:eastAsia="Times New Roman" w:hAnsi="Trebuchet MS" w:cs="Times New Roman"/>
          <w:color w:val="000000"/>
          <w:lang w:eastAsia="en-GB"/>
        </w:rPr>
        <w:t>Pre-Construction Fee) shall be </w:t>
      </w:r>
      <w:r w:rsidRPr="003047CA">
        <w:rPr>
          <w:rFonts w:ascii="Trebuchet MS" w:eastAsia="Times New Roman" w:hAnsi="Trebuchet MS" w:cs="Times New Roman"/>
          <w:color w:val="000000"/>
          <w:lang w:eastAsia="en-GB"/>
        </w:rPr>
        <w:t xml:space="preserve">included within and treated as paid </w:t>
      </w:r>
      <w:r w:rsidR="002A66E5">
        <w:rPr>
          <w:rFonts w:ascii="Trebuchet MS" w:eastAsia="Times New Roman" w:hAnsi="Trebuchet MS" w:cs="Times New Roman"/>
          <w:color w:val="000000"/>
          <w:lang w:eastAsia="en-GB"/>
        </w:rPr>
        <w:t>on account of the Contract Sum </w:t>
      </w:r>
      <w:r w:rsidRPr="003047CA">
        <w:rPr>
          <w:rFonts w:ascii="Trebuchet MS" w:eastAsia="Times New Roman" w:hAnsi="Trebuchet MS" w:cs="Times New Roman"/>
          <w:color w:val="000000"/>
          <w:lang w:eastAsia="en-GB"/>
        </w:rPr>
        <w:t>under the Proposed Contract Documents; and </w:t>
      </w:r>
    </w:p>
    <w:p w:rsidR="003047CA" w:rsidRPr="003047CA" w:rsidRDefault="003047CA" w:rsidP="002A66E5">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5.4.2 when the Contract has been executed and completed the Employer  shall make no further payments under this agreement and all  payments made under this agreement (including the Pre-Construction  Fee) shall be included within and tre</w:t>
      </w:r>
      <w:r w:rsidR="002A66E5">
        <w:rPr>
          <w:rFonts w:ascii="Trebuchet MS" w:eastAsia="Times New Roman" w:hAnsi="Trebuchet MS" w:cs="Times New Roman"/>
          <w:color w:val="000000"/>
          <w:lang w:eastAsia="en-GB"/>
        </w:rPr>
        <w:t>ated as paid on account of the </w:t>
      </w:r>
      <w:r w:rsidRPr="003047CA">
        <w:rPr>
          <w:rFonts w:ascii="Trebuchet MS" w:eastAsia="Times New Roman" w:hAnsi="Trebuchet MS" w:cs="Times New Roman"/>
          <w:color w:val="000000"/>
          <w:lang w:eastAsia="en-GB"/>
        </w:rPr>
        <w:t>Contract Sum under the Contract.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5.5</w:t>
      </w:r>
      <w:r w:rsidRPr="003047CA">
        <w:rPr>
          <w:rFonts w:ascii="Trebuchet MS" w:eastAsia="Times New Roman" w:hAnsi="Trebuchet MS" w:cs="Times New Roman"/>
          <w:color w:val="000000"/>
          <w:lang w:eastAsia="en-GB"/>
        </w:rPr>
        <w:t xml:space="preserve"> If the Employer does not pay a sum due under this agreement on or before the  final date for payment the Employer shall </w:t>
      </w:r>
      <w:r w:rsidR="002A66E5">
        <w:rPr>
          <w:rFonts w:ascii="Trebuchet MS" w:eastAsia="Times New Roman" w:hAnsi="Trebuchet MS" w:cs="Times New Roman"/>
          <w:color w:val="000000"/>
          <w:lang w:eastAsia="en-GB"/>
        </w:rPr>
        <w:t>pay interest on that sum to the</w:t>
      </w:r>
      <w:r w:rsidRPr="003047CA">
        <w:rPr>
          <w:rFonts w:ascii="Trebuchet MS" w:eastAsia="Times New Roman" w:hAnsi="Trebuchet MS" w:cs="Times New Roman"/>
          <w:color w:val="000000"/>
          <w:lang w:eastAsia="en-GB"/>
        </w:rPr>
        <w:t xml:space="preserve"> Contractor as if that sum was due under the Proposed Contract Documents.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6</w:t>
      </w:r>
      <w:r w:rsidR="002A66E5">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NOTICE TO PROCEED AND CONTRACT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6.1</w:t>
      </w:r>
      <w:r w:rsidRPr="003047CA">
        <w:rPr>
          <w:rFonts w:ascii="Trebuchet MS" w:eastAsia="Times New Roman" w:hAnsi="Trebuchet MS" w:cs="Times New Roman"/>
          <w:color w:val="000000"/>
          <w:lang w:eastAsia="en-GB"/>
        </w:rPr>
        <w:t xml:space="preserve"> The Employer shall have absolute discretion, acting in its own interests, whether  or not to proceed with the Works, with or without the Contractor.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6.2</w:t>
      </w:r>
      <w:r w:rsidRPr="003047CA">
        <w:rPr>
          <w:rFonts w:ascii="Trebuchet MS" w:eastAsia="Times New Roman" w:hAnsi="Trebuchet MS" w:cs="Times New Roman"/>
          <w:color w:val="000000"/>
          <w:lang w:eastAsia="en-GB"/>
        </w:rPr>
        <w:t xml:space="preserve"> Provided that the Contractor has delivered </w:t>
      </w:r>
      <w:r w:rsidR="002A66E5">
        <w:rPr>
          <w:rFonts w:ascii="Trebuchet MS" w:eastAsia="Times New Roman" w:hAnsi="Trebuchet MS" w:cs="Times New Roman"/>
          <w:color w:val="000000"/>
          <w:lang w:eastAsia="en-GB"/>
        </w:rPr>
        <w:t>the Contractor’s Proposals and </w:t>
      </w:r>
      <w:r w:rsidRPr="003047CA">
        <w:rPr>
          <w:rFonts w:ascii="Trebuchet MS" w:eastAsia="Times New Roman" w:hAnsi="Trebuchet MS" w:cs="Times New Roman"/>
          <w:color w:val="000000"/>
          <w:lang w:eastAsia="en-GB"/>
        </w:rPr>
        <w:t>Contract Sum Analysis, the Employer may, by issuing a Notice to Proceed, at its  sole option and discretion appoint the Contractor to perform the Works and the  Contractor agrees to accept that appointment on the basis set out in this  agreement. On receipt of the Notice to Proceed, the Contractor shall: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6.2.1 execute (or procure the execution of) the Proposed Contract  Documents and return the executed Proposed Contract Documents to  </w:t>
      </w:r>
    </w:p>
    <w:p w:rsidR="003047CA" w:rsidRPr="003047CA" w:rsidRDefault="003047CA" w:rsidP="003047CA">
      <w:pPr>
        <w:spacing w:before="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the Employer (without amendment other than the correction of errors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in a manner agreed between the parties); </w:t>
      </w:r>
    </w:p>
    <w:p w:rsidR="003047CA" w:rsidRPr="003047CA" w:rsidRDefault="003047CA" w:rsidP="002A66E5">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6.2.2 commence, carry out and complete the Works in accordance with the  Proposed Contract Documents and</w:t>
      </w:r>
      <w:r w:rsidR="002A66E5">
        <w:rPr>
          <w:rFonts w:ascii="Trebuchet MS" w:eastAsia="Times New Roman" w:hAnsi="Trebuchet MS" w:cs="Times New Roman"/>
          <w:color w:val="000000"/>
          <w:lang w:eastAsia="en-GB"/>
        </w:rPr>
        <w:t>, when executed and completed, </w:t>
      </w:r>
      <w:r w:rsidRPr="003047CA">
        <w:rPr>
          <w:rFonts w:ascii="Trebuchet MS" w:eastAsia="Times New Roman" w:hAnsi="Trebuchet MS" w:cs="Times New Roman"/>
          <w:color w:val="000000"/>
          <w:lang w:eastAsia="en-GB"/>
        </w:rPr>
        <w:t>the Contract; and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6.2.3 comply in all respects with the Proposed Contract Documents and,  when executed and completed, the Contract. </w:t>
      </w:r>
    </w:p>
    <w:p w:rsidR="002A66E5" w:rsidRDefault="003047CA" w:rsidP="002A66E5">
      <w:pPr>
        <w:spacing w:before="248" w:after="0" w:line="240" w:lineRule="auto"/>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6.3 If the Employer issues a Notice to Proceed, the Contract will be on</w:t>
      </w:r>
      <w:r w:rsidR="002A66E5">
        <w:rPr>
          <w:rFonts w:ascii="Trebuchet MS" w:eastAsia="Times New Roman" w:hAnsi="Trebuchet MS" w:cs="Times New Roman"/>
          <w:color w:val="000000"/>
          <w:lang w:eastAsia="en-GB"/>
        </w:rPr>
        <w:t xml:space="preserve"> the terms of</w:t>
      </w:r>
      <w:r w:rsidRPr="003047CA">
        <w:rPr>
          <w:rFonts w:ascii="Trebuchet MS" w:eastAsia="Times New Roman" w:hAnsi="Trebuchet MS" w:cs="Times New Roman"/>
          <w:color w:val="000000"/>
          <w:lang w:eastAsia="en-GB"/>
        </w:rPr>
        <w:t xml:space="preserve"> the Proposed Contract Documents, incorporati</w:t>
      </w:r>
      <w:r w:rsidR="002A66E5">
        <w:rPr>
          <w:rFonts w:ascii="Trebuchet MS" w:eastAsia="Times New Roman" w:hAnsi="Trebuchet MS" w:cs="Times New Roman"/>
          <w:color w:val="000000"/>
          <w:lang w:eastAsia="en-GB"/>
        </w:rPr>
        <w:t>ng the particulars set out in </w:t>
      </w:r>
      <w:r w:rsidRPr="003047CA">
        <w:rPr>
          <w:rFonts w:ascii="Trebuchet MS" w:eastAsia="Times New Roman" w:hAnsi="Trebuchet MS" w:cs="Times New Roman"/>
          <w:color w:val="000000"/>
          <w:lang w:eastAsia="en-GB"/>
        </w:rPr>
        <w:t>1 (subject to any</w:t>
      </w:r>
      <w:r w:rsidR="002A66E5">
        <w:rPr>
          <w:rFonts w:ascii="Trebuchet MS" w:eastAsia="Times New Roman" w:hAnsi="Trebuchet MS" w:cs="Times New Roman"/>
          <w:color w:val="000000"/>
          <w:lang w:eastAsia="en-GB"/>
        </w:rPr>
        <w:t xml:space="preserve"> </w:t>
      </w:r>
    </w:p>
    <w:p w:rsidR="002A66E5" w:rsidRDefault="002A66E5" w:rsidP="002A66E5">
      <w:pPr>
        <w:spacing w:before="248" w:after="0" w:line="240" w:lineRule="auto"/>
        <w:jc w:val="center"/>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11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2A66E5" w:rsidRDefault="003047CA" w:rsidP="002A66E5">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changes to those particulars agreed by  the parties) and incorporating the Contract Sum agreed between the parties, as  referred to in the Pre-Construction Services.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7</w:t>
      </w:r>
      <w:r w:rsidR="002A66E5">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COPYRIGHT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7.1</w:t>
      </w:r>
      <w:r w:rsidRPr="003047CA">
        <w:rPr>
          <w:rFonts w:ascii="Trebuchet MS" w:eastAsia="Times New Roman" w:hAnsi="Trebuchet MS" w:cs="Times New Roman"/>
          <w:color w:val="000000"/>
          <w:lang w:eastAsia="en-GB"/>
        </w:rPr>
        <w:t xml:space="preserve"> The Contractor grants to the Employer, with immediate effect, an irrevocable, non-exclusive, non-terminable, royalty-free licenc</w:t>
      </w:r>
      <w:r w:rsidR="002A66E5">
        <w:rPr>
          <w:rFonts w:ascii="Trebuchet MS" w:eastAsia="Times New Roman" w:hAnsi="Trebuchet MS" w:cs="Times New Roman"/>
          <w:color w:val="000000"/>
          <w:lang w:eastAsia="en-GB"/>
        </w:rPr>
        <w:t>e to copy and make full use of </w:t>
      </w:r>
      <w:r w:rsidRPr="003047CA">
        <w:rPr>
          <w:rFonts w:ascii="Trebuchet MS" w:eastAsia="Times New Roman" w:hAnsi="Trebuchet MS" w:cs="Times New Roman"/>
          <w:color w:val="000000"/>
          <w:lang w:eastAsia="en-GB"/>
        </w:rPr>
        <w:t>any Material prepared by or on behalf of the Cont</w:t>
      </w:r>
      <w:r w:rsidR="002A66E5">
        <w:rPr>
          <w:rFonts w:ascii="Trebuchet MS" w:eastAsia="Times New Roman" w:hAnsi="Trebuchet MS" w:cs="Times New Roman"/>
          <w:color w:val="000000"/>
          <w:lang w:eastAsia="en-GB"/>
        </w:rPr>
        <w:t>ractor for any purpose relating</w:t>
      </w:r>
      <w:r w:rsidRPr="003047CA">
        <w:rPr>
          <w:rFonts w:ascii="Trebuchet MS" w:eastAsia="Times New Roman" w:hAnsi="Trebuchet MS" w:cs="Times New Roman"/>
          <w:color w:val="000000"/>
          <w:lang w:eastAsia="en-GB"/>
        </w:rPr>
        <w:t xml:space="preserve"> to the Works and the Project including any of the Permitted Uses.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7.2</w:t>
      </w:r>
      <w:r w:rsidRPr="003047CA">
        <w:rPr>
          <w:rFonts w:ascii="Trebuchet MS" w:eastAsia="Times New Roman" w:hAnsi="Trebuchet MS" w:cs="Times New Roman"/>
          <w:color w:val="000000"/>
          <w:lang w:eastAsia="en-GB"/>
        </w:rPr>
        <w:t xml:space="preserve"> This licence allows the Employer to use the Material in conn</w:t>
      </w:r>
      <w:r w:rsidR="002A66E5">
        <w:rPr>
          <w:rFonts w:ascii="Trebuchet MS" w:eastAsia="Times New Roman" w:hAnsi="Trebuchet MS" w:cs="Times New Roman"/>
          <w:color w:val="000000"/>
          <w:lang w:eastAsia="en-GB"/>
        </w:rPr>
        <w:t>ection with any</w:t>
      </w:r>
      <w:r w:rsidRPr="003047CA">
        <w:rPr>
          <w:rFonts w:ascii="Trebuchet MS" w:eastAsia="Times New Roman" w:hAnsi="Trebuchet MS" w:cs="Times New Roman"/>
          <w:color w:val="000000"/>
          <w:lang w:eastAsia="en-GB"/>
        </w:rPr>
        <w:t xml:space="preserve"> extension of the Works or the Project, b</w:t>
      </w:r>
      <w:r w:rsidR="002A66E5">
        <w:rPr>
          <w:rFonts w:ascii="Trebuchet MS" w:eastAsia="Times New Roman" w:hAnsi="Trebuchet MS" w:cs="Times New Roman"/>
          <w:color w:val="000000"/>
          <w:lang w:eastAsia="en-GB"/>
        </w:rPr>
        <w:t>ut not to reproduce the designs</w:t>
      </w:r>
      <w:r w:rsidRPr="003047CA">
        <w:rPr>
          <w:rFonts w:ascii="Trebuchet MS" w:eastAsia="Times New Roman" w:hAnsi="Trebuchet MS" w:cs="Times New Roman"/>
          <w:color w:val="000000"/>
          <w:lang w:eastAsia="en-GB"/>
        </w:rPr>
        <w:t xml:space="preserve"> contained in the Material in any such extension.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7.3</w:t>
      </w:r>
      <w:r w:rsidRPr="003047CA">
        <w:rPr>
          <w:rFonts w:ascii="Trebuchet MS" w:eastAsia="Times New Roman" w:hAnsi="Trebuchet MS" w:cs="Times New Roman"/>
          <w:color w:val="000000"/>
          <w:lang w:eastAsia="en-GB"/>
        </w:rPr>
        <w:t xml:space="preserve"> This licence carries the right to grant sub-licence</w:t>
      </w:r>
      <w:r w:rsidR="002A66E5">
        <w:rPr>
          <w:rFonts w:ascii="Trebuchet MS" w:eastAsia="Times New Roman" w:hAnsi="Trebuchet MS" w:cs="Times New Roman"/>
          <w:color w:val="000000"/>
          <w:lang w:eastAsia="en-GB"/>
        </w:rPr>
        <w:t>s and is transferable to third </w:t>
      </w:r>
      <w:r w:rsidRPr="003047CA">
        <w:rPr>
          <w:rFonts w:ascii="Trebuchet MS" w:eastAsia="Times New Roman" w:hAnsi="Trebuchet MS" w:cs="Times New Roman"/>
          <w:color w:val="000000"/>
          <w:lang w:eastAsia="en-GB"/>
        </w:rPr>
        <w:t>parties without the Contractor’s consent.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7.4</w:t>
      </w:r>
      <w:r w:rsidRPr="003047CA">
        <w:rPr>
          <w:rFonts w:ascii="Trebuchet MS" w:eastAsia="Times New Roman" w:hAnsi="Trebuchet MS" w:cs="Times New Roman"/>
          <w:color w:val="000000"/>
          <w:lang w:eastAsia="en-GB"/>
        </w:rPr>
        <w:t xml:space="preserve"> The Contractor shall have no liability for use of the Material for any purpose other than that for which it was prepared and/or provided.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7.5</w:t>
      </w:r>
      <w:r w:rsidRPr="003047CA">
        <w:rPr>
          <w:rFonts w:ascii="Trebuchet MS" w:eastAsia="Times New Roman" w:hAnsi="Trebuchet MS" w:cs="Times New Roman"/>
          <w:color w:val="000000"/>
          <w:lang w:eastAsia="en-GB"/>
        </w:rPr>
        <w:t xml:space="preserve"> The Employer may, at any time (whether before or after completion of the Pre Construction Services, or after termination of t</w:t>
      </w:r>
      <w:r w:rsidR="002A66E5">
        <w:rPr>
          <w:rFonts w:ascii="Trebuchet MS" w:eastAsia="Times New Roman" w:hAnsi="Trebuchet MS" w:cs="Times New Roman"/>
          <w:color w:val="000000"/>
          <w:lang w:eastAsia="en-GB"/>
        </w:rPr>
        <w:t>his agreement), request one or </w:t>
      </w:r>
      <w:r w:rsidRPr="003047CA">
        <w:rPr>
          <w:rFonts w:ascii="Trebuchet MS" w:eastAsia="Times New Roman" w:hAnsi="Trebuchet MS" w:cs="Times New Roman"/>
          <w:color w:val="000000"/>
          <w:lang w:eastAsia="en-GB"/>
        </w:rPr>
        <w:t>more copies of some or all of the Materi</w:t>
      </w:r>
      <w:r w:rsidR="002A66E5">
        <w:rPr>
          <w:rFonts w:ascii="Trebuchet MS" w:eastAsia="Times New Roman" w:hAnsi="Trebuchet MS" w:cs="Times New Roman"/>
          <w:color w:val="000000"/>
          <w:lang w:eastAsia="en-GB"/>
        </w:rPr>
        <w:t>al from the Contractor. On the </w:t>
      </w:r>
      <w:r w:rsidRPr="003047CA">
        <w:rPr>
          <w:rFonts w:ascii="Trebuchet MS" w:eastAsia="Times New Roman" w:hAnsi="Trebuchet MS" w:cs="Times New Roman"/>
          <w:color w:val="000000"/>
          <w:lang w:eastAsia="en-GB"/>
        </w:rPr>
        <w:t>Employer’s payment of the Contractor’s reasona</w:t>
      </w:r>
      <w:r w:rsidR="002A66E5">
        <w:rPr>
          <w:rFonts w:ascii="Trebuchet MS" w:eastAsia="Times New Roman" w:hAnsi="Trebuchet MS" w:cs="Times New Roman"/>
          <w:color w:val="000000"/>
          <w:lang w:eastAsia="en-GB"/>
        </w:rPr>
        <w:t>ble charges for providing those</w:t>
      </w:r>
      <w:r w:rsidRPr="003047CA">
        <w:rPr>
          <w:rFonts w:ascii="Trebuchet MS" w:eastAsia="Times New Roman" w:hAnsi="Trebuchet MS" w:cs="Times New Roman"/>
          <w:color w:val="000000"/>
          <w:lang w:eastAsia="en-GB"/>
        </w:rPr>
        <w:t xml:space="preserve"> copies, the Contractor shall provide those copies to the Employer.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8</w:t>
      </w:r>
      <w:r w:rsidR="002A66E5">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COLLATERAL WARRANTY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8.1</w:t>
      </w:r>
      <w:r w:rsidRPr="003047CA">
        <w:rPr>
          <w:rFonts w:ascii="Trebuchet MS" w:eastAsia="Times New Roman" w:hAnsi="Trebuchet MS" w:cs="Times New Roman"/>
          <w:color w:val="000000"/>
          <w:lang w:eastAsia="en-GB"/>
        </w:rPr>
        <w:t xml:space="preserve"> Within 14 days of a request from the Employer, th</w:t>
      </w:r>
      <w:r w:rsidR="002A66E5">
        <w:rPr>
          <w:rFonts w:ascii="Trebuchet MS" w:eastAsia="Times New Roman" w:hAnsi="Trebuchet MS" w:cs="Times New Roman"/>
          <w:color w:val="000000"/>
          <w:lang w:eastAsia="en-GB"/>
        </w:rPr>
        <w:t>e Contractor shall execute and </w:t>
      </w:r>
      <w:r w:rsidRPr="003047CA">
        <w:rPr>
          <w:rFonts w:ascii="Trebuchet MS" w:eastAsia="Times New Roman" w:hAnsi="Trebuchet MS" w:cs="Times New Roman"/>
          <w:color w:val="000000"/>
          <w:lang w:eastAsia="en-GB"/>
        </w:rPr>
        <w:t>deliver a collateral warranty in favour of any</w:t>
      </w:r>
      <w:r w:rsidR="002A66E5">
        <w:rPr>
          <w:rFonts w:ascii="Trebuchet MS" w:eastAsia="Times New Roman" w:hAnsi="Trebuchet MS" w:cs="Times New Roman"/>
          <w:color w:val="000000"/>
          <w:lang w:eastAsia="en-GB"/>
        </w:rPr>
        <w:t xml:space="preserve"> Funder in accordance with the </w:t>
      </w:r>
      <w:r w:rsidRPr="003047CA">
        <w:rPr>
          <w:rFonts w:ascii="Trebuchet MS" w:eastAsia="Times New Roman" w:hAnsi="Trebuchet MS" w:cs="Times New Roman"/>
          <w:color w:val="000000"/>
          <w:lang w:eastAsia="en-GB"/>
        </w:rPr>
        <w:t>Proposed Contract Documents, amended to refer</w:t>
      </w:r>
      <w:r w:rsidR="002A66E5">
        <w:rPr>
          <w:rFonts w:ascii="Trebuchet MS" w:eastAsia="Times New Roman" w:hAnsi="Trebuchet MS" w:cs="Times New Roman"/>
          <w:color w:val="000000"/>
          <w:lang w:eastAsia="en-GB"/>
        </w:rPr>
        <w:t xml:space="preserve"> to this agreement in place of </w:t>
      </w:r>
      <w:r w:rsidRPr="003047CA">
        <w:rPr>
          <w:rFonts w:ascii="Trebuchet MS" w:eastAsia="Times New Roman" w:hAnsi="Trebuchet MS" w:cs="Times New Roman"/>
          <w:color w:val="000000"/>
          <w:lang w:eastAsia="en-GB"/>
        </w:rPr>
        <w:t>the building contract. </w:t>
      </w:r>
    </w:p>
    <w:p w:rsidR="003047CA" w:rsidRPr="003047CA" w:rsidRDefault="002A66E5" w:rsidP="003047CA">
      <w:pPr>
        <w:spacing w:before="247"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8</w:t>
      </w:r>
      <w:r w:rsidR="003047CA" w:rsidRPr="002A66E5">
        <w:rPr>
          <w:rFonts w:ascii="Trebuchet MS" w:eastAsia="Times New Roman" w:hAnsi="Trebuchet MS" w:cs="Times New Roman"/>
          <w:b/>
          <w:color w:val="000000"/>
          <w:lang w:eastAsia="en-GB"/>
        </w:rPr>
        <w:t>.</w:t>
      </w:r>
      <w:r w:rsidRPr="002A66E5">
        <w:rPr>
          <w:rFonts w:ascii="Trebuchet MS" w:eastAsia="Times New Roman" w:hAnsi="Trebuchet MS" w:cs="Times New Roman"/>
          <w:b/>
          <w:color w:val="000000"/>
          <w:lang w:eastAsia="en-GB"/>
        </w:rPr>
        <w:t>2</w:t>
      </w:r>
      <w:r w:rsidR="003047CA" w:rsidRPr="003047CA">
        <w:rPr>
          <w:rFonts w:ascii="Trebuchet MS" w:eastAsia="Times New Roman" w:hAnsi="Trebuchet MS" w:cs="Times New Roman"/>
          <w:color w:val="000000"/>
          <w:lang w:eastAsia="en-GB"/>
        </w:rPr>
        <w:t xml:space="preserve"> Where the Contractor fails to provide any collat</w:t>
      </w:r>
      <w:r>
        <w:rPr>
          <w:rFonts w:ascii="Trebuchet MS" w:eastAsia="Times New Roman" w:hAnsi="Trebuchet MS" w:cs="Times New Roman"/>
          <w:color w:val="000000"/>
          <w:lang w:eastAsia="en-GB"/>
        </w:rPr>
        <w:t>eral warranty under clause 8.1,</w:t>
      </w:r>
      <w:r w:rsidR="003047CA" w:rsidRPr="003047CA">
        <w:rPr>
          <w:rFonts w:ascii="Trebuchet MS" w:eastAsia="Times New Roman" w:hAnsi="Trebuchet MS" w:cs="Times New Roman"/>
          <w:color w:val="000000"/>
          <w:lang w:eastAsia="en-GB"/>
        </w:rPr>
        <w:t xml:space="preserve"> the Employer may withhold payment in accordance with clause 15.3.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9</w:t>
      </w:r>
      <w:r w:rsidR="002A66E5">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LIMIT OF EMPLOYER’S LIABILITIES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2A66E5">
        <w:rPr>
          <w:rFonts w:ascii="Trebuchet MS" w:eastAsia="Times New Roman" w:hAnsi="Trebuchet MS" w:cs="Times New Roman"/>
          <w:b/>
          <w:color w:val="000000"/>
          <w:lang w:eastAsia="en-GB"/>
        </w:rPr>
        <w:t>9.1</w:t>
      </w:r>
      <w:r w:rsidRPr="003047CA">
        <w:rPr>
          <w:rFonts w:ascii="Trebuchet MS" w:eastAsia="Times New Roman" w:hAnsi="Trebuchet MS" w:cs="Times New Roman"/>
          <w:color w:val="000000"/>
          <w:lang w:eastAsia="en-GB"/>
        </w:rPr>
        <w:t xml:space="preserve"> Unless the Employer has issued a Notice to Proceed, the Employer’s liability,  however that liability arises (including a liability </w:t>
      </w:r>
      <w:r w:rsidR="00A42106">
        <w:rPr>
          <w:rFonts w:ascii="Trebuchet MS" w:eastAsia="Times New Roman" w:hAnsi="Trebuchet MS" w:cs="Times New Roman"/>
          <w:color w:val="000000"/>
          <w:lang w:eastAsia="en-GB"/>
        </w:rPr>
        <w:t>arising by breach of contract, </w:t>
      </w:r>
      <w:r w:rsidRPr="003047CA">
        <w:rPr>
          <w:rFonts w:ascii="Trebuchet MS" w:eastAsia="Times New Roman" w:hAnsi="Trebuchet MS" w:cs="Times New Roman"/>
          <w:color w:val="000000"/>
          <w:lang w:eastAsia="en-GB"/>
        </w:rPr>
        <w:t xml:space="preserve">arising by tort, including the tort of negligence, or </w:t>
      </w:r>
      <w:r w:rsidR="00A42106">
        <w:rPr>
          <w:rFonts w:ascii="Trebuchet MS" w:eastAsia="Times New Roman" w:hAnsi="Trebuchet MS" w:cs="Times New Roman"/>
          <w:color w:val="000000"/>
          <w:lang w:eastAsia="en-GB"/>
        </w:rPr>
        <w:t>arising by breach of statutory </w:t>
      </w:r>
      <w:r w:rsidRPr="003047CA">
        <w:rPr>
          <w:rFonts w:ascii="Trebuchet MS" w:eastAsia="Times New Roman" w:hAnsi="Trebuchet MS" w:cs="Times New Roman"/>
          <w:color w:val="000000"/>
          <w:lang w:eastAsia="en-GB"/>
        </w:rPr>
        <w:t>duty), shall be limited to the following: </w:t>
      </w:r>
    </w:p>
    <w:p w:rsidR="003047CA" w:rsidRPr="003047CA" w:rsidRDefault="003047CA" w:rsidP="002A66E5">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9.1.1 a fair and reasonable proportion of t</w:t>
      </w:r>
      <w:r w:rsidR="002A66E5">
        <w:rPr>
          <w:rFonts w:ascii="Trebuchet MS" w:eastAsia="Times New Roman" w:hAnsi="Trebuchet MS" w:cs="Times New Roman"/>
          <w:color w:val="000000"/>
          <w:lang w:eastAsia="en-GB"/>
        </w:rPr>
        <w:t>he Pre-Construction Fee, which </w:t>
      </w:r>
      <w:r w:rsidRPr="003047CA">
        <w:rPr>
          <w:rFonts w:ascii="Trebuchet MS" w:eastAsia="Times New Roman" w:hAnsi="Trebuchet MS" w:cs="Times New Roman"/>
          <w:color w:val="000000"/>
          <w:lang w:eastAsia="en-GB"/>
        </w:rPr>
        <w:t>shall be commensurate with the Pre-C</w:t>
      </w:r>
      <w:r w:rsidR="002A66E5">
        <w:rPr>
          <w:rFonts w:ascii="Trebuchet MS" w:eastAsia="Times New Roman" w:hAnsi="Trebuchet MS" w:cs="Times New Roman"/>
          <w:color w:val="000000"/>
          <w:lang w:eastAsia="en-GB"/>
        </w:rPr>
        <w:t>onstruction Services performed </w:t>
      </w:r>
      <w:r w:rsidRPr="003047CA">
        <w:rPr>
          <w:rFonts w:ascii="Trebuchet MS" w:eastAsia="Times New Roman" w:hAnsi="Trebuchet MS" w:cs="Times New Roman"/>
          <w:color w:val="000000"/>
          <w:lang w:eastAsia="en-GB"/>
        </w:rPr>
        <w:t>by the Contractor to the date of issue o</w:t>
      </w:r>
      <w:r w:rsidR="002A66E5">
        <w:rPr>
          <w:rFonts w:ascii="Trebuchet MS" w:eastAsia="Times New Roman" w:hAnsi="Trebuchet MS" w:cs="Times New Roman"/>
          <w:color w:val="000000"/>
          <w:lang w:eastAsia="en-GB"/>
        </w:rPr>
        <w:t>f any notice of termination of </w:t>
      </w:r>
      <w:r w:rsidRPr="003047CA">
        <w:rPr>
          <w:rFonts w:ascii="Trebuchet MS" w:eastAsia="Times New Roman" w:hAnsi="Trebuchet MS" w:cs="Times New Roman"/>
          <w:color w:val="000000"/>
          <w:lang w:eastAsia="en-GB"/>
        </w:rPr>
        <w:t>this agreement, but which sha</w:t>
      </w:r>
      <w:r w:rsidR="002A66E5">
        <w:rPr>
          <w:rFonts w:ascii="Trebuchet MS" w:eastAsia="Times New Roman" w:hAnsi="Trebuchet MS" w:cs="Times New Roman"/>
          <w:color w:val="000000"/>
          <w:lang w:eastAsia="en-GB"/>
        </w:rPr>
        <w:t>ll not in any event exceed the </w:t>
      </w:r>
      <w:r w:rsidRPr="003047CA">
        <w:rPr>
          <w:rFonts w:ascii="Trebuchet MS" w:eastAsia="Times New Roman" w:hAnsi="Trebuchet MS" w:cs="Times New Roman"/>
          <w:color w:val="000000"/>
          <w:lang w:eastAsia="en-GB"/>
        </w:rPr>
        <w:t xml:space="preserve">Contractor’s cumulative entitlement </w:t>
      </w:r>
      <w:r w:rsidR="002A66E5">
        <w:rPr>
          <w:rFonts w:ascii="Trebuchet MS" w:eastAsia="Times New Roman" w:hAnsi="Trebuchet MS" w:cs="Times New Roman"/>
          <w:color w:val="000000"/>
          <w:lang w:eastAsia="en-GB"/>
        </w:rPr>
        <w:t>to the Pre-Construction Fee at </w:t>
      </w:r>
      <w:r w:rsidRPr="003047CA">
        <w:rPr>
          <w:rFonts w:ascii="Trebuchet MS" w:eastAsia="Times New Roman" w:hAnsi="Trebuchet MS" w:cs="Times New Roman"/>
          <w:color w:val="000000"/>
          <w:lang w:eastAsia="en-GB"/>
        </w:rPr>
        <w:t>the date of issue of any notice of termin</w:t>
      </w:r>
      <w:r w:rsidR="002A66E5">
        <w:rPr>
          <w:rFonts w:ascii="Trebuchet MS" w:eastAsia="Times New Roman" w:hAnsi="Trebuchet MS" w:cs="Times New Roman"/>
          <w:color w:val="000000"/>
          <w:lang w:eastAsia="en-GB"/>
        </w:rPr>
        <w:t>ation, as set out in Part 1 of </w:t>
      </w:r>
      <w:r w:rsidRPr="003047CA">
        <w:rPr>
          <w:rFonts w:ascii="Trebuchet MS" w:eastAsia="Times New Roman" w:hAnsi="Trebuchet MS" w:cs="Times New Roman"/>
          <w:color w:val="000000"/>
          <w:lang w:eastAsia="en-GB"/>
        </w:rPr>
        <w:t>Schedule 3;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9.1.2 a fair and reasonable proportion of any </w:t>
      </w:r>
      <w:r w:rsidR="00A42106">
        <w:rPr>
          <w:rFonts w:ascii="Trebuchet MS" w:eastAsia="Times New Roman" w:hAnsi="Trebuchet MS" w:cs="Times New Roman"/>
          <w:color w:val="000000"/>
          <w:lang w:eastAsia="en-GB"/>
        </w:rPr>
        <w:t>payment due under Clause 5.2</w:t>
      </w:r>
      <w:r w:rsidRPr="003047CA">
        <w:rPr>
          <w:rFonts w:ascii="Trebuchet MS" w:eastAsia="Times New Roman" w:hAnsi="Trebuchet MS" w:cs="Times New Roman"/>
          <w:color w:val="000000"/>
          <w:lang w:eastAsia="en-GB"/>
        </w:rPr>
        <w:t xml:space="preserve"> for any Additional Services; </w:t>
      </w:r>
      <w:r w:rsidRPr="003047CA">
        <w:rPr>
          <w:rFonts w:ascii="Trebuchet MS" w:eastAsia="Times New Roman" w:hAnsi="Trebuchet MS" w:cs="Times New Roman"/>
          <w:color w:val="000000"/>
          <w:lang w:eastAsia="en-GB"/>
        </w:rPr>
        <w:br/>
      </w:r>
    </w:p>
    <w:p w:rsidR="00A42106" w:rsidRDefault="003047CA" w:rsidP="00A42106">
      <w:pPr>
        <w:spacing w:before="594" w:after="0" w:line="240" w:lineRule="auto"/>
        <w:ind w:left="3600"/>
        <w:rPr>
          <w:rFonts w:ascii="Trebuchet MS" w:eastAsia="Times New Roman" w:hAnsi="Trebuchet MS" w:cs="Times New Roman"/>
          <w:b/>
          <w:bCs/>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12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00A42106">
        <w:rPr>
          <w:rFonts w:ascii="Trebuchet MS" w:eastAsia="Times New Roman" w:hAnsi="Trebuchet MS" w:cs="Times New Roman"/>
          <w:b/>
          <w:bCs/>
          <w:color w:val="000000"/>
          <w:lang w:eastAsia="en-GB"/>
        </w:rPr>
        <w:t> </w:t>
      </w:r>
    </w:p>
    <w:p w:rsidR="003047CA" w:rsidRPr="003047CA" w:rsidRDefault="003047CA" w:rsidP="00A42106">
      <w:pPr>
        <w:spacing w:before="59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9.1.3 the value of work actually executed a</w:t>
      </w:r>
      <w:r w:rsidR="00A42106">
        <w:rPr>
          <w:rFonts w:ascii="Trebuchet MS" w:eastAsia="Times New Roman" w:hAnsi="Trebuchet MS" w:cs="Times New Roman"/>
          <w:color w:val="000000"/>
          <w:lang w:eastAsia="en-GB"/>
        </w:rPr>
        <w:t>nd orders actually placed under</w:t>
      </w:r>
      <w:r w:rsidRPr="003047CA">
        <w:rPr>
          <w:rFonts w:ascii="Trebuchet MS" w:eastAsia="Times New Roman" w:hAnsi="Trebuchet MS" w:cs="Times New Roman"/>
          <w:color w:val="000000"/>
          <w:lang w:eastAsia="en-GB"/>
        </w:rPr>
        <w:t xml:space="preserve"> Clause 4.3, calculated in accordance with the Proposed Contract  Documents (as referred to in Clause 5.3); and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9.1.4 any interest due under Clause 5.5.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9.2</w:t>
      </w:r>
      <w:r w:rsidRPr="003047CA">
        <w:rPr>
          <w:rFonts w:ascii="Trebuchet MS" w:eastAsia="Times New Roman" w:hAnsi="Trebuchet MS" w:cs="Times New Roman"/>
          <w:color w:val="000000"/>
          <w:lang w:eastAsia="en-GB"/>
        </w:rPr>
        <w:t xml:space="preserve"> The parties acknowledge and agree that unless t</w:t>
      </w:r>
      <w:r w:rsidR="00A42106">
        <w:rPr>
          <w:rFonts w:ascii="Trebuchet MS" w:eastAsia="Times New Roman" w:hAnsi="Trebuchet MS" w:cs="Times New Roman"/>
          <w:color w:val="000000"/>
          <w:lang w:eastAsia="en-GB"/>
        </w:rPr>
        <w:t>he Employer has issued a Notice</w:t>
      </w:r>
      <w:r w:rsidRPr="003047CA">
        <w:rPr>
          <w:rFonts w:ascii="Trebuchet MS" w:eastAsia="Times New Roman" w:hAnsi="Trebuchet MS" w:cs="Times New Roman"/>
          <w:color w:val="000000"/>
          <w:lang w:eastAsia="en-GB"/>
        </w:rPr>
        <w:t xml:space="preserve"> to Proceed the Employer shall be under no obligation to the Contractor other  than as set out in this agreement (including being under no obligation with  respect to any tender, further contract or other appointment to carry out part  or all of the Project or the Works) and the Contractor shall have no claim against  the Employer for: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9.2.1 loss of profit, loss of contract, loss of business, loss of chance or other  similar loss; or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9.2.2 any indirect or consequential loss.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9.3</w:t>
      </w:r>
      <w:r w:rsidRPr="003047CA">
        <w:rPr>
          <w:rFonts w:ascii="Trebuchet MS" w:eastAsia="Times New Roman" w:hAnsi="Trebuchet MS" w:cs="Times New Roman"/>
          <w:color w:val="000000"/>
          <w:lang w:eastAsia="en-GB"/>
        </w:rPr>
        <w:t xml:space="preserve"> Nothing in this Clause 9 or elsewhere in this ag</w:t>
      </w:r>
      <w:r w:rsidR="00A42106">
        <w:rPr>
          <w:rFonts w:ascii="Trebuchet MS" w:eastAsia="Times New Roman" w:hAnsi="Trebuchet MS" w:cs="Times New Roman"/>
          <w:color w:val="000000"/>
          <w:lang w:eastAsia="en-GB"/>
        </w:rPr>
        <w:t>reement shall exclude or limit </w:t>
      </w:r>
      <w:r w:rsidRPr="003047CA">
        <w:rPr>
          <w:rFonts w:ascii="Trebuchet MS" w:eastAsia="Times New Roman" w:hAnsi="Trebuchet MS" w:cs="Times New Roman"/>
          <w:color w:val="000000"/>
          <w:lang w:eastAsia="en-GB"/>
        </w:rPr>
        <w:t>either party’s liability for death or personal injury caused by that party’s  negligence.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10</w:t>
      </w:r>
      <w:r w:rsidR="00A42106">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SUSPENSION  </w:t>
      </w:r>
    </w:p>
    <w:p w:rsidR="003047CA" w:rsidRPr="003047CA" w:rsidRDefault="003047CA" w:rsidP="00A42106">
      <w:pPr>
        <w:spacing w:before="23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10.1</w:t>
      </w:r>
      <w:r w:rsidRPr="003047CA">
        <w:rPr>
          <w:rFonts w:ascii="Trebuchet MS" w:eastAsia="Times New Roman" w:hAnsi="Trebuchet MS" w:cs="Times New Roman"/>
          <w:color w:val="000000"/>
          <w:lang w:eastAsia="en-GB"/>
        </w:rPr>
        <w:t xml:space="preserve"> The Employer may, at any time, suspend performance of part or all of the Pre Construction Services, any Additional Services and any order or item of wo</w:t>
      </w:r>
      <w:r w:rsidR="00A42106">
        <w:rPr>
          <w:rFonts w:ascii="Trebuchet MS" w:eastAsia="Times New Roman" w:hAnsi="Trebuchet MS" w:cs="Times New Roman"/>
          <w:color w:val="000000"/>
          <w:lang w:eastAsia="en-GB"/>
        </w:rPr>
        <w:t>rk </w:t>
      </w:r>
      <w:r w:rsidRPr="003047CA">
        <w:rPr>
          <w:rFonts w:ascii="Trebuchet MS" w:eastAsia="Times New Roman" w:hAnsi="Trebuchet MS" w:cs="Times New Roman"/>
          <w:color w:val="000000"/>
          <w:lang w:eastAsia="en-GB"/>
        </w:rPr>
        <w:t>referred to in Clause 4.3 by giving notice to the</w:t>
      </w:r>
      <w:r w:rsidR="00A42106">
        <w:rPr>
          <w:rFonts w:ascii="Trebuchet MS" w:eastAsia="Times New Roman" w:hAnsi="Trebuchet MS" w:cs="Times New Roman"/>
          <w:color w:val="000000"/>
          <w:lang w:eastAsia="en-GB"/>
        </w:rPr>
        <w:t xml:space="preserve"> Contractor. Subject to Clause </w:t>
      </w:r>
      <w:r w:rsidRPr="003047CA">
        <w:rPr>
          <w:rFonts w:ascii="Trebuchet MS" w:eastAsia="Times New Roman" w:hAnsi="Trebuchet MS" w:cs="Times New Roman"/>
          <w:color w:val="000000"/>
          <w:lang w:eastAsia="en-GB"/>
        </w:rPr>
        <w:t>11.2, the Contractor shall resume performance of that part or all of the Pre Construction Services, any Additional Services</w:t>
      </w:r>
      <w:r w:rsidR="00A42106">
        <w:rPr>
          <w:rFonts w:ascii="Trebuchet MS" w:eastAsia="Times New Roman" w:hAnsi="Trebuchet MS" w:cs="Times New Roman"/>
          <w:color w:val="000000"/>
          <w:lang w:eastAsia="en-GB"/>
        </w:rPr>
        <w:t xml:space="preserve"> and any order or item of work </w:t>
      </w:r>
      <w:r w:rsidRPr="003047CA">
        <w:rPr>
          <w:rFonts w:ascii="Trebuchet MS" w:eastAsia="Times New Roman" w:hAnsi="Trebuchet MS" w:cs="Times New Roman"/>
          <w:color w:val="000000"/>
          <w:lang w:eastAsia="en-GB"/>
        </w:rPr>
        <w:t>referred to in Clause 4.3 as soon as reasonably practicable after receiving a  notice from the Employer to do so.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10.2</w:t>
      </w:r>
      <w:r w:rsidRPr="003047CA">
        <w:rPr>
          <w:rFonts w:ascii="Trebuchet MS" w:eastAsia="Times New Roman" w:hAnsi="Trebuchet MS" w:cs="Times New Roman"/>
          <w:color w:val="000000"/>
          <w:lang w:eastAsia="en-GB"/>
        </w:rPr>
        <w:t xml:space="preserve"> If the Employer does not pay a sum due under t</w:t>
      </w:r>
      <w:r w:rsidR="00A42106">
        <w:rPr>
          <w:rFonts w:ascii="Trebuchet MS" w:eastAsia="Times New Roman" w:hAnsi="Trebuchet MS" w:cs="Times New Roman"/>
          <w:color w:val="000000"/>
          <w:lang w:eastAsia="en-GB"/>
        </w:rPr>
        <w:t>his agreement on or before the </w:t>
      </w:r>
      <w:r w:rsidRPr="003047CA">
        <w:rPr>
          <w:rFonts w:ascii="Trebuchet MS" w:eastAsia="Times New Roman" w:hAnsi="Trebuchet MS" w:cs="Times New Roman"/>
          <w:color w:val="000000"/>
          <w:lang w:eastAsia="en-GB"/>
        </w:rPr>
        <w:t xml:space="preserve">final date for payment the Contractor may suspend the performance of any </w:t>
      </w:r>
      <w:r w:rsidR="00A42106">
        <w:rPr>
          <w:rFonts w:ascii="Trebuchet MS" w:eastAsia="Times New Roman" w:hAnsi="Trebuchet MS" w:cs="Times New Roman"/>
          <w:color w:val="000000"/>
          <w:lang w:eastAsia="en-GB"/>
        </w:rPr>
        <w:t>or </w:t>
      </w:r>
      <w:r w:rsidRPr="003047CA">
        <w:rPr>
          <w:rFonts w:ascii="Trebuchet MS" w:eastAsia="Times New Roman" w:hAnsi="Trebuchet MS" w:cs="Times New Roman"/>
          <w:color w:val="000000"/>
          <w:lang w:eastAsia="en-GB"/>
        </w:rPr>
        <w:t xml:space="preserve">all of its obligations under this agreement as if </w:t>
      </w:r>
      <w:r w:rsidR="00A42106">
        <w:rPr>
          <w:rFonts w:ascii="Trebuchet MS" w:eastAsia="Times New Roman" w:hAnsi="Trebuchet MS" w:cs="Times New Roman"/>
          <w:color w:val="000000"/>
          <w:lang w:eastAsia="en-GB"/>
        </w:rPr>
        <w:t>the Employer had not paid a sum</w:t>
      </w:r>
      <w:r w:rsidRPr="003047CA">
        <w:rPr>
          <w:rFonts w:ascii="Trebuchet MS" w:eastAsia="Times New Roman" w:hAnsi="Trebuchet MS" w:cs="Times New Roman"/>
          <w:color w:val="000000"/>
          <w:lang w:eastAsia="en-GB"/>
        </w:rPr>
        <w:t xml:space="preserve"> due under the Proposed Contract Documents, by giving notice as required by the  Proposed Contract Documents.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10.3</w:t>
      </w:r>
      <w:r w:rsidRPr="003047CA">
        <w:rPr>
          <w:rFonts w:ascii="Trebuchet MS" w:eastAsia="Times New Roman" w:hAnsi="Trebuchet MS" w:cs="Times New Roman"/>
          <w:color w:val="000000"/>
          <w:lang w:eastAsia="en-GB"/>
        </w:rPr>
        <w:t xml:space="preserve"> In the event of a suspension under Clause 10.1, subjec</w:t>
      </w:r>
      <w:r w:rsidR="00A42106">
        <w:rPr>
          <w:rFonts w:ascii="Trebuchet MS" w:eastAsia="Times New Roman" w:hAnsi="Trebuchet MS" w:cs="Times New Roman"/>
          <w:color w:val="000000"/>
          <w:lang w:eastAsia="en-GB"/>
        </w:rPr>
        <w:t>t to Clause 9, the Employer </w:t>
      </w:r>
      <w:r w:rsidRPr="003047CA">
        <w:rPr>
          <w:rFonts w:ascii="Trebuchet MS" w:eastAsia="Times New Roman" w:hAnsi="Trebuchet MS" w:cs="Times New Roman"/>
          <w:color w:val="000000"/>
          <w:lang w:eastAsia="en-GB"/>
        </w:rPr>
        <w:t>shall pay the Contractor any sums due under Clause 5 and such payment shall be  the Contractor’s sole compensation for sus</w:t>
      </w:r>
      <w:r w:rsidR="00A42106">
        <w:rPr>
          <w:rFonts w:ascii="Trebuchet MS" w:eastAsia="Times New Roman" w:hAnsi="Trebuchet MS" w:cs="Times New Roman"/>
          <w:color w:val="000000"/>
          <w:lang w:eastAsia="en-GB"/>
        </w:rPr>
        <w:t>pension of the Pre-Construction</w:t>
      </w:r>
      <w:r w:rsidRPr="003047CA">
        <w:rPr>
          <w:rFonts w:ascii="Trebuchet MS" w:eastAsia="Times New Roman" w:hAnsi="Trebuchet MS" w:cs="Times New Roman"/>
          <w:color w:val="000000"/>
          <w:lang w:eastAsia="en-GB"/>
        </w:rPr>
        <w:t xml:space="preserve"> Services, any Additional Services and any order or item of work referred to in  Clause 4.3. </w:t>
      </w:r>
    </w:p>
    <w:p w:rsidR="003047CA" w:rsidRDefault="003047CA" w:rsidP="003047CA">
      <w:pPr>
        <w:spacing w:before="248" w:after="0" w:line="240" w:lineRule="auto"/>
        <w:rPr>
          <w:rFonts w:ascii="Trebuchet MS" w:eastAsia="Times New Roman" w:hAnsi="Trebuchet MS" w:cs="Times New Roman"/>
          <w:color w:val="000000"/>
          <w:lang w:eastAsia="en-GB"/>
        </w:rPr>
      </w:pPr>
      <w:r w:rsidRPr="00A42106">
        <w:rPr>
          <w:rFonts w:ascii="Trebuchet MS" w:eastAsia="Times New Roman" w:hAnsi="Trebuchet MS" w:cs="Times New Roman"/>
          <w:b/>
          <w:color w:val="000000"/>
          <w:lang w:eastAsia="en-GB"/>
        </w:rPr>
        <w:t>10.4</w:t>
      </w:r>
      <w:r w:rsidRPr="003047CA">
        <w:rPr>
          <w:rFonts w:ascii="Trebuchet MS" w:eastAsia="Times New Roman" w:hAnsi="Trebuchet MS" w:cs="Times New Roman"/>
          <w:color w:val="000000"/>
          <w:lang w:eastAsia="en-GB"/>
        </w:rPr>
        <w:t xml:space="preserve"> In the event of a suspension under Clause 10.2, sub</w:t>
      </w:r>
      <w:r w:rsidR="00A42106">
        <w:rPr>
          <w:rFonts w:ascii="Trebuchet MS" w:eastAsia="Times New Roman" w:hAnsi="Trebuchet MS" w:cs="Times New Roman"/>
          <w:color w:val="000000"/>
          <w:lang w:eastAsia="en-GB"/>
        </w:rPr>
        <w:t>ject to Clause 9, the Employer </w:t>
      </w:r>
      <w:r w:rsidRPr="003047CA">
        <w:rPr>
          <w:rFonts w:ascii="Trebuchet MS" w:eastAsia="Times New Roman" w:hAnsi="Trebuchet MS" w:cs="Times New Roman"/>
          <w:color w:val="000000"/>
          <w:lang w:eastAsia="en-GB"/>
        </w:rPr>
        <w:t>shall pay the Contractor any sums due under Clau</w:t>
      </w:r>
      <w:r w:rsidR="00A42106">
        <w:rPr>
          <w:rFonts w:ascii="Trebuchet MS" w:eastAsia="Times New Roman" w:hAnsi="Trebuchet MS" w:cs="Times New Roman"/>
          <w:color w:val="000000"/>
          <w:lang w:eastAsia="en-GB"/>
        </w:rPr>
        <w:t>se 5 and any other sum due and </w:t>
      </w:r>
      <w:r w:rsidRPr="003047CA">
        <w:rPr>
          <w:rFonts w:ascii="Trebuchet MS" w:eastAsia="Times New Roman" w:hAnsi="Trebuchet MS" w:cs="Times New Roman"/>
          <w:color w:val="000000"/>
          <w:lang w:eastAsia="en-GB"/>
        </w:rPr>
        <w:t xml:space="preserve">not otherwise provided for in this agreement, which is required to </w:t>
      </w:r>
      <w:r w:rsidR="00A42106">
        <w:rPr>
          <w:rFonts w:ascii="Trebuchet MS" w:eastAsia="Times New Roman" w:hAnsi="Trebuchet MS" w:cs="Times New Roman"/>
          <w:color w:val="000000"/>
          <w:lang w:eastAsia="en-GB"/>
        </w:rPr>
        <w:t>be paid under </w:t>
      </w:r>
      <w:r w:rsidRPr="003047CA">
        <w:rPr>
          <w:rFonts w:ascii="Trebuchet MS" w:eastAsia="Times New Roman" w:hAnsi="Trebuchet MS" w:cs="Times New Roman"/>
          <w:color w:val="000000"/>
          <w:lang w:eastAsia="en-GB"/>
        </w:rPr>
        <w:t xml:space="preserve">section 112 of the Housing Grants, Construction </w:t>
      </w:r>
      <w:r w:rsidR="00A42106">
        <w:rPr>
          <w:rFonts w:ascii="Trebuchet MS" w:eastAsia="Times New Roman" w:hAnsi="Trebuchet MS" w:cs="Times New Roman"/>
          <w:color w:val="000000"/>
          <w:lang w:eastAsia="en-GB"/>
        </w:rPr>
        <w:t>and Regeneration Act 1996, and </w:t>
      </w:r>
      <w:r w:rsidRPr="003047CA">
        <w:rPr>
          <w:rFonts w:ascii="Trebuchet MS" w:eastAsia="Times New Roman" w:hAnsi="Trebuchet MS" w:cs="Times New Roman"/>
          <w:color w:val="000000"/>
          <w:lang w:eastAsia="en-GB"/>
        </w:rPr>
        <w:t>such payment shall be the Contractor’s sole comp</w:t>
      </w:r>
      <w:r w:rsidR="00A42106">
        <w:rPr>
          <w:rFonts w:ascii="Trebuchet MS" w:eastAsia="Times New Roman" w:hAnsi="Trebuchet MS" w:cs="Times New Roman"/>
          <w:color w:val="000000"/>
          <w:lang w:eastAsia="en-GB"/>
        </w:rPr>
        <w:t>ensation for suspension of the </w:t>
      </w:r>
      <w:r w:rsidRPr="003047CA">
        <w:rPr>
          <w:rFonts w:ascii="Trebuchet MS" w:eastAsia="Times New Roman" w:hAnsi="Trebuchet MS" w:cs="Times New Roman"/>
          <w:color w:val="000000"/>
          <w:lang w:eastAsia="en-GB"/>
        </w:rPr>
        <w:t>Pre-Construction Services, any Additional Services and any order or item of work referred to in Clause 4.3. </w:t>
      </w:r>
    </w:p>
    <w:p w:rsidR="00D40A3C" w:rsidRPr="003047CA" w:rsidRDefault="00D40A3C" w:rsidP="003047CA">
      <w:pPr>
        <w:spacing w:before="248" w:after="0" w:line="240" w:lineRule="auto"/>
        <w:rPr>
          <w:rFonts w:ascii="Times New Roman" w:eastAsia="Times New Roman" w:hAnsi="Times New Roman" w:cs="Times New Roman"/>
          <w:sz w:val="24"/>
          <w:szCs w:val="24"/>
          <w:lang w:eastAsia="en-GB"/>
        </w:rPr>
      </w:pPr>
    </w:p>
    <w:p w:rsidR="00D40A3C" w:rsidRDefault="00D40A3C" w:rsidP="00D40A3C">
      <w:pPr>
        <w:spacing w:before="247" w:after="0" w:line="240" w:lineRule="auto"/>
        <w:rPr>
          <w:rFonts w:ascii="Trebuchet MS" w:eastAsia="Times New Roman" w:hAnsi="Trebuchet MS" w:cs="Times New Roman"/>
          <w:b/>
          <w:color w:val="000000"/>
          <w:lang w:eastAsia="en-GB"/>
        </w:rPr>
      </w:pPr>
    </w:p>
    <w:p w:rsidR="00D40A3C" w:rsidRPr="00D40A3C" w:rsidRDefault="00D40A3C" w:rsidP="00D40A3C">
      <w:pPr>
        <w:spacing w:before="808" w:after="0" w:line="240" w:lineRule="auto"/>
        <w:ind w:left="3600"/>
        <w:rPr>
          <w:rFonts w:ascii="Trebuchet MS" w:eastAsia="Times New Roman" w:hAnsi="Trebuchet MS" w:cs="Times New Roman"/>
          <w:b/>
          <w:bCs/>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13 </w:t>
      </w:r>
      <w:r w:rsidRPr="003047CA">
        <w:rPr>
          <w:rFonts w:ascii="Trebuchet MS" w:eastAsia="Times New Roman" w:hAnsi="Trebuchet MS" w:cs="Times New Roman"/>
          <w:color w:val="000000"/>
          <w:lang w:eastAsia="en-GB"/>
        </w:rPr>
        <w:t xml:space="preserve">of </w:t>
      </w:r>
      <w:r>
        <w:rPr>
          <w:rFonts w:ascii="Trebuchet MS" w:eastAsia="Times New Roman" w:hAnsi="Trebuchet MS" w:cs="Times New Roman"/>
          <w:b/>
          <w:bCs/>
          <w:color w:val="000000"/>
          <w:lang w:eastAsia="en-GB"/>
        </w:rPr>
        <w:t>25 </w:t>
      </w:r>
    </w:p>
    <w:p w:rsidR="00D40A3C" w:rsidRDefault="003047CA" w:rsidP="00D40A3C">
      <w:pPr>
        <w:spacing w:before="247" w:after="0" w:line="276" w:lineRule="auto"/>
        <w:rPr>
          <w:rFonts w:ascii="Trebuchet MS" w:eastAsia="Times New Roman" w:hAnsi="Trebuchet MS" w:cs="Times New Roman"/>
          <w:color w:val="000000"/>
          <w:lang w:eastAsia="en-GB"/>
        </w:rPr>
      </w:pPr>
      <w:r w:rsidRPr="00D40A3C">
        <w:rPr>
          <w:rFonts w:ascii="Trebuchet MS" w:eastAsia="Times New Roman" w:hAnsi="Trebuchet MS" w:cs="Times New Roman"/>
          <w:b/>
          <w:color w:val="000000"/>
          <w:lang w:eastAsia="en-GB"/>
        </w:rPr>
        <w:t>10.5</w:t>
      </w:r>
      <w:r w:rsidRPr="003047CA">
        <w:rPr>
          <w:rFonts w:ascii="Trebuchet MS" w:eastAsia="Times New Roman" w:hAnsi="Trebuchet MS" w:cs="Times New Roman"/>
          <w:color w:val="000000"/>
          <w:lang w:eastAsia="en-GB"/>
        </w:rPr>
        <w:t xml:space="preserve"> The Contractor shall not do anything which: </w:t>
      </w:r>
    </w:p>
    <w:p w:rsidR="003047CA" w:rsidRPr="00D40A3C" w:rsidRDefault="003047CA" w:rsidP="00D40A3C">
      <w:pPr>
        <w:spacing w:before="247" w:after="0" w:line="276" w:lineRule="auto"/>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br/>
        <w:t>10.5.1 may place the Employer in breach of any Health and Safety  requirement;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10.5.2 may cause the Employer to suffer significant economic loss;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10.5.3 may cause the Employer to suffer damage to its reputation; </w:t>
      </w:r>
    </w:p>
    <w:p w:rsidR="003047CA" w:rsidRPr="003047CA" w:rsidRDefault="003047CA" w:rsidP="00A42106">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10.5.4 may cause the Employer to be in br</w:t>
      </w:r>
      <w:r w:rsidR="00A42106">
        <w:rPr>
          <w:rFonts w:ascii="Trebuchet MS" w:eastAsia="Times New Roman" w:hAnsi="Trebuchet MS" w:cs="Times New Roman"/>
          <w:color w:val="000000"/>
          <w:lang w:eastAsia="en-GB"/>
        </w:rPr>
        <w:t>each of or to suffer delays in </w:t>
      </w:r>
      <w:r w:rsidRPr="003047CA">
        <w:rPr>
          <w:rFonts w:ascii="Trebuchet MS" w:eastAsia="Times New Roman" w:hAnsi="Trebuchet MS" w:cs="Times New Roman"/>
          <w:color w:val="000000"/>
          <w:lang w:eastAsia="en-GB"/>
        </w:rPr>
        <w:t>meeting its statutory duties which may occur as a result of the Contract</w:t>
      </w:r>
      <w:r w:rsidR="00A42106">
        <w:rPr>
          <w:rFonts w:ascii="Trebuchet MS" w:eastAsia="Times New Roman" w:hAnsi="Trebuchet MS" w:cs="Times New Roman"/>
          <w:color w:val="000000"/>
          <w:lang w:eastAsia="en-GB"/>
        </w:rPr>
        <w:t>or’s or its supply chain’s poor</w:t>
      </w:r>
      <w:r w:rsidRPr="003047CA">
        <w:rPr>
          <w:rFonts w:ascii="Trebuchet MS" w:eastAsia="Times New Roman" w:hAnsi="Trebuchet MS" w:cs="Times New Roman"/>
          <w:color w:val="000000"/>
          <w:lang w:eastAsia="en-GB"/>
        </w:rPr>
        <w:t xml:space="preserve"> performance; delays; non </w:t>
      </w:r>
      <w:r w:rsidRPr="003047CA">
        <w:rPr>
          <w:rFonts w:ascii="Trebuchet MS" w:eastAsia="Times New Roman" w:hAnsi="Trebuchet MS" w:cs="Times New Roman"/>
          <w:color w:val="0000FF"/>
          <w:u w:val="single"/>
          <w:lang w:eastAsia="en-GB"/>
        </w:rPr>
        <w:t>-</w:t>
      </w:r>
      <w:r w:rsidRPr="003047CA">
        <w:rPr>
          <w:rFonts w:ascii="Trebuchet MS" w:eastAsia="Times New Roman" w:hAnsi="Trebuchet MS" w:cs="Times New Roman"/>
          <w:color w:val="000000"/>
          <w:lang w:eastAsia="en-GB"/>
        </w:rPr>
        <w:t>performance; fai</w:t>
      </w:r>
      <w:r w:rsidR="00A42106">
        <w:rPr>
          <w:rFonts w:ascii="Trebuchet MS" w:eastAsia="Times New Roman" w:hAnsi="Trebuchet MS" w:cs="Times New Roman"/>
          <w:color w:val="000000"/>
          <w:lang w:eastAsia="en-GB"/>
        </w:rPr>
        <w:t>lure to meet services levels or key </w:t>
      </w:r>
      <w:r w:rsidRPr="003047CA">
        <w:rPr>
          <w:rFonts w:ascii="Trebuchet MS" w:eastAsia="Times New Roman" w:hAnsi="Trebuchet MS" w:cs="Times New Roman"/>
          <w:color w:val="000000"/>
          <w:lang w:eastAsia="en-GB"/>
        </w:rPr>
        <w:t>performance indicators; bad working practi</w:t>
      </w:r>
      <w:r w:rsidR="00A42106">
        <w:rPr>
          <w:rFonts w:ascii="Trebuchet MS" w:eastAsia="Times New Roman" w:hAnsi="Trebuchet MS" w:cs="Times New Roman"/>
          <w:color w:val="000000"/>
          <w:lang w:eastAsia="en-GB"/>
        </w:rPr>
        <w:t>ces; or Insolvency Event or any other </w:t>
      </w:r>
      <w:r w:rsidRPr="003047CA">
        <w:rPr>
          <w:rFonts w:ascii="Trebuchet MS" w:eastAsia="Times New Roman" w:hAnsi="Trebuchet MS" w:cs="Times New Roman"/>
          <w:color w:val="000000"/>
          <w:lang w:eastAsia="en-GB"/>
        </w:rPr>
        <w:t>failure to comply with this agreement, Laws or good working practice.  </w:t>
      </w:r>
    </w:p>
    <w:p w:rsidR="003047CA" w:rsidRPr="003047CA" w:rsidRDefault="003047CA" w:rsidP="003047CA">
      <w:pPr>
        <w:spacing w:before="246"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10.6</w:t>
      </w:r>
      <w:r w:rsidRPr="003047CA">
        <w:rPr>
          <w:rFonts w:ascii="Trebuchet MS" w:eastAsia="Times New Roman" w:hAnsi="Trebuchet MS" w:cs="Times New Roman"/>
          <w:color w:val="000000"/>
          <w:lang w:eastAsia="en-GB"/>
        </w:rPr>
        <w:t xml:space="preserve"> If the Employer, acting reasonably, considers that (1) there is or is likely to be:  (a) a breach of Clause 10.5 by the Contractor or its Sub-Contractors; (b) any risk  to any person; (c) an accident or other event which in the opinion of the  Employer necessitates urgent remedial action; or (2) the Contractor’s  circumstances or past performance under the Framework Agreement leads to the  reasonable conclusion that the Contractor no longer meets the Standards and  Minimum Standards relating to financial standing, capacity and reliability, the  Employer:  </w:t>
      </w:r>
    </w:p>
    <w:p w:rsidR="003047CA" w:rsidRPr="003047CA" w:rsidRDefault="003047CA" w:rsidP="00A42106">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10.6.1 shall be entitled to suspend the performance of Pre-Construction  Services or any part thereof. T</w:t>
      </w:r>
      <w:r w:rsidR="00A42106">
        <w:rPr>
          <w:rFonts w:ascii="Trebuchet MS" w:eastAsia="Times New Roman" w:hAnsi="Trebuchet MS" w:cs="Times New Roman"/>
          <w:color w:val="000000"/>
          <w:lang w:eastAsia="en-GB"/>
        </w:rPr>
        <w:t>he Contractor shall not resume </w:t>
      </w:r>
      <w:r w:rsidRPr="003047CA">
        <w:rPr>
          <w:rFonts w:ascii="Trebuchet MS" w:eastAsia="Times New Roman" w:hAnsi="Trebuchet MS" w:cs="Times New Roman"/>
          <w:color w:val="000000"/>
          <w:lang w:eastAsia="en-GB"/>
        </w:rPr>
        <w:t>provision of the Pre-Construction Services until t</w:t>
      </w:r>
      <w:r w:rsidR="00A42106">
        <w:rPr>
          <w:rFonts w:ascii="Trebuchet MS" w:eastAsia="Times New Roman" w:hAnsi="Trebuchet MS" w:cs="Times New Roman"/>
          <w:color w:val="000000"/>
          <w:lang w:eastAsia="en-GB"/>
        </w:rPr>
        <w:t>he Employer is </w:t>
      </w:r>
      <w:r w:rsidRPr="003047CA">
        <w:rPr>
          <w:rFonts w:ascii="Trebuchet MS" w:eastAsia="Times New Roman" w:hAnsi="Trebuchet MS" w:cs="Times New Roman"/>
          <w:color w:val="000000"/>
          <w:lang w:eastAsia="en-GB"/>
        </w:rPr>
        <w:t>satisfied at its absolute discretion, acting</w:t>
      </w:r>
      <w:r w:rsidR="00A42106">
        <w:rPr>
          <w:rFonts w:ascii="Trebuchet MS" w:eastAsia="Times New Roman" w:hAnsi="Trebuchet MS" w:cs="Times New Roman"/>
          <w:color w:val="000000"/>
          <w:lang w:eastAsia="en-GB"/>
        </w:rPr>
        <w:t xml:space="preserve"> in its own interest, that the </w:t>
      </w:r>
      <w:r w:rsidRPr="003047CA">
        <w:rPr>
          <w:rFonts w:ascii="Trebuchet MS" w:eastAsia="Times New Roman" w:hAnsi="Trebuchet MS" w:cs="Times New Roman"/>
          <w:color w:val="000000"/>
          <w:lang w:eastAsia="en-GB"/>
        </w:rPr>
        <w:t xml:space="preserve">failure or non-compliance has been </w:t>
      </w:r>
      <w:r w:rsidR="00A42106">
        <w:rPr>
          <w:rFonts w:ascii="Trebuchet MS" w:eastAsia="Times New Roman" w:hAnsi="Trebuchet MS" w:cs="Times New Roman"/>
          <w:color w:val="000000"/>
          <w:lang w:eastAsia="en-GB"/>
        </w:rPr>
        <w:t>or will be rectified. Any such </w:t>
      </w:r>
      <w:r w:rsidRPr="003047CA">
        <w:rPr>
          <w:rFonts w:ascii="Trebuchet MS" w:eastAsia="Times New Roman" w:hAnsi="Trebuchet MS" w:cs="Times New Roman"/>
          <w:color w:val="000000"/>
          <w:lang w:eastAsia="en-GB"/>
        </w:rPr>
        <w:t>suspension shall not absolve the</w:t>
      </w:r>
      <w:r w:rsidR="00A42106">
        <w:rPr>
          <w:rFonts w:ascii="Trebuchet MS" w:eastAsia="Times New Roman" w:hAnsi="Trebuchet MS" w:cs="Times New Roman"/>
          <w:color w:val="000000"/>
          <w:lang w:eastAsia="en-GB"/>
        </w:rPr>
        <w:t xml:space="preserve"> Contractor from meeting other </w:t>
      </w:r>
      <w:r w:rsidRPr="003047CA">
        <w:rPr>
          <w:rFonts w:ascii="Trebuchet MS" w:eastAsia="Times New Roman" w:hAnsi="Trebuchet MS" w:cs="Times New Roman"/>
          <w:color w:val="000000"/>
          <w:lang w:eastAsia="en-GB"/>
        </w:rPr>
        <w:t>obligations under any on-going Underlying Contract; and/or  </w:t>
      </w:r>
    </w:p>
    <w:p w:rsidR="003047CA" w:rsidRPr="003047CA" w:rsidRDefault="003047CA" w:rsidP="00A42106">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10.6.2 may inform the Contractor in writing what action it requires the  Contractor to take to remedy that bre</w:t>
      </w:r>
      <w:r w:rsidR="00A42106">
        <w:rPr>
          <w:rFonts w:ascii="Trebuchet MS" w:eastAsia="Times New Roman" w:hAnsi="Trebuchet MS" w:cs="Times New Roman"/>
          <w:color w:val="000000"/>
          <w:lang w:eastAsia="en-GB"/>
        </w:rPr>
        <w:t>ach or abate that risk and may </w:t>
      </w:r>
      <w:r w:rsidRPr="003047CA">
        <w:rPr>
          <w:rFonts w:ascii="Trebuchet MS" w:eastAsia="Times New Roman" w:hAnsi="Trebuchet MS" w:cs="Times New Roman"/>
          <w:color w:val="000000"/>
          <w:lang w:eastAsia="en-GB"/>
        </w:rPr>
        <w:t>also state any timescales within whi</w:t>
      </w:r>
      <w:r w:rsidR="00A42106">
        <w:rPr>
          <w:rFonts w:ascii="Trebuchet MS" w:eastAsia="Times New Roman" w:hAnsi="Trebuchet MS" w:cs="Times New Roman"/>
          <w:color w:val="000000"/>
          <w:lang w:eastAsia="en-GB"/>
        </w:rPr>
        <w:t>ch such steps are to be taken; </w:t>
      </w:r>
      <w:r w:rsidRPr="003047CA">
        <w:rPr>
          <w:rFonts w:ascii="Trebuchet MS" w:eastAsia="Times New Roman" w:hAnsi="Trebuchet MS" w:cs="Times New Roman"/>
          <w:color w:val="000000"/>
          <w:lang w:eastAsia="en-GB"/>
        </w:rPr>
        <w:t>and/or  </w:t>
      </w:r>
    </w:p>
    <w:p w:rsidR="003047CA" w:rsidRPr="003047CA" w:rsidRDefault="003047CA" w:rsidP="00A42106">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10.6.3 may itself take such steps or remedial action (or pay or employ others  to do the same) as may in the reasona</w:t>
      </w:r>
      <w:r w:rsidR="00A42106">
        <w:rPr>
          <w:rFonts w:ascii="Trebuchet MS" w:eastAsia="Times New Roman" w:hAnsi="Trebuchet MS" w:cs="Times New Roman"/>
          <w:color w:val="000000"/>
          <w:lang w:eastAsia="en-GB"/>
        </w:rPr>
        <w:t>ble opinion of the Employer be </w:t>
      </w:r>
      <w:r w:rsidRPr="003047CA">
        <w:rPr>
          <w:rFonts w:ascii="Trebuchet MS" w:eastAsia="Times New Roman" w:hAnsi="Trebuchet MS" w:cs="Times New Roman"/>
          <w:color w:val="000000"/>
          <w:lang w:eastAsia="en-GB"/>
        </w:rPr>
        <w:t>necessary to remedy that breach or aba</w:t>
      </w:r>
      <w:r w:rsidR="00A42106">
        <w:rPr>
          <w:rFonts w:ascii="Trebuchet MS" w:eastAsia="Times New Roman" w:hAnsi="Trebuchet MS" w:cs="Times New Roman"/>
          <w:color w:val="000000"/>
          <w:lang w:eastAsia="en-GB"/>
        </w:rPr>
        <w:t>te that risk, provided that it </w:t>
      </w:r>
      <w:r w:rsidRPr="003047CA">
        <w:rPr>
          <w:rFonts w:ascii="Trebuchet MS" w:eastAsia="Times New Roman" w:hAnsi="Trebuchet MS" w:cs="Times New Roman"/>
          <w:color w:val="000000"/>
          <w:lang w:eastAsia="en-GB"/>
        </w:rPr>
        <w:t>shall tell the Contractor of the action</w:t>
      </w:r>
      <w:r w:rsidR="00A42106">
        <w:rPr>
          <w:rFonts w:ascii="Trebuchet MS" w:eastAsia="Times New Roman" w:hAnsi="Trebuchet MS" w:cs="Times New Roman"/>
          <w:color w:val="000000"/>
          <w:lang w:eastAsia="en-GB"/>
        </w:rPr>
        <w:t xml:space="preserve"> required as soon as it is </w:t>
      </w:r>
      <w:r w:rsidRPr="003047CA">
        <w:rPr>
          <w:rFonts w:ascii="Trebuchet MS" w:eastAsia="Times New Roman" w:hAnsi="Trebuchet MS" w:cs="Times New Roman"/>
          <w:color w:val="000000"/>
          <w:lang w:eastAsia="en-GB"/>
        </w:rPr>
        <w:t>reasonably practicable to do so. If suc</w:t>
      </w:r>
      <w:r w:rsidR="00A42106">
        <w:rPr>
          <w:rFonts w:ascii="Trebuchet MS" w:eastAsia="Times New Roman" w:hAnsi="Trebuchet MS" w:cs="Times New Roman"/>
          <w:color w:val="000000"/>
          <w:lang w:eastAsia="en-GB"/>
        </w:rPr>
        <w:t>h steps or remedial action are </w:t>
      </w:r>
      <w:r w:rsidRPr="003047CA">
        <w:rPr>
          <w:rFonts w:ascii="Trebuchet MS" w:eastAsia="Times New Roman" w:hAnsi="Trebuchet MS" w:cs="Times New Roman"/>
          <w:color w:val="000000"/>
          <w:lang w:eastAsia="en-GB"/>
        </w:rPr>
        <w:t>necessary because of the default of</w:t>
      </w:r>
      <w:r w:rsidR="00A42106">
        <w:rPr>
          <w:rFonts w:ascii="Trebuchet MS" w:eastAsia="Times New Roman" w:hAnsi="Trebuchet MS" w:cs="Times New Roman"/>
          <w:color w:val="000000"/>
          <w:lang w:eastAsia="en-GB"/>
        </w:rPr>
        <w:t xml:space="preserve"> the Contractor then the extra </w:t>
      </w:r>
      <w:r w:rsidRPr="003047CA">
        <w:rPr>
          <w:rFonts w:ascii="Trebuchet MS" w:eastAsia="Times New Roman" w:hAnsi="Trebuchet MS" w:cs="Times New Roman"/>
          <w:color w:val="000000"/>
          <w:lang w:eastAsia="en-GB"/>
        </w:rPr>
        <w:t>costs incurred by the Employer to</w:t>
      </w:r>
      <w:r w:rsidR="00A42106">
        <w:rPr>
          <w:rFonts w:ascii="Trebuchet MS" w:eastAsia="Times New Roman" w:hAnsi="Trebuchet MS" w:cs="Times New Roman"/>
          <w:color w:val="000000"/>
          <w:lang w:eastAsia="en-GB"/>
        </w:rPr>
        <w:t>gether with any administration </w:t>
      </w:r>
      <w:r w:rsidRPr="003047CA">
        <w:rPr>
          <w:rFonts w:ascii="Trebuchet MS" w:eastAsia="Times New Roman" w:hAnsi="Trebuchet MS" w:cs="Times New Roman"/>
          <w:color w:val="000000"/>
          <w:lang w:eastAsia="en-GB"/>
        </w:rPr>
        <w:t>charge will be immediately payable by the Contractor and recovered  as a debt or in such other way as the Employer deems fit.  </w:t>
      </w:r>
    </w:p>
    <w:p w:rsidR="003047CA" w:rsidRDefault="003047CA" w:rsidP="003047CA">
      <w:pPr>
        <w:spacing w:before="239"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10.7</w:t>
      </w:r>
      <w:r w:rsidRPr="003047CA">
        <w:rPr>
          <w:rFonts w:ascii="Trebuchet MS" w:eastAsia="Times New Roman" w:hAnsi="Trebuchet MS" w:cs="Times New Roman"/>
          <w:color w:val="000000"/>
          <w:lang w:eastAsia="en-GB"/>
        </w:rPr>
        <w:t xml:space="preserve"> The powers of the Employer pursuant to clause 10.6 </w:t>
      </w:r>
      <w:r w:rsidR="00A42106">
        <w:rPr>
          <w:rFonts w:ascii="Trebuchet MS" w:eastAsia="Times New Roman" w:hAnsi="Trebuchet MS" w:cs="Times New Roman"/>
          <w:color w:val="000000"/>
          <w:lang w:eastAsia="en-GB"/>
        </w:rPr>
        <w:t>are in addition to its ability </w:t>
      </w:r>
      <w:r w:rsidRPr="003047CA">
        <w:rPr>
          <w:rFonts w:ascii="Trebuchet MS" w:eastAsia="Times New Roman" w:hAnsi="Trebuchet MS" w:cs="Times New Roman"/>
          <w:color w:val="000000"/>
          <w:lang w:eastAsia="en-GB"/>
        </w:rPr>
        <w:t xml:space="preserve">to obtain any other remedy for any breach or non-observance </w:t>
      </w:r>
      <w:r w:rsidR="00A42106">
        <w:rPr>
          <w:rFonts w:ascii="Trebuchet MS" w:eastAsia="Times New Roman" w:hAnsi="Trebuchet MS" w:cs="Times New Roman"/>
          <w:color w:val="000000"/>
          <w:lang w:eastAsia="en-GB"/>
        </w:rPr>
        <w:t>of this agreement</w:t>
      </w:r>
      <w:r w:rsidRPr="003047CA">
        <w:rPr>
          <w:rFonts w:ascii="Trebuchet MS" w:eastAsia="Times New Roman" w:hAnsi="Trebuchet MS" w:cs="Times New Roman"/>
          <w:color w:val="000000"/>
          <w:lang w:eastAsia="en-GB"/>
        </w:rPr>
        <w:t xml:space="preserve"> by the Contractor. The Employer shall be entitled </w:t>
      </w:r>
      <w:r w:rsidR="00A42106">
        <w:rPr>
          <w:rFonts w:ascii="Trebuchet MS" w:eastAsia="Times New Roman" w:hAnsi="Trebuchet MS" w:cs="Times New Roman"/>
          <w:color w:val="000000"/>
          <w:lang w:eastAsia="en-GB"/>
        </w:rPr>
        <w:t>to recover from the Contractor </w:t>
      </w:r>
      <w:r w:rsidRPr="003047CA">
        <w:rPr>
          <w:rFonts w:ascii="Trebuchet MS" w:eastAsia="Times New Roman" w:hAnsi="Trebuchet MS" w:cs="Times New Roman"/>
          <w:color w:val="000000"/>
          <w:lang w:eastAsia="en-GB"/>
        </w:rPr>
        <w:t xml:space="preserve">all reasonable extra costs and expenses incurred </w:t>
      </w:r>
      <w:r w:rsidR="00D40A3C">
        <w:rPr>
          <w:rFonts w:ascii="Trebuchet MS" w:eastAsia="Times New Roman" w:hAnsi="Trebuchet MS" w:cs="Times New Roman"/>
          <w:color w:val="000000"/>
          <w:lang w:eastAsia="en-GB"/>
        </w:rPr>
        <w:t>by the Employer as a result of </w:t>
      </w:r>
      <w:r w:rsidRPr="003047CA">
        <w:rPr>
          <w:rFonts w:ascii="Trebuchet MS" w:eastAsia="Times New Roman" w:hAnsi="Trebuchet MS" w:cs="Times New Roman"/>
          <w:color w:val="000000"/>
          <w:lang w:eastAsia="en-GB"/>
        </w:rPr>
        <w:t>the Contractor's breach or other non-observance of this agreement.  </w:t>
      </w:r>
      <w:r w:rsidRPr="003047CA">
        <w:rPr>
          <w:rFonts w:ascii="Trebuchet MS" w:eastAsia="Times New Roman" w:hAnsi="Trebuchet MS" w:cs="Times New Roman"/>
          <w:color w:val="000000"/>
          <w:lang w:eastAsia="en-GB"/>
        </w:rPr>
        <w:br/>
      </w:r>
    </w:p>
    <w:p w:rsidR="00A42106" w:rsidRDefault="00A42106" w:rsidP="003047CA">
      <w:pPr>
        <w:spacing w:before="239" w:after="0" w:line="240" w:lineRule="auto"/>
        <w:rPr>
          <w:rFonts w:ascii="Times New Roman" w:eastAsia="Times New Roman" w:hAnsi="Times New Roman" w:cs="Times New Roman"/>
          <w:sz w:val="24"/>
          <w:szCs w:val="24"/>
          <w:lang w:eastAsia="en-GB"/>
        </w:rPr>
      </w:pPr>
    </w:p>
    <w:p w:rsidR="00A42106" w:rsidRPr="003047CA" w:rsidRDefault="00A42106" w:rsidP="003047CA">
      <w:pPr>
        <w:spacing w:before="239" w:after="0" w:line="240" w:lineRule="auto"/>
        <w:rPr>
          <w:rFonts w:ascii="Times New Roman" w:eastAsia="Times New Roman" w:hAnsi="Times New Roman" w:cs="Times New Roman"/>
          <w:sz w:val="24"/>
          <w:szCs w:val="24"/>
          <w:lang w:eastAsia="en-GB"/>
        </w:rPr>
      </w:pPr>
    </w:p>
    <w:p w:rsidR="00A42106" w:rsidRDefault="003047CA" w:rsidP="00A42106">
      <w:pPr>
        <w:spacing w:after="0" w:line="240" w:lineRule="auto"/>
        <w:jc w:val="center"/>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14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3047CA" w:rsidRPr="003047CA" w:rsidRDefault="003047CA" w:rsidP="00A42106">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11</w:t>
      </w:r>
      <w:r w:rsidR="00A42106">
        <w:rPr>
          <w:rFonts w:ascii="Trebuchet MS" w:eastAsia="Times New Roman" w:hAnsi="Trebuchet MS" w:cs="Times New Roman"/>
          <w:b/>
          <w:bCs/>
          <w:color w:val="000000"/>
          <w:lang w:eastAsia="en-GB"/>
        </w:rPr>
        <w:t xml:space="preserve">. </w:t>
      </w:r>
      <w:r w:rsidRPr="003047CA">
        <w:rPr>
          <w:rFonts w:ascii="Trebuchet MS" w:eastAsia="Times New Roman" w:hAnsi="Trebuchet MS" w:cs="Times New Roman"/>
          <w:b/>
          <w:bCs/>
          <w:color w:val="000000"/>
          <w:lang w:eastAsia="en-GB"/>
        </w:rPr>
        <w:t>TERMINATION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11.1</w:t>
      </w:r>
      <w:r w:rsidRPr="003047CA">
        <w:rPr>
          <w:rFonts w:ascii="Trebuchet MS" w:eastAsia="Times New Roman" w:hAnsi="Trebuchet MS" w:cs="Times New Roman"/>
          <w:color w:val="000000"/>
          <w:lang w:eastAsia="en-GB"/>
        </w:rPr>
        <w:t xml:space="preserve"> The Employer may terminate this agreement at any time by giving the Contractor notice to that effect and such termination shall be effective from the date of issue of that notice.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11.2</w:t>
      </w:r>
      <w:r w:rsidRPr="003047CA">
        <w:rPr>
          <w:rFonts w:ascii="Trebuchet MS" w:eastAsia="Times New Roman" w:hAnsi="Trebuchet MS" w:cs="Times New Roman"/>
          <w:color w:val="000000"/>
          <w:lang w:eastAsia="en-GB"/>
        </w:rPr>
        <w:t xml:space="preserve"> The Contractor may terminate this agreement if: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11.2.1 the Employer is Insolvent; or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11.2.2 a suspension of all of the Pre-Construction Services under Clause 10.1 continues for a continuous period of six months and the Employer does  </w:t>
      </w:r>
    </w:p>
    <w:p w:rsidR="003047CA" w:rsidRPr="003047CA" w:rsidRDefault="003047CA" w:rsidP="003047CA">
      <w:pPr>
        <w:spacing w:before="6"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not instruct the Contractor to resume those Pre-Construction Services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within twenty Business Days of receiving a notice from the Contractor  </w:t>
      </w:r>
    </w:p>
    <w:p w:rsidR="003047CA" w:rsidRPr="003047CA" w:rsidRDefault="003047CA" w:rsidP="00A42106">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requiring it to do so, by giving notice to the Employer to that effect and such termination shall be effective from  the date of issue of that notice.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11.3</w:t>
      </w:r>
      <w:r w:rsidRPr="003047CA">
        <w:rPr>
          <w:rFonts w:ascii="Trebuchet MS" w:eastAsia="Times New Roman" w:hAnsi="Trebuchet MS" w:cs="Times New Roman"/>
          <w:color w:val="000000"/>
          <w:lang w:eastAsia="en-GB"/>
        </w:rPr>
        <w:t xml:space="preserve"> If this agreement is terminated, the parties shall co-operate to bring the Pre Construction Services, any Additional Services</w:t>
      </w:r>
      <w:r w:rsidR="00A42106">
        <w:rPr>
          <w:rFonts w:ascii="Trebuchet MS" w:eastAsia="Times New Roman" w:hAnsi="Trebuchet MS" w:cs="Times New Roman"/>
          <w:color w:val="000000"/>
          <w:lang w:eastAsia="en-GB"/>
        </w:rPr>
        <w:t xml:space="preserve"> and any order or item of work </w:t>
      </w:r>
      <w:r w:rsidRPr="003047CA">
        <w:rPr>
          <w:rFonts w:ascii="Trebuchet MS" w:eastAsia="Times New Roman" w:hAnsi="Trebuchet MS" w:cs="Times New Roman"/>
          <w:color w:val="000000"/>
          <w:lang w:eastAsia="en-GB"/>
        </w:rPr>
        <w:t>referred to in Clause 4.3 to an orderly conclusio</w:t>
      </w:r>
      <w:r w:rsidR="00A42106">
        <w:rPr>
          <w:rFonts w:ascii="Trebuchet MS" w:eastAsia="Times New Roman" w:hAnsi="Trebuchet MS" w:cs="Times New Roman"/>
          <w:color w:val="000000"/>
          <w:lang w:eastAsia="en-GB"/>
        </w:rPr>
        <w:t>n and to allow the parties to</w:t>
      </w:r>
      <w:r w:rsidRPr="003047CA">
        <w:rPr>
          <w:rFonts w:ascii="Trebuchet MS" w:eastAsia="Times New Roman" w:hAnsi="Trebuchet MS" w:cs="Times New Roman"/>
          <w:color w:val="000000"/>
          <w:lang w:eastAsia="en-GB"/>
        </w:rPr>
        <w:t xml:space="preserve"> comply with their remaining obligations under this agreement.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11.4</w:t>
      </w:r>
      <w:r w:rsidRPr="003047CA">
        <w:rPr>
          <w:rFonts w:ascii="Trebuchet MS" w:eastAsia="Times New Roman" w:hAnsi="Trebuchet MS" w:cs="Times New Roman"/>
          <w:color w:val="000000"/>
          <w:lang w:eastAsia="en-GB"/>
        </w:rPr>
        <w:t xml:space="preserve"> If this agreement is terminated, subject to C</w:t>
      </w:r>
      <w:r w:rsidR="00A42106">
        <w:rPr>
          <w:rFonts w:ascii="Trebuchet MS" w:eastAsia="Times New Roman" w:hAnsi="Trebuchet MS" w:cs="Times New Roman"/>
          <w:color w:val="000000"/>
          <w:lang w:eastAsia="en-GB"/>
        </w:rPr>
        <w:t>lause 9, the Employer shall pay the </w:t>
      </w:r>
      <w:r w:rsidRPr="003047CA">
        <w:rPr>
          <w:rFonts w:ascii="Trebuchet MS" w:eastAsia="Times New Roman" w:hAnsi="Trebuchet MS" w:cs="Times New Roman"/>
          <w:color w:val="000000"/>
          <w:lang w:eastAsia="en-GB"/>
        </w:rPr>
        <w:t>Contractor any sums due under Clause 5,</w:t>
      </w:r>
      <w:r w:rsidR="00A42106">
        <w:rPr>
          <w:rFonts w:ascii="Trebuchet MS" w:eastAsia="Times New Roman" w:hAnsi="Trebuchet MS" w:cs="Times New Roman"/>
          <w:color w:val="000000"/>
          <w:lang w:eastAsia="en-GB"/>
        </w:rPr>
        <w:t xml:space="preserve"> and that payment shall be the </w:t>
      </w:r>
      <w:r w:rsidRPr="003047CA">
        <w:rPr>
          <w:rFonts w:ascii="Trebuchet MS" w:eastAsia="Times New Roman" w:hAnsi="Trebuchet MS" w:cs="Times New Roman"/>
          <w:color w:val="000000"/>
          <w:lang w:eastAsia="en-GB"/>
        </w:rPr>
        <w:t>Contractor’s sole compensation for termination, save that in no circumstances  shall the Contractor be entitled to recover any loss of profit or other direct or  indirect losses in respect of any Pre-Constructi</w:t>
      </w:r>
      <w:r w:rsidR="00A42106">
        <w:rPr>
          <w:rFonts w:ascii="Trebuchet MS" w:eastAsia="Times New Roman" w:hAnsi="Trebuchet MS" w:cs="Times New Roman"/>
          <w:color w:val="000000"/>
          <w:lang w:eastAsia="en-GB"/>
        </w:rPr>
        <w:t>on Services that have not been </w:t>
      </w:r>
      <w:r w:rsidRPr="003047CA">
        <w:rPr>
          <w:rFonts w:ascii="Trebuchet MS" w:eastAsia="Times New Roman" w:hAnsi="Trebuchet MS" w:cs="Times New Roman"/>
          <w:color w:val="000000"/>
          <w:lang w:eastAsia="en-GB"/>
        </w:rPr>
        <w:t>performed.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12</w:t>
      </w:r>
      <w:r w:rsidR="00A42106">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INSURANCE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12.1</w:t>
      </w:r>
      <w:r w:rsidRPr="003047CA">
        <w:rPr>
          <w:rFonts w:ascii="Trebuchet MS" w:eastAsia="Times New Roman" w:hAnsi="Trebuchet MS" w:cs="Times New Roman"/>
          <w:color w:val="000000"/>
          <w:lang w:eastAsia="en-GB"/>
        </w:rPr>
        <w:t xml:space="preserve"> The Contractor shall maintain: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12.1.1 Contractor’s all risks insurance;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12.1.2 professional indemnity insurance;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12.1.3 employer’s liability insurance; and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12.1.4 public liability insurance,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as required by the Proposed Contract Documents.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12.2</w:t>
      </w:r>
      <w:r w:rsidRPr="003047CA">
        <w:rPr>
          <w:rFonts w:ascii="Trebuchet MS" w:eastAsia="Times New Roman" w:hAnsi="Trebuchet MS" w:cs="Times New Roman"/>
          <w:color w:val="000000"/>
          <w:lang w:eastAsia="en-GB"/>
        </w:rPr>
        <w:t xml:space="preserve"> Before it carries out any of the Works at the Property, the Contractor shall provide the Employer with written evidence that it maintains: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12.2.1 any insurance required by the Proposed Contract Documents under Insurance Option C; and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12.2.2 any insurance required by the Proposed Contract Documents in connection with clause 6.5 of the JCT Design and Build Contract, 2016  </w:t>
      </w:r>
    </w:p>
    <w:p w:rsidR="003047CA" w:rsidRPr="003047CA" w:rsidRDefault="003047CA" w:rsidP="003047CA">
      <w:pPr>
        <w:spacing w:before="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edition and proposed ammendments. </w:t>
      </w:r>
      <w:r w:rsidRPr="003047CA">
        <w:rPr>
          <w:rFonts w:ascii="Trebuchet MS" w:eastAsia="Times New Roman" w:hAnsi="Trebuchet MS" w:cs="Times New Roman"/>
          <w:color w:val="000000"/>
          <w:lang w:eastAsia="en-GB"/>
        </w:rPr>
        <w:br/>
      </w:r>
    </w:p>
    <w:p w:rsidR="00A42106" w:rsidRDefault="003047CA" w:rsidP="00A42106">
      <w:pPr>
        <w:spacing w:before="645" w:after="0" w:line="240" w:lineRule="auto"/>
        <w:ind w:left="3600"/>
        <w:rPr>
          <w:rFonts w:ascii="Trebuchet MS" w:eastAsia="Times New Roman" w:hAnsi="Trebuchet MS" w:cs="Times New Roman"/>
          <w:b/>
          <w:bCs/>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15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00A42106">
        <w:rPr>
          <w:rFonts w:ascii="Trebuchet MS" w:eastAsia="Times New Roman" w:hAnsi="Trebuchet MS" w:cs="Times New Roman"/>
          <w:b/>
          <w:bCs/>
          <w:color w:val="000000"/>
          <w:lang w:eastAsia="en-GB"/>
        </w:rPr>
        <w:t> </w:t>
      </w:r>
    </w:p>
    <w:p w:rsidR="00A42106" w:rsidRDefault="00A42106" w:rsidP="00A42106">
      <w:pPr>
        <w:spacing w:after="0" w:line="240" w:lineRule="auto"/>
        <w:ind w:left="3600"/>
        <w:rPr>
          <w:rFonts w:ascii="Trebuchet MS" w:eastAsia="Times New Roman" w:hAnsi="Trebuchet MS" w:cs="Times New Roman"/>
          <w:b/>
          <w:bCs/>
          <w:color w:val="000000"/>
          <w:lang w:eastAsia="en-GB"/>
        </w:rPr>
      </w:pPr>
    </w:p>
    <w:p w:rsidR="003047CA" w:rsidRPr="003047CA" w:rsidRDefault="003047CA" w:rsidP="00A42106">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13</w:t>
      </w:r>
      <w:r w:rsidR="00A42106">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NOTICES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13.1</w:t>
      </w:r>
      <w:r w:rsidRPr="003047CA">
        <w:rPr>
          <w:rFonts w:ascii="Trebuchet MS" w:eastAsia="Times New Roman" w:hAnsi="Trebuchet MS" w:cs="Times New Roman"/>
          <w:color w:val="000000"/>
          <w:lang w:eastAsia="en-GB"/>
        </w:rPr>
        <w:t xml:space="preserve"> Any notice required under this agreement shall</w:t>
      </w:r>
      <w:r w:rsidR="00A42106">
        <w:rPr>
          <w:rFonts w:ascii="Trebuchet MS" w:eastAsia="Times New Roman" w:hAnsi="Trebuchet MS" w:cs="Times New Roman"/>
          <w:color w:val="000000"/>
          <w:lang w:eastAsia="en-GB"/>
        </w:rPr>
        <w:t xml:space="preserve"> be sent in accordance with the</w:t>
      </w:r>
      <w:r w:rsidRPr="003047CA">
        <w:rPr>
          <w:rFonts w:ascii="Trebuchet MS" w:eastAsia="Times New Roman" w:hAnsi="Trebuchet MS" w:cs="Times New Roman"/>
          <w:color w:val="000000"/>
          <w:lang w:eastAsia="en-GB"/>
        </w:rPr>
        <w:t xml:space="preserve"> requirements for notices in the Proposed Contract Documents.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14</w:t>
      </w:r>
      <w:r w:rsidR="00A42106">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ASSIGNMENT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14.1</w:t>
      </w:r>
      <w:r w:rsidRPr="003047CA">
        <w:rPr>
          <w:rFonts w:ascii="Trebuchet MS" w:eastAsia="Times New Roman" w:hAnsi="Trebuchet MS" w:cs="Times New Roman"/>
          <w:color w:val="000000"/>
          <w:lang w:eastAsia="en-GB"/>
        </w:rPr>
        <w:t xml:space="preserve"> The Employer may assign or otherwise transfer th</w:t>
      </w:r>
      <w:r w:rsidR="00A42106">
        <w:rPr>
          <w:rFonts w:ascii="Trebuchet MS" w:eastAsia="Times New Roman" w:hAnsi="Trebuchet MS" w:cs="Times New Roman"/>
          <w:color w:val="000000"/>
          <w:lang w:eastAsia="en-GB"/>
        </w:rPr>
        <w:t>e benefit of this agreement to </w:t>
      </w:r>
      <w:r w:rsidRPr="003047CA">
        <w:rPr>
          <w:rFonts w:ascii="Trebuchet MS" w:eastAsia="Times New Roman" w:hAnsi="Trebuchet MS" w:cs="Times New Roman"/>
          <w:color w:val="000000"/>
          <w:lang w:eastAsia="en-GB"/>
        </w:rPr>
        <w:t>any person.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14.2</w:t>
      </w:r>
      <w:r w:rsidRPr="003047CA">
        <w:rPr>
          <w:rFonts w:ascii="Trebuchet MS" w:eastAsia="Times New Roman" w:hAnsi="Trebuchet MS" w:cs="Times New Roman"/>
          <w:color w:val="000000"/>
          <w:lang w:eastAsia="en-GB"/>
        </w:rPr>
        <w:t xml:space="preserve"> Without prejudice to Clause 14.1, the Employer m</w:t>
      </w:r>
      <w:r w:rsidR="00A42106">
        <w:rPr>
          <w:rFonts w:ascii="Trebuchet MS" w:eastAsia="Times New Roman" w:hAnsi="Trebuchet MS" w:cs="Times New Roman"/>
          <w:color w:val="000000"/>
          <w:lang w:eastAsia="en-GB"/>
        </w:rPr>
        <w:t>ay charge, or assign by way of </w:t>
      </w:r>
      <w:r w:rsidRPr="003047CA">
        <w:rPr>
          <w:rFonts w:ascii="Trebuchet MS" w:eastAsia="Times New Roman" w:hAnsi="Trebuchet MS" w:cs="Times New Roman"/>
          <w:color w:val="000000"/>
          <w:lang w:eastAsia="en-GB"/>
        </w:rPr>
        <w:t>security, the benefit of this Contract to any Fund</w:t>
      </w:r>
      <w:r w:rsidR="00A42106">
        <w:rPr>
          <w:rFonts w:ascii="Trebuchet MS" w:eastAsia="Times New Roman" w:hAnsi="Trebuchet MS" w:cs="Times New Roman"/>
          <w:color w:val="000000"/>
          <w:lang w:eastAsia="en-GB"/>
        </w:rPr>
        <w:t>er (and the Funder may reassign</w:t>
      </w:r>
      <w:r w:rsidRPr="003047CA">
        <w:rPr>
          <w:rFonts w:ascii="Trebuchet MS" w:eastAsia="Times New Roman" w:hAnsi="Trebuchet MS" w:cs="Times New Roman"/>
          <w:color w:val="000000"/>
          <w:lang w:eastAsia="en-GB"/>
        </w:rPr>
        <w:t xml:space="preserve"> the benefit of this Contract to the Employer on redemption of that security).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14.3</w:t>
      </w:r>
      <w:r w:rsidRPr="003047CA">
        <w:rPr>
          <w:rFonts w:ascii="Trebuchet MS" w:eastAsia="Times New Roman" w:hAnsi="Trebuchet MS" w:cs="Times New Roman"/>
          <w:color w:val="000000"/>
          <w:lang w:eastAsia="en-GB"/>
        </w:rPr>
        <w:t xml:space="preserve"> The Employer shall notify the Contractor of any </w:t>
      </w:r>
      <w:r w:rsidR="00A42106">
        <w:rPr>
          <w:rFonts w:ascii="Trebuchet MS" w:eastAsia="Times New Roman" w:hAnsi="Trebuchet MS" w:cs="Times New Roman"/>
          <w:color w:val="000000"/>
          <w:lang w:eastAsia="en-GB"/>
        </w:rPr>
        <w:t>assignment within ten Business </w:t>
      </w:r>
      <w:r w:rsidRPr="003047CA">
        <w:rPr>
          <w:rFonts w:ascii="Trebuchet MS" w:eastAsia="Times New Roman" w:hAnsi="Trebuchet MS" w:cs="Times New Roman"/>
          <w:color w:val="000000"/>
          <w:lang w:eastAsia="en-GB"/>
        </w:rPr>
        <w:t>Days. If the Employer fails to do this, the assignment shall still be valid.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14.4</w:t>
      </w:r>
      <w:r w:rsidRPr="003047CA">
        <w:rPr>
          <w:rFonts w:ascii="Trebuchet MS" w:eastAsia="Times New Roman" w:hAnsi="Trebuchet MS" w:cs="Times New Roman"/>
          <w:color w:val="000000"/>
          <w:lang w:eastAsia="en-GB"/>
        </w:rPr>
        <w:t xml:space="preserve"> The Contractor shall not contend that any pers</w:t>
      </w:r>
      <w:r w:rsidR="00A42106">
        <w:rPr>
          <w:rFonts w:ascii="Trebuchet MS" w:eastAsia="Times New Roman" w:hAnsi="Trebuchet MS" w:cs="Times New Roman"/>
          <w:color w:val="000000"/>
          <w:lang w:eastAsia="en-GB"/>
        </w:rPr>
        <w:t>on to whom the benefit of this </w:t>
      </w:r>
      <w:r w:rsidRPr="003047CA">
        <w:rPr>
          <w:rFonts w:ascii="Trebuchet MS" w:eastAsia="Times New Roman" w:hAnsi="Trebuchet MS" w:cs="Times New Roman"/>
          <w:color w:val="000000"/>
          <w:lang w:eastAsia="en-GB"/>
        </w:rPr>
        <w:t xml:space="preserve">agreement is assigned under this Clause 14 may </w:t>
      </w:r>
      <w:r w:rsidR="00A42106">
        <w:rPr>
          <w:rFonts w:ascii="Trebuchet MS" w:eastAsia="Times New Roman" w:hAnsi="Trebuchet MS" w:cs="Times New Roman"/>
          <w:color w:val="000000"/>
          <w:lang w:eastAsia="en-GB"/>
        </w:rPr>
        <w:t>not recover any sum under this </w:t>
      </w:r>
      <w:r w:rsidRPr="003047CA">
        <w:rPr>
          <w:rFonts w:ascii="Trebuchet MS" w:eastAsia="Times New Roman" w:hAnsi="Trebuchet MS" w:cs="Times New Roman"/>
          <w:color w:val="000000"/>
          <w:lang w:eastAsia="en-GB"/>
        </w:rPr>
        <w:t>agreement because that person is an as</w:t>
      </w:r>
      <w:r w:rsidR="00A42106">
        <w:rPr>
          <w:rFonts w:ascii="Trebuchet MS" w:eastAsia="Times New Roman" w:hAnsi="Trebuchet MS" w:cs="Times New Roman"/>
          <w:color w:val="000000"/>
          <w:lang w:eastAsia="en-GB"/>
        </w:rPr>
        <w:t>signee and not a named party to this</w:t>
      </w:r>
      <w:r w:rsidRPr="003047CA">
        <w:rPr>
          <w:rFonts w:ascii="Trebuchet MS" w:eastAsia="Times New Roman" w:hAnsi="Trebuchet MS" w:cs="Times New Roman"/>
          <w:color w:val="000000"/>
          <w:lang w:eastAsia="en-GB"/>
        </w:rPr>
        <w:t xml:space="preserve"> agreement.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14.5</w:t>
      </w:r>
      <w:r w:rsidRPr="003047CA">
        <w:rPr>
          <w:rFonts w:ascii="Trebuchet MS" w:eastAsia="Times New Roman" w:hAnsi="Trebuchet MS" w:cs="Times New Roman"/>
          <w:color w:val="000000"/>
          <w:lang w:eastAsia="en-GB"/>
        </w:rPr>
        <w:t xml:space="preserve"> The Contractor shall not assign or charge the b</w:t>
      </w:r>
      <w:r w:rsidR="00A42106">
        <w:rPr>
          <w:rFonts w:ascii="Trebuchet MS" w:eastAsia="Times New Roman" w:hAnsi="Trebuchet MS" w:cs="Times New Roman"/>
          <w:color w:val="000000"/>
          <w:lang w:eastAsia="en-GB"/>
        </w:rPr>
        <w:t>enefit of this agreement or any</w:t>
      </w:r>
      <w:r w:rsidRPr="003047CA">
        <w:rPr>
          <w:rFonts w:ascii="Trebuchet MS" w:eastAsia="Times New Roman" w:hAnsi="Trebuchet MS" w:cs="Times New Roman"/>
          <w:color w:val="000000"/>
          <w:lang w:eastAsia="en-GB"/>
        </w:rPr>
        <w:t xml:space="preserve"> right arising under it without the Employer’s prior consent, which the Employer  may withhold at its absolute discretion.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15</w:t>
      </w:r>
      <w:r w:rsidR="00A42106">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GUARANTEES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15.1</w:t>
      </w:r>
      <w:r w:rsidRPr="003047CA">
        <w:rPr>
          <w:rFonts w:ascii="Trebuchet MS" w:eastAsia="Times New Roman" w:hAnsi="Trebuchet MS" w:cs="Times New Roman"/>
          <w:color w:val="000000"/>
          <w:lang w:eastAsia="en-GB"/>
        </w:rPr>
        <w:t xml:space="preserve"> Without prejudice to any rights, powers and remedies it may have under the  Framework Agreement or any Underlying Contract, the Employer may at any time  ask the Contractor to validly execute and deliver to the Employer a parent  company guarantee or a performance bond, or provide a collateral warranty to  an appropriate beneficiary nominated by the Employer if: </w:t>
      </w:r>
    </w:p>
    <w:p w:rsidR="003047CA" w:rsidRPr="003047CA" w:rsidRDefault="003047CA" w:rsidP="00A42106">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15.1.1 the award of an Underlying Contract to the Contractor is conditional  upon the execution and delivery of </w:t>
      </w:r>
      <w:r w:rsidR="00A42106">
        <w:rPr>
          <w:rFonts w:ascii="Trebuchet MS" w:eastAsia="Times New Roman" w:hAnsi="Trebuchet MS" w:cs="Times New Roman"/>
          <w:color w:val="000000"/>
          <w:lang w:eastAsia="en-GB"/>
        </w:rPr>
        <w:t>such parent company guarantee, </w:t>
      </w:r>
      <w:r w:rsidRPr="003047CA">
        <w:rPr>
          <w:rFonts w:ascii="Trebuchet MS" w:eastAsia="Times New Roman" w:hAnsi="Trebuchet MS" w:cs="Times New Roman"/>
          <w:color w:val="000000"/>
          <w:lang w:eastAsia="en-GB"/>
        </w:rPr>
        <w:t>performance bond or collateral warranty as specified in the Mini Competition Information; or </w:t>
      </w:r>
    </w:p>
    <w:p w:rsidR="003047CA" w:rsidRPr="003047CA" w:rsidRDefault="003047CA" w:rsidP="00A42106">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15.1.2 during the Framework Term or the term of an Underlying Contract,  whichever is later, the Employer considers</w:t>
      </w:r>
      <w:r w:rsidR="00A42106">
        <w:rPr>
          <w:rFonts w:ascii="Trebuchet MS" w:eastAsia="Times New Roman" w:hAnsi="Trebuchet MS" w:cs="Times New Roman"/>
          <w:color w:val="000000"/>
          <w:lang w:eastAsia="en-GB"/>
        </w:rPr>
        <w:t xml:space="preserve"> (at its discretion and acting </w:t>
      </w:r>
      <w:r w:rsidRPr="003047CA">
        <w:rPr>
          <w:rFonts w:ascii="Trebuchet MS" w:eastAsia="Times New Roman" w:hAnsi="Trebuchet MS" w:cs="Times New Roman"/>
          <w:color w:val="000000"/>
          <w:lang w:eastAsia="en-GB"/>
        </w:rPr>
        <w:t>in its interests only) that actual or pot</w:t>
      </w:r>
      <w:r w:rsidR="00A42106">
        <w:rPr>
          <w:rFonts w:ascii="Trebuchet MS" w:eastAsia="Times New Roman" w:hAnsi="Trebuchet MS" w:cs="Times New Roman"/>
          <w:color w:val="000000"/>
          <w:lang w:eastAsia="en-GB"/>
        </w:rPr>
        <w:t>ential risks associated with a </w:t>
      </w:r>
      <w:r w:rsidRPr="003047CA">
        <w:rPr>
          <w:rFonts w:ascii="Trebuchet MS" w:eastAsia="Times New Roman" w:hAnsi="Trebuchet MS" w:cs="Times New Roman"/>
          <w:color w:val="000000"/>
          <w:lang w:eastAsia="en-GB"/>
        </w:rPr>
        <w:t>project or with the Contractor’s financial standing or its professional  and technical ability require that su</w:t>
      </w:r>
      <w:r w:rsidR="00A42106">
        <w:rPr>
          <w:rFonts w:ascii="Trebuchet MS" w:eastAsia="Times New Roman" w:hAnsi="Trebuchet MS" w:cs="Times New Roman"/>
          <w:color w:val="000000"/>
          <w:lang w:eastAsia="en-GB"/>
        </w:rPr>
        <w:t>ch bond, guarantee or warranty </w:t>
      </w:r>
      <w:r w:rsidRPr="003047CA">
        <w:rPr>
          <w:rFonts w:ascii="Trebuchet MS" w:eastAsia="Times New Roman" w:hAnsi="Trebuchet MS" w:cs="Times New Roman"/>
          <w:color w:val="000000"/>
          <w:lang w:eastAsia="en-GB"/>
        </w:rPr>
        <w:t>be provided.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A42106">
        <w:rPr>
          <w:rFonts w:ascii="Trebuchet MS" w:eastAsia="Times New Roman" w:hAnsi="Trebuchet MS" w:cs="Times New Roman"/>
          <w:b/>
          <w:color w:val="000000"/>
          <w:lang w:eastAsia="en-GB"/>
        </w:rPr>
        <w:t>15.2</w:t>
      </w:r>
      <w:r w:rsidRPr="003047CA">
        <w:rPr>
          <w:rFonts w:ascii="Trebuchet MS" w:eastAsia="Times New Roman" w:hAnsi="Trebuchet MS" w:cs="Times New Roman"/>
          <w:color w:val="000000"/>
          <w:lang w:eastAsia="en-GB"/>
        </w:rPr>
        <w:t xml:space="preserve"> Where a parent company guarantee, performance</w:t>
      </w:r>
      <w:r w:rsidR="00A42106">
        <w:rPr>
          <w:rFonts w:ascii="Trebuchet MS" w:eastAsia="Times New Roman" w:hAnsi="Trebuchet MS" w:cs="Times New Roman"/>
          <w:color w:val="000000"/>
          <w:lang w:eastAsia="en-GB"/>
        </w:rPr>
        <w:t xml:space="preserve"> bond or collateral warranty is</w:t>
      </w:r>
      <w:r w:rsidRPr="003047CA">
        <w:rPr>
          <w:rFonts w:ascii="Trebuchet MS" w:eastAsia="Times New Roman" w:hAnsi="Trebuchet MS" w:cs="Times New Roman"/>
          <w:color w:val="000000"/>
          <w:lang w:eastAsia="en-GB"/>
        </w:rPr>
        <w:t xml:space="preserve"> required, they shall be provided in the Templ</w:t>
      </w:r>
      <w:r w:rsidR="0002671B">
        <w:rPr>
          <w:rFonts w:ascii="Trebuchet MS" w:eastAsia="Times New Roman" w:hAnsi="Trebuchet MS" w:cs="Times New Roman"/>
          <w:color w:val="000000"/>
          <w:lang w:eastAsia="en-GB"/>
        </w:rPr>
        <w:t>ate Call Off Form issued by the</w:t>
      </w:r>
      <w:r w:rsidRPr="003047CA">
        <w:rPr>
          <w:rFonts w:ascii="Trebuchet MS" w:eastAsia="Times New Roman" w:hAnsi="Trebuchet MS" w:cs="Times New Roman"/>
          <w:color w:val="000000"/>
          <w:lang w:eastAsia="en-GB"/>
        </w:rPr>
        <w:t xml:space="preserve"> Employer.  </w:t>
      </w:r>
    </w:p>
    <w:p w:rsidR="0002671B" w:rsidRDefault="003047CA" w:rsidP="0002671B">
      <w:pPr>
        <w:spacing w:before="245" w:after="0" w:line="240" w:lineRule="auto"/>
        <w:rPr>
          <w:rFonts w:ascii="Trebuchet MS" w:eastAsia="Times New Roman" w:hAnsi="Trebuchet MS" w:cs="Times New Roman"/>
          <w:color w:val="000000"/>
          <w:lang w:eastAsia="en-GB"/>
        </w:rPr>
      </w:pPr>
      <w:r w:rsidRPr="00A42106">
        <w:rPr>
          <w:rFonts w:ascii="Trebuchet MS" w:eastAsia="Times New Roman" w:hAnsi="Trebuchet MS" w:cs="Times New Roman"/>
          <w:b/>
          <w:color w:val="000000"/>
          <w:lang w:eastAsia="en-GB"/>
        </w:rPr>
        <w:t>15.3</w:t>
      </w:r>
      <w:r w:rsidRPr="003047CA">
        <w:rPr>
          <w:rFonts w:ascii="Trebuchet MS" w:eastAsia="Times New Roman" w:hAnsi="Trebuchet MS" w:cs="Times New Roman"/>
          <w:color w:val="000000"/>
          <w:lang w:eastAsia="en-GB"/>
        </w:rPr>
        <w:t xml:space="preserve"> Where the Employer exercises its right under Cl</w:t>
      </w:r>
      <w:r w:rsidR="00A42106">
        <w:rPr>
          <w:rFonts w:ascii="Trebuchet MS" w:eastAsia="Times New Roman" w:hAnsi="Trebuchet MS" w:cs="Times New Roman"/>
          <w:color w:val="000000"/>
          <w:lang w:eastAsia="en-GB"/>
        </w:rPr>
        <w:t>ause 16.1, the Contractor shall</w:t>
      </w:r>
      <w:r w:rsidRPr="003047CA">
        <w:rPr>
          <w:rFonts w:ascii="Trebuchet MS" w:eastAsia="Times New Roman" w:hAnsi="Trebuchet MS" w:cs="Times New Roman"/>
          <w:color w:val="000000"/>
          <w:lang w:eastAsia="en-GB"/>
        </w:rPr>
        <w:t xml:space="preserve"> satisfy, or procure the satisfaction of such within </w:t>
      </w:r>
      <w:r w:rsidR="0002671B">
        <w:rPr>
          <w:rFonts w:ascii="Trebuchet MS" w:eastAsia="Times New Roman" w:hAnsi="Trebuchet MS" w:cs="Times New Roman"/>
          <w:color w:val="000000"/>
          <w:lang w:eastAsia="en-GB"/>
        </w:rPr>
        <w:t>10 Business Days. In the event </w:t>
      </w:r>
      <w:r w:rsidRPr="003047CA">
        <w:rPr>
          <w:rFonts w:ascii="Trebuchet MS" w:eastAsia="Times New Roman" w:hAnsi="Trebuchet MS" w:cs="Times New Roman"/>
          <w:color w:val="000000"/>
          <w:lang w:eastAsia="en-GB"/>
        </w:rPr>
        <w:t>that the requirement under Clause 15.1 is not sa</w:t>
      </w:r>
      <w:r w:rsidR="0002671B">
        <w:rPr>
          <w:rFonts w:ascii="Trebuchet MS" w:eastAsia="Times New Roman" w:hAnsi="Trebuchet MS" w:cs="Times New Roman"/>
          <w:color w:val="000000"/>
          <w:lang w:eastAsia="en-GB"/>
        </w:rPr>
        <w:t>tisfied within 10 Business Days</w:t>
      </w:r>
      <w:r w:rsidRPr="003047CA">
        <w:rPr>
          <w:rFonts w:ascii="Trebuchet MS" w:eastAsia="Times New Roman" w:hAnsi="Trebuchet MS" w:cs="Times New Roman"/>
          <w:color w:val="000000"/>
          <w:lang w:eastAsia="en-GB"/>
        </w:rPr>
        <w:t xml:space="preserve"> after the last day for delivery specified by the Em</w:t>
      </w:r>
      <w:r w:rsidR="00D40A3C">
        <w:rPr>
          <w:rFonts w:ascii="Trebuchet MS" w:eastAsia="Times New Roman" w:hAnsi="Trebuchet MS" w:cs="Times New Roman"/>
          <w:color w:val="000000"/>
          <w:lang w:eastAsia="en-GB"/>
        </w:rPr>
        <w:t>ployer, unless the requirement </w:t>
      </w:r>
      <w:r w:rsidRPr="003047CA">
        <w:rPr>
          <w:rFonts w:ascii="Trebuchet MS" w:eastAsia="Times New Roman" w:hAnsi="Trebuchet MS" w:cs="Times New Roman"/>
          <w:color w:val="000000"/>
          <w:lang w:eastAsia="en-GB"/>
        </w:rPr>
        <w:t>for a bond, guarantee or collateral warranty is waiv</w:t>
      </w:r>
      <w:r w:rsidR="0002671B">
        <w:rPr>
          <w:rFonts w:ascii="Trebuchet MS" w:eastAsia="Times New Roman" w:hAnsi="Trebuchet MS" w:cs="Times New Roman"/>
          <w:color w:val="000000"/>
          <w:lang w:eastAsia="en-GB"/>
        </w:rPr>
        <w:t>ed by the Employer in writing, </w:t>
      </w:r>
      <w:r w:rsidRPr="003047CA">
        <w:rPr>
          <w:rFonts w:ascii="Trebuchet MS" w:eastAsia="Times New Roman" w:hAnsi="Trebuchet MS" w:cs="Times New Roman"/>
          <w:color w:val="000000"/>
          <w:lang w:eastAsia="en-GB"/>
        </w:rPr>
        <w:t xml:space="preserve">the Employer shall not be liable </w:t>
      </w:r>
    </w:p>
    <w:p w:rsidR="0002671B" w:rsidRDefault="0002671B" w:rsidP="0002671B">
      <w:pPr>
        <w:spacing w:before="245" w:after="0" w:line="240" w:lineRule="auto"/>
        <w:jc w:val="center"/>
        <w:rPr>
          <w:rFonts w:ascii="Trebuchet MS" w:eastAsia="Times New Roman" w:hAnsi="Trebuchet MS" w:cs="Times New Roman"/>
          <w:color w:val="000000"/>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16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3047CA" w:rsidP="0002671B">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to make any further payment to the Contractor  under such contract the Contractor has procured such execution and delivery.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16</w:t>
      </w:r>
      <w:r w:rsidR="0002671B">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DISPUTES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16.1</w:t>
      </w:r>
      <w:r w:rsidRPr="003047CA">
        <w:rPr>
          <w:rFonts w:ascii="Trebuchet MS" w:eastAsia="Times New Roman" w:hAnsi="Trebuchet MS" w:cs="Times New Roman"/>
          <w:color w:val="000000"/>
          <w:lang w:eastAsia="en-GB"/>
        </w:rPr>
        <w:t xml:space="preserve"> Notwithstanding any other provision of this agre</w:t>
      </w:r>
      <w:r w:rsidR="0002671B">
        <w:rPr>
          <w:rFonts w:ascii="Trebuchet MS" w:eastAsia="Times New Roman" w:hAnsi="Trebuchet MS" w:cs="Times New Roman"/>
          <w:color w:val="000000"/>
          <w:lang w:eastAsia="en-GB"/>
        </w:rPr>
        <w:t>ement either party may refer a </w:t>
      </w:r>
      <w:r w:rsidRPr="003047CA">
        <w:rPr>
          <w:rFonts w:ascii="Trebuchet MS" w:eastAsia="Times New Roman" w:hAnsi="Trebuchet MS" w:cs="Times New Roman"/>
          <w:color w:val="000000"/>
          <w:lang w:eastAsia="en-GB"/>
        </w:rPr>
        <w:t>dispute arising under this agreement to adjudication at any time under Part I of  the Scheme for Construction Contracts (England and Wales) Regulations 1998 (SI  1998/649).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16.2</w:t>
      </w:r>
      <w:r w:rsidRPr="003047CA">
        <w:rPr>
          <w:rFonts w:ascii="Trebuchet MS" w:eastAsia="Times New Roman" w:hAnsi="Trebuchet MS" w:cs="Times New Roman"/>
          <w:color w:val="000000"/>
          <w:lang w:eastAsia="en-GB"/>
        </w:rPr>
        <w:t xml:space="preserve"> The adjudicator shall be appoint</w:t>
      </w:r>
      <w:r w:rsidR="0002671B">
        <w:rPr>
          <w:rFonts w:ascii="Trebuchet MS" w:eastAsia="Times New Roman" w:hAnsi="Trebuchet MS" w:cs="Times New Roman"/>
          <w:color w:val="000000"/>
          <w:lang w:eastAsia="en-GB"/>
        </w:rPr>
        <w:t>ed by: THE ROYAL INSTITUTION OF CHARTERED</w:t>
      </w:r>
      <w:r w:rsidRPr="003047CA">
        <w:rPr>
          <w:rFonts w:ascii="Trebuchet MS" w:eastAsia="Times New Roman" w:hAnsi="Trebuchet MS" w:cs="Times New Roman"/>
          <w:color w:val="000000"/>
          <w:lang w:eastAsia="en-GB"/>
        </w:rPr>
        <w:t xml:space="preserve"> SURVEYORS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17</w:t>
      </w:r>
      <w:r w:rsidR="0002671B">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LIABILITY PERIOD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17.1</w:t>
      </w:r>
      <w:r w:rsidRPr="003047CA">
        <w:rPr>
          <w:rFonts w:ascii="Trebuchet MS" w:eastAsia="Times New Roman" w:hAnsi="Trebuchet MS" w:cs="Times New Roman"/>
          <w:color w:val="000000"/>
          <w:lang w:eastAsia="en-GB"/>
        </w:rPr>
        <w:t xml:space="preserve"> The Employer may not commence any legal actio</w:t>
      </w:r>
      <w:r w:rsidR="0002671B">
        <w:rPr>
          <w:rFonts w:ascii="Trebuchet MS" w:eastAsia="Times New Roman" w:hAnsi="Trebuchet MS" w:cs="Times New Roman"/>
          <w:color w:val="000000"/>
          <w:lang w:eastAsia="en-GB"/>
        </w:rPr>
        <w:t>n against the Contractor under </w:t>
      </w:r>
      <w:r w:rsidRPr="003047CA">
        <w:rPr>
          <w:rFonts w:ascii="Trebuchet MS" w:eastAsia="Times New Roman" w:hAnsi="Trebuchet MS" w:cs="Times New Roman"/>
          <w:color w:val="000000"/>
          <w:lang w:eastAsia="en-GB"/>
        </w:rPr>
        <w:t>this agreement after 12 years from the date of practical completion of all of the  Works under the Contract OR termination of this agreement under Clause 11.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18</w:t>
      </w:r>
      <w:r w:rsidR="0002671B">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THIRD PARTY RIGHTS EXCLUSION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18.1</w:t>
      </w:r>
      <w:r w:rsidRPr="003047CA">
        <w:rPr>
          <w:rFonts w:ascii="Trebuchet MS" w:eastAsia="Times New Roman" w:hAnsi="Trebuchet MS" w:cs="Times New Roman"/>
          <w:color w:val="000000"/>
          <w:lang w:eastAsia="en-GB"/>
        </w:rPr>
        <w:t xml:space="preserve"> A person who is not a party to this agreement shall</w:t>
      </w:r>
      <w:r w:rsidR="0002671B">
        <w:rPr>
          <w:rFonts w:ascii="Trebuchet MS" w:eastAsia="Times New Roman" w:hAnsi="Trebuchet MS" w:cs="Times New Roman"/>
          <w:color w:val="000000"/>
          <w:lang w:eastAsia="en-GB"/>
        </w:rPr>
        <w:t xml:space="preserve"> not have any rights under the </w:t>
      </w:r>
      <w:r w:rsidRPr="003047CA">
        <w:rPr>
          <w:rFonts w:ascii="Trebuchet MS" w:eastAsia="Times New Roman" w:hAnsi="Trebuchet MS" w:cs="Times New Roman"/>
          <w:color w:val="000000"/>
          <w:lang w:eastAsia="en-GB"/>
        </w:rPr>
        <w:t>Contracts (Rights of Third Parties) Act 19</w:t>
      </w:r>
      <w:r w:rsidR="0002671B">
        <w:rPr>
          <w:rFonts w:ascii="Trebuchet MS" w:eastAsia="Times New Roman" w:hAnsi="Trebuchet MS" w:cs="Times New Roman"/>
          <w:color w:val="000000"/>
          <w:lang w:eastAsia="en-GB"/>
        </w:rPr>
        <w:t>99 to enforce any term of this </w:t>
      </w:r>
      <w:r w:rsidRPr="003047CA">
        <w:rPr>
          <w:rFonts w:ascii="Trebuchet MS" w:eastAsia="Times New Roman" w:hAnsi="Trebuchet MS" w:cs="Times New Roman"/>
          <w:color w:val="000000"/>
          <w:lang w:eastAsia="en-GB"/>
        </w:rPr>
        <w:t>agreement. This does not affect any right or remedy of a t</w:t>
      </w:r>
      <w:r w:rsidR="0002671B">
        <w:rPr>
          <w:rFonts w:ascii="Trebuchet MS" w:eastAsia="Times New Roman" w:hAnsi="Trebuchet MS" w:cs="Times New Roman"/>
          <w:color w:val="000000"/>
          <w:lang w:eastAsia="en-GB"/>
        </w:rPr>
        <w:t>hird party which exists, </w:t>
      </w:r>
      <w:r w:rsidRPr="003047CA">
        <w:rPr>
          <w:rFonts w:ascii="Trebuchet MS" w:eastAsia="Times New Roman" w:hAnsi="Trebuchet MS" w:cs="Times New Roman"/>
          <w:color w:val="000000"/>
          <w:lang w:eastAsia="en-GB"/>
        </w:rPr>
        <w:t>or is available, apart from that Act. </w:t>
      </w:r>
    </w:p>
    <w:p w:rsidR="003047CA" w:rsidRPr="003047CA" w:rsidRDefault="0002671B" w:rsidP="003047CA">
      <w:pPr>
        <w:spacing w:before="24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18.2</w:t>
      </w:r>
      <w:r w:rsidR="003047CA" w:rsidRPr="003047CA">
        <w:rPr>
          <w:rFonts w:ascii="Trebuchet MS" w:eastAsia="Times New Roman" w:hAnsi="Trebuchet MS" w:cs="Times New Roman"/>
          <w:color w:val="000000"/>
          <w:lang w:eastAsia="en-GB"/>
        </w:rPr>
        <w:t xml:space="preserve"> rights of the parties to terminate, rescind or </w:t>
      </w:r>
      <w:r>
        <w:rPr>
          <w:rFonts w:ascii="Trebuchet MS" w:eastAsia="Times New Roman" w:hAnsi="Trebuchet MS" w:cs="Times New Roman"/>
          <w:color w:val="000000"/>
          <w:lang w:eastAsia="en-GB"/>
        </w:rPr>
        <w:t>agree any variation, waiver or </w:t>
      </w:r>
      <w:r w:rsidR="003047CA" w:rsidRPr="003047CA">
        <w:rPr>
          <w:rFonts w:ascii="Trebuchet MS" w:eastAsia="Times New Roman" w:hAnsi="Trebuchet MS" w:cs="Times New Roman"/>
          <w:color w:val="000000"/>
          <w:lang w:eastAsia="en-GB"/>
        </w:rPr>
        <w:t>settlement under this agreement are not subject to the consent of any other  person.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19</w:t>
      </w:r>
      <w:r w:rsidR="0002671B">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ENTIRE AGREEMENT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19.1</w:t>
      </w:r>
      <w:r w:rsidRPr="003047CA">
        <w:rPr>
          <w:rFonts w:ascii="Trebuchet MS" w:eastAsia="Times New Roman" w:hAnsi="Trebuchet MS" w:cs="Times New Roman"/>
          <w:color w:val="000000"/>
          <w:lang w:eastAsia="en-GB"/>
        </w:rPr>
        <w:t xml:space="preserve"> This agreement constitutes the entir</w:t>
      </w:r>
      <w:r w:rsidR="0002671B">
        <w:rPr>
          <w:rFonts w:ascii="Trebuchet MS" w:eastAsia="Times New Roman" w:hAnsi="Trebuchet MS" w:cs="Times New Roman"/>
          <w:color w:val="000000"/>
          <w:lang w:eastAsia="en-GB"/>
        </w:rPr>
        <w:t>e agreement between the parties and </w:t>
      </w:r>
      <w:r w:rsidRPr="003047CA">
        <w:rPr>
          <w:rFonts w:ascii="Trebuchet MS" w:eastAsia="Times New Roman" w:hAnsi="Trebuchet MS" w:cs="Times New Roman"/>
          <w:color w:val="000000"/>
          <w:lang w:eastAsia="en-GB"/>
        </w:rPr>
        <w:t>supersedes and extinguishes all</w:t>
      </w:r>
      <w:r w:rsidR="0002671B">
        <w:rPr>
          <w:rFonts w:ascii="Trebuchet MS" w:eastAsia="Times New Roman" w:hAnsi="Trebuchet MS" w:cs="Times New Roman"/>
          <w:color w:val="000000"/>
          <w:lang w:eastAsia="en-GB"/>
        </w:rPr>
        <w:t xml:space="preserve"> previous agreements, promises, assurances,</w:t>
      </w:r>
      <w:r w:rsidRPr="003047CA">
        <w:rPr>
          <w:rFonts w:ascii="Trebuchet MS" w:eastAsia="Times New Roman" w:hAnsi="Trebuchet MS" w:cs="Times New Roman"/>
          <w:color w:val="000000"/>
          <w:lang w:eastAsia="en-GB"/>
        </w:rPr>
        <w:t xml:space="preserve"> warranties, representations and understanding</w:t>
      </w:r>
      <w:r w:rsidR="0002671B">
        <w:rPr>
          <w:rFonts w:ascii="Trebuchet MS" w:eastAsia="Times New Roman" w:hAnsi="Trebuchet MS" w:cs="Times New Roman"/>
          <w:color w:val="000000"/>
          <w:lang w:eastAsia="en-GB"/>
        </w:rPr>
        <w:t>s between them, whether written</w:t>
      </w:r>
      <w:r w:rsidRPr="003047CA">
        <w:rPr>
          <w:rFonts w:ascii="Trebuchet MS" w:eastAsia="Times New Roman" w:hAnsi="Trebuchet MS" w:cs="Times New Roman"/>
          <w:color w:val="000000"/>
          <w:lang w:eastAsia="en-GB"/>
        </w:rPr>
        <w:t xml:space="preserve"> or oral, relating to its subject matter.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19.2</w:t>
      </w:r>
      <w:r w:rsidRPr="003047CA">
        <w:rPr>
          <w:rFonts w:ascii="Trebuchet MS" w:eastAsia="Times New Roman" w:hAnsi="Trebuchet MS" w:cs="Times New Roman"/>
          <w:color w:val="000000"/>
          <w:lang w:eastAsia="en-GB"/>
        </w:rPr>
        <w:t xml:space="preserve"> Each party acknowledges that in entering into this agreement it does not rely  on, and shall have no remedies in respect of, any representation or warranty  (whether made innocently or negligently) that is not set out in this agreement.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19.3</w:t>
      </w:r>
      <w:r w:rsidRPr="003047CA">
        <w:rPr>
          <w:rFonts w:ascii="Trebuchet MS" w:eastAsia="Times New Roman" w:hAnsi="Trebuchet MS" w:cs="Times New Roman"/>
          <w:color w:val="000000"/>
          <w:lang w:eastAsia="en-GB"/>
        </w:rPr>
        <w:t xml:space="preserve"> Each party agrees that it shall have no c</w:t>
      </w:r>
      <w:r w:rsidR="0002671B">
        <w:rPr>
          <w:rFonts w:ascii="Trebuchet MS" w:eastAsia="Times New Roman" w:hAnsi="Trebuchet MS" w:cs="Times New Roman"/>
          <w:color w:val="000000"/>
          <w:lang w:eastAsia="en-GB"/>
        </w:rPr>
        <w:t>laim for innocent or negligent </w:t>
      </w:r>
      <w:r w:rsidRPr="003047CA">
        <w:rPr>
          <w:rFonts w:ascii="Trebuchet MS" w:eastAsia="Times New Roman" w:hAnsi="Trebuchet MS" w:cs="Times New Roman"/>
          <w:color w:val="000000"/>
          <w:lang w:eastAsia="en-GB"/>
        </w:rPr>
        <w:t>misrepresentation or negligent misstatement based on any statement in this  agreement.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19.4</w:t>
      </w:r>
      <w:r w:rsidRPr="003047CA">
        <w:rPr>
          <w:rFonts w:ascii="Trebuchet MS" w:eastAsia="Times New Roman" w:hAnsi="Trebuchet MS" w:cs="Times New Roman"/>
          <w:color w:val="000000"/>
          <w:lang w:eastAsia="en-GB"/>
        </w:rPr>
        <w:t xml:space="preserve"> Nothing in this Clause 19 or elsewhere in this agreement shall limit or exc</w:t>
      </w:r>
      <w:r w:rsidR="0002671B">
        <w:rPr>
          <w:rFonts w:ascii="Trebuchet MS" w:eastAsia="Times New Roman" w:hAnsi="Trebuchet MS" w:cs="Times New Roman"/>
          <w:color w:val="000000"/>
          <w:lang w:eastAsia="en-GB"/>
        </w:rPr>
        <w:t>lude </w:t>
      </w:r>
      <w:r w:rsidRPr="003047CA">
        <w:rPr>
          <w:rFonts w:ascii="Trebuchet MS" w:eastAsia="Times New Roman" w:hAnsi="Trebuchet MS" w:cs="Times New Roman"/>
          <w:color w:val="000000"/>
          <w:lang w:eastAsia="en-GB"/>
        </w:rPr>
        <w:t>either party’s liability for fraud or fraudulent misrepresentation.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20</w:t>
      </w:r>
      <w:r w:rsidR="0002671B">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PCSA KEY PERFORMANCE INDICATORS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20.1</w:t>
      </w:r>
      <w:r w:rsidRPr="003047CA">
        <w:rPr>
          <w:rFonts w:ascii="Trebuchet MS" w:eastAsia="Times New Roman" w:hAnsi="Trebuchet MS" w:cs="Times New Roman"/>
          <w:color w:val="000000"/>
          <w:lang w:eastAsia="en-GB"/>
        </w:rPr>
        <w:t xml:space="preserve"> The Contractor shall at all times during the Pre-Construction Period comply with  the PCSA Key Performance Indicators and achieve the PCSA KPI Target set out in  Schedule 12 of this agreement. </w:t>
      </w:r>
      <w:r w:rsidRPr="003047CA">
        <w:rPr>
          <w:rFonts w:ascii="Trebuchet MS" w:eastAsia="Times New Roman" w:hAnsi="Trebuchet MS" w:cs="Times New Roman"/>
          <w:color w:val="000000"/>
          <w:lang w:eastAsia="en-GB"/>
        </w:rPr>
        <w:br/>
      </w:r>
    </w:p>
    <w:p w:rsidR="003047CA" w:rsidRPr="003047CA" w:rsidRDefault="003047CA" w:rsidP="0002671B">
      <w:pPr>
        <w:spacing w:before="878" w:after="0" w:line="240" w:lineRule="auto"/>
        <w:ind w:left="3600"/>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17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br/>
      </w:r>
    </w:p>
    <w:p w:rsidR="003047CA" w:rsidRPr="003047CA" w:rsidRDefault="0002671B" w:rsidP="0002671B">
      <w:pPr>
        <w:spacing w:after="0" w:line="240" w:lineRule="auto"/>
        <w:rPr>
          <w:rFonts w:ascii="Times New Roman" w:eastAsia="Times New Roman" w:hAnsi="Times New Roman" w:cs="Times New Roman"/>
          <w:sz w:val="24"/>
          <w:szCs w:val="24"/>
          <w:lang w:eastAsia="en-GB"/>
        </w:rPr>
      </w:pPr>
      <w:r>
        <w:rPr>
          <w:rFonts w:ascii="Trebuchet MS" w:eastAsia="Times New Roman" w:hAnsi="Trebuchet MS" w:cs="Times New Roman"/>
          <w:b/>
          <w:bCs/>
          <w:color w:val="000000"/>
          <w:lang w:eastAsia="en-GB"/>
        </w:rPr>
        <w:t>21.</w:t>
      </w:r>
      <w:r w:rsidR="003047CA" w:rsidRPr="003047CA">
        <w:rPr>
          <w:rFonts w:ascii="Trebuchet MS" w:eastAsia="Times New Roman" w:hAnsi="Trebuchet MS" w:cs="Times New Roman"/>
          <w:b/>
          <w:bCs/>
          <w:color w:val="000000"/>
          <w:lang w:eastAsia="en-GB"/>
        </w:rPr>
        <w:t xml:space="preserve"> GOVERNING LAW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21.1</w:t>
      </w:r>
      <w:r w:rsidRPr="003047CA">
        <w:rPr>
          <w:rFonts w:ascii="Trebuchet MS" w:eastAsia="Times New Roman" w:hAnsi="Trebuchet MS" w:cs="Times New Roman"/>
          <w:color w:val="000000"/>
          <w:lang w:eastAsia="en-GB"/>
        </w:rPr>
        <w:t xml:space="preserve"> This agreement and any dispute or claim arising o</w:t>
      </w:r>
      <w:r w:rsidR="0002671B">
        <w:rPr>
          <w:rFonts w:ascii="Trebuchet MS" w:eastAsia="Times New Roman" w:hAnsi="Trebuchet MS" w:cs="Times New Roman"/>
          <w:color w:val="000000"/>
          <w:lang w:eastAsia="en-GB"/>
        </w:rPr>
        <w:t>ut of or in connection with it </w:t>
      </w:r>
      <w:r w:rsidRPr="003047CA">
        <w:rPr>
          <w:rFonts w:ascii="Trebuchet MS" w:eastAsia="Times New Roman" w:hAnsi="Trebuchet MS" w:cs="Times New Roman"/>
          <w:color w:val="000000"/>
          <w:lang w:eastAsia="en-GB"/>
        </w:rPr>
        <w:t>or its subject matter or formation (including non-</w:t>
      </w:r>
      <w:r w:rsidR="0002671B">
        <w:rPr>
          <w:rFonts w:ascii="Trebuchet MS" w:eastAsia="Times New Roman" w:hAnsi="Trebuchet MS" w:cs="Times New Roman"/>
          <w:color w:val="000000"/>
          <w:lang w:eastAsia="en-GB"/>
        </w:rPr>
        <w:t>contractual disputes or claims)</w:t>
      </w:r>
      <w:r w:rsidRPr="003047CA">
        <w:rPr>
          <w:rFonts w:ascii="Trebuchet MS" w:eastAsia="Times New Roman" w:hAnsi="Trebuchet MS" w:cs="Times New Roman"/>
          <w:color w:val="000000"/>
          <w:lang w:eastAsia="en-GB"/>
        </w:rPr>
        <w:t xml:space="preserve"> shall be governed by and construed in accordance with the law of England and  Wales.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22</w:t>
      </w:r>
      <w:r w:rsidR="0002671B">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JURISDICTION  </w:t>
      </w:r>
    </w:p>
    <w:p w:rsidR="0002671B" w:rsidRDefault="003047CA" w:rsidP="0002671B">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22.1 Each party irrevocably agrees that the courts of England and Wales shall have exclusive jurisdiction to settle any dispute or claim a</w:t>
      </w:r>
      <w:r w:rsidR="0002671B">
        <w:rPr>
          <w:rFonts w:ascii="Trebuchet MS" w:eastAsia="Times New Roman" w:hAnsi="Trebuchet MS" w:cs="Times New Roman"/>
          <w:color w:val="000000"/>
          <w:lang w:eastAsia="en-GB"/>
        </w:rPr>
        <w:t>rising out of or in connection </w:t>
      </w:r>
      <w:r w:rsidRPr="003047CA">
        <w:rPr>
          <w:rFonts w:ascii="Trebuchet MS" w:eastAsia="Times New Roman" w:hAnsi="Trebuchet MS" w:cs="Times New Roman"/>
          <w:color w:val="000000"/>
          <w:lang w:eastAsia="en-GB"/>
        </w:rPr>
        <w:t>with this agreement or its subject matter or formation (including non contractual disputes or claims). </w:t>
      </w:r>
    </w:p>
    <w:p w:rsidR="003047CA" w:rsidRPr="003047CA" w:rsidRDefault="003047CA" w:rsidP="0002671B">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This document has been executed as a deed and is delivered and takes eff</w:t>
      </w:r>
      <w:r w:rsidR="0002671B">
        <w:rPr>
          <w:rFonts w:ascii="Trebuchet MS" w:eastAsia="Times New Roman" w:hAnsi="Trebuchet MS" w:cs="Times New Roman"/>
          <w:color w:val="000000"/>
          <w:lang w:eastAsia="en-GB"/>
        </w:rPr>
        <w:t>ect on the date stated </w:t>
      </w:r>
      <w:r w:rsidRPr="003047CA">
        <w:rPr>
          <w:rFonts w:ascii="Trebuchet MS" w:eastAsia="Times New Roman" w:hAnsi="Trebuchet MS" w:cs="Times New Roman"/>
          <w:color w:val="000000"/>
          <w:lang w:eastAsia="en-GB"/>
        </w:rPr>
        <w:t>at the beginning of it. </w:t>
      </w:r>
      <w:r w:rsidRPr="003047CA">
        <w:rPr>
          <w:rFonts w:ascii="Trebuchet MS" w:eastAsia="Times New Roman" w:hAnsi="Trebuchet MS" w:cs="Times New Roman"/>
          <w:color w:val="000000"/>
          <w:lang w:eastAsia="en-GB"/>
        </w:rPr>
        <w:br/>
      </w:r>
    </w:p>
    <w:p w:rsidR="003047CA" w:rsidRPr="003047CA" w:rsidRDefault="003047CA" w:rsidP="0002671B">
      <w:pPr>
        <w:spacing w:before="9667" w:after="0" w:line="240" w:lineRule="auto"/>
        <w:ind w:left="3600"/>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18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3047CA" w:rsidRPr="003047CA" w:rsidRDefault="003047CA" w:rsidP="0002671B">
      <w:pPr>
        <w:spacing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IN WITNESS whereof the Employer and the Contractor have caus</w:t>
      </w:r>
      <w:r w:rsidR="0002671B">
        <w:rPr>
          <w:rFonts w:ascii="Calibri" w:eastAsia="Times New Roman" w:hAnsi="Calibri" w:cs="Calibri"/>
          <w:color w:val="000000"/>
          <w:lang w:eastAsia="en-GB"/>
        </w:rPr>
        <w:t>ed this Agreement to be signed </w:t>
      </w:r>
      <w:r w:rsidRPr="003047CA">
        <w:rPr>
          <w:rFonts w:ascii="Calibri" w:eastAsia="Times New Roman" w:hAnsi="Calibri" w:cs="Calibri"/>
          <w:color w:val="000000"/>
          <w:lang w:eastAsia="en-GB"/>
        </w:rPr>
        <w:t>with the intention that it shall have effect as a Deed. </w:t>
      </w:r>
    </w:p>
    <w:p w:rsidR="003047CA" w:rsidRPr="003047CA" w:rsidRDefault="003047CA" w:rsidP="003047CA">
      <w:pPr>
        <w:spacing w:before="621"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Signed for and on behalf of the Contractor </w:t>
      </w:r>
    </w:p>
    <w:p w:rsidR="003047CA" w:rsidRPr="003047CA" w:rsidRDefault="0002671B" w:rsidP="003047CA">
      <w:pPr>
        <w:spacing w:before="379"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18"/>
          <w:szCs w:val="18"/>
          <w:highlight w:val="yellow"/>
          <w:lang w:eastAsia="en-GB"/>
        </w:rPr>
        <w:t>REDACTED</w:t>
      </w:r>
      <w:r w:rsidR="003047CA" w:rsidRPr="003047CA">
        <w:rPr>
          <w:rFonts w:ascii="Arial" w:eastAsia="Times New Roman" w:hAnsi="Arial" w:cs="Arial"/>
          <w:color w:val="000000"/>
          <w:sz w:val="18"/>
          <w:szCs w:val="18"/>
          <w:lang w:eastAsia="en-GB"/>
        </w:rPr>
        <w:t> </w:t>
      </w:r>
    </w:p>
    <w:p w:rsidR="003047CA" w:rsidRPr="003047CA" w:rsidRDefault="003047CA" w:rsidP="003047CA">
      <w:pPr>
        <w:spacing w:before="499"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 </w:t>
      </w:r>
    </w:p>
    <w:p w:rsidR="003047CA" w:rsidRPr="003047CA" w:rsidRDefault="003047CA" w:rsidP="003047CA">
      <w:pPr>
        <w:spacing w:before="191"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Authorised Signatory  </w:t>
      </w:r>
    </w:p>
    <w:p w:rsidR="003047CA" w:rsidRPr="003047CA" w:rsidRDefault="003047CA" w:rsidP="003047CA">
      <w:pPr>
        <w:spacing w:before="1094"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 </w:t>
      </w:r>
    </w:p>
    <w:p w:rsidR="003047CA" w:rsidRPr="003047CA" w:rsidRDefault="003047CA" w:rsidP="003047CA">
      <w:pPr>
        <w:spacing w:before="191"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Witness </w:t>
      </w:r>
      <w:r w:rsidRPr="003047CA">
        <w:rPr>
          <w:rFonts w:ascii="Calibri" w:eastAsia="Times New Roman" w:hAnsi="Calibri" w:cs="Calibri"/>
          <w:color w:val="000000"/>
          <w:lang w:eastAsia="en-GB"/>
        </w:rPr>
        <w:br/>
      </w:r>
    </w:p>
    <w:p w:rsidR="0002671B" w:rsidRDefault="003047CA" w:rsidP="0002671B">
      <w:pPr>
        <w:spacing w:before="191" w:after="0" w:line="48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Name of Witness:  Address of Witness: Occupation of Witness: </w:t>
      </w:r>
    </w:p>
    <w:p w:rsidR="0002671B" w:rsidRPr="003047CA" w:rsidRDefault="0002671B" w:rsidP="0002671B">
      <w:pPr>
        <w:spacing w:before="191" w:after="0" w:line="480" w:lineRule="auto"/>
        <w:rPr>
          <w:rFonts w:ascii="Times New Roman" w:eastAsia="Times New Roman" w:hAnsi="Times New Roman" w:cs="Times New Roman"/>
          <w:sz w:val="24"/>
          <w:szCs w:val="24"/>
          <w:lang w:eastAsia="en-GB"/>
        </w:rPr>
      </w:pPr>
      <w:r>
        <w:rPr>
          <w:rFonts w:ascii="Arial" w:eastAsia="Times New Roman" w:hAnsi="Arial" w:cs="Arial"/>
          <w:color w:val="000000"/>
          <w:sz w:val="18"/>
          <w:szCs w:val="18"/>
          <w:highlight w:val="yellow"/>
          <w:lang w:eastAsia="en-GB"/>
        </w:rPr>
        <w:t>REDACTED</w:t>
      </w:r>
      <w:r w:rsidRPr="003047CA">
        <w:rPr>
          <w:rFonts w:ascii="Arial" w:eastAsia="Times New Roman" w:hAnsi="Arial" w:cs="Arial"/>
          <w:color w:val="000000"/>
          <w:sz w:val="18"/>
          <w:szCs w:val="18"/>
          <w:lang w:eastAsia="en-GB"/>
        </w:rPr>
        <w:t> </w:t>
      </w:r>
    </w:p>
    <w:p w:rsidR="003047CA" w:rsidRPr="003047CA" w:rsidRDefault="003047CA" w:rsidP="003047CA">
      <w:pPr>
        <w:spacing w:before="245" w:after="0" w:line="480" w:lineRule="auto"/>
        <w:rPr>
          <w:rFonts w:ascii="Times New Roman" w:eastAsia="Times New Roman" w:hAnsi="Times New Roman" w:cs="Times New Roman"/>
          <w:sz w:val="24"/>
          <w:szCs w:val="24"/>
          <w:lang w:eastAsia="en-GB"/>
        </w:rPr>
      </w:pPr>
      <w:r w:rsidRPr="003047CA">
        <w:rPr>
          <w:rFonts w:ascii="Arial" w:eastAsia="Times New Roman" w:hAnsi="Arial" w:cs="Arial"/>
          <w:color w:val="000000"/>
          <w:sz w:val="18"/>
          <w:szCs w:val="18"/>
          <w:lang w:eastAsia="en-GB"/>
        </w:rPr>
        <w:t>St Clair, Rectory Lane, Ramsey, CO12 5HA Quantity Surveyor </w:t>
      </w:r>
      <w:r w:rsidRPr="003047CA">
        <w:rPr>
          <w:rFonts w:ascii="Arial" w:eastAsia="Times New Roman" w:hAnsi="Arial" w:cs="Arial"/>
          <w:color w:val="000000"/>
          <w:sz w:val="18"/>
          <w:szCs w:val="18"/>
          <w:lang w:eastAsia="en-GB"/>
        </w:rPr>
        <w:br/>
      </w:r>
    </w:p>
    <w:p w:rsidR="003047CA" w:rsidRPr="003047CA" w:rsidRDefault="003047CA" w:rsidP="0002671B">
      <w:pPr>
        <w:spacing w:before="378"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Signed for and on behalf of the Employer (executed in accordance with Employer’s Constitution) </w:t>
      </w:r>
    </w:p>
    <w:p w:rsidR="0002671B" w:rsidRPr="003047CA" w:rsidRDefault="0002671B" w:rsidP="0002671B">
      <w:pPr>
        <w:spacing w:before="379"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18"/>
          <w:szCs w:val="18"/>
          <w:highlight w:val="yellow"/>
          <w:lang w:eastAsia="en-GB"/>
        </w:rPr>
        <w:t>REDACTED</w:t>
      </w:r>
      <w:r w:rsidRPr="003047CA">
        <w:rPr>
          <w:rFonts w:ascii="Arial" w:eastAsia="Times New Roman" w:hAnsi="Arial" w:cs="Arial"/>
          <w:color w:val="000000"/>
          <w:sz w:val="18"/>
          <w:szCs w:val="18"/>
          <w:lang w:eastAsia="en-GB"/>
        </w:rPr>
        <w:t> </w:t>
      </w:r>
    </w:p>
    <w:p w:rsidR="003047CA" w:rsidRPr="003047CA" w:rsidRDefault="003047CA" w:rsidP="0002671B">
      <w:pPr>
        <w:spacing w:before="194"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Authorised Signatory </w:t>
      </w:r>
    </w:p>
    <w:p w:rsidR="0002671B" w:rsidRPr="003047CA" w:rsidRDefault="0002671B" w:rsidP="0002671B">
      <w:pPr>
        <w:spacing w:before="379"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18"/>
          <w:szCs w:val="18"/>
          <w:highlight w:val="yellow"/>
          <w:lang w:eastAsia="en-GB"/>
        </w:rPr>
        <w:t>REDACTED</w:t>
      </w:r>
      <w:r w:rsidRPr="003047CA">
        <w:rPr>
          <w:rFonts w:ascii="Arial" w:eastAsia="Times New Roman" w:hAnsi="Arial" w:cs="Arial"/>
          <w:color w:val="000000"/>
          <w:sz w:val="18"/>
          <w:szCs w:val="18"/>
          <w:lang w:eastAsia="en-GB"/>
        </w:rPr>
        <w:t> </w:t>
      </w:r>
    </w:p>
    <w:p w:rsidR="0002671B" w:rsidRDefault="003047CA" w:rsidP="0002671B">
      <w:pPr>
        <w:spacing w:before="191" w:after="0" w:line="240" w:lineRule="auto"/>
        <w:rPr>
          <w:rFonts w:ascii="Times New Roman" w:eastAsia="Times New Roman" w:hAnsi="Times New Roman" w:cs="Times New Roman"/>
          <w:sz w:val="24"/>
          <w:szCs w:val="24"/>
          <w:lang w:eastAsia="en-GB"/>
        </w:rPr>
      </w:pPr>
      <w:r w:rsidRPr="003047CA">
        <w:rPr>
          <w:rFonts w:ascii="Calibri" w:eastAsia="Times New Roman" w:hAnsi="Calibri" w:cs="Calibri"/>
          <w:color w:val="000000"/>
          <w:lang w:eastAsia="en-GB"/>
        </w:rPr>
        <w:t>Authorised Signatory  </w:t>
      </w:r>
      <w:r w:rsidRPr="003047CA">
        <w:rPr>
          <w:rFonts w:ascii="Calibri" w:eastAsia="Times New Roman" w:hAnsi="Calibri" w:cs="Calibri"/>
          <w:color w:val="000000"/>
          <w:lang w:eastAsia="en-GB"/>
        </w:rPr>
        <w:br/>
      </w:r>
    </w:p>
    <w:p w:rsidR="0002671B" w:rsidRDefault="0002671B" w:rsidP="0002671B">
      <w:pPr>
        <w:spacing w:before="191" w:after="0" w:line="240" w:lineRule="auto"/>
        <w:rPr>
          <w:rFonts w:ascii="Times New Roman" w:eastAsia="Times New Roman" w:hAnsi="Times New Roman" w:cs="Times New Roman"/>
          <w:sz w:val="24"/>
          <w:szCs w:val="24"/>
          <w:lang w:eastAsia="en-GB"/>
        </w:rPr>
      </w:pPr>
    </w:p>
    <w:p w:rsidR="0002671B" w:rsidRDefault="0002671B" w:rsidP="0002671B">
      <w:pPr>
        <w:spacing w:before="191" w:after="0" w:line="240" w:lineRule="auto"/>
        <w:rPr>
          <w:rFonts w:ascii="Times New Roman" w:eastAsia="Times New Roman" w:hAnsi="Times New Roman" w:cs="Times New Roman"/>
          <w:sz w:val="24"/>
          <w:szCs w:val="24"/>
          <w:lang w:eastAsia="en-GB"/>
        </w:rPr>
      </w:pPr>
    </w:p>
    <w:p w:rsidR="0002671B" w:rsidRDefault="0002671B" w:rsidP="0002671B">
      <w:pPr>
        <w:spacing w:before="191" w:after="0" w:line="240" w:lineRule="auto"/>
        <w:rPr>
          <w:rFonts w:ascii="Times New Roman" w:eastAsia="Times New Roman" w:hAnsi="Times New Roman" w:cs="Times New Roman"/>
          <w:sz w:val="24"/>
          <w:szCs w:val="24"/>
          <w:lang w:eastAsia="en-GB"/>
        </w:rPr>
      </w:pPr>
    </w:p>
    <w:p w:rsidR="0002671B" w:rsidRDefault="0002671B" w:rsidP="0002671B">
      <w:pPr>
        <w:spacing w:before="191" w:after="0" w:line="240" w:lineRule="auto"/>
        <w:rPr>
          <w:rFonts w:ascii="Times New Roman" w:eastAsia="Times New Roman" w:hAnsi="Times New Roman" w:cs="Times New Roman"/>
          <w:sz w:val="24"/>
          <w:szCs w:val="24"/>
          <w:lang w:eastAsia="en-GB"/>
        </w:rPr>
      </w:pPr>
    </w:p>
    <w:p w:rsidR="0002671B" w:rsidRDefault="0002671B" w:rsidP="0002671B">
      <w:pPr>
        <w:spacing w:before="191" w:after="0" w:line="240" w:lineRule="auto"/>
        <w:rPr>
          <w:rFonts w:ascii="Trebuchet MS" w:eastAsia="Times New Roman" w:hAnsi="Trebuchet MS" w:cs="Times New Roman"/>
          <w:b/>
          <w:bCs/>
          <w:color w:val="000000"/>
          <w:sz w:val="28"/>
          <w:szCs w:val="28"/>
          <w:lang w:eastAsia="en-GB"/>
        </w:rPr>
      </w:pPr>
    </w:p>
    <w:p w:rsidR="0002671B" w:rsidRDefault="0002671B" w:rsidP="0002671B">
      <w:pPr>
        <w:spacing w:before="191" w:after="0" w:line="240" w:lineRule="auto"/>
        <w:jc w:val="center"/>
        <w:rPr>
          <w:rFonts w:ascii="Trebuchet MS" w:eastAsia="Times New Roman" w:hAnsi="Trebuchet MS" w:cs="Times New Roman"/>
          <w:b/>
          <w:bCs/>
          <w:color w:val="000000"/>
          <w:sz w:val="28"/>
          <w:szCs w:val="28"/>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 xml:space="preserve">19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3047CA" w:rsidRPr="003047CA" w:rsidRDefault="003047CA" w:rsidP="0002671B">
      <w:pPr>
        <w:spacing w:before="191"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Schedule 1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Schedule 1 </w:t>
      </w:r>
    </w:p>
    <w:p w:rsidR="003047CA" w:rsidRPr="003047CA" w:rsidRDefault="003047CA" w:rsidP="003047CA">
      <w:pPr>
        <w:spacing w:before="241"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PROJECT PARTICULARS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1</w:t>
      </w:r>
      <w:r w:rsidR="0002671B">
        <w:rPr>
          <w:rFonts w:ascii="Trebuchet MS" w:eastAsia="Times New Roman" w:hAnsi="Trebuchet MS" w:cs="Times New Roman"/>
          <w:b/>
          <w:color w:val="000000"/>
          <w:lang w:eastAsia="en-GB"/>
        </w:rPr>
        <w:t>.</w:t>
      </w:r>
      <w:r w:rsidRPr="0002671B">
        <w:rPr>
          <w:rFonts w:ascii="Trebuchet MS" w:eastAsia="Times New Roman" w:hAnsi="Trebuchet MS" w:cs="Times New Roman"/>
          <w:b/>
          <w:color w:val="000000"/>
          <w:lang w:eastAsia="en-GB"/>
        </w:rPr>
        <w:t xml:space="preserve"> </w:t>
      </w:r>
      <w:r w:rsidRPr="005713E3">
        <w:rPr>
          <w:rFonts w:ascii="Trebuchet MS" w:eastAsia="Times New Roman" w:hAnsi="Trebuchet MS" w:cs="Times New Roman"/>
          <w:b/>
          <w:color w:val="000000"/>
          <w:lang w:eastAsia="en-GB"/>
        </w:rPr>
        <w:t>THE PROPERTY</w:t>
      </w:r>
      <w:r w:rsidRPr="003047CA">
        <w:rPr>
          <w:rFonts w:ascii="Trebuchet MS" w:eastAsia="Times New Roman" w:hAnsi="Trebuchet MS" w:cs="Times New Roman"/>
          <w:color w:val="000000"/>
          <w:lang w:eastAsia="en-GB"/>
        </w:rPr>
        <w: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2</w:t>
      </w:r>
      <w:r w:rsidR="0002671B">
        <w:rPr>
          <w:rFonts w:ascii="Trebuchet MS" w:eastAsia="Times New Roman" w:hAnsi="Trebuchet MS" w:cs="Times New Roman"/>
          <w:b/>
          <w:color w:val="000000"/>
          <w:lang w:eastAsia="en-GB"/>
        </w:rPr>
        <w:t>.</w:t>
      </w:r>
      <w:r w:rsidRPr="003047CA">
        <w:rPr>
          <w:rFonts w:ascii="Trebuchet MS" w:eastAsia="Times New Roman" w:hAnsi="Trebuchet MS" w:cs="Times New Roman"/>
          <w:color w:val="000000"/>
          <w:lang w:eastAsia="en-GB"/>
        </w:rPr>
        <w:t xml:space="preserve"> 55 Whitehal</w:t>
      </w:r>
      <w:r w:rsidR="0002671B">
        <w:rPr>
          <w:rFonts w:ascii="Trebuchet MS" w:eastAsia="Times New Roman" w:hAnsi="Trebuchet MS" w:cs="Times New Roman"/>
          <w:color w:val="000000"/>
          <w:lang w:eastAsia="en-GB"/>
        </w:rPr>
        <w:t>l, Westminster, London SW1A 2HP</w:t>
      </w:r>
      <w:r w:rsidRPr="003047CA">
        <w:rPr>
          <w:rFonts w:ascii="Trebuchet MS" w:eastAsia="Times New Roman" w:hAnsi="Trebuchet MS" w:cs="Times New Roman"/>
          <w:color w:val="000000"/>
          <w:lang w:eastAsia="en-GB"/>
        </w:rPr>
        <w:t>, AND 3-</w:t>
      </w:r>
      <w:r w:rsidR="0002671B">
        <w:rPr>
          <w:rFonts w:ascii="Trebuchet MS" w:eastAsia="Times New Roman" w:hAnsi="Trebuchet MS" w:cs="Times New Roman"/>
          <w:color w:val="000000"/>
          <w:lang w:eastAsia="en-GB"/>
        </w:rPr>
        <w:t>8 Whitehall Place, Westminster,</w:t>
      </w:r>
      <w:r w:rsidRPr="003047CA">
        <w:rPr>
          <w:rFonts w:ascii="Trebuchet MS" w:eastAsia="Times New Roman" w:hAnsi="Trebuchet MS" w:cs="Times New Roman"/>
          <w:color w:val="000000"/>
          <w:lang w:eastAsia="en-GB"/>
        </w:rPr>
        <w:t xml:space="preserve"> London SW1A 2DD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3</w:t>
      </w:r>
      <w:r w:rsidR="0002671B">
        <w:rPr>
          <w:rFonts w:ascii="Trebuchet MS" w:eastAsia="Times New Roman" w:hAnsi="Trebuchet MS" w:cs="Times New Roman"/>
          <w:b/>
          <w:color w:val="000000"/>
          <w:lang w:eastAsia="en-GB"/>
        </w:rPr>
        <w:t>.</w:t>
      </w:r>
      <w:r w:rsidRPr="003047CA">
        <w:rPr>
          <w:rFonts w:ascii="Trebuchet MS" w:eastAsia="Times New Roman" w:hAnsi="Trebuchet MS" w:cs="Times New Roman"/>
          <w:color w:val="000000"/>
          <w:lang w:eastAsia="en-GB"/>
        </w:rPr>
        <w:t xml:space="preserve"> </w:t>
      </w:r>
      <w:r w:rsidRPr="005713E3">
        <w:rPr>
          <w:rFonts w:ascii="Trebuchet MS" w:eastAsia="Times New Roman" w:hAnsi="Trebuchet MS" w:cs="Times New Roman"/>
          <w:b/>
          <w:color w:val="000000"/>
          <w:lang w:eastAsia="en-GB"/>
        </w:rPr>
        <w:t>THE PROJECT</w:t>
      </w:r>
      <w:r w:rsidRPr="003047CA">
        <w:rPr>
          <w:rFonts w:ascii="Trebuchet MS" w:eastAsia="Times New Roman" w:hAnsi="Trebuchet MS" w:cs="Times New Roman"/>
          <w:color w:val="000000"/>
          <w:lang w:eastAsia="en-GB"/>
        </w:rPr>
        <w: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CAT B office fit out works from levels Basement to Level </w:t>
      </w:r>
      <w:r w:rsidR="0002671B">
        <w:rPr>
          <w:rFonts w:ascii="Trebuchet MS" w:eastAsia="Times New Roman" w:hAnsi="Trebuchet MS" w:cs="Times New Roman"/>
          <w:color w:val="000000"/>
          <w:lang w:eastAsia="en-GB"/>
        </w:rPr>
        <w:t>7 in both 55 Whitehall and 3-8 </w:t>
      </w:r>
      <w:r w:rsidRPr="003047CA">
        <w:rPr>
          <w:rFonts w:ascii="Trebuchet MS" w:eastAsia="Times New Roman" w:hAnsi="Trebuchet MS" w:cs="Times New Roman"/>
          <w:color w:val="000000"/>
          <w:lang w:eastAsia="en-GB"/>
        </w:rPr>
        <w:t xml:space="preserve">Whitehall Place. 55 White Hall Place is Grade 2 listed </w:t>
      </w:r>
      <w:r w:rsidR="0002671B">
        <w:rPr>
          <w:rFonts w:ascii="Trebuchet MS" w:eastAsia="Times New Roman" w:hAnsi="Trebuchet MS" w:cs="Times New Roman"/>
          <w:color w:val="000000"/>
          <w:lang w:eastAsia="en-GB"/>
        </w:rPr>
        <w:t>building and the façade of 3-8 </w:t>
      </w:r>
      <w:r w:rsidRPr="003047CA">
        <w:rPr>
          <w:rFonts w:ascii="Trebuchet MS" w:eastAsia="Times New Roman" w:hAnsi="Trebuchet MS" w:cs="Times New Roman"/>
          <w:color w:val="000000"/>
          <w:lang w:eastAsia="en-GB"/>
        </w:rPr>
        <w:t>Whitehall place is Grade 2.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4</w:t>
      </w:r>
      <w:r w:rsidR="0002671B">
        <w:rPr>
          <w:rFonts w:ascii="Trebuchet MS" w:eastAsia="Times New Roman" w:hAnsi="Trebuchet MS" w:cs="Times New Roman"/>
          <w:b/>
          <w:color w:val="000000"/>
          <w:lang w:eastAsia="en-GB"/>
        </w:rPr>
        <w:t>.</w:t>
      </w:r>
      <w:r w:rsidRPr="003047CA">
        <w:rPr>
          <w:rFonts w:ascii="Trebuchet MS" w:eastAsia="Times New Roman" w:hAnsi="Trebuchet MS" w:cs="Times New Roman"/>
          <w:color w:val="000000"/>
          <w:lang w:eastAsia="en-GB"/>
        </w:rPr>
        <w:t xml:space="preserve"> </w:t>
      </w:r>
      <w:r w:rsidRPr="005713E3">
        <w:rPr>
          <w:rFonts w:ascii="Trebuchet MS" w:eastAsia="Times New Roman" w:hAnsi="Trebuchet MS" w:cs="Times New Roman"/>
          <w:b/>
          <w:color w:val="000000"/>
          <w:lang w:eastAsia="en-GB"/>
        </w:rPr>
        <w:t>PROFESSIONAL CONSULTANTS</w:t>
      </w:r>
      <w:r w:rsidRPr="003047CA">
        <w:rPr>
          <w:rFonts w:ascii="Trebuchet MS" w:eastAsia="Times New Roman" w:hAnsi="Trebuchet MS" w:cs="Times New Roman"/>
          <w:color w:val="000000"/>
          <w:lang w:eastAsia="en-GB"/>
        </w:rPr>
        <w: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4.1</w:t>
      </w:r>
      <w:r w:rsidRPr="003047CA">
        <w:rPr>
          <w:rFonts w:ascii="Trebuchet MS" w:eastAsia="Times New Roman" w:hAnsi="Trebuchet MS" w:cs="Times New Roman"/>
          <w:color w:val="000000"/>
          <w:lang w:eastAsia="en-GB"/>
        </w:rPr>
        <w:t xml:space="preserve"> AECOM Limited, 10th Floor, Aldgate Tower, 2 Le</w:t>
      </w:r>
      <w:r w:rsidR="0002671B">
        <w:rPr>
          <w:rFonts w:ascii="Trebuchet MS" w:eastAsia="Times New Roman" w:hAnsi="Trebuchet MS" w:cs="Times New Roman"/>
          <w:color w:val="000000"/>
          <w:lang w:eastAsia="en-GB"/>
        </w:rPr>
        <w:t>man St, London, E1 8FA. Project</w:t>
      </w:r>
      <w:r w:rsidRPr="003047CA">
        <w:rPr>
          <w:rFonts w:ascii="Trebuchet MS" w:eastAsia="Times New Roman" w:hAnsi="Trebuchet MS" w:cs="Times New Roman"/>
          <w:color w:val="000000"/>
          <w:lang w:eastAsia="en-GB"/>
        </w:rPr>
        <w:t xml:space="preserve"> Management, Employers Agent and Quantity Surveyors </w:t>
      </w:r>
    </w:p>
    <w:p w:rsidR="003047CA" w:rsidRPr="003047CA" w:rsidRDefault="003047CA" w:rsidP="003047CA">
      <w:pPr>
        <w:spacing w:before="262"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4.2</w:t>
      </w:r>
      <w:r w:rsidRPr="003047CA">
        <w:rPr>
          <w:rFonts w:ascii="Trebuchet MS" w:eastAsia="Times New Roman" w:hAnsi="Trebuchet MS" w:cs="Times New Roman"/>
          <w:color w:val="000000"/>
          <w:lang w:eastAsia="en-GB"/>
        </w:rPr>
        <w:t xml:space="preserve"> Atkins/Faithful+Gould, Nova North, 11 Bressen</w:t>
      </w:r>
      <w:r w:rsidR="0002671B">
        <w:rPr>
          <w:rFonts w:ascii="Trebuchet MS" w:eastAsia="Times New Roman" w:hAnsi="Trebuchet MS" w:cs="Times New Roman"/>
          <w:color w:val="000000"/>
          <w:lang w:eastAsia="en-GB"/>
        </w:rPr>
        <w:t>den Place, Westminster, London </w:t>
      </w:r>
      <w:r w:rsidRPr="003047CA">
        <w:rPr>
          <w:rFonts w:ascii="Trebuchet MS" w:eastAsia="Times New Roman" w:hAnsi="Trebuchet MS" w:cs="Times New Roman"/>
          <w:color w:val="000000"/>
          <w:lang w:eastAsia="en-GB"/>
        </w:rPr>
        <w:t>SW1E 5BY. Architect and MEP Consultant, Client Monitoring Team </w:t>
      </w:r>
    </w:p>
    <w:p w:rsidR="003047CA" w:rsidRPr="003047CA" w:rsidRDefault="003047CA" w:rsidP="003047CA">
      <w:pPr>
        <w:spacing w:before="258" w:after="0" w:line="240" w:lineRule="auto"/>
        <w:rPr>
          <w:rFonts w:ascii="Times New Roman" w:eastAsia="Times New Roman" w:hAnsi="Times New Roman" w:cs="Times New Roman"/>
          <w:sz w:val="24"/>
          <w:szCs w:val="24"/>
          <w:lang w:eastAsia="en-GB"/>
        </w:rPr>
      </w:pPr>
      <w:r w:rsidRPr="0002671B">
        <w:rPr>
          <w:rFonts w:ascii="Trebuchet MS" w:eastAsia="Times New Roman" w:hAnsi="Trebuchet MS" w:cs="Times New Roman"/>
          <w:b/>
          <w:color w:val="000000"/>
          <w:lang w:eastAsia="en-GB"/>
        </w:rPr>
        <w:t>4.3</w:t>
      </w:r>
      <w:r w:rsidRPr="003047CA">
        <w:rPr>
          <w:rFonts w:ascii="Trebuchet MS" w:eastAsia="Times New Roman" w:hAnsi="Trebuchet MS" w:cs="Times New Roman"/>
          <w:color w:val="000000"/>
          <w:lang w:eastAsia="en-GB"/>
        </w:rPr>
        <w:t xml:space="preserve"> Hoare Lea, 155 Aztec West, Bristol, BS32 4U</w:t>
      </w:r>
      <w:r w:rsidR="0002671B">
        <w:rPr>
          <w:rFonts w:ascii="Trebuchet MS" w:eastAsia="Times New Roman" w:hAnsi="Trebuchet MS" w:cs="Times New Roman"/>
          <w:color w:val="000000"/>
          <w:lang w:eastAsia="en-GB"/>
        </w:rPr>
        <w:t>B. Security Consultant, Client </w:t>
      </w:r>
      <w:r w:rsidRPr="003047CA">
        <w:rPr>
          <w:rFonts w:ascii="Trebuchet MS" w:eastAsia="Times New Roman" w:hAnsi="Trebuchet MS" w:cs="Times New Roman"/>
          <w:color w:val="000000"/>
          <w:lang w:eastAsia="en-GB"/>
        </w:rPr>
        <w:t>Monitoring Team </w:t>
      </w:r>
    </w:p>
    <w:p w:rsidR="003047CA" w:rsidRPr="0002671B" w:rsidRDefault="003047CA" w:rsidP="003047CA">
      <w:pPr>
        <w:spacing w:before="244" w:after="0" w:line="240" w:lineRule="auto"/>
        <w:rPr>
          <w:rFonts w:ascii="Times New Roman" w:eastAsia="Times New Roman" w:hAnsi="Times New Roman" w:cs="Times New Roman"/>
          <w:b/>
          <w:sz w:val="24"/>
          <w:szCs w:val="24"/>
          <w:lang w:eastAsia="en-GB"/>
        </w:rPr>
      </w:pPr>
      <w:r w:rsidRPr="0002671B">
        <w:rPr>
          <w:rFonts w:ascii="Trebuchet MS" w:eastAsia="Times New Roman" w:hAnsi="Trebuchet MS" w:cs="Times New Roman"/>
          <w:b/>
          <w:color w:val="000000"/>
          <w:lang w:eastAsia="en-GB"/>
        </w:rPr>
        <w:t>5</w:t>
      </w:r>
      <w:r w:rsidR="0002671B" w:rsidRPr="0002671B">
        <w:rPr>
          <w:rFonts w:ascii="Trebuchet MS" w:eastAsia="Times New Roman" w:hAnsi="Trebuchet MS" w:cs="Times New Roman"/>
          <w:b/>
          <w:color w:val="000000"/>
          <w:lang w:eastAsia="en-GB"/>
        </w:rPr>
        <w:t>.</w:t>
      </w:r>
      <w:r w:rsidRPr="0002671B">
        <w:rPr>
          <w:rFonts w:ascii="Trebuchet MS" w:eastAsia="Times New Roman" w:hAnsi="Trebuchet MS" w:cs="Times New Roman"/>
          <w:b/>
          <w:color w:val="000000"/>
          <w:lang w:eastAsia="en-GB"/>
        </w:rPr>
        <w:t xml:space="preserve"> KEY PERSONNEL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5713E3">
        <w:rPr>
          <w:rFonts w:ascii="Trebuchet MS" w:eastAsia="Times New Roman" w:hAnsi="Trebuchet MS" w:cs="Times New Roman"/>
          <w:b/>
          <w:color w:val="000000"/>
          <w:lang w:eastAsia="en-GB"/>
        </w:rPr>
        <w:t>5.1</w:t>
      </w:r>
      <w:r w:rsidRPr="003047CA">
        <w:rPr>
          <w:rFonts w:ascii="Trebuchet MS" w:eastAsia="Times New Roman" w:hAnsi="Trebuchet MS" w:cs="Times New Roman"/>
          <w:color w:val="000000"/>
          <w:lang w:eastAsia="en-GB"/>
        </w:rPr>
        <w:t xml:space="preserve"> </w:t>
      </w:r>
      <w:r w:rsidR="0002671B">
        <w:rPr>
          <w:rFonts w:ascii="Arial" w:eastAsia="Times New Roman" w:hAnsi="Arial" w:cs="Arial"/>
          <w:color w:val="000000"/>
          <w:sz w:val="18"/>
          <w:szCs w:val="18"/>
          <w:highlight w:val="yellow"/>
          <w:lang w:eastAsia="en-GB"/>
        </w:rPr>
        <w:t>REDACTED</w:t>
      </w:r>
      <w:r w:rsidR="0002671B" w:rsidRPr="003047CA">
        <w:rPr>
          <w:rFonts w:ascii="Arial" w:eastAsia="Times New Roman" w:hAnsi="Arial" w:cs="Arial"/>
          <w:color w:val="000000"/>
          <w:sz w:val="18"/>
          <w:szCs w:val="18"/>
          <w:lang w:eastAsia="en-GB"/>
        </w:rPr>
        <w:t> </w:t>
      </w:r>
      <w:r w:rsidRPr="003047CA">
        <w:rPr>
          <w:rFonts w:ascii="Trebuchet MS" w:eastAsia="Times New Roman" w:hAnsi="Trebuchet MS" w:cs="Times New Roman"/>
          <w:color w:val="000000"/>
          <w:lang w:eastAsia="en-GB"/>
        </w:rPr>
        <w:t>– Operations Director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5713E3">
        <w:rPr>
          <w:rFonts w:ascii="Trebuchet MS" w:eastAsia="Times New Roman" w:hAnsi="Trebuchet MS" w:cs="Times New Roman"/>
          <w:b/>
          <w:color w:val="000000"/>
          <w:lang w:eastAsia="en-GB"/>
        </w:rPr>
        <w:t>5.2</w:t>
      </w:r>
      <w:r w:rsidRPr="003047CA">
        <w:rPr>
          <w:rFonts w:ascii="Trebuchet MS" w:eastAsia="Times New Roman" w:hAnsi="Trebuchet MS" w:cs="Times New Roman"/>
          <w:color w:val="000000"/>
          <w:lang w:eastAsia="en-GB"/>
        </w:rPr>
        <w:t xml:space="preserve"> </w:t>
      </w:r>
      <w:r w:rsidR="0002671B">
        <w:rPr>
          <w:rFonts w:ascii="Arial" w:eastAsia="Times New Roman" w:hAnsi="Arial" w:cs="Arial"/>
          <w:color w:val="000000"/>
          <w:sz w:val="18"/>
          <w:szCs w:val="18"/>
          <w:highlight w:val="yellow"/>
          <w:lang w:eastAsia="en-GB"/>
        </w:rPr>
        <w:t>REDACTED</w:t>
      </w:r>
      <w:r w:rsidR="0002671B" w:rsidRPr="003047CA">
        <w:rPr>
          <w:rFonts w:ascii="Arial" w:eastAsia="Times New Roman" w:hAnsi="Arial" w:cs="Arial"/>
          <w:color w:val="000000"/>
          <w:sz w:val="18"/>
          <w:szCs w:val="18"/>
          <w:lang w:eastAsia="en-GB"/>
        </w:rPr>
        <w:t> </w:t>
      </w:r>
      <w:r w:rsidRPr="003047CA">
        <w:rPr>
          <w:rFonts w:ascii="Trebuchet MS" w:eastAsia="Times New Roman" w:hAnsi="Trebuchet MS" w:cs="Times New Roman"/>
          <w:color w:val="000000"/>
          <w:lang w:eastAsia="en-GB"/>
        </w:rPr>
        <w:t>– Project Manager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5.3 </w:t>
      </w:r>
      <w:r w:rsidR="0002671B">
        <w:rPr>
          <w:rFonts w:ascii="Arial" w:eastAsia="Times New Roman" w:hAnsi="Arial" w:cs="Arial"/>
          <w:color w:val="000000"/>
          <w:sz w:val="18"/>
          <w:szCs w:val="18"/>
          <w:highlight w:val="yellow"/>
          <w:lang w:eastAsia="en-GB"/>
        </w:rPr>
        <w:t>REDACTED</w:t>
      </w:r>
      <w:r w:rsidR="0002671B">
        <w:rPr>
          <w:rFonts w:ascii="Arial" w:eastAsia="Times New Roman" w:hAnsi="Arial" w:cs="Arial"/>
          <w:color w:val="000000"/>
          <w:sz w:val="18"/>
          <w:szCs w:val="18"/>
          <w:lang w:eastAsia="en-GB"/>
        </w:rPr>
        <w:t xml:space="preserve"> </w:t>
      </w:r>
      <w:r w:rsidRPr="003047CA">
        <w:rPr>
          <w:rFonts w:ascii="Trebuchet MS" w:eastAsia="Times New Roman" w:hAnsi="Trebuchet MS" w:cs="Times New Roman"/>
          <w:color w:val="000000"/>
          <w:lang w:eastAsia="en-GB"/>
        </w:rPr>
        <w:t>– Construction Manager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5.4 </w:t>
      </w:r>
      <w:r w:rsidR="0002671B">
        <w:rPr>
          <w:rFonts w:ascii="Arial" w:eastAsia="Times New Roman" w:hAnsi="Arial" w:cs="Arial"/>
          <w:color w:val="000000"/>
          <w:sz w:val="18"/>
          <w:szCs w:val="18"/>
          <w:highlight w:val="yellow"/>
          <w:lang w:eastAsia="en-GB"/>
        </w:rPr>
        <w:t>REDACTED</w:t>
      </w:r>
      <w:r w:rsidR="0002671B" w:rsidRPr="003047CA">
        <w:rPr>
          <w:rFonts w:ascii="Arial" w:eastAsia="Times New Roman" w:hAnsi="Arial" w:cs="Arial"/>
          <w:color w:val="000000"/>
          <w:sz w:val="18"/>
          <w:szCs w:val="18"/>
          <w:lang w:eastAsia="en-GB"/>
        </w:rPr>
        <w:t> </w:t>
      </w:r>
      <w:r w:rsidRPr="003047CA">
        <w:rPr>
          <w:rFonts w:ascii="Trebuchet MS" w:eastAsia="Times New Roman" w:hAnsi="Trebuchet MS" w:cs="Times New Roman"/>
          <w:color w:val="000000"/>
          <w:lang w:eastAsia="en-GB"/>
        </w:rPr>
        <w:t>– Construction Manager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5.5 </w:t>
      </w:r>
      <w:r w:rsidR="0002671B">
        <w:rPr>
          <w:rFonts w:ascii="Arial" w:eastAsia="Times New Roman" w:hAnsi="Arial" w:cs="Arial"/>
          <w:color w:val="000000"/>
          <w:sz w:val="18"/>
          <w:szCs w:val="18"/>
          <w:highlight w:val="yellow"/>
          <w:lang w:eastAsia="en-GB"/>
        </w:rPr>
        <w:t>REDACTED</w:t>
      </w:r>
      <w:r w:rsidR="0002671B">
        <w:rPr>
          <w:rFonts w:ascii="Arial" w:eastAsia="Times New Roman" w:hAnsi="Arial" w:cs="Arial"/>
          <w:color w:val="000000"/>
          <w:sz w:val="18"/>
          <w:szCs w:val="18"/>
          <w:lang w:eastAsia="en-GB"/>
        </w:rPr>
        <w:t xml:space="preserve"> </w:t>
      </w:r>
      <w:r w:rsidRPr="003047CA">
        <w:rPr>
          <w:rFonts w:ascii="Trebuchet MS" w:eastAsia="Times New Roman" w:hAnsi="Trebuchet MS" w:cs="Times New Roman"/>
          <w:color w:val="000000"/>
          <w:lang w:eastAsia="en-GB"/>
        </w:rPr>
        <w:t>– Commercial Manager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5.6 </w:t>
      </w:r>
      <w:r w:rsidR="0002671B">
        <w:rPr>
          <w:rFonts w:ascii="Arial" w:eastAsia="Times New Roman" w:hAnsi="Arial" w:cs="Arial"/>
          <w:color w:val="000000"/>
          <w:sz w:val="18"/>
          <w:szCs w:val="18"/>
          <w:highlight w:val="yellow"/>
          <w:lang w:eastAsia="en-GB"/>
        </w:rPr>
        <w:t>REDACTED</w:t>
      </w:r>
      <w:r w:rsidR="0002671B" w:rsidRPr="003047CA">
        <w:rPr>
          <w:rFonts w:ascii="Arial" w:eastAsia="Times New Roman" w:hAnsi="Arial" w:cs="Arial"/>
          <w:color w:val="000000"/>
          <w:sz w:val="18"/>
          <w:szCs w:val="18"/>
          <w:lang w:eastAsia="en-GB"/>
        </w:rPr>
        <w:t> </w:t>
      </w:r>
      <w:r w:rsidRPr="003047CA">
        <w:rPr>
          <w:rFonts w:ascii="Trebuchet MS" w:eastAsia="Times New Roman" w:hAnsi="Trebuchet MS" w:cs="Times New Roman"/>
          <w:color w:val="000000"/>
          <w:lang w:eastAsia="en-GB"/>
        </w:rPr>
        <w:t>- Senior estimator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5.7 </w:t>
      </w:r>
      <w:r w:rsidR="0002671B">
        <w:rPr>
          <w:rFonts w:ascii="Arial" w:eastAsia="Times New Roman" w:hAnsi="Arial" w:cs="Arial"/>
          <w:color w:val="000000"/>
          <w:sz w:val="18"/>
          <w:szCs w:val="18"/>
          <w:highlight w:val="yellow"/>
          <w:lang w:eastAsia="en-GB"/>
        </w:rPr>
        <w:t>REDACTED</w:t>
      </w:r>
      <w:r w:rsidR="0002671B" w:rsidRPr="003047CA">
        <w:rPr>
          <w:rFonts w:ascii="Arial" w:eastAsia="Times New Roman" w:hAnsi="Arial" w:cs="Arial"/>
          <w:color w:val="000000"/>
          <w:sz w:val="18"/>
          <w:szCs w:val="18"/>
          <w:lang w:eastAsia="en-GB"/>
        </w:rPr>
        <w:t> </w:t>
      </w:r>
      <w:r w:rsidRPr="003047CA">
        <w:rPr>
          <w:rFonts w:ascii="Trebuchet MS" w:eastAsia="Times New Roman" w:hAnsi="Trebuchet MS" w:cs="Times New Roman"/>
          <w:color w:val="000000"/>
          <w:lang w:eastAsia="en-GB"/>
        </w:rPr>
        <w:t>– Design Manager </w:t>
      </w:r>
    </w:p>
    <w:p w:rsidR="003047CA" w:rsidRPr="003047CA" w:rsidRDefault="003047CA" w:rsidP="0002671B">
      <w:pPr>
        <w:spacing w:before="37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5.8 </w:t>
      </w:r>
      <w:r w:rsidR="0002671B">
        <w:rPr>
          <w:rFonts w:ascii="Arial" w:eastAsia="Times New Roman" w:hAnsi="Arial" w:cs="Arial"/>
          <w:color w:val="000000"/>
          <w:sz w:val="18"/>
          <w:szCs w:val="18"/>
          <w:highlight w:val="yellow"/>
          <w:lang w:eastAsia="en-GB"/>
        </w:rPr>
        <w:t>REDACTED</w:t>
      </w:r>
      <w:r w:rsidR="0002671B" w:rsidRPr="003047CA">
        <w:rPr>
          <w:rFonts w:ascii="Arial" w:eastAsia="Times New Roman" w:hAnsi="Arial" w:cs="Arial"/>
          <w:color w:val="000000"/>
          <w:sz w:val="18"/>
          <w:szCs w:val="18"/>
          <w:lang w:eastAsia="en-GB"/>
        </w:rPr>
        <w:t> </w:t>
      </w:r>
      <w:r w:rsidR="0002671B">
        <w:rPr>
          <w:rFonts w:ascii="Times New Roman" w:eastAsia="Times New Roman" w:hAnsi="Times New Roman" w:cs="Times New Roman"/>
          <w:sz w:val="24"/>
          <w:szCs w:val="24"/>
          <w:lang w:eastAsia="en-GB"/>
        </w:rPr>
        <w:t xml:space="preserve">- </w:t>
      </w:r>
      <w:r w:rsidRPr="003047CA">
        <w:rPr>
          <w:rFonts w:ascii="Trebuchet MS" w:eastAsia="Times New Roman" w:hAnsi="Trebuchet MS" w:cs="Times New Roman"/>
          <w:color w:val="000000"/>
          <w:lang w:eastAsia="en-GB"/>
        </w:rPr>
        <w:t>H&amp;S advisor </w:t>
      </w:r>
    </w:p>
    <w:p w:rsidR="0002671B" w:rsidRDefault="0002671B" w:rsidP="003047CA">
      <w:pPr>
        <w:spacing w:before="237" w:after="0" w:line="240" w:lineRule="auto"/>
        <w:rPr>
          <w:rFonts w:ascii="Trebuchet MS" w:eastAsia="Times New Roman" w:hAnsi="Trebuchet MS" w:cs="Times New Roman"/>
          <w:b/>
          <w:color w:val="000000"/>
          <w:lang w:eastAsia="en-GB"/>
        </w:rPr>
      </w:pPr>
    </w:p>
    <w:p w:rsidR="0002671B" w:rsidRDefault="0002671B" w:rsidP="003047CA">
      <w:pPr>
        <w:spacing w:before="237" w:after="0" w:line="240" w:lineRule="auto"/>
        <w:rPr>
          <w:rFonts w:ascii="Trebuchet MS" w:eastAsia="Times New Roman" w:hAnsi="Trebuchet MS" w:cs="Times New Roman"/>
          <w:b/>
          <w:color w:val="000000"/>
          <w:lang w:eastAsia="en-GB"/>
        </w:rPr>
      </w:pPr>
    </w:p>
    <w:p w:rsidR="0002671B" w:rsidRDefault="0002671B" w:rsidP="0002671B">
      <w:pPr>
        <w:spacing w:before="191" w:after="0" w:line="240" w:lineRule="auto"/>
        <w:jc w:val="center"/>
        <w:rPr>
          <w:rFonts w:ascii="Trebuchet MS" w:eastAsia="Times New Roman" w:hAnsi="Trebuchet MS" w:cs="Times New Roman"/>
          <w:b/>
          <w:bCs/>
          <w:color w:val="000000"/>
          <w:sz w:val="28"/>
          <w:szCs w:val="28"/>
          <w:lang w:eastAsia="en-GB"/>
        </w:rPr>
      </w:pPr>
      <w:r w:rsidRPr="003047CA">
        <w:rPr>
          <w:rFonts w:ascii="Trebuchet MS" w:eastAsia="Times New Roman" w:hAnsi="Trebuchet MS" w:cs="Times New Roman"/>
          <w:color w:val="000000"/>
          <w:lang w:eastAsia="en-GB"/>
        </w:rPr>
        <w:t xml:space="preserve">Page </w:t>
      </w:r>
      <w:r w:rsidR="005713E3">
        <w:rPr>
          <w:rFonts w:ascii="Trebuchet MS" w:eastAsia="Times New Roman" w:hAnsi="Trebuchet MS" w:cs="Times New Roman"/>
          <w:b/>
          <w:bCs/>
          <w:color w:val="000000"/>
          <w:lang w:eastAsia="en-GB"/>
        </w:rPr>
        <w:t>20</w:t>
      </w:r>
      <w:r w:rsidRPr="003047CA">
        <w:rPr>
          <w:rFonts w:ascii="Trebuchet MS" w:eastAsia="Times New Roman" w:hAnsi="Trebuchet MS" w:cs="Times New Roman"/>
          <w:b/>
          <w:bCs/>
          <w:color w:val="000000"/>
          <w:lang w:eastAsia="en-GB"/>
        </w:rPr>
        <w:t xml:space="preserve">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p>
    <w:p w:rsidR="0002671B" w:rsidRDefault="0002671B" w:rsidP="003047CA">
      <w:pPr>
        <w:spacing w:before="237" w:after="0" w:line="240" w:lineRule="auto"/>
        <w:rPr>
          <w:rFonts w:ascii="Trebuchet MS" w:eastAsia="Times New Roman" w:hAnsi="Trebuchet MS" w:cs="Times New Roman"/>
          <w:b/>
          <w:color w:val="000000"/>
          <w:lang w:eastAsia="en-GB"/>
        </w:rPr>
      </w:pPr>
    </w:p>
    <w:p w:rsidR="003047CA" w:rsidRPr="0002671B" w:rsidRDefault="003047CA" w:rsidP="003047CA">
      <w:pPr>
        <w:spacing w:before="237" w:after="0" w:line="240" w:lineRule="auto"/>
        <w:rPr>
          <w:rFonts w:ascii="Times New Roman" w:eastAsia="Times New Roman" w:hAnsi="Times New Roman" w:cs="Times New Roman"/>
          <w:b/>
          <w:sz w:val="24"/>
          <w:szCs w:val="24"/>
          <w:lang w:eastAsia="en-GB"/>
        </w:rPr>
      </w:pPr>
      <w:r w:rsidRPr="0002671B">
        <w:rPr>
          <w:rFonts w:ascii="Trebuchet MS" w:eastAsia="Times New Roman" w:hAnsi="Trebuchet MS" w:cs="Times New Roman"/>
          <w:b/>
          <w:color w:val="000000"/>
          <w:lang w:eastAsia="en-GB"/>
        </w:rPr>
        <w:t>6</w:t>
      </w:r>
      <w:r w:rsidR="0002671B">
        <w:rPr>
          <w:rFonts w:ascii="Trebuchet MS" w:eastAsia="Times New Roman" w:hAnsi="Trebuchet MS" w:cs="Times New Roman"/>
          <w:b/>
          <w:color w:val="000000"/>
          <w:lang w:eastAsia="en-GB"/>
        </w:rPr>
        <w:t>.</w:t>
      </w:r>
      <w:r w:rsidRPr="0002671B">
        <w:rPr>
          <w:rFonts w:ascii="Trebuchet MS" w:eastAsia="Times New Roman" w:hAnsi="Trebuchet MS" w:cs="Times New Roman"/>
          <w:b/>
          <w:color w:val="000000"/>
          <w:lang w:eastAsia="en-GB"/>
        </w:rPr>
        <w:t xml:space="preserve"> CONTRACT PARTICULARS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6.1 Date for Completion: July 2nd, 2021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6.2 Not used </w:t>
      </w:r>
    </w:p>
    <w:p w:rsidR="003047CA" w:rsidRPr="003047CA" w:rsidRDefault="003047CA" w:rsidP="005713E3">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6.3 Liquidated Damages for delay are set at £45,000 per week. </w:t>
      </w:r>
      <w:r w:rsidRPr="003047CA">
        <w:rPr>
          <w:rFonts w:ascii="Trebuchet MS" w:eastAsia="Times New Roman" w:hAnsi="Trebuchet MS" w:cs="Times New Roman"/>
          <w:color w:val="000000"/>
          <w:lang w:eastAsia="en-GB"/>
        </w:rPr>
        <w:br/>
      </w:r>
    </w:p>
    <w:p w:rsidR="003047CA" w:rsidRPr="003047CA" w:rsidRDefault="003047CA" w:rsidP="005713E3">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6.4 Rectification Period: 12 months from the date </w:t>
      </w:r>
      <w:r w:rsidR="005713E3">
        <w:rPr>
          <w:rFonts w:ascii="Trebuchet MS" w:eastAsia="Times New Roman" w:hAnsi="Trebuchet MS" w:cs="Times New Roman"/>
          <w:color w:val="000000"/>
          <w:lang w:eastAsia="en-GB"/>
        </w:rPr>
        <w:t>of practical completion of the </w:t>
      </w:r>
      <w:r w:rsidRPr="003047CA">
        <w:rPr>
          <w:rFonts w:ascii="Trebuchet MS" w:eastAsia="Times New Roman" w:hAnsi="Trebuchet MS" w:cs="Times New Roman"/>
          <w:color w:val="000000"/>
          <w:lang w:eastAsia="en-GB"/>
        </w:rPr>
        <w:t>Works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6.5 Insurance of the Works - Insurance Options Insurance Option C applies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6.6 PCSA Retention Percentage is zero %: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6.7 Insurance JCT Clause 2.17.1 - Limit of Contractor’s liability for loss of use etc.  (if any) is capped at £10 Million in total. </w:t>
      </w:r>
      <w:r w:rsidRPr="003047CA">
        <w:rPr>
          <w:rFonts w:ascii="Trebuchet MS" w:eastAsia="Times New Roman" w:hAnsi="Trebuchet MS" w:cs="Times New Roman"/>
          <w:color w:val="000000"/>
          <w:lang w:eastAsia="en-GB"/>
        </w:rPr>
        <w:br/>
      </w:r>
    </w:p>
    <w:p w:rsidR="003047CA" w:rsidRPr="003047CA" w:rsidRDefault="003047CA" w:rsidP="005713E3">
      <w:pPr>
        <w:spacing w:before="11935" w:after="0" w:line="240" w:lineRule="auto"/>
        <w:ind w:left="3600"/>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2</w:t>
      </w:r>
      <w:r w:rsidR="005713E3">
        <w:rPr>
          <w:rFonts w:ascii="Trebuchet MS" w:eastAsia="Times New Roman" w:hAnsi="Trebuchet MS" w:cs="Times New Roman"/>
          <w:b/>
          <w:bCs/>
          <w:color w:val="000000"/>
          <w:lang w:eastAsia="en-GB"/>
        </w:rPr>
        <w:t>1</w:t>
      </w:r>
      <w:r w:rsidRPr="003047CA">
        <w:rPr>
          <w:rFonts w:ascii="Trebuchet MS" w:eastAsia="Times New Roman" w:hAnsi="Trebuchet MS" w:cs="Times New Roman"/>
          <w:color w:val="000000"/>
          <w:lang w:eastAsia="en-GB"/>
        </w:rPr>
        <w:t>of</w:t>
      </w:r>
      <w:r w:rsidR="00D56CFE">
        <w:rPr>
          <w:rFonts w:ascii="Trebuchet MS" w:eastAsia="Times New Roman" w:hAnsi="Trebuchet MS" w:cs="Times New Roman"/>
          <w:color w:val="000000"/>
          <w:lang w:eastAsia="en-GB"/>
        </w:rPr>
        <w:t xml:space="preserve"> </w:t>
      </w:r>
      <w:r w:rsidR="00D56CFE" w:rsidRPr="00D56CFE">
        <w:rPr>
          <w:rFonts w:ascii="Trebuchet MS" w:eastAsia="Times New Roman" w:hAnsi="Trebuchet MS" w:cs="Times New Roman"/>
          <w:b/>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5713E3" w:rsidRDefault="003047CA" w:rsidP="005713E3">
      <w:pPr>
        <w:spacing w:after="0" w:line="36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Schedule 2 </w:t>
      </w:r>
    </w:p>
    <w:p w:rsidR="005713E3" w:rsidRDefault="003047CA" w:rsidP="005713E3">
      <w:pPr>
        <w:spacing w:after="0" w:line="276"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PRE-CONSTRUCTION SERVICES, PERSONNEL AND RESOURCES </w:t>
      </w:r>
    </w:p>
    <w:p w:rsidR="005713E3" w:rsidRDefault="005713E3" w:rsidP="005713E3">
      <w:pPr>
        <w:spacing w:after="0" w:line="276" w:lineRule="auto"/>
        <w:rPr>
          <w:rFonts w:ascii="Trebuchet MS" w:eastAsia="Times New Roman" w:hAnsi="Trebuchet MS" w:cs="Times New Roman"/>
          <w:b/>
          <w:bCs/>
          <w:color w:val="000000"/>
          <w:lang w:eastAsia="en-GB"/>
        </w:rPr>
      </w:pPr>
    </w:p>
    <w:p w:rsidR="003047CA" w:rsidRPr="003047CA" w:rsidRDefault="003047CA" w:rsidP="005713E3">
      <w:pPr>
        <w:spacing w:after="0" w:line="276"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Part 1.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Pre-Construction Services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Refer to Scope of Pre - Construction Services for Two Stage Design and Build (</w:t>
      </w:r>
      <w:r w:rsidRPr="003047CA">
        <w:rPr>
          <w:rFonts w:ascii="Trebuchet MS" w:eastAsia="Times New Roman" w:hAnsi="Trebuchet MS" w:cs="Times New Roman"/>
          <w:i/>
          <w:iCs/>
          <w:color w:val="000000"/>
          <w:lang w:eastAsia="en-GB"/>
        </w:rPr>
        <w:t>as set out in the  Government Hubs Fit Out Framework – Framework Specification</w:t>
      </w:r>
      <w:r w:rsidRPr="003047CA">
        <w:rPr>
          <w:rFonts w:ascii="Trebuchet MS" w:eastAsia="Times New Roman" w:hAnsi="Trebuchet MS" w:cs="Times New Roman"/>
          <w:color w:val="000000"/>
          <w:lang w:eastAsia="en-GB"/>
        </w:rPr>
        <w:t xml:space="preserve">)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Part 2.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Personnel and resources </w:t>
      </w:r>
    </w:p>
    <w:p w:rsidR="003047CA" w:rsidRPr="003047CA" w:rsidRDefault="003047CA" w:rsidP="003047CA">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This is as set out in the Contractor’s First Stage Tender Submiss</w:t>
      </w:r>
      <w:r w:rsidR="005713E3">
        <w:rPr>
          <w:rFonts w:ascii="Trebuchet MS" w:eastAsia="Times New Roman" w:hAnsi="Trebuchet MS" w:cs="Times New Roman"/>
          <w:color w:val="000000"/>
          <w:lang w:eastAsia="en-GB"/>
        </w:rPr>
        <w:t>ion; Schedule 5 – BW Interiors </w:t>
      </w:r>
      <w:r w:rsidRPr="003047CA">
        <w:rPr>
          <w:rFonts w:ascii="Trebuchet MS" w:eastAsia="Times New Roman" w:hAnsi="Trebuchet MS" w:cs="Times New Roman"/>
          <w:color w:val="000000"/>
          <w:lang w:eastAsia="en-GB"/>
        </w:rPr>
        <w:t xml:space="preserve">Limited Tender Submission Section A and also Schedule 5 – </w:t>
      </w:r>
      <w:r w:rsidRPr="00970099">
        <w:rPr>
          <w:rFonts w:ascii="Trebuchet MS" w:eastAsia="Times New Roman" w:hAnsi="Trebuchet MS" w:cs="Times New Roman"/>
          <w:color w:val="000000"/>
          <w:lang w:eastAsia="en-GB"/>
        </w:rPr>
        <w:t>BW Interiors Limited</w:t>
      </w:r>
      <w:r w:rsidR="005713E3">
        <w:rPr>
          <w:rFonts w:ascii="Trebuchet MS" w:eastAsia="Times New Roman" w:hAnsi="Trebuchet MS" w:cs="Times New Roman"/>
          <w:color w:val="000000"/>
          <w:lang w:eastAsia="en-GB"/>
        </w:rPr>
        <w:t xml:space="preserve"> </w:t>
      </w:r>
      <w:r w:rsidR="00970099">
        <w:rPr>
          <w:rFonts w:ascii="Trebuchet MS" w:eastAsia="Times New Roman" w:hAnsi="Trebuchet MS" w:cs="Times New Roman"/>
          <w:color w:val="000000"/>
          <w:lang w:eastAsia="en-GB"/>
        </w:rPr>
        <w:t>Pricing </w:t>
      </w:r>
      <w:r w:rsidRPr="003047CA">
        <w:rPr>
          <w:rFonts w:ascii="Trebuchet MS" w:eastAsia="Times New Roman" w:hAnsi="Trebuchet MS" w:cs="Times New Roman"/>
          <w:color w:val="000000"/>
          <w:lang w:eastAsia="en-GB"/>
        </w:rPr>
        <w:t>Document - Part A </w:t>
      </w:r>
      <w:r w:rsidRPr="003047CA">
        <w:rPr>
          <w:rFonts w:ascii="Trebuchet MS" w:eastAsia="Times New Roman" w:hAnsi="Trebuchet MS" w:cs="Times New Roman"/>
          <w:color w:val="000000"/>
          <w:lang w:eastAsia="en-GB"/>
        </w:rPr>
        <w:br/>
      </w:r>
    </w:p>
    <w:p w:rsidR="003047CA" w:rsidRPr="003047CA" w:rsidRDefault="003047CA" w:rsidP="005713E3">
      <w:pPr>
        <w:spacing w:before="9628" w:after="0" w:line="240" w:lineRule="auto"/>
        <w:ind w:left="3600"/>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2</w:t>
      </w:r>
      <w:r w:rsidR="005713E3">
        <w:rPr>
          <w:rFonts w:ascii="Trebuchet MS" w:eastAsia="Times New Roman" w:hAnsi="Trebuchet MS" w:cs="Times New Roman"/>
          <w:b/>
          <w:bCs/>
          <w:color w:val="000000"/>
          <w:lang w:eastAsia="en-GB"/>
        </w:rPr>
        <w:t>2</w:t>
      </w:r>
      <w:r w:rsidRPr="003047CA">
        <w:rPr>
          <w:rFonts w:ascii="Trebuchet MS" w:eastAsia="Times New Roman" w:hAnsi="Trebuchet MS" w:cs="Times New Roman"/>
          <w:b/>
          <w:bCs/>
          <w:color w:val="000000"/>
          <w:lang w:eastAsia="en-GB"/>
        </w:rPr>
        <w:t xml:space="preserve">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5713E3" w:rsidRDefault="003047CA" w:rsidP="005713E3">
      <w:pPr>
        <w:spacing w:after="0" w:line="276" w:lineRule="auto"/>
        <w:rPr>
          <w:rFonts w:ascii="Trebuchet MS" w:eastAsia="Times New Roman" w:hAnsi="Trebuchet MS" w:cs="Times New Roman"/>
          <w:b/>
          <w:bCs/>
          <w:color w:val="000000"/>
          <w:sz w:val="28"/>
          <w:szCs w:val="28"/>
          <w:lang w:eastAsia="en-GB"/>
        </w:rPr>
      </w:pPr>
      <w:r w:rsidRPr="003047CA">
        <w:rPr>
          <w:rFonts w:ascii="Trebuchet MS" w:eastAsia="Times New Roman" w:hAnsi="Trebuchet MS" w:cs="Times New Roman"/>
          <w:b/>
          <w:bCs/>
          <w:color w:val="000000"/>
          <w:sz w:val="28"/>
          <w:szCs w:val="28"/>
          <w:lang w:eastAsia="en-GB"/>
        </w:rPr>
        <w:t xml:space="preserve">Schedule 3 </w:t>
      </w:r>
    </w:p>
    <w:p w:rsidR="003047CA" w:rsidRPr="003047CA" w:rsidRDefault="003047CA" w:rsidP="005713E3">
      <w:pPr>
        <w:spacing w:after="0" w:line="276"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PAYMENTS </w:t>
      </w:r>
    </w:p>
    <w:p w:rsidR="005713E3" w:rsidRPr="003047CA" w:rsidRDefault="005713E3" w:rsidP="005713E3">
      <w:pPr>
        <w:spacing w:after="0" w:line="276"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Part 1. </w:t>
      </w:r>
    </w:p>
    <w:p w:rsidR="003047CA" w:rsidRPr="003047CA" w:rsidRDefault="005713E3" w:rsidP="005713E3">
      <w:pPr>
        <w:spacing w:before="237" w:after="0" w:line="276"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Pre-Construction Fee </w:t>
      </w:r>
      <w:r>
        <w:rPr>
          <w:rFonts w:ascii="Trebuchet MS" w:eastAsia="Times New Roman" w:hAnsi="Trebuchet MS" w:cs="Times New Roman"/>
          <w:b/>
          <w:bCs/>
          <w:color w:val="000000"/>
          <w:lang w:eastAsia="en-GB"/>
        </w:rPr>
        <w:t xml:space="preserve">- </w:t>
      </w:r>
      <w:r w:rsidR="003047CA" w:rsidRPr="003047CA">
        <w:rPr>
          <w:rFonts w:ascii="Trebuchet MS" w:eastAsia="Times New Roman" w:hAnsi="Trebuchet MS" w:cs="Times New Roman"/>
          <w:color w:val="000000"/>
          <w:lang w:eastAsia="en-GB"/>
        </w:rPr>
        <w:t xml:space="preserve">The Pre-Construction Fee shall be the fixed sum of </w:t>
      </w:r>
      <w:r w:rsidR="003047CA" w:rsidRPr="003047CA">
        <w:rPr>
          <w:rFonts w:ascii="Trebuchet MS" w:eastAsia="Times New Roman" w:hAnsi="Trebuchet MS" w:cs="Times New Roman"/>
          <w:b/>
          <w:bCs/>
          <w:color w:val="000000"/>
          <w:lang w:eastAsia="en-GB"/>
        </w:rPr>
        <w:t xml:space="preserve">£411,996.00 (Excl VAT), </w:t>
      </w:r>
      <w:r w:rsidR="003047CA" w:rsidRPr="003047CA">
        <w:rPr>
          <w:rFonts w:ascii="Trebuchet MS" w:eastAsia="Times New Roman" w:hAnsi="Trebuchet MS" w:cs="Times New Roman"/>
          <w:color w:val="000000"/>
          <w:lang w:eastAsia="en-GB"/>
        </w:rPr>
        <w:t xml:space="preserve">subject </w:t>
      </w:r>
      <w:r>
        <w:rPr>
          <w:rFonts w:ascii="Trebuchet MS" w:eastAsia="Times New Roman" w:hAnsi="Trebuchet MS" w:cs="Times New Roman"/>
          <w:color w:val="000000"/>
          <w:lang w:eastAsia="en-GB"/>
        </w:rPr>
        <w:t>to any </w:t>
      </w:r>
      <w:r w:rsidR="003047CA" w:rsidRPr="003047CA">
        <w:rPr>
          <w:rFonts w:ascii="Trebuchet MS" w:eastAsia="Times New Roman" w:hAnsi="Trebuchet MS" w:cs="Times New Roman"/>
          <w:color w:val="000000"/>
          <w:lang w:eastAsia="en-GB"/>
        </w:rPr>
        <w:t>amendment required by Clause 5.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Part 2.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Payment terms of this agreement </w:t>
      </w:r>
    </w:p>
    <w:p w:rsidR="003047CA" w:rsidRPr="003047CA" w:rsidRDefault="003047CA" w:rsidP="003047CA">
      <w:pPr>
        <w:spacing w:before="240"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THIS AGREEMENT AND THE PROPOSED CONTRACT DOCUMENTS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1.1 The payment terms in this Part 2 of Schedule</w:t>
      </w:r>
      <w:r w:rsidR="005713E3">
        <w:rPr>
          <w:rFonts w:ascii="Trebuchet MS" w:eastAsia="Times New Roman" w:hAnsi="Trebuchet MS" w:cs="Times New Roman"/>
          <w:color w:val="000000"/>
          <w:lang w:eastAsia="en-GB"/>
        </w:rPr>
        <w:t xml:space="preserve"> 3 apply to payments under this</w:t>
      </w:r>
      <w:r w:rsidRPr="003047CA">
        <w:rPr>
          <w:rFonts w:ascii="Trebuchet MS" w:eastAsia="Times New Roman" w:hAnsi="Trebuchet MS" w:cs="Times New Roman"/>
          <w:color w:val="000000"/>
          <w:lang w:eastAsia="en-GB"/>
        </w:rPr>
        <w:t xml:space="preserve"> agreement, except where a payment under t</w:t>
      </w:r>
      <w:r w:rsidR="005713E3">
        <w:rPr>
          <w:rFonts w:ascii="Trebuchet MS" w:eastAsia="Times New Roman" w:hAnsi="Trebuchet MS" w:cs="Times New Roman"/>
          <w:color w:val="000000"/>
          <w:lang w:eastAsia="en-GB"/>
        </w:rPr>
        <w:t>his agreement is required to be</w:t>
      </w:r>
      <w:r w:rsidRPr="003047CA">
        <w:rPr>
          <w:rFonts w:ascii="Trebuchet MS" w:eastAsia="Times New Roman" w:hAnsi="Trebuchet MS" w:cs="Times New Roman"/>
          <w:color w:val="000000"/>
          <w:lang w:eastAsia="en-GB"/>
        </w:rPr>
        <w:t xml:space="preserve"> made under the Proposed Contract Docu</w:t>
      </w:r>
      <w:r w:rsidR="005713E3">
        <w:rPr>
          <w:rFonts w:ascii="Trebuchet MS" w:eastAsia="Times New Roman" w:hAnsi="Trebuchet MS" w:cs="Times New Roman"/>
          <w:color w:val="000000"/>
          <w:lang w:eastAsia="en-GB"/>
        </w:rPr>
        <w:t>ments, in which case subject to</w:t>
      </w:r>
      <w:r w:rsidRPr="003047CA">
        <w:rPr>
          <w:rFonts w:ascii="Trebuchet MS" w:eastAsia="Times New Roman" w:hAnsi="Trebuchet MS" w:cs="Times New Roman"/>
          <w:color w:val="000000"/>
          <w:lang w:eastAsia="en-GB"/>
        </w:rPr>
        <w:t xml:space="preserve"> paragraph 10 of this Schedule 3 the Proposed Contract Documents apply.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 The due date for payment of instalments of the Pre-Construction Fee shall</w:t>
      </w:r>
      <w:r w:rsidR="005713E3">
        <w:rPr>
          <w:rFonts w:ascii="Trebuchet MS" w:eastAsia="Times New Roman" w:hAnsi="Trebuchet MS" w:cs="Times New Roman"/>
          <w:color w:val="000000"/>
          <w:lang w:eastAsia="en-GB"/>
        </w:rPr>
        <w:t xml:space="preserve"> be</w:t>
      </w:r>
      <w:r w:rsidRPr="003047CA">
        <w:rPr>
          <w:rFonts w:ascii="Trebuchet MS" w:eastAsia="Times New Roman" w:hAnsi="Trebuchet MS" w:cs="Times New Roman"/>
          <w:color w:val="000000"/>
          <w:lang w:eastAsia="en-GB"/>
        </w:rPr>
        <w:t xml:space="preserve"> the day, on a monthly basis, 7 (seven) days a</w:t>
      </w:r>
      <w:r w:rsidR="005713E3">
        <w:rPr>
          <w:rFonts w:ascii="Trebuchet MS" w:eastAsia="Times New Roman" w:hAnsi="Trebuchet MS" w:cs="Times New Roman"/>
          <w:color w:val="000000"/>
          <w:lang w:eastAsia="en-GB"/>
        </w:rPr>
        <w:t>fter the date of receipt by the</w:t>
      </w:r>
      <w:r w:rsidRPr="003047CA">
        <w:rPr>
          <w:rFonts w:ascii="Trebuchet MS" w:eastAsia="Times New Roman" w:hAnsi="Trebuchet MS" w:cs="Times New Roman"/>
          <w:color w:val="000000"/>
          <w:lang w:eastAsia="en-GB"/>
        </w:rPr>
        <w:t xml:space="preserve"> Employer (or his representative nominated for th</w:t>
      </w:r>
      <w:r w:rsidR="005713E3">
        <w:rPr>
          <w:rFonts w:ascii="Trebuchet MS" w:eastAsia="Times New Roman" w:hAnsi="Trebuchet MS" w:cs="Times New Roman"/>
          <w:color w:val="000000"/>
          <w:lang w:eastAsia="en-GB"/>
        </w:rPr>
        <w:t>at purpose) of the Contractor’s</w:t>
      </w:r>
      <w:r w:rsidRPr="003047CA">
        <w:rPr>
          <w:rFonts w:ascii="Trebuchet MS" w:eastAsia="Times New Roman" w:hAnsi="Trebuchet MS" w:cs="Times New Roman"/>
          <w:color w:val="000000"/>
          <w:lang w:eastAsia="en-GB"/>
        </w:rPr>
        <w:t xml:space="preserve"> valid invoice for sums to which the Contr</w:t>
      </w:r>
      <w:r w:rsidR="005713E3">
        <w:rPr>
          <w:rFonts w:ascii="Trebuchet MS" w:eastAsia="Times New Roman" w:hAnsi="Trebuchet MS" w:cs="Times New Roman"/>
          <w:color w:val="000000"/>
          <w:lang w:eastAsia="en-GB"/>
        </w:rPr>
        <w:t>actor has become entitled. The </w:t>
      </w:r>
      <w:r w:rsidRPr="003047CA">
        <w:rPr>
          <w:rFonts w:ascii="Trebuchet MS" w:eastAsia="Times New Roman" w:hAnsi="Trebuchet MS" w:cs="Times New Roman"/>
          <w:color w:val="000000"/>
          <w:lang w:eastAsia="en-GB"/>
        </w:rPr>
        <w:t xml:space="preserve">Contractor’s invoice shall be deemed to be an </w:t>
      </w:r>
      <w:r w:rsidR="005713E3">
        <w:rPr>
          <w:rFonts w:ascii="Trebuchet MS" w:eastAsia="Times New Roman" w:hAnsi="Trebuchet MS" w:cs="Times New Roman"/>
          <w:color w:val="000000"/>
          <w:lang w:eastAsia="en-GB"/>
        </w:rPr>
        <w:t>Interim Application (as defined</w:t>
      </w:r>
      <w:r w:rsidRPr="003047CA">
        <w:rPr>
          <w:rFonts w:ascii="Trebuchet MS" w:eastAsia="Times New Roman" w:hAnsi="Trebuchet MS" w:cs="Times New Roman"/>
          <w:color w:val="000000"/>
          <w:lang w:eastAsia="en-GB"/>
        </w:rPr>
        <w:t xml:space="preserve"> below) for the purposes of the Construction Act.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1.3 In relation to payment of the Pre-Construction Fee</w:t>
      </w:r>
      <w:r w:rsidR="005713E3">
        <w:rPr>
          <w:rFonts w:ascii="Trebuchet MS" w:eastAsia="Times New Roman" w:hAnsi="Trebuchet MS" w:cs="Times New Roman"/>
          <w:color w:val="000000"/>
          <w:lang w:eastAsia="en-GB"/>
        </w:rPr>
        <w:t>, the Contractor shall send an </w:t>
      </w:r>
      <w:r w:rsidRPr="003047CA">
        <w:rPr>
          <w:rFonts w:ascii="Trebuchet MS" w:eastAsia="Times New Roman" w:hAnsi="Trebuchet MS" w:cs="Times New Roman"/>
          <w:color w:val="000000"/>
          <w:lang w:eastAsia="en-GB"/>
        </w:rPr>
        <w:t>invoice to the Employer or a person nominated by the Employ</w:t>
      </w:r>
      <w:r w:rsidR="005713E3">
        <w:rPr>
          <w:rFonts w:ascii="Trebuchet MS" w:eastAsia="Times New Roman" w:hAnsi="Trebuchet MS" w:cs="Times New Roman"/>
          <w:color w:val="000000"/>
          <w:lang w:eastAsia="en-GB"/>
        </w:rPr>
        <w:t>er for that purpose, </w:t>
      </w:r>
      <w:r w:rsidRPr="003047CA">
        <w:rPr>
          <w:rFonts w:ascii="Trebuchet MS" w:eastAsia="Times New Roman" w:hAnsi="Trebuchet MS" w:cs="Times New Roman"/>
          <w:color w:val="000000"/>
          <w:lang w:eastAsia="en-GB"/>
        </w:rPr>
        <w:t>which Interim Application shall: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1.3.1 be submitted not later than 1 (one) month after the commencement  of the Pre-Construction Services and thereafter on a monthly basis; </w:t>
      </w:r>
    </w:p>
    <w:p w:rsidR="003047CA" w:rsidRPr="003047CA" w:rsidRDefault="003047CA" w:rsidP="005713E3">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1.3.2 state the sum that the Contractor considers will become due on the  Due Date in respect of the payment f</w:t>
      </w:r>
      <w:r w:rsidR="005713E3">
        <w:rPr>
          <w:rFonts w:ascii="Trebuchet MS" w:eastAsia="Times New Roman" w:hAnsi="Trebuchet MS" w:cs="Times New Roman"/>
          <w:color w:val="000000"/>
          <w:lang w:eastAsia="en-GB"/>
        </w:rPr>
        <w:t>or the period and the basis on </w:t>
      </w:r>
      <w:r w:rsidRPr="003047CA">
        <w:rPr>
          <w:rFonts w:ascii="Trebuchet MS" w:eastAsia="Times New Roman" w:hAnsi="Trebuchet MS" w:cs="Times New Roman"/>
          <w:color w:val="000000"/>
          <w:lang w:eastAsia="en-GB"/>
        </w:rPr>
        <w:t>which that sum is calculated; and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1.3.3 include all supporting documentation reasonably required for the  computation of any amount due. </w:t>
      </w:r>
    </w:p>
    <w:p w:rsidR="003047CA" w:rsidRPr="003047CA" w:rsidRDefault="003047CA" w:rsidP="003047CA">
      <w:pPr>
        <w:spacing w:before="24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1.4 The Contractor warrants that the sum claimed</w:t>
      </w:r>
      <w:r w:rsidR="005713E3">
        <w:rPr>
          <w:rFonts w:ascii="Trebuchet MS" w:eastAsia="Times New Roman" w:hAnsi="Trebuchet MS" w:cs="Times New Roman"/>
          <w:color w:val="000000"/>
          <w:lang w:eastAsia="en-GB"/>
        </w:rPr>
        <w:t xml:space="preserve"> in any Interim Application is </w:t>
      </w:r>
      <w:r w:rsidRPr="003047CA">
        <w:rPr>
          <w:rFonts w:ascii="Trebuchet MS" w:eastAsia="Times New Roman" w:hAnsi="Trebuchet MS" w:cs="Times New Roman"/>
          <w:color w:val="000000"/>
          <w:lang w:eastAsia="en-GB"/>
        </w:rPr>
        <w:t>properly due and payable and calculated in acc</w:t>
      </w:r>
      <w:r w:rsidR="005713E3">
        <w:rPr>
          <w:rFonts w:ascii="Trebuchet MS" w:eastAsia="Times New Roman" w:hAnsi="Trebuchet MS" w:cs="Times New Roman"/>
          <w:color w:val="000000"/>
          <w:lang w:eastAsia="en-GB"/>
        </w:rPr>
        <w:t>ordance with clause 1.5 of this</w:t>
      </w:r>
      <w:r w:rsidRPr="003047CA">
        <w:rPr>
          <w:rFonts w:ascii="Trebuchet MS" w:eastAsia="Times New Roman" w:hAnsi="Trebuchet MS" w:cs="Times New Roman"/>
          <w:color w:val="000000"/>
          <w:lang w:eastAsia="en-GB"/>
        </w:rPr>
        <w:t xml:space="preserve"> agreement.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1.5 The sums due as an interim payment shall be</w:t>
      </w:r>
      <w:r w:rsidR="005713E3">
        <w:rPr>
          <w:rFonts w:ascii="Trebuchet MS" w:eastAsia="Times New Roman" w:hAnsi="Trebuchet MS" w:cs="Times New Roman"/>
          <w:color w:val="000000"/>
          <w:lang w:eastAsia="en-GB"/>
        </w:rPr>
        <w:t xml:space="preserve"> the value of Pre-Construction </w:t>
      </w:r>
      <w:r w:rsidRPr="003047CA">
        <w:rPr>
          <w:rFonts w:ascii="Trebuchet MS" w:eastAsia="Times New Roman" w:hAnsi="Trebuchet MS" w:cs="Times New Roman"/>
          <w:color w:val="000000"/>
          <w:lang w:eastAsia="en-GB"/>
        </w:rPr>
        <w:t>Services carried out at the due date for payment less the following deductions: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1.5.1 any amount which may be deducted and retained by the Employer  under paragraph 10 of this Schedule 3 (PCSA Retention); and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1.5.2 the amounts paid in previous interim payments. </w:t>
      </w:r>
      <w:r w:rsidRPr="003047CA">
        <w:rPr>
          <w:rFonts w:ascii="Trebuchet MS" w:eastAsia="Times New Roman" w:hAnsi="Trebuchet MS" w:cs="Times New Roman"/>
          <w:color w:val="000000"/>
          <w:lang w:eastAsia="en-GB"/>
        </w:rPr>
        <w:br/>
      </w:r>
    </w:p>
    <w:p w:rsidR="003047CA" w:rsidRPr="003047CA" w:rsidRDefault="003047CA" w:rsidP="005713E3">
      <w:pPr>
        <w:spacing w:before="575" w:after="0" w:line="240" w:lineRule="auto"/>
        <w:ind w:left="3600"/>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Page </w:t>
      </w:r>
      <w:r w:rsidRPr="003047CA">
        <w:rPr>
          <w:rFonts w:ascii="Trebuchet MS" w:eastAsia="Times New Roman" w:hAnsi="Trebuchet MS" w:cs="Times New Roman"/>
          <w:b/>
          <w:bCs/>
          <w:color w:val="000000"/>
          <w:lang w:eastAsia="en-GB"/>
        </w:rPr>
        <w:t>2</w:t>
      </w:r>
      <w:r w:rsidR="005713E3">
        <w:rPr>
          <w:rFonts w:ascii="Trebuchet MS" w:eastAsia="Times New Roman" w:hAnsi="Trebuchet MS" w:cs="Times New Roman"/>
          <w:b/>
          <w:bCs/>
          <w:color w:val="000000"/>
          <w:lang w:eastAsia="en-GB"/>
        </w:rPr>
        <w:t>3</w:t>
      </w:r>
      <w:r w:rsidRPr="003047CA">
        <w:rPr>
          <w:rFonts w:ascii="Trebuchet MS" w:eastAsia="Times New Roman" w:hAnsi="Trebuchet MS" w:cs="Times New Roman"/>
          <w:b/>
          <w:bCs/>
          <w:color w:val="000000"/>
          <w:lang w:eastAsia="en-GB"/>
        </w:rPr>
        <w:t xml:space="preserve">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3047CA" w:rsidRPr="003047CA" w:rsidRDefault="003047CA" w:rsidP="003047CA">
      <w:pPr>
        <w:spacing w:before="1051"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2</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VAT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The Employer shall pay the Contractor any Value Added Tax </w:t>
      </w:r>
      <w:r w:rsidR="005713E3">
        <w:rPr>
          <w:rFonts w:ascii="Trebuchet MS" w:eastAsia="Times New Roman" w:hAnsi="Trebuchet MS" w:cs="Times New Roman"/>
          <w:color w:val="000000"/>
          <w:lang w:eastAsia="en-GB"/>
        </w:rPr>
        <w:t>(VAT) properly chargeable on a </w:t>
      </w:r>
      <w:r w:rsidRPr="003047CA">
        <w:rPr>
          <w:rFonts w:ascii="Trebuchet MS" w:eastAsia="Times New Roman" w:hAnsi="Trebuchet MS" w:cs="Times New Roman"/>
          <w:color w:val="000000"/>
          <w:lang w:eastAsia="en-GB"/>
        </w:rPr>
        <w:t>sum due under this agreement. Any sum expressed as payable un</w:t>
      </w:r>
      <w:r w:rsidR="005713E3">
        <w:rPr>
          <w:rFonts w:ascii="Trebuchet MS" w:eastAsia="Times New Roman" w:hAnsi="Trebuchet MS" w:cs="Times New Roman"/>
          <w:color w:val="000000"/>
          <w:lang w:eastAsia="en-GB"/>
        </w:rPr>
        <w:t>der this agreement is exclusive</w:t>
      </w:r>
      <w:r w:rsidRPr="003047CA">
        <w:rPr>
          <w:rFonts w:ascii="Trebuchet MS" w:eastAsia="Times New Roman" w:hAnsi="Trebuchet MS" w:cs="Times New Roman"/>
          <w:color w:val="000000"/>
          <w:lang w:eastAsia="en-GB"/>
        </w:rPr>
        <w:t xml:space="preserve"> of VAT unless stated otherwise.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3</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FINAL DATE FOR PAYMENT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The final date for payment shall be 28 days from the due date for payment.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4</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PAYMENT NOTICE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Not later than five days after the due date for payment, the Employer shall give a notice to the  Contractor specifying the sum it proposes paying, to what that sum relates, and the basis on  which that sum has been calculated (a payment notice).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If the Employer does not give a payment notice under this clau</w:t>
      </w:r>
      <w:r w:rsidR="005713E3">
        <w:rPr>
          <w:rFonts w:ascii="Trebuchet MS" w:eastAsia="Times New Roman" w:hAnsi="Trebuchet MS" w:cs="Times New Roman"/>
          <w:color w:val="000000"/>
          <w:lang w:eastAsia="en-GB"/>
        </w:rPr>
        <w:t>se 4 or a pay less notice under</w:t>
      </w:r>
      <w:r w:rsidRPr="003047CA">
        <w:rPr>
          <w:rFonts w:ascii="Trebuchet MS" w:eastAsia="Times New Roman" w:hAnsi="Trebuchet MS" w:cs="Times New Roman"/>
          <w:color w:val="000000"/>
          <w:lang w:eastAsia="en-GB"/>
        </w:rPr>
        <w:t xml:space="preserve"> clause 7, the sum stated as due in the Interim Application shal</w:t>
      </w:r>
      <w:r w:rsidR="005713E3">
        <w:rPr>
          <w:rFonts w:ascii="Trebuchet MS" w:eastAsia="Times New Roman" w:hAnsi="Trebuchet MS" w:cs="Times New Roman"/>
          <w:color w:val="000000"/>
          <w:lang w:eastAsia="en-GB"/>
        </w:rPr>
        <w:t>l not be deemed to be accepted </w:t>
      </w:r>
      <w:r w:rsidRPr="003047CA">
        <w:rPr>
          <w:rFonts w:ascii="Trebuchet MS" w:eastAsia="Times New Roman" w:hAnsi="Trebuchet MS" w:cs="Times New Roman"/>
          <w:color w:val="000000"/>
          <w:lang w:eastAsia="en-GB"/>
        </w:rPr>
        <w:t>or agreed.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5</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CONTRACTOR’S DEFAULT NOTICE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If the Employer has not given notice under Paragraph 4, the Contractor may give notice to the  Employer specifying the sum the Contractor considers to be or have been due at the payment  due date in respect of the payment and the basis on which that sum is calculated (a payment  notice). If the Contractor serves such a payment notice the fi</w:t>
      </w:r>
      <w:r w:rsidR="005713E3">
        <w:rPr>
          <w:rFonts w:ascii="Trebuchet MS" w:eastAsia="Times New Roman" w:hAnsi="Trebuchet MS" w:cs="Times New Roman"/>
          <w:color w:val="000000"/>
          <w:lang w:eastAsia="en-GB"/>
        </w:rPr>
        <w:t>nal date for payment of the sum</w:t>
      </w:r>
      <w:r w:rsidRPr="003047CA">
        <w:rPr>
          <w:rFonts w:ascii="Trebuchet MS" w:eastAsia="Times New Roman" w:hAnsi="Trebuchet MS" w:cs="Times New Roman"/>
          <w:color w:val="000000"/>
          <w:lang w:eastAsia="en-GB"/>
        </w:rPr>
        <w:t xml:space="preserve"> specified in that notice shall for all purposes be regarded as postponed by the same number of  days after the date the Employer’s payment notice should have been served under Paragraph 4  that the Contractor’s payment notice was given.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6</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NOTIFIED SUM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In this Part 2 of Schedule 3, notified sum means: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6.1 the sum referred to in a payment notice given under Paragraph 4, or, if such  notice is not given;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6.2 the sum referred to in a payment notice given under Paragraph 5.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7</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PAY LESS NOTICE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Not later than five days before the final date for payment, the</w:t>
      </w:r>
      <w:r w:rsidR="005713E3">
        <w:rPr>
          <w:rFonts w:ascii="Trebuchet MS" w:eastAsia="Times New Roman" w:hAnsi="Trebuchet MS" w:cs="Times New Roman"/>
          <w:color w:val="000000"/>
          <w:lang w:eastAsia="en-GB"/>
        </w:rPr>
        <w:t xml:space="preserve"> payee may give a notice to the</w:t>
      </w:r>
      <w:r w:rsidRPr="003047CA">
        <w:rPr>
          <w:rFonts w:ascii="Trebuchet MS" w:eastAsia="Times New Roman" w:hAnsi="Trebuchet MS" w:cs="Times New Roman"/>
          <w:color w:val="000000"/>
          <w:lang w:eastAsia="en-GB"/>
        </w:rPr>
        <w:t xml:space="preserve"> payer specifying its intention to pay less than the notified su</w:t>
      </w:r>
      <w:r w:rsidR="005713E3">
        <w:rPr>
          <w:rFonts w:ascii="Trebuchet MS" w:eastAsia="Times New Roman" w:hAnsi="Trebuchet MS" w:cs="Times New Roman"/>
          <w:color w:val="000000"/>
          <w:lang w:eastAsia="en-GB"/>
        </w:rPr>
        <w:t>m. If given, such notice shall </w:t>
      </w:r>
      <w:r w:rsidRPr="003047CA">
        <w:rPr>
          <w:rFonts w:ascii="Trebuchet MS" w:eastAsia="Times New Roman" w:hAnsi="Trebuchet MS" w:cs="Times New Roman"/>
          <w:color w:val="000000"/>
          <w:lang w:eastAsia="en-GB"/>
        </w:rPr>
        <w:t>specify the sum that the payee considers to be due on the dat</w:t>
      </w:r>
      <w:r w:rsidR="005713E3">
        <w:rPr>
          <w:rFonts w:ascii="Trebuchet MS" w:eastAsia="Times New Roman" w:hAnsi="Trebuchet MS" w:cs="Times New Roman"/>
          <w:color w:val="000000"/>
          <w:lang w:eastAsia="en-GB"/>
        </w:rPr>
        <w:t>e the notice is served and the </w:t>
      </w:r>
      <w:r w:rsidRPr="003047CA">
        <w:rPr>
          <w:rFonts w:ascii="Trebuchet MS" w:eastAsia="Times New Roman" w:hAnsi="Trebuchet MS" w:cs="Times New Roman"/>
          <w:color w:val="000000"/>
          <w:lang w:eastAsia="en-GB"/>
        </w:rPr>
        <w:t>basis on which that sum is calculated (a pay less notice). </w:t>
      </w:r>
    </w:p>
    <w:p w:rsidR="005713E3" w:rsidRDefault="005713E3" w:rsidP="005713E3">
      <w:pPr>
        <w:spacing w:before="247" w:after="0" w:line="240" w:lineRule="auto"/>
        <w:rPr>
          <w:rFonts w:ascii="Trebuchet MS" w:eastAsia="Times New Roman" w:hAnsi="Trebuchet MS" w:cs="Times New Roman"/>
          <w:b/>
          <w:bCs/>
          <w:color w:val="000000"/>
          <w:lang w:eastAsia="en-GB"/>
        </w:rPr>
      </w:pPr>
    </w:p>
    <w:p w:rsidR="005713E3" w:rsidRDefault="005713E3" w:rsidP="00AA53B1">
      <w:pPr>
        <w:spacing w:before="247" w:after="0" w:line="240" w:lineRule="auto"/>
        <w:jc w:val="center"/>
        <w:rPr>
          <w:rFonts w:ascii="Trebuchet MS" w:eastAsia="Times New Roman" w:hAnsi="Trebuchet MS" w:cs="Times New Roman"/>
          <w:b/>
          <w:bCs/>
          <w:color w:val="000000"/>
          <w:lang w:eastAsia="en-GB"/>
        </w:rPr>
      </w:pPr>
      <w:r w:rsidRPr="003047CA">
        <w:rPr>
          <w:rFonts w:ascii="Trebuchet MS" w:eastAsia="Times New Roman" w:hAnsi="Trebuchet MS" w:cs="Times New Roman"/>
          <w:color w:val="000000"/>
          <w:lang w:eastAsia="en-GB"/>
        </w:rPr>
        <w:t xml:space="preserve">Page </w:t>
      </w:r>
      <w:r>
        <w:rPr>
          <w:rFonts w:ascii="Trebuchet MS" w:eastAsia="Times New Roman" w:hAnsi="Trebuchet MS" w:cs="Times New Roman"/>
          <w:b/>
          <w:bCs/>
          <w:color w:val="000000"/>
          <w:lang w:eastAsia="en-GB"/>
        </w:rPr>
        <w:t>24</w:t>
      </w:r>
      <w:r w:rsidRPr="003047CA">
        <w:rPr>
          <w:rFonts w:ascii="Trebuchet MS" w:eastAsia="Times New Roman" w:hAnsi="Trebuchet MS" w:cs="Times New Roman"/>
          <w:b/>
          <w:bCs/>
          <w:color w:val="000000"/>
          <w:lang w:eastAsia="en-GB"/>
        </w:rPr>
        <w:t xml:space="preserve">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5713E3" w:rsidRDefault="003047CA" w:rsidP="005713E3">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8</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EMPLOYER TO PAY ON OR BEFORE FINAL DATE FOR PAYMENT  </w:t>
      </w:r>
    </w:p>
    <w:p w:rsidR="003047CA" w:rsidRPr="003047CA" w:rsidRDefault="005713E3" w:rsidP="005713E3">
      <w:pPr>
        <w:spacing w:before="247" w:after="0" w:line="240" w:lineRule="auto"/>
        <w:rPr>
          <w:rFonts w:ascii="Times New Roman" w:eastAsia="Times New Roman" w:hAnsi="Times New Roman" w:cs="Times New Roman"/>
          <w:sz w:val="24"/>
          <w:szCs w:val="24"/>
          <w:lang w:eastAsia="en-GB"/>
        </w:rPr>
      </w:pPr>
      <w:r>
        <w:rPr>
          <w:rFonts w:ascii="Trebuchet MS" w:eastAsia="Times New Roman" w:hAnsi="Trebuchet MS" w:cs="Times New Roman"/>
          <w:color w:val="000000"/>
          <w:lang w:eastAsia="en-GB"/>
        </w:rPr>
        <w:t>Subject to Paragraph 7</w:t>
      </w:r>
      <w:r w:rsidR="003047CA" w:rsidRPr="003047CA">
        <w:rPr>
          <w:rFonts w:ascii="Trebuchet MS" w:eastAsia="Times New Roman" w:hAnsi="Trebuchet MS" w:cs="Times New Roman"/>
          <w:color w:val="000000"/>
          <w:lang w:eastAsia="en-GB"/>
        </w:rPr>
        <w:t>, the Employer shall pay the notified sum o</w:t>
      </w:r>
      <w:r>
        <w:rPr>
          <w:rFonts w:ascii="Trebuchet MS" w:eastAsia="Times New Roman" w:hAnsi="Trebuchet MS" w:cs="Times New Roman"/>
          <w:color w:val="000000"/>
          <w:lang w:eastAsia="en-GB"/>
        </w:rPr>
        <w:t>n or before the final date for </w:t>
      </w:r>
      <w:r w:rsidR="003047CA" w:rsidRPr="003047CA">
        <w:rPr>
          <w:rFonts w:ascii="Trebuchet MS" w:eastAsia="Times New Roman" w:hAnsi="Trebuchet MS" w:cs="Times New Roman"/>
          <w:color w:val="000000"/>
          <w:lang w:eastAsia="en-GB"/>
        </w:rPr>
        <w:t>payment. </w:t>
      </w:r>
    </w:p>
    <w:p w:rsidR="003047CA" w:rsidRPr="003047CA" w:rsidRDefault="003047CA" w:rsidP="005713E3">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In the event that the sum specified in a payment notice is a neg</w:t>
      </w:r>
      <w:r w:rsidR="005713E3">
        <w:rPr>
          <w:rFonts w:ascii="Trebuchet MS" w:eastAsia="Times New Roman" w:hAnsi="Trebuchet MS" w:cs="Times New Roman"/>
          <w:color w:val="000000"/>
          <w:lang w:eastAsia="en-GB"/>
        </w:rPr>
        <w:t>ative figure showing a balance </w:t>
      </w:r>
      <w:r w:rsidRPr="003047CA">
        <w:rPr>
          <w:rFonts w:ascii="Trebuchet MS" w:eastAsia="Times New Roman" w:hAnsi="Trebuchet MS" w:cs="Times New Roman"/>
          <w:color w:val="000000"/>
          <w:lang w:eastAsia="en-GB"/>
        </w:rPr>
        <w:t xml:space="preserve">due to the Employer to be paid by the Contractor, the Contractor shall, subject to any pay less notice given under clause 7, pay the sum specified in the payment notice to the Employer by the final date for payment. Where a </w:t>
      </w:r>
      <w:r w:rsidR="005713E3">
        <w:rPr>
          <w:rFonts w:ascii="Trebuchet MS" w:eastAsia="Times New Roman" w:hAnsi="Trebuchet MS" w:cs="Times New Roman"/>
          <w:color w:val="000000"/>
          <w:lang w:eastAsia="en-GB"/>
        </w:rPr>
        <w:t>pay less notice is given by the Contractor to the Employer, </w:t>
      </w:r>
      <w:r w:rsidRPr="003047CA">
        <w:rPr>
          <w:rFonts w:ascii="Trebuchet MS" w:eastAsia="Times New Roman" w:hAnsi="Trebuchet MS" w:cs="Times New Roman"/>
          <w:color w:val="000000"/>
          <w:lang w:eastAsia="en-GB"/>
        </w:rPr>
        <w:t>the payment to be made to the Employer on or before the fina</w:t>
      </w:r>
      <w:r w:rsidR="005713E3">
        <w:rPr>
          <w:rFonts w:ascii="Trebuchet MS" w:eastAsia="Times New Roman" w:hAnsi="Trebuchet MS" w:cs="Times New Roman"/>
          <w:color w:val="000000"/>
          <w:lang w:eastAsia="en-GB"/>
        </w:rPr>
        <w:t>l date for payment shall not be</w:t>
      </w:r>
      <w:r w:rsidRPr="003047CA">
        <w:rPr>
          <w:rFonts w:ascii="Trebuchet MS" w:eastAsia="Times New Roman" w:hAnsi="Trebuchet MS" w:cs="Times New Roman"/>
          <w:color w:val="000000"/>
          <w:lang w:eastAsia="en-GB"/>
        </w:rPr>
        <w:t xml:space="preserve"> less that the amount stated as due in the pay less notice.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9</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NOTICE TO PROCEED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9.1 If the Employer issues a Notice to Proceed und</w:t>
      </w:r>
      <w:r w:rsidR="005713E3">
        <w:rPr>
          <w:rFonts w:ascii="Trebuchet MS" w:eastAsia="Times New Roman" w:hAnsi="Trebuchet MS" w:cs="Times New Roman"/>
          <w:color w:val="000000"/>
          <w:lang w:eastAsia="en-GB"/>
        </w:rPr>
        <w:t>er Clause 6 of this agreement, </w:t>
      </w:r>
      <w:r w:rsidRPr="003047CA">
        <w:rPr>
          <w:rFonts w:ascii="Trebuchet MS" w:eastAsia="Times New Roman" w:hAnsi="Trebuchet MS" w:cs="Times New Roman"/>
          <w:color w:val="000000"/>
          <w:lang w:eastAsia="en-GB"/>
        </w:rPr>
        <w:t>then from the date of the Notice to Proceed the Employer shall be under no  further obligation to make payment to the Contractor under this agreement  (including its obligations under this clause) (save for any payments which have  already become due for payment) and all sums paid or to be paid under this  agreement shall be treated as paid on account under the Contract. </w:t>
      </w:r>
    </w:p>
    <w:p w:rsidR="003047CA" w:rsidRPr="003047CA" w:rsidRDefault="003047CA" w:rsidP="003047CA">
      <w:pPr>
        <w:spacing w:before="24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10</w:t>
      </w:r>
      <w:r w:rsidR="005713E3">
        <w:rPr>
          <w:rFonts w:ascii="Trebuchet MS" w:eastAsia="Times New Roman" w:hAnsi="Trebuchet MS" w:cs="Times New Roman"/>
          <w:b/>
          <w:bCs/>
          <w:color w:val="000000"/>
          <w:lang w:eastAsia="en-GB"/>
        </w:rPr>
        <w:t>.</w:t>
      </w:r>
      <w:r w:rsidRPr="003047CA">
        <w:rPr>
          <w:rFonts w:ascii="Trebuchet MS" w:eastAsia="Times New Roman" w:hAnsi="Trebuchet MS" w:cs="Times New Roman"/>
          <w:b/>
          <w:bCs/>
          <w:color w:val="000000"/>
          <w:lang w:eastAsia="en-GB"/>
        </w:rPr>
        <w:t xml:space="preserve"> PCSA RETENTION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10.1 Where a payment under this agreement is</w:t>
      </w:r>
      <w:r w:rsidR="005713E3">
        <w:rPr>
          <w:rFonts w:ascii="Trebuchet MS" w:eastAsia="Times New Roman" w:hAnsi="Trebuchet MS" w:cs="Times New Roman"/>
          <w:color w:val="000000"/>
          <w:lang w:eastAsia="en-GB"/>
        </w:rPr>
        <w:t xml:space="preserve"> required to be made under the </w:t>
      </w:r>
      <w:r w:rsidRPr="003047CA">
        <w:rPr>
          <w:rFonts w:ascii="Trebuchet MS" w:eastAsia="Times New Roman" w:hAnsi="Trebuchet MS" w:cs="Times New Roman"/>
          <w:color w:val="000000"/>
          <w:lang w:eastAsia="en-GB"/>
        </w:rPr>
        <w:t>Proposed Contract Documents, for the duration of the Pre-Construction Period: </w:t>
      </w:r>
    </w:p>
    <w:p w:rsidR="003047CA" w:rsidRPr="003047CA" w:rsidRDefault="003047CA" w:rsidP="00AA53B1">
      <w:pPr>
        <w:spacing w:before="243"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10.1.1 the term ‘Retention’ in the Proposed Contract Documents shall be  replaced with the term ‘PCSA Retention’ as defined in this  agreement; and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10.1.2 the term ‘Retention Percentage’ in the Proposed Contract Documents  shall be replaced with the term ‘PCS</w:t>
      </w:r>
      <w:r w:rsidR="00AA53B1">
        <w:rPr>
          <w:rFonts w:ascii="Trebuchet MS" w:eastAsia="Times New Roman" w:hAnsi="Trebuchet MS" w:cs="Times New Roman"/>
          <w:color w:val="000000"/>
          <w:lang w:eastAsia="en-GB"/>
        </w:rPr>
        <w:t xml:space="preserve">A Retention Percentage’ as defined in this agreement, </w:t>
      </w:r>
      <w:r w:rsidRPr="003047CA">
        <w:rPr>
          <w:rFonts w:ascii="Trebuchet MS" w:eastAsia="Times New Roman" w:hAnsi="Trebuchet MS" w:cs="Times New Roman"/>
          <w:color w:val="000000"/>
          <w:lang w:eastAsia="en-GB"/>
        </w:rPr>
        <w:t>and this paragraph 10 shall apply to the treatment of that PCSA Retention.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10.2 All payments that become due under this agreeme</w:t>
      </w:r>
      <w:r w:rsidR="00AA53B1">
        <w:rPr>
          <w:rFonts w:ascii="Trebuchet MS" w:eastAsia="Times New Roman" w:hAnsi="Trebuchet MS" w:cs="Times New Roman"/>
          <w:color w:val="000000"/>
          <w:lang w:eastAsia="en-GB"/>
        </w:rPr>
        <w:t>nt or pursuant to the Proposed </w:t>
      </w:r>
      <w:r w:rsidRPr="003047CA">
        <w:rPr>
          <w:rFonts w:ascii="Trebuchet MS" w:eastAsia="Times New Roman" w:hAnsi="Trebuchet MS" w:cs="Times New Roman"/>
          <w:color w:val="000000"/>
          <w:lang w:eastAsia="en-GB"/>
        </w:rPr>
        <w:t>Contract Documents shall include the de</w:t>
      </w:r>
      <w:r w:rsidR="00AA53B1">
        <w:rPr>
          <w:rFonts w:ascii="Trebuchet MS" w:eastAsia="Times New Roman" w:hAnsi="Trebuchet MS" w:cs="Times New Roman"/>
          <w:color w:val="000000"/>
          <w:lang w:eastAsia="en-GB"/>
        </w:rPr>
        <w:t>duction of the PCSA Retention</w:t>
      </w:r>
      <w:r w:rsidRPr="003047CA">
        <w:rPr>
          <w:rFonts w:ascii="Trebuchet MS" w:eastAsia="Times New Roman" w:hAnsi="Trebuchet MS" w:cs="Times New Roman"/>
          <w:color w:val="000000"/>
          <w:lang w:eastAsia="en-GB"/>
        </w:rPr>
        <w:t xml:space="preserve"> Percentage from the total amount of sums due </w:t>
      </w:r>
      <w:r w:rsidR="00AA53B1">
        <w:rPr>
          <w:rFonts w:ascii="Trebuchet MS" w:eastAsia="Times New Roman" w:hAnsi="Trebuchet MS" w:cs="Times New Roman"/>
          <w:color w:val="000000"/>
          <w:lang w:eastAsia="en-GB"/>
        </w:rPr>
        <w:t>at the due date of each interim</w:t>
      </w:r>
      <w:r w:rsidRPr="003047CA">
        <w:rPr>
          <w:rFonts w:ascii="Trebuchet MS" w:eastAsia="Times New Roman" w:hAnsi="Trebuchet MS" w:cs="Times New Roman"/>
          <w:color w:val="000000"/>
          <w:lang w:eastAsia="en-GB"/>
        </w:rPr>
        <w:t xml:space="preserve"> payment.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10.3 The PCSA Retention shall be the Employer’s</w:t>
      </w:r>
      <w:r w:rsidR="00AA53B1">
        <w:rPr>
          <w:rFonts w:ascii="Trebuchet MS" w:eastAsia="Times New Roman" w:hAnsi="Trebuchet MS" w:cs="Times New Roman"/>
          <w:color w:val="000000"/>
          <w:lang w:eastAsia="en-GB"/>
        </w:rPr>
        <w:t xml:space="preserve"> property until the last of the</w:t>
      </w:r>
      <w:r w:rsidRPr="003047CA">
        <w:rPr>
          <w:rFonts w:ascii="Trebuchet MS" w:eastAsia="Times New Roman" w:hAnsi="Trebuchet MS" w:cs="Times New Roman"/>
          <w:color w:val="000000"/>
          <w:lang w:eastAsia="en-GB"/>
        </w:rPr>
        <w:t xml:space="preserve"> following events occur: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10.3.1 the parties confirm in writing that the Contract Sum for the Works has  been agreed; and/or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10.3.2 the parties enter into the Contract;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10.4 Provided that each of the conditions required in paragraph 10.3 have been  satisfied by the Contractor, the PCSA Retention shall become due to the  Contractor in the first interim payment under the Contract, with such sum shall  being included within the</w:t>
      </w:r>
      <w:r w:rsidR="00AA53B1">
        <w:rPr>
          <w:rFonts w:ascii="Trebuchet MS" w:eastAsia="Times New Roman" w:hAnsi="Trebuchet MS" w:cs="Times New Roman"/>
          <w:color w:val="000000"/>
          <w:lang w:eastAsia="en-GB"/>
        </w:rPr>
        <w:t xml:space="preserve"> </w:t>
      </w:r>
      <w:r w:rsidRPr="003047CA">
        <w:rPr>
          <w:rFonts w:ascii="Trebuchet MS" w:eastAsia="Times New Roman" w:hAnsi="Trebuchet MS" w:cs="Times New Roman"/>
          <w:color w:val="000000"/>
          <w:lang w:eastAsia="en-GB"/>
        </w:rPr>
        <w:t>Contract Sum. </w:t>
      </w:r>
      <w:r w:rsidRPr="003047CA">
        <w:rPr>
          <w:rFonts w:ascii="Trebuchet MS" w:eastAsia="Times New Roman" w:hAnsi="Trebuchet MS" w:cs="Times New Roman"/>
          <w:color w:val="000000"/>
          <w:lang w:eastAsia="en-GB"/>
        </w:rPr>
        <w:br/>
      </w:r>
    </w:p>
    <w:p w:rsidR="003047CA" w:rsidRPr="003047CA" w:rsidRDefault="003047CA" w:rsidP="00AA53B1">
      <w:pPr>
        <w:spacing w:before="3130" w:after="0" w:line="240" w:lineRule="auto"/>
        <w:ind w:left="3600"/>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Page </w:t>
      </w:r>
      <w:r w:rsidR="00AA53B1">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xml:space="preserve"> </w:t>
      </w:r>
      <w:r w:rsidRPr="003047CA">
        <w:rPr>
          <w:rFonts w:ascii="Trebuchet MS" w:eastAsia="Times New Roman" w:hAnsi="Trebuchet MS" w:cs="Times New Roman"/>
          <w:color w:val="000000"/>
          <w:lang w:eastAsia="en-GB"/>
        </w:rPr>
        <w:t xml:space="preserve">of </w:t>
      </w:r>
      <w:r w:rsidR="00D56CFE">
        <w:rPr>
          <w:rFonts w:ascii="Trebuchet MS" w:eastAsia="Times New Roman" w:hAnsi="Trebuchet MS" w:cs="Times New Roman"/>
          <w:b/>
          <w:bCs/>
          <w:color w:val="000000"/>
          <w:lang w:eastAsia="en-GB"/>
        </w:rPr>
        <w:t>25</w:t>
      </w:r>
      <w:r w:rsidRPr="003047CA">
        <w:rPr>
          <w:rFonts w:ascii="Trebuchet MS" w:eastAsia="Times New Roman" w:hAnsi="Trebuchet MS" w:cs="Times New Roman"/>
          <w:b/>
          <w:bCs/>
          <w:color w:val="000000"/>
          <w:lang w:eastAsia="en-GB"/>
        </w:rPr>
        <w:t> </w:t>
      </w:r>
      <w:r w:rsidRPr="003047CA">
        <w:rPr>
          <w:rFonts w:ascii="Trebuchet MS" w:eastAsia="Times New Roman" w:hAnsi="Trebuchet MS" w:cs="Times New Roman"/>
          <w:b/>
          <w:bCs/>
          <w:color w:val="000000"/>
          <w:lang w:eastAsia="en-GB"/>
        </w:rPr>
        <w:br/>
      </w:r>
    </w:p>
    <w:p w:rsidR="003047CA" w:rsidRPr="003047CA" w:rsidRDefault="003047CA" w:rsidP="00AA53B1">
      <w:pPr>
        <w:spacing w:after="0" w:line="276"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sz w:val="28"/>
          <w:szCs w:val="28"/>
          <w:lang w:eastAsia="en-GB"/>
        </w:rPr>
        <w:t>Schedule 4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b/>
          <w:bCs/>
          <w:color w:val="000000"/>
          <w:lang w:eastAsia="en-GB"/>
        </w:rPr>
        <w:t>NOTICE TO PROCEED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To: </w:t>
      </w:r>
      <w:r w:rsidR="00AA53B1" w:rsidRPr="00AA53B1">
        <w:rPr>
          <w:rFonts w:ascii="Trebuchet MS" w:eastAsia="Times New Roman" w:hAnsi="Trebuchet MS" w:cs="Times New Roman"/>
          <w:color w:val="000000"/>
          <w:highlight w:val="yellow"/>
          <w:lang w:eastAsia="en-GB"/>
        </w:rPr>
        <w:t>REDACTED</w:t>
      </w:r>
      <w:r w:rsidRPr="003047CA">
        <w:rPr>
          <w:rFonts w:ascii="Trebuchet MS" w:eastAsia="Times New Roman" w:hAnsi="Trebuchet MS" w:cs="Times New Roman"/>
          <w:color w:val="000000"/>
          <w:lang w:eastAsia="en-GB"/>
        </w:rPr>
        <w: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BW Interiors Limited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5 Old Bailey,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London,  </w:t>
      </w:r>
    </w:p>
    <w:p w:rsidR="003047CA" w:rsidRPr="003047CA" w:rsidRDefault="003047CA" w:rsidP="003047CA">
      <w:pPr>
        <w:spacing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EC4M 7BA </w:t>
      </w:r>
    </w:p>
    <w:p w:rsidR="003047CA" w:rsidRPr="003047CA" w:rsidRDefault="003047CA" w:rsidP="003047CA">
      <w:pPr>
        <w:spacing w:before="48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12</w:t>
      </w:r>
      <w:r w:rsidRPr="003047CA">
        <w:rPr>
          <w:rFonts w:ascii="Trebuchet MS" w:eastAsia="Times New Roman" w:hAnsi="Trebuchet MS" w:cs="Times New Roman"/>
          <w:color w:val="000000"/>
          <w:sz w:val="14"/>
          <w:szCs w:val="14"/>
          <w:vertAlign w:val="superscript"/>
          <w:lang w:eastAsia="en-GB"/>
        </w:rPr>
        <w:t xml:space="preserve">th </w:t>
      </w:r>
      <w:r w:rsidRPr="003047CA">
        <w:rPr>
          <w:rFonts w:ascii="Trebuchet MS" w:eastAsia="Times New Roman" w:hAnsi="Trebuchet MS" w:cs="Times New Roman"/>
          <w:color w:val="000000"/>
          <w:lang w:eastAsia="en-GB"/>
        </w:rPr>
        <w:t>March, 2021 </w:t>
      </w:r>
    </w:p>
    <w:p w:rsidR="003047CA" w:rsidRPr="003047CA" w:rsidRDefault="00AA53B1" w:rsidP="003047CA">
      <w:pPr>
        <w:spacing w:before="235" w:after="0" w:line="240" w:lineRule="auto"/>
        <w:rPr>
          <w:rFonts w:ascii="Times New Roman" w:eastAsia="Times New Roman" w:hAnsi="Times New Roman" w:cs="Times New Roman"/>
          <w:sz w:val="24"/>
          <w:szCs w:val="24"/>
          <w:lang w:eastAsia="en-GB"/>
        </w:rPr>
      </w:pPr>
      <w:r>
        <w:rPr>
          <w:rFonts w:ascii="Trebuchet MS" w:eastAsia="Times New Roman" w:hAnsi="Trebuchet MS" w:cs="Times New Roman"/>
          <w:color w:val="000000"/>
          <w:highlight w:val="yellow"/>
          <w:lang w:eastAsia="en-GB"/>
        </w:rPr>
        <w:t>REDACTED</w:t>
      </w:r>
      <w:r w:rsidR="003047CA" w:rsidRPr="003047CA">
        <w:rPr>
          <w:rFonts w:ascii="Trebuchet MS" w:eastAsia="Times New Roman" w:hAnsi="Trebuchet MS" w:cs="Times New Roman"/>
          <w:color w:val="000000"/>
          <w:lang w:eastAsia="en-GB"/>
        </w:rPr>
        <w:t> </w:t>
      </w:r>
    </w:p>
    <w:p w:rsidR="003047CA" w:rsidRPr="003047CA" w:rsidRDefault="003047CA" w:rsidP="003047CA">
      <w:pPr>
        <w:spacing w:before="23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Dear BW Interiors Limited, </w:t>
      </w:r>
    </w:p>
    <w:p w:rsidR="003047CA" w:rsidRPr="003047CA" w:rsidRDefault="003047CA" w:rsidP="003047CA">
      <w:pPr>
        <w:spacing w:before="239"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CATB Fit-out of 55 Whitehal</w:t>
      </w:r>
      <w:r w:rsidR="00AA53B1">
        <w:rPr>
          <w:rFonts w:ascii="Trebuchet MS" w:eastAsia="Times New Roman" w:hAnsi="Trebuchet MS" w:cs="Times New Roman"/>
          <w:color w:val="000000"/>
          <w:lang w:eastAsia="en-GB"/>
        </w:rPr>
        <w:t>l, Westminster, London SW1A 2HP, AND 3-8 Whitehall Place, </w:t>
      </w:r>
      <w:r w:rsidRPr="003047CA">
        <w:rPr>
          <w:rFonts w:ascii="Trebuchet MS" w:eastAsia="Times New Roman" w:hAnsi="Trebuchet MS" w:cs="Times New Roman"/>
          <w:color w:val="000000"/>
          <w:lang w:eastAsia="en-GB"/>
        </w:rPr>
        <w:t>Westminster, London SW1A 2DD </w:t>
      </w:r>
    </w:p>
    <w:p w:rsidR="003047CA" w:rsidRPr="003047CA" w:rsidRDefault="003047CA" w:rsidP="003047CA">
      <w:pPr>
        <w:spacing w:before="248"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Notice to Proceed </w:t>
      </w:r>
    </w:p>
    <w:p w:rsidR="003047CA" w:rsidRPr="003047CA" w:rsidRDefault="003047CA" w:rsidP="003047CA">
      <w:pPr>
        <w:spacing w:before="227"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We refer to the pre-construction services agreement entered into between us on 12</w:t>
      </w:r>
      <w:r w:rsidRPr="003047CA">
        <w:rPr>
          <w:rFonts w:ascii="Trebuchet MS" w:eastAsia="Times New Roman" w:hAnsi="Trebuchet MS" w:cs="Times New Roman"/>
          <w:color w:val="000000"/>
          <w:sz w:val="14"/>
          <w:szCs w:val="14"/>
          <w:vertAlign w:val="superscript"/>
          <w:lang w:eastAsia="en-GB"/>
        </w:rPr>
        <w:t xml:space="preserve">th </w:t>
      </w:r>
      <w:r w:rsidR="00AA53B1">
        <w:rPr>
          <w:rFonts w:ascii="Trebuchet MS" w:eastAsia="Times New Roman" w:hAnsi="Trebuchet MS" w:cs="Times New Roman"/>
          <w:color w:val="000000"/>
          <w:lang w:eastAsia="en-GB"/>
        </w:rPr>
        <w:t>March, </w:t>
      </w:r>
      <w:r w:rsidRPr="003047CA">
        <w:rPr>
          <w:rFonts w:ascii="Trebuchet MS" w:eastAsia="Times New Roman" w:hAnsi="Trebuchet MS" w:cs="Times New Roman"/>
          <w:color w:val="000000"/>
          <w:lang w:eastAsia="en-GB"/>
        </w:rPr>
        <w:t>2021 (the Pre-Construction Services Agreement).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In accordance with Clause 6 of the Pre-Construction Services</w:t>
      </w:r>
      <w:r w:rsidR="00AA53B1">
        <w:rPr>
          <w:rFonts w:ascii="Trebuchet MS" w:eastAsia="Times New Roman" w:hAnsi="Trebuchet MS" w:cs="Times New Roman"/>
          <w:color w:val="000000"/>
          <w:lang w:eastAsia="en-GB"/>
        </w:rPr>
        <w:t xml:space="preserve"> Agreement, we hereby give you </w:t>
      </w:r>
      <w:r w:rsidRPr="003047CA">
        <w:rPr>
          <w:rFonts w:ascii="Trebuchet MS" w:eastAsia="Times New Roman" w:hAnsi="Trebuchet MS" w:cs="Times New Roman"/>
          <w:color w:val="000000"/>
          <w:lang w:eastAsia="en-GB"/>
        </w:rPr>
        <w:t>Notice to Proceed with the Works (as defined in the Pre-Cons</w:t>
      </w:r>
      <w:r w:rsidR="00AA53B1">
        <w:rPr>
          <w:rFonts w:ascii="Trebuchet MS" w:eastAsia="Times New Roman" w:hAnsi="Trebuchet MS" w:cs="Times New Roman"/>
          <w:color w:val="000000"/>
          <w:lang w:eastAsia="en-GB"/>
        </w:rPr>
        <w:t>truction Services Agreement) in</w:t>
      </w:r>
      <w:r w:rsidRPr="003047CA">
        <w:rPr>
          <w:rFonts w:ascii="Trebuchet MS" w:eastAsia="Times New Roman" w:hAnsi="Trebuchet MS" w:cs="Times New Roman"/>
          <w:color w:val="000000"/>
          <w:lang w:eastAsia="en-GB"/>
        </w:rPr>
        <w:t xml:space="preserve"> accordance with the Pre-Construction Services Agreement. </w:t>
      </w:r>
    </w:p>
    <w:p w:rsidR="003047CA" w:rsidRPr="003047CA" w:rsidRDefault="003047CA" w:rsidP="003047CA">
      <w:pPr>
        <w:spacing w:before="245"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xml:space="preserve">Please arrange for the enclosed documents to be executed </w:t>
      </w:r>
      <w:r w:rsidR="00AA53B1">
        <w:rPr>
          <w:rFonts w:ascii="Trebuchet MS" w:eastAsia="Times New Roman" w:hAnsi="Trebuchet MS" w:cs="Times New Roman"/>
          <w:color w:val="000000"/>
          <w:lang w:eastAsia="en-GB"/>
        </w:rPr>
        <w:t xml:space="preserve">and delivered to </w:t>
      </w:r>
      <w:r w:rsidR="003A06A5" w:rsidRPr="003A06A5">
        <w:rPr>
          <w:rFonts w:ascii="Trebuchet MS" w:eastAsia="Times New Roman" w:hAnsi="Trebuchet MS" w:cs="Times New Roman"/>
          <w:color w:val="000000"/>
          <w:highlight w:val="yellow"/>
          <w:lang w:eastAsia="en-GB"/>
        </w:rPr>
        <w:t>REDACTED</w:t>
      </w:r>
      <w:r w:rsidR="00AA53B1">
        <w:rPr>
          <w:rFonts w:ascii="Trebuchet MS" w:eastAsia="Times New Roman" w:hAnsi="Trebuchet MS" w:cs="Times New Roman"/>
          <w:color w:val="000000"/>
          <w:lang w:eastAsia="en-GB"/>
        </w:rPr>
        <w:t xml:space="preserve"> by </w:t>
      </w:r>
      <w:r w:rsidRPr="003047CA">
        <w:rPr>
          <w:rFonts w:ascii="Trebuchet MS" w:eastAsia="Times New Roman" w:hAnsi="Trebuchet MS" w:cs="Times New Roman"/>
          <w:color w:val="000000"/>
          <w:lang w:eastAsia="en-GB"/>
        </w:rPr>
        <w:t>return. </w:t>
      </w:r>
    </w:p>
    <w:p w:rsidR="003047CA" w:rsidRPr="003047CA" w:rsidRDefault="003047CA" w:rsidP="003047CA">
      <w:pPr>
        <w:spacing w:before="24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Yours faithfully </w:t>
      </w:r>
    </w:p>
    <w:p w:rsidR="003047CA" w:rsidRPr="003047CA" w:rsidRDefault="003047CA" w:rsidP="003047CA">
      <w:pPr>
        <w:spacing w:before="73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 </w:t>
      </w:r>
    </w:p>
    <w:p w:rsidR="003047CA" w:rsidRPr="003047CA" w:rsidRDefault="003047CA" w:rsidP="00D56CFE">
      <w:pPr>
        <w:spacing w:before="734" w:after="0" w:line="240" w:lineRule="auto"/>
        <w:rPr>
          <w:rFonts w:ascii="Times New Roman" w:eastAsia="Times New Roman" w:hAnsi="Times New Roman" w:cs="Times New Roman"/>
          <w:sz w:val="24"/>
          <w:szCs w:val="24"/>
          <w:lang w:eastAsia="en-GB"/>
        </w:rPr>
      </w:pPr>
      <w:r w:rsidRPr="003047CA">
        <w:rPr>
          <w:rFonts w:ascii="Trebuchet MS" w:eastAsia="Times New Roman" w:hAnsi="Trebuchet MS" w:cs="Times New Roman"/>
          <w:color w:val="000000"/>
          <w:lang w:eastAsia="en-GB"/>
        </w:rPr>
        <w:t>Signed on behalf of EMPLOYER </w:t>
      </w:r>
      <w:r w:rsidRPr="003047CA">
        <w:rPr>
          <w:rFonts w:ascii="Trebuchet MS" w:eastAsia="Times New Roman" w:hAnsi="Trebuchet MS" w:cs="Times New Roman"/>
          <w:color w:val="000000"/>
          <w:lang w:eastAsia="en-GB"/>
        </w:rPr>
        <w:br/>
      </w:r>
      <w:r w:rsidRPr="003047CA">
        <w:rPr>
          <w:rFonts w:ascii="Trebuchet MS" w:eastAsia="Times New Roman" w:hAnsi="Trebuchet MS" w:cs="Times New Roman"/>
          <w:b/>
          <w:bCs/>
          <w:color w:val="000000"/>
          <w:lang w:eastAsia="en-GB"/>
        </w:rPr>
        <w:br/>
      </w:r>
    </w:p>
    <w:sectPr w:rsidR="003047CA" w:rsidRPr="003047C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79" w:rsidRDefault="00230279" w:rsidP="009D7720">
      <w:pPr>
        <w:spacing w:after="0" w:line="240" w:lineRule="auto"/>
      </w:pPr>
      <w:r>
        <w:separator/>
      </w:r>
    </w:p>
  </w:endnote>
  <w:endnote w:type="continuationSeparator" w:id="0">
    <w:p w:rsidR="00230279" w:rsidRDefault="00230279" w:rsidP="009D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79" w:rsidRDefault="00230279" w:rsidP="009D7720">
      <w:pPr>
        <w:spacing w:after="0" w:line="240" w:lineRule="auto"/>
      </w:pPr>
      <w:r>
        <w:separator/>
      </w:r>
    </w:p>
  </w:footnote>
  <w:footnote w:type="continuationSeparator" w:id="0">
    <w:p w:rsidR="00230279" w:rsidRDefault="00230279" w:rsidP="009D7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E3" w:rsidRDefault="005713E3" w:rsidP="009D7720">
    <w:pPr>
      <w:spacing w:after="0" w:line="240" w:lineRule="auto"/>
      <w:rPr>
        <w:rFonts w:ascii="Times New Roman" w:eastAsia="Times New Roman" w:hAnsi="Times New Roman" w:cs="Times New Roman"/>
        <w:sz w:val="24"/>
        <w:szCs w:val="24"/>
        <w:lang w:eastAsia="en-GB"/>
      </w:rPr>
    </w:pPr>
    <w:r w:rsidRPr="003047CA">
      <w:rPr>
        <w:rFonts w:ascii="Arial" w:eastAsia="Times New Roman" w:hAnsi="Arial" w:cs="Arial"/>
        <w:color w:val="000000"/>
        <w:sz w:val="16"/>
        <w:szCs w:val="16"/>
        <w:lang w:eastAsia="en-GB"/>
      </w:rPr>
      <w:t>DocuSign Envelope ID: 2D93C050-744C-49CC-9835-3EFCE101E023</w:t>
    </w:r>
  </w:p>
  <w:p w:rsidR="005713E3" w:rsidRDefault="00571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CA"/>
    <w:rsid w:val="0002671B"/>
    <w:rsid w:val="00077223"/>
    <w:rsid w:val="000F2510"/>
    <w:rsid w:val="00230279"/>
    <w:rsid w:val="002A66E5"/>
    <w:rsid w:val="003047CA"/>
    <w:rsid w:val="003A06A5"/>
    <w:rsid w:val="005713E3"/>
    <w:rsid w:val="0071109D"/>
    <w:rsid w:val="00712D14"/>
    <w:rsid w:val="00970099"/>
    <w:rsid w:val="009D7720"/>
    <w:rsid w:val="00A42106"/>
    <w:rsid w:val="00AA53B1"/>
    <w:rsid w:val="00AF3D77"/>
    <w:rsid w:val="00D40A3C"/>
    <w:rsid w:val="00D56CFE"/>
    <w:rsid w:val="00D948B7"/>
    <w:rsid w:val="00DA0204"/>
    <w:rsid w:val="00F1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45E65-F822-47FF-BF6A-226FBADB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047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3047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D7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720"/>
  </w:style>
  <w:style w:type="paragraph" w:styleId="Footer">
    <w:name w:val="footer"/>
    <w:basedOn w:val="Normal"/>
    <w:link w:val="FooterChar"/>
    <w:uiPriority w:val="99"/>
    <w:unhideWhenUsed/>
    <w:rsid w:val="009D7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92648">
      <w:bodyDiv w:val="1"/>
      <w:marLeft w:val="0"/>
      <w:marRight w:val="0"/>
      <w:marTop w:val="0"/>
      <w:marBottom w:val="0"/>
      <w:divBdr>
        <w:top w:val="none" w:sz="0" w:space="0" w:color="auto"/>
        <w:left w:val="none" w:sz="0" w:space="0" w:color="auto"/>
        <w:bottom w:val="none" w:sz="0" w:space="0" w:color="auto"/>
        <w:right w:val="none" w:sz="0" w:space="0" w:color="auto"/>
      </w:divBdr>
      <w:divsChild>
        <w:div w:id="934360855">
          <w:marLeft w:val="21600"/>
          <w:marRight w:val="0"/>
          <w:marTop w:val="0"/>
          <w:marBottom w:val="0"/>
          <w:divBdr>
            <w:top w:val="none" w:sz="0" w:space="0" w:color="auto"/>
            <w:left w:val="none" w:sz="0" w:space="0" w:color="auto"/>
            <w:bottom w:val="none" w:sz="0" w:space="0" w:color="auto"/>
            <w:right w:val="none" w:sz="0" w:space="0" w:color="auto"/>
          </w:divBdr>
        </w:div>
        <w:div w:id="585768169">
          <w:marLeft w:val="21600"/>
          <w:marRight w:val="0"/>
          <w:marTop w:val="0"/>
          <w:marBottom w:val="0"/>
          <w:divBdr>
            <w:top w:val="none" w:sz="0" w:space="0" w:color="auto"/>
            <w:left w:val="none" w:sz="0" w:space="0" w:color="auto"/>
            <w:bottom w:val="none" w:sz="0" w:space="0" w:color="auto"/>
            <w:right w:val="none" w:sz="0" w:space="0" w:color="auto"/>
          </w:divBdr>
        </w:div>
        <w:div w:id="784735736">
          <w:marLeft w:val="21600"/>
          <w:marRight w:val="0"/>
          <w:marTop w:val="0"/>
          <w:marBottom w:val="0"/>
          <w:divBdr>
            <w:top w:val="none" w:sz="0" w:space="0" w:color="auto"/>
            <w:left w:val="none" w:sz="0" w:space="0" w:color="auto"/>
            <w:bottom w:val="none" w:sz="0" w:space="0" w:color="auto"/>
            <w:right w:val="none" w:sz="0" w:space="0" w:color="auto"/>
          </w:divBdr>
        </w:div>
        <w:div w:id="766579656">
          <w:marLeft w:val="21600"/>
          <w:marRight w:val="0"/>
          <w:marTop w:val="0"/>
          <w:marBottom w:val="0"/>
          <w:divBdr>
            <w:top w:val="none" w:sz="0" w:space="0" w:color="auto"/>
            <w:left w:val="none" w:sz="0" w:space="0" w:color="auto"/>
            <w:bottom w:val="none" w:sz="0" w:space="0" w:color="auto"/>
            <w:right w:val="none" w:sz="0" w:space="0" w:color="auto"/>
          </w:divBdr>
        </w:div>
        <w:div w:id="1270045569">
          <w:marLeft w:val="21600"/>
          <w:marRight w:val="0"/>
          <w:marTop w:val="0"/>
          <w:marBottom w:val="0"/>
          <w:divBdr>
            <w:top w:val="none" w:sz="0" w:space="0" w:color="auto"/>
            <w:left w:val="none" w:sz="0" w:space="0" w:color="auto"/>
            <w:bottom w:val="none" w:sz="0" w:space="0" w:color="auto"/>
            <w:right w:val="none" w:sz="0" w:space="0" w:color="auto"/>
          </w:divBdr>
        </w:div>
        <w:div w:id="714894612">
          <w:marLeft w:val="18513"/>
          <w:marRight w:val="0"/>
          <w:marTop w:val="0"/>
          <w:marBottom w:val="0"/>
          <w:divBdr>
            <w:top w:val="none" w:sz="0" w:space="0" w:color="auto"/>
            <w:left w:val="none" w:sz="0" w:space="0" w:color="auto"/>
            <w:bottom w:val="none" w:sz="0" w:space="0" w:color="auto"/>
            <w:right w:val="none" w:sz="0" w:space="0" w:color="auto"/>
          </w:divBdr>
        </w:div>
        <w:div w:id="1860462637">
          <w:marLeft w:val="19516"/>
          <w:marRight w:val="0"/>
          <w:marTop w:val="0"/>
          <w:marBottom w:val="0"/>
          <w:divBdr>
            <w:top w:val="none" w:sz="0" w:space="0" w:color="auto"/>
            <w:left w:val="none" w:sz="0" w:space="0" w:color="auto"/>
            <w:bottom w:val="none" w:sz="0" w:space="0" w:color="auto"/>
            <w:right w:val="none" w:sz="0" w:space="0" w:color="auto"/>
          </w:divBdr>
        </w:div>
        <w:div w:id="65760980">
          <w:marLeft w:val="20550"/>
          <w:marRight w:val="0"/>
          <w:marTop w:val="0"/>
          <w:marBottom w:val="0"/>
          <w:divBdr>
            <w:top w:val="none" w:sz="0" w:space="0" w:color="auto"/>
            <w:left w:val="none" w:sz="0" w:space="0" w:color="auto"/>
            <w:bottom w:val="none" w:sz="0" w:space="0" w:color="auto"/>
            <w:right w:val="none" w:sz="0" w:space="0" w:color="auto"/>
          </w:divBdr>
        </w:div>
        <w:div w:id="1330256933">
          <w:marLeft w:val="21600"/>
          <w:marRight w:val="0"/>
          <w:marTop w:val="0"/>
          <w:marBottom w:val="0"/>
          <w:divBdr>
            <w:top w:val="none" w:sz="0" w:space="0" w:color="auto"/>
            <w:left w:val="none" w:sz="0" w:space="0" w:color="auto"/>
            <w:bottom w:val="none" w:sz="0" w:space="0" w:color="auto"/>
            <w:right w:val="none" w:sz="0" w:space="0" w:color="auto"/>
          </w:divBdr>
        </w:div>
        <w:div w:id="39987455">
          <w:marLeft w:val="21600"/>
          <w:marRight w:val="0"/>
          <w:marTop w:val="0"/>
          <w:marBottom w:val="0"/>
          <w:divBdr>
            <w:top w:val="none" w:sz="0" w:space="0" w:color="auto"/>
            <w:left w:val="none" w:sz="0" w:space="0" w:color="auto"/>
            <w:bottom w:val="none" w:sz="0" w:space="0" w:color="auto"/>
            <w:right w:val="none" w:sz="0" w:space="0" w:color="auto"/>
          </w:divBdr>
        </w:div>
        <w:div w:id="1501774601">
          <w:marLeft w:val="21600"/>
          <w:marRight w:val="0"/>
          <w:marTop w:val="0"/>
          <w:marBottom w:val="0"/>
          <w:divBdr>
            <w:top w:val="none" w:sz="0" w:space="0" w:color="auto"/>
            <w:left w:val="none" w:sz="0" w:space="0" w:color="auto"/>
            <w:bottom w:val="none" w:sz="0" w:space="0" w:color="auto"/>
            <w:right w:val="none" w:sz="0" w:space="0" w:color="auto"/>
          </w:divBdr>
        </w:div>
        <w:div w:id="1142698805">
          <w:marLeft w:val="21600"/>
          <w:marRight w:val="0"/>
          <w:marTop w:val="0"/>
          <w:marBottom w:val="0"/>
          <w:divBdr>
            <w:top w:val="none" w:sz="0" w:space="0" w:color="auto"/>
            <w:left w:val="none" w:sz="0" w:space="0" w:color="auto"/>
            <w:bottom w:val="none" w:sz="0" w:space="0" w:color="auto"/>
            <w:right w:val="none" w:sz="0" w:space="0" w:color="auto"/>
          </w:divBdr>
        </w:div>
        <w:div w:id="1500580845">
          <w:marLeft w:val="12851"/>
          <w:marRight w:val="0"/>
          <w:marTop w:val="0"/>
          <w:marBottom w:val="0"/>
          <w:divBdr>
            <w:top w:val="none" w:sz="0" w:space="0" w:color="auto"/>
            <w:left w:val="none" w:sz="0" w:space="0" w:color="auto"/>
            <w:bottom w:val="none" w:sz="0" w:space="0" w:color="auto"/>
            <w:right w:val="none" w:sz="0" w:space="0" w:color="auto"/>
          </w:divBdr>
        </w:div>
        <w:div w:id="1068726766">
          <w:marLeft w:val="12987"/>
          <w:marRight w:val="0"/>
          <w:marTop w:val="0"/>
          <w:marBottom w:val="0"/>
          <w:divBdr>
            <w:top w:val="none" w:sz="0" w:space="0" w:color="auto"/>
            <w:left w:val="none" w:sz="0" w:space="0" w:color="auto"/>
            <w:bottom w:val="none" w:sz="0" w:space="0" w:color="auto"/>
            <w:right w:val="none" w:sz="0" w:space="0" w:color="auto"/>
          </w:divBdr>
        </w:div>
        <w:div w:id="1706053589">
          <w:marLeft w:val="14862"/>
          <w:marRight w:val="0"/>
          <w:marTop w:val="0"/>
          <w:marBottom w:val="0"/>
          <w:divBdr>
            <w:top w:val="none" w:sz="0" w:space="0" w:color="auto"/>
            <w:left w:val="none" w:sz="0" w:space="0" w:color="auto"/>
            <w:bottom w:val="none" w:sz="0" w:space="0" w:color="auto"/>
            <w:right w:val="none" w:sz="0" w:space="0" w:color="auto"/>
          </w:divBdr>
        </w:div>
        <w:div w:id="540753744">
          <w:marLeft w:val="21600"/>
          <w:marRight w:val="0"/>
          <w:marTop w:val="0"/>
          <w:marBottom w:val="0"/>
          <w:divBdr>
            <w:top w:val="none" w:sz="0" w:space="0" w:color="auto"/>
            <w:left w:val="none" w:sz="0" w:space="0" w:color="auto"/>
            <w:bottom w:val="none" w:sz="0" w:space="0" w:color="auto"/>
            <w:right w:val="none" w:sz="0" w:space="0" w:color="auto"/>
          </w:divBdr>
        </w:div>
        <w:div w:id="1674913026">
          <w:marLeft w:val="21600"/>
          <w:marRight w:val="0"/>
          <w:marTop w:val="0"/>
          <w:marBottom w:val="0"/>
          <w:divBdr>
            <w:top w:val="none" w:sz="0" w:space="0" w:color="auto"/>
            <w:left w:val="none" w:sz="0" w:space="0" w:color="auto"/>
            <w:bottom w:val="none" w:sz="0" w:space="0" w:color="auto"/>
            <w:right w:val="none" w:sz="0" w:space="0" w:color="auto"/>
          </w:divBdr>
        </w:div>
        <w:div w:id="1070232623">
          <w:marLeft w:val="21600"/>
          <w:marRight w:val="0"/>
          <w:marTop w:val="0"/>
          <w:marBottom w:val="0"/>
          <w:divBdr>
            <w:top w:val="none" w:sz="0" w:space="0" w:color="auto"/>
            <w:left w:val="none" w:sz="0" w:space="0" w:color="auto"/>
            <w:bottom w:val="none" w:sz="0" w:space="0" w:color="auto"/>
            <w:right w:val="none" w:sz="0" w:space="0" w:color="auto"/>
          </w:divBdr>
        </w:div>
        <w:div w:id="825584829">
          <w:marLeft w:val="21600"/>
          <w:marRight w:val="0"/>
          <w:marTop w:val="0"/>
          <w:marBottom w:val="0"/>
          <w:divBdr>
            <w:top w:val="none" w:sz="0" w:space="0" w:color="auto"/>
            <w:left w:val="none" w:sz="0" w:space="0" w:color="auto"/>
            <w:bottom w:val="none" w:sz="0" w:space="0" w:color="auto"/>
            <w:right w:val="none" w:sz="0" w:space="0" w:color="auto"/>
          </w:divBdr>
        </w:div>
        <w:div w:id="154954807">
          <w:marLeft w:val="21600"/>
          <w:marRight w:val="0"/>
          <w:marTop w:val="0"/>
          <w:marBottom w:val="0"/>
          <w:divBdr>
            <w:top w:val="none" w:sz="0" w:space="0" w:color="auto"/>
            <w:left w:val="none" w:sz="0" w:space="0" w:color="auto"/>
            <w:bottom w:val="none" w:sz="0" w:space="0" w:color="auto"/>
            <w:right w:val="none" w:sz="0" w:space="0" w:color="auto"/>
          </w:divBdr>
        </w:div>
        <w:div w:id="275412881">
          <w:marLeft w:val="16812"/>
          <w:marRight w:val="0"/>
          <w:marTop w:val="0"/>
          <w:marBottom w:val="0"/>
          <w:divBdr>
            <w:top w:val="none" w:sz="0" w:space="0" w:color="auto"/>
            <w:left w:val="none" w:sz="0" w:space="0" w:color="auto"/>
            <w:bottom w:val="none" w:sz="0" w:space="0" w:color="auto"/>
            <w:right w:val="none" w:sz="0" w:space="0" w:color="auto"/>
          </w:divBdr>
        </w:div>
        <w:div w:id="1637834661">
          <w:marLeft w:val="17832"/>
          <w:marRight w:val="0"/>
          <w:marTop w:val="0"/>
          <w:marBottom w:val="0"/>
          <w:divBdr>
            <w:top w:val="none" w:sz="0" w:space="0" w:color="auto"/>
            <w:left w:val="none" w:sz="0" w:space="0" w:color="auto"/>
            <w:bottom w:val="none" w:sz="0" w:space="0" w:color="auto"/>
            <w:right w:val="none" w:sz="0" w:space="0" w:color="auto"/>
          </w:divBdr>
        </w:div>
        <w:div w:id="40446495">
          <w:marLeft w:val="18893"/>
          <w:marRight w:val="0"/>
          <w:marTop w:val="0"/>
          <w:marBottom w:val="0"/>
          <w:divBdr>
            <w:top w:val="none" w:sz="0" w:space="0" w:color="auto"/>
            <w:left w:val="none" w:sz="0" w:space="0" w:color="auto"/>
            <w:bottom w:val="none" w:sz="0" w:space="0" w:color="auto"/>
            <w:right w:val="none" w:sz="0" w:space="0" w:color="auto"/>
          </w:divBdr>
        </w:div>
        <w:div w:id="404647737">
          <w:marLeft w:val="20889"/>
          <w:marRight w:val="0"/>
          <w:marTop w:val="0"/>
          <w:marBottom w:val="0"/>
          <w:divBdr>
            <w:top w:val="none" w:sz="0" w:space="0" w:color="auto"/>
            <w:left w:val="none" w:sz="0" w:space="0" w:color="auto"/>
            <w:bottom w:val="none" w:sz="0" w:space="0" w:color="auto"/>
            <w:right w:val="none" w:sz="0" w:space="0" w:color="auto"/>
          </w:divBdr>
        </w:div>
        <w:div w:id="1655186722">
          <w:marLeft w:val="21600"/>
          <w:marRight w:val="0"/>
          <w:marTop w:val="0"/>
          <w:marBottom w:val="0"/>
          <w:divBdr>
            <w:top w:val="none" w:sz="0" w:space="0" w:color="auto"/>
            <w:left w:val="none" w:sz="0" w:space="0" w:color="auto"/>
            <w:bottom w:val="none" w:sz="0" w:space="0" w:color="auto"/>
            <w:right w:val="none" w:sz="0" w:space="0" w:color="auto"/>
          </w:divBdr>
        </w:div>
        <w:div w:id="1207335142">
          <w:marLeft w:val="21600"/>
          <w:marRight w:val="0"/>
          <w:marTop w:val="0"/>
          <w:marBottom w:val="0"/>
          <w:divBdr>
            <w:top w:val="none" w:sz="0" w:space="0" w:color="auto"/>
            <w:left w:val="none" w:sz="0" w:space="0" w:color="auto"/>
            <w:bottom w:val="none" w:sz="0" w:space="0" w:color="auto"/>
            <w:right w:val="none" w:sz="0" w:space="0" w:color="auto"/>
          </w:divBdr>
        </w:div>
        <w:div w:id="1544487658">
          <w:marLeft w:val="21600"/>
          <w:marRight w:val="0"/>
          <w:marTop w:val="0"/>
          <w:marBottom w:val="0"/>
          <w:divBdr>
            <w:top w:val="none" w:sz="0" w:space="0" w:color="auto"/>
            <w:left w:val="none" w:sz="0" w:space="0" w:color="auto"/>
            <w:bottom w:val="none" w:sz="0" w:space="0" w:color="auto"/>
            <w:right w:val="none" w:sz="0" w:space="0" w:color="auto"/>
          </w:divBdr>
        </w:div>
        <w:div w:id="1353532516">
          <w:marLeft w:val="21600"/>
          <w:marRight w:val="0"/>
          <w:marTop w:val="0"/>
          <w:marBottom w:val="0"/>
          <w:divBdr>
            <w:top w:val="none" w:sz="0" w:space="0" w:color="auto"/>
            <w:left w:val="none" w:sz="0" w:space="0" w:color="auto"/>
            <w:bottom w:val="none" w:sz="0" w:space="0" w:color="auto"/>
            <w:right w:val="none" w:sz="0" w:space="0" w:color="auto"/>
          </w:divBdr>
        </w:div>
        <w:div w:id="1798521302">
          <w:marLeft w:val="21600"/>
          <w:marRight w:val="0"/>
          <w:marTop w:val="0"/>
          <w:marBottom w:val="0"/>
          <w:divBdr>
            <w:top w:val="none" w:sz="0" w:space="0" w:color="auto"/>
            <w:left w:val="none" w:sz="0" w:space="0" w:color="auto"/>
            <w:bottom w:val="none" w:sz="0" w:space="0" w:color="auto"/>
            <w:right w:val="none" w:sz="0" w:space="0" w:color="auto"/>
          </w:divBdr>
        </w:div>
        <w:div w:id="119805360">
          <w:marLeft w:val="21600"/>
          <w:marRight w:val="0"/>
          <w:marTop w:val="0"/>
          <w:marBottom w:val="0"/>
          <w:divBdr>
            <w:top w:val="none" w:sz="0" w:space="0" w:color="auto"/>
            <w:left w:val="none" w:sz="0" w:space="0" w:color="auto"/>
            <w:bottom w:val="none" w:sz="0" w:space="0" w:color="auto"/>
            <w:right w:val="none" w:sz="0" w:space="0" w:color="auto"/>
          </w:divBdr>
        </w:div>
        <w:div w:id="1449814433">
          <w:marLeft w:val="21600"/>
          <w:marRight w:val="0"/>
          <w:marTop w:val="0"/>
          <w:marBottom w:val="0"/>
          <w:divBdr>
            <w:top w:val="none" w:sz="0" w:space="0" w:color="auto"/>
            <w:left w:val="none" w:sz="0" w:space="0" w:color="auto"/>
            <w:bottom w:val="none" w:sz="0" w:space="0" w:color="auto"/>
            <w:right w:val="none" w:sz="0" w:space="0" w:color="auto"/>
          </w:divBdr>
        </w:div>
        <w:div w:id="712777841">
          <w:marLeft w:val="21600"/>
          <w:marRight w:val="0"/>
          <w:marTop w:val="0"/>
          <w:marBottom w:val="0"/>
          <w:divBdr>
            <w:top w:val="none" w:sz="0" w:space="0" w:color="auto"/>
            <w:left w:val="none" w:sz="0" w:space="0" w:color="auto"/>
            <w:bottom w:val="none" w:sz="0" w:space="0" w:color="auto"/>
            <w:right w:val="none" w:sz="0" w:space="0" w:color="auto"/>
          </w:divBdr>
        </w:div>
        <w:div w:id="2007248158">
          <w:marLeft w:val="21600"/>
          <w:marRight w:val="0"/>
          <w:marTop w:val="0"/>
          <w:marBottom w:val="0"/>
          <w:divBdr>
            <w:top w:val="none" w:sz="0" w:space="0" w:color="auto"/>
            <w:left w:val="none" w:sz="0" w:space="0" w:color="auto"/>
            <w:bottom w:val="none" w:sz="0" w:space="0" w:color="auto"/>
            <w:right w:val="none" w:sz="0" w:space="0" w:color="auto"/>
          </w:divBdr>
        </w:div>
        <w:div w:id="912280263">
          <w:marLeft w:val="13954"/>
          <w:marRight w:val="0"/>
          <w:marTop w:val="0"/>
          <w:marBottom w:val="0"/>
          <w:divBdr>
            <w:top w:val="none" w:sz="0" w:space="0" w:color="auto"/>
            <w:left w:val="none" w:sz="0" w:space="0" w:color="auto"/>
            <w:bottom w:val="none" w:sz="0" w:space="0" w:color="auto"/>
            <w:right w:val="none" w:sz="0" w:space="0" w:color="auto"/>
          </w:divBdr>
        </w:div>
        <w:div w:id="1792167779">
          <w:marLeft w:val="17285"/>
          <w:marRight w:val="0"/>
          <w:marTop w:val="0"/>
          <w:marBottom w:val="0"/>
          <w:divBdr>
            <w:top w:val="none" w:sz="0" w:space="0" w:color="auto"/>
            <w:left w:val="none" w:sz="0" w:space="0" w:color="auto"/>
            <w:bottom w:val="none" w:sz="0" w:space="0" w:color="auto"/>
            <w:right w:val="none" w:sz="0" w:space="0" w:color="auto"/>
          </w:divBdr>
        </w:div>
        <w:div w:id="713504329">
          <w:marLeft w:val="21600"/>
          <w:marRight w:val="0"/>
          <w:marTop w:val="0"/>
          <w:marBottom w:val="0"/>
          <w:divBdr>
            <w:top w:val="none" w:sz="0" w:space="0" w:color="auto"/>
            <w:left w:val="none" w:sz="0" w:space="0" w:color="auto"/>
            <w:bottom w:val="none" w:sz="0" w:space="0" w:color="auto"/>
            <w:right w:val="none" w:sz="0" w:space="0" w:color="auto"/>
          </w:divBdr>
        </w:div>
        <w:div w:id="119079169">
          <w:marLeft w:val="7300"/>
          <w:marRight w:val="0"/>
          <w:marTop w:val="0"/>
          <w:marBottom w:val="0"/>
          <w:divBdr>
            <w:top w:val="none" w:sz="0" w:space="0" w:color="auto"/>
            <w:left w:val="none" w:sz="0" w:space="0" w:color="auto"/>
            <w:bottom w:val="none" w:sz="0" w:space="0" w:color="auto"/>
            <w:right w:val="none" w:sz="0" w:space="0" w:color="auto"/>
          </w:divBdr>
        </w:div>
        <w:div w:id="153301926">
          <w:marLeft w:val="8745"/>
          <w:marRight w:val="0"/>
          <w:marTop w:val="0"/>
          <w:marBottom w:val="0"/>
          <w:divBdr>
            <w:top w:val="none" w:sz="0" w:space="0" w:color="auto"/>
            <w:left w:val="none" w:sz="0" w:space="0" w:color="auto"/>
            <w:bottom w:val="none" w:sz="0" w:space="0" w:color="auto"/>
            <w:right w:val="none" w:sz="0" w:space="0" w:color="auto"/>
          </w:divBdr>
        </w:div>
        <w:div w:id="1444031560">
          <w:marLeft w:val="10108"/>
          <w:marRight w:val="0"/>
          <w:marTop w:val="0"/>
          <w:marBottom w:val="0"/>
          <w:divBdr>
            <w:top w:val="none" w:sz="0" w:space="0" w:color="auto"/>
            <w:left w:val="none" w:sz="0" w:space="0" w:color="auto"/>
            <w:bottom w:val="none" w:sz="0" w:space="0" w:color="auto"/>
            <w:right w:val="none" w:sz="0" w:space="0" w:color="auto"/>
          </w:divBdr>
        </w:div>
        <w:div w:id="6753008">
          <w:marLeft w:val="21600"/>
          <w:marRight w:val="0"/>
          <w:marTop w:val="0"/>
          <w:marBottom w:val="0"/>
          <w:divBdr>
            <w:top w:val="none" w:sz="0" w:space="0" w:color="auto"/>
            <w:left w:val="none" w:sz="0" w:space="0" w:color="auto"/>
            <w:bottom w:val="none" w:sz="0" w:space="0" w:color="auto"/>
            <w:right w:val="none" w:sz="0" w:space="0" w:color="auto"/>
          </w:divBdr>
        </w:div>
        <w:div w:id="125975621">
          <w:marLeft w:val="21600"/>
          <w:marRight w:val="0"/>
          <w:marTop w:val="0"/>
          <w:marBottom w:val="0"/>
          <w:divBdr>
            <w:top w:val="none" w:sz="0" w:space="0" w:color="auto"/>
            <w:left w:val="none" w:sz="0" w:space="0" w:color="auto"/>
            <w:bottom w:val="none" w:sz="0" w:space="0" w:color="auto"/>
            <w:right w:val="none" w:sz="0" w:space="0" w:color="auto"/>
          </w:divBdr>
        </w:div>
        <w:div w:id="1296716470">
          <w:marLeft w:val="1510"/>
          <w:marRight w:val="0"/>
          <w:marTop w:val="0"/>
          <w:marBottom w:val="0"/>
          <w:divBdr>
            <w:top w:val="none" w:sz="0" w:space="0" w:color="auto"/>
            <w:left w:val="none" w:sz="0" w:space="0" w:color="auto"/>
            <w:bottom w:val="none" w:sz="0" w:space="0" w:color="auto"/>
            <w:right w:val="none" w:sz="0" w:space="0" w:color="auto"/>
          </w:divBdr>
        </w:div>
        <w:div w:id="337928720">
          <w:marLeft w:val="5184"/>
          <w:marRight w:val="0"/>
          <w:marTop w:val="0"/>
          <w:marBottom w:val="0"/>
          <w:divBdr>
            <w:top w:val="none" w:sz="0" w:space="0" w:color="auto"/>
            <w:left w:val="none" w:sz="0" w:space="0" w:color="auto"/>
            <w:bottom w:val="none" w:sz="0" w:space="0" w:color="auto"/>
            <w:right w:val="none" w:sz="0" w:space="0" w:color="auto"/>
          </w:divBdr>
        </w:div>
        <w:div w:id="420420830">
          <w:marLeft w:val="10445"/>
          <w:marRight w:val="0"/>
          <w:marTop w:val="0"/>
          <w:marBottom w:val="0"/>
          <w:divBdr>
            <w:top w:val="none" w:sz="0" w:space="0" w:color="auto"/>
            <w:left w:val="none" w:sz="0" w:space="0" w:color="auto"/>
            <w:bottom w:val="none" w:sz="0" w:space="0" w:color="auto"/>
            <w:right w:val="none" w:sz="0" w:space="0" w:color="auto"/>
          </w:divBdr>
        </w:div>
        <w:div w:id="200675388">
          <w:marLeft w:val="10442"/>
          <w:marRight w:val="0"/>
          <w:marTop w:val="0"/>
          <w:marBottom w:val="0"/>
          <w:divBdr>
            <w:top w:val="none" w:sz="0" w:space="0" w:color="auto"/>
            <w:left w:val="none" w:sz="0" w:space="0" w:color="auto"/>
            <w:bottom w:val="none" w:sz="0" w:space="0" w:color="auto"/>
            <w:right w:val="none" w:sz="0" w:space="0" w:color="auto"/>
          </w:divBdr>
        </w:div>
        <w:div w:id="313265267">
          <w:marLeft w:val="11042"/>
          <w:marRight w:val="0"/>
          <w:marTop w:val="0"/>
          <w:marBottom w:val="0"/>
          <w:divBdr>
            <w:top w:val="none" w:sz="0" w:space="0" w:color="auto"/>
            <w:left w:val="none" w:sz="0" w:space="0" w:color="auto"/>
            <w:bottom w:val="none" w:sz="0" w:space="0" w:color="auto"/>
            <w:right w:val="none" w:sz="0" w:space="0" w:color="auto"/>
          </w:divBdr>
        </w:div>
        <w:div w:id="566646438">
          <w:marLeft w:val="12566"/>
          <w:marRight w:val="0"/>
          <w:marTop w:val="0"/>
          <w:marBottom w:val="0"/>
          <w:divBdr>
            <w:top w:val="none" w:sz="0" w:space="0" w:color="auto"/>
            <w:left w:val="none" w:sz="0" w:space="0" w:color="auto"/>
            <w:bottom w:val="none" w:sz="0" w:space="0" w:color="auto"/>
            <w:right w:val="none" w:sz="0" w:space="0" w:color="auto"/>
          </w:divBdr>
        </w:div>
        <w:div w:id="1215044958">
          <w:marLeft w:val="15890"/>
          <w:marRight w:val="0"/>
          <w:marTop w:val="0"/>
          <w:marBottom w:val="0"/>
          <w:divBdr>
            <w:top w:val="none" w:sz="0" w:space="0" w:color="auto"/>
            <w:left w:val="none" w:sz="0" w:space="0" w:color="auto"/>
            <w:bottom w:val="none" w:sz="0" w:space="0" w:color="auto"/>
            <w:right w:val="none" w:sz="0" w:space="0" w:color="auto"/>
          </w:divBdr>
        </w:div>
        <w:div w:id="195435685">
          <w:marLeft w:val="16937"/>
          <w:marRight w:val="0"/>
          <w:marTop w:val="0"/>
          <w:marBottom w:val="0"/>
          <w:divBdr>
            <w:top w:val="none" w:sz="0" w:space="0" w:color="auto"/>
            <w:left w:val="none" w:sz="0" w:space="0" w:color="auto"/>
            <w:bottom w:val="none" w:sz="0" w:space="0" w:color="auto"/>
            <w:right w:val="none" w:sz="0" w:space="0" w:color="auto"/>
          </w:divBdr>
        </w:div>
        <w:div w:id="1102727707">
          <w:marLeft w:val="21600"/>
          <w:marRight w:val="0"/>
          <w:marTop w:val="0"/>
          <w:marBottom w:val="0"/>
          <w:divBdr>
            <w:top w:val="none" w:sz="0" w:space="0" w:color="auto"/>
            <w:left w:val="none" w:sz="0" w:space="0" w:color="auto"/>
            <w:bottom w:val="none" w:sz="0" w:space="0" w:color="auto"/>
            <w:right w:val="none" w:sz="0" w:space="0" w:color="auto"/>
          </w:divBdr>
        </w:div>
        <w:div w:id="631520922">
          <w:marLeft w:val="21600"/>
          <w:marRight w:val="0"/>
          <w:marTop w:val="0"/>
          <w:marBottom w:val="0"/>
          <w:divBdr>
            <w:top w:val="none" w:sz="0" w:space="0" w:color="auto"/>
            <w:left w:val="none" w:sz="0" w:space="0" w:color="auto"/>
            <w:bottom w:val="none" w:sz="0" w:space="0" w:color="auto"/>
            <w:right w:val="none" w:sz="0" w:space="0" w:color="auto"/>
          </w:divBdr>
        </w:div>
        <w:div w:id="1590844563">
          <w:marLeft w:val="21600"/>
          <w:marRight w:val="0"/>
          <w:marTop w:val="0"/>
          <w:marBottom w:val="0"/>
          <w:divBdr>
            <w:top w:val="none" w:sz="0" w:space="0" w:color="auto"/>
            <w:left w:val="none" w:sz="0" w:space="0" w:color="auto"/>
            <w:bottom w:val="none" w:sz="0" w:space="0" w:color="auto"/>
            <w:right w:val="none" w:sz="0" w:space="0" w:color="auto"/>
          </w:divBdr>
        </w:div>
        <w:div w:id="1792045566">
          <w:marLeft w:val="21600"/>
          <w:marRight w:val="0"/>
          <w:marTop w:val="0"/>
          <w:marBottom w:val="0"/>
          <w:divBdr>
            <w:top w:val="none" w:sz="0" w:space="0" w:color="auto"/>
            <w:left w:val="none" w:sz="0" w:space="0" w:color="auto"/>
            <w:bottom w:val="none" w:sz="0" w:space="0" w:color="auto"/>
            <w:right w:val="none" w:sz="0" w:space="0" w:color="auto"/>
          </w:divBdr>
        </w:div>
        <w:div w:id="1257328752">
          <w:marLeft w:val="1065"/>
          <w:marRight w:val="0"/>
          <w:marTop w:val="0"/>
          <w:marBottom w:val="0"/>
          <w:divBdr>
            <w:top w:val="none" w:sz="0" w:space="0" w:color="auto"/>
            <w:left w:val="none" w:sz="0" w:space="0" w:color="auto"/>
            <w:bottom w:val="none" w:sz="0" w:space="0" w:color="auto"/>
            <w:right w:val="none" w:sz="0" w:space="0" w:color="auto"/>
          </w:divBdr>
        </w:div>
        <w:div w:id="62066864">
          <w:marLeft w:val="1969"/>
          <w:marRight w:val="0"/>
          <w:marTop w:val="0"/>
          <w:marBottom w:val="0"/>
          <w:divBdr>
            <w:top w:val="none" w:sz="0" w:space="0" w:color="auto"/>
            <w:left w:val="none" w:sz="0" w:space="0" w:color="auto"/>
            <w:bottom w:val="none" w:sz="0" w:space="0" w:color="auto"/>
            <w:right w:val="none" w:sz="0" w:space="0" w:color="auto"/>
          </w:divBdr>
        </w:div>
        <w:div w:id="1772817444">
          <w:marLeft w:val="3424"/>
          <w:marRight w:val="0"/>
          <w:marTop w:val="0"/>
          <w:marBottom w:val="0"/>
          <w:divBdr>
            <w:top w:val="none" w:sz="0" w:space="0" w:color="auto"/>
            <w:left w:val="none" w:sz="0" w:space="0" w:color="auto"/>
            <w:bottom w:val="none" w:sz="0" w:space="0" w:color="auto"/>
            <w:right w:val="none" w:sz="0" w:space="0" w:color="auto"/>
          </w:divBdr>
        </w:div>
        <w:div w:id="871041126">
          <w:marLeft w:val="3505"/>
          <w:marRight w:val="0"/>
          <w:marTop w:val="0"/>
          <w:marBottom w:val="0"/>
          <w:divBdr>
            <w:top w:val="none" w:sz="0" w:space="0" w:color="auto"/>
            <w:left w:val="none" w:sz="0" w:space="0" w:color="auto"/>
            <w:bottom w:val="none" w:sz="0" w:space="0" w:color="auto"/>
            <w:right w:val="none" w:sz="0" w:space="0" w:color="auto"/>
          </w:divBdr>
        </w:div>
        <w:div w:id="1291135337">
          <w:marLeft w:val="13861"/>
          <w:marRight w:val="0"/>
          <w:marTop w:val="0"/>
          <w:marBottom w:val="0"/>
          <w:divBdr>
            <w:top w:val="none" w:sz="0" w:space="0" w:color="auto"/>
            <w:left w:val="none" w:sz="0" w:space="0" w:color="auto"/>
            <w:bottom w:val="none" w:sz="0" w:space="0" w:color="auto"/>
            <w:right w:val="none" w:sz="0" w:space="0" w:color="auto"/>
          </w:divBdr>
        </w:div>
        <w:div w:id="1531720115">
          <w:marLeft w:val="21600"/>
          <w:marRight w:val="0"/>
          <w:marTop w:val="0"/>
          <w:marBottom w:val="0"/>
          <w:divBdr>
            <w:top w:val="none" w:sz="0" w:space="0" w:color="auto"/>
            <w:left w:val="none" w:sz="0" w:space="0" w:color="auto"/>
            <w:bottom w:val="none" w:sz="0" w:space="0" w:color="auto"/>
            <w:right w:val="none" w:sz="0" w:space="0" w:color="auto"/>
          </w:divBdr>
        </w:div>
        <w:div w:id="1587497788">
          <w:marLeft w:val="21600"/>
          <w:marRight w:val="0"/>
          <w:marTop w:val="0"/>
          <w:marBottom w:val="0"/>
          <w:divBdr>
            <w:top w:val="none" w:sz="0" w:space="0" w:color="auto"/>
            <w:left w:val="none" w:sz="0" w:space="0" w:color="auto"/>
            <w:bottom w:val="none" w:sz="0" w:space="0" w:color="auto"/>
            <w:right w:val="none" w:sz="0" w:space="0" w:color="auto"/>
          </w:divBdr>
        </w:div>
        <w:div w:id="1547570247">
          <w:marLeft w:val="21600"/>
          <w:marRight w:val="0"/>
          <w:marTop w:val="0"/>
          <w:marBottom w:val="0"/>
          <w:divBdr>
            <w:top w:val="none" w:sz="0" w:space="0" w:color="auto"/>
            <w:left w:val="none" w:sz="0" w:space="0" w:color="auto"/>
            <w:bottom w:val="none" w:sz="0" w:space="0" w:color="auto"/>
            <w:right w:val="none" w:sz="0" w:space="0" w:color="auto"/>
          </w:divBdr>
        </w:div>
        <w:div w:id="407650775">
          <w:marLeft w:val="21600"/>
          <w:marRight w:val="0"/>
          <w:marTop w:val="0"/>
          <w:marBottom w:val="0"/>
          <w:divBdr>
            <w:top w:val="none" w:sz="0" w:space="0" w:color="auto"/>
            <w:left w:val="none" w:sz="0" w:space="0" w:color="auto"/>
            <w:bottom w:val="none" w:sz="0" w:space="0" w:color="auto"/>
            <w:right w:val="none" w:sz="0" w:space="0" w:color="auto"/>
          </w:divBdr>
        </w:div>
        <w:div w:id="741373952">
          <w:marLeft w:val="21600"/>
          <w:marRight w:val="0"/>
          <w:marTop w:val="0"/>
          <w:marBottom w:val="0"/>
          <w:divBdr>
            <w:top w:val="none" w:sz="0" w:space="0" w:color="auto"/>
            <w:left w:val="none" w:sz="0" w:space="0" w:color="auto"/>
            <w:bottom w:val="none" w:sz="0" w:space="0" w:color="auto"/>
            <w:right w:val="none" w:sz="0" w:space="0" w:color="auto"/>
          </w:divBdr>
        </w:div>
        <w:div w:id="1183711915">
          <w:marLeft w:val="21600"/>
          <w:marRight w:val="0"/>
          <w:marTop w:val="0"/>
          <w:marBottom w:val="0"/>
          <w:divBdr>
            <w:top w:val="none" w:sz="0" w:space="0" w:color="auto"/>
            <w:left w:val="none" w:sz="0" w:space="0" w:color="auto"/>
            <w:bottom w:val="none" w:sz="0" w:space="0" w:color="auto"/>
            <w:right w:val="none" w:sz="0" w:space="0" w:color="auto"/>
          </w:divBdr>
        </w:div>
        <w:div w:id="1272084941">
          <w:marLeft w:val="1813"/>
          <w:marRight w:val="0"/>
          <w:marTop w:val="0"/>
          <w:marBottom w:val="0"/>
          <w:divBdr>
            <w:top w:val="none" w:sz="0" w:space="0" w:color="auto"/>
            <w:left w:val="none" w:sz="0" w:space="0" w:color="auto"/>
            <w:bottom w:val="none" w:sz="0" w:space="0" w:color="auto"/>
            <w:right w:val="none" w:sz="0" w:space="0" w:color="auto"/>
          </w:divBdr>
        </w:div>
        <w:div w:id="739640461">
          <w:marLeft w:val="3609"/>
          <w:marRight w:val="0"/>
          <w:marTop w:val="0"/>
          <w:marBottom w:val="0"/>
          <w:divBdr>
            <w:top w:val="none" w:sz="0" w:space="0" w:color="auto"/>
            <w:left w:val="none" w:sz="0" w:space="0" w:color="auto"/>
            <w:bottom w:val="none" w:sz="0" w:space="0" w:color="auto"/>
            <w:right w:val="none" w:sz="0" w:space="0" w:color="auto"/>
          </w:divBdr>
        </w:div>
        <w:div w:id="936211999">
          <w:marLeft w:val="7206"/>
          <w:marRight w:val="0"/>
          <w:marTop w:val="0"/>
          <w:marBottom w:val="0"/>
          <w:divBdr>
            <w:top w:val="none" w:sz="0" w:space="0" w:color="auto"/>
            <w:left w:val="none" w:sz="0" w:space="0" w:color="auto"/>
            <w:bottom w:val="none" w:sz="0" w:space="0" w:color="auto"/>
            <w:right w:val="none" w:sz="0" w:space="0" w:color="auto"/>
          </w:divBdr>
        </w:div>
        <w:div w:id="1443259230">
          <w:marLeft w:val="9493"/>
          <w:marRight w:val="0"/>
          <w:marTop w:val="0"/>
          <w:marBottom w:val="0"/>
          <w:divBdr>
            <w:top w:val="none" w:sz="0" w:space="0" w:color="auto"/>
            <w:left w:val="none" w:sz="0" w:space="0" w:color="auto"/>
            <w:bottom w:val="none" w:sz="0" w:space="0" w:color="auto"/>
            <w:right w:val="none" w:sz="0" w:space="0" w:color="auto"/>
          </w:divBdr>
        </w:div>
        <w:div w:id="1647780037">
          <w:marLeft w:val="21600"/>
          <w:marRight w:val="0"/>
          <w:marTop w:val="0"/>
          <w:marBottom w:val="0"/>
          <w:divBdr>
            <w:top w:val="none" w:sz="0" w:space="0" w:color="auto"/>
            <w:left w:val="none" w:sz="0" w:space="0" w:color="auto"/>
            <w:bottom w:val="none" w:sz="0" w:space="0" w:color="auto"/>
            <w:right w:val="none" w:sz="0" w:space="0" w:color="auto"/>
          </w:divBdr>
        </w:div>
        <w:div w:id="131947116">
          <w:marLeft w:val="21600"/>
          <w:marRight w:val="0"/>
          <w:marTop w:val="0"/>
          <w:marBottom w:val="0"/>
          <w:divBdr>
            <w:top w:val="none" w:sz="0" w:space="0" w:color="auto"/>
            <w:left w:val="none" w:sz="0" w:space="0" w:color="auto"/>
            <w:bottom w:val="none" w:sz="0" w:space="0" w:color="auto"/>
            <w:right w:val="none" w:sz="0" w:space="0" w:color="auto"/>
          </w:divBdr>
        </w:div>
        <w:div w:id="1089042128">
          <w:marLeft w:val="21600"/>
          <w:marRight w:val="0"/>
          <w:marTop w:val="0"/>
          <w:marBottom w:val="0"/>
          <w:divBdr>
            <w:top w:val="none" w:sz="0" w:space="0" w:color="auto"/>
            <w:left w:val="none" w:sz="0" w:space="0" w:color="auto"/>
            <w:bottom w:val="none" w:sz="0" w:space="0" w:color="auto"/>
            <w:right w:val="none" w:sz="0" w:space="0" w:color="auto"/>
          </w:divBdr>
        </w:div>
        <w:div w:id="776019094">
          <w:marLeft w:val="1453"/>
          <w:marRight w:val="0"/>
          <w:marTop w:val="0"/>
          <w:marBottom w:val="0"/>
          <w:divBdr>
            <w:top w:val="none" w:sz="0" w:space="0" w:color="auto"/>
            <w:left w:val="none" w:sz="0" w:space="0" w:color="auto"/>
            <w:bottom w:val="none" w:sz="0" w:space="0" w:color="auto"/>
            <w:right w:val="none" w:sz="0" w:space="0" w:color="auto"/>
          </w:divBdr>
        </w:div>
        <w:div w:id="241377745">
          <w:marLeft w:val="5372"/>
          <w:marRight w:val="0"/>
          <w:marTop w:val="0"/>
          <w:marBottom w:val="0"/>
          <w:divBdr>
            <w:top w:val="none" w:sz="0" w:space="0" w:color="auto"/>
            <w:left w:val="none" w:sz="0" w:space="0" w:color="auto"/>
            <w:bottom w:val="none" w:sz="0" w:space="0" w:color="auto"/>
            <w:right w:val="none" w:sz="0" w:space="0" w:color="auto"/>
          </w:divBdr>
        </w:div>
        <w:div w:id="68622620">
          <w:marLeft w:val="5375"/>
          <w:marRight w:val="0"/>
          <w:marTop w:val="0"/>
          <w:marBottom w:val="0"/>
          <w:divBdr>
            <w:top w:val="none" w:sz="0" w:space="0" w:color="auto"/>
            <w:left w:val="none" w:sz="0" w:space="0" w:color="auto"/>
            <w:bottom w:val="none" w:sz="0" w:space="0" w:color="auto"/>
            <w:right w:val="none" w:sz="0" w:space="0" w:color="auto"/>
          </w:divBdr>
        </w:div>
        <w:div w:id="672682138">
          <w:marLeft w:val="21600"/>
          <w:marRight w:val="0"/>
          <w:marTop w:val="0"/>
          <w:marBottom w:val="0"/>
          <w:divBdr>
            <w:top w:val="none" w:sz="0" w:space="0" w:color="auto"/>
            <w:left w:val="none" w:sz="0" w:space="0" w:color="auto"/>
            <w:bottom w:val="none" w:sz="0" w:space="0" w:color="auto"/>
            <w:right w:val="none" w:sz="0" w:space="0" w:color="auto"/>
          </w:divBdr>
        </w:div>
        <w:div w:id="1379090632">
          <w:marLeft w:val="21600"/>
          <w:marRight w:val="0"/>
          <w:marTop w:val="0"/>
          <w:marBottom w:val="0"/>
          <w:divBdr>
            <w:top w:val="none" w:sz="0" w:space="0" w:color="auto"/>
            <w:left w:val="none" w:sz="0" w:space="0" w:color="auto"/>
            <w:bottom w:val="none" w:sz="0" w:space="0" w:color="auto"/>
            <w:right w:val="none" w:sz="0" w:space="0" w:color="auto"/>
          </w:divBdr>
        </w:div>
        <w:div w:id="862599662">
          <w:marLeft w:val="21600"/>
          <w:marRight w:val="0"/>
          <w:marTop w:val="0"/>
          <w:marBottom w:val="0"/>
          <w:divBdr>
            <w:top w:val="none" w:sz="0" w:space="0" w:color="auto"/>
            <w:left w:val="none" w:sz="0" w:space="0" w:color="auto"/>
            <w:bottom w:val="none" w:sz="0" w:space="0" w:color="auto"/>
            <w:right w:val="none" w:sz="0" w:space="0" w:color="auto"/>
          </w:divBdr>
        </w:div>
        <w:div w:id="350886884">
          <w:marLeft w:val="21600"/>
          <w:marRight w:val="0"/>
          <w:marTop w:val="0"/>
          <w:marBottom w:val="0"/>
          <w:divBdr>
            <w:top w:val="none" w:sz="0" w:space="0" w:color="auto"/>
            <w:left w:val="none" w:sz="0" w:space="0" w:color="auto"/>
            <w:bottom w:val="none" w:sz="0" w:space="0" w:color="auto"/>
            <w:right w:val="none" w:sz="0" w:space="0" w:color="auto"/>
          </w:divBdr>
        </w:div>
        <w:div w:id="351035934">
          <w:marLeft w:val="1056"/>
          <w:marRight w:val="0"/>
          <w:marTop w:val="0"/>
          <w:marBottom w:val="0"/>
          <w:divBdr>
            <w:top w:val="none" w:sz="0" w:space="0" w:color="auto"/>
            <w:left w:val="none" w:sz="0" w:space="0" w:color="auto"/>
            <w:bottom w:val="none" w:sz="0" w:space="0" w:color="auto"/>
            <w:right w:val="none" w:sz="0" w:space="0" w:color="auto"/>
          </w:divBdr>
        </w:div>
        <w:div w:id="91240803">
          <w:marLeft w:val="2256"/>
          <w:marRight w:val="0"/>
          <w:marTop w:val="0"/>
          <w:marBottom w:val="0"/>
          <w:divBdr>
            <w:top w:val="none" w:sz="0" w:space="0" w:color="auto"/>
            <w:left w:val="none" w:sz="0" w:space="0" w:color="auto"/>
            <w:bottom w:val="none" w:sz="0" w:space="0" w:color="auto"/>
            <w:right w:val="none" w:sz="0" w:space="0" w:color="auto"/>
          </w:divBdr>
        </w:div>
        <w:div w:id="1693872469">
          <w:marLeft w:val="2858"/>
          <w:marRight w:val="0"/>
          <w:marTop w:val="0"/>
          <w:marBottom w:val="0"/>
          <w:divBdr>
            <w:top w:val="none" w:sz="0" w:space="0" w:color="auto"/>
            <w:left w:val="none" w:sz="0" w:space="0" w:color="auto"/>
            <w:bottom w:val="none" w:sz="0" w:space="0" w:color="auto"/>
            <w:right w:val="none" w:sz="0" w:space="0" w:color="auto"/>
          </w:divBdr>
        </w:div>
        <w:div w:id="1767190202">
          <w:marLeft w:val="6756"/>
          <w:marRight w:val="0"/>
          <w:marTop w:val="0"/>
          <w:marBottom w:val="0"/>
          <w:divBdr>
            <w:top w:val="none" w:sz="0" w:space="0" w:color="auto"/>
            <w:left w:val="none" w:sz="0" w:space="0" w:color="auto"/>
            <w:bottom w:val="none" w:sz="0" w:space="0" w:color="auto"/>
            <w:right w:val="none" w:sz="0" w:space="0" w:color="auto"/>
          </w:divBdr>
        </w:div>
        <w:div w:id="226458745">
          <w:marLeft w:val="7766"/>
          <w:marRight w:val="0"/>
          <w:marTop w:val="0"/>
          <w:marBottom w:val="0"/>
          <w:divBdr>
            <w:top w:val="none" w:sz="0" w:space="0" w:color="auto"/>
            <w:left w:val="none" w:sz="0" w:space="0" w:color="auto"/>
            <w:bottom w:val="none" w:sz="0" w:space="0" w:color="auto"/>
            <w:right w:val="none" w:sz="0" w:space="0" w:color="auto"/>
          </w:divBdr>
        </w:div>
        <w:div w:id="1244726443">
          <w:marLeft w:val="12838"/>
          <w:marRight w:val="0"/>
          <w:marTop w:val="0"/>
          <w:marBottom w:val="0"/>
          <w:divBdr>
            <w:top w:val="none" w:sz="0" w:space="0" w:color="auto"/>
            <w:left w:val="none" w:sz="0" w:space="0" w:color="auto"/>
            <w:bottom w:val="none" w:sz="0" w:space="0" w:color="auto"/>
            <w:right w:val="none" w:sz="0" w:space="0" w:color="auto"/>
          </w:divBdr>
        </w:div>
        <w:div w:id="100733783">
          <w:marLeft w:val="12838"/>
          <w:marRight w:val="0"/>
          <w:marTop w:val="0"/>
          <w:marBottom w:val="0"/>
          <w:divBdr>
            <w:top w:val="none" w:sz="0" w:space="0" w:color="auto"/>
            <w:left w:val="none" w:sz="0" w:space="0" w:color="auto"/>
            <w:bottom w:val="none" w:sz="0" w:space="0" w:color="auto"/>
            <w:right w:val="none" w:sz="0" w:space="0" w:color="auto"/>
          </w:divBdr>
        </w:div>
        <w:div w:id="52388478">
          <w:marLeft w:val="21600"/>
          <w:marRight w:val="0"/>
          <w:marTop w:val="0"/>
          <w:marBottom w:val="0"/>
          <w:divBdr>
            <w:top w:val="none" w:sz="0" w:space="0" w:color="auto"/>
            <w:left w:val="none" w:sz="0" w:space="0" w:color="auto"/>
            <w:bottom w:val="none" w:sz="0" w:space="0" w:color="auto"/>
            <w:right w:val="none" w:sz="0" w:space="0" w:color="auto"/>
          </w:divBdr>
        </w:div>
        <w:div w:id="685135353">
          <w:marLeft w:val="7472"/>
          <w:marRight w:val="0"/>
          <w:marTop w:val="0"/>
          <w:marBottom w:val="0"/>
          <w:divBdr>
            <w:top w:val="none" w:sz="0" w:space="0" w:color="auto"/>
            <w:left w:val="none" w:sz="0" w:space="0" w:color="auto"/>
            <w:bottom w:val="none" w:sz="0" w:space="0" w:color="auto"/>
            <w:right w:val="none" w:sz="0" w:space="0" w:color="auto"/>
          </w:divBdr>
        </w:div>
        <w:div w:id="2031298380">
          <w:marLeft w:val="9264"/>
          <w:marRight w:val="0"/>
          <w:marTop w:val="0"/>
          <w:marBottom w:val="0"/>
          <w:divBdr>
            <w:top w:val="none" w:sz="0" w:space="0" w:color="auto"/>
            <w:left w:val="none" w:sz="0" w:space="0" w:color="auto"/>
            <w:bottom w:val="none" w:sz="0" w:space="0" w:color="auto"/>
            <w:right w:val="none" w:sz="0" w:space="0" w:color="auto"/>
          </w:divBdr>
        </w:div>
        <w:div w:id="1402366684">
          <w:marLeft w:val="10388"/>
          <w:marRight w:val="0"/>
          <w:marTop w:val="0"/>
          <w:marBottom w:val="0"/>
          <w:divBdr>
            <w:top w:val="none" w:sz="0" w:space="0" w:color="auto"/>
            <w:left w:val="none" w:sz="0" w:space="0" w:color="auto"/>
            <w:bottom w:val="none" w:sz="0" w:space="0" w:color="auto"/>
            <w:right w:val="none" w:sz="0" w:space="0" w:color="auto"/>
          </w:divBdr>
        </w:div>
        <w:div w:id="405954427">
          <w:marLeft w:val="12466"/>
          <w:marRight w:val="0"/>
          <w:marTop w:val="0"/>
          <w:marBottom w:val="0"/>
          <w:divBdr>
            <w:top w:val="none" w:sz="0" w:space="0" w:color="auto"/>
            <w:left w:val="none" w:sz="0" w:space="0" w:color="auto"/>
            <w:bottom w:val="none" w:sz="0" w:space="0" w:color="auto"/>
            <w:right w:val="none" w:sz="0" w:space="0" w:color="auto"/>
          </w:divBdr>
        </w:div>
        <w:div w:id="1647585978">
          <w:marLeft w:val="21600"/>
          <w:marRight w:val="0"/>
          <w:marTop w:val="0"/>
          <w:marBottom w:val="0"/>
          <w:divBdr>
            <w:top w:val="none" w:sz="0" w:space="0" w:color="auto"/>
            <w:left w:val="none" w:sz="0" w:space="0" w:color="auto"/>
            <w:bottom w:val="none" w:sz="0" w:space="0" w:color="auto"/>
            <w:right w:val="none" w:sz="0" w:space="0" w:color="auto"/>
          </w:divBdr>
        </w:div>
        <w:div w:id="909120276">
          <w:marLeft w:val="21600"/>
          <w:marRight w:val="0"/>
          <w:marTop w:val="0"/>
          <w:marBottom w:val="0"/>
          <w:divBdr>
            <w:top w:val="none" w:sz="0" w:space="0" w:color="auto"/>
            <w:left w:val="none" w:sz="0" w:space="0" w:color="auto"/>
            <w:bottom w:val="none" w:sz="0" w:space="0" w:color="auto"/>
            <w:right w:val="none" w:sz="0" w:space="0" w:color="auto"/>
          </w:divBdr>
        </w:div>
        <w:div w:id="1206482970">
          <w:marLeft w:val="21600"/>
          <w:marRight w:val="0"/>
          <w:marTop w:val="0"/>
          <w:marBottom w:val="0"/>
          <w:divBdr>
            <w:top w:val="none" w:sz="0" w:space="0" w:color="auto"/>
            <w:left w:val="none" w:sz="0" w:space="0" w:color="auto"/>
            <w:bottom w:val="none" w:sz="0" w:space="0" w:color="auto"/>
            <w:right w:val="none" w:sz="0" w:space="0" w:color="auto"/>
          </w:divBdr>
        </w:div>
        <w:div w:id="55014310">
          <w:marLeft w:val="21600"/>
          <w:marRight w:val="0"/>
          <w:marTop w:val="0"/>
          <w:marBottom w:val="0"/>
          <w:divBdr>
            <w:top w:val="none" w:sz="0" w:space="0" w:color="auto"/>
            <w:left w:val="none" w:sz="0" w:space="0" w:color="auto"/>
            <w:bottom w:val="none" w:sz="0" w:space="0" w:color="auto"/>
            <w:right w:val="none" w:sz="0" w:space="0" w:color="auto"/>
          </w:divBdr>
        </w:div>
        <w:div w:id="463079391">
          <w:marLeft w:val="21600"/>
          <w:marRight w:val="0"/>
          <w:marTop w:val="0"/>
          <w:marBottom w:val="0"/>
          <w:divBdr>
            <w:top w:val="none" w:sz="0" w:space="0" w:color="auto"/>
            <w:left w:val="none" w:sz="0" w:space="0" w:color="auto"/>
            <w:bottom w:val="none" w:sz="0" w:space="0" w:color="auto"/>
            <w:right w:val="none" w:sz="0" w:space="0" w:color="auto"/>
          </w:divBdr>
        </w:div>
        <w:div w:id="1087074907">
          <w:marLeft w:val="21600"/>
          <w:marRight w:val="0"/>
          <w:marTop w:val="0"/>
          <w:marBottom w:val="0"/>
          <w:divBdr>
            <w:top w:val="none" w:sz="0" w:space="0" w:color="auto"/>
            <w:left w:val="none" w:sz="0" w:space="0" w:color="auto"/>
            <w:bottom w:val="none" w:sz="0" w:space="0" w:color="auto"/>
            <w:right w:val="none" w:sz="0" w:space="0" w:color="auto"/>
          </w:divBdr>
        </w:div>
        <w:div w:id="570192784">
          <w:marLeft w:val="21600"/>
          <w:marRight w:val="0"/>
          <w:marTop w:val="0"/>
          <w:marBottom w:val="0"/>
          <w:divBdr>
            <w:top w:val="none" w:sz="0" w:space="0" w:color="auto"/>
            <w:left w:val="none" w:sz="0" w:space="0" w:color="auto"/>
            <w:bottom w:val="none" w:sz="0" w:space="0" w:color="auto"/>
            <w:right w:val="none" w:sz="0" w:space="0" w:color="auto"/>
          </w:divBdr>
        </w:div>
        <w:div w:id="1189760086">
          <w:marLeft w:val="4482"/>
          <w:marRight w:val="0"/>
          <w:marTop w:val="0"/>
          <w:marBottom w:val="0"/>
          <w:divBdr>
            <w:top w:val="none" w:sz="0" w:space="0" w:color="auto"/>
            <w:left w:val="none" w:sz="0" w:space="0" w:color="auto"/>
            <w:bottom w:val="none" w:sz="0" w:space="0" w:color="auto"/>
            <w:right w:val="none" w:sz="0" w:space="0" w:color="auto"/>
          </w:divBdr>
        </w:div>
        <w:div w:id="704209851">
          <w:marLeft w:val="3812"/>
          <w:marRight w:val="0"/>
          <w:marTop w:val="0"/>
          <w:marBottom w:val="0"/>
          <w:divBdr>
            <w:top w:val="none" w:sz="0" w:space="0" w:color="auto"/>
            <w:left w:val="none" w:sz="0" w:space="0" w:color="auto"/>
            <w:bottom w:val="none" w:sz="0" w:space="0" w:color="auto"/>
            <w:right w:val="none" w:sz="0" w:space="0" w:color="auto"/>
          </w:divBdr>
        </w:div>
        <w:div w:id="1956910041">
          <w:marLeft w:val="6284"/>
          <w:marRight w:val="0"/>
          <w:marTop w:val="0"/>
          <w:marBottom w:val="0"/>
          <w:divBdr>
            <w:top w:val="none" w:sz="0" w:space="0" w:color="auto"/>
            <w:left w:val="none" w:sz="0" w:space="0" w:color="auto"/>
            <w:bottom w:val="none" w:sz="0" w:space="0" w:color="auto"/>
            <w:right w:val="none" w:sz="0" w:space="0" w:color="auto"/>
          </w:divBdr>
        </w:div>
        <w:div w:id="1820884343">
          <w:marLeft w:val="13950"/>
          <w:marRight w:val="0"/>
          <w:marTop w:val="0"/>
          <w:marBottom w:val="0"/>
          <w:divBdr>
            <w:top w:val="none" w:sz="0" w:space="0" w:color="auto"/>
            <w:left w:val="none" w:sz="0" w:space="0" w:color="auto"/>
            <w:bottom w:val="none" w:sz="0" w:space="0" w:color="auto"/>
            <w:right w:val="none" w:sz="0" w:space="0" w:color="auto"/>
          </w:divBdr>
        </w:div>
        <w:div w:id="1255623604">
          <w:marLeft w:val="15178"/>
          <w:marRight w:val="0"/>
          <w:marTop w:val="0"/>
          <w:marBottom w:val="0"/>
          <w:divBdr>
            <w:top w:val="none" w:sz="0" w:space="0" w:color="auto"/>
            <w:left w:val="none" w:sz="0" w:space="0" w:color="auto"/>
            <w:bottom w:val="none" w:sz="0" w:space="0" w:color="auto"/>
            <w:right w:val="none" w:sz="0" w:space="0" w:color="auto"/>
          </w:divBdr>
        </w:div>
        <w:div w:id="1919898413">
          <w:marLeft w:val="17643"/>
          <w:marRight w:val="0"/>
          <w:marTop w:val="0"/>
          <w:marBottom w:val="0"/>
          <w:divBdr>
            <w:top w:val="none" w:sz="0" w:space="0" w:color="auto"/>
            <w:left w:val="none" w:sz="0" w:space="0" w:color="auto"/>
            <w:bottom w:val="none" w:sz="0" w:space="0" w:color="auto"/>
            <w:right w:val="none" w:sz="0" w:space="0" w:color="auto"/>
          </w:divBdr>
        </w:div>
        <w:div w:id="499930369">
          <w:marLeft w:val="21600"/>
          <w:marRight w:val="0"/>
          <w:marTop w:val="0"/>
          <w:marBottom w:val="0"/>
          <w:divBdr>
            <w:top w:val="none" w:sz="0" w:space="0" w:color="auto"/>
            <w:left w:val="none" w:sz="0" w:space="0" w:color="auto"/>
            <w:bottom w:val="none" w:sz="0" w:space="0" w:color="auto"/>
            <w:right w:val="none" w:sz="0" w:space="0" w:color="auto"/>
          </w:divBdr>
        </w:div>
        <w:div w:id="31468727">
          <w:marLeft w:val="21600"/>
          <w:marRight w:val="0"/>
          <w:marTop w:val="0"/>
          <w:marBottom w:val="0"/>
          <w:divBdr>
            <w:top w:val="none" w:sz="0" w:space="0" w:color="auto"/>
            <w:left w:val="none" w:sz="0" w:space="0" w:color="auto"/>
            <w:bottom w:val="none" w:sz="0" w:space="0" w:color="auto"/>
            <w:right w:val="none" w:sz="0" w:space="0" w:color="auto"/>
          </w:divBdr>
        </w:div>
        <w:div w:id="728386871">
          <w:marLeft w:val="21600"/>
          <w:marRight w:val="0"/>
          <w:marTop w:val="0"/>
          <w:marBottom w:val="0"/>
          <w:divBdr>
            <w:top w:val="none" w:sz="0" w:space="0" w:color="auto"/>
            <w:left w:val="none" w:sz="0" w:space="0" w:color="auto"/>
            <w:bottom w:val="none" w:sz="0" w:space="0" w:color="auto"/>
            <w:right w:val="none" w:sz="0" w:space="0" w:color="auto"/>
          </w:divBdr>
        </w:div>
        <w:div w:id="518545184">
          <w:marLeft w:val="21600"/>
          <w:marRight w:val="0"/>
          <w:marTop w:val="0"/>
          <w:marBottom w:val="0"/>
          <w:divBdr>
            <w:top w:val="none" w:sz="0" w:space="0" w:color="auto"/>
            <w:left w:val="none" w:sz="0" w:space="0" w:color="auto"/>
            <w:bottom w:val="none" w:sz="0" w:space="0" w:color="auto"/>
            <w:right w:val="none" w:sz="0" w:space="0" w:color="auto"/>
          </w:divBdr>
        </w:div>
        <w:div w:id="1278441248">
          <w:marLeft w:val="21600"/>
          <w:marRight w:val="0"/>
          <w:marTop w:val="0"/>
          <w:marBottom w:val="0"/>
          <w:divBdr>
            <w:top w:val="none" w:sz="0" w:space="0" w:color="auto"/>
            <w:left w:val="none" w:sz="0" w:space="0" w:color="auto"/>
            <w:bottom w:val="none" w:sz="0" w:space="0" w:color="auto"/>
            <w:right w:val="none" w:sz="0" w:space="0" w:color="auto"/>
          </w:divBdr>
        </w:div>
        <w:div w:id="943614895">
          <w:marLeft w:val="15890"/>
          <w:marRight w:val="0"/>
          <w:marTop w:val="0"/>
          <w:marBottom w:val="0"/>
          <w:divBdr>
            <w:top w:val="none" w:sz="0" w:space="0" w:color="auto"/>
            <w:left w:val="none" w:sz="0" w:space="0" w:color="auto"/>
            <w:bottom w:val="none" w:sz="0" w:space="0" w:color="auto"/>
            <w:right w:val="none" w:sz="0" w:space="0" w:color="auto"/>
          </w:divBdr>
        </w:div>
        <w:div w:id="141971921">
          <w:marLeft w:val="16939"/>
          <w:marRight w:val="0"/>
          <w:marTop w:val="0"/>
          <w:marBottom w:val="0"/>
          <w:divBdr>
            <w:top w:val="none" w:sz="0" w:space="0" w:color="auto"/>
            <w:left w:val="none" w:sz="0" w:space="0" w:color="auto"/>
            <w:bottom w:val="none" w:sz="0" w:space="0" w:color="auto"/>
            <w:right w:val="none" w:sz="0" w:space="0" w:color="auto"/>
          </w:divBdr>
        </w:div>
        <w:div w:id="949776813">
          <w:marLeft w:val="16936"/>
          <w:marRight w:val="0"/>
          <w:marTop w:val="0"/>
          <w:marBottom w:val="0"/>
          <w:divBdr>
            <w:top w:val="none" w:sz="0" w:space="0" w:color="auto"/>
            <w:left w:val="none" w:sz="0" w:space="0" w:color="auto"/>
            <w:bottom w:val="none" w:sz="0" w:space="0" w:color="auto"/>
            <w:right w:val="none" w:sz="0" w:space="0" w:color="auto"/>
          </w:divBdr>
        </w:div>
        <w:div w:id="996494207">
          <w:marLeft w:val="21600"/>
          <w:marRight w:val="0"/>
          <w:marTop w:val="0"/>
          <w:marBottom w:val="0"/>
          <w:divBdr>
            <w:top w:val="none" w:sz="0" w:space="0" w:color="auto"/>
            <w:left w:val="none" w:sz="0" w:space="0" w:color="auto"/>
            <w:bottom w:val="none" w:sz="0" w:space="0" w:color="auto"/>
            <w:right w:val="none" w:sz="0" w:space="0" w:color="auto"/>
          </w:divBdr>
        </w:div>
        <w:div w:id="1748188926">
          <w:marLeft w:val="21600"/>
          <w:marRight w:val="0"/>
          <w:marTop w:val="0"/>
          <w:marBottom w:val="0"/>
          <w:divBdr>
            <w:top w:val="none" w:sz="0" w:space="0" w:color="auto"/>
            <w:left w:val="none" w:sz="0" w:space="0" w:color="auto"/>
            <w:bottom w:val="none" w:sz="0" w:space="0" w:color="auto"/>
            <w:right w:val="none" w:sz="0" w:space="0" w:color="auto"/>
          </w:divBdr>
        </w:div>
        <w:div w:id="889608586">
          <w:marLeft w:val="21600"/>
          <w:marRight w:val="0"/>
          <w:marTop w:val="0"/>
          <w:marBottom w:val="0"/>
          <w:divBdr>
            <w:top w:val="none" w:sz="0" w:space="0" w:color="auto"/>
            <w:left w:val="none" w:sz="0" w:space="0" w:color="auto"/>
            <w:bottom w:val="none" w:sz="0" w:space="0" w:color="auto"/>
            <w:right w:val="none" w:sz="0" w:space="0" w:color="auto"/>
          </w:divBdr>
        </w:div>
        <w:div w:id="884684427">
          <w:marLeft w:val="21600"/>
          <w:marRight w:val="0"/>
          <w:marTop w:val="0"/>
          <w:marBottom w:val="0"/>
          <w:divBdr>
            <w:top w:val="none" w:sz="0" w:space="0" w:color="auto"/>
            <w:left w:val="none" w:sz="0" w:space="0" w:color="auto"/>
            <w:bottom w:val="none" w:sz="0" w:space="0" w:color="auto"/>
            <w:right w:val="none" w:sz="0" w:space="0" w:color="auto"/>
          </w:divBdr>
        </w:div>
        <w:div w:id="2025090306">
          <w:marLeft w:val="21600"/>
          <w:marRight w:val="0"/>
          <w:marTop w:val="0"/>
          <w:marBottom w:val="0"/>
          <w:divBdr>
            <w:top w:val="none" w:sz="0" w:space="0" w:color="auto"/>
            <w:left w:val="none" w:sz="0" w:space="0" w:color="auto"/>
            <w:bottom w:val="none" w:sz="0" w:space="0" w:color="auto"/>
            <w:right w:val="none" w:sz="0" w:space="0" w:color="auto"/>
          </w:divBdr>
        </w:div>
        <w:div w:id="431778367">
          <w:marLeft w:val="21600"/>
          <w:marRight w:val="0"/>
          <w:marTop w:val="0"/>
          <w:marBottom w:val="0"/>
          <w:divBdr>
            <w:top w:val="none" w:sz="0" w:space="0" w:color="auto"/>
            <w:left w:val="none" w:sz="0" w:space="0" w:color="auto"/>
            <w:bottom w:val="none" w:sz="0" w:space="0" w:color="auto"/>
            <w:right w:val="none" w:sz="0" w:space="0" w:color="auto"/>
          </w:divBdr>
        </w:div>
        <w:div w:id="1274552588">
          <w:marLeft w:val="21600"/>
          <w:marRight w:val="0"/>
          <w:marTop w:val="0"/>
          <w:marBottom w:val="0"/>
          <w:divBdr>
            <w:top w:val="none" w:sz="0" w:space="0" w:color="auto"/>
            <w:left w:val="none" w:sz="0" w:space="0" w:color="auto"/>
            <w:bottom w:val="none" w:sz="0" w:space="0" w:color="auto"/>
            <w:right w:val="none" w:sz="0" w:space="0" w:color="auto"/>
          </w:divBdr>
        </w:div>
        <w:div w:id="279797451">
          <w:marLeft w:val="5494"/>
          <w:marRight w:val="0"/>
          <w:marTop w:val="0"/>
          <w:marBottom w:val="0"/>
          <w:divBdr>
            <w:top w:val="none" w:sz="0" w:space="0" w:color="auto"/>
            <w:left w:val="none" w:sz="0" w:space="0" w:color="auto"/>
            <w:bottom w:val="none" w:sz="0" w:space="0" w:color="auto"/>
            <w:right w:val="none" w:sz="0" w:space="0" w:color="auto"/>
          </w:divBdr>
        </w:div>
        <w:div w:id="88046428">
          <w:marLeft w:val="21600"/>
          <w:marRight w:val="0"/>
          <w:marTop w:val="0"/>
          <w:marBottom w:val="0"/>
          <w:divBdr>
            <w:top w:val="none" w:sz="0" w:space="0" w:color="auto"/>
            <w:left w:val="none" w:sz="0" w:space="0" w:color="auto"/>
            <w:bottom w:val="none" w:sz="0" w:space="0" w:color="auto"/>
            <w:right w:val="none" w:sz="0" w:space="0" w:color="auto"/>
          </w:divBdr>
        </w:div>
        <w:div w:id="661929908">
          <w:marLeft w:val="986"/>
          <w:marRight w:val="0"/>
          <w:marTop w:val="0"/>
          <w:marBottom w:val="0"/>
          <w:divBdr>
            <w:top w:val="none" w:sz="0" w:space="0" w:color="auto"/>
            <w:left w:val="none" w:sz="0" w:space="0" w:color="auto"/>
            <w:bottom w:val="none" w:sz="0" w:space="0" w:color="auto"/>
            <w:right w:val="none" w:sz="0" w:space="0" w:color="auto"/>
          </w:divBdr>
        </w:div>
        <w:div w:id="771315804">
          <w:marLeft w:val="7330"/>
          <w:marRight w:val="0"/>
          <w:marTop w:val="0"/>
          <w:marBottom w:val="0"/>
          <w:divBdr>
            <w:top w:val="none" w:sz="0" w:space="0" w:color="auto"/>
            <w:left w:val="none" w:sz="0" w:space="0" w:color="auto"/>
            <w:bottom w:val="none" w:sz="0" w:space="0" w:color="auto"/>
            <w:right w:val="none" w:sz="0" w:space="0" w:color="auto"/>
          </w:divBdr>
        </w:div>
        <w:div w:id="1388843354">
          <w:marLeft w:val="16207"/>
          <w:marRight w:val="0"/>
          <w:marTop w:val="0"/>
          <w:marBottom w:val="0"/>
          <w:divBdr>
            <w:top w:val="none" w:sz="0" w:space="0" w:color="auto"/>
            <w:left w:val="none" w:sz="0" w:space="0" w:color="auto"/>
            <w:bottom w:val="none" w:sz="0" w:space="0" w:color="auto"/>
            <w:right w:val="none" w:sz="0" w:space="0" w:color="auto"/>
          </w:divBdr>
        </w:div>
        <w:div w:id="2129231778">
          <w:marLeft w:val="21600"/>
          <w:marRight w:val="0"/>
          <w:marTop w:val="0"/>
          <w:marBottom w:val="0"/>
          <w:divBdr>
            <w:top w:val="none" w:sz="0" w:space="0" w:color="auto"/>
            <w:left w:val="none" w:sz="0" w:space="0" w:color="auto"/>
            <w:bottom w:val="none" w:sz="0" w:space="0" w:color="auto"/>
            <w:right w:val="none" w:sz="0" w:space="0" w:color="auto"/>
          </w:divBdr>
        </w:div>
        <w:div w:id="1452746860">
          <w:marLeft w:val="21600"/>
          <w:marRight w:val="0"/>
          <w:marTop w:val="0"/>
          <w:marBottom w:val="0"/>
          <w:divBdr>
            <w:top w:val="none" w:sz="0" w:space="0" w:color="auto"/>
            <w:left w:val="none" w:sz="0" w:space="0" w:color="auto"/>
            <w:bottom w:val="none" w:sz="0" w:space="0" w:color="auto"/>
            <w:right w:val="none" w:sz="0" w:space="0" w:color="auto"/>
          </w:divBdr>
        </w:div>
        <w:div w:id="1280648294">
          <w:marLeft w:val="21600"/>
          <w:marRight w:val="0"/>
          <w:marTop w:val="0"/>
          <w:marBottom w:val="0"/>
          <w:divBdr>
            <w:top w:val="none" w:sz="0" w:space="0" w:color="auto"/>
            <w:left w:val="none" w:sz="0" w:space="0" w:color="auto"/>
            <w:bottom w:val="none" w:sz="0" w:space="0" w:color="auto"/>
            <w:right w:val="none" w:sz="0" w:space="0" w:color="auto"/>
          </w:divBdr>
        </w:div>
        <w:div w:id="1744524320">
          <w:marLeft w:val="21600"/>
          <w:marRight w:val="0"/>
          <w:marTop w:val="0"/>
          <w:marBottom w:val="0"/>
          <w:divBdr>
            <w:top w:val="none" w:sz="0" w:space="0" w:color="auto"/>
            <w:left w:val="none" w:sz="0" w:space="0" w:color="auto"/>
            <w:bottom w:val="none" w:sz="0" w:space="0" w:color="auto"/>
            <w:right w:val="none" w:sz="0" w:space="0" w:color="auto"/>
          </w:divBdr>
        </w:div>
        <w:div w:id="819275259">
          <w:marLeft w:val="21600"/>
          <w:marRight w:val="0"/>
          <w:marTop w:val="0"/>
          <w:marBottom w:val="0"/>
          <w:divBdr>
            <w:top w:val="none" w:sz="0" w:space="0" w:color="auto"/>
            <w:left w:val="none" w:sz="0" w:space="0" w:color="auto"/>
            <w:bottom w:val="none" w:sz="0" w:space="0" w:color="auto"/>
            <w:right w:val="none" w:sz="0" w:space="0" w:color="auto"/>
          </w:divBdr>
        </w:div>
        <w:div w:id="2075203159">
          <w:marLeft w:val="3384"/>
          <w:marRight w:val="0"/>
          <w:marTop w:val="0"/>
          <w:marBottom w:val="0"/>
          <w:divBdr>
            <w:top w:val="none" w:sz="0" w:space="0" w:color="auto"/>
            <w:left w:val="none" w:sz="0" w:space="0" w:color="auto"/>
            <w:bottom w:val="none" w:sz="0" w:space="0" w:color="auto"/>
            <w:right w:val="none" w:sz="0" w:space="0" w:color="auto"/>
          </w:divBdr>
        </w:div>
        <w:div w:id="1173496736">
          <w:marLeft w:val="1541"/>
          <w:marRight w:val="0"/>
          <w:marTop w:val="0"/>
          <w:marBottom w:val="0"/>
          <w:divBdr>
            <w:top w:val="none" w:sz="0" w:space="0" w:color="auto"/>
            <w:left w:val="none" w:sz="0" w:space="0" w:color="auto"/>
            <w:bottom w:val="none" w:sz="0" w:space="0" w:color="auto"/>
            <w:right w:val="none" w:sz="0" w:space="0" w:color="auto"/>
          </w:divBdr>
        </w:div>
        <w:div w:id="899175543">
          <w:marLeft w:val="17578"/>
          <w:marRight w:val="0"/>
          <w:marTop w:val="0"/>
          <w:marBottom w:val="0"/>
          <w:divBdr>
            <w:top w:val="none" w:sz="0" w:space="0" w:color="auto"/>
            <w:left w:val="none" w:sz="0" w:space="0" w:color="auto"/>
            <w:bottom w:val="none" w:sz="0" w:space="0" w:color="auto"/>
            <w:right w:val="none" w:sz="0" w:space="0" w:color="auto"/>
          </w:divBdr>
        </w:div>
        <w:div w:id="1165783192">
          <w:marLeft w:val="17578"/>
          <w:marRight w:val="0"/>
          <w:marTop w:val="0"/>
          <w:marBottom w:val="0"/>
          <w:divBdr>
            <w:top w:val="none" w:sz="0" w:space="0" w:color="auto"/>
            <w:left w:val="none" w:sz="0" w:space="0" w:color="auto"/>
            <w:bottom w:val="none" w:sz="0" w:space="0" w:color="auto"/>
            <w:right w:val="none" w:sz="0" w:space="0" w:color="auto"/>
          </w:divBdr>
        </w:div>
        <w:div w:id="922298645">
          <w:marLeft w:val="21600"/>
          <w:marRight w:val="0"/>
          <w:marTop w:val="0"/>
          <w:marBottom w:val="0"/>
          <w:divBdr>
            <w:top w:val="none" w:sz="0" w:space="0" w:color="auto"/>
            <w:left w:val="none" w:sz="0" w:space="0" w:color="auto"/>
            <w:bottom w:val="none" w:sz="0" w:space="0" w:color="auto"/>
            <w:right w:val="none" w:sz="0" w:space="0" w:color="auto"/>
          </w:divBdr>
        </w:div>
        <w:div w:id="1328441519">
          <w:marLeft w:val="21600"/>
          <w:marRight w:val="0"/>
          <w:marTop w:val="0"/>
          <w:marBottom w:val="0"/>
          <w:divBdr>
            <w:top w:val="none" w:sz="0" w:space="0" w:color="auto"/>
            <w:left w:val="none" w:sz="0" w:space="0" w:color="auto"/>
            <w:bottom w:val="none" w:sz="0" w:space="0" w:color="auto"/>
            <w:right w:val="none" w:sz="0" w:space="0" w:color="auto"/>
          </w:divBdr>
        </w:div>
        <w:div w:id="1198153515">
          <w:marLeft w:val="7138"/>
          <w:marRight w:val="0"/>
          <w:marTop w:val="0"/>
          <w:marBottom w:val="0"/>
          <w:divBdr>
            <w:top w:val="none" w:sz="0" w:space="0" w:color="auto"/>
            <w:left w:val="none" w:sz="0" w:space="0" w:color="auto"/>
            <w:bottom w:val="none" w:sz="0" w:space="0" w:color="auto"/>
            <w:right w:val="none" w:sz="0" w:space="0" w:color="auto"/>
          </w:divBdr>
        </w:div>
        <w:div w:id="1503934005">
          <w:marLeft w:val="8986"/>
          <w:marRight w:val="0"/>
          <w:marTop w:val="0"/>
          <w:marBottom w:val="0"/>
          <w:divBdr>
            <w:top w:val="none" w:sz="0" w:space="0" w:color="auto"/>
            <w:left w:val="none" w:sz="0" w:space="0" w:color="auto"/>
            <w:bottom w:val="none" w:sz="0" w:space="0" w:color="auto"/>
            <w:right w:val="none" w:sz="0" w:space="0" w:color="auto"/>
          </w:divBdr>
        </w:div>
        <w:div w:id="1902641671">
          <w:marLeft w:val="10107"/>
          <w:marRight w:val="0"/>
          <w:marTop w:val="0"/>
          <w:marBottom w:val="0"/>
          <w:divBdr>
            <w:top w:val="none" w:sz="0" w:space="0" w:color="auto"/>
            <w:left w:val="none" w:sz="0" w:space="0" w:color="auto"/>
            <w:bottom w:val="none" w:sz="0" w:space="0" w:color="auto"/>
            <w:right w:val="none" w:sz="0" w:space="0" w:color="auto"/>
          </w:divBdr>
        </w:div>
        <w:div w:id="1775400813">
          <w:marLeft w:val="1603"/>
          <w:marRight w:val="0"/>
          <w:marTop w:val="0"/>
          <w:marBottom w:val="0"/>
          <w:divBdr>
            <w:top w:val="none" w:sz="0" w:space="0" w:color="auto"/>
            <w:left w:val="none" w:sz="0" w:space="0" w:color="auto"/>
            <w:bottom w:val="none" w:sz="0" w:space="0" w:color="auto"/>
            <w:right w:val="none" w:sz="0" w:space="0" w:color="auto"/>
          </w:divBdr>
        </w:div>
        <w:div w:id="973681424">
          <w:marLeft w:val="3919"/>
          <w:marRight w:val="0"/>
          <w:marTop w:val="0"/>
          <w:marBottom w:val="0"/>
          <w:divBdr>
            <w:top w:val="none" w:sz="0" w:space="0" w:color="auto"/>
            <w:left w:val="none" w:sz="0" w:space="0" w:color="auto"/>
            <w:bottom w:val="none" w:sz="0" w:space="0" w:color="auto"/>
            <w:right w:val="none" w:sz="0" w:space="0" w:color="auto"/>
          </w:divBdr>
        </w:div>
        <w:div w:id="1393040845">
          <w:marLeft w:val="5374"/>
          <w:marRight w:val="0"/>
          <w:marTop w:val="0"/>
          <w:marBottom w:val="0"/>
          <w:divBdr>
            <w:top w:val="none" w:sz="0" w:space="0" w:color="auto"/>
            <w:left w:val="none" w:sz="0" w:space="0" w:color="auto"/>
            <w:bottom w:val="none" w:sz="0" w:space="0" w:color="auto"/>
            <w:right w:val="none" w:sz="0" w:space="0" w:color="auto"/>
          </w:divBdr>
        </w:div>
        <w:div w:id="1192112108">
          <w:marLeft w:val="5374"/>
          <w:marRight w:val="0"/>
          <w:marTop w:val="0"/>
          <w:marBottom w:val="0"/>
          <w:divBdr>
            <w:top w:val="none" w:sz="0" w:space="0" w:color="auto"/>
            <w:left w:val="none" w:sz="0" w:space="0" w:color="auto"/>
            <w:bottom w:val="none" w:sz="0" w:space="0" w:color="auto"/>
            <w:right w:val="none" w:sz="0" w:space="0" w:color="auto"/>
          </w:divBdr>
        </w:div>
        <w:div w:id="398553765">
          <w:marLeft w:val="13253"/>
          <w:marRight w:val="0"/>
          <w:marTop w:val="0"/>
          <w:marBottom w:val="0"/>
          <w:divBdr>
            <w:top w:val="none" w:sz="0" w:space="0" w:color="auto"/>
            <w:left w:val="none" w:sz="0" w:space="0" w:color="auto"/>
            <w:bottom w:val="none" w:sz="0" w:space="0" w:color="auto"/>
            <w:right w:val="none" w:sz="0" w:space="0" w:color="auto"/>
          </w:divBdr>
        </w:div>
        <w:div w:id="927612555">
          <w:marLeft w:val="13255"/>
          <w:marRight w:val="0"/>
          <w:marTop w:val="0"/>
          <w:marBottom w:val="0"/>
          <w:divBdr>
            <w:top w:val="none" w:sz="0" w:space="0" w:color="auto"/>
            <w:left w:val="none" w:sz="0" w:space="0" w:color="auto"/>
            <w:bottom w:val="none" w:sz="0" w:space="0" w:color="auto"/>
            <w:right w:val="none" w:sz="0" w:space="0" w:color="auto"/>
          </w:divBdr>
        </w:div>
        <w:div w:id="1613199050">
          <w:marLeft w:val="21600"/>
          <w:marRight w:val="0"/>
          <w:marTop w:val="0"/>
          <w:marBottom w:val="0"/>
          <w:divBdr>
            <w:top w:val="none" w:sz="0" w:space="0" w:color="auto"/>
            <w:left w:val="none" w:sz="0" w:space="0" w:color="auto"/>
            <w:bottom w:val="none" w:sz="0" w:space="0" w:color="auto"/>
            <w:right w:val="none" w:sz="0" w:space="0" w:color="auto"/>
          </w:divBdr>
        </w:div>
        <w:div w:id="1878620192">
          <w:marLeft w:val="21600"/>
          <w:marRight w:val="0"/>
          <w:marTop w:val="0"/>
          <w:marBottom w:val="0"/>
          <w:divBdr>
            <w:top w:val="none" w:sz="0" w:space="0" w:color="auto"/>
            <w:left w:val="none" w:sz="0" w:space="0" w:color="auto"/>
            <w:bottom w:val="none" w:sz="0" w:space="0" w:color="auto"/>
            <w:right w:val="none" w:sz="0" w:space="0" w:color="auto"/>
          </w:divBdr>
        </w:div>
        <w:div w:id="1442142941">
          <w:marLeft w:val="13812"/>
          <w:marRight w:val="0"/>
          <w:marTop w:val="0"/>
          <w:marBottom w:val="0"/>
          <w:divBdr>
            <w:top w:val="none" w:sz="0" w:space="0" w:color="auto"/>
            <w:left w:val="none" w:sz="0" w:space="0" w:color="auto"/>
            <w:bottom w:val="none" w:sz="0" w:space="0" w:color="auto"/>
            <w:right w:val="none" w:sz="0" w:space="0" w:color="auto"/>
          </w:divBdr>
        </w:div>
        <w:div w:id="1458986533">
          <w:marLeft w:val="21600"/>
          <w:marRight w:val="0"/>
          <w:marTop w:val="0"/>
          <w:marBottom w:val="0"/>
          <w:divBdr>
            <w:top w:val="none" w:sz="0" w:space="0" w:color="auto"/>
            <w:left w:val="none" w:sz="0" w:space="0" w:color="auto"/>
            <w:bottom w:val="none" w:sz="0" w:space="0" w:color="auto"/>
            <w:right w:val="none" w:sz="0" w:space="0" w:color="auto"/>
          </w:divBdr>
        </w:div>
        <w:div w:id="2101826229">
          <w:marLeft w:val="21600"/>
          <w:marRight w:val="0"/>
          <w:marTop w:val="0"/>
          <w:marBottom w:val="0"/>
          <w:divBdr>
            <w:top w:val="none" w:sz="0" w:space="0" w:color="auto"/>
            <w:left w:val="none" w:sz="0" w:space="0" w:color="auto"/>
            <w:bottom w:val="none" w:sz="0" w:space="0" w:color="auto"/>
            <w:right w:val="none" w:sz="0" w:space="0" w:color="auto"/>
          </w:divBdr>
        </w:div>
        <w:div w:id="33426601">
          <w:marLeft w:val="21600"/>
          <w:marRight w:val="0"/>
          <w:marTop w:val="0"/>
          <w:marBottom w:val="0"/>
          <w:divBdr>
            <w:top w:val="none" w:sz="0" w:space="0" w:color="auto"/>
            <w:left w:val="none" w:sz="0" w:space="0" w:color="auto"/>
            <w:bottom w:val="none" w:sz="0" w:space="0" w:color="auto"/>
            <w:right w:val="none" w:sz="0" w:space="0" w:color="auto"/>
          </w:divBdr>
        </w:div>
        <w:div w:id="2120299041">
          <w:marLeft w:val="1193"/>
          <w:marRight w:val="0"/>
          <w:marTop w:val="0"/>
          <w:marBottom w:val="0"/>
          <w:divBdr>
            <w:top w:val="none" w:sz="0" w:space="0" w:color="auto"/>
            <w:left w:val="none" w:sz="0" w:space="0" w:color="auto"/>
            <w:bottom w:val="none" w:sz="0" w:space="0" w:color="auto"/>
            <w:right w:val="none" w:sz="0" w:space="0" w:color="auto"/>
          </w:divBdr>
        </w:div>
        <w:div w:id="752627135">
          <w:marLeft w:val="2359"/>
          <w:marRight w:val="0"/>
          <w:marTop w:val="0"/>
          <w:marBottom w:val="0"/>
          <w:divBdr>
            <w:top w:val="none" w:sz="0" w:space="0" w:color="auto"/>
            <w:left w:val="none" w:sz="0" w:space="0" w:color="auto"/>
            <w:bottom w:val="none" w:sz="0" w:space="0" w:color="auto"/>
            <w:right w:val="none" w:sz="0" w:space="0" w:color="auto"/>
          </w:divBdr>
        </w:div>
        <w:div w:id="1595895328">
          <w:marLeft w:val="21600"/>
          <w:marRight w:val="0"/>
          <w:marTop w:val="0"/>
          <w:marBottom w:val="0"/>
          <w:divBdr>
            <w:top w:val="none" w:sz="0" w:space="0" w:color="auto"/>
            <w:left w:val="none" w:sz="0" w:space="0" w:color="auto"/>
            <w:bottom w:val="none" w:sz="0" w:space="0" w:color="auto"/>
            <w:right w:val="none" w:sz="0" w:space="0" w:color="auto"/>
          </w:divBdr>
        </w:div>
        <w:div w:id="862550621">
          <w:marLeft w:val="21600"/>
          <w:marRight w:val="0"/>
          <w:marTop w:val="0"/>
          <w:marBottom w:val="0"/>
          <w:divBdr>
            <w:top w:val="none" w:sz="0" w:space="0" w:color="auto"/>
            <w:left w:val="none" w:sz="0" w:space="0" w:color="auto"/>
            <w:bottom w:val="none" w:sz="0" w:space="0" w:color="auto"/>
            <w:right w:val="none" w:sz="0" w:space="0" w:color="auto"/>
          </w:divBdr>
        </w:div>
        <w:div w:id="1010568471">
          <w:marLeft w:val="5491"/>
          <w:marRight w:val="0"/>
          <w:marTop w:val="0"/>
          <w:marBottom w:val="0"/>
          <w:divBdr>
            <w:top w:val="none" w:sz="0" w:space="0" w:color="auto"/>
            <w:left w:val="none" w:sz="0" w:space="0" w:color="auto"/>
            <w:bottom w:val="none" w:sz="0" w:space="0" w:color="auto"/>
            <w:right w:val="none" w:sz="0" w:space="0" w:color="auto"/>
          </w:divBdr>
        </w:div>
        <w:div w:id="376705414">
          <w:marLeft w:val="6893"/>
          <w:marRight w:val="0"/>
          <w:marTop w:val="0"/>
          <w:marBottom w:val="0"/>
          <w:divBdr>
            <w:top w:val="none" w:sz="0" w:space="0" w:color="auto"/>
            <w:left w:val="none" w:sz="0" w:space="0" w:color="auto"/>
            <w:bottom w:val="none" w:sz="0" w:space="0" w:color="auto"/>
            <w:right w:val="none" w:sz="0" w:space="0" w:color="auto"/>
          </w:divBdr>
        </w:div>
        <w:div w:id="499925428">
          <w:marLeft w:val="21600"/>
          <w:marRight w:val="0"/>
          <w:marTop w:val="0"/>
          <w:marBottom w:val="0"/>
          <w:divBdr>
            <w:top w:val="none" w:sz="0" w:space="0" w:color="auto"/>
            <w:left w:val="none" w:sz="0" w:space="0" w:color="auto"/>
            <w:bottom w:val="none" w:sz="0" w:space="0" w:color="auto"/>
            <w:right w:val="none" w:sz="0" w:space="0" w:color="auto"/>
          </w:divBdr>
        </w:div>
        <w:div w:id="547448457">
          <w:marLeft w:val="625"/>
          <w:marRight w:val="0"/>
          <w:marTop w:val="0"/>
          <w:marBottom w:val="0"/>
          <w:divBdr>
            <w:top w:val="none" w:sz="0" w:space="0" w:color="auto"/>
            <w:left w:val="none" w:sz="0" w:space="0" w:color="auto"/>
            <w:bottom w:val="none" w:sz="0" w:space="0" w:color="auto"/>
            <w:right w:val="none" w:sz="0" w:space="0" w:color="auto"/>
          </w:divBdr>
        </w:div>
        <w:div w:id="1250308177">
          <w:marLeft w:val="3445"/>
          <w:marRight w:val="0"/>
          <w:marTop w:val="0"/>
          <w:marBottom w:val="0"/>
          <w:divBdr>
            <w:top w:val="none" w:sz="0" w:space="0" w:color="auto"/>
            <w:left w:val="none" w:sz="0" w:space="0" w:color="auto"/>
            <w:bottom w:val="none" w:sz="0" w:space="0" w:color="auto"/>
            <w:right w:val="none" w:sz="0" w:space="0" w:color="auto"/>
          </w:divBdr>
        </w:div>
        <w:div w:id="2103912612">
          <w:marLeft w:val="5530"/>
          <w:marRight w:val="0"/>
          <w:marTop w:val="0"/>
          <w:marBottom w:val="0"/>
          <w:divBdr>
            <w:top w:val="none" w:sz="0" w:space="0" w:color="auto"/>
            <w:left w:val="none" w:sz="0" w:space="0" w:color="auto"/>
            <w:bottom w:val="none" w:sz="0" w:space="0" w:color="auto"/>
            <w:right w:val="none" w:sz="0" w:space="0" w:color="auto"/>
          </w:divBdr>
        </w:div>
        <w:div w:id="90443515">
          <w:marLeft w:val="6099"/>
          <w:marRight w:val="0"/>
          <w:marTop w:val="0"/>
          <w:marBottom w:val="0"/>
          <w:divBdr>
            <w:top w:val="none" w:sz="0" w:space="0" w:color="auto"/>
            <w:left w:val="none" w:sz="0" w:space="0" w:color="auto"/>
            <w:bottom w:val="none" w:sz="0" w:space="0" w:color="auto"/>
            <w:right w:val="none" w:sz="0" w:space="0" w:color="auto"/>
          </w:divBdr>
        </w:div>
        <w:div w:id="1168013722">
          <w:marLeft w:val="10640"/>
          <w:marRight w:val="0"/>
          <w:marTop w:val="0"/>
          <w:marBottom w:val="0"/>
          <w:divBdr>
            <w:top w:val="none" w:sz="0" w:space="0" w:color="auto"/>
            <w:left w:val="none" w:sz="0" w:space="0" w:color="auto"/>
            <w:bottom w:val="none" w:sz="0" w:space="0" w:color="auto"/>
            <w:right w:val="none" w:sz="0" w:space="0" w:color="auto"/>
          </w:divBdr>
        </w:div>
        <w:div w:id="1965693290">
          <w:marLeft w:val="1703"/>
          <w:marRight w:val="0"/>
          <w:marTop w:val="0"/>
          <w:marBottom w:val="0"/>
          <w:divBdr>
            <w:top w:val="none" w:sz="0" w:space="0" w:color="auto"/>
            <w:left w:val="none" w:sz="0" w:space="0" w:color="auto"/>
            <w:bottom w:val="none" w:sz="0" w:space="0" w:color="auto"/>
            <w:right w:val="none" w:sz="0" w:space="0" w:color="auto"/>
          </w:divBdr>
        </w:div>
        <w:div w:id="1285502425">
          <w:marLeft w:val="3311"/>
          <w:marRight w:val="0"/>
          <w:marTop w:val="0"/>
          <w:marBottom w:val="0"/>
          <w:divBdr>
            <w:top w:val="none" w:sz="0" w:space="0" w:color="auto"/>
            <w:left w:val="none" w:sz="0" w:space="0" w:color="auto"/>
            <w:bottom w:val="none" w:sz="0" w:space="0" w:color="auto"/>
            <w:right w:val="none" w:sz="0" w:space="0" w:color="auto"/>
          </w:divBdr>
        </w:div>
        <w:div w:id="2014793275">
          <w:marLeft w:val="21600"/>
          <w:marRight w:val="0"/>
          <w:marTop w:val="0"/>
          <w:marBottom w:val="0"/>
          <w:divBdr>
            <w:top w:val="none" w:sz="0" w:space="0" w:color="auto"/>
            <w:left w:val="none" w:sz="0" w:space="0" w:color="auto"/>
            <w:bottom w:val="none" w:sz="0" w:space="0" w:color="auto"/>
            <w:right w:val="none" w:sz="0" w:space="0" w:color="auto"/>
          </w:divBdr>
        </w:div>
        <w:div w:id="1895657008">
          <w:marLeft w:val="8283"/>
          <w:marRight w:val="0"/>
          <w:marTop w:val="0"/>
          <w:marBottom w:val="0"/>
          <w:divBdr>
            <w:top w:val="none" w:sz="0" w:space="0" w:color="auto"/>
            <w:left w:val="none" w:sz="0" w:space="0" w:color="auto"/>
            <w:bottom w:val="none" w:sz="0" w:space="0" w:color="auto"/>
            <w:right w:val="none" w:sz="0" w:space="0" w:color="auto"/>
          </w:divBdr>
        </w:div>
        <w:div w:id="1893077400">
          <w:marLeft w:val="3401"/>
          <w:marRight w:val="0"/>
          <w:marTop w:val="0"/>
          <w:marBottom w:val="0"/>
          <w:divBdr>
            <w:top w:val="none" w:sz="0" w:space="0" w:color="auto"/>
            <w:left w:val="none" w:sz="0" w:space="0" w:color="auto"/>
            <w:bottom w:val="none" w:sz="0" w:space="0" w:color="auto"/>
            <w:right w:val="none" w:sz="0" w:space="0" w:color="auto"/>
          </w:divBdr>
        </w:div>
        <w:div w:id="382873330">
          <w:marLeft w:val="1251"/>
          <w:marRight w:val="0"/>
          <w:marTop w:val="0"/>
          <w:marBottom w:val="0"/>
          <w:divBdr>
            <w:top w:val="none" w:sz="0" w:space="0" w:color="auto"/>
            <w:left w:val="none" w:sz="0" w:space="0" w:color="auto"/>
            <w:bottom w:val="none" w:sz="0" w:space="0" w:color="auto"/>
            <w:right w:val="none" w:sz="0" w:space="0" w:color="auto"/>
          </w:divBdr>
        </w:div>
        <w:div w:id="1417171713">
          <w:marLeft w:val="2698"/>
          <w:marRight w:val="0"/>
          <w:marTop w:val="0"/>
          <w:marBottom w:val="0"/>
          <w:divBdr>
            <w:top w:val="none" w:sz="0" w:space="0" w:color="auto"/>
            <w:left w:val="none" w:sz="0" w:space="0" w:color="auto"/>
            <w:bottom w:val="none" w:sz="0" w:space="0" w:color="auto"/>
            <w:right w:val="none" w:sz="0" w:space="0" w:color="auto"/>
          </w:divBdr>
        </w:div>
        <w:div w:id="1862473304">
          <w:marLeft w:val="4326"/>
          <w:marRight w:val="0"/>
          <w:marTop w:val="0"/>
          <w:marBottom w:val="0"/>
          <w:divBdr>
            <w:top w:val="none" w:sz="0" w:space="0" w:color="auto"/>
            <w:left w:val="none" w:sz="0" w:space="0" w:color="auto"/>
            <w:bottom w:val="none" w:sz="0" w:space="0" w:color="auto"/>
            <w:right w:val="none" w:sz="0" w:space="0" w:color="auto"/>
          </w:divBdr>
        </w:div>
        <w:div w:id="891501390">
          <w:marLeft w:val="1473"/>
          <w:marRight w:val="0"/>
          <w:marTop w:val="0"/>
          <w:marBottom w:val="0"/>
          <w:divBdr>
            <w:top w:val="none" w:sz="0" w:space="0" w:color="auto"/>
            <w:left w:val="none" w:sz="0" w:space="0" w:color="auto"/>
            <w:bottom w:val="none" w:sz="0" w:space="0" w:color="auto"/>
            <w:right w:val="none" w:sz="0" w:space="0" w:color="auto"/>
          </w:divBdr>
        </w:div>
        <w:div w:id="1324428874">
          <w:marLeft w:val="2573"/>
          <w:marRight w:val="0"/>
          <w:marTop w:val="0"/>
          <w:marBottom w:val="0"/>
          <w:divBdr>
            <w:top w:val="none" w:sz="0" w:space="0" w:color="auto"/>
            <w:left w:val="none" w:sz="0" w:space="0" w:color="auto"/>
            <w:bottom w:val="none" w:sz="0" w:space="0" w:color="auto"/>
            <w:right w:val="none" w:sz="0" w:space="0" w:color="auto"/>
          </w:divBdr>
        </w:div>
        <w:div w:id="1885823278">
          <w:marLeft w:val="5102"/>
          <w:marRight w:val="0"/>
          <w:marTop w:val="0"/>
          <w:marBottom w:val="0"/>
          <w:divBdr>
            <w:top w:val="none" w:sz="0" w:space="0" w:color="auto"/>
            <w:left w:val="none" w:sz="0" w:space="0" w:color="auto"/>
            <w:bottom w:val="none" w:sz="0" w:space="0" w:color="auto"/>
            <w:right w:val="none" w:sz="0" w:space="0" w:color="auto"/>
          </w:divBdr>
        </w:div>
        <w:div w:id="470443437">
          <w:marLeft w:val="13200"/>
          <w:marRight w:val="0"/>
          <w:marTop w:val="0"/>
          <w:marBottom w:val="0"/>
          <w:divBdr>
            <w:top w:val="none" w:sz="0" w:space="0" w:color="auto"/>
            <w:left w:val="none" w:sz="0" w:space="0" w:color="auto"/>
            <w:bottom w:val="none" w:sz="0" w:space="0" w:color="auto"/>
            <w:right w:val="none" w:sz="0" w:space="0" w:color="auto"/>
          </w:divBdr>
        </w:div>
        <w:div w:id="1643801760">
          <w:marLeft w:val="21600"/>
          <w:marRight w:val="0"/>
          <w:marTop w:val="0"/>
          <w:marBottom w:val="0"/>
          <w:divBdr>
            <w:top w:val="none" w:sz="0" w:space="0" w:color="auto"/>
            <w:left w:val="none" w:sz="0" w:space="0" w:color="auto"/>
            <w:bottom w:val="none" w:sz="0" w:space="0" w:color="auto"/>
            <w:right w:val="none" w:sz="0" w:space="0" w:color="auto"/>
          </w:divBdr>
        </w:div>
        <w:div w:id="1187717240">
          <w:marLeft w:val="21600"/>
          <w:marRight w:val="0"/>
          <w:marTop w:val="0"/>
          <w:marBottom w:val="0"/>
          <w:divBdr>
            <w:top w:val="none" w:sz="0" w:space="0" w:color="auto"/>
            <w:left w:val="none" w:sz="0" w:space="0" w:color="auto"/>
            <w:bottom w:val="none" w:sz="0" w:space="0" w:color="auto"/>
            <w:right w:val="none" w:sz="0" w:space="0" w:color="auto"/>
          </w:divBdr>
        </w:div>
        <w:div w:id="152184335">
          <w:marLeft w:val="10632"/>
          <w:marRight w:val="0"/>
          <w:marTop w:val="0"/>
          <w:marBottom w:val="0"/>
          <w:divBdr>
            <w:top w:val="none" w:sz="0" w:space="0" w:color="auto"/>
            <w:left w:val="none" w:sz="0" w:space="0" w:color="auto"/>
            <w:bottom w:val="none" w:sz="0" w:space="0" w:color="auto"/>
            <w:right w:val="none" w:sz="0" w:space="0" w:color="auto"/>
          </w:divBdr>
        </w:div>
        <w:div w:id="1129779578">
          <w:marLeft w:val="21600"/>
          <w:marRight w:val="0"/>
          <w:marTop w:val="0"/>
          <w:marBottom w:val="0"/>
          <w:divBdr>
            <w:top w:val="none" w:sz="0" w:space="0" w:color="auto"/>
            <w:left w:val="none" w:sz="0" w:space="0" w:color="auto"/>
            <w:bottom w:val="none" w:sz="0" w:space="0" w:color="auto"/>
            <w:right w:val="none" w:sz="0" w:space="0" w:color="auto"/>
          </w:divBdr>
        </w:div>
        <w:div w:id="1633900398">
          <w:marLeft w:val="21600"/>
          <w:marRight w:val="0"/>
          <w:marTop w:val="0"/>
          <w:marBottom w:val="0"/>
          <w:divBdr>
            <w:top w:val="none" w:sz="0" w:space="0" w:color="auto"/>
            <w:left w:val="none" w:sz="0" w:space="0" w:color="auto"/>
            <w:bottom w:val="none" w:sz="0" w:space="0" w:color="auto"/>
            <w:right w:val="none" w:sz="0" w:space="0" w:color="auto"/>
          </w:divBdr>
        </w:div>
        <w:div w:id="1866403858">
          <w:marLeft w:val="21600"/>
          <w:marRight w:val="0"/>
          <w:marTop w:val="0"/>
          <w:marBottom w:val="0"/>
          <w:divBdr>
            <w:top w:val="none" w:sz="0" w:space="0" w:color="auto"/>
            <w:left w:val="none" w:sz="0" w:space="0" w:color="auto"/>
            <w:bottom w:val="none" w:sz="0" w:space="0" w:color="auto"/>
            <w:right w:val="none" w:sz="0" w:space="0" w:color="auto"/>
          </w:divBdr>
        </w:div>
        <w:div w:id="1781802780">
          <w:marLeft w:val="6720"/>
          <w:marRight w:val="0"/>
          <w:marTop w:val="0"/>
          <w:marBottom w:val="0"/>
          <w:divBdr>
            <w:top w:val="none" w:sz="0" w:space="0" w:color="auto"/>
            <w:left w:val="none" w:sz="0" w:space="0" w:color="auto"/>
            <w:bottom w:val="none" w:sz="0" w:space="0" w:color="auto"/>
            <w:right w:val="none" w:sz="0" w:space="0" w:color="auto"/>
          </w:divBdr>
        </w:div>
        <w:div w:id="1412310620">
          <w:marLeft w:val="7413"/>
          <w:marRight w:val="0"/>
          <w:marTop w:val="0"/>
          <w:marBottom w:val="0"/>
          <w:divBdr>
            <w:top w:val="none" w:sz="0" w:space="0" w:color="auto"/>
            <w:left w:val="none" w:sz="0" w:space="0" w:color="auto"/>
            <w:bottom w:val="none" w:sz="0" w:space="0" w:color="auto"/>
            <w:right w:val="none" w:sz="0" w:space="0" w:color="auto"/>
          </w:divBdr>
        </w:div>
        <w:div w:id="1193497588">
          <w:marLeft w:val="21600"/>
          <w:marRight w:val="0"/>
          <w:marTop w:val="0"/>
          <w:marBottom w:val="0"/>
          <w:divBdr>
            <w:top w:val="none" w:sz="0" w:space="0" w:color="auto"/>
            <w:left w:val="none" w:sz="0" w:space="0" w:color="auto"/>
            <w:bottom w:val="none" w:sz="0" w:space="0" w:color="auto"/>
            <w:right w:val="none" w:sz="0" w:space="0" w:color="auto"/>
          </w:divBdr>
        </w:div>
        <w:div w:id="1290815744">
          <w:marLeft w:val="21600"/>
          <w:marRight w:val="0"/>
          <w:marTop w:val="0"/>
          <w:marBottom w:val="0"/>
          <w:divBdr>
            <w:top w:val="none" w:sz="0" w:space="0" w:color="auto"/>
            <w:left w:val="none" w:sz="0" w:space="0" w:color="auto"/>
            <w:bottom w:val="none" w:sz="0" w:space="0" w:color="auto"/>
            <w:right w:val="none" w:sz="0" w:space="0" w:color="auto"/>
          </w:divBdr>
        </w:div>
        <w:div w:id="2125463897">
          <w:marLeft w:val="21600"/>
          <w:marRight w:val="0"/>
          <w:marTop w:val="0"/>
          <w:marBottom w:val="0"/>
          <w:divBdr>
            <w:top w:val="none" w:sz="0" w:space="0" w:color="auto"/>
            <w:left w:val="none" w:sz="0" w:space="0" w:color="auto"/>
            <w:bottom w:val="none" w:sz="0" w:space="0" w:color="auto"/>
            <w:right w:val="none" w:sz="0" w:space="0" w:color="auto"/>
          </w:divBdr>
        </w:div>
        <w:div w:id="1832601209">
          <w:marLeft w:val="2086"/>
          <w:marRight w:val="0"/>
          <w:marTop w:val="0"/>
          <w:marBottom w:val="0"/>
          <w:divBdr>
            <w:top w:val="none" w:sz="0" w:space="0" w:color="auto"/>
            <w:left w:val="none" w:sz="0" w:space="0" w:color="auto"/>
            <w:bottom w:val="none" w:sz="0" w:space="0" w:color="auto"/>
            <w:right w:val="none" w:sz="0" w:space="0" w:color="auto"/>
          </w:divBdr>
        </w:div>
        <w:div w:id="294220634">
          <w:marLeft w:val="4553"/>
          <w:marRight w:val="0"/>
          <w:marTop w:val="0"/>
          <w:marBottom w:val="0"/>
          <w:divBdr>
            <w:top w:val="none" w:sz="0" w:space="0" w:color="auto"/>
            <w:left w:val="none" w:sz="0" w:space="0" w:color="auto"/>
            <w:bottom w:val="none" w:sz="0" w:space="0" w:color="auto"/>
            <w:right w:val="none" w:sz="0" w:space="0" w:color="auto"/>
          </w:divBdr>
        </w:div>
        <w:div w:id="1952976458">
          <w:marLeft w:val="9922"/>
          <w:marRight w:val="0"/>
          <w:marTop w:val="0"/>
          <w:marBottom w:val="0"/>
          <w:divBdr>
            <w:top w:val="none" w:sz="0" w:space="0" w:color="auto"/>
            <w:left w:val="none" w:sz="0" w:space="0" w:color="auto"/>
            <w:bottom w:val="none" w:sz="0" w:space="0" w:color="auto"/>
            <w:right w:val="none" w:sz="0" w:space="0" w:color="auto"/>
          </w:divBdr>
        </w:div>
        <w:div w:id="1840384343">
          <w:marLeft w:val="8559"/>
          <w:marRight w:val="0"/>
          <w:marTop w:val="0"/>
          <w:marBottom w:val="0"/>
          <w:divBdr>
            <w:top w:val="none" w:sz="0" w:space="0" w:color="auto"/>
            <w:left w:val="none" w:sz="0" w:space="0" w:color="auto"/>
            <w:bottom w:val="none" w:sz="0" w:space="0" w:color="auto"/>
            <w:right w:val="none" w:sz="0" w:space="0" w:color="auto"/>
          </w:divBdr>
        </w:div>
        <w:div w:id="535193283">
          <w:marLeft w:val="9365"/>
          <w:marRight w:val="0"/>
          <w:marTop w:val="0"/>
          <w:marBottom w:val="0"/>
          <w:divBdr>
            <w:top w:val="none" w:sz="0" w:space="0" w:color="auto"/>
            <w:left w:val="none" w:sz="0" w:space="0" w:color="auto"/>
            <w:bottom w:val="none" w:sz="0" w:space="0" w:color="auto"/>
            <w:right w:val="none" w:sz="0" w:space="0" w:color="auto"/>
          </w:divBdr>
        </w:div>
        <w:div w:id="1920940600">
          <w:marLeft w:val="1627"/>
          <w:marRight w:val="0"/>
          <w:marTop w:val="0"/>
          <w:marBottom w:val="0"/>
          <w:divBdr>
            <w:top w:val="none" w:sz="0" w:space="0" w:color="auto"/>
            <w:left w:val="none" w:sz="0" w:space="0" w:color="auto"/>
            <w:bottom w:val="none" w:sz="0" w:space="0" w:color="auto"/>
            <w:right w:val="none" w:sz="0" w:space="0" w:color="auto"/>
          </w:divBdr>
        </w:div>
        <w:div w:id="322050573">
          <w:marLeft w:val="3420"/>
          <w:marRight w:val="0"/>
          <w:marTop w:val="0"/>
          <w:marBottom w:val="0"/>
          <w:divBdr>
            <w:top w:val="none" w:sz="0" w:space="0" w:color="auto"/>
            <w:left w:val="none" w:sz="0" w:space="0" w:color="auto"/>
            <w:bottom w:val="none" w:sz="0" w:space="0" w:color="auto"/>
            <w:right w:val="none" w:sz="0" w:space="0" w:color="auto"/>
          </w:divBdr>
        </w:div>
        <w:div w:id="632103362">
          <w:marLeft w:val="5176"/>
          <w:marRight w:val="0"/>
          <w:marTop w:val="0"/>
          <w:marBottom w:val="0"/>
          <w:divBdr>
            <w:top w:val="none" w:sz="0" w:space="0" w:color="auto"/>
            <w:left w:val="none" w:sz="0" w:space="0" w:color="auto"/>
            <w:bottom w:val="none" w:sz="0" w:space="0" w:color="auto"/>
            <w:right w:val="none" w:sz="0" w:space="0" w:color="auto"/>
          </w:divBdr>
        </w:div>
        <w:div w:id="538782900">
          <w:marLeft w:val="21600"/>
          <w:marRight w:val="0"/>
          <w:marTop w:val="0"/>
          <w:marBottom w:val="0"/>
          <w:divBdr>
            <w:top w:val="none" w:sz="0" w:space="0" w:color="auto"/>
            <w:left w:val="none" w:sz="0" w:space="0" w:color="auto"/>
            <w:bottom w:val="none" w:sz="0" w:space="0" w:color="auto"/>
            <w:right w:val="none" w:sz="0" w:space="0" w:color="auto"/>
          </w:divBdr>
        </w:div>
        <w:div w:id="483204798">
          <w:marLeft w:val="18051"/>
          <w:marRight w:val="0"/>
          <w:marTop w:val="0"/>
          <w:marBottom w:val="0"/>
          <w:divBdr>
            <w:top w:val="none" w:sz="0" w:space="0" w:color="auto"/>
            <w:left w:val="none" w:sz="0" w:space="0" w:color="auto"/>
            <w:bottom w:val="none" w:sz="0" w:space="0" w:color="auto"/>
            <w:right w:val="none" w:sz="0" w:space="0" w:color="auto"/>
          </w:divBdr>
        </w:div>
        <w:div w:id="893737529">
          <w:marLeft w:val="10704"/>
          <w:marRight w:val="0"/>
          <w:marTop w:val="0"/>
          <w:marBottom w:val="0"/>
          <w:divBdr>
            <w:top w:val="none" w:sz="0" w:space="0" w:color="auto"/>
            <w:left w:val="none" w:sz="0" w:space="0" w:color="auto"/>
            <w:bottom w:val="none" w:sz="0" w:space="0" w:color="auto"/>
            <w:right w:val="none" w:sz="0" w:space="0" w:color="auto"/>
          </w:divBdr>
        </w:div>
        <w:div w:id="1783301203">
          <w:marLeft w:val="21600"/>
          <w:marRight w:val="0"/>
          <w:marTop w:val="0"/>
          <w:marBottom w:val="0"/>
          <w:divBdr>
            <w:top w:val="none" w:sz="0" w:space="0" w:color="auto"/>
            <w:left w:val="none" w:sz="0" w:space="0" w:color="auto"/>
            <w:bottom w:val="none" w:sz="0" w:space="0" w:color="auto"/>
            <w:right w:val="none" w:sz="0" w:space="0" w:color="auto"/>
          </w:divBdr>
        </w:div>
        <w:div w:id="1725644716">
          <w:marLeft w:val="21600"/>
          <w:marRight w:val="0"/>
          <w:marTop w:val="0"/>
          <w:marBottom w:val="0"/>
          <w:divBdr>
            <w:top w:val="none" w:sz="0" w:space="0" w:color="auto"/>
            <w:left w:val="none" w:sz="0" w:space="0" w:color="auto"/>
            <w:bottom w:val="none" w:sz="0" w:space="0" w:color="auto"/>
            <w:right w:val="none" w:sz="0" w:space="0" w:color="auto"/>
          </w:divBdr>
        </w:div>
        <w:div w:id="325281591">
          <w:marLeft w:val="21600"/>
          <w:marRight w:val="0"/>
          <w:marTop w:val="0"/>
          <w:marBottom w:val="0"/>
          <w:divBdr>
            <w:top w:val="none" w:sz="0" w:space="0" w:color="auto"/>
            <w:left w:val="none" w:sz="0" w:space="0" w:color="auto"/>
            <w:bottom w:val="none" w:sz="0" w:space="0" w:color="auto"/>
            <w:right w:val="none" w:sz="0" w:space="0" w:color="auto"/>
          </w:divBdr>
        </w:div>
        <w:div w:id="165169538">
          <w:marLeft w:val="8607"/>
          <w:marRight w:val="0"/>
          <w:marTop w:val="0"/>
          <w:marBottom w:val="0"/>
          <w:divBdr>
            <w:top w:val="none" w:sz="0" w:space="0" w:color="auto"/>
            <w:left w:val="none" w:sz="0" w:space="0" w:color="auto"/>
            <w:bottom w:val="none" w:sz="0" w:space="0" w:color="auto"/>
            <w:right w:val="none" w:sz="0" w:space="0" w:color="auto"/>
          </w:divBdr>
        </w:div>
        <w:div w:id="1348363314">
          <w:marLeft w:val="15587"/>
          <w:marRight w:val="0"/>
          <w:marTop w:val="0"/>
          <w:marBottom w:val="0"/>
          <w:divBdr>
            <w:top w:val="none" w:sz="0" w:space="0" w:color="auto"/>
            <w:left w:val="none" w:sz="0" w:space="0" w:color="auto"/>
            <w:bottom w:val="none" w:sz="0" w:space="0" w:color="auto"/>
            <w:right w:val="none" w:sz="0" w:space="0" w:color="auto"/>
          </w:divBdr>
        </w:div>
        <w:div w:id="683364587">
          <w:marLeft w:val="12558"/>
          <w:marRight w:val="0"/>
          <w:marTop w:val="0"/>
          <w:marBottom w:val="0"/>
          <w:divBdr>
            <w:top w:val="none" w:sz="0" w:space="0" w:color="auto"/>
            <w:left w:val="none" w:sz="0" w:space="0" w:color="auto"/>
            <w:bottom w:val="none" w:sz="0" w:space="0" w:color="auto"/>
            <w:right w:val="none" w:sz="0" w:space="0" w:color="auto"/>
          </w:divBdr>
        </w:div>
        <w:div w:id="1691490674">
          <w:marLeft w:val="15942"/>
          <w:marRight w:val="0"/>
          <w:marTop w:val="0"/>
          <w:marBottom w:val="0"/>
          <w:divBdr>
            <w:top w:val="none" w:sz="0" w:space="0" w:color="auto"/>
            <w:left w:val="none" w:sz="0" w:space="0" w:color="auto"/>
            <w:bottom w:val="none" w:sz="0" w:space="0" w:color="auto"/>
            <w:right w:val="none" w:sz="0" w:space="0" w:color="auto"/>
          </w:divBdr>
        </w:div>
        <w:div w:id="1240021950">
          <w:marLeft w:val="12714"/>
          <w:marRight w:val="0"/>
          <w:marTop w:val="0"/>
          <w:marBottom w:val="0"/>
          <w:divBdr>
            <w:top w:val="none" w:sz="0" w:space="0" w:color="auto"/>
            <w:left w:val="none" w:sz="0" w:space="0" w:color="auto"/>
            <w:bottom w:val="none" w:sz="0" w:space="0" w:color="auto"/>
            <w:right w:val="none" w:sz="0" w:space="0" w:color="auto"/>
          </w:divBdr>
        </w:div>
        <w:div w:id="1347630597">
          <w:marLeft w:val="18504"/>
          <w:marRight w:val="0"/>
          <w:marTop w:val="0"/>
          <w:marBottom w:val="0"/>
          <w:divBdr>
            <w:top w:val="none" w:sz="0" w:space="0" w:color="auto"/>
            <w:left w:val="none" w:sz="0" w:space="0" w:color="auto"/>
            <w:bottom w:val="none" w:sz="0" w:space="0" w:color="auto"/>
            <w:right w:val="none" w:sz="0" w:space="0" w:color="auto"/>
          </w:divBdr>
        </w:div>
        <w:div w:id="797534492">
          <w:marLeft w:val="21600"/>
          <w:marRight w:val="0"/>
          <w:marTop w:val="0"/>
          <w:marBottom w:val="0"/>
          <w:divBdr>
            <w:top w:val="none" w:sz="0" w:space="0" w:color="auto"/>
            <w:left w:val="none" w:sz="0" w:space="0" w:color="auto"/>
            <w:bottom w:val="none" w:sz="0" w:space="0" w:color="auto"/>
            <w:right w:val="none" w:sz="0" w:space="0" w:color="auto"/>
          </w:divBdr>
        </w:div>
        <w:div w:id="1504784219">
          <w:marLeft w:val="1644"/>
          <w:marRight w:val="0"/>
          <w:marTop w:val="0"/>
          <w:marBottom w:val="0"/>
          <w:divBdr>
            <w:top w:val="none" w:sz="0" w:space="0" w:color="auto"/>
            <w:left w:val="none" w:sz="0" w:space="0" w:color="auto"/>
            <w:bottom w:val="none" w:sz="0" w:space="0" w:color="auto"/>
            <w:right w:val="none" w:sz="0" w:space="0" w:color="auto"/>
          </w:divBdr>
        </w:div>
        <w:div w:id="218327699">
          <w:marLeft w:val="3401"/>
          <w:marRight w:val="0"/>
          <w:marTop w:val="0"/>
          <w:marBottom w:val="0"/>
          <w:divBdr>
            <w:top w:val="none" w:sz="0" w:space="0" w:color="auto"/>
            <w:left w:val="none" w:sz="0" w:space="0" w:color="auto"/>
            <w:bottom w:val="none" w:sz="0" w:space="0" w:color="auto"/>
            <w:right w:val="none" w:sz="0" w:space="0" w:color="auto"/>
          </w:divBdr>
        </w:div>
        <w:div w:id="390352583">
          <w:marLeft w:val="3358"/>
          <w:marRight w:val="0"/>
          <w:marTop w:val="0"/>
          <w:marBottom w:val="0"/>
          <w:divBdr>
            <w:top w:val="none" w:sz="0" w:space="0" w:color="auto"/>
            <w:left w:val="none" w:sz="0" w:space="0" w:color="auto"/>
            <w:bottom w:val="none" w:sz="0" w:space="0" w:color="auto"/>
            <w:right w:val="none" w:sz="0" w:space="0" w:color="auto"/>
          </w:divBdr>
        </w:div>
        <w:div w:id="1326207201">
          <w:marLeft w:val="5201"/>
          <w:marRight w:val="0"/>
          <w:marTop w:val="0"/>
          <w:marBottom w:val="0"/>
          <w:divBdr>
            <w:top w:val="none" w:sz="0" w:space="0" w:color="auto"/>
            <w:left w:val="none" w:sz="0" w:space="0" w:color="auto"/>
            <w:bottom w:val="none" w:sz="0" w:space="0" w:color="auto"/>
            <w:right w:val="none" w:sz="0" w:space="0" w:color="auto"/>
          </w:divBdr>
        </w:div>
        <w:div w:id="1652169949">
          <w:marLeft w:val="4819"/>
          <w:marRight w:val="0"/>
          <w:marTop w:val="0"/>
          <w:marBottom w:val="0"/>
          <w:divBdr>
            <w:top w:val="none" w:sz="0" w:space="0" w:color="auto"/>
            <w:left w:val="none" w:sz="0" w:space="0" w:color="auto"/>
            <w:bottom w:val="none" w:sz="0" w:space="0" w:color="auto"/>
            <w:right w:val="none" w:sz="0" w:space="0" w:color="auto"/>
          </w:divBdr>
        </w:div>
        <w:div w:id="1665234002">
          <w:marLeft w:val="4819"/>
          <w:marRight w:val="0"/>
          <w:marTop w:val="0"/>
          <w:marBottom w:val="0"/>
          <w:divBdr>
            <w:top w:val="none" w:sz="0" w:space="0" w:color="auto"/>
            <w:left w:val="none" w:sz="0" w:space="0" w:color="auto"/>
            <w:bottom w:val="none" w:sz="0" w:space="0" w:color="auto"/>
            <w:right w:val="none" w:sz="0" w:space="0" w:color="auto"/>
          </w:divBdr>
        </w:div>
        <w:div w:id="934704034">
          <w:marLeft w:val="6398"/>
          <w:marRight w:val="0"/>
          <w:marTop w:val="0"/>
          <w:marBottom w:val="0"/>
          <w:divBdr>
            <w:top w:val="none" w:sz="0" w:space="0" w:color="auto"/>
            <w:left w:val="none" w:sz="0" w:space="0" w:color="auto"/>
            <w:bottom w:val="none" w:sz="0" w:space="0" w:color="auto"/>
            <w:right w:val="none" w:sz="0" w:space="0" w:color="auto"/>
          </w:divBdr>
        </w:div>
        <w:div w:id="61222617">
          <w:marLeft w:val="12869"/>
          <w:marRight w:val="0"/>
          <w:marTop w:val="0"/>
          <w:marBottom w:val="0"/>
          <w:divBdr>
            <w:top w:val="none" w:sz="0" w:space="0" w:color="auto"/>
            <w:left w:val="none" w:sz="0" w:space="0" w:color="auto"/>
            <w:bottom w:val="none" w:sz="0" w:space="0" w:color="auto"/>
            <w:right w:val="none" w:sz="0" w:space="0" w:color="auto"/>
          </w:divBdr>
        </w:div>
        <w:div w:id="945969243">
          <w:marLeft w:val="21600"/>
          <w:marRight w:val="0"/>
          <w:marTop w:val="0"/>
          <w:marBottom w:val="0"/>
          <w:divBdr>
            <w:top w:val="none" w:sz="0" w:space="0" w:color="auto"/>
            <w:left w:val="none" w:sz="0" w:space="0" w:color="auto"/>
            <w:bottom w:val="none" w:sz="0" w:space="0" w:color="auto"/>
            <w:right w:val="none" w:sz="0" w:space="0" w:color="auto"/>
          </w:divBdr>
        </w:div>
        <w:div w:id="1472210784">
          <w:marLeft w:val="2"/>
          <w:marRight w:val="0"/>
          <w:marTop w:val="0"/>
          <w:marBottom w:val="0"/>
          <w:divBdr>
            <w:top w:val="none" w:sz="0" w:space="0" w:color="auto"/>
            <w:left w:val="none" w:sz="0" w:space="0" w:color="auto"/>
            <w:bottom w:val="none" w:sz="0" w:space="0" w:color="auto"/>
            <w:right w:val="none" w:sz="0" w:space="0" w:color="auto"/>
          </w:divBdr>
        </w:div>
        <w:div w:id="246812043">
          <w:marLeft w:val="11789"/>
          <w:marRight w:val="0"/>
          <w:marTop w:val="0"/>
          <w:marBottom w:val="0"/>
          <w:divBdr>
            <w:top w:val="none" w:sz="0" w:space="0" w:color="auto"/>
            <w:left w:val="none" w:sz="0" w:space="0" w:color="auto"/>
            <w:bottom w:val="none" w:sz="0" w:space="0" w:color="auto"/>
            <w:right w:val="none" w:sz="0" w:space="0" w:color="auto"/>
          </w:divBdr>
        </w:div>
        <w:div w:id="809328691">
          <w:marLeft w:val="21600"/>
          <w:marRight w:val="0"/>
          <w:marTop w:val="0"/>
          <w:marBottom w:val="0"/>
          <w:divBdr>
            <w:top w:val="none" w:sz="0" w:space="0" w:color="auto"/>
            <w:left w:val="none" w:sz="0" w:space="0" w:color="auto"/>
            <w:bottom w:val="none" w:sz="0" w:space="0" w:color="auto"/>
            <w:right w:val="none" w:sz="0" w:space="0" w:color="auto"/>
          </w:divBdr>
        </w:div>
        <w:div w:id="1058823191">
          <w:marLeft w:val="21600"/>
          <w:marRight w:val="0"/>
          <w:marTop w:val="0"/>
          <w:marBottom w:val="0"/>
          <w:divBdr>
            <w:top w:val="none" w:sz="0" w:space="0" w:color="auto"/>
            <w:left w:val="none" w:sz="0" w:space="0" w:color="auto"/>
            <w:bottom w:val="none" w:sz="0" w:space="0" w:color="auto"/>
            <w:right w:val="none" w:sz="0" w:space="0" w:color="auto"/>
          </w:divBdr>
        </w:div>
        <w:div w:id="765343751">
          <w:marLeft w:val="1632"/>
          <w:marRight w:val="0"/>
          <w:marTop w:val="0"/>
          <w:marBottom w:val="0"/>
          <w:divBdr>
            <w:top w:val="none" w:sz="0" w:space="0" w:color="auto"/>
            <w:left w:val="none" w:sz="0" w:space="0" w:color="auto"/>
            <w:bottom w:val="none" w:sz="0" w:space="0" w:color="auto"/>
            <w:right w:val="none" w:sz="0" w:space="0" w:color="auto"/>
          </w:divBdr>
        </w:div>
        <w:div w:id="1306740723">
          <w:marLeft w:val="21600"/>
          <w:marRight w:val="0"/>
          <w:marTop w:val="0"/>
          <w:marBottom w:val="0"/>
          <w:divBdr>
            <w:top w:val="none" w:sz="0" w:space="0" w:color="auto"/>
            <w:left w:val="none" w:sz="0" w:space="0" w:color="auto"/>
            <w:bottom w:val="none" w:sz="0" w:space="0" w:color="auto"/>
            <w:right w:val="none" w:sz="0" w:space="0" w:color="auto"/>
          </w:divBdr>
        </w:div>
        <w:div w:id="1444227429">
          <w:marLeft w:val="21600"/>
          <w:marRight w:val="0"/>
          <w:marTop w:val="0"/>
          <w:marBottom w:val="0"/>
          <w:divBdr>
            <w:top w:val="none" w:sz="0" w:space="0" w:color="auto"/>
            <w:left w:val="none" w:sz="0" w:space="0" w:color="auto"/>
            <w:bottom w:val="none" w:sz="0" w:space="0" w:color="auto"/>
            <w:right w:val="none" w:sz="0" w:space="0" w:color="auto"/>
          </w:divBdr>
        </w:div>
        <w:div w:id="765074716">
          <w:marLeft w:val="21600"/>
          <w:marRight w:val="0"/>
          <w:marTop w:val="0"/>
          <w:marBottom w:val="0"/>
          <w:divBdr>
            <w:top w:val="none" w:sz="0" w:space="0" w:color="auto"/>
            <w:left w:val="none" w:sz="0" w:space="0" w:color="auto"/>
            <w:bottom w:val="none" w:sz="0" w:space="0" w:color="auto"/>
            <w:right w:val="none" w:sz="0" w:space="0" w:color="auto"/>
          </w:divBdr>
        </w:div>
        <w:div w:id="1963268641">
          <w:marLeft w:val="1135"/>
          <w:marRight w:val="0"/>
          <w:marTop w:val="0"/>
          <w:marBottom w:val="0"/>
          <w:divBdr>
            <w:top w:val="none" w:sz="0" w:space="0" w:color="auto"/>
            <w:left w:val="none" w:sz="0" w:space="0" w:color="auto"/>
            <w:bottom w:val="none" w:sz="0" w:space="0" w:color="auto"/>
            <w:right w:val="none" w:sz="0" w:space="0" w:color="auto"/>
          </w:divBdr>
        </w:div>
        <w:div w:id="1307471959">
          <w:marLeft w:val="3485"/>
          <w:marRight w:val="0"/>
          <w:marTop w:val="0"/>
          <w:marBottom w:val="0"/>
          <w:divBdr>
            <w:top w:val="none" w:sz="0" w:space="0" w:color="auto"/>
            <w:left w:val="none" w:sz="0" w:space="0" w:color="auto"/>
            <w:bottom w:val="none" w:sz="0" w:space="0" w:color="auto"/>
            <w:right w:val="none" w:sz="0" w:space="0" w:color="auto"/>
          </w:divBdr>
        </w:div>
        <w:div w:id="1618412180">
          <w:marLeft w:val="4690"/>
          <w:marRight w:val="0"/>
          <w:marTop w:val="0"/>
          <w:marBottom w:val="0"/>
          <w:divBdr>
            <w:top w:val="none" w:sz="0" w:space="0" w:color="auto"/>
            <w:left w:val="none" w:sz="0" w:space="0" w:color="auto"/>
            <w:bottom w:val="none" w:sz="0" w:space="0" w:color="auto"/>
            <w:right w:val="none" w:sz="0" w:space="0" w:color="auto"/>
          </w:divBdr>
        </w:div>
        <w:div w:id="321084481">
          <w:marLeft w:val="6307"/>
          <w:marRight w:val="0"/>
          <w:marTop w:val="0"/>
          <w:marBottom w:val="0"/>
          <w:divBdr>
            <w:top w:val="none" w:sz="0" w:space="0" w:color="auto"/>
            <w:left w:val="none" w:sz="0" w:space="0" w:color="auto"/>
            <w:bottom w:val="none" w:sz="0" w:space="0" w:color="auto"/>
            <w:right w:val="none" w:sz="0" w:space="0" w:color="auto"/>
          </w:divBdr>
        </w:div>
        <w:div w:id="1864511449">
          <w:marLeft w:val="7466"/>
          <w:marRight w:val="0"/>
          <w:marTop w:val="0"/>
          <w:marBottom w:val="0"/>
          <w:divBdr>
            <w:top w:val="none" w:sz="0" w:space="0" w:color="auto"/>
            <w:left w:val="none" w:sz="0" w:space="0" w:color="auto"/>
            <w:bottom w:val="none" w:sz="0" w:space="0" w:color="auto"/>
            <w:right w:val="none" w:sz="0" w:space="0" w:color="auto"/>
          </w:divBdr>
        </w:div>
        <w:div w:id="2019379198">
          <w:marLeft w:val="21600"/>
          <w:marRight w:val="0"/>
          <w:marTop w:val="0"/>
          <w:marBottom w:val="0"/>
          <w:divBdr>
            <w:top w:val="none" w:sz="0" w:space="0" w:color="auto"/>
            <w:left w:val="none" w:sz="0" w:space="0" w:color="auto"/>
            <w:bottom w:val="none" w:sz="0" w:space="0" w:color="auto"/>
            <w:right w:val="none" w:sz="0" w:space="0" w:color="auto"/>
          </w:divBdr>
        </w:div>
        <w:div w:id="1831091881">
          <w:marLeft w:val="21600"/>
          <w:marRight w:val="0"/>
          <w:marTop w:val="0"/>
          <w:marBottom w:val="0"/>
          <w:divBdr>
            <w:top w:val="none" w:sz="0" w:space="0" w:color="auto"/>
            <w:left w:val="none" w:sz="0" w:space="0" w:color="auto"/>
            <w:bottom w:val="none" w:sz="0" w:space="0" w:color="auto"/>
            <w:right w:val="none" w:sz="0" w:space="0" w:color="auto"/>
          </w:divBdr>
        </w:div>
        <w:div w:id="230194845">
          <w:marLeft w:val="1535"/>
          <w:marRight w:val="0"/>
          <w:marTop w:val="0"/>
          <w:marBottom w:val="0"/>
          <w:divBdr>
            <w:top w:val="none" w:sz="0" w:space="0" w:color="auto"/>
            <w:left w:val="none" w:sz="0" w:space="0" w:color="auto"/>
            <w:bottom w:val="none" w:sz="0" w:space="0" w:color="auto"/>
            <w:right w:val="none" w:sz="0" w:space="0" w:color="auto"/>
          </w:divBdr>
        </w:div>
        <w:div w:id="1128356512">
          <w:marLeft w:val="3194"/>
          <w:marRight w:val="0"/>
          <w:marTop w:val="0"/>
          <w:marBottom w:val="0"/>
          <w:divBdr>
            <w:top w:val="none" w:sz="0" w:space="0" w:color="auto"/>
            <w:left w:val="none" w:sz="0" w:space="0" w:color="auto"/>
            <w:bottom w:val="none" w:sz="0" w:space="0" w:color="auto"/>
            <w:right w:val="none" w:sz="0" w:space="0" w:color="auto"/>
          </w:divBdr>
        </w:div>
        <w:div w:id="2098361519">
          <w:marLeft w:val="5147"/>
          <w:marRight w:val="0"/>
          <w:marTop w:val="0"/>
          <w:marBottom w:val="0"/>
          <w:divBdr>
            <w:top w:val="none" w:sz="0" w:space="0" w:color="auto"/>
            <w:left w:val="none" w:sz="0" w:space="0" w:color="auto"/>
            <w:bottom w:val="none" w:sz="0" w:space="0" w:color="auto"/>
            <w:right w:val="none" w:sz="0" w:space="0" w:color="auto"/>
          </w:divBdr>
        </w:div>
        <w:div w:id="392775908">
          <w:marLeft w:val="21600"/>
          <w:marRight w:val="0"/>
          <w:marTop w:val="0"/>
          <w:marBottom w:val="0"/>
          <w:divBdr>
            <w:top w:val="none" w:sz="0" w:space="0" w:color="auto"/>
            <w:left w:val="none" w:sz="0" w:space="0" w:color="auto"/>
            <w:bottom w:val="none" w:sz="0" w:space="0" w:color="auto"/>
            <w:right w:val="none" w:sz="0" w:space="0" w:color="auto"/>
          </w:divBdr>
        </w:div>
        <w:div w:id="134613305">
          <w:marLeft w:val="7714"/>
          <w:marRight w:val="0"/>
          <w:marTop w:val="0"/>
          <w:marBottom w:val="0"/>
          <w:divBdr>
            <w:top w:val="none" w:sz="0" w:space="0" w:color="auto"/>
            <w:left w:val="none" w:sz="0" w:space="0" w:color="auto"/>
            <w:bottom w:val="none" w:sz="0" w:space="0" w:color="auto"/>
            <w:right w:val="none" w:sz="0" w:space="0" w:color="auto"/>
          </w:divBdr>
        </w:div>
        <w:div w:id="1677536116">
          <w:marLeft w:val="7714"/>
          <w:marRight w:val="0"/>
          <w:marTop w:val="0"/>
          <w:marBottom w:val="0"/>
          <w:divBdr>
            <w:top w:val="none" w:sz="0" w:space="0" w:color="auto"/>
            <w:left w:val="none" w:sz="0" w:space="0" w:color="auto"/>
            <w:bottom w:val="none" w:sz="0" w:space="0" w:color="auto"/>
            <w:right w:val="none" w:sz="0" w:space="0" w:color="auto"/>
          </w:divBdr>
        </w:div>
        <w:div w:id="1284769248">
          <w:marLeft w:val="8816"/>
          <w:marRight w:val="0"/>
          <w:marTop w:val="0"/>
          <w:marBottom w:val="0"/>
          <w:divBdr>
            <w:top w:val="none" w:sz="0" w:space="0" w:color="auto"/>
            <w:left w:val="none" w:sz="0" w:space="0" w:color="auto"/>
            <w:bottom w:val="none" w:sz="0" w:space="0" w:color="auto"/>
            <w:right w:val="none" w:sz="0" w:space="0" w:color="auto"/>
          </w:divBdr>
        </w:div>
        <w:div w:id="1704137136">
          <w:marLeft w:val="8816"/>
          <w:marRight w:val="0"/>
          <w:marTop w:val="0"/>
          <w:marBottom w:val="0"/>
          <w:divBdr>
            <w:top w:val="none" w:sz="0" w:space="0" w:color="auto"/>
            <w:left w:val="none" w:sz="0" w:space="0" w:color="auto"/>
            <w:bottom w:val="none" w:sz="0" w:space="0" w:color="auto"/>
            <w:right w:val="none" w:sz="0" w:space="0" w:color="auto"/>
          </w:divBdr>
        </w:div>
        <w:div w:id="461584532">
          <w:marLeft w:val="10071"/>
          <w:marRight w:val="0"/>
          <w:marTop w:val="0"/>
          <w:marBottom w:val="0"/>
          <w:divBdr>
            <w:top w:val="none" w:sz="0" w:space="0" w:color="auto"/>
            <w:left w:val="none" w:sz="0" w:space="0" w:color="auto"/>
            <w:bottom w:val="none" w:sz="0" w:space="0" w:color="auto"/>
            <w:right w:val="none" w:sz="0" w:space="0" w:color="auto"/>
          </w:divBdr>
        </w:div>
        <w:div w:id="673846333">
          <w:marLeft w:val="11621"/>
          <w:marRight w:val="0"/>
          <w:marTop w:val="0"/>
          <w:marBottom w:val="0"/>
          <w:divBdr>
            <w:top w:val="none" w:sz="0" w:space="0" w:color="auto"/>
            <w:left w:val="none" w:sz="0" w:space="0" w:color="auto"/>
            <w:bottom w:val="none" w:sz="0" w:space="0" w:color="auto"/>
            <w:right w:val="none" w:sz="0" w:space="0" w:color="auto"/>
          </w:divBdr>
        </w:div>
        <w:div w:id="1767800499">
          <w:marLeft w:val="17890"/>
          <w:marRight w:val="0"/>
          <w:marTop w:val="0"/>
          <w:marBottom w:val="0"/>
          <w:divBdr>
            <w:top w:val="none" w:sz="0" w:space="0" w:color="auto"/>
            <w:left w:val="none" w:sz="0" w:space="0" w:color="auto"/>
            <w:bottom w:val="none" w:sz="0" w:space="0" w:color="auto"/>
            <w:right w:val="none" w:sz="0" w:space="0" w:color="auto"/>
          </w:divBdr>
        </w:div>
        <w:div w:id="1559627391">
          <w:marLeft w:val="21600"/>
          <w:marRight w:val="0"/>
          <w:marTop w:val="0"/>
          <w:marBottom w:val="0"/>
          <w:divBdr>
            <w:top w:val="none" w:sz="0" w:space="0" w:color="auto"/>
            <w:left w:val="none" w:sz="0" w:space="0" w:color="auto"/>
            <w:bottom w:val="none" w:sz="0" w:space="0" w:color="auto"/>
            <w:right w:val="none" w:sz="0" w:space="0" w:color="auto"/>
          </w:divBdr>
        </w:div>
        <w:div w:id="1657341127">
          <w:marLeft w:val="21600"/>
          <w:marRight w:val="0"/>
          <w:marTop w:val="0"/>
          <w:marBottom w:val="0"/>
          <w:divBdr>
            <w:top w:val="none" w:sz="0" w:space="0" w:color="auto"/>
            <w:left w:val="none" w:sz="0" w:space="0" w:color="auto"/>
            <w:bottom w:val="none" w:sz="0" w:space="0" w:color="auto"/>
            <w:right w:val="none" w:sz="0" w:space="0" w:color="auto"/>
          </w:divBdr>
        </w:div>
        <w:div w:id="1946378208">
          <w:marLeft w:val="21600"/>
          <w:marRight w:val="0"/>
          <w:marTop w:val="0"/>
          <w:marBottom w:val="0"/>
          <w:divBdr>
            <w:top w:val="none" w:sz="0" w:space="0" w:color="auto"/>
            <w:left w:val="none" w:sz="0" w:space="0" w:color="auto"/>
            <w:bottom w:val="none" w:sz="0" w:space="0" w:color="auto"/>
            <w:right w:val="none" w:sz="0" w:space="0" w:color="auto"/>
          </w:divBdr>
        </w:div>
        <w:div w:id="864712438">
          <w:marLeft w:val="13389"/>
          <w:marRight w:val="0"/>
          <w:marTop w:val="0"/>
          <w:marBottom w:val="0"/>
          <w:divBdr>
            <w:top w:val="none" w:sz="0" w:space="0" w:color="auto"/>
            <w:left w:val="none" w:sz="0" w:space="0" w:color="auto"/>
            <w:bottom w:val="none" w:sz="0" w:space="0" w:color="auto"/>
            <w:right w:val="none" w:sz="0" w:space="0" w:color="auto"/>
          </w:divBdr>
        </w:div>
        <w:div w:id="1907261117">
          <w:marLeft w:val="13413"/>
          <w:marRight w:val="0"/>
          <w:marTop w:val="0"/>
          <w:marBottom w:val="0"/>
          <w:divBdr>
            <w:top w:val="none" w:sz="0" w:space="0" w:color="auto"/>
            <w:left w:val="none" w:sz="0" w:space="0" w:color="auto"/>
            <w:bottom w:val="none" w:sz="0" w:space="0" w:color="auto"/>
            <w:right w:val="none" w:sz="0" w:space="0" w:color="auto"/>
          </w:divBdr>
        </w:div>
        <w:div w:id="1843930563">
          <w:marLeft w:val="2978"/>
          <w:marRight w:val="0"/>
          <w:marTop w:val="0"/>
          <w:marBottom w:val="0"/>
          <w:divBdr>
            <w:top w:val="none" w:sz="0" w:space="0" w:color="auto"/>
            <w:left w:val="none" w:sz="0" w:space="0" w:color="auto"/>
            <w:bottom w:val="none" w:sz="0" w:space="0" w:color="auto"/>
            <w:right w:val="none" w:sz="0" w:space="0" w:color="auto"/>
          </w:divBdr>
        </w:div>
        <w:div w:id="68888687">
          <w:marLeft w:val="21600"/>
          <w:marRight w:val="0"/>
          <w:marTop w:val="0"/>
          <w:marBottom w:val="0"/>
          <w:divBdr>
            <w:top w:val="none" w:sz="0" w:space="0" w:color="auto"/>
            <w:left w:val="none" w:sz="0" w:space="0" w:color="auto"/>
            <w:bottom w:val="none" w:sz="0" w:space="0" w:color="auto"/>
            <w:right w:val="none" w:sz="0" w:space="0" w:color="auto"/>
          </w:divBdr>
        </w:div>
        <w:div w:id="622734034">
          <w:marLeft w:val="21600"/>
          <w:marRight w:val="0"/>
          <w:marTop w:val="0"/>
          <w:marBottom w:val="0"/>
          <w:divBdr>
            <w:top w:val="none" w:sz="0" w:space="0" w:color="auto"/>
            <w:left w:val="none" w:sz="0" w:space="0" w:color="auto"/>
            <w:bottom w:val="none" w:sz="0" w:space="0" w:color="auto"/>
            <w:right w:val="none" w:sz="0" w:space="0" w:color="auto"/>
          </w:divBdr>
        </w:div>
        <w:div w:id="815605465">
          <w:marLeft w:val="21600"/>
          <w:marRight w:val="0"/>
          <w:marTop w:val="0"/>
          <w:marBottom w:val="0"/>
          <w:divBdr>
            <w:top w:val="none" w:sz="0" w:space="0" w:color="auto"/>
            <w:left w:val="none" w:sz="0" w:space="0" w:color="auto"/>
            <w:bottom w:val="none" w:sz="0" w:space="0" w:color="auto"/>
            <w:right w:val="none" w:sz="0" w:space="0" w:color="auto"/>
          </w:divBdr>
        </w:div>
        <w:div w:id="1905140546">
          <w:marLeft w:val="21600"/>
          <w:marRight w:val="0"/>
          <w:marTop w:val="0"/>
          <w:marBottom w:val="0"/>
          <w:divBdr>
            <w:top w:val="none" w:sz="0" w:space="0" w:color="auto"/>
            <w:left w:val="none" w:sz="0" w:space="0" w:color="auto"/>
            <w:bottom w:val="none" w:sz="0" w:space="0" w:color="auto"/>
            <w:right w:val="none" w:sz="0" w:space="0" w:color="auto"/>
          </w:divBdr>
        </w:div>
        <w:div w:id="865485969">
          <w:marLeft w:val="21600"/>
          <w:marRight w:val="0"/>
          <w:marTop w:val="0"/>
          <w:marBottom w:val="0"/>
          <w:divBdr>
            <w:top w:val="none" w:sz="0" w:space="0" w:color="auto"/>
            <w:left w:val="none" w:sz="0" w:space="0" w:color="auto"/>
            <w:bottom w:val="none" w:sz="0" w:space="0" w:color="auto"/>
            <w:right w:val="none" w:sz="0" w:space="0" w:color="auto"/>
          </w:divBdr>
        </w:div>
        <w:div w:id="1803768823">
          <w:marLeft w:val="21600"/>
          <w:marRight w:val="0"/>
          <w:marTop w:val="0"/>
          <w:marBottom w:val="0"/>
          <w:divBdr>
            <w:top w:val="none" w:sz="0" w:space="0" w:color="auto"/>
            <w:left w:val="none" w:sz="0" w:space="0" w:color="auto"/>
            <w:bottom w:val="none" w:sz="0" w:space="0" w:color="auto"/>
            <w:right w:val="none" w:sz="0" w:space="0" w:color="auto"/>
          </w:divBdr>
        </w:div>
        <w:div w:id="100422458">
          <w:marLeft w:val="1897"/>
          <w:marRight w:val="0"/>
          <w:marTop w:val="0"/>
          <w:marBottom w:val="0"/>
          <w:divBdr>
            <w:top w:val="none" w:sz="0" w:space="0" w:color="auto"/>
            <w:left w:val="none" w:sz="0" w:space="0" w:color="auto"/>
            <w:bottom w:val="none" w:sz="0" w:space="0" w:color="auto"/>
            <w:right w:val="none" w:sz="0" w:space="0" w:color="auto"/>
          </w:divBdr>
        </w:div>
        <w:div w:id="197397958">
          <w:marLeft w:val="2610"/>
          <w:marRight w:val="0"/>
          <w:marTop w:val="0"/>
          <w:marBottom w:val="0"/>
          <w:divBdr>
            <w:top w:val="none" w:sz="0" w:space="0" w:color="auto"/>
            <w:left w:val="none" w:sz="0" w:space="0" w:color="auto"/>
            <w:bottom w:val="none" w:sz="0" w:space="0" w:color="auto"/>
            <w:right w:val="none" w:sz="0" w:space="0" w:color="auto"/>
          </w:divBdr>
        </w:div>
        <w:div w:id="1423063292">
          <w:marLeft w:val="8521"/>
          <w:marRight w:val="0"/>
          <w:marTop w:val="0"/>
          <w:marBottom w:val="0"/>
          <w:divBdr>
            <w:top w:val="none" w:sz="0" w:space="0" w:color="auto"/>
            <w:left w:val="none" w:sz="0" w:space="0" w:color="auto"/>
            <w:bottom w:val="none" w:sz="0" w:space="0" w:color="auto"/>
            <w:right w:val="none" w:sz="0" w:space="0" w:color="auto"/>
          </w:divBdr>
        </w:div>
        <w:div w:id="828401406">
          <w:marLeft w:val="1342"/>
          <w:marRight w:val="0"/>
          <w:marTop w:val="0"/>
          <w:marBottom w:val="0"/>
          <w:divBdr>
            <w:top w:val="none" w:sz="0" w:space="0" w:color="auto"/>
            <w:left w:val="none" w:sz="0" w:space="0" w:color="auto"/>
            <w:bottom w:val="none" w:sz="0" w:space="0" w:color="auto"/>
            <w:right w:val="none" w:sz="0" w:space="0" w:color="auto"/>
          </w:divBdr>
        </w:div>
        <w:div w:id="1537766344">
          <w:marLeft w:val="2326"/>
          <w:marRight w:val="0"/>
          <w:marTop w:val="0"/>
          <w:marBottom w:val="0"/>
          <w:divBdr>
            <w:top w:val="none" w:sz="0" w:space="0" w:color="auto"/>
            <w:left w:val="none" w:sz="0" w:space="0" w:color="auto"/>
            <w:bottom w:val="none" w:sz="0" w:space="0" w:color="auto"/>
            <w:right w:val="none" w:sz="0" w:space="0" w:color="auto"/>
          </w:divBdr>
        </w:div>
        <w:div w:id="932276606">
          <w:marLeft w:val="3329"/>
          <w:marRight w:val="0"/>
          <w:marTop w:val="0"/>
          <w:marBottom w:val="0"/>
          <w:divBdr>
            <w:top w:val="none" w:sz="0" w:space="0" w:color="auto"/>
            <w:left w:val="none" w:sz="0" w:space="0" w:color="auto"/>
            <w:bottom w:val="none" w:sz="0" w:space="0" w:color="auto"/>
            <w:right w:val="none" w:sz="0" w:space="0" w:color="auto"/>
          </w:divBdr>
        </w:div>
        <w:div w:id="1268461797">
          <w:marLeft w:val="5998"/>
          <w:marRight w:val="0"/>
          <w:marTop w:val="0"/>
          <w:marBottom w:val="0"/>
          <w:divBdr>
            <w:top w:val="none" w:sz="0" w:space="0" w:color="auto"/>
            <w:left w:val="none" w:sz="0" w:space="0" w:color="auto"/>
            <w:bottom w:val="none" w:sz="0" w:space="0" w:color="auto"/>
            <w:right w:val="none" w:sz="0" w:space="0" w:color="auto"/>
          </w:divBdr>
        </w:div>
        <w:div w:id="1696618011">
          <w:marLeft w:val="6209"/>
          <w:marRight w:val="0"/>
          <w:marTop w:val="0"/>
          <w:marBottom w:val="0"/>
          <w:divBdr>
            <w:top w:val="none" w:sz="0" w:space="0" w:color="auto"/>
            <w:left w:val="none" w:sz="0" w:space="0" w:color="auto"/>
            <w:bottom w:val="none" w:sz="0" w:space="0" w:color="auto"/>
            <w:right w:val="none" w:sz="0" w:space="0" w:color="auto"/>
          </w:divBdr>
        </w:div>
        <w:div w:id="1366642473">
          <w:marLeft w:val="21420"/>
          <w:marRight w:val="0"/>
          <w:marTop w:val="0"/>
          <w:marBottom w:val="0"/>
          <w:divBdr>
            <w:top w:val="none" w:sz="0" w:space="0" w:color="auto"/>
            <w:left w:val="none" w:sz="0" w:space="0" w:color="auto"/>
            <w:bottom w:val="none" w:sz="0" w:space="0" w:color="auto"/>
            <w:right w:val="none" w:sz="0" w:space="0" w:color="auto"/>
          </w:divBdr>
        </w:div>
        <w:div w:id="103159369">
          <w:marLeft w:val="15540"/>
          <w:marRight w:val="0"/>
          <w:marTop w:val="0"/>
          <w:marBottom w:val="0"/>
          <w:divBdr>
            <w:top w:val="none" w:sz="0" w:space="0" w:color="auto"/>
            <w:left w:val="none" w:sz="0" w:space="0" w:color="auto"/>
            <w:bottom w:val="none" w:sz="0" w:space="0" w:color="auto"/>
            <w:right w:val="none" w:sz="0" w:space="0" w:color="auto"/>
          </w:divBdr>
        </w:div>
        <w:div w:id="442581753">
          <w:marLeft w:val="21600"/>
          <w:marRight w:val="0"/>
          <w:marTop w:val="0"/>
          <w:marBottom w:val="0"/>
          <w:divBdr>
            <w:top w:val="none" w:sz="0" w:space="0" w:color="auto"/>
            <w:left w:val="none" w:sz="0" w:space="0" w:color="auto"/>
            <w:bottom w:val="none" w:sz="0" w:space="0" w:color="auto"/>
            <w:right w:val="none" w:sz="0" w:space="0" w:color="auto"/>
          </w:divBdr>
        </w:div>
        <w:div w:id="2044133604">
          <w:marLeft w:val="21600"/>
          <w:marRight w:val="0"/>
          <w:marTop w:val="0"/>
          <w:marBottom w:val="0"/>
          <w:divBdr>
            <w:top w:val="none" w:sz="0" w:space="0" w:color="auto"/>
            <w:left w:val="none" w:sz="0" w:space="0" w:color="auto"/>
            <w:bottom w:val="none" w:sz="0" w:space="0" w:color="auto"/>
            <w:right w:val="none" w:sz="0" w:space="0" w:color="auto"/>
          </w:divBdr>
        </w:div>
        <w:div w:id="1454909234">
          <w:marLeft w:val="13712"/>
          <w:marRight w:val="0"/>
          <w:marTop w:val="0"/>
          <w:marBottom w:val="0"/>
          <w:divBdr>
            <w:top w:val="none" w:sz="0" w:space="0" w:color="auto"/>
            <w:left w:val="none" w:sz="0" w:space="0" w:color="auto"/>
            <w:bottom w:val="none" w:sz="0" w:space="0" w:color="auto"/>
            <w:right w:val="none" w:sz="0" w:space="0" w:color="auto"/>
          </w:divBdr>
        </w:div>
        <w:div w:id="308366309">
          <w:marLeft w:val="13702"/>
          <w:marRight w:val="0"/>
          <w:marTop w:val="0"/>
          <w:marBottom w:val="0"/>
          <w:divBdr>
            <w:top w:val="none" w:sz="0" w:space="0" w:color="auto"/>
            <w:left w:val="none" w:sz="0" w:space="0" w:color="auto"/>
            <w:bottom w:val="none" w:sz="0" w:space="0" w:color="auto"/>
            <w:right w:val="none" w:sz="0" w:space="0" w:color="auto"/>
          </w:divBdr>
        </w:div>
        <w:div w:id="1439791672">
          <w:marLeft w:val="13712"/>
          <w:marRight w:val="0"/>
          <w:marTop w:val="0"/>
          <w:marBottom w:val="0"/>
          <w:divBdr>
            <w:top w:val="none" w:sz="0" w:space="0" w:color="auto"/>
            <w:left w:val="none" w:sz="0" w:space="0" w:color="auto"/>
            <w:bottom w:val="none" w:sz="0" w:space="0" w:color="auto"/>
            <w:right w:val="none" w:sz="0" w:space="0" w:color="auto"/>
          </w:divBdr>
        </w:div>
        <w:div w:id="1145391688">
          <w:marLeft w:val="21600"/>
          <w:marRight w:val="0"/>
          <w:marTop w:val="0"/>
          <w:marBottom w:val="0"/>
          <w:divBdr>
            <w:top w:val="none" w:sz="0" w:space="0" w:color="auto"/>
            <w:left w:val="none" w:sz="0" w:space="0" w:color="auto"/>
            <w:bottom w:val="none" w:sz="0" w:space="0" w:color="auto"/>
            <w:right w:val="none" w:sz="0" w:space="0" w:color="auto"/>
          </w:divBdr>
        </w:div>
        <w:div w:id="668873416">
          <w:marLeft w:val="21600"/>
          <w:marRight w:val="0"/>
          <w:marTop w:val="0"/>
          <w:marBottom w:val="0"/>
          <w:divBdr>
            <w:top w:val="none" w:sz="0" w:space="0" w:color="auto"/>
            <w:left w:val="none" w:sz="0" w:space="0" w:color="auto"/>
            <w:bottom w:val="none" w:sz="0" w:space="0" w:color="auto"/>
            <w:right w:val="none" w:sz="0" w:space="0" w:color="auto"/>
          </w:divBdr>
        </w:div>
        <w:div w:id="896161025">
          <w:marLeft w:val="14441"/>
          <w:marRight w:val="0"/>
          <w:marTop w:val="0"/>
          <w:marBottom w:val="0"/>
          <w:divBdr>
            <w:top w:val="none" w:sz="0" w:space="0" w:color="auto"/>
            <w:left w:val="none" w:sz="0" w:space="0" w:color="auto"/>
            <w:bottom w:val="none" w:sz="0" w:space="0" w:color="auto"/>
            <w:right w:val="none" w:sz="0" w:space="0" w:color="auto"/>
          </w:divBdr>
        </w:div>
        <w:div w:id="1963805354">
          <w:marLeft w:val="21600"/>
          <w:marRight w:val="0"/>
          <w:marTop w:val="0"/>
          <w:marBottom w:val="0"/>
          <w:divBdr>
            <w:top w:val="none" w:sz="0" w:space="0" w:color="auto"/>
            <w:left w:val="none" w:sz="0" w:space="0" w:color="auto"/>
            <w:bottom w:val="none" w:sz="0" w:space="0" w:color="auto"/>
            <w:right w:val="none" w:sz="0" w:space="0" w:color="auto"/>
          </w:divBdr>
        </w:div>
        <w:div w:id="1921790527">
          <w:marLeft w:val="21600"/>
          <w:marRight w:val="0"/>
          <w:marTop w:val="0"/>
          <w:marBottom w:val="0"/>
          <w:divBdr>
            <w:top w:val="none" w:sz="0" w:space="0" w:color="auto"/>
            <w:left w:val="none" w:sz="0" w:space="0" w:color="auto"/>
            <w:bottom w:val="none" w:sz="0" w:space="0" w:color="auto"/>
            <w:right w:val="none" w:sz="0" w:space="0" w:color="auto"/>
          </w:divBdr>
        </w:div>
        <w:div w:id="1253011934">
          <w:marLeft w:val="21600"/>
          <w:marRight w:val="0"/>
          <w:marTop w:val="0"/>
          <w:marBottom w:val="0"/>
          <w:divBdr>
            <w:top w:val="none" w:sz="0" w:space="0" w:color="auto"/>
            <w:left w:val="none" w:sz="0" w:space="0" w:color="auto"/>
            <w:bottom w:val="none" w:sz="0" w:space="0" w:color="auto"/>
            <w:right w:val="none" w:sz="0" w:space="0" w:color="auto"/>
          </w:divBdr>
        </w:div>
        <w:div w:id="1934167685">
          <w:marLeft w:val="21600"/>
          <w:marRight w:val="0"/>
          <w:marTop w:val="0"/>
          <w:marBottom w:val="0"/>
          <w:divBdr>
            <w:top w:val="none" w:sz="0" w:space="0" w:color="auto"/>
            <w:left w:val="none" w:sz="0" w:space="0" w:color="auto"/>
            <w:bottom w:val="none" w:sz="0" w:space="0" w:color="auto"/>
            <w:right w:val="none" w:sz="0" w:space="0" w:color="auto"/>
          </w:divBdr>
        </w:div>
        <w:div w:id="740446167">
          <w:marLeft w:val="21600"/>
          <w:marRight w:val="0"/>
          <w:marTop w:val="0"/>
          <w:marBottom w:val="0"/>
          <w:divBdr>
            <w:top w:val="none" w:sz="0" w:space="0" w:color="auto"/>
            <w:left w:val="none" w:sz="0" w:space="0" w:color="auto"/>
            <w:bottom w:val="none" w:sz="0" w:space="0" w:color="auto"/>
            <w:right w:val="none" w:sz="0" w:space="0" w:color="auto"/>
          </w:divBdr>
        </w:div>
        <w:div w:id="132135893">
          <w:marLeft w:val="21600"/>
          <w:marRight w:val="0"/>
          <w:marTop w:val="0"/>
          <w:marBottom w:val="0"/>
          <w:divBdr>
            <w:top w:val="none" w:sz="0" w:space="0" w:color="auto"/>
            <w:left w:val="none" w:sz="0" w:space="0" w:color="auto"/>
            <w:bottom w:val="none" w:sz="0" w:space="0" w:color="auto"/>
            <w:right w:val="none" w:sz="0" w:space="0" w:color="auto"/>
          </w:divBdr>
        </w:div>
        <w:div w:id="1691759649">
          <w:marLeft w:val="21600"/>
          <w:marRight w:val="0"/>
          <w:marTop w:val="0"/>
          <w:marBottom w:val="0"/>
          <w:divBdr>
            <w:top w:val="none" w:sz="0" w:space="0" w:color="auto"/>
            <w:left w:val="none" w:sz="0" w:space="0" w:color="auto"/>
            <w:bottom w:val="none" w:sz="0" w:space="0" w:color="auto"/>
            <w:right w:val="none" w:sz="0" w:space="0" w:color="auto"/>
          </w:divBdr>
        </w:div>
        <w:div w:id="747003198">
          <w:marLeft w:val="21600"/>
          <w:marRight w:val="0"/>
          <w:marTop w:val="0"/>
          <w:marBottom w:val="0"/>
          <w:divBdr>
            <w:top w:val="none" w:sz="0" w:space="0" w:color="auto"/>
            <w:left w:val="none" w:sz="0" w:space="0" w:color="auto"/>
            <w:bottom w:val="none" w:sz="0" w:space="0" w:color="auto"/>
            <w:right w:val="none" w:sz="0" w:space="0" w:color="auto"/>
          </w:divBdr>
        </w:div>
        <w:div w:id="194851114">
          <w:marLeft w:val="21600"/>
          <w:marRight w:val="0"/>
          <w:marTop w:val="0"/>
          <w:marBottom w:val="0"/>
          <w:divBdr>
            <w:top w:val="none" w:sz="0" w:space="0" w:color="auto"/>
            <w:left w:val="none" w:sz="0" w:space="0" w:color="auto"/>
            <w:bottom w:val="none" w:sz="0" w:space="0" w:color="auto"/>
            <w:right w:val="none" w:sz="0" w:space="0" w:color="auto"/>
          </w:divBdr>
        </w:div>
        <w:div w:id="330302347">
          <w:marLeft w:val="14419"/>
          <w:marRight w:val="0"/>
          <w:marTop w:val="0"/>
          <w:marBottom w:val="0"/>
          <w:divBdr>
            <w:top w:val="none" w:sz="0" w:space="0" w:color="auto"/>
            <w:left w:val="none" w:sz="0" w:space="0" w:color="auto"/>
            <w:bottom w:val="none" w:sz="0" w:space="0" w:color="auto"/>
            <w:right w:val="none" w:sz="0" w:space="0" w:color="auto"/>
          </w:divBdr>
        </w:div>
        <w:div w:id="1850172271">
          <w:marLeft w:val="14441"/>
          <w:marRight w:val="0"/>
          <w:marTop w:val="0"/>
          <w:marBottom w:val="0"/>
          <w:divBdr>
            <w:top w:val="none" w:sz="0" w:space="0" w:color="auto"/>
            <w:left w:val="none" w:sz="0" w:space="0" w:color="auto"/>
            <w:bottom w:val="none" w:sz="0" w:space="0" w:color="auto"/>
            <w:right w:val="none" w:sz="0" w:space="0" w:color="auto"/>
          </w:divBdr>
        </w:div>
        <w:div w:id="1528834877">
          <w:marLeft w:val="16303"/>
          <w:marRight w:val="0"/>
          <w:marTop w:val="0"/>
          <w:marBottom w:val="0"/>
          <w:divBdr>
            <w:top w:val="none" w:sz="0" w:space="0" w:color="auto"/>
            <w:left w:val="none" w:sz="0" w:space="0" w:color="auto"/>
            <w:bottom w:val="none" w:sz="0" w:space="0" w:color="auto"/>
            <w:right w:val="none" w:sz="0" w:space="0" w:color="auto"/>
          </w:divBdr>
        </w:div>
        <w:div w:id="2061899133">
          <w:marLeft w:val="21600"/>
          <w:marRight w:val="0"/>
          <w:marTop w:val="0"/>
          <w:marBottom w:val="0"/>
          <w:divBdr>
            <w:top w:val="none" w:sz="0" w:space="0" w:color="auto"/>
            <w:left w:val="none" w:sz="0" w:space="0" w:color="auto"/>
            <w:bottom w:val="none" w:sz="0" w:space="0" w:color="auto"/>
            <w:right w:val="none" w:sz="0" w:space="0" w:color="auto"/>
          </w:divBdr>
        </w:div>
        <w:div w:id="1166169090">
          <w:marLeft w:val="21600"/>
          <w:marRight w:val="0"/>
          <w:marTop w:val="0"/>
          <w:marBottom w:val="0"/>
          <w:divBdr>
            <w:top w:val="none" w:sz="0" w:space="0" w:color="auto"/>
            <w:left w:val="none" w:sz="0" w:space="0" w:color="auto"/>
            <w:bottom w:val="none" w:sz="0" w:space="0" w:color="auto"/>
            <w:right w:val="none" w:sz="0" w:space="0" w:color="auto"/>
          </w:divBdr>
        </w:div>
        <w:div w:id="365565931">
          <w:marLeft w:val="21600"/>
          <w:marRight w:val="0"/>
          <w:marTop w:val="0"/>
          <w:marBottom w:val="0"/>
          <w:divBdr>
            <w:top w:val="none" w:sz="0" w:space="0" w:color="auto"/>
            <w:left w:val="none" w:sz="0" w:space="0" w:color="auto"/>
            <w:bottom w:val="none" w:sz="0" w:space="0" w:color="auto"/>
            <w:right w:val="none" w:sz="0" w:space="0" w:color="auto"/>
          </w:divBdr>
        </w:div>
        <w:div w:id="892496796">
          <w:marLeft w:val="20412"/>
          <w:marRight w:val="0"/>
          <w:marTop w:val="0"/>
          <w:marBottom w:val="0"/>
          <w:divBdr>
            <w:top w:val="none" w:sz="0" w:space="0" w:color="auto"/>
            <w:left w:val="none" w:sz="0" w:space="0" w:color="auto"/>
            <w:bottom w:val="none" w:sz="0" w:space="0" w:color="auto"/>
            <w:right w:val="none" w:sz="0" w:space="0" w:color="auto"/>
          </w:divBdr>
        </w:div>
        <w:div w:id="1206718219">
          <w:marLeft w:val="14902"/>
          <w:marRight w:val="0"/>
          <w:marTop w:val="0"/>
          <w:marBottom w:val="0"/>
          <w:divBdr>
            <w:top w:val="none" w:sz="0" w:space="0" w:color="auto"/>
            <w:left w:val="none" w:sz="0" w:space="0" w:color="auto"/>
            <w:bottom w:val="none" w:sz="0" w:space="0" w:color="auto"/>
            <w:right w:val="none" w:sz="0" w:space="0" w:color="auto"/>
          </w:divBdr>
        </w:div>
        <w:div w:id="1197547773">
          <w:marLeft w:val="21600"/>
          <w:marRight w:val="0"/>
          <w:marTop w:val="0"/>
          <w:marBottom w:val="0"/>
          <w:divBdr>
            <w:top w:val="none" w:sz="0" w:space="0" w:color="auto"/>
            <w:left w:val="none" w:sz="0" w:space="0" w:color="auto"/>
            <w:bottom w:val="none" w:sz="0" w:space="0" w:color="auto"/>
            <w:right w:val="none" w:sz="0" w:space="0" w:color="auto"/>
          </w:divBdr>
        </w:div>
        <w:div w:id="1128938847">
          <w:marLeft w:val="21600"/>
          <w:marRight w:val="0"/>
          <w:marTop w:val="0"/>
          <w:marBottom w:val="0"/>
          <w:divBdr>
            <w:top w:val="none" w:sz="0" w:space="0" w:color="auto"/>
            <w:left w:val="none" w:sz="0" w:space="0" w:color="auto"/>
            <w:bottom w:val="none" w:sz="0" w:space="0" w:color="auto"/>
            <w:right w:val="none" w:sz="0" w:space="0" w:color="auto"/>
          </w:divBdr>
        </w:div>
        <w:div w:id="1758474147">
          <w:marLeft w:val="21600"/>
          <w:marRight w:val="0"/>
          <w:marTop w:val="0"/>
          <w:marBottom w:val="0"/>
          <w:divBdr>
            <w:top w:val="none" w:sz="0" w:space="0" w:color="auto"/>
            <w:left w:val="none" w:sz="0" w:space="0" w:color="auto"/>
            <w:bottom w:val="none" w:sz="0" w:space="0" w:color="auto"/>
            <w:right w:val="none" w:sz="0" w:space="0" w:color="auto"/>
          </w:divBdr>
        </w:div>
        <w:div w:id="1630165524">
          <w:marLeft w:val="21600"/>
          <w:marRight w:val="0"/>
          <w:marTop w:val="0"/>
          <w:marBottom w:val="0"/>
          <w:divBdr>
            <w:top w:val="none" w:sz="0" w:space="0" w:color="auto"/>
            <w:left w:val="none" w:sz="0" w:space="0" w:color="auto"/>
            <w:bottom w:val="none" w:sz="0" w:space="0" w:color="auto"/>
            <w:right w:val="none" w:sz="0" w:space="0" w:color="auto"/>
          </w:divBdr>
        </w:div>
        <w:div w:id="284777372">
          <w:marLeft w:val="13954"/>
          <w:marRight w:val="0"/>
          <w:marTop w:val="0"/>
          <w:marBottom w:val="0"/>
          <w:divBdr>
            <w:top w:val="none" w:sz="0" w:space="0" w:color="auto"/>
            <w:left w:val="none" w:sz="0" w:space="0" w:color="auto"/>
            <w:bottom w:val="none" w:sz="0" w:space="0" w:color="auto"/>
            <w:right w:val="none" w:sz="0" w:space="0" w:color="auto"/>
          </w:divBdr>
        </w:div>
        <w:div w:id="1225489442">
          <w:marLeft w:val="17285"/>
          <w:marRight w:val="0"/>
          <w:marTop w:val="0"/>
          <w:marBottom w:val="0"/>
          <w:divBdr>
            <w:top w:val="none" w:sz="0" w:space="0" w:color="auto"/>
            <w:left w:val="none" w:sz="0" w:space="0" w:color="auto"/>
            <w:bottom w:val="none" w:sz="0" w:space="0" w:color="auto"/>
            <w:right w:val="none" w:sz="0" w:space="0" w:color="auto"/>
          </w:divBdr>
        </w:div>
        <w:div w:id="1804999161">
          <w:marLeft w:val="21600"/>
          <w:marRight w:val="0"/>
          <w:marTop w:val="0"/>
          <w:marBottom w:val="0"/>
          <w:divBdr>
            <w:top w:val="none" w:sz="0" w:space="0" w:color="auto"/>
            <w:left w:val="none" w:sz="0" w:space="0" w:color="auto"/>
            <w:bottom w:val="none" w:sz="0" w:space="0" w:color="auto"/>
            <w:right w:val="none" w:sz="0" w:space="0" w:color="auto"/>
          </w:divBdr>
        </w:div>
        <w:div w:id="137111678">
          <w:marLeft w:val="898"/>
          <w:marRight w:val="0"/>
          <w:marTop w:val="0"/>
          <w:marBottom w:val="0"/>
          <w:divBdr>
            <w:top w:val="none" w:sz="0" w:space="0" w:color="auto"/>
            <w:left w:val="none" w:sz="0" w:space="0" w:color="auto"/>
            <w:bottom w:val="none" w:sz="0" w:space="0" w:color="auto"/>
            <w:right w:val="none" w:sz="0" w:space="0" w:color="auto"/>
          </w:divBdr>
        </w:div>
        <w:div w:id="1389106570">
          <w:marLeft w:val="898"/>
          <w:marRight w:val="0"/>
          <w:marTop w:val="0"/>
          <w:marBottom w:val="0"/>
          <w:divBdr>
            <w:top w:val="none" w:sz="0" w:space="0" w:color="auto"/>
            <w:left w:val="none" w:sz="0" w:space="0" w:color="auto"/>
            <w:bottom w:val="none" w:sz="0" w:space="0" w:color="auto"/>
            <w:right w:val="none" w:sz="0" w:space="0" w:color="auto"/>
          </w:divBdr>
        </w:div>
        <w:div w:id="1899244448">
          <w:marLeft w:val="7999"/>
          <w:marRight w:val="0"/>
          <w:marTop w:val="0"/>
          <w:marBottom w:val="0"/>
          <w:divBdr>
            <w:top w:val="none" w:sz="0" w:space="0" w:color="auto"/>
            <w:left w:val="none" w:sz="0" w:space="0" w:color="auto"/>
            <w:bottom w:val="none" w:sz="0" w:space="0" w:color="auto"/>
            <w:right w:val="none" w:sz="0" w:space="0" w:color="auto"/>
          </w:divBdr>
        </w:div>
        <w:div w:id="1433428042">
          <w:marLeft w:val="3900"/>
          <w:marRight w:val="0"/>
          <w:marTop w:val="0"/>
          <w:marBottom w:val="0"/>
          <w:divBdr>
            <w:top w:val="none" w:sz="0" w:space="0" w:color="auto"/>
            <w:left w:val="none" w:sz="0" w:space="0" w:color="auto"/>
            <w:bottom w:val="none" w:sz="0" w:space="0" w:color="auto"/>
            <w:right w:val="none" w:sz="0" w:space="0" w:color="auto"/>
          </w:divBdr>
        </w:div>
        <w:div w:id="1485927618">
          <w:marLeft w:val="4157"/>
          <w:marRight w:val="0"/>
          <w:marTop w:val="0"/>
          <w:marBottom w:val="0"/>
          <w:divBdr>
            <w:top w:val="none" w:sz="0" w:space="0" w:color="auto"/>
            <w:left w:val="none" w:sz="0" w:space="0" w:color="auto"/>
            <w:bottom w:val="none" w:sz="0" w:space="0" w:color="auto"/>
            <w:right w:val="none" w:sz="0" w:space="0" w:color="auto"/>
          </w:divBdr>
        </w:div>
        <w:div w:id="959654027">
          <w:marLeft w:val="1003"/>
          <w:marRight w:val="0"/>
          <w:marTop w:val="0"/>
          <w:marBottom w:val="0"/>
          <w:divBdr>
            <w:top w:val="none" w:sz="0" w:space="0" w:color="auto"/>
            <w:left w:val="none" w:sz="0" w:space="0" w:color="auto"/>
            <w:bottom w:val="none" w:sz="0" w:space="0" w:color="auto"/>
            <w:right w:val="none" w:sz="0" w:space="0" w:color="auto"/>
          </w:divBdr>
        </w:div>
        <w:div w:id="843981213">
          <w:marLeft w:val="-517"/>
          <w:marRight w:val="0"/>
          <w:marTop w:val="0"/>
          <w:marBottom w:val="0"/>
          <w:divBdr>
            <w:top w:val="none" w:sz="0" w:space="0" w:color="auto"/>
            <w:left w:val="none" w:sz="0" w:space="0" w:color="auto"/>
            <w:bottom w:val="none" w:sz="0" w:space="0" w:color="auto"/>
            <w:right w:val="none" w:sz="0" w:space="0" w:color="auto"/>
          </w:divBdr>
        </w:div>
        <w:div w:id="931206985">
          <w:marLeft w:val="-51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7786</Words>
  <Characters>44383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Sergison</dc:creator>
  <cp:keywords/>
  <dc:description/>
  <cp:lastModifiedBy>Elizabeth Myler</cp:lastModifiedBy>
  <cp:revision>2</cp:revision>
  <dcterms:created xsi:type="dcterms:W3CDTF">2021-06-23T17:03:00Z</dcterms:created>
  <dcterms:modified xsi:type="dcterms:W3CDTF">2021-06-23T17:03:00Z</dcterms:modified>
</cp:coreProperties>
</file>