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472A630F"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101212">
        <w:rPr>
          <w:rFonts w:ascii="Arial" w:hAnsi="Arial" w:cs="Arial"/>
          <w:b/>
          <w:sz w:val="28"/>
          <w:szCs w:val="24"/>
        </w:rPr>
        <w:t>North Solent NNR</w:t>
      </w:r>
      <w:r>
        <w:rPr>
          <w:rFonts w:ascii="Arial" w:hAnsi="Arial" w:cs="Arial"/>
          <w:b/>
          <w:sz w:val="28"/>
          <w:szCs w:val="24"/>
        </w:rPr>
        <w:t xml:space="preserve"> - 202</w:t>
      </w:r>
      <w:r w:rsidR="00080F0D">
        <w:rPr>
          <w:rFonts w:ascii="Arial" w:hAnsi="Arial" w:cs="Arial"/>
          <w:b/>
          <w:sz w:val="28"/>
          <w:szCs w:val="24"/>
        </w:rPr>
        <w:t>4</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2A8EB5F"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B34F1D">
        <w:rPr>
          <w:rFonts w:ascii="Arial" w:hAnsi="Arial" w:cs="Arial"/>
          <w:b/>
          <w:bCs/>
          <w:sz w:val="24"/>
          <w:szCs w:val="24"/>
        </w:rPr>
        <w:t xml:space="preserve"> 2</w:t>
      </w:r>
      <w:r w:rsidR="00080F0D">
        <w:rPr>
          <w:rFonts w:ascii="Arial" w:hAnsi="Arial" w:cs="Arial"/>
          <w:b/>
          <w:bCs/>
          <w:sz w:val="24"/>
          <w:szCs w:val="24"/>
        </w:rPr>
        <w:t>0th</w:t>
      </w:r>
      <w:r w:rsidR="006F5659" w:rsidRPr="006F5659">
        <w:rPr>
          <w:rFonts w:ascii="Arial" w:hAnsi="Arial" w:cs="Arial"/>
          <w:b/>
          <w:bCs/>
          <w:sz w:val="24"/>
          <w:szCs w:val="24"/>
        </w:rPr>
        <w:t xml:space="preserve"> March 202</w:t>
      </w:r>
      <w:r w:rsidR="00080F0D">
        <w:rPr>
          <w:rFonts w:ascii="Arial" w:hAnsi="Arial" w:cs="Arial"/>
          <w:b/>
          <w:bCs/>
          <w:sz w:val="24"/>
          <w:szCs w:val="24"/>
        </w:rPr>
        <w:t>4</w:t>
      </w:r>
      <w:r w:rsidR="006F5659" w:rsidRPr="006F5659">
        <w:rPr>
          <w:rFonts w:ascii="Arial" w:hAnsi="Arial" w:cs="Arial"/>
          <w:b/>
          <w:bCs/>
          <w:sz w:val="24"/>
          <w:szCs w:val="24"/>
        </w:rPr>
        <w:t>.</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7C82D7B8"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B34F1D">
        <w:rPr>
          <w:rFonts w:ascii="Arial" w:hAnsi="Arial" w:cs="Arial"/>
          <w:sz w:val="24"/>
          <w:szCs w:val="24"/>
        </w:rPr>
        <w:t xml:space="preserve"> 2</w:t>
      </w:r>
      <w:r w:rsidR="00080F0D">
        <w:rPr>
          <w:rFonts w:ascii="Arial" w:hAnsi="Arial" w:cs="Arial"/>
          <w:sz w:val="24"/>
          <w:szCs w:val="24"/>
        </w:rPr>
        <w:t>0th</w:t>
      </w:r>
      <w:r w:rsidR="00B34F1D">
        <w:rPr>
          <w:rFonts w:ascii="Arial" w:hAnsi="Arial" w:cs="Arial"/>
          <w:sz w:val="24"/>
          <w:szCs w:val="24"/>
        </w:rPr>
        <w:t xml:space="preserve"> </w:t>
      </w:r>
      <w:r w:rsidR="006F5659" w:rsidRPr="006F5659">
        <w:rPr>
          <w:rFonts w:ascii="Arial" w:hAnsi="Arial" w:cs="Arial"/>
          <w:sz w:val="24"/>
          <w:szCs w:val="24"/>
        </w:rPr>
        <w:t>March 202</w:t>
      </w:r>
      <w:r w:rsidR="00080F0D">
        <w:rPr>
          <w:rFonts w:ascii="Arial" w:hAnsi="Arial" w:cs="Arial"/>
          <w:sz w:val="24"/>
          <w:szCs w:val="24"/>
        </w:rPr>
        <w:t>4</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A6D976A" w:rsidR="00A104B8" w:rsidRPr="006F5659" w:rsidRDefault="006F5659" w:rsidP="00A104B8">
            <w:pPr>
              <w:pStyle w:val="TableText"/>
              <w:rPr>
                <w:rFonts w:ascii="Arial" w:hAnsi="Arial" w:cs="Arial"/>
                <w:sz w:val="24"/>
                <w:szCs w:val="24"/>
              </w:rPr>
            </w:pPr>
            <w:r w:rsidRPr="006F5659">
              <w:rPr>
                <w:rFonts w:ascii="Arial" w:hAnsi="Arial" w:cs="Arial"/>
              </w:rPr>
              <w:t>2</w:t>
            </w:r>
            <w:r w:rsidR="00080F0D">
              <w:rPr>
                <w:rFonts w:ascii="Arial" w:hAnsi="Arial" w:cs="Arial"/>
              </w:rPr>
              <w:t>6</w:t>
            </w:r>
            <w:r w:rsidRPr="006F5659">
              <w:rPr>
                <w:rFonts w:ascii="Arial" w:hAnsi="Arial" w:cs="Arial"/>
              </w:rPr>
              <w:t>/02/202</w:t>
            </w:r>
            <w:r w:rsidR="00080F0D">
              <w:rPr>
                <w:rFonts w:ascii="Arial" w:hAnsi="Arial" w:cs="Arial"/>
              </w:rPr>
              <w:t>4</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2A593E2" w:rsidR="00A104B8" w:rsidRPr="006F5659" w:rsidRDefault="00080F0D" w:rsidP="00A104B8">
            <w:pPr>
              <w:rPr>
                <w:rFonts w:ascii="Arial" w:hAnsi="Arial" w:cs="Arial"/>
              </w:rPr>
            </w:pPr>
            <w:r>
              <w:rPr>
                <w:rFonts w:ascii="Arial" w:hAnsi="Arial" w:cs="Arial"/>
              </w:rPr>
              <w:t>07</w:t>
            </w:r>
            <w:r w:rsidR="006F5659" w:rsidRPr="006F5659">
              <w:rPr>
                <w:rFonts w:ascii="Arial" w:hAnsi="Arial" w:cs="Arial"/>
              </w:rPr>
              <w:t>/03/202</w:t>
            </w:r>
            <w:r>
              <w:rPr>
                <w:rFonts w:ascii="Arial" w:hAnsi="Arial" w:cs="Arial"/>
              </w:rPr>
              <w:t>4</w:t>
            </w:r>
            <w:r w:rsidR="006F5659" w:rsidRPr="006F5659">
              <w:rPr>
                <w:rFonts w:ascii="Arial" w:hAnsi="Arial" w:cs="Arial"/>
              </w:rPr>
              <w:t>, midnight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A47D072" w:rsidR="00A104B8" w:rsidRPr="006F5659" w:rsidRDefault="00717D6B" w:rsidP="00A104B8">
            <w:pPr>
              <w:rPr>
                <w:rFonts w:ascii="Arial" w:hAnsi="Arial" w:cs="Arial"/>
                <w:b/>
                <w:bCs/>
              </w:rPr>
            </w:pPr>
            <w:r>
              <w:rPr>
                <w:rFonts w:ascii="Arial" w:hAnsi="Arial" w:cs="Arial"/>
                <w:b/>
                <w:bCs/>
              </w:rPr>
              <w:t>2</w:t>
            </w:r>
            <w:r w:rsidR="00080F0D">
              <w:rPr>
                <w:rFonts w:ascii="Arial" w:hAnsi="Arial" w:cs="Arial"/>
                <w:b/>
                <w:bCs/>
              </w:rPr>
              <w:t>0</w:t>
            </w:r>
            <w:r w:rsidR="006F5659" w:rsidRPr="006F5659">
              <w:rPr>
                <w:rFonts w:ascii="Arial" w:hAnsi="Arial" w:cs="Arial"/>
                <w:b/>
                <w:bCs/>
              </w:rPr>
              <w:t>/03/202</w:t>
            </w:r>
            <w:r w:rsidR="00080F0D">
              <w:rPr>
                <w:rFonts w:ascii="Arial" w:hAnsi="Arial" w:cs="Arial"/>
                <w:b/>
                <w:bCs/>
              </w:rPr>
              <w:t>4</w:t>
            </w:r>
            <w:r w:rsidR="006F5659" w:rsidRPr="006F5659">
              <w:rPr>
                <w:rFonts w:ascii="Arial" w:hAnsi="Arial" w:cs="Arial"/>
                <w:b/>
                <w:bCs/>
              </w:rPr>
              <w:t>, midnight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2AEB3B5"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B7255A"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0616A0A" w:rsidR="00A104B8" w:rsidRPr="006F5659" w:rsidRDefault="00FC0FF3" w:rsidP="00A104B8">
            <w:pPr>
              <w:rPr>
                <w:rFonts w:ascii="Arial" w:hAnsi="Arial" w:cs="Arial"/>
              </w:rPr>
            </w:pPr>
            <w:r w:rsidRPr="006F5659">
              <w:rPr>
                <w:rFonts w:ascii="Arial" w:hAnsi="Arial" w:cs="Arial"/>
              </w:rPr>
              <w:t>Friday</w:t>
            </w:r>
            <w:r w:rsidR="00FC78C8">
              <w:rPr>
                <w:rFonts w:ascii="Arial" w:hAnsi="Arial" w:cs="Arial"/>
              </w:rPr>
              <w:t xml:space="preserve"> 15</w:t>
            </w:r>
            <w:r w:rsidR="00FC78C8" w:rsidRPr="00FC78C8">
              <w:rPr>
                <w:rFonts w:ascii="Arial" w:hAnsi="Arial" w:cs="Arial"/>
                <w:vertAlign w:val="superscript"/>
              </w:rPr>
              <w:t>th</w:t>
            </w:r>
            <w:r w:rsidR="00FC78C8">
              <w:rPr>
                <w:rFonts w:ascii="Arial" w:hAnsi="Arial" w:cs="Arial"/>
              </w:rPr>
              <w:t xml:space="preserve"> November</w:t>
            </w:r>
            <w:r w:rsidRPr="006F5659">
              <w:rPr>
                <w:rFonts w:ascii="Arial" w:hAnsi="Arial" w:cs="Arial"/>
              </w:rPr>
              <w:t xml:space="preserve"> 202</w:t>
            </w:r>
            <w:r w:rsidR="00080F0D">
              <w:rPr>
                <w:rFonts w:ascii="Arial" w:hAnsi="Arial" w:cs="Arial"/>
              </w:rPr>
              <w:t>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6F115FE0" w:rsidR="00BA6BD7" w:rsidRPr="00E90139" w:rsidRDefault="00BA6BD7" w:rsidP="00A104B8">
            <w:pPr>
              <w:rPr>
                <w:rFonts w:ascii="Arial" w:hAnsi="Arial" w:cs="Arial"/>
                <w:sz w:val="24"/>
                <w:szCs w:val="24"/>
              </w:rPr>
            </w:pPr>
            <w:r w:rsidRPr="00E90139">
              <w:rPr>
                <w:rFonts w:ascii="Arial" w:hAnsi="Arial" w:cs="Arial"/>
                <w:sz w:val="24"/>
                <w:szCs w:val="24"/>
              </w:rPr>
              <w:t xml:space="preserve">Means </w:t>
            </w:r>
            <w:r w:rsidR="0055499D">
              <w:rPr>
                <w:rFonts w:ascii="Arial" w:hAnsi="Arial" w:cs="Arial"/>
                <w:sz w:val="24"/>
                <w:szCs w:val="24"/>
              </w:rPr>
              <w:t>Natural England</w:t>
            </w:r>
            <w:r w:rsidR="000B146B">
              <w:rPr>
                <w:rFonts w:ascii="Arial" w:hAnsi="Arial" w:cs="Arial"/>
                <w:sz w:val="24"/>
                <w:szCs w:val="24"/>
              </w:rPr>
              <w:t xml:space="preserve"> who is the Contracting Authority</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r w:rsidR="00115F44" w14:paraId="09E7D601" w14:textId="77777777" w:rsidTr="00246B80">
        <w:tc>
          <w:tcPr>
            <w:tcW w:w="5080" w:type="dxa"/>
          </w:tcPr>
          <w:p w14:paraId="6C8998B2" w14:textId="77777777" w:rsidR="00115F44" w:rsidRDefault="00115F44" w:rsidP="0044635A">
            <w:pPr>
              <w:rPr>
                <w:rFonts w:ascii="Arial" w:hAnsi="Arial" w:cs="Arial"/>
                <w:sz w:val="24"/>
                <w:szCs w:val="24"/>
              </w:rPr>
            </w:pPr>
            <w:r>
              <w:rPr>
                <w:rFonts w:ascii="Arial" w:hAnsi="Arial" w:cs="Arial"/>
                <w:sz w:val="24"/>
                <w:szCs w:val="24"/>
              </w:rPr>
              <w:t>‘Response’</w:t>
            </w:r>
          </w:p>
          <w:p w14:paraId="18066F4F" w14:textId="6C68A652" w:rsidR="00115F44" w:rsidRPr="00E90139" w:rsidRDefault="00115F44" w:rsidP="0044635A">
            <w:pPr>
              <w:rPr>
                <w:rFonts w:ascii="Arial" w:hAnsi="Arial" w:cs="Arial"/>
                <w:sz w:val="24"/>
                <w:szCs w:val="24"/>
              </w:rPr>
            </w:pPr>
          </w:p>
        </w:tc>
        <w:tc>
          <w:tcPr>
            <w:tcW w:w="5170" w:type="dxa"/>
          </w:tcPr>
          <w:p w14:paraId="49E8FABC" w14:textId="7CCAD1E7" w:rsidR="00115F44" w:rsidRPr="00E90139" w:rsidRDefault="00961FE0" w:rsidP="00CC7A48">
            <w:pPr>
              <w:rPr>
                <w:rFonts w:ascii="Arial" w:hAnsi="Arial" w:cs="Arial"/>
                <w:sz w:val="24"/>
                <w:szCs w:val="24"/>
              </w:rPr>
            </w:pPr>
            <w:r>
              <w:rPr>
                <w:color w:val="000000"/>
                <w:sz w:val="27"/>
                <w:szCs w:val="27"/>
              </w:rPr>
              <w:t>Means the information submitted by a supplier in response to the RFQ.</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 xml:space="preserve">Conditions applying to the </w:t>
      </w:r>
      <w:proofErr w:type="gramStart"/>
      <w:r w:rsidRPr="00E90139">
        <w:rPr>
          <w:rFonts w:ascii="Arial" w:hAnsi="Arial"/>
          <w:color w:val="auto"/>
          <w:sz w:val="28"/>
          <w:szCs w:val="26"/>
        </w:rPr>
        <w:t>R</w:t>
      </w:r>
      <w:r w:rsidR="00DE06B3">
        <w:rPr>
          <w:rFonts w:ascii="Arial" w:hAnsi="Arial"/>
          <w:color w:val="auto"/>
          <w:sz w:val="28"/>
          <w:szCs w:val="26"/>
        </w:rPr>
        <w:t>FQ</w:t>
      </w:r>
      <w:bookmarkEnd w:id="3"/>
      <w:proofErr w:type="gramEnd"/>
    </w:p>
    <w:p w14:paraId="42C71402" w14:textId="77777777" w:rsidR="0052044A" w:rsidRPr="0052044A"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 should examine your Response and related documents ensuring it is complete and in accordance with the stated instructions prior to submission.</w:t>
      </w:r>
    </w:p>
    <w:p w14:paraId="6A57597B" w14:textId="77777777" w:rsidR="0052044A" w:rsidRPr="00B04BC9"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2EDE368" w14:textId="17B3532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B04BC9">
        <w:rPr>
          <w:rFonts w:ascii="Arial" w:eastAsia="Times New Roman" w:hAnsi="Arial" w:cs="Arial"/>
          <w:color w:val="000000"/>
          <w:sz w:val="24"/>
          <w:szCs w:val="24"/>
          <w:lang w:eastAsia="en-GB"/>
        </w:rPr>
        <w:t xml:space="preserve">By submitting </w:t>
      </w:r>
      <w:r w:rsidRPr="002B5EEE">
        <w:rPr>
          <w:rFonts w:ascii="Arial" w:eastAsia="Times New Roman" w:hAnsi="Arial" w:cs="Arial"/>
          <w:color w:val="000000"/>
          <w:sz w:val="24"/>
          <w:szCs w:val="24"/>
          <w:lang w:eastAsia="en-GB"/>
        </w:rPr>
        <w:t>a Response, you, the supplier, are deemed to accept the terms and conditions provided in the RFQ. Confirmation of this is required in Annex 2.</w:t>
      </w:r>
    </w:p>
    <w:p w14:paraId="5B39F562" w14:textId="7777777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2B5EEE">
        <w:rPr>
          <w:rFonts w:ascii="Arial" w:eastAsia="Times New Roman" w:hAnsi="Arial" w:cs="Arial"/>
          <w:color w:val="000000"/>
          <w:sz w:val="24"/>
          <w:szCs w:val="24"/>
          <w:lang w:eastAsia="en-GB"/>
        </w:rPr>
        <w:t>Failure to comply with the instructions set out in the RFQ may result in the supplier’s exclusion from this quotation process.</w:t>
      </w: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34AA7091" w:rsidR="00303BFC" w:rsidRPr="00E90139" w:rsidRDefault="0013616B" w:rsidP="004839A0">
      <w:pPr>
        <w:pStyle w:val="Heading4"/>
        <w:spacing w:before="100" w:beforeAutospacing="1"/>
        <w:contextualSpacing/>
        <w:rPr>
          <w:rFonts w:ascii="Arial" w:eastAsia="Times New Roman" w:hAnsi="Arial" w:cs="Times New Roman"/>
          <w:i w:val="0"/>
          <w:iCs w:val="0"/>
          <w:color w:val="auto"/>
          <w:sz w:val="28"/>
          <w:szCs w:val="26"/>
        </w:rPr>
      </w:pPr>
      <w:proofErr w:type="spellStart"/>
      <w:r>
        <w:rPr>
          <w:rFonts w:ascii="Arial" w:eastAsia="Times New Roman" w:hAnsi="Arial" w:cs="Times New Roman"/>
          <w:i w:val="0"/>
          <w:iCs w:val="0"/>
          <w:color w:val="auto"/>
          <w:sz w:val="28"/>
          <w:szCs w:val="26"/>
        </w:rPr>
        <w:t>Self Declaration</w:t>
      </w:r>
      <w:proofErr w:type="spellEnd"/>
      <w:r>
        <w:rPr>
          <w:rFonts w:ascii="Arial" w:eastAsia="Times New Roman" w:hAnsi="Arial" w:cs="Times New Roman"/>
          <w:i w:val="0"/>
          <w:iCs w:val="0"/>
          <w:color w:val="auto"/>
          <w:sz w:val="28"/>
          <w:szCs w:val="26"/>
        </w:rPr>
        <w:t xml:space="preserve"> and </w:t>
      </w:r>
      <w:r w:rsidR="00303BFC" w:rsidRPr="00E90139">
        <w:rPr>
          <w:rFonts w:ascii="Arial" w:eastAsia="Times New Roman" w:hAnsi="Arial" w:cs="Times New Roman"/>
          <w:i w:val="0"/>
          <w:iCs w:val="0"/>
          <w:color w:val="auto"/>
          <w:sz w:val="28"/>
          <w:szCs w:val="26"/>
        </w:rPr>
        <w:t>Mandatory Requirements</w:t>
      </w:r>
    </w:p>
    <w:p w14:paraId="12F43881" w14:textId="77777777" w:rsidR="00B5656F" w:rsidRDefault="00B5656F" w:rsidP="004839A0">
      <w:pPr>
        <w:spacing w:before="100" w:beforeAutospacing="1" w:after="100" w:afterAutospacing="1"/>
        <w:contextualSpacing/>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The RFQ includes a self-declaration response (Annex 1) which covers basic information about the supplier, as well as any grounds for exclusion. If you do not comply with them, your quotation will not be evaluated.</w:t>
      </w:r>
    </w:p>
    <w:p w14:paraId="28C76016" w14:textId="77777777" w:rsidR="00063521" w:rsidRPr="00B5656F" w:rsidRDefault="00063521" w:rsidP="004839A0">
      <w:pPr>
        <w:spacing w:before="100" w:beforeAutospacing="1" w:after="100" w:afterAutospacing="1"/>
        <w:contextualSpacing/>
        <w:rPr>
          <w:rFonts w:ascii="Arial" w:eastAsia="Times New Roman" w:hAnsi="Arial" w:cs="Arial"/>
          <w:color w:val="000000"/>
          <w:sz w:val="24"/>
          <w:szCs w:val="24"/>
          <w:lang w:eastAsia="en-GB"/>
        </w:rPr>
      </w:pPr>
    </w:p>
    <w:p w14:paraId="3E286309" w14:textId="77777777" w:rsidR="00B5656F" w:rsidRPr="00B5656F" w:rsidRDefault="00B5656F" w:rsidP="00B5656F">
      <w:pPr>
        <w:spacing w:before="100" w:beforeAutospacing="1" w:after="100" w:afterAutospacing="1"/>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Any mandatory requirements will be set out in Section 2, Specification of Requirements and, if you do not comply with them, your quotation will not be evaluated.</w:t>
      </w:r>
    </w:p>
    <w:p w14:paraId="68DF3350" w14:textId="2366DD56"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03052B2"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48E14497"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5112B1A" w14:textId="77777777" w:rsidR="008A525A" w:rsidRPr="00B657A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If a supplier believes that a request for clarification is commercially sensitive, it should clearly state this when submitting the clarification request. However, if the Authority considers either that:</w:t>
      </w:r>
    </w:p>
    <w:p w14:paraId="07442F88"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the clarification and response are not commercially sensitive; and</w:t>
      </w:r>
    </w:p>
    <w:p w14:paraId="5DE01A05"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all suppliers may benefit from its disclosure,</w:t>
      </w:r>
    </w:p>
    <w:p w14:paraId="4C3BDE5B" w14:textId="77777777"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lastRenderedPageBreak/>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2FCE2599" w14:textId="27F1ED2A"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66686E19" w14:textId="67884D78" w:rsidR="00303BFC"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Amendments</w:t>
      </w:r>
    </w:p>
    <w:p w14:paraId="65D2F4AC"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The Authority may amend the RFQ at any time prior to the deadline for receipt. If it amends the RFQ the Authority will notify you via email.</w:t>
      </w:r>
    </w:p>
    <w:p w14:paraId="69015E19"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modify their quotation prior to the deadline for Responses. No Responses may be modified after the deadline for Responses.</w:t>
      </w:r>
    </w:p>
    <w:p w14:paraId="7483C955"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withdraw their quotations at any time by submitting a notice via the email to the named contact.</w:t>
      </w:r>
    </w:p>
    <w:p w14:paraId="24DB5E5B" w14:textId="77777777" w:rsidR="00303BFC"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B491FEA" w14:textId="797C43C6"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The Authority’s</w:t>
      </w:r>
    </w:p>
    <w:p w14:paraId="6F5A3AF5"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Standard Good and Services Terms &amp; Conditions (used for purchases under £50k)</w:t>
      </w:r>
    </w:p>
    <w:p w14:paraId="2B8AE3F0" w14:textId="7A5D10E3"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can be located on the</w:t>
      </w:r>
      <w:r w:rsidR="00FD250B" w:rsidRPr="006B26AD">
        <w:rPr>
          <w:rFonts w:ascii="Arial" w:eastAsia="Times New Roman" w:hAnsi="Arial" w:cs="Arial"/>
          <w:color w:val="000000"/>
          <w:sz w:val="24"/>
          <w:szCs w:val="24"/>
          <w:lang w:eastAsia="en-GB"/>
        </w:rPr>
        <w:t xml:space="preserve"> </w:t>
      </w:r>
      <w:r w:rsidRPr="005D701C">
        <w:rPr>
          <w:rFonts w:ascii="Arial" w:eastAsia="Times New Roman" w:hAnsi="Arial" w:cs="Arial"/>
          <w:color w:val="000000"/>
          <w:sz w:val="24"/>
          <w:szCs w:val="24"/>
          <w:lang w:eastAsia="en-GB"/>
        </w:rPr>
        <w:t xml:space="preserve">Natural England </w:t>
      </w:r>
      <w:r w:rsidR="00590F28" w:rsidRPr="006B26AD">
        <w:rPr>
          <w:rFonts w:ascii="Arial" w:eastAsia="Times New Roman" w:hAnsi="Arial" w:cs="Arial"/>
          <w:color w:val="000000"/>
          <w:sz w:val="24"/>
          <w:szCs w:val="24"/>
          <w:lang w:eastAsia="en-GB"/>
        </w:rPr>
        <w:t>w</w:t>
      </w:r>
      <w:r w:rsidRPr="005D701C">
        <w:rPr>
          <w:rFonts w:ascii="Arial" w:eastAsia="Times New Roman" w:hAnsi="Arial" w:cs="Arial"/>
          <w:color w:val="000000"/>
          <w:sz w:val="24"/>
          <w:szCs w:val="24"/>
          <w:lang w:eastAsia="en-GB"/>
        </w:rPr>
        <w:t>ebsite</w:t>
      </w:r>
      <w:r w:rsidR="00564957" w:rsidRPr="006B26AD">
        <w:rPr>
          <w:rFonts w:ascii="Arial" w:hAnsi="Arial" w:cs="Arial"/>
          <w:color w:val="000000"/>
          <w:sz w:val="24"/>
          <w:szCs w:val="24"/>
        </w:rPr>
        <w:t>:</w:t>
      </w:r>
      <w:r w:rsidR="00590F28" w:rsidRPr="006B26AD">
        <w:rPr>
          <w:rFonts w:ascii="Arial" w:hAnsi="Arial" w:cs="Arial"/>
          <w:color w:val="000000"/>
          <w:sz w:val="24"/>
          <w:szCs w:val="24"/>
        </w:rPr>
        <w:t xml:space="preserve"> </w:t>
      </w:r>
      <w:hyperlink r:id="rId13" w:history="1">
        <w:r w:rsidR="00590F28" w:rsidRPr="006B26AD">
          <w:rPr>
            <w:rStyle w:val="Hyperlink"/>
            <w:rFonts w:ascii="Arial" w:hAnsi="Arial" w:cs="Arial"/>
            <w:sz w:val="24"/>
            <w:szCs w:val="24"/>
          </w:rPr>
          <w:t>https://www.gov.uk/government/organisations/natural-england/about/procurement</w:t>
        </w:r>
      </w:hyperlink>
    </w:p>
    <w:p w14:paraId="0A57300E"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xml:space="preserve">and will be applicable to any contract awarded </w:t>
      </w:r>
      <w:proofErr w:type="gramStart"/>
      <w:r w:rsidRPr="005D701C">
        <w:rPr>
          <w:rFonts w:ascii="Arial" w:eastAsia="Times New Roman" w:hAnsi="Arial" w:cs="Arial"/>
          <w:color w:val="000000"/>
          <w:sz w:val="24"/>
          <w:szCs w:val="24"/>
          <w:lang w:eastAsia="en-GB"/>
        </w:rPr>
        <w:t>as a result of</w:t>
      </w:r>
      <w:proofErr w:type="gramEnd"/>
      <w:r w:rsidRPr="005D701C">
        <w:rPr>
          <w:rFonts w:ascii="Arial" w:eastAsia="Times New Roman" w:hAnsi="Arial" w:cs="Arial"/>
          <w:color w:val="000000"/>
          <w:sz w:val="24"/>
          <w:szCs w:val="24"/>
          <w:lang w:eastAsia="en-GB"/>
        </w:rPr>
        <w:t xml:space="preserve"> this quotation process. The Authority will not accept any changes to these terms and conditions proposed by a supplier.</w:t>
      </w:r>
    </w:p>
    <w:p w14:paraId="4DDB2F99"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Suppliers should note that the quotation provided by the successful bidder will form part of the Contract.</w:t>
      </w:r>
    </w:p>
    <w:p w14:paraId="6CBDE85B" w14:textId="77777777" w:rsidR="005D701C" w:rsidRPr="005D701C" w:rsidRDefault="005D701C" w:rsidP="005D701C">
      <w:pPr>
        <w:spacing w:before="100" w:beforeAutospacing="1" w:after="100" w:afterAutospacing="1"/>
        <w:rPr>
          <w:rFonts w:ascii="Arial" w:eastAsia="Times New Roman" w:hAnsi="Arial" w:cs="Arial"/>
          <w:b/>
          <w:bCs/>
          <w:color w:val="000000"/>
          <w:sz w:val="24"/>
          <w:szCs w:val="24"/>
          <w:lang w:eastAsia="en-GB"/>
        </w:rPr>
      </w:pPr>
      <w:r w:rsidRPr="005D701C">
        <w:rPr>
          <w:rFonts w:ascii="Arial" w:eastAsia="Times New Roman" w:hAnsi="Arial" w:cs="Arial"/>
          <w:b/>
          <w:bCs/>
          <w:color w:val="000000"/>
          <w:sz w:val="24"/>
          <w:szCs w:val="24"/>
          <w:lang w:eastAsia="en-GB"/>
        </w:rPr>
        <w:t>Prices</w:t>
      </w:r>
    </w:p>
    <w:p w14:paraId="4C87DADA"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Prices must be submitted in £ sterling, exclusive of VAT.</w:t>
      </w:r>
    </w:p>
    <w:p w14:paraId="637C3DEE" w14:textId="77777777" w:rsidR="00657E2E" w:rsidRPr="00657E2E" w:rsidRDefault="00657E2E" w:rsidP="00657E2E">
      <w:pPr>
        <w:spacing w:before="100" w:beforeAutospacing="1" w:after="100" w:afterAutospacing="1"/>
        <w:rPr>
          <w:rFonts w:ascii="Arial" w:eastAsia="Times New Roman" w:hAnsi="Arial" w:cs="Arial"/>
          <w:b/>
          <w:bCs/>
          <w:color w:val="000000"/>
          <w:sz w:val="24"/>
          <w:szCs w:val="24"/>
          <w:lang w:eastAsia="en-GB"/>
        </w:rPr>
      </w:pPr>
      <w:r w:rsidRPr="00657E2E">
        <w:rPr>
          <w:rFonts w:ascii="Arial" w:eastAsia="Times New Roman" w:hAnsi="Arial" w:cs="Arial"/>
          <w:b/>
          <w:bCs/>
          <w:color w:val="000000"/>
          <w:sz w:val="24"/>
          <w:szCs w:val="24"/>
          <w:lang w:eastAsia="en-GB"/>
        </w:rPr>
        <w:t>Disclosure</w:t>
      </w:r>
    </w:p>
    <w:p w14:paraId="3060B192"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xml:space="preserve">All Central Government Departments, their Executive Agencies and </w:t>
      </w:r>
      <w:proofErr w:type="gramStart"/>
      <w:r w:rsidRPr="00657E2E">
        <w:rPr>
          <w:rFonts w:ascii="Arial" w:eastAsia="Times New Roman" w:hAnsi="Arial" w:cs="Arial"/>
          <w:color w:val="000000"/>
          <w:sz w:val="24"/>
          <w:szCs w:val="24"/>
          <w:lang w:eastAsia="en-GB"/>
        </w:rPr>
        <w:t>Non Departmental</w:t>
      </w:r>
      <w:proofErr w:type="gramEnd"/>
      <w:r w:rsidRPr="00657E2E">
        <w:rPr>
          <w:rFonts w:ascii="Arial" w:eastAsia="Times New Roman" w:hAnsi="Arial" w:cs="Arial"/>
          <w:color w:val="000000"/>
          <w:sz w:val="24"/>
          <w:szCs w:val="24"/>
          <w:lang w:eastAsia="en-GB"/>
        </w:rPr>
        <w:t xml:space="preserve"> Public Bodies are subject to control and reporting within Government. </w:t>
      </w:r>
      <w:proofErr w:type="gramStart"/>
      <w:r w:rsidRPr="00657E2E">
        <w:rPr>
          <w:rFonts w:ascii="Arial" w:eastAsia="Times New Roman" w:hAnsi="Arial" w:cs="Arial"/>
          <w:color w:val="000000"/>
          <w:sz w:val="24"/>
          <w:szCs w:val="24"/>
          <w:lang w:eastAsia="en-GB"/>
        </w:rPr>
        <w:t>In particular, they</w:t>
      </w:r>
      <w:proofErr w:type="gramEnd"/>
      <w:r w:rsidRPr="00657E2E">
        <w:rPr>
          <w:rFonts w:ascii="Arial" w:eastAsia="Times New Roman" w:hAnsi="Arial" w:cs="Arial"/>
          <w:color w:val="000000"/>
          <w:sz w:val="24"/>
          <w:szCs w:val="24"/>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8890D47"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CCF0B1A"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Further to the Government’s transparency agenda, all UK Government organisations must advertise on Contract Finder in accordance with the following publication thresholds:</w:t>
      </w:r>
    </w:p>
    <w:p w14:paraId="7DE9A1A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Central Contracting Authority’s: £12,000</w:t>
      </w:r>
    </w:p>
    <w:p w14:paraId="06EBB99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Sub Central Contracting Authority’s and NHS Trusts: £30,000</w:t>
      </w:r>
    </w:p>
    <w:p w14:paraId="4B2AD843" w14:textId="24EA1EF2"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proofErr w:type="gramStart"/>
      <w:r w:rsidRPr="00525D0C">
        <w:rPr>
          <w:rFonts w:ascii="Arial" w:eastAsia="Times New Roman" w:hAnsi="Arial" w:cs="Arial"/>
          <w:color w:val="000000"/>
          <w:sz w:val="24"/>
          <w:szCs w:val="24"/>
          <w:lang w:eastAsia="en-GB"/>
        </w:rPr>
        <w:t>For the purpose of</w:t>
      </w:r>
      <w:proofErr w:type="gramEnd"/>
      <w:r w:rsidRPr="00525D0C">
        <w:rPr>
          <w:rFonts w:ascii="Arial" w:eastAsia="Times New Roman" w:hAnsi="Arial" w:cs="Arial"/>
          <w:color w:val="000000"/>
          <w:sz w:val="24"/>
          <w:szCs w:val="24"/>
          <w:lang w:eastAsia="en-GB"/>
        </w:rPr>
        <w:t xml:space="preserve"> this RFQ the Authority is classified as a 'Central Contracting Authority' with a publication threshold of £12,000 inclusive of VAT.</w:t>
      </w:r>
    </w:p>
    <w:p w14:paraId="45B75416"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2521B05A"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By submitting a Response, you consent to these terms as part of the procurement.</w:t>
      </w:r>
    </w:p>
    <w:p w14:paraId="12614D1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Disclaimers</w:t>
      </w:r>
    </w:p>
    <w:p w14:paraId="39D82455"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F69FB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Authority does not:</w:t>
      </w:r>
    </w:p>
    <w:p w14:paraId="1759998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make any representation or warranty (express or implied) as to the accuracy, reasonableness or completeness of the </w:t>
      </w:r>
      <w:proofErr w:type="gramStart"/>
      <w:r w:rsidRPr="00157B68">
        <w:rPr>
          <w:rFonts w:ascii="Arial" w:eastAsia="Times New Roman" w:hAnsi="Arial" w:cs="Arial"/>
          <w:color w:val="000000"/>
          <w:sz w:val="24"/>
          <w:szCs w:val="24"/>
          <w:lang w:eastAsia="en-GB"/>
        </w:rPr>
        <w:t>RFQ;</w:t>
      </w:r>
      <w:proofErr w:type="gramEnd"/>
    </w:p>
    <w:p w14:paraId="6363A16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accept any liability for the information contained in the RFQ or for the fairness, accuracy or completeness of that information; or</w:t>
      </w:r>
    </w:p>
    <w:p w14:paraId="0034436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accept any liability for any loss or damage (other than in respect of fraudulent misrepresentation or any other liability which cannot lawfully be excluded) arising </w:t>
      </w:r>
      <w:proofErr w:type="gramStart"/>
      <w:r w:rsidRPr="00157B68">
        <w:rPr>
          <w:rFonts w:ascii="Arial" w:eastAsia="Times New Roman" w:hAnsi="Arial" w:cs="Arial"/>
          <w:color w:val="000000"/>
          <w:sz w:val="24"/>
          <w:szCs w:val="24"/>
          <w:lang w:eastAsia="en-GB"/>
        </w:rPr>
        <w:t>as a result of</w:t>
      </w:r>
      <w:proofErr w:type="gramEnd"/>
      <w:r w:rsidRPr="00157B68">
        <w:rPr>
          <w:rFonts w:ascii="Arial" w:eastAsia="Times New Roman" w:hAnsi="Arial" w:cs="Arial"/>
          <w:color w:val="000000"/>
          <w:sz w:val="24"/>
          <w:szCs w:val="24"/>
          <w:lang w:eastAsia="en-GB"/>
        </w:rPr>
        <w:t xml:space="preserve"> reliance on such information or any subsequent communication.</w:t>
      </w:r>
    </w:p>
    <w:p w14:paraId="700A0BA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Any supplier considering </w:t>
      </w:r>
      <w:proofErr w:type="gramStart"/>
      <w:r w:rsidRPr="00157B68">
        <w:rPr>
          <w:rFonts w:ascii="Arial" w:eastAsia="Times New Roman" w:hAnsi="Arial" w:cs="Arial"/>
          <w:color w:val="000000"/>
          <w:sz w:val="24"/>
          <w:szCs w:val="24"/>
          <w:lang w:eastAsia="en-GB"/>
        </w:rPr>
        <w:t>entering into</w:t>
      </w:r>
      <w:proofErr w:type="gramEnd"/>
      <w:r w:rsidRPr="00157B68">
        <w:rPr>
          <w:rFonts w:ascii="Arial" w:eastAsia="Times New Roman" w:hAnsi="Arial" w:cs="Arial"/>
          <w:color w:val="000000"/>
          <w:sz w:val="24"/>
          <w:szCs w:val="24"/>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C6EB61A"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Protection of Personal Data</w:t>
      </w:r>
    </w:p>
    <w:p w14:paraId="4E4CEBF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In order to comply with the General Data Protection Regulations </w:t>
      </w:r>
      <w:proofErr w:type="gramStart"/>
      <w:r w:rsidRPr="00157B68">
        <w:rPr>
          <w:rFonts w:ascii="Arial" w:eastAsia="Times New Roman" w:hAnsi="Arial" w:cs="Arial"/>
          <w:color w:val="000000"/>
          <w:sz w:val="24"/>
          <w:szCs w:val="24"/>
          <w:lang w:eastAsia="en-GB"/>
        </w:rPr>
        <w:t>2018</w:t>
      </w:r>
      <w:proofErr w:type="gramEnd"/>
      <w:r w:rsidRPr="00157B68">
        <w:rPr>
          <w:rFonts w:ascii="Arial" w:eastAsia="Times New Roman" w:hAnsi="Arial" w:cs="Arial"/>
          <w:color w:val="000000"/>
          <w:sz w:val="24"/>
          <w:szCs w:val="24"/>
          <w:lang w:eastAsia="en-GB"/>
        </w:rPr>
        <w:t xml:space="preserve"> the supplier must agree to the following:</w:t>
      </w:r>
    </w:p>
    <w:p w14:paraId="780571D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You must only process any personal data in strict accordance with instructions from the Authority.</w:t>
      </w:r>
    </w:p>
    <w:p w14:paraId="03ED42C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You must ensure that all the personal data that we disclose to </w:t>
      </w:r>
      <w:proofErr w:type="gramStart"/>
      <w:r w:rsidRPr="00157B68">
        <w:rPr>
          <w:rFonts w:ascii="Arial" w:eastAsia="Times New Roman" w:hAnsi="Arial" w:cs="Arial"/>
          <w:color w:val="000000"/>
          <w:sz w:val="24"/>
          <w:szCs w:val="24"/>
          <w:lang w:eastAsia="en-GB"/>
        </w:rPr>
        <w:t>you</w:t>
      </w:r>
      <w:proofErr w:type="gramEnd"/>
      <w:r w:rsidRPr="00157B68">
        <w:rPr>
          <w:rFonts w:ascii="Arial" w:eastAsia="Times New Roman" w:hAnsi="Arial" w:cs="Arial"/>
          <w:color w:val="000000"/>
          <w:sz w:val="24"/>
          <w:szCs w:val="24"/>
          <w:lang w:eastAsia="en-GB"/>
        </w:rPr>
        <w:t xml:space="preserve"> or you collect on our behalf under this agreement are kept confidential.</w:t>
      </w:r>
    </w:p>
    <w:p w14:paraId="4026FDD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take reasonable steps to ensure the reliability of employees who have access to personal data.</w:t>
      </w:r>
    </w:p>
    <w:p w14:paraId="32E51A7E"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Only employees who may be required to assist in meeting the obligations under this agreement may have access to the personal data.</w:t>
      </w:r>
    </w:p>
    <w:p w14:paraId="1A36112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Any disclosure of personal data must be made in confidence and extend only so far as that which is specifically necessary for the purposes of this agreement.</w:t>
      </w:r>
    </w:p>
    <w:p w14:paraId="273C62D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ensure that there are appropriate security measures in place to safeguard against any unauthorised access or unlawful processing or accidental loss, destruction or damage or disclosure of the personal data.</w:t>
      </w:r>
    </w:p>
    <w:p w14:paraId="52A917B1"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 termination of this agreement, for whatever reason, the personal data must be returned to us promptly and safely, together with all copies in your possession or control.</w:t>
      </w:r>
    </w:p>
    <w:p w14:paraId="3BFEBA9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General Data Protection Regulations 2018</w:t>
      </w:r>
    </w:p>
    <w:p w14:paraId="364A06A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For the purposes of the Regulations the Authority is the data processor.</w:t>
      </w:r>
    </w:p>
    <w:p w14:paraId="50EE2AE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57B68">
        <w:rPr>
          <w:rFonts w:ascii="Arial" w:eastAsia="Times New Roman" w:hAnsi="Arial" w:cs="Arial"/>
          <w:color w:val="000000"/>
          <w:sz w:val="24"/>
          <w:szCs w:val="24"/>
          <w:lang w:eastAsia="en-GB"/>
        </w:rPr>
        <w:t>contract</w:t>
      </w:r>
      <w:proofErr w:type="gramEnd"/>
      <w:r w:rsidRPr="00157B68">
        <w:rPr>
          <w:rFonts w:ascii="Arial" w:eastAsia="Times New Roman" w:hAnsi="Arial" w:cs="Arial"/>
          <w:color w:val="000000"/>
          <w:sz w:val="24"/>
          <w:szCs w:val="24"/>
          <w:lang w:eastAsia="en-GB"/>
        </w:rPr>
        <w:t xml:space="preserve"> it will be retained for the duration of the contract and destroyed within seven years of the contract’s expiry.</w:t>
      </w:r>
    </w:p>
    <w:p w14:paraId="5BF0D1E2"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0B0AF81"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Equality, Diversity &amp; Inclusion (EDI)</w:t>
      </w:r>
    </w:p>
    <w:p w14:paraId="5549D0FD" w14:textId="57119AC3"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F4A96">
        <w:rPr>
          <w:rFonts w:ascii="Arial" w:eastAsia="Times New Roman" w:hAnsi="Arial" w:cs="Arial"/>
          <w:color w:val="000000"/>
          <w:sz w:val="24"/>
          <w:szCs w:val="24"/>
          <w:lang w:eastAsia="en-GB"/>
        </w:rPr>
        <w:t xml:space="preserve"> Natural England</w:t>
      </w:r>
      <w:r w:rsidRPr="00157B68">
        <w:rPr>
          <w:rFonts w:ascii="Arial" w:eastAsia="Times New Roman" w:hAnsi="Arial" w:cs="Arial"/>
          <w:color w:val="000000"/>
          <w:sz w:val="24"/>
          <w:szCs w:val="24"/>
          <w:lang w:eastAsia="en-GB"/>
        </w:rPr>
        <w:t xml:space="preserve"> staff and service users.</w:t>
      </w:r>
    </w:p>
    <w:p w14:paraId="0BE34DAF"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w:t>
      </w:r>
      <w:proofErr w:type="gramStart"/>
      <w:r w:rsidRPr="00157B68">
        <w:rPr>
          <w:rFonts w:ascii="Arial" w:eastAsia="Times New Roman" w:hAnsi="Arial" w:cs="Arial"/>
          <w:color w:val="000000"/>
          <w:sz w:val="24"/>
          <w:szCs w:val="24"/>
          <w:lang w:eastAsia="en-GB"/>
        </w:rPr>
        <w:t>to;</w:t>
      </w:r>
      <w:proofErr w:type="gramEnd"/>
    </w:p>
    <w:p w14:paraId="59BB8D8E" w14:textId="422E2223" w:rsidR="00A2705E"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support Defra group to achieve its Public Sector Equality Duty as defined by the Equality Act 2010, and to support delivery of</w:t>
      </w:r>
      <w:r w:rsidR="00391073" w:rsidRPr="00391073">
        <w:rPr>
          <w:rFonts w:ascii="Arial" w:hAnsi="Arial"/>
          <w:color w:val="000000"/>
          <w:sz w:val="24"/>
          <w:szCs w:val="24"/>
        </w:rPr>
        <w:t xml:space="preserve"> </w:t>
      </w:r>
      <w:hyperlink r:id="rId14" w:history="1">
        <w:r w:rsidR="00391073" w:rsidRPr="00391073">
          <w:rPr>
            <w:rFonts w:ascii="Arial" w:hAnsi="Arial"/>
            <w:color w:val="0000FF"/>
            <w:sz w:val="24"/>
            <w:szCs w:val="24"/>
            <w:u w:val="single"/>
          </w:rPr>
          <w:t>Defra group’s Equality &amp; Diversity Strategy</w:t>
        </w:r>
      </w:hyperlink>
    </w:p>
    <w:p w14:paraId="2A27E8E6" w14:textId="64F6703A"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meet the standards set out in the</w:t>
      </w:r>
      <w:r w:rsidR="00C504BF" w:rsidRPr="00C504BF">
        <w:rPr>
          <w:rFonts w:ascii="Arial" w:hAnsi="Arial"/>
          <w:color w:val="000000"/>
          <w:sz w:val="24"/>
          <w:szCs w:val="24"/>
        </w:rPr>
        <w:t xml:space="preserve"> </w:t>
      </w:r>
      <w:hyperlink r:id="rId15" w:history="1">
        <w:r w:rsidR="00C504BF" w:rsidRPr="00C504BF">
          <w:rPr>
            <w:rFonts w:ascii="Arial" w:hAnsi="Arial"/>
            <w:color w:val="0000FF"/>
            <w:sz w:val="24"/>
            <w:szCs w:val="24"/>
            <w:u w:val="single"/>
          </w:rPr>
          <w:t>Government’s Supplier Code of Conduct</w:t>
        </w:r>
      </w:hyperlink>
    </w:p>
    <w:p w14:paraId="581E8D7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work with Defra group to ensure equality, diversity and inclusion impacts are addressed (positive and negative) in the goods, services and works we procure, barriers are </w:t>
      </w:r>
      <w:proofErr w:type="gramStart"/>
      <w:r w:rsidRPr="00157B68">
        <w:rPr>
          <w:rFonts w:ascii="Arial" w:eastAsia="Times New Roman" w:hAnsi="Arial" w:cs="Arial"/>
          <w:color w:val="000000"/>
          <w:sz w:val="24"/>
          <w:szCs w:val="24"/>
          <w:lang w:eastAsia="en-GB"/>
        </w:rPr>
        <w:t>removed</w:t>
      </w:r>
      <w:proofErr w:type="gramEnd"/>
      <w:r w:rsidRPr="00157B68">
        <w:rPr>
          <w:rFonts w:ascii="Arial" w:eastAsia="Times New Roman" w:hAnsi="Arial" w:cs="Arial"/>
          <w:color w:val="000000"/>
          <w:sz w:val="24"/>
          <w:szCs w:val="24"/>
          <w:lang w:eastAsia="en-GB"/>
        </w:rPr>
        <w:t xml:space="preserve"> and opportunities realised.</w:t>
      </w:r>
    </w:p>
    <w:p w14:paraId="27267DE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Sustainable Procurement</w:t>
      </w:r>
    </w:p>
    <w:p w14:paraId="0AB9C990"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4765256"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encourages its suppliers to share these values, work to address negative impacts and realise opportunities, measure performance and success.</w:t>
      </w:r>
    </w:p>
    <w:p w14:paraId="1A41697D" w14:textId="1FED85B1"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to </w:t>
      </w:r>
      <w:proofErr w:type="gramStart"/>
      <w:r w:rsidRPr="00157B68">
        <w:rPr>
          <w:rFonts w:ascii="Arial" w:eastAsia="Times New Roman" w:hAnsi="Arial" w:cs="Arial"/>
          <w:color w:val="000000"/>
          <w:sz w:val="24"/>
          <w:szCs w:val="24"/>
          <w:lang w:eastAsia="en-GB"/>
        </w:rPr>
        <w:t>have an understanding of</w:t>
      </w:r>
      <w:proofErr w:type="gramEnd"/>
      <w:r w:rsidRPr="00157B68">
        <w:rPr>
          <w:rFonts w:ascii="Arial" w:eastAsia="Times New Roman" w:hAnsi="Arial" w:cs="Arial"/>
          <w:color w:val="000000"/>
          <w:sz w:val="24"/>
          <w:szCs w:val="24"/>
          <w:lang w:eastAsia="en-GB"/>
        </w:rPr>
        <w:t xml:space="preserve"> the Sustainable Development Goals, the interconnections between them and the relevance to the Goods, Services and </w:t>
      </w:r>
      <w:r w:rsidR="0095323E">
        <w:rPr>
          <w:rFonts w:ascii="Arial" w:eastAsia="Times New Roman" w:hAnsi="Arial" w:cs="Arial"/>
          <w:color w:val="000000"/>
          <w:sz w:val="24"/>
          <w:szCs w:val="24"/>
          <w:lang w:eastAsia="en-GB"/>
        </w:rPr>
        <w:t>W</w:t>
      </w:r>
      <w:r w:rsidRPr="00157B68">
        <w:rPr>
          <w:rFonts w:ascii="Arial" w:eastAsia="Times New Roman" w:hAnsi="Arial" w:cs="Arial"/>
          <w:color w:val="000000"/>
          <w:sz w:val="24"/>
          <w:szCs w:val="24"/>
          <w:lang w:eastAsia="en-GB"/>
        </w:rPr>
        <w:t>orks procured on the Client’s behalf</w:t>
      </w:r>
      <w:r w:rsidR="00102742">
        <w:rPr>
          <w:rFonts w:ascii="Arial" w:eastAsia="Times New Roman" w:hAnsi="Arial" w:cs="Arial"/>
          <w:color w:val="000000"/>
          <w:sz w:val="24"/>
          <w:szCs w:val="24"/>
          <w:lang w:eastAsia="en-GB"/>
        </w:rPr>
        <w:t>.</w:t>
      </w:r>
    </w:p>
    <w:p w14:paraId="5A789562"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Conflicts of Interest</w:t>
      </w:r>
    </w:p>
    <w:p w14:paraId="5F07BA8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468C86E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57B68">
        <w:rPr>
          <w:rFonts w:ascii="Arial" w:eastAsia="Times New Roman" w:hAnsi="Arial" w:cs="Arial"/>
          <w:color w:val="000000"/>
          <w:sz w:val="24"/>
          <w:szCs w:val="24"/>
          <w:lang w:eastAsia="en-GB"/>
        </w:rPr>
        <w:t>competition</w:t>
      </w:r>
      <w:proofErr w:type="gramEnd"/>
    </w:p>
    <w:p w14:paraId="1820BB1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3AB6336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Provided that it has been carried out in an open, fair and transparent manner, routine pre-market engagement carried out by the Authority should not represent a conflict of interest for the supplier.</w:t>
      </w:r>
    </w:p>
    <w:p w14:paraId="726F7D5A" w14:textId="77777777" w:rsidR="00C31257" w:rsidRDefault="00C31257" w:rsidP="00C31257">
      <w:pPr>
        <w:rPr>
          <w:rFonts w:ascii="Arial" w:hAnsi="Arial" w:cs="Arial"/>
          <w:sz w:val="24"/>
          <w:szCs w:val="24"/>
        </w:rPr>
      </w:pPr>
    </w:p>
    <w:p w14:paraId="65E3E8C1" w14:textId="77777777" w:rsidR="007205DC" w:rsidRDefault="007205DC" w:rsidP="00C31257">
      <w:pPr>
        <w:rPr>
          <w:rFonts w:ascii="Arial" w:hAnsi="Arial" w:cs="Arial"/>
          <w:sz w:val="24"/>
          <w:szCs w:val="24"/>
        </w:rPr>
      </w:pPr>
    </w:p>
    <w:p w14:paraId="00C0435C" w14:textId="77777777" w:rsidR="00510BD8" w:rsidRDefault="00510BD8" w:rsidP="00C31257">
      <w:pPr>
        <w:rPr>
          <w:rFonts w:ascii="Arial" w:hAnsi="Arial" w:cs="Arial"/>
          <w:sz w:val="24"/>
          <w:szCs w:val="24"/>
        </w:rPr>
      </w:pPr>
    </w:p>
    <w:p w14:paraId="67FDEC16" w14:textId="77777777" w:rsidR="00510BD8" w:rsidRPr="00B368F2" w:rsidRDefault="00510BD8" w:rsidP="00C31257">
      <w:pPr>
        <w:rPr>
          <w:rFonts w:ascii="Arial" w:hAnsi="Arial" w:cs="Arial"/>
          <w:sz w:val="24"/>
          <w:szCs w:val="24"/>
        </w:rPr>
      </w:pPr>
    </w:p>
    <w:p w14:paraId="020BFDAE"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lastRenderedPageBreak/>
        <w:t>Section 2: The Invitation</w:t>
      </w:r>
    </w:p>
    <w:p w14:paraId="210F9D42"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Specification of Requirements</w:t>
      </w:r>
    </w:p>
    <w:p w14:paraId="6F10A46C" w14:textId="603BD397" w:rsidR="003A1733" w:rsidRPr="003A1733" w:rsidRDefault="007D61E9" w:rsidP="003A1733">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w:t>
      </w:r>
      <w:r w:rsidR="003A1733">
        <w:rPr>
          <w:rFonts w:ascii="Arial" w:eastAsia="Times New Roman" w:hAnsi="Arial" w:cs="Arial"/>
          <w:color w:val="000000"/>
          <w:sz w:val="24"/>
          <w:szCs w:val="24"/>
          <w:lang w:eastAsia="en-GB"/>
        </w:rPr>
        <w:t xml:space="preserve">ee </w:t>
      </w:r>
      <w:r w:rsidR="00C26AB3">
        <w:rPr>
          <w:rFonts w:ascii="Arial" w:eastAsia="Times New Roman" w:hAnsi="Arial" w:cs="Arial"/>
          <w:color w:val="000000"/>
          <w:sz w:val="24"/>
          <w:szCs w:val="24"/>
          <w:lang w:eastAsia="en-GB"/>
        </w:rPr>
        <w:t xml:space="preserve">the </w:t>
      </w:r>
      <w:r w:rsidR="003A1733">
        <w:rPr>
          <w:rFonts w:ascii="Arial" w:eastAsia="Times New Roman" w:hAnsi="Arial" w:cs="Arial"/>
          <w:color w:val="000000"/>
          <w:sz w:val="24"/>
          <w:szCs w:val="24"/>
          <w:lang w:eastAsia="en-GB"/>
        </w:rPr>
        <w:t>Project Specific</w:t>
      </w:r>
      <w:r w:rsidR="00036EC4">
        <w:rPr>
          <w:rFonts w:ascii="Arial" w:eastAsia="Times New Roman" w:hAnsi="Arial" w:cs="Arial"/>
          <w:color w:val="000000"/>
          <w:sz w:val="24"/>
          <w:szCs w:val="24"/>
          <w:lang w:eastAsia="en-GB"/>
        </w:rPr>
        <w:t>ation</w:t>
      </w:r>
      <w:r w:rsidR="003A1733">
        <w:rPr>
          <w:rFonts w:ascii="Arial" w:eastAsia="Times New Roman" w:hAnsi="Arial" w:cs="Arial"/>
          <w:color w:val="000000"/>
          <w:sz w:val="24"/>
          <w:szCs w:val="24"/>
          <w:lang w:eastAsia="en-GB"/>
        </w:rPr>
        <w:t xml:space="preserve"> attached</w:t>
      </w:r>
      <w:r>
        <w:rPr>
          <w:rFonts w:ascii="Arial" w:eastAsia="Times New Roman" w:hAnsi="Arial" w:cs="Arial"/>
          <w:color w:val="000000"/>
          <w:sz w:val="24"/>
          <w:szCs w:val="24"/>
          <w:lang w:eastAsia="en-GB"/>
        </w:rPr>
        <w:t xml:space="preserve"> in the same e-mail</w:t>
      </w:r>
      <w:r w:rsidR="003A1733">
        <w:rPr>
          <w:rFonts w:ascii="Arial" w:eastAsia="Times New Roman" w:hAnsi="Arial" w:cs="Arial"/>
          <w:color w:val="000000"/>
          <w:sz w:val="24"/>
          <w:szCs w:val="24"/>
          <w:lang w:eastAsia="en-GB"/>
        </w:rPr>
        <w:t>.</w:t>
      </w:r>
    </w:p>
    <w:p w14:paraId="6C80C3F5"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Payment</w:t>
      </w:r>
    </w:p>
    <w:p w14:paraId="22EA909B" w14:textId="77777777"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The Authority will raise purchase orders to cover the cost of the services and will issue to the awarded supplier following contract award.</w:t>
      </w:r>
    </w:p>
    <w:p w14:paraId="205D2089" w14:textId="77777777" w:rsidR="00036EC4" w:rsidRPr="00B1610A" w:rsidRDefault="003A1733" w:rsidP="00036EC4">
      <w:pPr>
        <w:rPr>
          <w:rFonts w:ascii="Arial" w:hAnsi="Arial" w:cs="Arial"/>
          <w:sz w:val="24"/>
          <w:szCs w:val="24"/>
        </w:rPr>
      </w:pPr>
      <w:r w:rsidRPr="003A1733">
        <w:rPr>
          <w:rFonts w:ascii="Arial" w:eastAsia="Times New Roman" w:hAnsi="Arial" w:cs="Arial"/>
          <w:color w:val="000000"/>
          <w:sz w:val="24"/>
          <w:szCs w:val="24"/>
          <w:lang w:eastAsia="en-GB"/>
        </w:rPr>
        <w:t xml:space="preserve">The Authority’s preference is for all invoices to be sent electronically, quoting a valid Purchase Order number. </w:t>
      </w:r>
      <w:r w:rsidR="00036EC4"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565671DC" w14:textId="6490FEED"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 xml:space="preserve">It is anticipated that this contract will be awarded for a period of </w:t>
      </w:r>
      <w:r w:rsidR="007E26F9">
        <w:rPr>
          <w:rFonts w:ascii="Arial" w:eastAsia="Times New Roman" w:hAnsi="Arial" w:cs="Arial"/>
          <w:color w:val="000000"/>
          <w:sz w:val="24"/>
          <w:szCs w:val="24"/>
          <w:lang w:eastAsia="en-GB"/>
        </w:rPr>
        <w:t xml:space="preserve">seven months </w:t>
      </w:r>
      <w:r w:rsidRPr="003A1733">
        <w:rPr>
          <w:rFonts w:ascii="Arial" w:eastAsia="Times New Roman" w:hAnsi="Arial" w:cs="Arial"/>
          <w:color w:val="000000"/>
          <w:sz w:val="24"/>
          <w:szCs w:val="24"/>
          <w:lang w:eastAsia="en-GB"/>
        </w:rPr>
        <w:t>to end no later than</w:t>
      </w:r>
      <w:r w:rsidR="007E26F9">
        <w:rPr>
          <w:rFonts w:ascii="Arial" w:eastAsia="Times New Roman" w:hAnsi="Arial" w:cs="Arial"/>
          <w:color w:val="000000"/>
          <w:sz w:val="24"/>
          <w:szCs w:val="24"/>
          <w:lang w:eastAsia="en-GB"/>
        </w:rPr>
        <w:t xml:space="preserve"> Friday</w:t>
      </w:r>
      <w:r w:rsidR="0029115A">
        <w:rPr>
          <w:rFonts w:ascii="Arial" w:eastAsia="Times New Roman" w:hAnsi="Arial" w:cs="Arial"/>
          <w:color w:val="000000"/>
          <w:sz w:val="24"/>
          <w:szCs w:val="24"/>
          <w:lang w:eastAsia="en-GB"/>
        </w:rPr>
        <w:t xml:space="preserve"> 15</w:t>
      </w:r>
      <w:r w:rsidR="0029115A" w:rsidRPr="0029115A">
        <w:rPr>
          <w:rFonts w:ascii="Arial" w:eastAsia="Times New Roman" w:hAnsi="Arial" w:cs="Arial"/>
          <w:color w:val="000000"/>
          <w:sz w:val="24"/>
          <w:szCs w:val="24"/>
          <w:vertAlign w:val="superscript"/>
          <w:lang w:eastAsia="en-GB"/>
        </w:rPr>
        <w:t>th</w:t>
      </w:r>
      <w:r w:rsidR="0029115A">
        <w:rPr>
          <w:rFonts w:ascii="Arial" w:eastAsia="Times New Roman" w:hAnsi="Arial" w:cs="Arial"/>
          <w:color w:val="000000"/>
          <w:sz w:val="24"/>
          <w:szCs w:val="24"/>
          <w:lang w:eastAsia="en-GB"/>
        </w:rPr>
        <w:t xml:space="preserve"> November </w:t>
      </w:r>
      <w:r w:rsidR="007E26F9">
        <w:rPr>
          <w:rFonts w:ascii="Arial" w:eastAsia="Times New Roman" w:hAnsi="Arial" w:cs="Arial"/>
          <w:color w:val="000000"/>
          <w:sz w:val="24"/>
          <w:szCs w:val="24"/>
          <w:lang w:eastAsia="en-GB"/>
        </w:rPr>
        <w:t>2024</w:t>
      </w:r>
      <w:r w:rsidRPr="003A1733">
        <w:rPr>
          <w:rFonts w:ascii="Arial" w:eastAsia="Times New Roman" w:hAnsi="Arial" w:cs="Arial"/>
          <w:color w:val="000000"/>
          <w:sz w:val="24"/>
          <w:szCs w:val="24"/>
          <w:lang w:eastAsia="en-GB"/>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4D5ADB04" w14:textId="28D67785"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 xml:space="preserve">Evaluation </w:t>
      </w:r>
      <w:r w:rsidR="00794B91">
        <w:rPr>
          <w:rFonts w:ascii="Arial" w:eastAsia="Times New Roman" w:hAnsi="Arial" w:cs="Arial"/>
          <w:b/>
          <w:bCs/>
          <w:color w:val="000000"/>
          <w:sz w:val="24"/>
          <w:szCs w:val="24"/>
          <w:lang w:eastAsia="en-GB"/>
        </w:rPr>
        <w:t>m</w:t>
      </w:r>
      <w:r w:rsidRPr="003A1733">
        <w:rPr>
          <w:rFonts w:ascii="Arial" w:eastAsia="Times New Roman" w:hAnsi="Arial" w:cs="Arial"/>
          <w:b/>
          <w:bCs/>
          <w:color w:val="000000"/>
          <w:sz w:val="24"/>
          <w:szCs w:val="24"/>
          <w:lang w:eastAsia="en-GB"/>
        </w:rPr>
        <w:t>ethodology</w:t>
      </w:r>
    </w:p>
    <w:p w14:paraId="51DE3BBB" w14:textId="28558B91" w:rsidR="00B31F8D" w:rsidRPr="00BB6126" w:rsidRDefault="00B31F8D" w:rsidP="00BB6126">
      <w:pPr>
        <w:rPr>
          <w:rFonts w:ascii="Arial" w:hAnsi="Arial" w:cs="Arial"/>
          <w:sz w:val="24"/>
          <w:szCs w:val="24"/>
        </w:rPr>
      </w:pPr>
      <w:r w:rsidRPr="00B31F8D">
        <w:rPr>
          <w:rFonts w:ascii="Arial" w:hAnsi="Arial" w:cs="Arial"/>
          <w:color w:val="000000"/>
          <w:sz w:val="24"/>
          <w:szCs w:val="24"/>
        </w:rPr>
        <w:t>We will award this contract in line with the most economically advantageous tender (MEAT) as set out in the following award criteria</w:t>
      </w:r>
      <w:r w:rsidR="00BB6126">
        <w:rPr>
          <w:rFonts w:ascii="Arial" w:hAnsi="Arial" w:cs="Arial"/>
          <w:color w:val="000000"/>
          <w:sz w:val="24"/>
          <w:szCs w:val="24"/>
        </w:rPr>
        <w:t>.</w:t>
      </w:r>
    </w:p>
    <w:p w14:paraId="00CFA577" w14:textId="57D68BEB" w:rsidR="00E60FD2" w:rsidRPr="00E60FD2" w:rsidRDefault="00E60FD2" w:rsidP="00E60FD2">
      <w:pPr>
        <w:spacing w:before="100" w:beforeAutospacing="1" w:after="100" w:afterAutospacing="1"/>
        <w:rPr>
          <w:rFonts w:ascii="Arial" w:eastAsia="Times New Roman" w:hAnsi="Arial" w:cs="Arial"/>
          <w:b/>
          <w:bCs/>
          <w:color w:val="000000"/>
          <w:sz w:val="24"/>
          <w:szCs w:val="24"/>
          <w:lang w:eastAsia="en-GB"/>
        </w:rPr>
      </w:pPr>
      <w:r w:rsidRPr="00E60FD2">
        <w:rPr>
          <w:rFonts w:ascii="Arial" w:eastAsia="Times New Roman" w:hAnsi="Arial" w:cs="Arial"/>
          <w:b/>
          <w:bCs/>
          <w:color w:val="000000"/>
          <w:sz w:val="24"/>
          <w:szCs w:val="24"/>
          <w:lang w:eastAsia="en-GB"/>
        </w:rPr>
        <w:t xml:space="preserve">Evaluation </w:t>
      </w:r>
      <w:r w:rsidR="00BB6126">
        <w:rPr>
          <w:rFonts w:ascii="Arial" w:eastAsia="Times New Roman" w:hAnsi="Arial" w:cs="Arial"/>
          <w:b/>
          <w:bCs/>
          <w:color w:val="000000"/>
          <w:sz w:val="24"/>
          <w:szCs w:val="24"/>
          <w:lang w:eastAsia="en-GB"/>
        </w:rPr>
        <w:t xml:space="preserve">award </w:t>
      </w:r>
      <w:r w:rsidRPr="00E60FD2">
        <w:rPr>
          <w:rFonts w:ascii="Arial" w:eastAsia="Times New Roman" w:hAnsi="Arial" w:cs="Arial"/>
          <w:b/>
          <w:bCs/>
          <w:color w:val="000000"/>
          <w:sz w:val="24"/>
          <w:szCs w:val="24"/>
          <w:lang w:eastAsia="en-GB"/>
        </w:rPr>
        <w:t>criteria</w:t>
      </w:r>
    </w:p>
    <w:p w14:paraId="390B6507" w14:textId="3427743A" w:rsidR="00E60FD2" w:rsidRDefault="00E60FD2" w:rsidP="00E60FD2">
      <w:pPr>
        <w:spacing w:before="100" w:beforeAutospacing="1" w:after="100" w:afterAutospacing="1"/>
        <w:rPr>
          <w:rFonts w:ascii="Arial" w:eastAsia="Times New Roman" w:hAnsi="Arial" w:cs="Arial"/>
          <w:color w:val="000000"/>
          <w:sz w:val="24"/>
          <w:szCs w:val="24"/>
          <w:lang w:eastAsia="en-GB"/>
        </w:rPr>
      </w:pPr>
      <w:r w:rsidRPr="00E60FD2">
        <w:rPr>
          <w:rFonts w:ascii="Arial" w:eastAsia="Times New Roman" w:hAnsi="Arial" w:cs="Arial"/>
          <w:color w:val="000000"/>
          <w:sz w:val="24"/>
          <w:szCs w:val="24"/>
          <w:lang w:eastAsia="en-GB"/>
        </w:rPr>
        <w:t xml:space="preserve">Evaluation weightings are </w:t>
      </w:r>
      <w:r w:rsidR="00473835">
        <w:rPr>
          <w:rFonts w:ascii="Arial" w:eastAsia="Times New Roman" w:hAnsi="Arial" w:cs="Arial"/>
          <w:color w:val="000000"/>
          <w:sz w:val="24"/>
          <w:szCs w:val="24"/>
          <w:lang w:eastAsia="en-GB"/>
        </w:rPr>
        <w:t>6</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xml:space="preserve">% technical and </w:t>
      </w:r>
      <w:r w:rsidR="00473835">
        <w:rPr>
          <w:rFonts w:ascii="Arial" w:eastAsia="Times New Roman" w:hAnsi="Arial" w:cs="Arial"/>
          <w:color w:val="000000"/>
          <w:sz w:val="24"/>
          <w:szCs w:val="24"/>
          <w:lang w:eastAsia="en-GB"/>
        </w:rPr>
        <w:t>4</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commercial, the winning tenderer will be the highest scoring combined score.</w:t>
      </w:r>
    </w:p>
    <w:tbl>
      <w:tblPr>
        <w:tblStyle w:val="TableGrid"/>
        <w:tblW w:w="0" w:type="auto"/>
        <w:tblLook w:val="04A0" w:firstRow="1" w:lastRow="0" w:firstColumn="1" w:lastColumn="0" w:noHBand="0" w:noVBand="1"/>
      </w:tblPr>
      <w:tblGrid>
        <w:gridCol w:w="1555"/>
        <w:gridCol w:w="1562"/>
        <w:gridCol w:w="2550"/>
        <w:gridCol w:w="2266"/>
        <w:gridCol w:w="2317"/>
      </w:tblGrid>
      <w:tr w:rsidR="00517D7C" w14:paraId="6683AB92" w14:textId="77777777" w:rsidTr="00B24B8E">
        <w:tc>
          <w:tcPr>
            <w:tcW w:w="1555" w:type="dxa"/>
          </w:tcPr>
          <w:p w14:paraId="6A24C90D" w14:textId="37E86C15"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Award Criteria</w:t>
            </w:r>
          </w:p>
        </w:tc>
        <w:tc>
          <w:tcPr>
            <w:tcW w:w="1562" w:type="dxa"/>
          </w:tcPr>
          <w:p w14:paraId="2041E2DF" w14:textId="19C8FCD1"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Weighting (%)</w:t>
            </w:r>
          </w:p>
        </w:tc>
        <w:tc>
          <w:tcPr>
            <w:tcW w:w="2550" w:type="dxa"/>
          </w:tcPr>
          <w:p w14:paraId="1AA9551D" w14:textId="04934629"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Evaluation Topic &amp; Weighting</w:t>
            </w:r>
          </w:p>
        </w:tc>
        <w:tc>
          <w:tcPr>
            <w:tcW w:w="2266" w:type="dxa"/>
          </w:tcPr>
          <w:p w14:paraId="6D32F3AD" w14:textId="41C6D38F"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Sub-Criteria</w:t>
            </w:r>
          </w:p>
        </w:tc>
        <w:tc>
          <w:tcPr>
            <w:tcW w:w="2317" w:type="dxa"/>
          </w:tcPr>
          <w:p w14:paraId="56BB3240" w14:textId="3FBF8242"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Weighted Question</w:t>
            </w:r>
          </w:p>
        </w:tc>
      </w:tr>
      <w:tr w:rsidR="00055594" w14:paraId="4977FF79" w14:textId="77777777" w:rsidTr="00B24B8E">
        <w:tc>
          <w:tcPr>
            <w:tcW w:w="1555" w:type="dxa"/>
            <w:vMerge w:val="restart"/>
          </w:tcPr>
          <w:p w14:paraId="6459F693" w14:textId="6ADBB0C4"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Technical</w:t>
            </w:r>
          </w:p>
        </w:tc>
        <w:tc>
          <w:tcPr>
            <w:tcW w:w="1562" w:type="dxa"/>
            <w:vMerge w:val="restart"/>
          </w:tcPr>
          <w:p w14:paraId="6A554CE0" w14:textId="38C1048B"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60</w:t>
            </w:r>
          </w:p>
        </w:tc>
        <w:tc>
          <w:tcPr>
            <w:tcW w:w="2550" w:type="dxa"/>
            <w:vMerge w:val="restart"/>
          </w:tcPr>
          <w:p w14:paraId="657327A8" w14:textId="59E497CC"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Service</w:t>
            </w:r>
          </w:p>
        </w:tc>
        <w:tc>
          <w:tcPr>
            <w:tcW w:w="2266" w:type="dxa"/>
          </w:tcPr>
          <w:p w14:paraId="0DC542A8" w14:textId="32763903" w:rsidR="00055594"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Methodol</w:t>
            </w:r>
            <w:r w:rsidR="00553A59" w:rsidRPr="00946B68">
              <w:rPr>
                <w:rFonts w:ascii="Arial" w:eastAsia="Times New Roman" w:hAnsi="Arial" w:cs="Arial"/>
                <w:sz w:val="24"/>
                <w:szCs w:val="24"/>
                <w:lang w:eastAsia="en-GB"/>
              </w:rPr>
              <w:t>ogy</w:t>
            </w:r>
          </w:p>
        </w:tc>
        <w:tc>
          <w:tcPr>
            <w:tcW w:w="2317" w:type="dxa"/>
          </w:tcPr>
          <w:p w14:paraId="639AECB6" w14:textId="62B90521" w:rsidR="00055594"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 question </w:t>
            </w:r>
            <w:r w:rsidR="0027517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275172">
              <w:rPr>
                <w:rFonts w:ascii="Arial" w:eastAsia="Times New Roman" w:hAnsi="Arial" w:cs="Arial"/>
                <w:color w:val="000000"/>
                <w:sz w:val="24"/>
                <w:szCs w:val="24"/>
                <w:lang w:eastAsia="en-GB"/>
              </w:rPr>
              <w:t>20%</w:t>
            </w:r>
          </w:p>
        </w:tc>
      </w:tr>
      <w:tr w:rsidR="00102306" w14:paraId="440AACAE" w14:textId="77777777" w:rsidTr="00B24B8E">
        <w:tc>
          <w:tcPr>
            <w:tcW w:w="1555" w:type="dxa"/>
            <w:vMerge/>
          </w:tcPr>
          <w:p w14:paraId="643A567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2D14AD69"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0D4D713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EFDC756" w14:textId="2BD0F45B" w:rsidR="00102306"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Expertise and local site knowledge</w:t>
            </w:r>
          </w:p>
        </w:tc>
        <w:tc>
          <w:tcPr>
            <w:tcW w:w="2317" w:type="dxa"/>
          </w:tcPr>
          <w:p w14:paraId="18D52575" w14:textId="0AFDF9D8" w:rsidR="00102306"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102306" w:rsidRPr="00B76B4C">
              <w:rPr>
                <w:rFonts w:ascii="Arial" w:eastAsia="Times New Roman" w:hAnsi="Arial" w:cs="Arial"/>
                <w:color w:val="000000"/>
                <w:sz w:val="24"/>
                <w:szCs w:val="24"/>
                <w:lang w:eastAsia="en-GB"/>
              </w:rPr>
              <w:t xml:space="preserve"> question</w:t>
            </w:r>
            <w:r>
              <w:rPr>
                <w:rFonts w:ascii="Arial" w:eastAsia="Times New Roman" w:hAnsi="Arial" w:cs="Arial"/>
                <w:color w:val="000000"/>
                <w:sz w:val="24"/>
                <w:szCs w:val="24"/>
                <w:lang w:eastAsia="en-GB"/>
              </w:rPr>
              <w:t>s</w:t>
            </w:r>
            <w:r w:rsidR="00102306" w:rsidRPr="00B76B4C">
              <w:rPr>
                <w:rFonts w:ascii="Arial" w:eastAsia="Times New Roman" w:hAnsi="Arial" w:cs="Arial"/>
                <w:color w:val="000000"/>
                <w:sz w:val="24"/>
                <w:szCs w:val="24"/>
                <w:lang w:eastAsia="en-GB"/>
              </w:rPr>
              <w:t xml:space="preserve"> –</w:t>
            </w:r>
            <w:r w:rsidR="00B24B8E">
              <w:rPr>
                <w:rFonts w:ascii="Arial" w:eastAsia="Times New Roman" w:hAnsi="Arial" w:cs="Arial"/>
                <w:color w:val="000000"/>
                <w:sz w:val="24"/>
                <w:szCs w:val="24"/>
                <w:lang w:eastAsia="en-GB"/>
              </w:rPr>
              <w:t xml:space="preserve"> </w:t>
            </w:r>
            <w:r w:rsidR="00E70D57">
              <w:rPr>
                <w:rFonts w:ascii="Arial" w:eastAsia="Times New Roman" w:hAnsi="Arial" w:cs="Arial"/>
                <w:color w:val="000000"/>
                <w:sz w:val="24"/>
                <w:szCs w:val="24"/>
                <w:lang w:eastAsia="en-GB"/>
              </w:rPr>
              <w:t>5</w:t>
            </w:r>
            <w:r w:rsidR="00B24B8E">
              <w:rPr>
                <w:rFonts w:ascii="Arial" w:eastAsia="Times New Roman" w:hAnsi="Arial" w:cs="Arial"/>
                <w:color w:val="000000"/>
                <w:sz w:val="24"/>
                <w:szCs w:val="24"/>
                <w:lang w:eastAsia="en-GB"/>
              </w:rPr>
              <w:t>0</w:t>
            </w:r>
            <w:r w:rsidR="00102306" w:rsidRPr="00B76B4C">
              <w:rPr>
                <w:rFonts w:ascii="Arial" w:eastAsia="Times New Roman" w:hAnsi="Arial" w:cs="Arial"/>
                <w:color w:val="000000"/>
                <w:sz w:val="24"/>
                <w:szCs w:val="24"/>
                <w:lang w:eastAsia="en-GB"/>
              </w:rPr>
              <w:t>%</w:t>
            </w:r>
          </w:p>
        </w:tc>
      </w:tr>
      <w:tr w:rsidR="00055594" w14:paraId="21F35C63" w14:textId="77777777" w:rsidTr="00B24B8E">
        <w:tc>
          <w:tcPr>
            <w:tcW w:w="1555" w:type="dxa"/>
            <w:vMerge/>
          </w:tcPr>
          <w:p w14:paraId="1B909A61"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157F316A"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4B976F7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0B9D39A0" w14:textId="5E02F024" w:rsidR="00055594" w:rsidRPr="00946B68" w:rsidRDefault="006D6F5C"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Collaborative and timely</w:t>
            </w:r>
          </w:p>
        </w:tc>
        <w:tc>
          <w:tcPr>
            <w:tcW w:w="2317" w:type="dxa"/>
          </w:tcPr>
          <w:p w14:paraId="29B8647A" w14:textId="25C195ED" w:rsidR="0005559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6C2C5D">
              <w:rPr>
                <w:rFonts w:ascii="Arial" w:eastAsia="Times New Roman" w:hAnsi="Arial" w:cs="Arial"/>
                <w:color w:val="000000"/>
                <w:sz w:val="24"/>
                <w:szCs w:val="24"/>
                <w:lang w:eastAsia="en-GB"/>
              </w:rPr>
              <w:t>2</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7B782569" w14:textId="77777777" w:rsidTr="00B24B8E">
        <w:tc>
          <w:tcPr>
            <w:tcW w:w="1555" w:type="dxa"/>
            <w:vMerge/>
          </w:tcPr>
          <w:p w14:paraId="102C010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03314DA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157DCCA7"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1620DE3E" w14:textId="0A6DBC6B" w:rsidR="00055594"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Sustainability</w:t>
            </w:r>
          </w:p>
        </w:tc>
        <w:tc>
          <w:tcPr>
            <w:tcW w:w="2317" w:type="dxa"/>
          </w:tcPr>
          <w:p w14:paraId="05FAA427" w14:textId="51383A88" w:rsidR="00307E5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B80858">
              <w:rPr>
                <w:rFonts w:ascii="Arial" w:eastAsia="Times New Roman" w:hAnsi="Arial" w:cs="Arial"/>
                <w:color w:val="000000"/>
                <w:sz w:val="24"/>
                <w:szCs w:val="24"/>
                <w:lang w:eastAsia="en-GB"/>
              </w:rPr>
              <w:t>1</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2968A68E" w14:textId="77777777" w:rsidTr="00B24B8E">
        <w:tc>
          <w:tcPr>
            <w:tcW w:w="1555" w:type="dxa"/>
            <w:vMerge/>
          </w:tcPr>
          <w:p w14:paraId="4B4024A8"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76CB1014"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6734C14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DE8B8DB" w14:textId="52AFF225" w:rsidR="00BE764C"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Health &amp; Safety</w:t>
            </w:r>
          </w:p>
        </w:tc>
        <w:tc>
          <w:tcPr>
            <w:tcW w:w="2317" w:type="dxa"/>
          </w:tcPr>
          <w:p w14:paraId="14089C80" w14:textId="1694E60C" w:rsidR="00055594" w:rsidRPr="00B76B4C" w:rsidRDefault="00C1345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Pass/Fail</w:t>
            </w:r>
          </w:p>
        </w:tc>
      </w:tr>
      <w:tr w:rsidR="00517D7C" w14:paraId="248BB8FF" w14:textId="77777777" w:rsidTr="00B24B8E">
        <w:tc>
          <w:tcPr>
            <w:tcW w:w="1555" w:type="dxa"/>
          </w:tcPr>
          <w:p w14:paraId="366987B1" w14:textId="4D728DC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w:t>
            </w:r>
          </w:p>
        </w:tc>
        <w:tc>
          <w:tcPr>
            <w:tcW w:w="1562" w:type="dxa"/>
          </w:tcPr>
          <w:p w14:paraId="09876C58" w14:textId="03B1441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40</w:t>
            </w:r>
          </w:p>
        </w:tc>
        <w:tc>
          <w:tcPr>
            <w:tcW w:w="2550" w:type="dxa"/>
          </w:tcPr>
          <w:p w14:paraId="2B5413AF" w14:textId="29991F2D"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Whole life cost of the proposed contract</w:t>
            </w:r>
          </w:p>
        </w:tc>
        <w:tc>
          <w:tcPr>
            <w:tcW w:w="2266" w:type="dxa"/>
          </w:tcPr>
          <w:p w14:paraId="5383DE64" w14:textId="01B92B92"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 Model</w:t>
            </w:r>
          </w:p>
        </w:tc>
        <w:tc>
          <w:tcPr>
            <w:tcW w:w="2317" w:type="dxa"/>
          </w:tcPr>
          <w:p w14:paraId="04F7768D" w14:textId="215962B4" w:rsidR="00517D7C" w:rsidRPr="00B76B4C" w:rsidRDefault="00A04DB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1 question</w:t>
            </w:r>
            <w:r w:rsidR="000C6254" w:rsidRPr="00B76B4C">
              <w:rPr>
                <w:rFonts w:ascii="Arial" w:eastAsia="Times New Roman" w:hAnsi="Arial" w:cs="Arial"/>
                <w:color w:val="000000"/>
                <w:sz w:val="24"/>
                <w:szCs w:val="24"/>
                <w:lang w:eastAsia="en-GB"/>
              </w:rPr>
              <w:t xml:space="preserve"> – </w:t>
            </w:r>
            <w:r w:rsidR="00FE538B">
              <w:rPr>
                <w:rFonts w:ascii="Arial" w:eastAsia="Times New Roman" w:hAnsi="Arial" w:cs="Arial"/>
                <w:color w:val="000000"/>
                <w:sz w:val="24"/>
                <w:szCs w:val="24"/>
                <w:lang w:eastAsia="en-GB"/>
              </w:rPr>
              <w:t>100</w:t>
            </w:r>
            <w:r w:rsidR="000C6254" w:rsidRPr="00B76B4C">
              <w:rPr>
                <w:rFonts w:ascii="Arial" w:eastAsia="Times New Roman" w:hAnsi="Arial" w:cs="Arial"/>
                <w:color w:val="000000"/>
                <w:sz w:val="24"/>
                <w:szCs w:val="24"/>
                <w:lang w:eastAsia="en-GB"/>
              </w:rPr>
              <w:t>%</w:t>
            </w:r>
          </w:p>
        </w:tc>
      </w:tr>
    </w:tbl>
    <w:p w14:paraId="26A14D56" w14:textId="439018A7" w:rsidR="00F60CE5" w:rsidRPr="00F60CE5" w:rsidRDefault="00F60CE5" w:rsidP="00F60CE5">
      <w:pPr>
        <w:spacing w:before="100" w:beforeAutospacing="1" w:after="100" w:afterAutospacing="1"/>
        <w:rPr>
          <w:rFonts w:ascii="Arial" w:eastAsia="Times New Roman" w:hAnsi="Arial" w:cs="Arial"/>
          <w:b/>
          <w:bCs/>
          <w:color w:val="000000"/>
          <w:sz w:val="24"/>
          <w:szCs w:val="24"/>
          <w:lang w:eastAsia="en-GB"/>
        </w:rPr>
      </w:pPr>
      <w:r w:rsidRPr="00F60CE5">
        <w:rPr>
          <w:rFonts w:ascii="Arial" w:eastAsia="Times New Roman" w:hAnsi="Arial" w:cs="Arial"/>
          <w:b/>
          <w:bCs/>
          <w:color w:val="000000"/>
          <w:sz w:val="24"/>
          <w:szCs w:val="24"/>
          <w:lang w:eastAsia="en-GB"/>
        </w:rPr>
        <w:t>Technical (</w:t>
      </w:r>
      <w:r w:rsidR="00473835">
        <w:rPr>
          <w:rFonts w:ascii="Arial" w:eastAsia="Times New Roman" w:hAnsi="Arial" w:cs="Arial"/>
          <w:b/>
          <w:bCs/>
          <w:color w:val="000000"/>
          <w:sz w:val="24"/>
          <w:szCs w:val="24"/>
          <w:lang w:eastAsia="en-GB"/>
        </w:rPr>
        <w:t>6</w:t>
      </w:r>
      <w:r w:rsidRPr="00E91E05">
        <w:rPr>
          <w:rFonts w:ascii="Arial" w:eastAsia="Times New Roman" w:hAnsi="Arial" w:cs="Arial"/>
          <w:b/>
          <w:bCs/>
          <w:color w:val="000000"/>
          <w:sz w:val="24"/>
          <w:szCs w:val="24"/>
          <w:lang w:eastAsia="en-GB"/>
        </w:rPr>
        <w:t>0</w:t>
      </w:r>
      <w:r w:rsidRPr="00F60CE5">
        <w:rPr>
          <w:rFonts w:ascii="Arial" w:eastAsia="Times New Roman" w:hAnsi="Arial" w:cs="Arial"/>
          <w:b/>
          <w:bCs/>
          <w:color w:val="000000"/>
          <w:sz w:val="24"/>
          <w:szCs w:val="24"/>
          <w:lang w:eastAsia="en-GB"/>
        </w:rPr>
        <w:t>%)</w:t>
      </w:r>
    </w:p>
    <w:p w14:paraId="1520A3E0" w14:textId="73E49096" w:rsidR="00F60CE5" w:rsidRDefault="00F60CE5" w:rsidP="00F60CE5">
      <w:pPr>
        <w:spacing w:before="100" w:beforeAutospacing="1" w:after="100" w:afterAutospacing="1"/>
        <w:rPr>
          <w:rFonts w:ascii="Arial" w:eastAsia="Times New Roman" w:hAnsi="Arial" w:cs="Arial"/>
          <w:color w:val="000000"/>
          <w:sz w:val="24"/>
          <w:szCs w:val="24"/>
          <w:lang w:eastAsia="en-GB"/>
        </w:rPr>
      </w:pPr>
      <w:r w:rsidRPr="00F60CE5">
        <w:rPr>
          <w:rFonts w:ascii="Arial" w:eastAsia="Times New Roman" w:hAnsi="Arial" w:cs="Arial"/>
          <w:color w:val="000000"/>
          <w:sz w:val="24"/>
          <w:szCs w:val="24"/>
          <w:lang w:eastAsia="en-GB"/>
        </w:rPr>
        <w:t>Technical evaluations will be based on responses to specific questions covering key criteria which are outlined below. Scores for questions will be based on the following:</w:t>
      </w:r>
    </w:p>
    <w:p w14:paraId="6DB32E9C" w14:textId="77777777" w:rsidR="002D0991" w:rsidRPr="00F60CE5" w:rsidRDefault="002D0991" w:rsidP="00F60CE5">
      <w:pPr>
        <w:spacing w:before="100" w:beforeAutospacing="1" w:after="100" w:afterAutospacing="1"/>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2263"/>
        <w:gridCol w:w="993"/>
        <w:gridCol w:w="6994"/>
      </w:tblGrid>
      <w:tr w:rsidR="00362D5D" w14:paraId="14460A43" w14:textId="77777777" w:rsidTr="000405AB">
        <w:tc>
          <w:tcPr>
            <w:tcW w:w="2263" w:type="dxa"/>
          </w:tcPr>
          <w:p w14:paraId="488A58FF" w14:textId="1CAD568C" w:rsidR="00362D5D" w:rsidRPr="000405AB" w:rsidRDefault="000405AB" w:rsidP="00C31257">
            <w:pPr>
              <w:rPr>
                <w:b/>
                <w:bCs/>
              </w:rPr>
            </w:pPr>
            <w:r w:rsidRPr="000405AB">
              <w:rPr>
                <w:b/>
                <w:bCs/>
              </w:rPr>
              <w:lastRenderedPageBreak/>
              <w:t>Description</w:t>
            </w:r>
          </w:p>
        </w:tc>
        <w:tc>
          <w:tcPr>
            <w:tcW w:w="993" w:type="dxa"/>
          </w:tcPr>
          <w:p w14:paraId="7E85168F" w14:textId="236CCBF1" w:rsidR="00362D5D" w:rsidRPr="000405AB" w:rsidRDefault="000405AB" w:rsidP="00C31257">
            <w:pPr>
              <w:rPr>
                <w:b/>
                <w:bCs/>
              </w:rPr>
            </w:pPr>
            <w:r w:rsidRPr="000405AB">
              <w:rPr>
                <w:b/>
                <w:bCs/>
              </w:rPr>
              <w:t>Score</w:t>
            </w:r>
          </w:p>
        </w:tc>
        <w:tc>
          <w:tcPr>
            <w:tcW w:w="6994" w:type="dxa"/>
          </w:tcPr>
          <w:p w14:paraId="52BF69AE" w14:textId="0F21B5B9" w:rsidR="00362D5D" w:rsidRPr="000405AB" w:rsidRDefault="000405AB" w:rsidP="00C31257">
            <w:pPr>
              <w:rPr>
                <w:b/>
                <w:bCs/>
              </w:rPr>
            </w:pPr>
            <w:r w:rsidRPr="000405AB">
              <w:rPr>
                <w:b/>
                <w:bCs/>
              </w:rPr>
              <w:t>Definition</w:t>
            </w:r>
          </w:p>
        </w:tc>
      </w:tr>
      <w:tr w:rsidR="00362D5D" w14:paraId="2D94C7F0" w14:textId="77777777" w:rsidTr="000405AB">
        <w:tc>
          <w:tcPr>
            <w:tcW w:w="2263" w:type="dxa"/>
          </w:tcPr>
          <w:p w14:paraId="5E045BD8" w14:textId="167EB581" w:rsidR="00362D5D" w:rsidRDefault="000405AB" w:rsidP="00C31257">
            <w:r>
              <w:t>Very good</w:t>
            </w:r>
          </w:p>
        </w:tc>
        <w:tc>
          <w:tcPr>
            <w:tcW w:w="993" w:type="dxa"/>
          </w:tcPr>
          <w:p w14:paraId="68444D73" w14:textId="5495BC8E" w:rsidR="00362D5D" w:rsidRDefault="000405AB" w:rsidP="00C31257">
            <w:r>
              <w:t>100</w:t>
            </w:r>
          </w:p>
        </w:tc>
        <w:tc>
          <w:tcPr>
            <w:tcW w:w="6994" w:type="dxa"/>
          </w:tcPr>
          <w:p w14:paraId="1F5C28C5" w14:textId="44627095" w:rsidR="00362D5D" w:rsidRDefault="00ED2F91" w:rsidP="00C31257">
            <w:r>
              <w:rPr>
                <w:color w:val="000000"/>
                <w:sz w:val="27"/>
                <w:szCs w:val="27"/>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362D5D" w14:paraId="411EBBA0" w14:textId="77777777" w:rsidTr="000405AB">
        <w:tc>
          <w:tcPr>
            <w:tcW w:w="2263" w:type="dxa"/>
          </w:tcPr>
          <w:p w14:paraId="3FC708C5" w14:textId="7A5FC470" w:rsidR="00362D5D" w:rsidRDefault="000405AB" w:rsidP="00C31257">
            <w:r>
              <w:t>Good</w:t>
            </w:r>
          </w:p>
        </w:tc>
        <w:tc>
          <w:tcPr>
            <w:tcW w:w="993" w:type="dxa"/>
          </w:tcPr>
          <w:p w14:paraId="51A84B73" w14:textId="3F80EEE2" w:rsidR="00362D5D" w:rsidRDefault="000405AB" w:rsidP="00C31257">
            <w:r>
              <w:t>70</w:t>
            </w:r>
          </w:p>
        </w:tc>
        <w:tc>
          <w:tcPr>
            <w:tcW w:w="6994" w:type="dxa"/>
          </w:tcPr>
          <w:p w14:paraId="40636B78" w14:textId="16EB9B30" w:rsidR="00362D5D" w:rsidRDefault="00ED2F91" w:rsidP="00C31257">
            <w:r>
              <w:rPr>
                <w:color w:val="000000"/>
                <w:sz w:val="27"/>
                <w:szCs w:val="27"/>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362D5D" w14:paraId="4EAF09BE" w14:textId="77777777" w:rsidTr="000405AB">
        <w:tc>
          <w:tcPr>
            <w:tcW w:w="2263" w:type="dxa"/>
          </w:tcPr>
          <w:p w14:paraId="5310CB94" w14:textId="71F214E4" w:rsidR="00362D5D" w:rsidRDefault="000405AB" w:rsidP="00C31257">
            <w:r>
              <w:t>Moderate</w:t>
            </w:r>
          </w:p>
        </w:tc>
        <w:tc>
          <w:tcPr>
            <w:tcW w:w="993" w:type="dxa"/>
          </w:tcPr>
          <w:p w14:paraId="465EE088" w14:textId="08FF1FD2" w:rsidR="00362D5D" w:rsidRDefault="000405AB" w:rsidP="00C31257">
            <w:r>
              <w:t>50</w:t>
            </w:r>
          </w:p>
        </w:tc>
        <w:tc>
          <w:tcPr>
            <w:tcW w:w="6994" w:type="dxa"/>
          </w:tcPr>
          <w:p w14:paraId="40D88D3C" w14:textId="3B24ECDB" w:rsidR="00362D5D" w:rsidRDefault="000405AB" w:rsidP="00C31257">
            <w:r>
              <w:rPr>
                <w:color w:val="000000"/>
                <w:sz w:val="27"/>
                <w:szCs w:val="27"/>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362D5D" w14:paraId="190512D4" w14:textId="77777777" w:rsidTr="000405AB">
        <w:tc>
          <w:tcPr>
            <w:tcW w:w="2263" w:type="dxa"/>
          </w:tcPr>
          <w:p w14:paraId="2C159AC9" w14:textId="72A02480" w:rsidR="00362D5D" w:rsidRDefault="000405AB" w:rsidP="00C31257">
            <w:r>
              <w:t>Weak</w:t>
            </w:r>
          </w:p>
        </w:tc>
        <w:tc>
          <w:tcPr>
            <w:tcW w:w="993" w:type="dxa"/>
          </w:tcPr>
          <w:p w14:paraId="53DFE5EA" w14:textId="13D2C67D" w:rsidR="00362D5D" w:rsidRDefault="000405AB" w:rsidP="00C31257">
            <w:r>
              <w:t>20</w:t>
            </w:r>
          </w:p>
        </w:tc>
        <w:tc>
          <w:tcPr>
            <w:tcW w:w="6994" w:type="dxa"/>
          </w:tcPr>
          <w:p w14:paraId="4F841421" w14:textId="5759F53A" w:rsidR="00362D5D" w:rsidRDefault="000405AB" w:rsidP="00C31257">
            <w:r>
              <w:rPr>
                <w:color w:val="000000"/>
                <w:sz w:val="27"/>
                <w:szCs w:val="27"/>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62D5D" w14:paraId="64790D68" w14:textId="77777777" w:rsidTr="000405AB">
        <w:tc>
          <w:tcPr>
            <w:tcW w:w="2263" w:type="dxa"/>
          </w:tcPr>
          <w:p w14:paraId="72B00483" w14:textId="789EBD4E" w:rsidR="00362D5D" w:rsidRDefault="000405AB" w:rsidP="00C31257">
            <w:r>
              <w:t>Unacceptable</w:t>
            </w:r>
          </w:p>
        </w:tc>
        <w:tc>
          <w:tcPr>
            <w:tcW w:w="993" w:type="dxa"/>
          </w:tcPr>
          <w:p w14:paraId="65AA09F4" w14:textId="18157670" w:rsidR="00362D5D" w:rsidRDefault="000405AB" w:rsidP="00C31257">
            <w:r>
              <w:t>0</w:t>
            </w:r>
          </w:p>
        </w:tc>
        <w:tc>
          <w:tcPr>
            <w:tcW w:w="6994" w:type="dxa"/>
          </w:tcPr>
          <w:p w14:paraId="474CB2ED" w14:textId="4BCF0B72" w:rsidR="00362D5D" w:rsidRDefault="000405AB" w:rsidP="00C31257">
            <w:r>
              <w:rPr>
                <w:color w:val="000000"/>
                <w:sz w:val="27"/>
                <w:szCs w:val="27"/>
              </w:rPr>
              <w:t>No response or provides a response that gives the Authority no confidence that the requirement will be met.</w:t>
            </w:r>
          </w:p>
        </w:tc>
      </w:tr>
    </w:tbl>
    <w:p w14:paraId="5D210EB6" w14:textId="77777777" w:rsidR="00612C34" w:rsidRP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Technical evaluation is assessed using the evaluation topics and sub-criteria stated in the Evaluation Criteria section above.</w:t>
      </w:r>
    </w:p>
    <w:p w14:paraId="583E4BE9" w14:textId="77777777" w:rsid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5125"/>
        <w:gridCol w:w="5125"/>
      </w:tblGrid>
      <w:tr w:rsidR="00717968" w14:paraId="6C214E46" w14:textId="77777777" w:rsidTr="00717968">
        <w:tc>
          <w:tcPr>
            <w:tcW w:w="5125" w:type="dxa"/>
          </w:tcPr>
          <w:p w14:paraId="12B3A377" w14:textId="780DB667" w:rsidR="00717968" w:rsidRPr="007A1805" w:rsidRDefault="00754DBC"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Methodology</w:t>
            </w:r>
          </w:p>
        </w:tc>
        <w:tc>
          <w:tcPr>
            <w:tcW w:w="5125" w:type="dxa"/>
          </w:tcPr>
          <w:p w14:paraId="1092D5D0" w14:textId="7F8CAA6F" w:rsidR="00717968" w:rsidRPr="007A1805" w:rsidRDefault="001B531E"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17968" w14:paraId="1FBCD253" w14:textId="77777777" w:rsidTr="00717968">
        <w:tc>
          <w:tcPr>
            <w:tcW w:w="5125" w:type="dxa"/>
          </w:tcPr>
          <w:p w14:paraId="113A75D5" w14:textId="69E6963A" w:rsidR="00782FF7" w:rsidRPr="00782FF7" w:rsidRDefault="00782FF7" w:rsidP="00782FF7">
            <w:pPr>
              <w:spacing w:before="100" w:beforeAutospacing="1" w:after="100" w:afterAutospacing="1"/>
              <w:rPr>
                <w:rFonts w:ascii="Arial" w:eastAsia="Times New Roman" w:hAnsi="Arial" w:cs="Arial"/>
                <w:color w:val="000000"/>
                <w:sz w:val="24"/>
                <w:szCs w:val="24"/>
                <w:lang w:eastAsia="en-GB"/>
              </w:rPr>
            </w:pPr>
            <w:r w:rsidRPr="00782FF7">
              <w:rPr>
                <w:rFonts w:ascii="Arial" w:eastAsia="Times New Roman" w:hAnsi="Arial" w:cs="Arial"/>
                <w:color w:val="000000"/>
                <w:sz w:val="24"/>
                <w:szCs w:val="24"/>
                <w:lang w:eastAsia="en-GB"/>
              </w:rPr>
              <w:t>Q1</w:t>
            </w:r>
            <w:r w:rsidR="00192EAF">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Provide details of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methodology and approaches</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proposed to deliver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requirements of this project.</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Responses should not exceed four</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sides of A4, and use Arial font, size</w:t>
            </w:r>
            <w:r w:rsidR="00FC5D7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11.</w:t>
            </w:r>
          </w:p>
          <w:p w14:paraId="54C4B8BB" w14:textId="77777777" w:rsidR="00717968" w:rsidRDefault="00717968"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19EFCDF4" w14:textId="7927269A" w:rsidR="00717968" w:rsidRPr="002E5FDE" w:rsidRDefault="00953945" w:rsidP="00612C34">
            <w:pPr>
              <w:spacing w:before="100" w:beforeAutospacing="1" w:after="100" w:afterAutospacing="1"/>
              <w:rPr>
                <w:rFonts w:ascii="Arial" w:eastAsia="Times New Roman" w:hAnsi="Arial" w:cs="Arial"/>
                <w:color w:val="000000"/>
                <w:sz w:val="24"/>
                <w:szCs w:val="24"/>
                <w:lang w:eastAsia="en-GB"/>
              </w:rPr>
            </w:pPr>
            <w:r w:rsidRPr="002E5FDE">
              <w:rPr>
                <w:rFonts w:ascii="Arial" w:eastAsia="Times New Roman" w:hAnsi="Arial" w:cs="Arial"/>
                <w:color w:val="000000"/>
                <w:sz w:val="24"/>
                <w:szCs w:val="24"/>
                <w:lang w:eastAsia="en-GB"/>
              </w:rPr>
              <w:t>Your response should</w:t>
            </w:r>
            <w:r w:rsidR="00461E19" w:rsidRPr="002E5FDE">
              <w:rPr>
                <w:rFonts w:ascii="Arial" w:eastAsia="Times New Roman" w:hAnsi="Arial" w:cs="Arial"/>
                <w:color w:val="000000"/>
                <w:sz w:val="24"/>
                <w:szCs w:val="24"/>
                <w:lang w:eastAsia="en-GB"/>
              </w:rPr>
              <w:t>:</w:t>
            </w:r>
            <w:r w:rsidRPr="002E5FDE">
              <w:rPr>
                <w:rFonts w:ascii="Arial" w:eastAsia="Times New Roman" w:hAnsi="Arial" w:cs="Arial"/>
                <w:color w:val="000000"/>
                <w:sz w:val="24"/>
                <w:szCs w:val="24"/>
                <w:lang w:eastAsia="en-GB"/>
              </w:rPr>
              <w:t xml:space="preserve"> </w:t>
            </w:r>
            <w:r w:rsidR="00461E19" w:rsidRPr="002E5FDE">
              <w:rPr>
                <w:rFonts w:ascii="Arial" w:hAnsi="Arial" w:cs="Arial"/>
                <w:color w:val="000000"/>
                <w:sz w:val="24"/>
                <w:szCs w:val="24"/>
              </w:rPr>
              <w:t>1) Demonstrate a clear understanding of the nature of the requirements. 2) Be a clear, practical, achievable, and cost-effective methodology to deliver these requirements. 3) Have information in sufficient detail to allow a full appraisal of the suitability of the approach to deliver for the project.</w:t>
            </w:r>
          </w:p>
        </w:tc>
      </w:tr>
    </w:tbl>
    <w:p w14:paraId="42322102"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7A1805" w14:paraId="153DF122" w14:textId="77777777" w:rsidTr="00F32694">
        <w:tc>
          <w:tcPr>
            <w:tcW w:w="5125" w:type="dxa"/>
          </w:tcPr>
          <w:p w14:paraId="32D617FA" w14:textId="5EB46D5A" w:rsidR="007A1805" w:rsidRPr="00192EAF" w:rsidRDefault="007A1805" w:rsidP="007A180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Expertise and local site knowledge</w:t>
            </w:r>
          </w:p>
        </w:tc>
        <w:tc>
          <w:tcPr>
            <w:tcW w:w="5125" w:type="dxa"/>
          </w:tcPr>
          <w:p w14:paraId="5A62A417" w14:textId="6C000E22" w:rsidR="007A1805" w:rsidRDefault="007A1805" w:rsidP="007A180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A1805" w14:paraId="221E7A67" w14:textId="77777777" w:rsidTr="00F32694">
        <w:tc>
          <w:tcPr>
            <w:tcW w:w="5125" w:type="dxa"/>
          </w:tcPr>
          <w:p w14:paraId="22AF8E4B" w14:textId="21869E64" w:rsidR="00914F24" w:rsidRDefault="00192EAF"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914F24">
              <w:rPr>
                <w:rFonts w:ascii="Arial" w:eastAsia="Times New Roman" w:hAnsi="Arial" w:cs="Arial"/>
                <w:color w:val="000000"/>
                <w:sz w:val="24"/>
                <w:szCs w:val="24"/>
                <w:lang w:eastAsia="en-GB"/>
              </w:rPr>
              <w:t xml:space="preserve"> </w:t>
            </w:r>
            <w:r w:rsidR="00A51BC4">
              <w:rPr>
                <w:rFonts w:ascii="Arial" w:eastAsia="Times New Roman" w:hAnsi="Arial" w:cs="Arial"/>
                <w:color w:val="000000"/>
                <w:sz w:val="24"/>
                <w:szCs w:val="24"/>
                <w:lang w:eastAsia="en-GB"/>
              </w:rPr>
              <w:t xml:space="preserve">Provide details </w:t>
            </w:r>
            <w:r w:rsidR="00D21890">
              <w:rPr>
                <w:rFonts w:ascii="Arial" w:eastAsia="Times New Roman" w:hAnsi="Arial" w:cs="Arial"/>
                <w:color w:val="000000"/>
                <w:sz w:val="24"/>
                <w:szCs w:val="24"/>
                <w:lang w:eastAsia="en-GB"/>
              </w:rPr>
              <w:t>of</w:t>
            </w:r>
            <w:r w:rsidR="00914F24">
              <w:rPr>
                <w:rFonts w:ascii="Arial" w:eastAsia="Times New Roman" w:hAnsi="Arial" w:cs="Arial"/>
                <w:color w:val="000000"/>
                <w:sz w:val="24"/>
                <w:szCs w:val="24"/>
                <w:lang w:eastAsia="en-GB"/>
              </w:rPr>
              <w:t xml:space="preserve"> the surveyors involved and their field botany skills, for vascular plants, and mosses &amp; liverworts.</w:t>
            </w:r>
          </w:p>
          <w:p w14:paraId="0458529D" w14:textId="734FBBCD" w:rsidR="00BA4CDE" w:rsidRDefault="00192EAF" w:rsidP="007A180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Q2</w:t>
            </w:r>
            <w:r w:rsidR="00A51BC4">
              <w:rPr>
                <w:rFonts w:ascii="Arial" w:eastAsia="Times New Roman" w:hAnsi="Arial" w:cs="Arial"/>
                <w:color w:val="000000"/>
                <w:sz w:val="24"/>
                <w:szCs w:val="24"/>
                <w:lang w:eastAsia="en-GB"/>
              </w:rPr>
              <w:t xml:space="preserve"> </w:t>
            </w:r>
            <w:r w:rsidR="00D21890">
              <w:rPr>
                <w:rFonts w:ascii="Arial" w:eastAsia="Times New Roman" w:hAnsi="Arial" w:cs="Arial"/>
                <w:color w:val="000000"/>
                <w:sz w:val="24"/>
                <w:szCs w:val="24"/>
                <w:lang w:eastAsia="en-GB"/>
              </w:rPr>
              <w:t xml:space="preserve">Provide information on </w:t>
            </w:r>
            <w:r w:rsidR="00396846">
              <w:rPr>
                <w:rFonts w:ascii="Arial" w:eastAsia="Times New Roman" w:hAnsi="Arial" w:cs="Arial"/>
                <w:color w:val="000000"/>
                <w:sz w:val="24"/>
                <w:szCs w:val="24"/>
                <w:lang w:eastAsia="en-GB"/>
              </w:rPr>
              <w:t xml:space="preserve">any previous experience of </w:t>
            </w:r>
            <w:r w:rsidR="001D5436">
              <w:rPr>
                <w:rFonts w:ascii="Arial" w:eastAsia="Times New Roman" w:hAnsi="Arial" w:cs="Arial"/>
                <w:color w:val="000000"/>
                <w:sz w:val="24"/>
                <w:szCs w:val="24"/>
                <w:lang w:eastAsia="en-GB"/>
              </w:rPr>
              <w:t>the</w:t>
            </w:r>
            <w:r w:rsidR="00396846">
              <w:rPr>
                <w:rFonts w:ascii="Arial" w:eastAsia="Times New Roman" w:hAnsi="Arial" w:cs="Arial"/>
                <w:color w:val="000000"/>
                <w:sz w:val="24"/>
                <w:szCs w:val="24"/>
                <w:lang w:eastAsia="en-GB"/>
              </w:rPr>
              <w:t xml:space="preserve"> habitats </w:t>
            </w:r>
            <w:r w:rsidR="001D5436">
              <w:rPr>
                <w:rFonts w:ascii="Arial" w:eastAsia="Times New Roman" w:hAnsi="Arial" w:cs="Arial"/>
                <w:color w:val="000000"/>
                <w:sz w:val="24"/>
                <w:szCs w:val="24"/>
                <w:lang w:eastAsia="en-GB"/>
              </w:rPr>
              <w:t xml:space="preserve">involved </w:t>
            </w:r>
            <w:r w:rsidR="00CE4022">
              <w:rPr>
                <w:rFonts w:ascii="Arial" w:eastAsia="Times New Roman" w:hAnsi="Arial" w:cs="Arial"/>
                <w:color w:val="000000"/>
                <w:sz w:val="24"/>
                <w:szCs w:val="24"/>
                <w:lang w:eastAsia="en-GB"/>
              </w:rPr>
              <w:t>and/</w:t>
            </w:r>
            <w:r w:rsidR="00396846">
              <w:rPr>
                <w:rFonts w:ascii="Arial" w:eastAsia="Times New Roman" w:hAnsi="Arial" w:cs="Arial"/>
                <w:color w:val="000000"/>
                <w:sz w:val="24"/>
                <w:szCs w:val="24"/>
                <w:lang w:eastAsia="en-GB"/>
              </w:rPr>
              <w:t>or the site itself.</w:t>
            </w:r>
          </w:p>
        </w:tc>
        <w:tc>
          <w:tcPr>
            <w:tcW w:w="5125" w:type="dxa"/>
          </w:tcPr>
          <w:p w14:paraId="268FB864" w14:textId="647D79B2" w:rsidR="0029020B" w:rsidRDefault="00502F5C"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Field Identification Skills Certificate or equivalent experience and skills – </w:t>
            </w:r>
            <w:r w:rsidR="00205CF8">
              <w:rPr>
                <w:rFonts w:ascii="Arial" w:eastAsia="Times New Roman" w:hAnsi="Arial" w:cs="Arial"/>
                <w:color w:val="000000"/>
                <w:sz w:val="24"/>
                <w:szCs w:val="24"/>
                <w:lang w:eastAsia="en-GB"/>
              </w:rPr>
              <w:t xml:space="preserve">at least </w:t>
            </w:r>
            <w:r>
              <w:rPr>
                <w:rFonts w:ascii="Arial" w:eastAsia="Times New Roman" w:hAnsi="Arial" w:cs="Arial"/>
                <w:color w:val="000000"/>
                <w:sz w:val="24"/>
                <w:szCs w:val="24"/>
                <w:lang w:eastAsia="en-GB"/>
              </w:rPr>
              <w:t>Level 4</w:t>
            </w:r>
            <w:r w:rsidR="00205CF8">
              <w:rPr>
                <w:rFonts w:ascii="Arial" w:eastAsia="Times New Roman" w:hAnsi="Arial" w:cs="Arial"/>
                <w:color w:val="000000"/>
                <w:sz w:val="24"/>
                <w:szCs w:val="24"/>
                <w:lang w:eastAsia="en-GB"/>
              </w:rPr>
              <w:t>.</w:t>
            </w:r>
          </w:p>
          <w:p w14:paraId="4B65F96C" w14:textId="00DB00EC" w:rsidR="00BA4CDE" w:rsidRDefault="007812E1"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Evidence </w:t>
            </w:r>
            <w:r w:rsidR="00171210">
              <w:rPr>
                <w:rFonts w:ascii="Arial" w:eastAsia="Times New Roman" w:hAnsi="Arial" w:cs="Arial"/>
                <w:color w:val="000000"/>
                <w:sz w:val="24"/>
                <w:szCs w:val="24"/>
                <w:lang w:eastAsia="en-GB"/>
              </w:rPr>
              <w:t>of p</w:t>
            </w:r>
            <w:r w:rsidR="00FC0300">
              <w:rPr>
                <w:rFonts w:ascii="Arial" w:eastAsia="Times New Roman" w:hAnsi="Arial" w:cs="Arial"/>
                <w:color w:val="000000"/>
                <w:sz w:val="24"/>
                <w:szCs w:val="24"/>
                <w:lang w:eastAsia="en-GB"/>
              </w:rPr>
              <w:t>revious r</w:t>
            </w:r>
            <w:r w:rsidR="00581E14">
              <w:rPr>
                <w:rFonts w:ascii="Arial" w:eastAsia="Times New Roman" w:hAnsi="Arial" w:cs="Arial"/>
                <w:color w:val="000000"/>
                <w:sz w:val="24"/>
                <w:szCs w:val="24"/>
                <w:lang w:eastAsia="en-GB"/>
              </w:rPr>
              <w:t>ecording and survey work</w:t>
            </w:r>
            <w:r w:rsidR="00E4046A">
              <w:rPr>
                <w:rFonts w:ascii="Arial" w:eastAsia="Times New Roman" w:hAnsi="Arial" w:cs="Arial"/>
                <w:color w:val="000000"/>
                <w:sz w:val="24"/>
                <w:szCs w:val="24"/>
                <w:lang w:eastAsia="en-GB"/>
              </w:rPr>
              <w:t xml:space="preserve"> </w:t>
            </w:r>
            <w:r w:rsidR="00171210">
              <w:rPr>
                <w:rFonts w:ascii="Arial" w:eastAsia="Times New Roman" w:hAnsi="Arial" w:cs="Arial"/>
                <w:color w:val="000000"/>
                <w:sz w:val="24"/>
                <w:szCs w:val="24"/>
                <w:lang w:eastAsia="en-GB"/>
              </w:rPr>
              <w:t xml:space="preserve">in similar habitats </w:t>
            </w:r>
            <w:r w:rsidR="008525C0">
              <w:rPr>
                <w:rFonts w:ascii="Arial" w:eastAsia="Times New Roman" w:hAnsi="Arial" w:cs="Arial"/>
                <w:color w:val="000000"/>
                <w:sz w:val="24"/>
                <w:szCs w:val="24"/>
                <w:lang w:eastAsia="en-GB"/>
              </w:rPr>
              <w:t>e.g. Phase 1</w:t>
            </w:r>
            <w:r w:rsidR="00E4046A">
              <w:rPr>
                <w:rFonts w:ascii="Arial" w:eastAsia="Times New Roman" w:hAnsi="Arial" w:cs="Arial"/>
                <w:color w:val="000000"/>
                <w:sz w:val="24"/>
                <w:szCs w:val="24"/>
                <w:lang w:eastAsia="en-GB"/>
              </w:rPr>
              <w:t xml:space="preserve">, </w:t>
            </w:r>
            <w:r w:rsidR="008525C0">
              <w:rPr>
                <w:rFonts w:ascii="Arial" w:eastAsia="Times New Roman" w:hAnsi="Arial" w:cs="Arial"/>
                <w:color w:val="000000"/>
                <w:sz w:val="24"/>
                <w:szCs w:val="24"/>
                <w:lang w:eastAsia="en-GB"/>
              </w:rPr>
              <w:t>NVC, LTMN</w:t>
            </w:r>
            <w:r w:rsidR="008D3935">
              <w:rPr>
                <w:rFonts w:ascii="Arial" w:eastAsia="Times New Roman" w:hAnsi="Arial" w:cs="Arial"/>
                <w:color w:val="000000"/>
                <w:sz w:val="24"/>
                <w:szCs w:val="24"/>
                <w:lang w:eastAsia="en-GB"/>
              </w:rPr>
              <w:t>,</w:t>
            </w:r>
            <w:r w:rsidR="00E4046A">
              <w:rPr>
                <w:rFonts w:ascii="Arial" w:eastAsia="Times New Roman" w:hAnsi="Arial" w:cs="Arial"/>
                <w:color w:val="000000"/>
                <w:sz w:val="24"/>
                <w:szCs w:val="24"/>
                <w:lang w:eastAsia="en-GB"/>
              </w:rPr>
              <w:t xml:space="preserve"> other monitoring</w:t>
            </w:r>
            <w:r w:rsidR="008D3935">
              <w:rPr>
                <w:rFonts w:ascii="Arial" w:eastAsia="Times New Roman" w:hAnsi="Arial" w:cs="Arial"/>
                <w:color w:val="000000"/>
                <w:sz w:val="24"/>
                <w:szCs w:val="24"/>
                <w:lang w:eastAsia="en-GB"/>
              </w:rPr>
              <w:t>.</w:t>
            </w:r>
          </w:p>
        </w:tc>
      </w:tr>
    </w:tbl>
    <w:p w14:paraId="7E06DAAE"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102306" w14:paraId="2374B597" w14:textId="77777777" w:rsidTr="00102306">
        <w:tc>
          <w:tcPr>
            <w:tcW w:w="5125" w:type="dxa"/>
          </w:tcPr>
          <w:p w14:paraId="64603607" w14:textId="312DAA3B" w:rsidR="00102306" w:rsidRPr="00192EAF" w:rsidRDefault="006D6F5C" w:rsidP="00612C34">
            <w:pPr>
              <w:spacing w:before="100" w:beforeAutospacing="1" w:after="100" w:afterAutospacing="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Collaborative and timely</w:t>
            </w:r>
          </w:p>
        </w:tc>
        <w:tc>
          <w:tcPr>
            <w:tcW w:w="5125" w:type="dxa"/>
          </w:tcPr>
          <w:p w14:paraId="5A0596BD" w14:textId="0A17E2DF" w:rsidR="00102306" w:rsidRDefault="007A180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102306" w14:paraId="1C46EE1D" w14:textId="77777777" w:rsidTr="00102306">
        <w:tc>
          <w:tcPr>
            <w:tcW w:w="5125" w:type="dxa"/>
          </w:tcPr>
          <w:p w14:paraId="4F672F08" w14:textId="20AB5521" w:rsidR="00102306" w:rsidRDefault="00436657"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5D3186">
              <w:rPr>
                <w:rFonts w:ascii="Arial" w:eastAsia="Times New Roman" w:hAnsi="Arial" w:cs="Arial"/>
                <w:color w:val="000000"/>
                <w:sz w:val="24"/>
                <w:szCs w:val="24"/>
                <w:lang w:eastAsia="en-GB"/>
              </w:rPr>
              <w:t xml:space="preserve"> Explain </w:t>
            </w:r>
            <w:r w:rsidR="00474162">
              <w:rPr>
                <w:rFonts w:ascii="Arial" w:eastAsia="Times New Roman" w:hAnsi="Arial" w:cs="Arial"/>
                <w:color w:val="000000"/>
                <w:sz w:val="24"/>
                <w:szCs w:val="24"/>
                <w:lang w:eastAsia="en-GB"/>
              </w:rPr>
              <w:t>how you will be collaborative and timely, in delivering this contract</w:t>
            </w:r>
            <w:r w:rsidR="00AD6632">
              <w:rPr>
                <w:rFonts w:ascii="Arial" w:eastAsia="Times New Roman" w:hAnsi="Arial" w:cs="Arial"/>
                <w:color w:val="000000"/>
                <w:sz w:val="24"/>
                <w:szCs w:val="24"/>
                <w:lang w:eastAsia="en-GB"/>
              </w:rPr>
              <w:t>.</w:t>
            </w:r>
          </w:p>
        </w:tc>
        <w:tc>
          <w:tcPr>
            <w:tcW w:w="5125" w:type="dxa"/>
          </w:tcPr>
          <w:p w14:paraId="70D1D977" w14:textId="77777777" w:rsidR="00102306" w:rsidRDefault="00AD663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Collaborate with both the NNR site manager and the LTMN pr</w:t>
            </w:r>
            <w:r w:rsidR="00FC7256">
              <w:rPr>
                <w:rFonts w:ascii="Arial" w:eastAsia="Times New Roman" w:hAnsi="Arial" w:cs="Arial"/>
                <w:color w:val="000000"/>
                <w:sz w:val="24"/>
                <w:szCs w:val="24"/>
                <w:lang w:eastAsia="en-GB"/>
              </w:rPr>
              <w:t>oject officer.</w:t>
            </w:r>
          </w:p>
          <w:p w14:paraId="44842331" w14:textId="634CEC71" w:rsidR="00FC7256" w:rsidRDefault="00FC7256"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Timing for delivering draft and final contracts outputs.</w:t>
            </w:r>
          </w:p>
        </w:tc>
      </w:tr>
    </w:tbl>
    <w:p w14:paraId="6C403304"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12ACF57C" w14:textId="77777777" w:rsidTr="00102306">
        <w:tc>
          <w:tcPr>
            <w:tcW w:w="5125" w:type="dxa"/>
          </w:tcPr>
          <w:p w14:paraId="1A4A2DA8" w14:textId="1FF4FA7C" w:rsidR="00B001E5" w:rsidRPr="00192EAF" w:rsidRDefault="00B001E5" w:rsidP="00B001E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Sustainability</w:t>
            </w:r>
          </w:p>
        </w:tc>
        <w:tc>
          <w:tcPr>
            <w:tcW w:w="5125" w:type="dxa"/>
          </w:tcPr>
          <w:p w14:paraId="2AC640B4" w14:textId="0BA497A3" w:rsidR="00B001E5" w:rsidRDefault="00B001E5" w:rsidP="00B001E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6ADD5340" w14:textId="77777777" w:rsidTr="00102306">
        <w:tc>
          <w:tcPr>
            <w:tcW w:w="5125" w:type="dxa"/>
          </w:tcPr>
          <w:p w14:paraId="29E549CE" w14:textId="39CA4AFB" w:rsidR="00B001E5" w:rsidRDefault="00436657"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307149">
              <w:rPr>
                <w:rFonts w:ascii="Arial" w:eastAsia="Times New Roman" w:hAnsi="Arial" w:cs="Arial"/>
                <w:color w:val="000000"/>
                <w:sz w:val="24"/>
                <w:szCs w:val="24"/>
                <w:lang w:eastAsia="en-GB"/>
              </w:rPr>
              <w:t xml:space="preserve"> Explain </w:t>
            </w:r>
            <w:r w:rsidR="00C843E7">
              <w:rPr>
                <w:rFonts w:ascii="Arial" w:eastAsia="Times New Roman" w:hAnsi="Arial" w:cs="Arial"/>
                <w:color w:val="000000"/>
                <w:sz w:val="24"/>
                <w:szCs w:val="24"/>
                <w:lang w:eastAsia="en-GB"/>
              </w:rPr>
              <w:t xml:space="preserve">how you will operate </w:t>
            </w:r>
            <w:r w:rsidR="00C5168C">
              <w:rPr>
                <w:rFonts w:ascii="Arial" w:eastAsia="Times New Roman" w:hAnsi="Arial" w:cs="Arial"/>
                <w:color w:val="000000"/>
                <w:sz w:val="24"/>
                <w:szCs w:val="24"/>
                <w:lang w:eastAsia="en-GB"/>
              </w:rPr>
              <w:t xml:space="preserve">in a sustainable way, with a focus on the </w:t>
            </w:r>
            <w:r w:rsidR="001E3AE1">
              <w:rPr>
                <w:rFonts w:ascii="Arial" w:eastAsia="Times New Roman" w:hAnsi="Arial" w:cs="Arial"/>
                <w:color w:val="000000"/>
                <w:sz w:val="24"/>
                <w:szCs w:val="24"/>
                <w:lang w:eastAsia="en-GB"/>
              </w:rPr>
              <w:t>entire life cycle of the project</w:t>
            </w:r>
            <w:r w:rsidR="00AD6632">
              <w:rPr>
                <w:rFonts w:ascii="Arial" w:eastAsia="Times New Roman" w:hAnsi="Arial" w:cs="Arial"/>
                <w:color w:val="000000"/>
                <w:sz w:val="24"/>
                <w:szCs w:val="24"/>
                <w:lang w:eastAsia="en-GB"/>
              </w:rPr>
              <w:t>.</w:t>
            </w:r>
          </w:p>
          <w:p w14:paraId="10526373" w14:textId="4AEB03EA" w:rsidR="00102742" w:rsidRDefault="00102742" w:rsidP="00B001E5">
            <w:pPr>
              <w:spacing w:before="100" w:beforeAutospacing="1" w:after="100" w:afterAutospacing="1"/>
              <w:rPr>
                <w:rFonts w:ascii="Arial" w:eastAsia="Times New Roman" w:hAnsi="Arial" w:cs="Arial"/>
                <w:color w:val="000000"/>
                <w:sz w:val="24"/>
                <w:szCs w:val="24"/>
                <w:lang w:eastAsia="en-GB"/>
              </w:rPr>
            </w:pPr>
          </w:p>
        </w:tc>
        <w:tc>
          <w:tcPr>
            <w:tcW w:w="5125" w:type="dxa"/>
          </w:tcPr>
          <w:p w14:paraId="7FFB0A1A" w14:textId="77777777" w:rsidR="00B81E53" w:rsidRDefault="00E30D4C"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Provide a copy of </w:t>
            </w:r>
            <w:r w:rsidR="0019074C">
              <w:rPr>
                <w:rFonts w:ascii="Arial" w:eastAsia="Times New Roman" w:hAnsi="Arial" w:cs="Arial"/>
                <w:color w:val="000000"/>
                <w:sz w:val="24"/>
                <w:szCs w:val="24"/>
                <w:lang w:eastAsia="en-GB"/>
              </w:rPr>
              <w:t xml:space="preserve">your environmental policy and any environmental accreditation </w:t>
            </w:r>
            <w:r w:rsidR="00B81E53">
              <w:rPr>
                <w:rFonts w:ascii="Arial" w:eastAsia="Times New Roman" w:hAnsi="Arial" w:cs="Arial"/>
                <w:color w:val="000000"/>
                <w:sz w:val="24"/>
                <w:szCs w:val="24"/>
                <w:lang w:eastAsia="en-GB"/>
              </w:rPr>
              <w:t xml:space="preserve">schemes awarded or working towards. </w:t>
            </w:r>
          </w:p>
          <w:p w14:paraId="43BDFE9B" w14:textId="1D1E55B4" w:rsidR="00B001E5" w:rsidRDefault="00862091"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How will</w:t>
            </w:r>
            <w:r w:rsidR="00B81E53">
              <w:rPr>
                <w:rFonts w:ascii="Arial" w:eastAsia="Times New Roman" w:hAnsi="Arial" w:cs="Arial"/>
                <w:color w:val="000000"/>
                <w:sz w:val="24"/>
                <w:szCs w:val="24"/>
                <w:lang w:eastAsia="en-GB"/>
              </w:rPr>
              <w:t xml:space="preserve"> you minimise </w:t>
            </w:r>
            <w:r w:rsidR="00FF239C">
              <w:rPr>
                <w:rFonts w:ascii="Arial" w:eastAsia="Times New Roman" w:hAnsi="Arial" w:cs="Arial"/>
                <w:color w:val="000000"/>
                <w:sz w:val="24"/>
                <w:szCs w:val="24"/>
                <w:lang w:eastAsia="en-GB"/>
              </w:rPr>
              <w:t xml:space="preserve">the impact of </w:t>
            </w:r>
            <w:r w:rsidR="00B81E53">
              <w:rPr>
                <w:rFonts w:ascii="Arial" w:eastAsia="Times New Roman" w:hAnsi="Arial" w:cs="Arial"/>
                <w:color w:val="000000"/>
                <w:sz w:val="24"/>
                <w:szCs w:val="24"/>
                <w:lang w:eastAsia="en-GB"/>
              </w:rPr>
              <w:t>travel as part of this contract</w:t>
            </w:r>
            <w:r w:rsidR="00FF239C">
              <w:rPr>
                <w:rFonts w:ascii="Arial" w:eastAsia="Times New Roman" w:hAnsi="Arial" w:cs="Arial"/>
                <w:color w:val="000000"/>
                <w:sz w:val="24"/>
                <w:szCs w:val="24"/>
                <w:lang w:eastAsia="en-GB"/>
              </w:rPr>
              <w:t xml:space="preserve"> e.g. minim</w:t>
            </w:r>
            <w:r w:rsidR="003A3660">
              <w:rPr>
                <w:rFonts w:ascii="Arial" w:eastAsia="Times New Roman" w:hAnsi="Arial" w:cs="Arial"/>
                <w:color w:val="000000"/>
                <w:sz w:val="24"/>
                <w:szCs w:val="24"/>
                <w:lang w:eastAsia="en-GB"/>
              </w:rPr>
              <w:t xml:space="preserve">ise the </w:t>
            </w:r>
            <w:r w:rsidR="00FF239C">
              <w:rPr>
                <w:rFonts w:ascii="Arial" w:eastAsia="Times New Roman" w:hAnsi="Arial" w:cs="Arial"/>
                <w:color w:val="000000"/>
                <w:sz w:val="24"/>
                <w:szCs w:val="24"/>
                <w:lang w:eastAsia="en-GB"/>
              </w:rPr>
              <w:t xml:space="preserve">number of trips, </w:t>
            </w:r>
            <w:r w:rsidR="003A3660">
              <w:rPr>
                <w:rFonts w:ascii="Arial" w:eastAsia="Times New Roman" w:hAnsi="Arial" w:cs="Arial"/>
                <w:color w:val="000000"/>
                <w:sz w:val="24"/>
                <w:szCs w:val="24"/>
                <w:lang w:eastAsia="en-GB"/>
              </w:rPr>
              <w:t>use of cleaner fuels?</w:t>
            </w:r>
          </w:p>
        </w:tc>
      </w:tr>
    </w:tbl>
    <w:p w14:paraId="61E1E11F" w14:textId="77777777" w:rsidR="00717968" w:rsidRDefault="00717968" w:rsidP="00D40BBF">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58F4DB10" w14:textId="77777777" w:rsidTr="00B001E5">
        <w:tc>
          <w:tcPr>
            <w:tcW w:w="5125" w:type="dxa"/>
          </w:tcPr>
          <w:p w14:paraId="35552534" w14:textId="24FB3F4C" w:rsidR="00B001E5" w:rsidRPr="00192EAF" w:rsidRDefault="00B001E5" w:rsidP="00612C34">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Health &amp; Safety</w:t>
            </w:r>
          </w:p>
        </w:tc>
        <w:tc>
          <w:tcPr>
            <w:tcW w:w="5125" w:type="dxa"/>
          </w:tcPr>
          <w:p w14:paraId="1E81144F" w14:textId="231850E3" w:rsidR="00B001E5" w:rsidRDefault="00B001E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16654D5C" w14:textId="77777777" w:rsidTr="00B001E5">
        <w:tc>
          <w:tcPr>
            <w:tcW w:w="5125" w:type="dxa"/>
          </w:tcPr>
          <w:p w14:paraId="152A95B0" w14:textId="346E7482" w:rsidR="00307149" w:rsidRDefault="00BB7FA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Q1 </w:t>
            </w:r>
            <w:r w:rsidR="00320056">
              <w:rPr>
                <w:rFonts w:ascii="Arial" w:eastAsia="Times New Roman" w:hAnsi="Arial" w:cs="Arial"/>
                <w:color w:val="000000"/>
                <w:sz w:val="24"/>
                <w:szCs w:val="24"/>
                <w:lang w:eastAsia="en-GB"/>
              </w:rPr>
              <w:t>Provide your Health &amp; Safety policy</w:t>
            </w:r>
            <w:r w:rsidR="00862380">
              <w:rPr>
                <w:rFonts w:ascii="Arial" w:eastAsia="Times New Roman" w:hAnsi="Arial" w:cs="Arial"/>
                <w:color w:val="000000"/>
                <w:sz w:val="24"/>
                <w:szCs w:val="24"/>
                <w:lang w:eastAsia="en-GB"/>
              </w:rPr>
              <w:t xml:space="preserve"> </w:t>
            </w:r>
            <w:r w:rsidR="004C7792">
              <w:rPr>
                <w:rFonts w:ascii="Arial" w:eastAsia="Times New Roman" w:hAnsi="Arial" w:cs="Arial"/>
                <w:color w:val="000000"/>
                <w:sz w:val="24"/>
                <w:szCs w:val="24"/>
                <w:lang w:eastAsia="en-GB"/>
              </w:rPr>
              <w:t xml:space="preserve">and </w:t>
            </w:r>
            <w:r w:rsidR="00862380">
              <w:rPr>
                <w:rFonts w:ascii="Arial" w:eastAsia="Times New Roman" w:hAnsi="Arial" w:cs="Arial"/>
                <w:color w:val="000000"/>
                <w:sz w:val="24"/>
                <w:szCs w:val="24"/>
                <w:lang w:eastAsia="en-GB"/>
              </w:rPr>
              <w:t xml:space="preserve">explain your </w:t>
            </w:r>
            <w:r w:rsidR="00227C8E">
              <w:rPr>
                <w:rFonts w:ascii="Arial" w:eastAsia="Times New Roman" w:hAnsi="Arial" w:cs="Arial"/>
                <w:color w:val="000000"/>
                <w:sz w:val="24"/>
                <w:szCs w:val="24"/>
                <w:lang w:eastAsia="en-GB"/>
              </w:rPr>
              <w:t xml:space="preserve">general </w:t>
            </w:r>
            <w:r w:rsidR="00A61C25">
              <w:rPr>
                <w:rFonts w:ascii="Arial" w:eastAsia="Times New Roman" w:hAnsi="Arial" w:cs="Arial"/>
                <w:color w:val="000000"/>
                <w:sz w:val="24"/>
                <w:szCs w:val="24"/>
                <w:lang w:eastAsia="en-GB"/>
              </w:rPr>
              <w:t>approach to risk assessment</w:t>
            </w:r>
            <w:r w:rsidR="00862380">
              <w:rPr>
                <w:rFonts w:ascii="Arial" w:eastAsia="Times New Roman" w:hAnsi="Arial" w:cs="Arial"/>
                <w:color w:val="000000"/>
                <w:sz w:val="24"/>
                <w:szCs w:val="24"/>
                <w:lang w:eastAsia="en-GB"/>
              </w:rPr>
              <w:t xml:space="preserve"> and </w:t>
            </w:r>
            <w:r w:rsidR="004C7792">
              <w:rPr>
                <w:rFonts w:ascii="Arial" w:eastAsia="Times New Roman" w:hAnsi="Arial" w:cs="Arial"/>
                <w:color w:val="000000"/>
                <w:sz w:val="24"/>
                <w:szCs w:val="24"/>
                <w:lang w:eastAsia="en-GB"/>
              </w:rPr>
              <w:t xml:space="preserve">Personal Protective Equipment used. </w:t>
            </w:r>
          </w:p>
          <w:p w14:paraId="4484CFC7" w14:textId="234DC9E5" w:rsidR="004C7792" w:rsidRDefault="004C7792"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3623CC67" w14:textId="51CDA1EB" w:rsidR="00B001E5" w:rsidRDefault="00232F68"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site -specific risk assessment must be provided </w:t>
            </w:r>
            <w:r w:rsidR="00862380">
              <w:rPr>
                <w:rFonts w:ascii="Arial" w:eastAsia="Times New Roman" w:hAnsi="Arial" w:cs="Arial"/>
                <w:color w:val="000000"/>
                <w:sz w:val="24"/>
                <w:szCs w:val="24"/>
                <w:lang w:eastAsia="en-GB"/>
              </w:rPr>
              <w:t>after any contract award and prior to starting work.</w:t>
            </w:r>
          </w:p>
        </w:tc>
      </w:tr>
    </w:tbl>
    <w:p w14:paraId="718911E6" w14:textId="6E705436" w:rsidR="004D02F6" w:rsidRPr="004D02F6" w:rsidRDefault="004D02F6" w:rsidP="004D02F6">
      <w:pPr>
        <w:spacing w:before="100" w:beforeAutospacing="1" w:after="100" w:afterAutospacing="1"/>
        <w:rPr>
          <w:rFonts w:ascii="Arial" w:eastAsia="Times New Roman" w:hAnsi="Arial" w:cs="Arial"/>
          <w:b/>
          <w:bCs/>
          <w:color w:val="000000"/>
          <w:sz w:val="24"/>
          <w:szCs w:val="24"/>
          <w:lang w:eastAsia="en-GB"/>
        </w:rPr>
      </w:pPr>
      <w:r w:rsidRPr="004D02F6">
        <w:rPr>
          <w:rFonts w:ascii="Arial" w:eastAsia="Times New Roman" w:hAnsi="Arial" w:cs="Arial"/>
          <w:b/>
          <w:bCs/>
          <w:color w:val="000000"/>
          <w:sz w:val="24"/>
          <w:szCs w:val="24"/>
          <w:lang w:eastAsia="en-GB"/>
        </w:rPr>
        <w:t>Commercial (</w:t>
      </w:r>
      <w:r w:rsidR="00473835">
        <w:rPr>
          <w:rFonts w:ascii="Arial" w:eastAsia="Times New Roman" w:hAnsi="Arial" w:cs="Arial"/>
          <w:b/>
          <w:bCs/>
          <w:color w:val="000000"/>
          <w:sz w:val="24"/>
          <w:szCs w:val="24"/>
          <w:lang w:eastAsia="en-GB"/>
        </w:rPr>
        <w:t>4</w:t>
      </w:r>
      <w:r w:rsidRPr="004D02F6">
        <w:rPr>
          <w:rFonts w:ascii="Arial" w:eastAsia="Times New Roman" w:hAnsi="Arial" w:cs="Arial"/>
          <w:b/>
          <w:bCs/>
          <w:color w:val="000000"/>
          <w:sz w:val="24"/>
          <w:szCs w:val="24"/>
          <w:lang w:eastAsia="en-GB"/>
        </w:rPr>
        <w:t>0%)</w:t>
      </w:r>
    </w:p>
    <w:p w14:paraId="32809DB7" w14:textId="753BFAF8" w:rsidR="004D02F6" w:rsidRPr="004D02F6" w:rsidRDefault="004D02F6" w:rsidP="004D02F6">
      <w:pPr>
        <w:spacing w:before="100" w:beforeAutospacing="1" w:after="100" w:afterAutospacing="1"/>
        <w:rPr>
          <w:rFonts w:ascii="Arial" w:eastAsia="Times New Roman" w:hAnsi="Arial" w:cs="Arial"/>
          <w:color w:val="000000"/>
          <w:sz w:val="24"/>
          <w:szCs w:val="24"/>
          <w:lang w:eastAsia="en-GB"/>
        </w:rPr>
      </w:pPr>
      <w:r w:rsidRPr="004D02F6">
        <w:rPr>
          <w:rFonts w:ascii="Arial" w:eastAsia="Times New Roman" w:hAnsi="Arial" w:cs="Arial"/>
          <w:color w:val="000000"/>
          <w:sz w:val="24"/>
          <w:szCs w:val="24"/>
          <w:lang w:eastAsia="en-GB"/>
        </w:rPr>
        <w:t>The Contract is to be awarded as a fixed price which will be paid according to the completion of the deliverables stated in the Specification of Requirements.</w:t>
      </w:r>
    </w:p>
    <w:p w14:paraId="5A2F0D7D" w14:textId="30228B09" w:rsidR="00C31257" w:rsidRPr="00E66B5A" w:rsidRDefault="001C6AED" w:rsidP="00C31257">
      <w:pPr>
        <w:rPr>
          <w:rFonts w:ascii="Arial" w:hAnsi="Arial" w:cs="Arial"/>
          <w:sz w:val="24"/>
          <w:szCs w:val="24"/>
        </w:rPr>
      </w:pPr>
      <w:r w:rsidRPr="00E66B5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30B49C70" w14:textId="77777777" w:rsidR="001C6AED" w:rsidRDefault="001C6AED" w:rsidP="00C31257">
      <w:pPr>
        <w:rPr>
          <w:rFonts w:ascii="Arial" w:hAnsi="Arial" w:cs="Arial"/>
          <w:sz w:val="24"/>
          <w:szCs w:val="24"/>
        </w:rPr>
      </w:pPr>
    </w:p>
    <w:p w14:paraId="53C60465" w14:textId="046E1F30" w:rsidR="001C6AED" w:rsidRPr="00235751" w:rsidRDefault="00826813" w:rsidP="00C31257">
      <w:pPr>
        <w:rPr>
          <w:rFonts w:ascii="Arial" w:hAnsi="Arial" w:cs="Arial"/>
          <w:b/>
          <w:bCs/>
          <w:sz w:val="24"/>
          <w:szCs w:val="24"/>
        </w:rPr>
      </w:pPr>
      <w:r w:rsidRPr="00235751">
        <w:rPr>
          <w:rFonts w:ascii="Arial" w:hAnsi="Arial" w:cs="Arial"/>
          <w:b/>
          <w:bCs/>
          <w:sz w:val="24"/>
          <w:szCs w:val="24"/>
        </w:rPr>
        <w:t>Calculation Method</w:t>
      </w:r>
    </w:p>
    <w:p w14:paraId="326B17BD" w14:textId="418AB4F2" w:rsidR="00CA0842" w:rsidRPr="00CA0842" w:rsidRDefault="004B1729" w:rsidP="00CA0842">
      <w:pPr>
        <w:spacing w:before="100" w:beforeAutospacing="1" w:after="100" w:afterAutospacing="1"/>
        <w:rPr>
          <w:rFonts w:ascii="Arial" w:eastAsia="Times New Roman" w:hAnsi="Arial" w:cs="Arial"/>
          <w:color w:val="000000"/>
          <w:sz w:val="24"/>
          <w:szCs w:val="24"/>
          <w:lang w:eastAsia="en-GB"/>
        </w:rPr>
      </w:pPr>
      <w:r w:rsidRPr="00235751">
        <w:rPr>
          <w:rFonts w:ascii="Arial" w:eastAsia="Times New Roman" w:hAnsi="Arial" w:cs="Arial"/>
          <w:color w:val="000000"/>
          <w:sz w:val="24"/>
          <w:szCs w:val="24"/>
          <w:lang w:eastAsia="en-GB"/>
        </w:rPr>
        <w:t xml:space="preserve">The method for calculating the weighted scores </w:t>
      </w:r>
      <w:r w:rsidR="00CA0842" w:rsidRPr="00CA0842">
        <w:rPr>
          <w:rFonts w:ascii="Arial" w:eastAsia="Times New Roman" w:hAnsi="Arial" w:cs="Arial"/>
          <w:color w:val="000000"/>
          <w:sz w:val="24"/>
          <w:szCs w:val="24"/>
          <w:lang w:eastAsia="en-GB"/>
        </w:rPr>
        <w:t>is as follows:</w:t>
      </w:r>
    </w:p>
    <w:p w14:paraId="517A7B96"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Commercial</w:t>
      </w:r>
    </w:p>
    <w:p w14:paraId="62E3FFBC" w14:textId="69143421"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(Lowest Quotation Price / Supplier’s Quotation Price) x </w:t>
      </w:r>
      <w:r w:rsidR="00467B18">
        <w:rPr>
          <w:rFonts w:ascii="Arial" w:eastAsia="Times New Roman" w:hAnsi="Arial" w:cs="Arial"/>
          <w:color w:val="000000"/>
          <w:sz w:val="24"/>
          <w:szCs w:val="24"/>
          <w:lang w:eastAsia="en-GB"/>
        </w:rPr>
        <w:t>4</w:t>
      </w:r>
      <w:r w:rsidRPr="00CA0842">
        <w:rPr>
          <w:rFonts w:ascii="Arial" w:eastAsia="Times New Roman" w:hAnsi="Arial" w:cs="Arial"/>
          <w:color w:val="000000"/>
          <w:sz w:val="24"/>
          <w:szCs w:val="24"/>
          <w:lang w:eastAsia="en-GB"/>
        </w:rPr>
        <w:t>0% (Maximum available marks)</w:t>
      </w:r>
    </w:p>
    <w:p w14:paraId="5FD6ABC2"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Technical</w:t>
      </w:r>
    </w:p>
    <w:p w14:paraId="498810DC" w14:textId="4E2B30FC"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(Bidder’s Total Technical Score / Highest Technical Score) x </w:t>
      </w:r>
      <w:r w:rsidR="00467B18">
        <w:rPr>
          <w:rFonts w:ascii="Arial" w:eastAsia="Times New Roman" w:hAnsi="Arial" w:cs="Arial"/>
          <w:color w:val="000000"/>
          <w:sz w:val="24"/>
          <w:szCs w:val="24"/>
          <w:lang w:eastAsia="en-GB"/>
        </w:rPr>
        <w:t>6</w:t>
      </w:r>
      <w:r w:rsidRPr="00CA0842">
        <w:rPr>
          <w:rFonts w:ascii="Arial" w:eastAsia="Times New Roman" w:hAnsi="Arial" w:cs="Arial"/>
          <w:color w:val="000000"/>
          <w:sz w:val="24"/>
          <w:szCs w:val="24"/>
          <w:lang w:eastAsia="en-GB"/>
        </w:rPr>
        <w:t>0% (Maximum available marks)</w:t>
      </w:r>
    </w:p>
    <w:p w14:paraId="03FBAA88" w14:textId="77777777" w:rsid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lastRenderedPageBreak/>
        <w:t>The total score (weighted) (TWS) is then calculated by adding the total weighted commercial score (WC) to the total weighted technical score (WT): WC + WT = TWS.</w:t>
      </w:r>
    </w:p>
    <w:p w14:paraId="16C0BFE6" w14:textId="77777777" w:rsidR="00A328ED" w:rsidRPr="00A328ED" w:rsidRDefault="00A328ED" w:rsidP="00A328ED">
      <w:pPr>
        <w:spacing w:before="100" w:beforeAutospacing="1" w:after="100" w:afterAutospacing="1"/>
        <w:rPr>
          <w:rFonts w:ascii="Arial" w:eastAsia="Times New Roman" w:hAnsi="Arial" w:cs="Arial"/>
          <w:b/>
          <w:bCs/>
          <w:color w:val="000000"/>
          <w:sz w:val="24"/>
          <w:szCs w:val="24"/>
          <w:lang w:eastAsia="en-GB"/>
        </w:rPr>
      </w:pPr>
      <w:r w:rsidRPr="00A328ED">
        <w:rPr>
          <w:rFonts w:ascii="Arial" w:eastAsia="Times New Roman" w:hAnsi="Arial" w:cs="Arial"/>
          <w:b/>
          <w:bCs/>
          <w:color w:val="000000"/>
          <w:sz w:val="24"/>
          <w:szCs w:val="24"/>
          <w:lang w:eastAsia="en-GB"/>
        </w:rPr>
        <w:t xml:space="preserve">Information to be </w:t>
      </w:r>
      <w:proofErr w:type="gramStart"/>
      <w:r w:rsidRPr="00A328ED">
        <w:rPr>
          <w:rFonts w:ascii="Arial" w:eastAsia="Times New Roman" w:hAnsi="Arial" w:cs="Arial"/>
          <w:b/>
          <w:bCs/>
          <w:color w:val="000000"/>
          <w:sz w:val="24"/>
          <w:szCs w:val="24"/>
          <w:lang w:eastAsia="en-GB"/>
        </w:rPr>
        <w:t>returned</w:t>
      </w:r>
      <w:proofErr w:type="gramEnd"/>
    </w:p>
    <w:p w14:paraId="2B5827A0" w14:textId="6041DD05" w:rsidR="00A328ED" w:rsidRPr="00A328ED" w:rsidRDefault="00A328ED" w:rsidP="00A328ED">
      <w:pPr>
        <w:spacing w:before="100" w:beforeAutospacing="1" w:after="100" w:afterAutospacing="1"/>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Please note, the following information requested must be provided. Incomplete tender submissions may be discounted.</w:t>
      </w:r>
      <w:r w:rsidR="004F09A7">
        <w:rPr>
          <w:rFonts w:ascii="Arial" w:eastAsia="Times New Roman" w:hAnsi="Arial" w:cs="Arial"/>
          <w:color w:val="000000"/>
          <w:sz w:val="24"/>
          <w:szCs w:val="24"/>
          <w:lang w:eastAsia="en-GB"/>
        </w:rPr>
        <w:t xml:space="preserve"> </w:t>
      </w:r>
      <w:r w:rsidRPr="00A328ED">
        <w:rPr>
          <w:rFonts w:ascii="Arial" w:eastAsia="Times New Roman" w:hAnsi="Arial" w:cs="Arial"/>
          <w:color w:val="000000"/>
          <w:sz w:val="24"/>
          <w:szCs w:val="24"/>
          <w:lang w:eastAsia="en-GB"/>
        </w:rPr>
        <w:t>Please complete and return the following information:</w:t>
      </w:r>
    </w:p>
    <w:p w14:paraId="6FF4F213"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Commercial Response template</w:t>
      </w:r>
    </w:p>
    <w:p w14:paraId="22F7B1A6"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separate response submission for each technical question (in accordance with the response instructions)</w:t>
      </w:r>
    </w:p>
    <w:p w14:paraId="1366F2C4"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Mandatory Requirements (Annex 1)</w:t>
      </w:r>
    </w:p>
    <w:p w14:paraId="6F7C0B4A" w14:textId="2CDB0134"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Acceptance of Ter</w:t>
      </w:r>
      <w:r w:rsidR="00FE2089" w:rsidRPr="00FE2089">
        <w:rPr>
          <w:rFonts w:ascii="Arial" w:eastAsia="Times New Roman" w:hAnsi="Arial" w:cs="Arial"/>
          <w:color w:val="000000"/>
          <w:sz w:val="24"/>
          <w:szCs w:val="24"/>
          <w:lang w:eastAsia="en-GB"/>
        </w:rPr>
        <w:t>ms and Conditions (Annex 2)</w:t>
      </w:r>
    </w:p>
    <w:p w14:paraId="6A3A3FEC" w14:textId="77777777" w:rsidR="00206409" w:rsidRPr="00206409" w:rsidRDefault="00206409" w:rsidP="00206409">
      <w:pPr>
        <w:spacing w:before="100" w:beforeAutospacing="1" w:after="100" w:afterAutospacing="1"/>
        <w:rPr>
          <w:rFonts w:ascii="Arial" w:eastAsia="Times New Roman" w:hAnsi="Arial" w:cs="Arial"/>
          <w:b/>
          <w:bCs/>
          <w:color w:val="000000"/>
          <w:sz w:val="24"/>
          <w:szCs w:val="24"/>
          <w:lang w:eastAsia="en-GB"/>
        </w:rPr>
      </w:pPr>
      <w:r w:rsidRPr="00206409">
        <w:rPr>
          <w:rFonts w:ascii="Arial" w:eastAsia="Times New Roman" w:hAnsi="Arial" w:cs="Arial"/>
          <w:b/>
          <w:bCs/>
          <w:color w:val="000000"/>
          <w:sz w:val="24"/>
          <w:szCs w:val="24"/>
          <w:lang w:eastAsia="en-GB"/>
        </w:rPr>
        <w:t>Award</w:t>
      </w:r>
    </w:p>
    <w:p w14:paraId="57B3218A" w14:textId="77777777" w:rsidR="00206409" w:rsidRDefault="00206409" w:rsidP="00206409">
      <w:pPr>
        <w:spacing w:before="100" w:beforeAutospacing="1" w:after="100" w:afterAutospacing="1"/>
        <w:rPr>
          <w:rFonts w:ascii="Arial" w:eastAsia="Times New Roman" w:hAnsi="Arial" w:cs="Arial"/>
          <w:color w:val="000000"/>
          <w:sz w:val="24"/>
          <w:szCs w:val="24"/>
          <w:lang w:eastAsia="en-GB"/>
        </w:rPr>
      </w:pPr>
      <w:r w:rsidRPr="00206409">
        <w:rPr>
          <w:rFonts w:ascii="Arial" w:eastAsia="Times New Roman" w:hAnsi="Arial" w:cs="Arial"/>
          <w:color w:val="000000"/>
          <w:sz w:val="24"/>
          <w:szCs w:val="24"/>
          <w:lang w:eastAsia="en-GB"/>
        </w:rPr>
        <w:t>Once the evaluation of the Response(s) is complete all suppliers will be notified of the outcome via email.</w:t>
      </w:r>
    </w:p>
    <w:p w14:paraId="6A986DBD" w14:textId="70E2736B" w:rsidR="00A328ED" w:rsidRPr="00CA0842" w:rsidRDefault="007279AE" w:rsidP="00CA0842">
      <w:pPr>
        <w:spacing w:before="100" w:beforeAutospacing="1" w:after="100" w:afterAutospacing="1"/>
        <w:rPr>
          <w:rFonts w:ascii="Arial" w:eastAsia="Times New Roman" w:hAnsi="Arial" w:cs="Arial"/>
          <w:color w:val="000000"/>
          <w:sz w:val="24"/>
          <w:szCs w:val="24"/>
          <w:lang w:eastAsia="en-GB"/>
        </w:rPr>
      </w:pPr>
      <w:r w:rsidRPr="00704BA4">
        <w:rPr>
          <w:rFonts w:ascii="Arial" w:hAnsi="Arial" w:cs="Arial"/>
          <w:color w:val="000000"/>
          <w:sz w:val="24"/>
          <w:szCs w:val="24"/>
        </w:rPr>
        <w:t>The successful supplier will be issued the contract via a Purchase Order.</w:t>
      </w:r>
    </w:p>
    <w:p w14:paraId="1D0E571B" w14:textId="77777777" w:rsidR="002F2CEA" w:rsidRDefault="002F2CEA" w:rsidP="00107B18">
      <w:pPr>
        <w:spacing w:before="100" w:beforeAutospacing="1" w:after="100" w:afterAutospacing="1"/>
        <w:rPr>
          <w:rFonts w:ascii="Arial" w:eastAsia="Times New Roman" w:hAnsi="Arial" w:cs="Arial"/>
          <w:b/>
          <w:bCs/>
          <w:color w:val="000000"/>
          <w:sz w:val="24"/>
          <w:szCs w:val="24"/>
          <w:lang w:eastAsia="en-GB"/>
        </w:rPr>
      </w:pPr>
    </w:p>
    <w:p w14:paraId="1E8F91FF" w14:textId="59B20248"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1 Mandatory Requirements</w:t>
      </w:r>
    </w:p>
    <w:p w14:paraId="04E09ED6"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 Potential Supplier Information</w:t>
      </w:r>
    </w:p>
    <w:p w14:paraId="383A17E3"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Please answer the following self-declaration questions in full and include this Annex in your quotation response.</w:t>
      </w:r>
    </w:p>
    <w:p w14:paraId="27B33662"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1.1 Potential Supplier Information:</w:t>
      </w:r>
    </w:p>
    <w:tbl>
      <w:tblPr>
        <w:tblStyle w:val="Table"/>
        <w:tblW w:w="0" w:type="auto"/>
        <w:jc w:val="left"/>
        <w:tblInd w:w="-5" w:type="dxa"/>
        <w:tblLook w:val="04A0" w:firstRow="1" w:lastRow="0" w:firstColumn="1" w:lastColumn="0" w:noHBand="0" w:noVBand="1"/>
      </w:tblPr>
      <w:tblGrid>
        <w:gridCol w:w="1696"/>
        <w:gridCol w:w="4062"/>
        <w:gridCol w:w="2879"/>
      </w:tblGrid>
      <w:tr w:rsidR="006C6AAD" w14:paraId="0B8D65C9" w14:textId="77777777" w:rsidTr="006C6AAD">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10E34545" w14:textId="77777777" w:rsidR="006C6AAD" w:rsidRPr="009F2992" w:rsidRDefault="006C6AAD" w:rsidP="002A1893">
            <w:r w:rsidRPr="00E30A4F">
              <w:t>Question no.</w:t>
            </w:r>
          </w:p>
        </w:tc>
        <w:tc>
          <w:tcPr>
            <w:tcW w:w="4062" w:type="dxa"/>
          </w:tcPr>
          <w:p w14:paraId="79E514F2" w14:textId="77777777" w:rsidR="006C6AAD" w:rsidRPr="009F2992" w:rsidRDefault="006C6AAD" w:rsidP="002A1893">
            <w:r w:rsidRPr="00E30A4F">
              <w:t>Question</w:t>
            </w:r>
          </w:p>
        </w:tc>
        <w:tc>
          <w:tcPr>
            <w:tcW w:w="2879" w:type="dxa"/>
          </w:tcPr>
          <w:p w14:paraId="6461808C" w14:textId="77777777" w:rsidR="006C6AAD" w:rsidRPr="009F2992" w:rsidRDefault="006C6AAD" w:rsidP="002A1893">
            <w:r>
              <w:t>Response</w:t>
            </w:r>
          </w:p>
        </w:tc>
      </w:tr>
      <w:tr w:rsidR="006C6AAD" w14:paraId="59246963" w14:textId="77777777" w:rsidTr="006C6AAD">
        <w:trPr>
          <w:jc w:val="left"/>
        </w:trPr>
        <w:tc>
          <w:tcPr>
            <w:tcW w:w="1696" w:type="dxa"/>
          </w:tcPr>
          <w:p w14:paraId="4A868B36" w14:textId="77777777" w:rsidR="006C6AAD" w:rsidRPr="009F2992" w:rsidRDefault="006C6AAD" w:rsidP="002A1893">
            <w:r w:rsidRPr="00E30A4F">
              <w:t>1.1(a)</w:t>
            </w:r>
          </w:p>
        </w:tc>
        <w:tc>
          <w:tcPr>
            <w:tcW w:w="4062" w:type="dxa"/>
          </w:tcPr>
          <w:p w14:paraId="2697837D" w14:textId="77777777" w:rsidR="006C6AAD" w:rsidRPr="009F2992" w:rsidRDefault="006C6AAD" w:rsidP="002A1893">
            <w:r w:rsidRPr="00E30A4F">
              <w:t>Full name of the potential supplier submitting the information</w:t>
            </w:r>
          </w:p>
          <w:p w14:paraId="1D9C2954" w14:textId="77777777" w:rsidR="006C6AAD" w:rsidRPr="00E30A4F" w:rsidRDefault="006C6AAD" w:rsidP="002A1893"/>
        </w:tc>
        <w:tc>
          <w:tcPr>
            <w:tcW w:w="2879" w:type="dxa"/>
          </w:tcPr>
          <w:p w14:paraId="0AEA49F8" w14:textId="77777777" w:rsidR="006C6AAD" w:rsidRPr="00E30A4F" w:rsidRDefault="006C6AAD" w:rsidP="002A1893"/>
        </w:tc>
      </w:tr>
      <w:tr w:rsidR="006C6AAD" w14:paraId="311E1479" w14:textId="77777777" w:rsidTr="006C6AAD">
        <w:trPr>
          <w:jc w:val="left"/>
        </w:trPr>
        <w:tc>
          <w:tcPr>
            <w:tcW w:w="1696" w:type="dxa"/>
          </w:tcPr>
          <w:p w14:paraId="64EBE0F1" w14:textId="77777777" w:rsidR="006C6AAD" w:rsidRPr="009F2992" w:rsidRDefault="006C6AAD" w:rsidP="002A1893">
            <w:r w:rsidRPr="00E30A4F">
              <w:t xml:space="preserve">1.1(b) </w:t>
            </w:r>
          </w:p>
        </w:tc>
        <w:tc>
          <w:tcPr>
            <w:tcW w:w="4062" w:type="dxa"/>
          </w:tcPr>
          <w:p w14:paraId="48215F8F" w14:textId="77777777" w:rsidR="006C6AAD" w:rsidRPr="009F2992" w:rsidRDefault="006C6AAD" w:rsidP="002A1893">
            <w:r w:rsidRPr="00E30A4F">
              <w:t>Registered office address (if applicable)</w:t>
            </w:r>
          </w:p>
        </w:tc>
        <w:tc>
          <w:tcPr>
            <w:tcW w:w="2879" w:type="dxa"/>
          </w:tcPr>
          <w:p w14:paraId="435BBAE7" w14:textId="77777777" w:rsidR="006C6AAD" w:rsidRPr="00E30A4F" w:rsidRDefault="006C6AAD" w:rsidP="002A1893"/>
        </w:tc>
      </w:tr>
      <w:tr w:rsidR="006C6AAD" w14:paraId="4CDFA1D9" w14:textId="77777777" w:rsidTr="006C6AAD">
        <w:trPr>
          <w:jc w:val="left"/>
        </w:trPr>
        <w:tc>
          <w:tcPr>
            <w:tcW w:w="1696" w:type="dxa"/>
          </w:tcPr>
          <w:p w14:paraId="6A0436A7" w14:textId="77777777" w:rsidR="006C6AAD" w:rsidRPr="009F2992" w:rsidRDefault="006C6AAD" w:rsidP="002A1893">
            <w:r w:rsidRPr="00E30A4F">
              <w:t>1.1(c)</w:t>
            </w:r>
          </w:p>
        </w:tc>
        <w:tc>
          <w:tcPr>
            <w:tcW w:w="4062" w:type="dxa"/>
          </w:tcPr>
          <w:p w14:paraId="3EB1968F" w14:textId="77777777" w:rsidR="006C6AAD" w:rsidRPr="009F2992" w:rsidRDefault="006C6AAD" w:rsidP="002A1893">
            <w:r w:rsidRPr="00E30A4F">
              <w:t xml:space="preserve">Company </w:t>
            </w:r>
            <w:r w:rsidRPr="009F2992">
              <w:t>registration number (if applicable)</w:t>
            </w:r>
          </w:p>
        </w:tc>
        <w:tc>
          <w:tcPr>
            <w:tcW w:w="2879" w:type="dxa"/>
          </w:tcPr>
          <w:p w14:paraId="3DE9C963" w14:textId="77777777" w:rsidR="006C6AAD" w:rsidRPr="00E30A4F" w:rsidRDefault="006C6AAD" w:rsidP="002A1893"/>
        </w:tc>
      </w:tr>
      <w:tr w:rsidR="006C6AAD" w14:paraId="2880F486" w14:textId="77777777" w:rsidTr="006C6AAD">
        <w:trPr>
          <w:jc w:val="left"/>
        </w:trPr>
        <w:tc>
          <w:tcPr>
            <w:tcW w:w="1696" w:type="dxa"/>
          </w:tcPr>
          <w:p w14:paraId="3A50D53A" w14:textId="77777777" w:rsidR="006C6AAD" w:rsidRPr="009F2992" w:rsidRDefault="006C6AAD" w:rsidP="002A1893">
            <w:r w:rsidRPr="00E30A4F">
              <w:t>1.1(d)</w:t>
            </w:r>
          </w:p>
        </w:tc>
        <w:tc>
          <w:tcPr>
            <w:tcW w:w="4062" w:type="dxa"/>
          </w:tcPr>
          <w:p w14:paraId="4A10F247" w14:textId="77777777" w:rsidR="006C6AAD" w:rsidRPr="009F2992" w:rsidRDefault="006C6AAD" w:rsidP="002A1893">
            <w:r w:rsidRPr="00E30A4F">
              <w:t>Charity registration number (if applicable)</w:t>
            </w:r>
          </w:p>
        </w:tc>
        <w:tc>
          <w:tcPr>
            <w:tcW w:w="2879" w:type="dxa"/>
          </w:tcPr>
          <w:p w14:paraId="072B7054" w14:textId="77777777" w:rsidR="006C6AAD" w:rsidRPr="00E30A4F" w:rsidRDefault="006C6AAD" w:rsidP="002A1893"/>
        </w:tc>
      </w:tr>
      <w:tr w:rsidR="006C6AAD" w14:paraId="41182F21" w14:textId="77777777" w:rsidTr="006C6AAD">
        <w:trPr>
          <w:jc w:val="left"/>
        </w:trPr>
        <w:tc>
          <w:tcPr>
            <w:tcW w:w="1696" w:type="dxa"/>
          </w:tcPr>
          <w:p w14:paraId="76318062" w14:textId="77777777" w:rsidR="006C6AAD" w:rsidRPr="009F2992" w:rsidRDefault="006C6AAD" w:rsidP="002A1893">
            <w:r w:rsidRPr="00E30A4F">
              <w:t>1.1(e)</w:t>
            </w:r>
          </w:p>
        </w:tc>
        <w:tc>
          <w:tcPr>
            <w:tcW w:w="4062" w:type="dxa"/>
          </w:tcPr>
          <w:p w14:paraId="64172949" w14:textId="77777777" w:rsidR="006C6AAD" w:rsidRPr="009F2992" w:rsidRDefault="006C6AAD" w:rsidP="002A1893">
            <w:r w:rsidRPr="00E30A4F">
              <w:t>Head office DUNS number (if applicable)</w:t>
            </w:r>
          </w:p>
        </w:tc>
        <w:tc>
          <w:tcPr>
            <w:tcW w:w="2879" w:type="dxa"/>
          </w:tcPr>
          <w:p w14:paraId="6797AEC2" w14:textId="77777777" w:rsidR="006C6AAD" w:rsidRPr="00E30A4F" w:rsidRDefault="006C6AAD" w:rsidP="002A1893"/>
        </w:tc>
      </w:tr>
      <w:tr w:rsidR="006C6AAD" w14:paraId="72E6C5EC" w14:textId="77777777" w:rsidTr="006C6AAD">
        <w:trPr>
          <w:jc w:val="left"/>
        </w:trPr>
        <w:tc>
          <w:tcPr>
            <w:tcW w:w="1696" w:type="dxa"/>
          </w:tcPr>
          <w:p w14:paraId="57D4D8FB" w14:textId="77777777" w:rsidR="006C6AAD" w:rsidRPr="009F2992" w:rsidRDefault="006C6AAD" w:rsidP="002A1893">
            <w:r w:rsidRPr="00E30A4F">
              <w:t>1.1(f)</w:t>
            </w:r>
          </w:p>
        </w:tc>
        <w:tc>
          <w:tcPr>
            <w:tcW w:w="4062" w:type="dxa"/>
          </w:tcPr>
          <w:p w14:paraId="1B9506C7" w14:textId="77777777" w:rsidR="006C6AAD" w:rsidRPr="009F2992" w:rsidRDefault="006C6AAD" w:rsidP="002A1893">
            <w:r w:rsidRPr="00E30A4F">
              <w:t xml:space="preserve">Registered VAT number </w:t>
            </w:r>
          </w:p>
        </w:tc>
        <w:tc>
          <w:tcPr>
            <w:tcW w:w="2879" w:type="dxa"/>
          </w:tcPr>
          <w:p w14:paraId="3F31C1DB" w14:textId="77777777" w:rsidR="006C6AAD" w:rsidRPr="00E30A4F" w:rsidRDefault="006C6AAD" w:rsidP="002A1893"/>
        </w:tc>
      </w:tr>
      <w:tr w:rsidR="006C6AAD" w14:paraId="2CA99AB0" w14:textId="77777777" w:rsidTr="006C6AAD">
        <w:trPr>
          <w:jc w:val="left"/>
        </w:trPr>
        <w:tc>
          <w:tcPr>
            <w:tcW w:w="1696" w:type="dxa"/>
          </w:tcPr>
          <w:p w14:paraId="1A43E6FF" w14:textId="77777777" w:rsidR="006C6AAD" w:rsidRPr="009F2992" w:rsidRDefault="006C6AAD" w:rsidP="002A1893">
            <w:r w:rsidRPr="00E30A4F">
              <w:t>1.1(g)</w:t>
            </w:r>
          </w:p>
        </w:tc>
        <w:tc>
          <w:tcPr>
            <w:tcW w:w="4062" w:type="dxa"/>
          </w:tcPr>
          <w:p w14:paraId="3A018CA5" w14:textId="77777777" w:rsidR="006C6AAD" w:rsidRPr="009F2992" w:rsidRDefault="006C6AAD" w:rsidP="002A1893">
            <w:r w:rsidRPr="00E30A4F">
              <w:t>Are you a Small, Medium or Micro Enterprise (SME)?</w:t>
            </w:r>
          </w:p>
        </w:tc>
        <w:tc>
          <w:tcPr>
            <w:tcW w:w="2879" w:type="dxa"/>
          </w:tcPr>
          <w:p w14:paraId="687D5EC5" w14:textId="77777777" w:rsidR="006C6AAD" w:rsidRPr="009F2992" w:rsidRDefault="006C6AAD" w:rsidP="002A1893">
            <w:r>
              <w:t>(Yes / No)</w:t>
            </w:r>
          </w:p>
        </w:tc>
      </w:tr>
    </w:tbl>
    <w:p w14:paraId="0CD1780C" w14:textId="77777777" w:rsidR="00625C81" w:rsidRPr="00625C81" w:rsidRDefault="00625C81" w:rsidP="00625C81">
      <w:pPr>
        <w:rPr>
          <w:rFonts w:ascii="Arial" w:hAnsi="Arial" w:cs="Arial"/>
        </w:rPr>
      </w:pPr>
      <w:r w:rsidRPr="00625C81">
        <w:rPr>
          <w:rFonts w:ascii="Arial" w:hAnsi="Arial" w:cs="Arial"/>
        </w:rPr>
        <w:t xml:space="preserve">Note: See EU definition of SME </w:t>
      </w:r>
      <w:hyperlink r:id="rId16" w:history="1">
        <w:r w:rsidRPr="00625C81">
          <w:rPr>
            <w:rStyle w:val="Hyperlink"/>
            <w:rFonts w:ascii="Arial" w:hAnsi="Arial" w:cs="Arial"/>
          </w:rPr>
          <w:t>https://ec.europa.eu/growth/smes/business-friendly-environment/sme-definition_en</w:t>
        </w:r>
      </w:hyperlink>
    </w:p>
    <w:p w14:paraId="50C41ACB" w14:textId="77777777" w:rsidR="00F1193A" w:rsidRDefault="00F1193A" w:rsidP="00107B18">
      <w:pPr>
        <w:spacing w:before="100" w:beforeAutospacing="1" w:after="100" w:afterAutospacing="1"/>
        <w:rPr>
          <w:rFonts w:ascii="Arial" w:eastAsia="Times New Roman" w:hAnsi="Arial" w:cs="Arial"/>
          <w:b/>
          <w:bCs/>
          <w:color w:val="000000"/>
          <w:sz w:val="24"/>
          <w:szCs w:val="24"/>
          <w:lang w:eastAsia="en-GB"/>
        </w:rPr>
      </w:pPr>
    </w:p>
    <w:p w14:paraId="2F924D01" w14:textId="0E44C7C6"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lastRenderedPageBreak/>
        <w:t>Part 1.2 Contact details and declaration</w:t>
      </w:r>
    </w:p>
    <w:p w14:paraId="1AA0E6FF"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 xml:space="preserve">By submitting a quotation to this RFQ I declare that to the best of my knowledge the answers </w:t>
      </w:r>
      <w:proofErr w:type="gramStart"/>
      <w:r w:rsidRPr="00107B18">
        <w:rPr>
          <w:rFonts w:ascii="Arial" w:eastAsia="Times New Roman" w:hAnsi="Arial" w:cs="Arial"/>
          <w:color w:val="000000"/>
          <w:sz w:val="24"/>
          <w:szCs w:val="24"/>
          <w:lang w:eastAsia="en-GB"/>
        </w:rPr>
        <w:t>submitted</w:t>
      </w:r>
      <w:proofErr w:type="gramEnd"/>
      <w:r w:rsidRPr="00107B18">
        <w:rPr>
          <w:rFonts w:ascii="Arial" w:eastAsia="Times New Roman" w:hAnsi="Arial" w:cs="Arial"/>
          <w:color w:val="000000"/>
          <w:sz w:val="24"/>
          <w:szCs w:val="24"/>
          <w:lang w:eastAsia="en-GB"/>
        </w:rPr>
        <w:t xml:space="preserve"> and information contained in this document are correct and accurate.</w:t>
      </w:r>
    </w:p>
    <w:p w14:paraId="29CA90FE"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declare that, upon request and without delay you will provide the certificates or documentary evidence referred to in this document.</w:t>
      </w:r>
    </w:p>
    <w:p w14:paraId="5B291745"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information will be used in the selection process to assess my organisation’s suitability to be invited to participate further in this procurement.</w:t>
      </w:r>
    </w:p>
    <w:p w14:paraId="526E9858"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authority may reject this submission in its entirety if there is a failure to answer all the relevant questions fully, or if false/misleading information or content is provided in any section.</w:t>
      </w:r>
    </w:p>
    <w:p w14:paraId="77D73F7B" w14:textId="77777777" w:rsid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am aware of the consequences of serious misrepresentation.</w:t>
      </w:r>
    </w:p>
    <w:tbl>
      <w:tblPr>
        <w:tblStyle w:val="Table"/>
        <w:tblW w:w="0" w:type="auto"/>
        <w:jc w:val="left"/>
        <w:tblInd w:w="-5" w:type="dxa"/>
        <w:tblLook w:val="04A0" w:firstRow="1" w:lastRow="0" w:firstColumn="1" w:lastColumn="0" w:noHBand="0" w:noVBand="1"/>
      </w:tblPr>
      <w:tblGrid>
        <w:gridCol w:w="1696"/>
        <w:gridCol w:w="4062"/>
        <w:gridCol w:w="3740"/>
      </w:tblGrid>
      <w:tr w:rsidR="00580BF5" w14:paraId="532C844A" w14:textId="77777777" w:rsidTr="00186BDB">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319EC8CB" w14:textId="77777777" w:rsidR="00580BF5" w:rsidRPr="009F2992" w:rsidRDefault="00580BF5" w:rsidP="002A1893">
            <w:r w:rsidRPr="00E30A4F">
              <w:t xml:space="preserve">Question no. </w:t>
            </w:r>
          </w:p>
        </w:tc>
        <w:tc>
          <w:tcPr>
            <w:tcW w:w="4062" w:type="dxa"/>
          </w:tcPr>
          <w:p w14:paraId="3389D05D" w14:textId="77777777" w:rsidR="00580BF5" w:rsidRPr="009F2992" w:rsidRDefault="00580BF5" w:rsidP="002A1893">
            <w:r w:rsidRPr="00E30A4F">
              <w:t>Question</w:t>
            </w:r>
          </w:p>
        </w:tc>
        <w:tc>
          <w:tcPr>
            <w:tcW w:w="3740" w:type="dxa"/>
          </w:tcPr>
          <w:p w14:paraId="490B579A" w14:textId="77777777" w:rsidR="00580BF5" w:rsidRPr="009F2992" w:rsidRDefault="00580BF5" w:rsidP="002A1893">
            <w:r w:rsidRPr="00E30A4F">
              <w:t>Response</w:t>
            </w:r>
          </w:p>
        </w:tc>
      </w:tr>
      <w:tr w:rsidR="00580BF5" w14:paraId="3AA93F87" w14:textId="77777777" w:rsidTr="00186BDB">
        <w:trPr>
          <w:jc w:val="left"/>
        </w:trPr>
        <w:tc>
          <w:tcPr>
            <w:tcW w:w="1696" w:type="dxa"/>
          </w:tcPr>
          <w:p w14:paraId="6DDBE073" w14:textId="77777777" w:rsidR="00580BF5" w:rsidRPr="009F2992" w:rsidRDefault="00580BF5" w:rsidP="002A1893">
            <w:r w:rsidRPr="00E30A4F">
              <w:t>1.2(a)</w:t>
            </w:r>
          </w:p>
        </w:tc>
        <w:tc>
          <w:tcPr>
            <w:tcW w:w="4062" w:type="dxa"/>
          </w:tcPr>
          <w:p w14:paraId="273E8641" w14:textId="77777777" w:rsidR="00580BF5" w:rsidRPr="009F2992" w:rsidRDefault="00580BF5" w:rsidP="002A1893">
            <w:r w:rsidRPr="00E30A4F">
              <w:t>Contact name</w:t>
            </w:r>
          </w:p>
        </w:tc>
        <w:tc>
          <w:tcPr>
            <w:tcW w:w="3740" w:type="dxa"/>
          </w:tcPr>
          <w:p w14:paraId="24B12370" w14:textId="77777777" w:rsidR="00580BF5" w:rsidRPr="00E30A4F" w:rsidRDefault="00580BF5" w:rsidP="002A1893"/>
        </w:tc>
      </w:tr>
      <w:tr w:rsidR="00580BF5" w14:paraId="47F7C9DF" w14:textId="77777777" w:rsidTr="00186BDB">
        <w:trPr>
          <w:jc w:val="left"/>
        </w:trPr>
        <w:tc>
          <w:tcPr>
            <w:tcW w:w="1696" w:type="dxa"/>
          </w:tcPr>
          <w:p w14:paraId="09F6EE98" w14:textId="77777777" w:rsidR="00580BF5" w:rsidRPr="009F2992" w:rsidRDefault="00580BF5" w:rsidP="002A1893">
            <w:r w:rsidRPr="00E30A4F">
              <w:t>1.2(b)</w:t>
            </w:r>
          </w:p>
        </w:tc>
        <w:tc>
          <w:tcPr>
            <w:tcW w:w="4062" w:type="dxa"/>
          </w:tcPr>
          <w:p w14:paraId="612BFACF" w14:textId="77777777" w:rsidR="00580BF5" w:rsidRPr="009F2992" w:rsidRDefault="00580BF5" w:rsidP="002A1893">
            <w:r w:rsidRPr="00E30A4F">
              <w:t>Name of organisation</w:t>
            </w:r>
          </w:p>
        </w:tc>
        <w:tc>
          <w:tcPr>
            <w:tcW w:w="3740" w:type="dxa"/>
          </w:tcPr>
          <w:p w14:paraId="6F41BCE0" w14:textId="77777777" w:rsidR="00580BF5" w:rsidRPr="00E30A4F" w:rsidRDefault="00580BF5" w:rsidP="002A1893"/>
        </w:tc>
      </w:tr>
      <w:tr w:rsidR="00580BF5" w14:paraId="29197E7B" w14:textId="77777777" w:rsidTr="00186BDB">
        <w:trPr>
          <w:jc w:val="left"/>
        </w:trPr>
        <w:tc>
          <w:tcPr>
            <w:tcW w:w="1696" w:type="dxa"/>
          </w:tcPr>
          <w:p w14:paraId="08084A74" w14:textId="77777777" w:rsidR="00580BF5" w:rsidRPr="009F2992" w:rsidRDefault="00580BF5" w:rsidP="002A1893">
            <w:r w:rsidRPr="00E30A4F">
              <w:t>1.2(c)</w:t>
            </w:r>
          </w:p>
        </w:tc>
        <w:tc>
          <w:tcPr>
            <w:tcW w:w="4062" w:type="dxa"/>
          </w:tcPr>
          <w:p w14:paraId="411D00D5" w14:textId="77777777" w:rsidR="00580BF5" w:rsidRPr="009F2992" w:rsidRDefault="00580BF5" w:rsidP="002A1893">
            <w:r w:rsidRPr="00E30A4F">
              <w:t>Role in organisation</w:t>
            </w:r>
          </w:p>
        </w:tc>
        <w:tc>
          <w:tcPr>
            <w:tcW w:w="3740" w:type="dxa"/>
          </w:tcPr>
          <w:p w14:paraId="10B5CA2B" w14:textId="77777777" w:rsidR="00580BF5" w:rsidRPr="00E30A4F" w:rsidRDefault="00580BF5" w:rsidP="002A1893"/>
        </w:tc>
      </w:tr>
      <w:tr w:rsidR="00580BF5" w14:paraId="40E5E9AC" w14:textId="77777777" w:rsidTr="00186BDB">
        <w:trPr>
          <w:jc w:val="left"/>
        </w:trPr>
        <w:tc>
          <w:tcPr>
            <w:tcW w:w="1696" w:type="dxa"/>
          </w:tcPr>
          <w:p w14:paraId="52160AA0" w14:textId="77777777" w:rsidR="00580BF5" w:rsidRPr="009F2992" w:rsidRDefault="00580BF5" w:rsidP="002A1893">
            <w:r w:rsidRPr="00E30A4F">
              <w:t>1.2(d)</w:t>
            </w:r>
          </w:p>
        </w:tc>
        <w:tc>
          <w:tcPr>
            <w:tcW w:w="4062" w:type="dxa"/>
          </w:tcPr>
          <w:p w14:paraId="32A28314" w14:textId="77777777" w:rsidR="00580BF5" w:rsidRPr="009F2992" w:rsidRDefault="00580BF5" w:rsidP="002A1893">
            <w:r w:rsidRPr="00E30A4F">
              <w:t>Phone number</w:t>
            </w:r>
          </w:p>
        </w:tc>
        <w:tc>
          <w:tcPr>
            <w:tcW w:w="3740" w:type="dxa"/>
          </w:tcPr>
          <w:p w14:paraId="1F8B5FC6" w14:textId="77777777" w:rsidR="00580BF5" w:rsidRPr="00E30A4F" w:rsidRDefault="00580BF5" w:rsidP="002A1893"/>
        </w:tc>
      </w:tr>
      <w:tr w:rsidR="00580BF5" w14:paraId="5E0B9865" w14:textId="77777777" w:rsidTr="00186BDB">
        <w:trPr>
          <w:jc w:val="left"/>
        </w:trPr>
        <w:tc>
          <w:tcPr>
            <w:tcW w:w="1696" w:type="dxa"/>
          </w:tcPr>
          <w:p w14:paraId="4F4254E8" w14:textId="77777777" w:rsidR="00580BF5" w:rsidRPr="009F2992" w:rsidRDefault="00580BF5" w:rsidP="002A1893">
            <w:r w:rsidRPr="00E30A4F">
              <w:t>1.2(e)</w:t>
            </w:r>
          </w:p>
        </w:tc>
        <w:tc>
          <w:tcPr>
            <w:tcW w:w="4062" w:type="dxa"/>
          </w:tcPr>
          <w:p w14:paraId="3EC037ED" w14:textId="77777777" w:rsidR="00580BF5" w:rsidRPr="009F2992" w:rsidRDefault="00580BF5" w:rsidP="002A1893">
            <w:r w:rsidRPr="00E30A4F">
              <w:t xml:space="preserve">E-mail address </w:t>
            </w:r>
          </w:p>
        </w:tc>
        <w:tc>
          <w:tcPr>
            <w:tcW w:w="3740" w:type="dxa"/>
          </w:tcPr>
          <w:p w14:paraId="6F2E4B4C" w14:textId="77777777" w:rsidR="00580BF5" w:rsidRPr="00E30A4F" w:rsidRDefault="00580BF5" w:rsidP="002A1893"/>
        </w:tc>
      </w:tr>
      <w:tr w:rsidR="00580BF5" w14:paraId="3F06BA09" w14:textId="77777777" w:rsidTr="00186BDB">
        <w:trPr>
          <w:jc w:val="left"/>
        </w:trPr>
        <w:tc>
          <w:tcPr>
            <w:tcW w:w="1696" w:type="dxa"/>
          </w:tcPr>
          <w:p w14:paraId="7DE24935" w14:textId="77777777" w:rsidR="00580BF5" w:rsidRPr="009F2992" w:rsidRDefault="00580BF5" w:rsidP="002A1893">
            <w:r w:rsidRPr="00E30A4F">
              <w:t>1.2(f)</w:t>
            </w:r>
          </w:p>
        </w:tc>
        <w:tc>
          <w:tcPr>
            <w:tcW w:w="4062" w:type="dxa"/>
          </w:tcPr>
          <w:p w14:paraId="6D1F7362" w14:textId="77777777" w:rsidR="00580BF5" w:rsidRPr="009F2992" w:rsidRDefault="00580BF5" w:rsidP="002A1893">
            <w:r w:rsidRPr="00E30A4F">
              <w:t>Postal address</w:t>
            </w:r>
          </w:p>
        </w:tc>
        <w:tc>
          <w:tcPr>
            <w:tcW w:w="3740" w:type="dxa"/>
          </w:tcPr>
          <w:p w14:paraId="6A9A5DA0" w14:textId="77777777" w:rsidR="00580BF5" w:rsidRPr="00E30A4F" w:rsidRDefault="00580BF5" w:rsidP="002A1893"/>
        </w:tc>
      </w:tr>
      <w:tr w:rsidR="00580BF5" w14:paraId="0C084EE9" w14:textId="77777777" w:rsidTr="00186BDB">
        <w:trPr>
          <w:jc w:val="left"/>
        </w:trPr>
        <w:tc>
          <w:tcPr>
            <w:tcW w:w="1696" w:type="dxa"/>
          </w:tcPr>
          <w:p w14:paraId="001BCF3A" w14:textId="77777777" w:rsidR="00580BF5" w:rsidRPr="009F2992" w:rsidRDefault="00580BF5" w:rsidP="002A1893">
            <w:r w:rsidRPr="00E30A4F">
              <w:t>1.2(g)</w:t>
            </w:r>
          </w:p>
        </w:tc>
        <w:tc>
          <w:tcPr>
            <w:tcW w:w="4062" w:type="dxa"/>
          </w:tcPr>
          <w:p w14:paraId="45E9A362" w14:textId="77777777" w:rsidR="00580BF5" w:rsidRPr="009F2992" w:rsidRDefault="00580BF5" w:rsidP="002A1893">
            <w:r w:rsidRPr="00E30A4F">
              <w:t>Signature (electronic is acceptable)</w:t>
            </w:r>
          </w:p>
        </w:tc>
        <w:tc>
          <w:tcPr>
            <w:tcW w:w="3740" w:type="dxa"/>
          </w:tcPr>
          <w:p w14:paraId="2F2DD31A" w14:textId="77777777" w:rsidR="00580BF5" w:rsidRPr="00E30A4F" w:rsidRDefault="00580BF5" w:rsidP="002A1893"/>
        </w:tc>
      </w:tr>
      <w:tr w:rsidR="00580BF5" w14:paraId="05F0B42C" w14:textId="77777777" w:rsidTr="00186BDB">
        <w:trPr>
          <w:jc w:val="left"/>
        </w:trPr>
        <w:tc>
          <w:tcPr>
            <w:tcW w:w="1696" w:type="dxa"/>
          </w:tcPr>
          <w:p w14:paraId="35C7F88B" w14:textId="77777777" w:rsidR="00580BF5" w:rsidRPr="009F2992" w:rsidRDefault="00580BF5" w:rsidP="002A1893">
            <w:r w:rsidRPr="00E30A4F">
              <w:t>1.2(h)</w:t>
            </w:r>
          </w:p>
        </w:tc>
        <w:tc>
          <w:tcPr>
            <w:tcW w:w="4062" w:type="dxa"/>
          </w:tcPr>
          <w:p w14:paraId="5396B34D" w14:textId="77777777" w:rsidR="00580BF5" w:rsidRPr="009F2992" w:rsidRDefault="00580BF5" w:rsidP="002A1893">
            <w:r w:rsidRPr="00E30A4F">
              <w:t>Date</w:t>
            </w:r>
          </w:p>
        </w:tc>
        <w:tc>
          <w:tcPr>
            <w:tcW w:w="3740" w:type="dxa"/>
          </w:tcPr>
          <w:p w14:paraId="576983C3" w14:textId="77777777" w:rsidR="00580BF5" w:rsidRPr="00E30A4F" w:rsidRDefault="00580BF5" w:rsidP="002A1893"/>
        </w:tc>
      </w:tr>
    </w:tbl>
    <w:p w14:paraId="3FBE348D"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 Exclusion Grounds</w:t>
      </w:r>
    </w:p>
    <w:p w14:paraId="7EF2CE46"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17A6E" w:rsidRPr="009F2992" w14:paraId="4C35B088"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5B4151" w14:textId="77777777" w:rsidR="00E17A6E" w:rsidRPr="009F2992" w:rsidRDefault="00E17A6E" w:rsidP="002A1893">
            <w:r w:rsidRPr="00E30A4F">
              <w:t xml:space="preserve">Question no. </w:t>
            </w:r>
          </w:p>
        </w:tc>
        <w:tc>
          <w:tcPr>
            <w:tcW w:w="4062" w:type="dxa"/>
          </w:tcPr>
          <w:p w14:paraId="1CE5A0F0" w14:textId="77777777" w:rsidR="00E17A6E" w:rsidRPr="009F2992" w:rsidRDefault="00E17A6E" w:rsidP="002A1893">
            <w:r w:rsidRPr="00E30A4F">
              <w:t>Question</w:t>
            </w:r>
          </w:p>
        </w:tc>
        <w:tc>
          <w:tcPr>
            <w:tcW w:w="2879" w:type="dxa"/>
          </w:tcPr>
          <w:p w14:paraId="305BC8DE" w14:textId="77777777" w:rsidR="00E17A6E" w:rsidRPr="009F2992" w:rsidRDefault="00E17A6E" w:rsidP="002A1893">
            <w:r w:rsidRPr="00E30A4F">
              <w:t>Response</w:t>
            </w:r>
          </w:p>
        </w:tc>
      </w:tr>
      <w:tr w:rsidR="00E17A6E" w:rsidRPr="009F2992" w14:paraId="04FAF8A3" w14:textId="77777777" w:rsidTr="002A1893">
        <w:tc>
          <w:tcPr>
            <w:tcW w:w="1696" w:type="dxa"/>
          </w:tcPr>
          <w:p w14:paraId="42C240FA" w14:textId="77777777" w:rsidR="00E17A6E" w:rsidRPr="009F2992" w:rsidRDefault="00E17A6E" w:rsidP="002A1893">
            <w:r w:rsidRPr="00E30A4F">
              <w:t>2.1(a)</w:t>
            </w:r>
          </w:p>
        </w:tc>
        <w:tc>
          <w:tcPr>
            <w:tcW w:w="6941" w:type="dxa"/>
            <w:gridSpan w:val="2"/>
          </w:tcPr>
          <w:p w14:paraId="31437C0E" w14:textId="77777777" w:rsidR="00E17A6E" w:rsidRPr="009F2992" w:rsidRDefault="00E17A6E" w:rsidP="002A18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17A6E" w:rsidRPr="009F2992" w14:paraId="7D780E45" w14:textId="77777777" w:rsidTr="002A1893">
        <w:tc>
          <w:tcPr>
            <w:tcW w:w="1696" w:type="dxa"/>
          </w:tcPr>
          <w:p w14:paraId="2B2126A2" w14:textId="77777777" w:rsidR="00E17A6E" w:rsidRPr="00E30A4F" w:rsidRDefault="00E17A6E" w:rsidP="002A1893"/>
        </w:tc>
        <w:tc>
          <w:tcPr>
            <w:tcW w:w="4062" w:type="dxa"/>
          </w:tcPr>
          <w:p w14:paraId="31D3EF24" w14:textId="77777777" w:rsidR="00E17A6E" w:rsidRPr="009F2992" w:rsidRDefault="00E17A6E" w:rsidP="002A1893">
            <w:r w:rsidRPr="00E30A4F">
              <w:t xml:space="preserve">Participation in a criminal organisation.  </w:t>
            </w:r>
          </w:p>
        </w:tc>
        <w:tc>
          <w:tcPr>
            <w:tcW w:w="2879" w:type="dxa"/>
          </w:tcPr>
          <w:p w14:paraId="2A8A0D33" w14:textId="77777777" w:rsidR="00E17A6E" w:rsidRPr="009F2992" w:rsidRDefault="00E17A6E" w:rsidP="002A1893">
            <w:r w:rsidRPr="00E30A4F">
              <w:t>(Yes / No)</w:t>
            </w:r>
          </w:p>
          <w:p w14:paraId="0D291E32" w14:textId="77777777" w:rsidR="00E17A6E" w:rsidRPr="009F2992" w:rsidRDefault="00E17A6E" w:rsidP="002A1893">
            <w:r>
              <w:t xml:space="preserve">If </w:t>
            </w:r>
            <w:proofErr w:type="gramStart"/>
            <w:r>
              <w:t>yes</w:t>
            </w:r>
            <w:proofErr w:type="gramEnd"/>
            <w:r>
              <w:t xml:space="preserve"> please provide details at 2.1 (b)</w:t>
            </w:r>
          </w:p>
        </w:tc>
      </w:tr>
      <w:tr w:rsidR="00E17A6E" w:rsidRPr="009F2992" w14:paraId="192E2B86" w14:textId="77777777" w:rsidTr="002A1893">
        <w:tc>
          <w:tcPr>
            <w:tcW w:w="1696" w:type="dxa"/>
          </w:tcPr>
          <w:p w14:paraId="01C8706B" w14:textId="77777777" w:rsidR="00E17A6E" w:rsidRPr="00E30A4F" w:rsidRDefault="00E17A6E" w:rsidP="002A1893"/>
        </w:tc>
        <w:tc>
          <w:tcPr>
            <w:tcW w:w="4062" w:type="dxa"/>
          </w:tcPr>
          <w:p w14:paraId="018D7C63" w14:textId="77777777" w:rsidR="00E17A6E" w:rsidRPr="009F2992" w:rsidRDefault="00E17A6E" w:rsidP="002A1893">
            <w:r w:rsidRPr="00E30A4F">
              <w:t xml:space="preserve">Corruption.  </w:t>
            </w:r>
          </w:p>
        </w:tc>
        <w:tc>
          <w:tcPr>
            <w:tcW w:w="2879" w:type="dxa"/>
          </w:tcPr>
          <w:p w14:paraId="2BE98855" w14:textId="77777777" w:rsidR="00E17A6E" w:rsidRPr="009F2992" w:rsidRDefault="00E17A6E" w:rsidP="002A1893">
            <w:r w:rsidRPr="00E30A4F">
              <w:t>((Yes / No)</w:t>
            </w:r>
          </w:p>
          <w:p w14:paraId="391FEF5A"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12FC8640" w14:textId="77777777" w:rsidTr="002A1893">
        <w:tc>
          <w:tcPr>
            <w:tcW w:w="1696" w:type="dxa"/>
          </w:tcPr>
          <w:p w14:paraId="1B486AFB" w14:textId="77777777" w:rsidR="00E17A6E" w:rsidRPr="00E30A4F" w:rsidRDefault="00E17A6E" w:rsidP="002A1893"/>
        </w:tc>
        <w:tc>
          <w:tcPr>
            <w:tcW w:w="4062" w:type="dxa"/>
          </w:tcPr>
          <w:p w14:paraId="443CD49C" w14:textId="77777777" w:rsidR="00E17A6E" w:rsidRPr="009F2992" w:rsidRDefault="00E17A6E" w:rsidP="002A1893">
            <w:r w:rsidRPr="00E30A4F">
              <w:t xml:space="preserve">Fraud. </w:t>
            </w:r>
          </w:p>
        </w:tc>
        <w:tc>
          <w:tcPr>
            <w:tcW w:w="2879" w:type="dxa"/>
          </w:tcPr>
          <w:p w14:paraId="6CB52BB4" w14:textId="77777777" w:rsidR="00E17A6E" w:rsidRPr="009F2992" w:rsidRDefault="00E17A6E" w:rsidP="002A1893">
            <w:r w:rsidRPr="00E30A4F">
              <w:t>(Yes / No)</w:t>
            </w:r>
          </w:p>
          <w:p w14:paraId="7D5A79B8"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CE1D84" w14:textId="77777777" w:rsidTr="002A1893">
        <w:tc>
          <w:tcPr>
            <w:tcW w:w="1696" w:type="dxa"/>
          </w:tcPr>
          <w:p w14:paraId="7CB70935" w14:textId="77777777" w:rsidR="00E17A6E" w:rsidRPr="00E30A4F" w:rsidRDefault="00E17A6E" w:rsidP="002A1893"/>
        </w:tc>
        <w:tc>
          <w:tcPr>
            <w:tcW w:w="4062" w:type="dxa"/>
          </w:tcPr>
          <w:p w14:paraId="14E92CCB" w14:textId="77777777" w:rsidR="00E17A6E" w:rsidRPr="009F2992" w:rsidRDefault="00E17A6E" w:rsidP="002A1893">
            <w:r w:rsidRPr="00E30A4F">
              <w:t>Terrorist offences or offences linked to terrorist activities</w:t>
            </w:r>
          </w:p>
        </w:tc>
        <w:tc>
          <w:tcPr>
            <w:tcW w:w="2879" w:type="dxa"/>
          </w:tcPr>
          <w:p w14:paraId="50682902" w14:textId="77777777" w:rsidR="00E17A6E" w:rsidRPr="009F2992" w:rsidRDefault="00E17A6E" w:rsidP="002A1893">
            <w:r w:rsidRPr="00E30A4F">
              <w:t>(Yes / No)</w:t>
            </w:r>
          </w:p>
          <w:p w14:paraId="46FA1395"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16465F" w14:textId="77777777" w:rsidTr="002A1893">
        <w:tc>
          <w:tcPr>
            <w:tcW w:w="1696" w:type="dxa"/>
          </w:tcPr>
          <w:p w14:paraId="384EF106" w14:textId="77777777" w:rsidR="00E17A6E" w:rsidRPr="00E30A4F" w:rsidRDefault="00E17A6E" w:rsidP="002A1893"/>
        </w:tc>
        <w:tc>
          <w:tcPr>
            <w:tcW w:w="4062" w:type="dxa"/>
          </w:tcPr>
          <w:p w14:paraId="47814321" w14:textId="77777777" w:rsidR="00E17A6E" w:rsidRPr="009F2992" w:rsidRDefault="00E17A6E" w:rsidP="002A1893">
            <w:r w:rsidRPr="00E30A4F">
              <w:t>Money laundering or terrorist financing</w:t>
            </w:r>
          </w:p>
        </w:tc>
        <w:tc>
          <w:tcPr>
            <w:tcW w:w="2879" w:type="dxa"/>
          </w:tcPr>
          <w:p w14:paraId="44F93290" w14:textId="77777777" w:rsidR="00E17A6E" w:rsidRPr="009F2992" w:rsidRDefault="00E17A6E" w:rsidP="002A1893">
            <w:r w:rsidRPr="00E30A4F">
              <w:t>(Yes / No)</w:t>
            </w:r>
          </w:p>
          <w:p w14:paraId="27159588" w14:textId="77777777" w:rsidR="00E17A6E" w:rsidRPr="009F2992" w:rsidRDefault="00E17A6E" w:rsidP="002A1893">
            <w:r w:rsidRPr="00E30A4F">
              <w:t xml:space="preserve">If </w:t>
            </w:r>
            <w:proofErr w:type="gramStart"/>
            <w:r w:rsidRPr="00E30A4F">
              <w:t>yes</w:t>
            </w:r>
            <w:proofErr w:type="gramEnd"/>
            <w:r w:rsidRPr="00E30A4F">
              <w:t xml:space="preserve"> please </w:t>
            </w:r>
            <w:r w:rsidRPr="009F2992">
              <w:t>provide details at 2.1 (b)</w:t>
            </w:r>
          </w:p>
        </w:tc>
      </w:tr>
      <w:tr w:rsidR="00E17A6E" w:rsidRPr="009F2992" w14:paraId="136C4B16" w14:textId="77777777" w:rsidTr="002A1893">
        <w:tc>
          <w:tcPr>
            <w:tcW w:w="1696" w:type="dxa"/>
          </w:tcPr>
          <w:p w14:paraId="2B965453" w14:textId="77777777" w:rsidR="00E17A6E" w:rsidRPr="00E30A4F" w:rsidRDefault="00E17A6E" w:rsidP="002A1893"/>
        </w:tc>
        <w:tc>
          <w:tcPr>
            <w:tcW w:w="4062" w:type="dxa"/>
          </w:tcPr>
          <w:p w14:paraId="412DB545" w14:textId="77777777" w:rsidR="00E17A6E" w:rsidRPr="009F2992" w:rsidRDefault="00E17A6E" w:rsidP="002A1893">
            <w:r w:rsidRPr="00E30A4F">
              <w:t>Child labour and other forms of trafficking in human beings</w:t>
            </w:r>
          </w:p>
        </w:tc>
        <w:tc>
          <w:tcPr>
            <w:tcW w:w="2879" w:type="dxa"/>
          </w:tcPr>
          <w:p w14:paraId="118FDCA1" w14:textId="77777777" w:rsidR="00E17A6E" w:rsidRPr="009F2992" w:rsidRDefault="00E17A6E" w:rsidP="002A1893">
            <w:r w:rsidRPr="00E30A4F">
              <w:t>(Yes / No)</w:t>
            </w:r>
          </w:p>
          <w:p w14:paraId="570FC7AE"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E30A4F" w14:paraId="676DD1AA" w14:textId="77777777" w:rsidTr="002A1893">
        <w:tc>
          <w:tcPr>
            <w:tcW w:w="1696" w:type="dxa"/>
          </w:tcPr>
          <w:p w14:paraId="3C893B8C" w14:textId="77777777" w:rsidR="00E17A6E" w:rsidRPr="009F2992" w:rsidRDefault="00E17A6E" w:rsidP="002A1893">
            <w:r w:rsidRPr="00E30A4F">
              <w:t>2.1(b)</w:t>
            </w:r>
          </w:p>
        </w:tc>
        <w:tc>
          <w:tcPr>
            <w:tcW w:w="4062" w:type="dxa"/>
          </w:tcPr>
          <w:p w14:paraId="77BE384E" w14:textId="77777777" w:rsidR="00E17A6E" w:rsidRPr="009F2992" w:rsidRDefault="00E17A6E" w:rsidP="002A1893">
            <w:r w:rsidRPr="00E30A4F">
              <w:t>If you have answered yes to question 2.1(a), please provide further details.</w:t>
            </w:r>
          </w:p>
          <w:p w14:paraId="57830F5B" w14:textId="77777777" w:rsidR="00E17A6E" w:rsidRPr="00E30A4F" w:rsidRDefault="00E17A6E" w:rsidP="002A1893"/>
          <w:p w14:paraId="59F0FC2F" w14:textId="77777777" w:rsidR="00E17A6E" w:rsidRPr="009F2992" w:rsidRDefault="00E17A6E" w:rsidP="002A1893">
            <w:r w:rsidRPr="00E30A4F">
              <w:t>Date of conviction, specify which of the grounds listed the conviction was for, and the reasons for conviction</w:t>
            </w:r>
            <w:r w:rsidRPr="009F2992">
              <w:t>.</w:t>
            </w:r>
          </w:p>
          <w:p w14:paraId="0D078705" w14:textId="77777777" w:rsidR="00E17A6E" w:rsidRPr="00E30A4F" w:rsidRDefault="00E17A6E" w:rsidP="002A1893"/>
          <w:p w14:paraId="74D38C87" w14:textId="77777777" w:rsidR="00E17A6E" w:rsidRPr="009F2992" w:rsidRDefault="00E17A6E" w:rsidP="002A1893">
            <w:r w:rsidRPr="00E30A4F">
              <w:t xml:space="preserve">Identity of who has been </w:t>
            </w:r>
            <w:proofErr w:type="gramStart"/>
            <w:r w:rsidRPr="00E30A4F">
              <w:t>convicted</w:t>
            </w:r>
            <w:proofErr w:type="gramEnd"/>
          </w:p>
          <w:p w14:paraId="72C2FC58" w14:textId="77777777" w:rsidR="00E17A6E" w:rsidRPr="009F2992" w:rsidRDefault="00E17A6E" w:rsidP="002A18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57ABFD" w14:textId="77777777" w:rsidR="00E17A6E" w:rsidRPr="00E30A4F" w:rsidRDefault="00E17A6E" w:rsidP="002A1893"/>
        </w:tc>
      </w:tr>
      <w:tr w:rsidR="00E17A6E" w:rsidRPr="00E30A4F" w14:paraId="224EB3FB" w14:textId="77777777" w:rsidTr="002A1893">
        <w:tc>
          <w:tcPr>
            <w:tcW w:w="1696" w:type="dxa"/>
          </w:tcPr>
          <w:p w14:paraId="7B114EE8" w14:textId="77777777" w:rsidR="00E17A6E" w:rsidRPr="009F2992" w:rsidRDefault="00E17A6E" w:rsidP="002A1893">
            <w:r w:rsidRPr="00E30A4F">
              <w:t>2.</w:t>
            </w:r>
            <w:r w:rsidRPr="009F2992">
              <w:t>1 (c)</w:t>
            </w:r>
          </w:p>
        </w:tc>
        <w:tc>
          <w:tcPr>
            <w:tcW w:w="4062" w:type="dxa"/>
          </w:tcPr>
          <w:p w14:paraId="620D068D" w14:textId="77777777" w:rsidR="00E17A6E" w:rsidRPr="009F2992" w:rsidRDefault="00E17A6E" w:rsidP="002A18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8C13B32" w14:textId="77777777" w:rsidR="00E17A6E" w:rsidRPr="009F2992" w:rsidRDefault="00E17A6E" w:rsidP="002A1893">
            <w:r w:rsidRPr="00375246">
              <w:t>(Yes / No)</w:t>
            </w:r>
          </w:p>
          <w:p w14:paraId="1808BD31" w14:textId="77777777" w:rsidR="00E17A6E" w:rsidRPr="00E30A4F" w:rsidRDefault="00E17A6E" w:rsidP="002A1893"/>
        </w:tc>
      </w:tr>
      <w:tr w:rsidR="00E17A6E" w:rsidRPr="00E30A4F" w14:paraId="5A45F31C" w14:textId="77777777" w:rsidTr="002A1893">
        <w:tc>
          <w:tcPr>
            <w:tcW w:w="1696" w:type="dxa"/>
          </w:tcPr>
          <w:p w14:paraId="405B59FB" w14:textId="77777777" w:rsidR="00E17A6E" w:rsidRPr="009F2992" w:rsidRDefault="00E17A6E" w:rsidP="002A1893">
            <w:r w:rsidRPr="00E30A4F">
              <w:t>2.</w:t>
            </w:r>
            <w:r w:rsidRPr="009F2992">
              <w:t>1(d)</w:t>
            </w:r>
          </w:p>
        </w:tc>
        <w:tc>
          <w:tcPr>
            <w:tcW w:w="4062" w:type="dxa"/>
          </w:tcPr>
          <w:p w14:paraId="0B97DC10" w14:textId="77777777" w:rsidR="00E17A6E" w:rsidRPr="009F2992" w:rsidRDefault="00E17A6E" w:rsidP="002A18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BE1F82D" w14:textId="77777777" w:rsidR="00E17A6E" w:rsidRPr="009F2992" w:rsidRDefault="00E17A6E" w:rsidP="002A1893">
            <w:r w:rsidRPr="00375246">
              <w:t>(Yes / No)</w:t>
            </w:r>
          </w:p>
          <w:p w14:paraId="06FAB031" w14:textId="77777777" w:rsidR="00E17A6E" w:rsidRPr="00E30A4F" w:rsidRDefault="00E17A6E" w:rsidP="002A1893"/>
        </w:tc>
      </w:tr>
      <w:tr w:rsidR="00E17A6E" w:rsidRPr="00E30A4F" w14:paraId="52653CEF" w14:textId="77777777" w:rsidTr="002A1893">
        <w:tc>
          <w:tcPr>
            <w:tcW w:w="1696" w:type="dxa"/>
          </w:tcPr>
          <w:p w14:paraId="488C5290" w14:textId="77777777" w:rsidR="00E17A6E" w:rsidRPr="009F2992" w:rsidRDefault="00E17A6E" w:rsidP="002A1893">
            <w:r w:rsidRPr="00E30A4F">
              <w:t>2.</w:t>
            </w:r>
            <w:r w:rsidRPr="009F2992">
              <w:t>1(e)</w:t>
            </w:r>
          </w:p>
        </w:tc>
        <w:tc>
          <w:tcPr>
            <w:tcW w:w="4062" w:type="dxa"/>
          </w:tcPr>
          <w:p w14:paraId="4A482C8A" w14:textId="77777777" w:rsidR="00E17A6E" w:rsidRPr="009F2992" w:rsidRDefault="00E17A6E" w:rsidP="002A18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DE175E3" w14:textId="77777777" w:rsidR="00E17A6E" w:rsidRPr="00375246" w:rsidRDefault="00E17A6E" w:rsidP="002A1893"/>
          <w:p w14:paraId="5D745171" w14:textId="77777777" w:rsidR="00E17A6E" w:rsidRPr="00E30A4F" w:rsidRDefault="00E17A6E" w:rsidP="002A1893"/>
        </w:tc>
      </w:tr>
    </w:tbl>
    <w:p w14:paraId="501D68A1"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C3700" w:rsidRPr="009F2992" w14:paraId="077F0B3A"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A82D5B" w14:textId="77777777" w:rsidR="001C3700" w:rsidRPr="009F2992" w:rsidRDefault="001C3700" w:rsidP="002A1893">
            <w:r w:rsidRPr="00375246">
              <w:t xml:space="preserve">Question no. </w:t>
            </w:r>
          </w:p>
        </w:tc>
        <w:tc>
          <w:tcPr>
            <w:tcW w:w="4062" w:type="dxa"/>
          </w:tcPr>
          <w:p w14:paraId="23E0ECAE" w14:textId="77777777" w:rsidR="001C3700" w:rsidRPr="009F2992" w:rsidRDefault="001C3700" w:rsidP="002A1893">
            <w:r w:rsidRPr="00375246">
              <w:t>Question</w:t>
            </w:r>
          </w:p>
        </w:tc>
        <w:tc>
          <w:tcPr>
            <w:tcW w:w="2879" w:type="dxa"/>
          </w:tcPr>
          <w:p w14:paraId="06E482EA" w14:textId="77777777" w:rsidR="001C3700" w:rsidRPr="009F2992" w:rsidRDefault="001C3700" w:rsidP="002A1893">
            <w:r w:rsidRPr="00375246">
              <w:t>Response</w:t>
            </w:r>
          </w:p>
        </w:tc>
      </w:tr>
      <w:tr w:rsidR="001C3700" w:rsidRPr="009F2992" w14:paraId="6BB4FACF" w14:textId="77777777" w:rsidTr="002A1893">
        <w:tc>
          <w:tcPr>
            <w:tcW w:w="1696" w:type="dxa"/>
          </w:tcPr>
          <w:p w14:paraId="2FDE56BC" w14:textId="77777777" w:rsidR="001C3700" w:rsidRPr="009F2992" w:rsidRDefault="001C3700" w:rsidP="002A1893">
            <w:r w:rsidRPr="00375246">
              <w:t>2.</w:t>
            </w:r>
            <w:r w:rsidRPr="009F2992">
              <w:t>2(a)</w:t>
            </w:r>
          </w:p>
        </w:tc>
        <w:tc>
          <w:tcPr>
            <w:tcW w:w="6941" w:type="dxa"/>
            <w:gridSpan w:val="2"/>
          </w:tcPr>
          <w:p w14:paraId="7FB239A4" w14:textId="77777777" w:rsidR="001C3700" w:rsidRPr="009F2992" w:rsidRDefault="001C3700" w:rsidP="002A1893">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735A567D" w14:textId="77777777" w:rsidR="001C3700" w:rsidRPr="009F2992" w:rsidRDefault="001C3700" w:rsidP="002A18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C3700" w:rsidRPr="009F2992" w14:paraId="06331554" w14:textId="77777777" w:rsidTr="002A1893">
        <w:tc>
          <w:tcPr>
            <w:tcW w:w="1696" w:type="dxa"/>
          </w:tcPr>
          <w:p w14:paraId="1906CBB7" w14:textId="77777777" w:rsidR="001C3700" w:rsidRPr="009F2992" w:rsidRDefault="001C3700" w:rsidP="002A1893">
            <w:r w:rsidRPr="00375246">
              <w:t>2.2(</w:t>
            </w:r>
            <w:r w:rsidRPr="009F2992">
              <w:t>b)</w:t>
            </w:r>
          </w:p>
          <w:p w14:paraId="34C1F057" w14:textId="77777777" w:rsidR="001C3700" w:rsidRPr="00375246" w:rsidRDefault="001C3700" w:rsidP="002A1893"/>
        </w:tc>
        <w:tc>
          <w:tcPr>
            <w:tcW w:w="4062" w:type="dxa"/>
          </w:tcPr>
          <w:p w14:paraId="0F2E10AD" w14:textId="77777777" w:rsidR="001C3700" w:rsidRPr="009F2992" w:rsidRDefault="001C3700" w:rsidP="002A1893">
            <w:r w:rsidRPr="00375246">
              <w:t xml:space="preserve">Breach of environmental obligations? </w:t>
            </w:r>
          </w:p>
        </w:tc>
        <w:tc>
          <w:tcPr>
            <w:tcW w:w="2879" w:type="dxa"/>
          </w:tcPr>
          <w:p w14:paraId="754272DE" w14:textId="77777777" w:rsidR="001C3700" w:rsidRPr="009F2992" w:rsidRDefault="001C3700" w:rsidP="002A1893">
            <w:r w:rsidRPr="00375246">
              <w:t>(Yes / No)</w:t>
            </w:r>
          </w:p>
          <w:p w14:paraId="113DAD6E"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w:t>
            </w:r>
            <w:r w:rsidRPr="009F2992">
              <w:t>2 (f)</w:t>
            </w:r>
          </w:p>
        </w:tc>
      </w:tr>
      <w:tr w:rsidR="001C3700" w:rsidRPr="009F2992" w14:paraId="53EB425C" w14:textId="77777777" w:rsidTr="002A1893">
        <w:tc>
          <w:tcPr>
            <w:tcW w:w="1696" w:type="dxa"/>
          </w:tcPr>
          <w:p w14:paraId="70C5EC1D" w14:textId="77777777" w:rsidR="001C3700" w:rsidRPr="009F2992" w:rsidRDefault="001C3700" w:rsidP="002A1893">
            <w:r w:rsidRPr="00375246">
              <w:lastRenderedPageBreak/>
              <w:t>2.2(</w:t>
            </w:r>
            <w:r w:rsidRPr="009F2992">
              <w:t>c)</w:t>
            </w:r>
          </w:p>
        </w:tc>
        <w:tc>
          <w:tcPr>
            <w:tcW w:w="4062" w:type="dxa"/>
          </w:tcPr>
          <w:p w14:paraId="74000201" w14:textId="77777777" w:rsidR="001C3700" w:rsidRPr="009F2992" w:rsidRDefault="001C3700" w:rsidP="002A1893">
            <w:r w:rsidRPr="00375246">
              <w:t xml:space="preserve">Breach of social obligations?  </w:t>
            </w:r>
          </w:p>
        </w:tc>
        <w:tc>
          <w:tcPr>
            <w:tcW w:w="2879" w:type="dxa"/>
          </w:tcPr>
          <w:p w14:paraId="3F59C8BD" w14:textId="77777777" w:rsidR="001C3700" w:rsidRPr="009F2992" w:rsidRDefault="001C3700" w:rsidP="002A1893">
            <w:r w:rsidRPr="00375246">
              <w:t>(Yes / No)</w:t>
            </w:r>
          </w:p>
          <w:p w14:paraId="7276D58C"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07B84AE9" w14:textId="77777777" w:rsidTr="002A1893">
        <w:tc>
          <w:tcPr>
            <w:tcW w:w="1696" w:type="dxa"/>
          </w:tcPr>
          <w:p w14:paraId="035DAFD9" w14:textId="77777777" w:rsidR="001C3700" w:rsidRPr="009F2992" w:rsidRDefault="001C3700" w:rsidP="002A1893">
            <w:r w:rsidRPr="00375246">
              <w:t>2.2(</w:t>
            </w:r>
            <w:r w:rsidRPr="009F2992">
              <w:t>d)</w:t>
            </w:r>
          </w:p>
        </w:tc>
        <w:tc>
          <w:tcPr>
            <w:tcW w:w="4062" w:type="dxa"/>
          </w:tcPr>
          <w:p w14:paraId="3C2FC4F0" w14:textId="77777777" w:rsidR="001C3700" w:rsidRPr="009F2992" w:rsidRDefault="001C3700" w:rsidP="002A1893">
            <w:r w:rsidRPr="00375246">
              <w:t xml:space="preserve">Breach of labour law obligations? </w:t>
            </w:r>
          </w:p>
        </w:tc>
        <w:tc>
          <w:tcPr>
            <w:tcW w:w="2879" w:type="dxa"/>
          </w:tcPr>
          <w:p w14:paraId="0FA3125E" w14:textId="77777777" w:rsidR="001C3700" w:rsidRPr="009F2992" w:rsidRDefault="001C3700" w:rsidP="002A1893">
            <w:r w:rsidRPr="00375246">
              <w:t>(Yes / No)</w:t>
            </w:r>
          </w:p>
          <w:p w14:paraId="7E045831"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4AE3D3A9" w14:textId="77777777" w:rsidTr="002A1893">
        <w:tc>
          <w:tcPr>
            <w:tcW w:w="1696" w:type="dxa"/>
          </w:tcPr>
          <w:p w14:paraId="441E90E7" w14:textId="77777777" w:rsidR="001C3700" w:rsidRPr="009F2992" w:rsidRDefault="001C3700" w:rsidP="002A1893">
            <w:r w:rsidRPr="00375246">
              <w:t>2.2(</w:t>
            </w:r>
            <w:r w:rsidRPr="009F2992">
              <w:t>e)</w:t>
            </w:r>
          </w:p>
        </w:tc>
        <w:tc>
          <w:tcPr>
            <w:tcW w:w="4062" w:type="dxa"/>
          </w:tcPr>
          <w:p w14:paraId="63A9D9F6" w14:textId="77777777" w:rsidR="001C3700" w:rsidRPr="009F2992" w:rsidRDefault="001C3700" w:rsidP="002A18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61BAFBA" w14:textId="77777777" w:rsidR="001C3700" w:rsidRPr="009F2992" w:rsidRDefault="001C3700" w:rsidP="002A1893">
            <w:r w:rsidRPr="00375246">
              <w:t>(Yes / No)</w:t>
            </w:r>
          </w:p>
          <w:p w14:paraId="6F31219F"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375246" w14:paraId="21AFE2D7" w14:textId="77777777" w:rsidTr="002A1893">
        <w:tc>
          <w:tcPr>
            <w:tcW w:w="1696" w:type="dxa"/>
          </w:tcPr>
          <w:p w14:paraId="213BE0D3" w14:textId="77777777" w:rsidR="001C3700" w:rsidRPr="009F2992" w:rsidRDefault="001C3700" w:rsidP="002A1893">
            <w:r>
              <w:t>2.2 (f)</w:t>
            </w:r>
          </w:p>
        </w:tc>
        <w:tc>
          <w:tcPr>
            <w:tcW w:w="4062" w:type="dxa"/>
          </w:tcPr>
          <w:p w14:paraId="112CBDBF" w14:textId="77777777" w:rsidR="001C3700" w:rsidRPr="009F2992" w:rsidRDefault="001C3700" w:rsidP="002A189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C77F99C" w14:textId="77777777" w:rsidR="001C3700" w:rsidRPr="00375246" w:rsidRDefault="001C3700" w:rsidP="002A1893"/>
        </w:tc>
      </w:tr>
    </w:tbl>
    <w:p w14:paraId="1A753B6C" w14:textId="77777777" w:rsidR="00BF7B93" w:rsidRDefault="00BF7B93" w:rsidP="00107B18">
      <w:pPr>
        <w:spacing w:before="100" w:beforeAutospacing="1" w:after="100" w:afterAutospacing="1"/>
        <w:rPr>
          <w:rFonts w:ascii="Arial" w:eastAsia="Times New Roman" w:hAnsi="Arial" w:cs="Arial"/>
          <w:b/>
          <w:bCs/>
          <w:color w:val="000000"/>
          <w:sz w:val="24"/>
          <w:szCs w:val="24"/>
          <w:lang w:eastAsia="en-GB"/>
        </w:rPr>
      </w:pPr>
    </w:p>
    <w:p w14:paraId="13A046B7" w14:textId="07AD3274"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2 Acceptance of Terms and Conditions</w:t>
      </w:r>
    </w:p>
    <w:p w14:paraId="06C59FCB"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I/We accept in full the terms and conditions appended to this Request for Quote document.</w:t>
      </w:r>
    </w:p>
    <w:p w14:paraId="668FE2E5" w14:textId="2D3DB63B"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Company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39005537" w14:textId="7BCAC6E8"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Signature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5CD1F9A4"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Print Name ____________________________________________________</w:t>
      </w:r>
    </w:p>
    <w:p w14:paraId="7E630089" w14:textId="6B34AC0C"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Position __________________</w:t>
      </w:r>
      <w:r w:rsidR="005A1BB9">
        <w:rPr>
          <w:rFonts w:ascii="Arial" w:eastAsia="Times New Roman" w:hAnsi="Arial" w:cs="Arial"/>
          <w:color w:val="000000"/>
          <w:sz w:val="24"/>
          <w:szCs w:val="24"/>
          <w:lang w:eastAsia="en-GB"/>
        </w:rPr>
        <w:t>__</w:t>
      </w:r>
      <w:r w:rsidRPr="00107B18">
        <w:rPr>
          <w:rFonts w:ascii="Arial" w:eastAsia="Times New Roman" w:hAnsi="Arial" w:cs="Arial"/>
          <w:color w:val="000000"/>
          <w:sz w:val="24"/>
          <w:szCs w:val="24"/>
          <w:lang w:eastAsia="en-GB"/>
        </w:rPr>
        <w:t>__________________________________</w:t>
      </w:r>
    </w:p>
    <w:p w14:paraId="3718808E" w14:textId="0852CAA4"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Date __________________</w:t>
      </w:r>
      <w:r w:rsidR="005A1BB9">
        <w:rPr>
          <w:rFonts w:ascii="Arial" w:eastAsia="Times New Roman" w:hAnsi="Arial" w:cs="Arial"/>
          <w:color w:val="000000"/>
          <w:sz w:val="24"/>
          <w:szCs w:val="24"/>
          <w:lang w:eastAsia="en-GB"/>
        </w:rPr>
        <w:t>__________</w:t>
      </w:r>
      <w:r w:rsidRPr="00107B18">
        <w:rPr>
          <w:rFonts w:ascii="Arial" w:eastAsia="Times New Roman" w:hAnsi="Arial" w:cs="Arial"/>
          <w:color w:val="000000"/>
          <w:sz w:val="24"/>
          <w:szCs w:val="24"/>
          <w:lang w:eastAsia="en-GB"/>
        </w:rPr>
        <w:t>_____________________________</w:t>
      </w:r>
    </w:p>
    <w:p w14:paraId="591D4612" w14:textId="77777777" w:rsidR="001C6AED" w:rsidRPr="00107B18" w:rsidRDefault="001C6AED" w:rsidP="00C31257">
      <w:pPr>
        <w:rPr>
          <w:rFonts w:ascii="Arial" w:hAnsi="Arial" w:cs="Arial"/>
          <w:sz w:val="24"/>
          <w:szCs w:val="24"/>
        </w:rPr>
      </w:pPr>
    </w:p>
    <w:sectPr w:rsidR="001C6AED" w:rsidRPr="00107B18" w:rsidSect="002D2093">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A00" w14:textId="77777777" w:rsidR="002D2093" w:rsidRDefault="002D2093" w:rsidP="00A16121">
      <w:r>
        <w:separator/>
      </w:r>
    </w:p>
  </w:endnote>
  <w:endnote w:type="continuationSeparator" w:id="0">
    <w:p w14:paraId="05BDA1CD" w14:textId="77777777" w:rsidR="002D2093" w:rsidRDefault="002D2093" w:rsidP="00A16121">
      <w:r>
        <w:continuationSeparator/>
      </w:r>
    </w:p>
  </w:endnote>
  <w:endnote w:type="continuationNotice" w:id="1">
    <w:p w14:paraId="0B09F5EE" w14:textId="77777777" w:rsidR="002D2093" w:rsidRDefault="002D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16C" w14:textId="77777777" w:rsidR="002D2093" w:rsidRDefault="002D2093" w:rsidP="00A16121">
      <w:r>
        <w:separator/>
      </w:r>
    </w:p>
  </w:footnote>
  <w:footnote w:type="continuationSeparator" w:id="0">
    <w:p w14:paraId="0C06A102" w14:textId="77777777" w:rsidR="002D2093" w:rsidRDefault="002D2093" w:rsidP="00A16121">
      <w:r>
        <w:continuationSeparator/>
      </w:r>
    </w:p>
  </w:footnote>
  <w:footnote w:type="continuationNotice" w:id="1">
    <w:p w14:paraId="4FE7FC32" w14:textId="77777777" w:rsidR="002D2093" w:rsidRDefault="002D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04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4154">
    <w:abstractNumId w:val="24"/>
  </w:num>
  <w:num w:numId="3" w16cid:durableId="422604424">
    <w:abstractNumId w:val="0"/>
  </w:num>
  <w:num w:numId="4" w16cid:durableId="1605383154">
    <w:abstractNumId w:val="17"/>
  </w:num>
  <w:num w:numId="5" w16cid:durableId="1010639367">
    <w:abstractNumId w:val="38"/>
  </w:num>
  <w:num w:numId="6" w16cid:durableId="1711763809">
    <w:abstractNumId w:val="15"/>
  </w:num>
  <w:num w:numId="7" w16cid:durableId="816147298">
    <w:abstractNumId w:val="11"/>
  </w:num>
  <w:num w:numId="8" w16cid:durableId="1018234436">
    <w:abstractNumId w:val="7"/>
  </w:num>
  <w:num w:numId="9" w16cid:durableId="1118840022">
    <w:abstractNumId w:val="9"/>
  </w:num>
  <w:num w:numId="10" w16cid:durableId="1294094889">
    <w:abstractNumId w:val="12"/>
  </w:num>
  <w:num w:numId="11" w16cid:durableId="226499733">
    <w:abstractNumId w:val="2"/>
  </w:num>
  <w:num w:numId="12" w16cid:durableId="2025552447">
    <w:abstractNumId w:val="10"/>
  </w:num>
  <w:num w:numId="13" w16cid:durableId="1554195830">
    <w:abstractNumId w:val="35"/>
  </w:num>
  <w:num w:numId="14" w16cid:durableId="410851410">
    <w:abstractNumId w:val="27"/>
  </w:num>
  <w:num w:numId="15" w16cid:durableId="1227490086">
    <w:abstractNumId w:val="20"/>
  </w:num>
  <w:num w:numId="16" w16cid:durableId="2088455813">
    <w:abstractNumId w:val="33"/>
  </w:num>
  <w:num w:numId="17" w16cid:durableId="1743529606">
    <w:abstractNumId w:val="16"/>
  </w:num>
  <w:num w:numId="18" w16cid:durableId="149179521">
    <w:abstractNumId w:val="36"/>
  </w:num>
  <w:num w:numId="19" w16cid:durableId="1651321117">
    <w:abstractNumId w:val="34"/>
  </w:num>
  <w:num w:numId="20" w16cid:durableId="649408745">
    <w:abstractNumId w:val="22"/>
  </w:num>
  <w:num w:numId="21" w16cid:durableId="1497918843">
    <w:abstractNumId w:val="8"/>
  </w:num>
  <w:num w:numId="22" w16cid:durableId="85346403">
    <w:abstractNumId w:val="1"/>
  </w:num>
  <w:num w:numId="23" w16cid:durableId="779682867">
    <w:abstractNumId w:val="30"/>
  </w:num>
  <w:num w:numId="24" w16cid:durableId="594679763">
    <w:abstractNumId w:val="18"/>
  </w:num>
  <w:num w:numId="25" w16cid:durableId="220135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184286">
    <w:abstractNumId w:val="19"/>
  </w:num>
  <w:num w:numId="27" w16cid:durableId="697779808">
    <w:abstractNumId w:val="13"/>
  </w:num>
  <w:num w:numId="28" w16cid:durableId="1089738095">
    <w:abstractNumId w:val="37"/>
  </w:num>
  <w:num w:numId="29" w16cid:durableId="1586499819">
    <w:abstractNumId w:val="25"/>
  </w:num>
  <w:num w:numId="30" w16cid:durableId="470024629">
    <w:abstractNumId w:val="29"/>
  </w:num>
  <w:num w:numId="31" w16cid:durableId="1410038320">
    <w:abstractNumId w:val="14"/>
  </w:num>
  <w:num w:numId="32" w16cid:durableId="1127889446">
    <w:abstractNumId w:val="31"/>
  </w:num>
  <w:num w:numId="33" w16cid:durableId="666514222">
    <w:abstractNumId w:val="23"/>
  </w:num>
  <w:num w:numId="34" w16cid:durableId="1361475175">
    <w:abstractNumId w:val="21"/>
  </w:num>
  <w:num w:numId="35" w16cid:durableId="195316232">
    <w:abstractNumId w:val="26"/>
  </w:num>
  <w:num w:numId="36" w16cid:durableId="1322613534">
    <w:abstractNumId w:val="32"/>
  </w:num>
  <w:num w:numId="37" w16cid:durableId="1330672517">
    <w:abstractNumId w:val="3"/>
  </w:num>
  <w:num w:numId="38" w16cid:durableId="182256700">
    <w:abstractNumId w:val="5"/>
  </w:num>
  <w:num w:numId="39" w16cid:durableId="109995690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EAB"/>
    <w:rsid w:val="00026CB3"/>
    <w:rsid w:val="00027F3A"/>
    <w:rsid w:val="00036EC4"/>
    <w:rsid w:val="000405AB"/>
    <w:rsid w:val="00044F57"/>
    <w:rsid w:val="00055594"/>
    <w:rsid w:val="00063521"/>
    <w:rsid w:val="00076B95"/>
    <w:rsid w:val="00080F0D"/>
    <w:rsid w:val="0008395C"/>
    <w:rsid w:val="00087E49"/>
    <w:rsid w:val="00092552"/>
    <w:rsid w:val="000A24A8"/>
    <w:rsid w:val="000A7A92"/>
    <w:rsid w:val="000B146B"/>
    <w:rsid w:val="000C2486"/>
    <w:rsid w:val="000C6254"/>
    <w:rsid w:val="000C7055"/>
    <w:rsid w:val="000D045B"/>
    <w:rsid w:val="000D1D1C"/>
    <w:rsid w:val="000D1FA6"/>
    <w:rsid w:val="000E255A"/>
    <w:rsid w:val="000E2D4E"/>
    <w:rsid w:val="000E3C35"/>
    <w:rsid w:val="000E5F13"/>
    <w:rsid w:val="000E7E46"/>
    <w:rsid w:val="00101212"/>
    <w:rsid w:val="00102306"/>
    <w:rsid w:val="00102742"/>
    <w:rsid w:val="00107B18"/>
    <w:rsid w:val="00114BC7"/>
    <w:rsid w:val="00115F44"/>
    <w:rsid w:val="00116D66"/>
    <w:rsid w:val="00117DFF"/>
    <w:rsid w:val="00124628"/>
    <w:rsid w:val="0013616B"/>
    <w:rsid w:val="00146AD8"/>
    <w:rsid w:val="001479A5"/>
    <w:rsid w:val="00151009"/>
    <w:rsid w:val="00155DE0"/>
    <w:rsid w:val="001577B3"/>
    <w:rsid w:val="00157B68"/>
    <w:rsid w:val="0016573D"/>
    <w:rsid w:val="0016723B"/>
    <w:rsid w:val="001702D6"/>
    <w:rsid w:val="00171210"/>
    <w:rsid w:val="00176FE0"/>
    <w:rsid w:val="00181B43"/>
    <w:rsid w:val="00186BDB"/>
    <w:rsid w:val="00187CDA"/>
    <w:rsid w:val="0019074C"/>
    <w:rsid w:val="00192EAF"/>
    <w:rsid w:val="001A0B8A"/>
    <w:rsid w:val="001A1BDF"/>
    <w:rsid w:val="001A3FFD"/>
    <w:rsid w:val="001A468F"/>
    <w:rsid w:val="001A7330"/>
    <w:rsid w:val="001B19AF"/>
    <w:rsid w:val="001B1A36"/>
    <w:rsid w:val="001B531E"/>
    <w:rsid w:val="001C0A1A"/>
    <w:rsid w:val="001C18B3"/>
    <w:rsid w:val="001C3700"/>
    <w:rsid w:val="001C6AED"/>
    <w:rsid w:val="001D09C9"/>
    <w:rsid w:val="001D289F"/>
    <w:rsid w:val="001D3653"/>
    <w:rsid w:val="001D5436"/>
    <w:rsid w:val="001E37AC"/>
    <w:rsid w:val="001E3AE1"/>
    <w:rsid w:val="001F5B9F"/>
    <w:rsid w:val="002030EF"/>
    <w:rsid w:val="00205CF8"/>
    <w:rsid w:val="0020634D"/>
    <w:rsid w:val="00206409"/>
    <w:rsid w:val="002146BC"/>
    <w:rsid w:val="0021663E"/>
    <w:rsid w:val="00224FFC"/>
    <w:rsid w:val="00227C8E"/>
    <w:rsid w:val="00230488"/>
    <w:rsid w:val="00231749"/>
    <w:rsid w:val="00232F68"/>
    <w:rsid w:val="002352C1"/>
    <w:rsid w:val="00235751"/>
    <w:rsid w:val="00245FD7"/>
    <w:rsid w:val="00246648"/>
    <w:rsid w:val="00246B80"/>
    <w:rsid w:val="00252FC6"/>
    <w:rsid w:val="00256020"/>
    <w:rsid w:val="00265156"/>
    <w:rsid w:val="00275172"/>
    <w:rsid w:val="002756D2"/>
    <w:rsid w:val="00281C96"/>
    <w:rsid w:val="0029020B"/>
    <w:rsid w:val="0029115A"/>
    <w:rsid w:val="002A11E5"/>
    <w:rsid w:val="002A3136"/>
    <w:rsid w:val="002A6F6F"/>
    <w:rsid w:val="002A7D35"/>
    <w:rsid w:val="002B5EEE"/>
    <w:rsid w:val="002C0C38"/>
    <w:rsid w:val="002C2A09"/>
    <w:rsid w:val="002C3C23"/>
    <w:rsid w:val="002C5A4F"/>
    <w:rsid w:val="002D03E3"/>
    <w:rsid w:val="002D0991"/>
    <w:rsid w:val="002D2093"/>
    <w:rsid w:val="002D4EB2"/>
    <w:rsid w:val="002D4FF0"/>
    <w:rsid w:val="002E5FDE"/>
    <w:rsid w:val="002F02A1"/>
    <w:rsid w:val="002F2CEA"/>
    <w:rsid w:val="002F65E8"/>
    <w:rsid w:val="003038A8"/>
    <w:rsid w:val="00303BFC"/>
    <w:rsid w:val="00307149"/>
    <w:rsid w:val="00307E54"/>
    <w:rsid w:val="00320056"/>
    <w:rsid w:val="00321930"/>
    <w:rsid w:val="00322CBE"/>
    <w:rsid w:val="0032577A"/>
    <w:rsid w:val="00326D92"/>
    <w:rsid w:val="00332DB7"/>
    <w:rsid w:val="0033525F"/>
    <w:rsid w:val="003360A9"/>
    <w:rsid w:val="0034254D"/>
    <w:rsid w:val="0034362E"/>
    <w:rsid w:val="003445DF"/>
    <w:rsid w:val="00344FCD"/>
    <w:rsid w:val="00353A81"/>
    <w:rsid w:val="0035528C"/>
    <w:rsid w:val="003610DB"/>
    <w:rsid w:val="00362D5D"/>
    <w:rsid w:val="00366CC6"/>
    <w:rsid w:val="00373772"/>
    <w:rsid w:val="00382DEE"/>
    <w:rsid w:val="00390F60"/>
    <w:rsid w:val="00391073"/>
    <w:rsid w:val="003912B2"/>
    <w:rsid w:val="003940AE"/>
    <w:rsid w:val="00396846"/>
    <w:rsid w:val="003A1341"/>
    <w:rsid w:val="003A1733"/>
    <w:rsid w:val="003A2AFA"/>
    <w:rsid w:val="003A3660"/>
    <w:rsid w:val="003A47E9"/>
    <w:rsid w:val="003B0D78"/>
    <w:rsid w:val="003B2A37"/>
    <w:rsid w:val="003B372C"/>
    <w:rsid w:val="003D1147"/>
    <w:rsid w:val="003D5F4E"/>
    <w:rsid w:val="003E429A"/>
    <w:rsid w:val="003E492F"/>
    <w:rsid w:val="003F060C"/>
    <w:rsid w:val="003F2BE6"/>
    <w:rsid w:val="003F2C49"/>
    <w:rsid w:val="003F4501"/>
    <w:rsid w:val="003F479D"/>
    <w:rsid w:val="00403A6A"/>
    <w:rsid w:val="00411CA9"/>
    <w:rsid w:val="00416A2E"/>
    <w:rsid w:val="0043157E"/>
    <w:rsid w:val="00432139"/>
    <w:rsid w:val="004322DA"/>
    <w:rsid w:val="00436657"/>
    <w:rsid w:val="004445F2"/>
    <w:rsid w:val="0044635A"/>
    <w:rsid w:val="00447435"/>
    <w:rsid w:val="00454064"/>
    <w:rsid w:val="00461D10"/>
    <w:rsid w:val="00461E19"/>
    <w:rsid w:val="00467B18"/>
    <w:rsid w:val="00473835"/>
    <w:rsid w:val="00474162"/>
    <w:rsid w:val="00480AEC"/>
    <w:rsid w:val="004839A0"/>
    <w:rsid w:val="0048726F"/>
    <w:rsid w:val="00491D55"/>
    <w:rsid w:val="004925A3"/>
    <w:rsid w:val="00496633"/>
    <w:rsid w:val="004974A0"/>
    <w:rsid w:val="004A3669"/>
    <w:rsid w:val="004A398D"/>
    <w:rsid w:val="004B075E"/>
    <w:rsid w:val="004B1729"/>
    <w:rsid w:val="004C7792"/>
    <w:rsid w:val="004C78F8"/>
    <w:rsid w:val="004D02F6"/>
    <w:rsid w:val="004D22F1"/>
    <w:rsid w:val="004D6226"/>
    <w:rsid w:val="004D7489"/>
    <w:rsid w:val="004E3F1B"/>
    <w:rsid w:val="004E52E6"/>
    <w:rsid w:val="004F037B"/>
    <w:rsid w:val="004F09A7"/>
    <w:rsid w:val="004F4661"/>
    <w:rsid w:val="00500EA6"/>
    <w:rsid w:val="00501485"/>
    <w:rsid w:val="00502F5C"/>
    <w:rsid w:val="00503DD2"/>
    <w:rsid w:val="0050634C"/>
    <w:rsid w:val="00510BD8"/>
    <w:rsid w:val="0051209F"/>
    <w:rsid w:val="00514F81"/>
    <w:rsid w:val="00517D7C"/>
    <w:rsid w:val="0052044A"/>
    <w:rsid w:val="00525D0C"/>
    <w:rsid w:val="00543969"/>
    <w:rsid w:val="00550071"/>
    <w:rsid w:val="00553A59"/>
    <w:rsid w:val="0055499D"/>
    <w:rsid w:val="00564957"/>
    <w:rsid w:val="00567DB7"/>
    <w:rsid w:val="00580BF5"/>
    <w:rsid w:val="00581E14"/>
    <w:rsid w:val="00590F28"/>
    <w:rsid w:val="00595D83"/>
    <w:rsid w:val="005A10A9"/>
    <w:rsid w:val="005A1BB9"/>
    <w:rsid w:val="005B0AE1"/>
    <w:rsid w:val="005C2091"/>
    <w:rsid w:val="005C37F7"/>
    <w:rsid w:val="005D1E77"/>
    <w:rsid w:val="005D2E44"/>
    <w:rsid w:val="005D3186"/>
    <w:rsid w:val="005D701C"/>
    <w:rsid w:val="005E59B6"/>
    <w:rsid w:val="005E604B"/>
    <w:rsid w:val="005E7DF9"/>
    <w:rsid w:val="005F210C"/>
    <w:rsid w:val="005F3EA4"/>
    <w:rsid w:val="006038CE"/>
    <w:rsid w:val="00605530"/>
    <w:rsid w:val="00605D0A"/>
    <w:rsid w:val="00612C34"/>
    <w:rsid w:val="00615003"/>
    <w:rsid w:val="00625C81"/>
    <w:rsid w:val="0064721C"/>
    <w:rsid w:val="00647F74"/>
    <w:rsid w:val="006506FB"/>
    <w:rsid w:val="006544FA"/>
    <w:rsid w:val="00657E2E"/>
    <w:rsid w:val="00660CC5"/>
    <w:rsid w:val="00666850"/>
    <w:rsid w:val="00684722"/>
    <w:rsid w:val="006916FA"/>
    <w:rsid w:val="0069700F"/>
    <w:rsid w:val="006A3738"/>
    <w:rsid w:val="006A3EB1"/>
    <w:rsid w:val="006A5D26"/>
    <w:rsid w:val="006B26AD"/>
    <w:rsid w:val="006C2C5D"/>
    <w:rsid w:val="006C6AAD"/>
    <w:rsid w:val="006D1E8E"/>
    <w:rsid w:val="006D2118"/>
    <w:rsid w:val="006D6F5C"/>
    <w:rsid w:val="006E2E61"/>
    <w:rsid w:val="006F0E45"/>
    <w:rsid w:val="006F176B"/>
    <w:rsid w:val="006F4A96"/>
    <w:rsid w:val="006F5659"/>
    <w:rsid w:val="00700CA5"/>
    <w:rsid w:val="0070218A"/>
    <w:rsid w:val="00703175"/>
    <w:rsid w:val="007035B6"/>
    <w:rsid w:val="00704BA4"/>
    <w:rsid w:val="00706491"/>
    <w:rsid w:val="007107AF"/>
    <w:rsid w:val="007145B5"/>
    <w:rsid w:val="00715F89"/>
    <w:rsid w:val="00717968"/>
    <w:rsid w:val="00717D6B"/>
    <w:rsid w:val="007205DC"/>
    <w:rsid w:val="007243E6"/>
    <w:rsid w:val="00724B5C"/>
    <w:rsid w:val="007279AE"/>
    <w:rsid w:val="00731576"/>
    <w:rsid w:val="00731F83"/>
    <w:rsid w:val="007370D9"/>
    <w:rsid w:val="007467D6"/>
    <w:rsid w:val="007532FB"/>
    <w:rsid w:val="00754DBC"/>
    <w:rsid w:val="0075528C"/>
    <w:rsid w:val="00756DD0"/>
    <w:rsid w:val="0075737C"/>
    <w:rsid w:val="00775B15"/>
    <w:rsid w:val="007812E1"/>
    <w:rsid w:val="007827E0"/>
    <w:rsid w:val="00782FF7"/>
    <w:rsid w:val="007860EA"/>
    <w:rsid w:val="00786D4C"/>
    <w:rsid w:val="007919D9"/>
    <w:rsid w:val="00794B91"/>
    <w:rsid w:val="0079538E"/>
    <w:rsid w:val="007A1805"/>
    <w:rsid w:val="007A319C"/>
    <w:rsid w:val="007B3053"/>
    <w:rsid w:val="007B7440"/>
    <w:rsid w:val="007D61E9"/>
    <w:rsid w:val="007E26F9"/>
    <w:rsid w:val="007F26C5"/>
    <w:rsid w:val="007F6038"/>
    <w:rsid w:val="0081234A"/>
    <w:rsid w:val="0081488E"/>
    <w:rsid w:val="00820CE8"/>
    <w:rsid w:val="00826813"/>
    <w:rsid w:val="00830F27"/>
    <w:rsid w:val="00831C4A"/>
    <w:rsid w:val="00835122"/>
    <w:rsid w:val="00835A08"/>
    <w:rsid w:val="0084026B"/>
    <w:rsid w:val="00842022"/>
    <w:rsid w:val="00847946"/>
    <w:rsid w:val="00852271"/>
    <w:rsid w:val="008525C0"/>
    <w:rsid w:val="00862091"/>
    <w:rsid w:val="00862380"/>
    <w:rsid w:val="00877579"/>
    <w:rsid w:val="00887C0F"/>
    <w:rsid w:val="00892513"/>
    <w:rsid w:val="00896B5F"/>
    <w:rsid w:val="00896F33"/>
    <w:rsid w:val="008A525A"/>
    <w:rsid w:val="008B05E7"/>
    <w:rsid w:val="008B077B"/>
    <w:rsid w:val="008C627C"/>
    <w:rsid w:val="008C6BA1"/>
    <w:rsid w:val="008D040B"/>
    <w:rsid w:val="008D2182"/>
    <w:rsid w:val="008D3935"/>
    <w:rsid w:val="008D617D"/>
    <w:rsid w:val="008D6545"/>
    <w:rsid w:val="00905896"/>
    <w:rsid w:val="00907249"/>
    <w:rsid w:val="00912AC5"/>
    <w:rsid w:val="009148DB"/>
    <w:rsid w:val="00914F24"/>
    <w:rsid w:val="009204A2"/>
    <w:rsid w:val="00921A09"/>
    <w:rsid w:val="00926B48"/>
    <w:rsid w:val="00930469"/>
    <w:rsid w:val="00933A09"/>
    <w:rsid w:val="00935915"/>
    <w:rsid w:val="00943610"/>
    <w:rsid w:val="00944EC4"/>
    <w:rsid w:val="00946B68"/>
    <w:rsid w:val="0095323E"/>
    <w:rsid w:val="00953945"/>
    <w:rsid w:val="00956892"/>
    <w:rsid w:val="00956B8A"/>
    <w:rsid w:val="00961FE0"/>
    <w:rsid w:val="00977191"/>
    <w:rsid w:val="009948B2"/>
    <w:rsid w:val="009A09F4"/>
    <w:rsid w:val="009A7E14"/>
    <w:rsid w:val="009D4235"/>
    <w:rsid w:val="009D4C4E"/>
    <w:rsid w:val="009E6375"/>
    <w:rsid w:val="009F430B"/>
    <w:rsid w:val="009F6C8C"/>
    <w:rsid w:val="00A04DBF"/>
    <w:rsid w:val="00A104B8"/>
    <w:rsid w:val="00A16121"/>
    <w:rsid w:val="00A26852"/>
    <w:rsid w:val="00A2705E"/>
    <w:rsid w:val="00A3033A"/>
    <w:rsid w:val="00A328ED"/>
    <w:rsid w:val="00A34B1D"/>
    <w:rsid w:val="00A40DCF"/>
    <w:rsid w:val="00A51BC4"/>
    <w:rsid w:val="00A533D4"/>
    <w:rsid w:val="00A55AF3"/>
    <w:rsid w:val="00A56087"/>
    <w:rsid w:val="00A566F6"/>
    <w:rsid w:val="00A57F33"/>
    <w:rsid w:val="00A61C25"/>
    <w:rsid w:val="00A633C9"/>
    <w:rsid w:val="00A639CB"/>
    <w:rsid w:val="00A75C2A"/>
    <w:rsid w:val="00A76B55"/>
    <w:rsid w:val="00A81E41"/>
    <w:rsid w:val="00A8279F"/>
    <w:rsid w:val="00A87898"/>
    <w:rsid w:val="00AA4F8B"/>
    <w:rsid w:val="00AB2FE2"/>
    <w:rsid w:val="00AC6769"/>
    <w:rsid w:val="00AD6632"/>
    <w:rsid w:val="00AE0BE3"/>
    <w:rsid w:val="00AE71EC"/>
    <w:rsid w:val="00AE747E"/>
    <w:rsid w:val="00AF64F1"/>
    <w:rsid w:val="00B001E5"/>
    <w:rsid w:val="00B049C7"/>
    <w:rsid w:val="00B04BC9"/>
    <w:rsid w:val="00B1610A"/>
    <w:rsid w:val="00B241C5"/>
    <w:rsid w:val="00B24B8E"/>
    <w:rsid w:val="00B3188E"/>
    <w:rsid w:val="00B31F8D"/>
    <w:rsid w:val="00B34BBB"/>
    <w:rsid w:val="00B34F1D"/>
    <w:rsid w:val="00B368F2"/>
    <w:rsid w:val="00B4697C"/>
    <w:rsid w:val="00B47259"/>
    <w:rsid w:val="00B5656F"/>
    <w:rsid w:val="00B61019"/>
    <w:rsid w:val="00B648BB"/>
    <w:rsid w:val="00B657AA"/>
    <w:rsid w:val="00B65B5B"/>
    <w:rsid w:val="00B66682"/>
    <w:rsid w:val="00B73177"/>
    <w:rsid w:val="00B76B4C"/>
    <w:rsid w:val="00B802A8"/>
    <w:rsid w:val="00B80858"/>
    <w:rsid w:val="00B81E53"/>
    <w:rsid w:val="00B97B01"/>
    <w:rsid w:val="00BA280C"/>
    <w:rsid w:val="00BA309A"/>
    <w:rsid w:val="00BA4CDE"/>
    <w:rsid w:val="00BA4F0E"/>
    <w:rsid w:val="00BA63FD"/>
    <w:rsid w:val="00BA6BD7"/>
    <w:rsid w:val="00BB6126"/>
    <w:rsid w:val="00BB649A"/>
    <w:rsid w:val="00BB7FA2"/>
    <w:rsid w:val="00BC4855"/>
    <w:rsid w:val="00BC66DB"/>
    <w:rsid w:val="00BD5ED1"/>
    <w:rsid w:val="00BE655B"/>
    <w:rsid w:val="00BE764C"/>
    <w:rsid w:val="00BF075E"/>
    <w:rsid w:val="00BF5972"/>
    <w:rsid w:val="00BF717F"/>
    <w:rsid w:val="00BF7B93"/>
    <w:rsid w:val="00C030D6"/>
    <w:rsid w:val="00C04BEA"/>
    <w:rsid w:val="00C0670B"/>
    <w:rsid w:val="00C076F1"/>
    <w:rsid w:val="00C11CDE"/>
    <w:rsid w:val="00C1345F"/>
    <w:rsid w:val="00C17931"/>
    <w:rsid w:val="00C26AB3"/>
    <w:rsid w:val="00C31257"/>
    <w:rsid w:val="00C32C55"/>
    <w:rsid w:val="00C3397D"/>
    <w:rsid w:val="00C44B88"/>
    <w:rsid w:val="00C504BF"/>
    <w:rsid w:val="00C50959"/>
    <w:rsid w:val="00C5168C"/>
    <w:rsid w:val="00C61534"/>
    <w:rsid w:val="00C662AE"/>
    <w:rsid w:val="00C6673A"/>
    <w:rsid w:val="00C6752E"/>
    <w:rsid w:val="00C77BA2"/>
    <w:rsid w:val="00C82B39"/>
    <w:rsid w:val="00C843E7"/>
    <w:rsid w:val="00C902C9"/>
    <w:rsid w:val="00CA041F"/>
    <w:rsid w:val="00CA0842"/>
    <w:rsid w:val="00CA3C7E"/>
    <w:rsid w:val="00CB3238"/>
    <w:rsid w:val="00CB7A76"/>
    <w:rsid w:val="00CC0186"/>
    <w:rsid w:val="00CC1F41"/>
    <w:rsid w:val="00CC33A5"/>
    <w:rsid w:val="00CC6592"/>
    <w:rsid w:val="00CC6A9E"/>
    <w:rsid w:val="00CC7581"/>
    <w:rsid w:val="00CC7A48"/>
    <w:rsid w:val="00CD2AB5"/>
    <w:rsid w:val="00CE2DDE"/>
    <w:rsid w:val="00CE35BE"/>
    <w:rsid w:val="00CE4022"/>
    <w:rsid w:val="00CE65E4"/>
    <w:rsid w:val="00CF37BC"/>
    <w:rsid w:val="00CF61E2"/>
    <w:rsid w:val="00D12555"/>
    <w:rsid w:val="00D20333"/>
    <w:rsid w:val="00D20BDE"/>
    <w:rsid w:val="00D21890"/>
    <w:rsid w:val="00D25085"/>
    <w:rsid w:val="00D31291"/>
    <w:rsid w:val="00D32196"/>
    <w:rsid w:val="00D36771"/>
    <w:rsid w:val="00D40BBF"/>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0867"/>
    <w:rsid w:val="00DB19FA"/>
    <w:rsid w:val="00DB1ADB"/>
    <w:rsid w:val="00DB5C62"/>
    <w:rsid w:val="00DC28DF"/>
    <w:rsid w:val="00DC336A"/>
    <w:rsid w:val="00DC69D4"/>
    <w:rsid w:val="00DD51AE"/>
    <w:rsid w:val="00DD5899"/>
    <w:rsid w:val="00DD6F44"/>
    <w:rsid w:val="00DE06B3"/>
    <w:rsid w:val="00DF1D92"/>
    <w:rsid w:val="00DF2289"/>
    <w:rsid w:val="00DF558D"/>
    <w:rsid w:val="00DF68CC"/>
    <w:rsid w:val="00E00E44"/>
    <w:rsid w:val="00E03485"/>
    <w:rsid w:val="00E04016"/>
    <w:rsid w:val="00E14524"/>
    <w:rsid w:val="00E158F8"/>
    <w:rsid w:val="00E17A6E"/>
    <w:rsid w:val="00E2318B"/>
    <w:rsid w:val="00E25945"/>
    <w:rsid w:val="00E260DB"/>
    <w:rsid w:val="00E30D4C"/>
    <w:rsid w:val="00E33F6C"/>
    <w:rsid w:val="00E4046A"/>
    <w:rsid w:val="00E40B93"/>
    <w:rsid w:val="00E4116F"/>
    <w:rsid w:val="00E44654"/>
    <w:rsid w:val="00E45D60"/>
    <w:rsid w:val="00E46DF5"/>
    <w:rsid w:val="00E50AC6"/>
    <w:rsid w:val="00E54319"/>
    <w:rsid w:val="00E60496"/>
    <w:rsid w:val="00E60FD2"/>
    <w:rsid w:val="00E61456"/>
    <w:rsid w:val="00E61FCE"/>
    <w:rsid w:val="00E66B5A"/>
    <w:rsid w:val="00E670A0"/>
    <w:rsid w:val="00E70D57"/>
    <w:rsid w:val="00E73670"/>
    <w:rsid w:val="00E77953"/>
    <w:rsid w:val="00E806B6"/>
    <w:rsid w:val="00E90139"/>
    <w:rsid w:val="00E9136E"/>
    <w:rsid w:val="00E91E05"/>
    <w:rsid w:val="00E96126"/>
    <w:rsid w:val="00EA18DD"/>
    <w:rsid w:val="00EA5300"/>
    <w:rsid w:val="00EA64F2"/>
    <w:rsid w:val="00EA6613"/>
    <w:rsid w:val="00EB013B"/>
    <w:rsid w:val="00EB7402"/>
    <w:rsid w:val="00EC12D2"/>
    <w:rsid w:val="00ED0AF4"/>
    <w:rsid w:val="00ED2F91"/>
    <w:rsid w:val="00ED5D32"/>
    <w:rsid w:val="00ED7A3D"/>
    <w:rsid w:val="00EF2016"/>
    <w:rsid w:val="00EF4A17"/>
    <w:rsid w:val="00EF6AB8"/>
    <w:rsid w:val="00EF6CDE"/>
    <w:rsid w:val="00F0489E"/>
    <w:rsid w:val="00F1193A"/>
    <w:rsid w:val="00F14056"/>
    <w:rsid w:val="00F1539A"/>
    <w:rsid w:val="00F15C30"/>
    <w:rsid w:val="00F2044D"/>
    <w:rsid w:val="00F22985"/>
    <w:rsid w:val="00F3088A"/>
    <w:rsid w:val="00F30C25"/>
    <w:rsid w:val="00F310C3"/>
    <w:rsid w:val="00F32694"/>
    <w:rsid w:val="00F42447"/>
    <w:rsid w:val="00F45266"/>
    <w:rsid w:val="00F60CE5"/>
    <w:rsid w:val="00F675C8"/>
    <w:rsid w:val="00F71269"/>
    <w:rsid w:val="00F73DEA"/>
    <w:rsid w:val="00F74979"/>
    <w:rsid w:val="00F81330"/>
    <w:rsid w:val="00F8389C"/>
    <w:rsid w:val="00F91AFB"/>
    <w:rsid w:val="00F93FB1"/>
    <w:rsid w:val="00FA0C03"/>
    <w:rsid w:val="00FA207A"/>
    <w:rsid w:val="00FA273E"/>
    <w:rsid w:val="00FC0300"/>
    <w:rsid w:val="00FC0FF3"/>
    <w:rsid w:val="00FC1CBC"/>
    <w:rsid w:val="00FC4FFF"/>
    <w:rsid w:val="00FC5D7E"/>
    <w:rsid w:val="00FC7010"/>
    <w:rsid w:val="00FC7256"/>
    <w:rsid w:val="00FC78C8"/>
    <w:rsid w:val="00FD250B"/>
    <w:rsid w:val="00FD3349"/>
    <w:rsid w:val="00FD5015"/>
    <w:rsid w:val="00FE2089"/>
    <w:rsid w:val="00FE4A46"/>
    <w:rsid w:val="00FE4C49"/>
    <w:rsid w:val="00FE538B"/>
    <w:rsid w:val="00FF0FBB"/>
    <w:rsid w:val="00FF239C"/>
    <w:rsid w:val="00FF28A0"/>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 w:type="table" w:customStyle="1" w:styleId="Table">
    <w:name w:val="Table"/>
    <w:basedOn w:val="TableNormal"/>
    <w:uiPriority w:val="99"/>
    <w:rsid w:val="006C6AAD"/>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35">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5865022">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6834515">
      <w:bodyDiv w:val="1"/>
      <w:marLeft w:val="0"/>
      <w:marRight w:val="0"/>
      <w:marTop w:val="0"/>
      <w:marBottom w:val="0"/>
      <w:divBdr>
        <w:top w:val="none" w:sz="0" w:space="0" w:color="auto"/>
        <w:left w:val="none" w:sz="0" w:space="0" w:color="auto"/>
        <w:bottom w:val="none" w:sz="0" w:space="0" w:color="auto"/>
        <w:right w:val="none" w:sz="0" w:space="0" w:color="auto"/>
      </w:divBdr>
    </w:div>
    <w:div w:id="454642969">
      <w:bodyDiv w:val="1"/>
      <w:marLeft w:val="0"/>
      <w:marRight w:val="0"/>
      <w:marTop w:val="0"/>
      <w:marBottom w:val="0"/>
      <w:divBdr>
        <w:top w:val="none" w:sz="0" w:space="0" w:color="auto"/>
        <w:left w:val="none" w:sz="0" w:space="0" w:color="auto"/>
        <w:bottom w:val="none" w:sz="0" w:space="0" w:color="auto"/>
        <w:right w:val="none" w:sz="0" w:space="0" w:color="auto"/>
      </w:divBdr>
    </w:div>
    <w:div w:id="563219343">
      <w:bodyDiv w:val="1"/>
      <w:marLeft w:val="0"/>
      <w:marRight w:val="0"/>
      <w:marTop w:val="0"/>
      <w:marBottom w:val="0"/>
      <w:divBdr>
        <w:top w:val="none" w:sz="0" w:space="0" w:color="auto"/>
        <w:left w:val="none" w:sz="0" w:space="0" w:color="auto"/>
        <w:bottom w:val="none" w:sz="0" w:space="0" w:color="auto"/>
        <w:right w:val="none" w:sz="0" w:space="0" w:color="auto"/>
      </w:divBdr>
    </w:div>
    <w:div w:id="72719025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5115579">
      <w:bodyDiv w:val="1"/>
      <w:marLeft w:val="0"/>
      <w:marRight w:val="0"/>
      <w:marTop w:val="0"/>
      <w:marBottom w:val="0"/>
      <w:divBdr>
        <w:top w:val="none" w:sz="0" w:space="0" w:color="auto"/>
        <w:left w:val="none" w:sz="0" w:space="0" w:color="auto"/>
        <w:bottom w:val="none" w:sz="0" w:space="0" w:color="auto"/>
        <w:right w:val="none" w:sz="0" w:space="0" w:color="auto"/>
      </w:divBdr>
    </w:div>
    <w:div w:id="902183204">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4179510">
      <w:bodyDiv w:val="1"/>
      <w:marLeft w:val="0"/>
      <w:marRight w:val="0"/>
      <w:marTop w:val="0"/>
      <w:marBottom w:val="0"/>
      <w:divBdr>
        <w:top w:val="none" w:sz="0" w:space="0" w:color="auto"/>
        <w:left w:val="none" w:sz="0" w:space="0" w:color="auto"/>
        <w:bottom w:val="none" w:sz="0" w:space="0" w:color="auto"/>
        <w:right w:val="none" w:sz="0" w:space="0" w:color="auto"/>
      </w:divBdr>
    </w:div>
    <w:div w:id="1134758020">
      <w:bodyDiv w:val="1"/>
      <w:marLeft w:val="0"/>
      <w:marRight w:val="0"/>
      <w:marTop w:val="0"/>
      <w:marBottom w:val="0"/>
      <w:divBdr>
        <w:top w:val="none" w:sz="0" w:space="0" w:color="auto"/>
        <w:left w:val="none" w:sz="0" w:space="0" w:color="auto"/>
        <w:bottom w:val="none" w:sz="0" w:space="0" w:color="auto"/>
        <w:right w:val="none" w:sz="0" w:space="0" w:color="auto"/>
      </w:divBdr>
    </w:div>
    <w:div w:id="1176117186">
      <w:bodyDiv w:val="1"/>
      <w:marLeft w:val="0"/>
      <w:marRight w:val="0"/>
      <w:marTop w:val="0"/>
      <w:marBottom w:val="0"/>
      <w:divBdr>
        <w:top w:val="none" w:sz="0" w:space="0" w:color="auto"/>
        <w:left w:val="none" w:sz="0" w:space="0" w:color="auto"/>
        <w:bottom w:val="none" w:sz="0" w:space="0" w:color="auto"/>
        <w:right w:val="none" w:sz="0" w:space="0" w:color="auto"/>
      </w:divBdr>
    </w:div>
    <w:div w:id="1183666415">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9873002">
      <w:bodyDiv w:val="1"/>
      <w:marLeft w:val="0"/>
      <w:marRight w:val="0"/>
      <w:marTop w:val="0"/>
      <w:marBottom w:val="0"/>
      <w:divBdr>
        <w:top w:val="none" w:sz="0" w:space="0" w:color="auto"/>
        <w:left w:val="none" w:sz="0" w:space="0" w:color="auto"/>
        <w:bottom w:val="none" w:sz="0" w:space="0" w:color="auto"/>
        <w:right w:val="none" w:sz="0" w:space="0" w:color="auto"/>
      </w:divBdr>
    </w:div>
    <w:div w:id="1193879086">
      <w:bodyDiv w:val="1"/>
      <w:marLeft w:val="0"/>
      <w:marRight w:val="0"/>
      <w:marTop w:val="0"/>
      <w:marBottom w:val="0"/>
      <w:divBdr>
        <w:top w:val="none" w:sz="0" w:space="0" w:color="auto"/>
        <w:left w:val="none" w:sz="0" w:space="0" w:color="auto"/>
        <w:bottom w:val="none" w:sz="0" w:space="0" w:color="auto"/>
        <w:right w:val="none" w:sz="0" w:space="0" w:color="auto"/>
      </w:divBdr>
    </w:div>
    <w:div w:id="1194341995">
      <w:bodyDiv w:val="1"/>
      <w:marLeft w:val="0"/>
      <w:marRight w:val="0"/>
      <w:marTop w:val="0"/>
      <w:marBottom w:val="0"/>
      <w:divBdr>
        <w:top w:val="none" w:sz="0" w:space="0" w:color="auto"/>
        <w:left w:val="none" w:sz="0" w:space="0" w:color="auto"/>
        <w:bottom w:val="none" w:sz="0" w:space="0" w:color="auto"/>
        <w:right w:val="none" w:sz="0" w:space="0" w:color="auto"/>
      </w:divBdr>
    </w:div>
    <w:div w:id="1257638646">
      <w:bodyDiv w:val="1"/>
      <w:marLeft w:val="0"/>
      <w:marRight w:val="0"/>
      <w:marTop w:val="0"/>
      <w:marBottom w:val="0"/>
      <w:divBdr>
        <w:top w:val="none" w:sz="0" w:space="0" w:color="auto"/>
        <w:left w:val="none" w:sz="0" w:space="0" w:color="auto"/>
        <w:bottom w:val="none" w:sz="0" w:space="0" w:color="auto"/>
        <w:right w:val="none" w:sz="0" w:space="0" w:color="auto"/>
      </w:divBdr>
    </w:div>
    <w:div w:id="1261987797">
      <w:bodyDiv w:val="1"/>
      <w:marLeft w:val="0"/>
      <w:marRight w:val="0"/>
      <w:marTop w:val="0"/>
      <w:marBottom w:val="0"/>
      <w:divBdr>
        <w:top w:val="none" w:sz="0" w:space="0" w:color="auto"/>
        <w:left w:val="none" w:sz="0" w:space="0" w:color="auto"/>
        <w:bottom w:val="none" w:sz="0" w:space="0" w:color="auto"/>
        <w:right w:val="none" w:sz="0" w:space="0" w:color="auto"/>
      </w:divBdr>
    </w:div>
    <w:div w:id="1277561755">
      <w:bodyDiv w:val="1"/>
      <w:marLeft w:val="0"/>
      <w:marRight w:val="0"/>
      <w:marTop w:val="0"/>
      <w:marBottom w:val="0"/>
      <w:divBdr>
        <w:top w:val="none" w:sz="0" w:space="0" w:color="auto"/>
        <w:left w:val="none" w:sz="0" w:space="0" w:color="auto"/>
        <w:bottom w:val="none" w:sz="0" w:space="0" w:color="auto"/>
        <w:right w:val="none" w:sz="0" w:space="0" w:color="auto"/>
      </w:divBdr>
    </w:div>
    <w:div w:id="156861208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2858343">
      <w:bodyDiv w:val="1"/>
      <w:marLeft w:val="0"/>
      <w:marRight w:val="0"/>
      <w:marTop w:val="0"/>
      <w:marBottom w:val="0"/>
      <w:divBdr>
        <w:top w:val="none" w:sz="0" w:space="0" w:color="auto"/>
        <w:left w:val="none" w:sz="0" w:space="0" w:color="auto"/>
        <w:bottom w:val="none" w:sz="0" w:space="0" w:color="auto"/>
        <w:right w:val="none" w:sz="0" w:space="0" w:color="auto"/>
      </w:divBdr>
    </w:div>
    <w:div w:id="1775587258">
      <w:bodyDiv w:val="1"/>
      <w:marLeft w:val="0"/>
      <w:marRight w:val="0"/>
      <w:marTop w:val="0"/>
      <w:marBottom w:val="0"/>
      <w:divBdr>
        <w:top w:val="none" w:sz="0" w:space="0" w:color="auto"/>
        <w:left w:val="none" w:sz="0" w:space="0" w:color="auto"/>
        <w:bottom w:val="none" w:sz="0" w:space="0" w:color="auto"/>
        <w:right w:val="none" w:sz="0" w:space="0" w:color="auto"/>
      </w:divBdr>
    </w:div>
    <w:div w:id="1799105553">
      <w:bodyDiv w:val="1"/>
      <w:marLeft w:val="0"/>
      <w:marRight w:val="0"/>
      <w:marTop w:val="0"/>
      <w:marBottom w:val="0"/>
      <w:divBdr>
        <w:top w:val="none" w:sz="0" w:space="0" w:color="auto"/>
        <w:left w:val="none" w:sz="0" w:space="0" w:color="auto"/>
        <w:bottom w:val="none" w:sz="0" w:space="0" w:color="auto"/>
        <w:right w:val="none" w:sz="0" w:space="0" w:color="auto"/>
      </w:divBdr>
    </w:div>
    <w:div w:id="1811823918">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485</TotalTime>
  <Pages>14</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223</cp:revision>
  <cp:lastPrinted>2013-03-20T15:29:00Z</cp:lastPrinted>
  <dcterms:created xsi:type="dcterms:W3CDTF">2023-01-31T09:01:00Z</dcterms:created>
  <dcterms:modified xsi:type="dcterms:W3CDTF">2024-02-01T12:07:00Z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