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457B89">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353AAB76" w:rsidR="00EB23A0" w:rsidRPr="00457B89" w:rsidRDefault="00457B89" w:rsidP="00EB23A0">
      <w:pPr>
        <w:rPr>
          <w:rStyle w:val="Important"/>
          <w:color w:val="auto"/>
        </w:rPr>
      </w:pPr>
      <w:r w:rsidRPr="00457B89">
        <w:rPr>
          <w:rStyle w:val="Important"/>
          <w:color w:val="auto"/>
        </w:rPr>
        <w:t xml:space="preserve">Urban Habitat and Naturalness Mapping Roll Out Phase 3. </w:t>
      </w:r>
    </w:p>
    <w:p w14:paraId="475EA411" w14:textId="77777777" w:rsidR="00EB23A0" w:rsidRPr="00457B89" w:rsidRDefault="00EB23A0" w:rsidP="00EB23A0">
      <w:pPr>
        <w:rPr>
          <w:rStyle w:val="Important"/>
          <w:color w:val="auto"/>
        </w:rPr>
      </w:pPr>
    </w:p>
    <w:p w14:paraId="14C9028F" w14:textId="5381E2C6" w:rsidR="00EB23A0" w:rsidRPr="00457B89" w:rsidRDefault="00457B89" w:rsidP="00EB23A0">
      <w:r w:rsidRPr="00457B89">
        <w:rPr>
          <w:rStyle w:val="Important"/>
          <w:color w:val="auto"/>
        </w:rPr>
        <w:t>July 2024</w:t>
      </w:r>
    </w:p>
    <w:p w14:paraId="7E73EE61" w14:textId="77777777" w:rsidR="00EB23A0" w:rsidRPr="00812225" w:rsidRDefault="00EB23A0" w:rsidP="00EB23A0">
      <w:pPr>
        <w:pStyle w:val="CommentText"/>
        <w:rPr>
          <w:rStyle w:val="Important"/>
        </w:rPr>
      </w:pPr>
    </w:p>
    <w:p w14:paraId="518E9015" w14:textId="119C6699" w:rsidR="00EB23A0" w:rsidRDefault="00EB23A0" w:rsidP="00457B89">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18CFFC22" w14:textId="77777777" w:rsidR="00457B89" w:rsidRPr="00457B89" w:rsidRDefault="00457B89" w:rsidP="00457B89">
      <w:pPr>
        <w:rPr>
          <w:rStyle w:val="Important"/>
          <w:b w:val="0"/>
          <w:bCs/>
          <w:color w:val="auto"/>
        </w:rPr>
      </w:pPr>
      <w:r w:rsidRPr="00457B89">
        <w:rPr>
          <w:rStyle w:val="Important"/>
          <w:b w:val="0"/>
          <w:bCs/>
          <w:color w:val="auto"/>
        </w:rPr>
        <w:t xml:space="preserve">Urban Habitat and Naturalness Mapping Roll Out Phase 3.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529CE85B" w:rsidR="00EB23A0" w:rsidRPr="00457B89" w:rsidRDefault="00EB23A0" w:rsidP="00EB23A0">
      <w:pPr>
        <w:rPr>
          <w:rStyle w:val="Important"/>
          <w:color w:val="auto"/>
        </w:rPr>
      </w:pPr>
      <w:r w:rsidRPr="00457B89">
        <w:t>Email:</w:t>
      </w:r>
      <w:r w:rsidRPr="00457B89">
        <w:rPr>
          <w:rStyle w:val="Important"/>
        </w:rPr>
        <w:t xml:space="preserve"> </w:t>
      </w:r>
      <w:r w:rsidR="00457B89" w:rsidRPr="00457B89">
        <w:rPr>
          <w:rStyle w:val="Important"/>
          <w:b w:val="0"/>
          <w:bCs/>
          <w:color w:val="auto"/>
        </w:rPr>
        <w:t xml:space="preserve">Martin Moss </w:t>
      </w:r>
    </w:p>
    <w:p w14:paraId="228994B2" w14:textId="506111E6" w:rsidR="00EB23A0" w:rsidRPr="00457B89" w:rsidRDefault="00EB23A0" w:rsidP="00EB23A0">
      <w:pPr>
        <w:rPr>
          <w:rStyle w:val="Important"/>
          <w:color w:val="auto"/>
        </w:rPr>
      </w:pPr>
      <w:r w:rsidRPr="00457B89">
        <w:t xml:space="preserve">Date: </w:t>
      </w:r>
      <w:r w:rsidR="00457B89" w:rsidRPr="00457B89">
        <w:rPr>
          <w:rStyle w:val="Important"/>
          <w:b w:val="0"/>
          <w:bCs/>
          <w:color w:val="auto"/>
        </w:rPr>
        <w:t>16/08/2024</w:t>
      </w:r>
    </w:p>
    <w:p w14:paraId="131A4868" w14:textId="015DCE76" w:rsidR="00EB23A0" w:rsidRPr="00457B89" w:rsidRDefault="00EB23A0" w:rsidP="00EB23A0">
      <w:pPr>
        <w:rPr>
          <w:rStyle w:val="Important"/>
          <w:b w:val="0"/>
          <w:bCs/>
          <w:color w:val="auto"/>
        </w:rPr>
      </w:pPr>
      <w:r w:rsidRPr="00457B89">
        <w:t xml:space="preserve">Time: </w:t>
      </w:r>
      <w:r w:rsidR="00457B89" w:rsidRPr="00457B89">
        <w:rPr>
          <w:rStyle w:val="Important"/>
          <w:b w:val="0"/>
          <w:bCs/>
          <w:color w:val="auto"/>
        </w:rPr>
        <w:t>17:00</w:t>
      </w:r>
      <w:r w:rsidRPr="00457B89">
        <w:rPr>
          <w:rStyle w:val="Important"/>
          <w:b w:val="0"/>
          <w:bCs/>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77420E3D" w:rsidR="00EB23A0" w:rsidRDefault="00457B89" w:rsidP="00EB23A0">
      <w:r w:rsidRPr="00457B89">
        <w:rPr>
          <w:rStyle w:val="Important"/>
          <w:b w:val="0"/>
          <w:bCs/>
          <w:color w:val="auto"/>
        </w:rPr>
        <w:t>Martin Moss</w:t>
      </w:r>
      <w:r w:rsidR="00EB23A0" w:rsidRPr="00457B89">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7AF8AFD" w14:textId="77777777" w:rsidR="00622E08" w:rsidRDefault="00622E08" w:rsidP="00622E08">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14:paraId="4473CBAD" w14:textId="77777777" w:rsidR="00622E08" w:rsidRDefault="00622E08" w:rsidP="00622E08">
      <w:pPr>
        <w:pStyle w:val="paragraph"/>
        <w:spacing w:before="0" w:beforeAutospacing="0" w:after="0" w:afterAutospacing="0"/>
        <w:textAlignment w:val="baseline"/>
        <w:rPr>
          <w:rStyle w:val="eop"/>
          <w:rFonts w:ascii="Arial" w:hAnsi="Arial" w:cs="Arial"/>
          <w:b/>
          <w:bCs/>
        </w:rPr>
      </w:pPr>
      <w:r>
        <w:rPr>
          <w:rStyle w:val="normaltextrun"/>
          <w:rFonts w:ascii="Arial" w:hAnsi="Arial" w:cs="Arial"/>
        </w:rPr>
        <w:t xml:space="preserve">Contact details: </w:t>
      </w:r>
      <w:hyperlink r:id="rId12" w:tgtFrame="_blank" w:history="1">
        <w:r>
          <w:rPr>
            <w:rStyle w:val="normaltextrun"/>
            <w:rFonts w:ascii="Arial" w:hAnsi="Arial" w:cs="Arial"/>
            <w:color w:val="0563C1"/>
            <w:u w:val="single"/>
          </w:rPr>
          <w:t>martin.moss@naturalengland.org.uk</w:t>
        </w:r>
      </w:hyperlink>
      <w:r>
        <w:rPr>
          <w:rStyle w:val="eop"/>
          <w:rFonts w:ascii="Arial" w:hAnsi="Arial" w:cs="Arial"/>
          <w:b/>
          <w:bCs/>
        </w:rPr>
        <w:t> </w:t>
      </w:r>
    </w:p>
    <w:p w14:paraId="0D5950C7" w14:textId="77777777" w:rsidR="00622E08" w:rsidRDefault="00622E08" w:rsidP="00622E08">
      <w:pPr>
        <w:pStyle w:val="paragraph"/>
        <w:spacing w:before="0" w:beforeAutospacing="0" w:after="0" w:afterAutospacing="0"/>
        <w:textAlignment w:val="baseline"/>
        <w:rPr>
          <w:rFonts w:ascii="Segoe UI" w:hAnsi="Segoe UI" w:cs="Segoe UI"/>
          <w:b/>
          <w:bCs/>
          <w:color w:val="780046"/>
          <w:sz w:val="18"/>
          <w:szCs w:val="18"/>
        </w:rPr>
      </w:pP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1B515542" w:rsidR="00EB23A0" w:rsidRPr="009F2992" w:rsidRDefault="00622E08" w:rsidP="00A706D8">
            <w:r>
              <w:t>15/07/2024</w:t>
            </w:r>
            <w:r w:rsidR="00EB23A0" w:rsidRPr="009F2992">
              <w:t xml:space="preserve"> at </w:t>
            </w:r>
            <w:r>
              <w:t>17:00 GMT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38A1518F" w:rsidR="00EB23A0" w:rsidRPr="00622E08" w:rsidRDefault="00622E08" w:rsidP="00A706D8">
            <w:pPr>
              <w:rPr>
                <w:rStyle w:val="Important"/>
                <w:color w:val="auto"/>
              </w:rPr>
            </w:pPr>
            <w:r w:rsidRPr="00622E08">
              <w:rPr>
                <w:rStyle w:val="Important"/>
                <w:b w:val="0"/>
                <w:bCs/>
                <w:color w:val="auto"/>
              </w:rPr>
              <w:t>02/08/2024</w:t>
            </w:r>
            <w:r w:rsidR="00EB23A0" w:rsidRPr="00622E08">
              <w:rPr>
                <w:rStyle w:val="Important"/>
                <w:color w:val="auto"/>
              </w:rPr>
              <w:t xml:space="preserve"> </w:t>
            </w:r>
            <w:r w:rsidR="00EB23A0" w:rsidRPr="00622E08">
              <w:rPr>
                <w:color w:val="auto"/>
              </w:rPr>
              <w:t xml:space="preserve">at </w:t>
            </w:r>
            <w:r w:rsidRPr="00622E08">
              <w:rPr>
                <w:color w:val="auto"/>
              </w:rPr>
              <w:t>17:00</w:t>
            </w:r>
            <w:r w:rsidR="00EB23A0" w:rsidRPr="00622E08">
              <w:rPr>
                <w:rStyle w:val="Important"/>
                <w:color w:val="auto"/>
              </w:rPr>
              <w:t xml:space="preserve"> </w:t>
            </w:r>
            <w:r w:rsidR="00EB23A0" w:rsidRPr="00622E08">
              <w:rPr>
                <w:rStyle w:val="Important"/>
                <w:b w:val="0"/>
                <w:bCs/>
                <w:color w:val="auto"/>
              </w:rPr>
              <w:t>GMT</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0CA2005E" w:rsidR="00EB23A0" w:rsidRPr="009F2992" w:rsidRDefault="00622E08" w:rsidP="00A706D8">
            <w:r>
              <w:t>16/08/2024</w:t>
            </w:r>
            <w:r w:rsidR="00EB23A0" w:rsidRPr="009F2992">
              <w:t xml:space="preserve"> at </w:t>
            </w:r>
            <w:r>
              <w:t xml:space="preserve">17:00 </w:t>
            </w:r>
            <w:r w:rsidR="00EB23A0" w:rsidRPr="00622E08">
              <w:rPr>
                <w:rStyle w:val="Important"/>
                <w:b w:val="0"/>
                <w:bCs/>
                <w:color w:val="auto"/>
              </w:rPr>
              <w:t>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4D963B9" w:rsidR="00EB23A0" w:rsidRPr="004D02B3" w:rsidRDefault="00622E08" w:rsidP="00A706D8">
            <w:pPr>
              <w:rPr>
                <w:rStyle w:val="Important"/>
                <w:b w:val="0"/>
                <w:bCs/>
                <w:color w:val="auto"/>
              </w:rPr>
            </w:pPr>
            <w:r w:rsidRPr="004D02B3">
              <w:rPr>
                <w:rStyle w:val="Important"/>
                <w:b w:val="0"/>
                <w:bCs/>
                <w:color w:val="auto"/>
              </w:rPr>
              <w:t>30/08/2024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4DC77E82" w:rsidR="00EB23A0" w:rsidRPr="004D02B3" w:rsidRDefault="00622E08" w:rsidP="00A706D8">
            <w:pPr>
              <w:rPr>
                <w:rStyle w:val="Important"/>
                <w:b w:val="0"/>
                <w:bCs/>
                <w:color w:val="auto"/>
              </w:rPr>
            </w:pPr>
            <w:r w:rsidRPr="004D02B3">
              <w:rPr>
                <w:rStyle w:val="Important"/>
                <w:b w:val="0"/>
                <w:bCs/>
                <w:color w:val="auto"/>
              </w:rPr>
              <w:t>09/09/2024</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397D3A73" w:rsidR="00EB23A0" w:rsidRPr="004D02B3" w:rsidRDefault="004D02B3" w:rsidP="00A706D8">
            <w:pPr>
              <w:rPr>
                <w:b/>
                <w:bCs/>
                <w:color w:val="auto"/>
              </w:rPr>
            </w:pPr>
            <w:r w:rsidRPr="004D02B3">
              <w:rPr>
                <w:rStyle w:val="Important"/>
                <w:b w:val="0"/>
                <w:bCs/>
                <w:color w:val="auto"/>
              </w:rPr>
              <w:t>28/02/2025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471308FC" w:rsidR="00EB23A0" w:rsidRPr="009F2992" w:rsidRDefault="00EB23A0" w:rsidP="00A706D8">
            <w:r w:rsidRPr="007A28B8">
              <w:t xml:space="preserve">means </w:t>
            </w:r>
            <w:r w:rsidR="004D02B3">
              <w:t>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Default="00EB23A0" w:rsidP="00EB23A0">
      <w:pPr>
        <w:pStyle w:val="Subheading"/>
      </w:pPr>
      <w:r w:rsidRPr="007A28B8">
        <w:t>Conditions of Contract</w:t>
      </w:r>
    </w:p>
    <w:p w14:paraId="7898B5E0" w14:textId="77777777" w:rsidR="004D02B3" w:rsidRDefault="004D02B3" w:rsidP="004D02B3">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 xml:space="preserve">The Authority’s Standards Terms and Condition provided as part of the RFQ will be included in any contract awarded </w:t>
      </w:r>
      <w:proofErr w:type="gramStart"/>
      <w:r>
        <w:rPr>
          <w:rStyle w:val="normaltextrun"/>
          <w:rFonts w:ascii="Arial" w:hAnsi="Arial" w:cs="Arial"/>
        </w:rPr>
        <w:t>as a result of</w:t>
      </w:r>
      <w:proofErr w:type="gramEnd"/>
      <w:r>
        <w:rPr>
          <w:rStyle w:val="normaltextrun"/>
          <w:rFonts w:ascii="Arial" w:hAnsi="Arial" w:cs="Arial"/>
        </w:rPr>
        <w:t xml:space="preserve"> this quotation process. The Authority will not accept any changes to these terms and conditions proposed by a supplier. </w:t>
      </w:r>
      <w:r>
        <w:rPr>
          <w:rStyle w:val="eop"/>
          <w:rFonts w:ascii="Arial" w:hAnsi="Arial" w:cs="Arial"/>
          <w:b/>
          <w:bCs/>
        </w:rPr>
        <w:t> </w:t>
      </w:r>
    </w:p>
    <w:p w14:paraId="15864BD7" w14:textId="77777777" w:rsidR="004D02B3" w:rsidRDefault="004D02B3" w:rsidP="004D02B3">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14:paraId="5C182C14" w14:textId="77777777" w:rsidR="004D02B3" w:rsidRDefault="004D02B3" w:rsidP="004D02B3">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Suppliers should note that the quotation provided by the successful bidder will form part of the Contract.</w:t>
      </w:r>
      <w:r>
        <w:rPr>
          <w:rStyle w:val="eop"/>
          <w:rFonts w:ascii="Arial" w:hAnsi="Arial" w:cs="Arial"/>
          <w:b/>
          <w:bCs/>
        </w:rPr>
        <w:t> </w:t>
      </w:r>
    </w:p>
    <w:p w14:paraId="446D23F9" w14:textId="5EFA7E2B" w:rsidR="004D02B3" w:rsidRPr="004D02B3" w:rsidRDefault="004D02B3" w:rsidP="004D02B3">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14:paraId="50D36C08" w14:textId="3ED236F3" w:rsidR="00EB23A0" w:rsidRPr="004D02B3" w:rsidRDefault="00EB23A0" w:rsidP="00EB23A0">
      <w:pPr>
        <w:pStyle w:val="BulletText1"/>
        <w:numPr>
          <w:ilvl w:val="0"/>
          <w:numId w:val="0"/>
        </w:numPr>
        <w:rPr>
          <w:sz w:val="24"/>
          <w:szCs w:val="24"/>
        </w:rPr>
      </w:pPr>
      <w:r w:rsidRPr="004D02B3">
        <w:rPr>
          <w:sz w:val="24"/>
          <w:szCs w:val="24"/>
        </w:rPr>
        <w:t>Standard Good and Services Terms &amp; Conditions (used for purchases under £50k)</w:t>
      </w:r>
      <w:r w:rsidR="004D02B3" w:rsidRPr="004D02B3">
        <w:rPr>
          <w:sz w:val="24"/>
          <w:szCs w:val="24"/>
        </w:rPr>
        <w:t xml:space="preserve"> </w:t>
      </w:r>
      <w:r w:rsidRPr="004D02B3">
        <w:rPr>
          <w:sz w:val="24"/>
          <w:szCs w:val="24"/>
        </w:rPr>
        <w:t xml:space="preserve">can be located on the </w:t>
      </w:r>
      <w:hyperlink r:id="rId13" w:history="1">
        <w:r w:rsidRPr="004D02B3">
          <w:rPr>
            <w:sz w:val="24"/>
            <w:szCs w:val="24"/>
          </w:rPr>
          <w:t>Natural England Website</w:t>
        </w:r>
      </w:hyperlink>
      <w:r w:rsidRPr="004D02B3">
        <w:rPr>
          <w:sz w:val="24"/>
          <w:szCs w:val="24"/>
        </w:rPr>
        <w:t xml:space="preserve"> </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620FF4FF" w14:textId="77777777" w:rsidR="004D02B3" w:rsidRDefault="00EB23A0" w:rsidP="00EB23A0">
      <w:pPr>
        <w:rPr>
          <w:rStyle w:val="eop"/>
          <w:rFonts w:cs="Arial"/>
          <w:b/>
          <w:bCs/>
          <w:shd w:val="clear" w:color="auto" w:fill="FFFFFF"/>
        </w:rPr>
      </w:pPr>
      <w:proofErr w:type="gramStart"/>
      <w:r w:rsidRPr="007A28B8">
        <w:t>For the purpose of</w:t>
      </w:r>
      <w:proofErr w:type="gramEnd"/>
      <w:r w:rsidRPr="007A28B8">
        <w:t xml:space="preserve"> this RFQ the Authority is classified as a </w:t>
      </w:r>
      <w:r w:rsidR="004D02B3">
        <w:rPr>
          <w:rStyle w:val="normaltextrun"/>
          <w:rFonts w:cs="Arial"/>
          <w:shd w:val="clear" w:color="auto" w:fill="FFFFFF"/>
        </w:rPr>
        <w:t>(Natural England) is classified as a Central Contracting Authority with a publication threshold of £12,000 inclusive of VAT. </w:t>
      </w:r>
      <w:r w:rsidR="004D02B3">
        <w:rPr>
          <w:rStyle w:val="eop"/>
          <w:rFonts w:cs="Arial"/>
          <w:b/>
          <w:bCs/>
          <w:shd w:val="clear" w:color="auto" w:fill="FFFFFF"/>
        </w:rPr>
        <w:t> </w:t>
      </w:r>
    </w:p>
    <w:p w14:paraId="6D8BA0DC" w14:textId="287D180A" w:rsidR="00EB23A0" w:rsidRPr="007A28B8" w:rsidRDefault="00EB23A0" w:rsidP="00EB23A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7CC38051"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D02B3" w:rsidRPr="004D02B3">
        <w:rPr>
          <w:rStyle w:val="Important"/>
          <w:b w:val="0"/>
          <w:bCs/>
          <w:color w:val="auto"/>
        </w:rPr>
        <w:t>Natural England</w:t>
      </w:r>
      <w:r w:rsidR="004D02B3" w:rsidRPr="004D02B3">
        <w:rPr>
          <w:rStyle w:val="Important"/>
          <w:color w:val="auto"/>
        </w:rPr>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lastRenderedPageBreak/>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6C9AF9DA" w14:textId="77777777" w:rsidR="004D02B3" w:rsidRPr="004D02B3" w:rsidRDefault="004D02B3" w:rsidP="00EB23A0">
      <w:pPr>
        <w:pStyle w:val="Subheading"/>
        <w:rPr>
          <w:rStyle w:val="eop"/>
          <w:rFonts w:cs="Arial"/>
          <w:b w:val="0"/>
          <w:bCs/>
          <w:shd w:val="clear" w:color="auto" w:fill="FFFFFF"/>
        </w:rPr>
      </w:pPr>
      <w:r w:rsidRPr="004D02B3">
        <w:rPr>
          <w:rStyle w:val="normaltextrun"/>
          <w:rFonts w:cs="Arial"/>
          <w:b w:val="0"/>
          <w:bCs/>
          <w:shd w:val="clear" w:color="auto" w:fill="FFFFFF"/>
        </w:rPr>
        <w:t>The requirements of the specification are set out in the attached specification document (Annex 4).</w:t>
      </w:r>
      <w:r w:rsidRPr="004D02B3">
        <w:rPr>
          <w:rStyle w:val="eop"/>
          <w:rFonts w:cs="Arial"/>
          <w:b w:val="0"/>
          <w:bCs/>
          <w:shd w:val="clear" w:color="auto" w:fill="FFFFFF"/>
        </w:rPr>
        <w:t> </w:t>
      </w:r>
    </w:p>
    <w:p w14:paraId="14D4DAFA" w14:textId="6EB68F0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201D00DC" w:rsidR="00EB23A0" w:rsidRPr="00AD0B2A" w:rsidRDefault="00EB23A0" w:rsidP="00EB23A0">
      <w:pPr>
        <w:rPr>
          <w:rStyle w:val="Important"/>
        </w:rPr>
      </w:pPr>
      <w:r w:rsidRPr="001F5026">
        <w:t>The Authority’s preference is for all invoices to be sent electronically, quoting a valid Purchase Order number</w:t>
      </w:r>
      <w:r w:rsidR="004D02B3">
        <w:t xml:space="preserve">. </w:t>
      </w:r>
      <w:r w:rsidR="004D02B3">
        <w:rPr>
          <w:rStyle w:val="normaltextrun"/>
          <w:rFonts w:cs="Arial"/>
          <w:shd w:val="clear" w:color="auto" w:fill="FFFFFF"/>
        </w:rPr>
        <w:t>An invoicing schedule will be agreed at the start of the contract. </w:t>
      </w:r>
      <w:r w:rsidR="004D02B3">
        <w:rPr>
          <w:rStyle w:val="eop"/>
          <w:rFonts w:cs="Arial"/>
          <w:b/>
          <w:bCs/>
          <w:shd w:val="clear" w:color="auto" w:fill="FFFFFF"/>
        </w:rPr>
        <w:t> </w:t>
      </w:r>
      <w:r w:rsidRPr="00AD0B2A">
        <w:rPr>
          <w:rStyle w:val="Important"/>
        </w:rPr>
        <w:t xml:space="preserve"> </w:t>
      </w:r>
    </w:p>
    <w:p w14:paraId="678E82F0" w14:textId="77777777" w:rsidR="00AF1E68" w:rsidRPr="00AF1E68" w:rsidRDefault="00EB23A0" w:rsidP="00AF1E68">
      <w:pPr>
        <w:pStyle w:val="paragraph"/>
        <w:spacing w:before="0" w:beforeAutospacing="0" w:after="0" w:afterAutospacing="0"/>
        <w:textAlignment w:val="baseline"/>
        <w:rPr>
          <w:rFonts w:asciiTheme="majorHAnsi" w:eastAsia="Arial" w:hAnsiTheme="majorHAnsi" w:cstheme="majorHAnsi"/>
          <w:szCs w:val="22"/>
          <w:lang w:eastAsia="en-US"/>
        </w:rPr>
      </w:pPr>
      <w:r w:rsidRPr="00AF1E68">
        <w:rPr>
          <w:rFonts w:asciiTheme="majorHAnsi" w:eastAsia="Arial" w:hAnsiTheme="majorHAnsi" w:cstheme="majorHAnsi"/>
          <w:szCs w:val="22"/>
          <w:lang w:eastAsia="en-US"/>
        </w:rPr>
        <w:t>It is anticipated that this contract will be awarded for a period of</w:t>
      </w:r>
      <w:r w:rsidRPr="00AF1E68">
        <w:rPr>
          <w:rFonts w:asciiTheme="majorHAnsi" w:eastAsia="Arial" w:hAnsiTheme="majorHAnsi" w:cstheme="majorHAnsi"/>
          <w:b/>
          <w:szCs w:val="22"/>
          <w:lang w:eastAsia="en-US"/>
        </w:rPr>
        <w:t xml:space="preserve"> </w:t>
      </w:r>
      <w:r w:rsidR="00AF1E68" w:rsidRPr="00AF1E68">
        <w:rPr>
          <w:rFonts w:asciiTheme="majorHAnsi" w:eastAsia="Arial" w:hAnsiTheme="majorHAnsi" w:cstheme="majorHAnsi"/>
          <w:szCs w:val="22"/>
          <w:lang w:eastAsia="en-US"/>
        </w:rPr>
        <w:t>period of between an anticipated inception in early September 2024 and to end no later than 28thFebruary 2025. </w:t>
      </w:r>
    </w:p>
    <w:p w14:paraId="32367F34" w14:textId="77777777" w:rsidR="00AF1E68" w:rsidRDefault="00AF1E68" w:rsidP="00AF1E68">
      <w:pPr>
        <w:pStyle w:val="paragraph"/>
        <w:spacing w:before="0" w:beforeAutospacing="0" w:after="0" w:afterAutospacing="0"/>
        <w:textAlignment w:val="baseline"/>
        <w:rPr>
          <w:rFonts w:asciiTheme="majorHAnsi" w:eastAsia="Arial" w:hAnsiTheme="majorHAnsi" w:cstheme="majorHAnsi"/>
          <w:szCs w:val="22"/>
          <w:lang w:eastAsia="en-US"/>
        </w:rPr>
      </w:pPr>
      <w:r w:rsidRPr="00AF1E68">
        <w:rPr>
          <w:rFonts w:asciiTheme="majorHAnsi" w:eastAsia="Arial" w:hAnsiTheme="majorHAnsi" w:cstheme="majorHAnsi"/>
          <w:szCs w:val="22"/>
          <w:lang w:eastAsia="en-US"/>
        </w:rPr>
        <w:t> </w:t>
      </w:r>
    </w:p>
    <w:p w14:paraId="3BED45BE" w14:textId="1563D6DC" w:rsidR="00EB23A0" w:rsidRPr="00AF1E68" w:rsidRDefault="00EB23A0" w:rsidP="00AF1E68">
      <w:pPr>
        <w:pStyle w:val="paragraph"/>
        <w:spacing w:before="0" w:beforeAutospacing="0" w:after="0" w:afterAutospacing="0"/>
        <w:textAlignment w:val="baseline"/>
        <w:rPr>
          <w:rFonts w:asciiTheme="majorHAnsi" w:eastAsia="Arial" w:hAnsiTheme="majorHAnsi" w:cstheme="majorHAnsi"/>
          <w:szCs w:val="22"/>
          <w:lang w:eastAsia="en-US"/>
        </w:rPr>
      </w:pPr>
      <w:r w:rsidRPr="00AF1E68">
        <w:rPr>
          <w:rFonts w:asciiTheme="majorHAnsi" w:hAnsiTheme="majorHAnsi" w:cstheme="majorHAnsi"/>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3BE2C88" w14:textId="77777777" w:rsidR="00AF1E68" w:rsidRDefault="00AF1E68" w:rsidP="00EB23A0">
      <w:pPr>
        <w:pStyle w:val="Subheading"/>
      </w:pPr>
    </w:p>
    <w:p w14:paraId="18994BF7" w14:textId="7DF965AA" w:rsidR="00EB23A0" w:rsidRDefault="00EB23A0" w:rsidP="00EB23A0">
      <w:pPr>
        <w:pStyle w:val="Subheading"/>
      </w:pPr>
      <w:r w:rsidRPr="001F5026">
        <w:t xml:space="preserve">Evaluation Methodology  </w:t>
      </w:r>
    </w:p>
    <w:p w14:paraId="6CE78AE0" w14:textId="05ED0226" w:rsidR="00AF1E68" w:rsidRPr="00AF1E68" w:rsidRDefault="00AF1E68" w:rsidP="00EB23A0">
      <w:pPr>
        <w:pStyle w:val="Subheading"/>
        <w:rPr>
          <w:b w:val="0"/>
          <w:bCs/>
        </w:rPr>
      </w:pPr>
      <w:r w:rsidRPr="00AF1E68">
        <w:rPr>
          <w:rStyle w:val="normaltextrun"/>
          <w:rFonts w:cs="Arial"/>
          <w:b w:val="0"/>
          <w:bCs/>
          <w:shd w:val="clear" w:color="auto" w:fill="FFFFFF"/>
        </w:rPr>
        <w:t>The evaluation is broken down into 2 elements, technical (quality) and commercial (price). A weighting is applied to each element to indicate its level of importance. </w:t>
      </w:r>
      <w:r w:rsidRPr="00AF1E68">
        <w:rPr>
          <w:rStyle w:val="eop"/>
          <w:rFonts w:cs="Arial"/>
          <w:b w:val="0"/>
          <w:bCs/>
          <w:shd w:val="clear" w:color="auto" w:fill="FFFFFF"/>
        </w:rPr>
        <w:t>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7590BFA6" w:rsidR="00EB23A0" w:rsidRPr="00AF1E68" w:rsidRDefault="00EB23A0" w:rsidP="00EB23A0">
      <w:r w:rsidRPr="001F5026">
        <w:t xml:space="preserve">Technical </w:t>
      </w:r>
      <w:r w:rsidRPr="00AF1E68">
        <w:t xml:space="preserve">– </w:t>
      </w:r>
      <w:r w:rsidR="00AF1E68" w:rsidRPr="00AF1E68">
        <w:rPr>
          <w:rStyle w:val="Important"/>
          <w:color w:val="auto"/>
        </w:rPr>
        <w:t>60</w:t>
      </w:r>
      <w:r w:rsidRPr="00AF1E68">
        <w:t>%</w:t>
      </w:r>
    </w:p>
    <w:p w14:paraId="422FE966" w14:textId="5A11C938" w:rsidR="00EB23A0" w:rsidRPr="00AF1E68" w:rsidRDefault="00EB23A0" w:rsidP="00EB23A0">
      <w:r w:rsidRPr="00AF1E68">
        <w:t xml:space="preserve">Commercial – </w:t>
      </w:r>
      <w:r w:rsidR="00AF1E68" w:rsidRPr="00AF1E68">
        <w:rPr>
          <w:rStyle w:val="Important"/>
          <w:color w:val="auto"/>
        </w:rPr>
        <w:t>40</w:t>
      </w:r>
      <w:r w:rsidRPr="00AF1E68">
        <w:t>%</w:t>
      </w:r>
    </w:p>
    <w:p w14:paraId="50EDD8A7" w14:textId="26CEA24F" w:rsidR="00EB23A0" w:rsidRPr="009F2992" w:rsidRDefault="00EB23A0" w:rsidP="00AF1E68">
      <w:pPr>
        <w:rPr>
          <w:rStyle w:val="Boldtext"/>
        </w:rPr>
      </w:pPr>
      <w:r w:rsidRPr="009F2992">
        <w:rPr>
          <w:rStyle w:val="Boldtext"/>
        </w:rPr>
        <w:t>Evaluation criteria</w:t>
      </w:r>
    </w:p>
    <w:p w14:paraId="4F9D66BE" w14:textId="558CEB5C" w:rsidR="00EB23A0" w:rsidRDefault="00EB23A0" w:rsidP="00EB23A0">
      <w:r w:rsidRPr="001F5026">
        <w:t xml:space="preserve">Evaluation </w:t>
      </w:r>
      <w:r w:rsidRPr="00AF1E68">
        <w:t xml:space="preserve">weightings are </w:t>
      </w:r>
      <w:r w:rsidR="00AF1E68" w:rsidRPr="00AF1E68">
        <w:rPr>
          <w:rStyle w:val="Important"/>
          <w:color w:val="auto"/>
        </w:rPr>
        <w:t>60</w:t>
      </w:r>
      <w:r w:rsidRPr="00AF1E68">
        <w:t xml:space="preserve">% technical and </w:t>
      </w:r>
      <w:r w:rsidR="00AF1E68" w:rsidRPr="00AF1E68">
        <w:rPr>
          <w:rStyle w:val="Important"/>
          <w:color w:val="auto"/>
        </w:rPr>
        <w:t>40</w:t>
      </w:r>
      <w:r w:rsidRPr="00AF1E68">
        <w:t xml:space="preserve">% </w:t>
      </w:r>
      <w:r w:rsidRPr="001F5026">
        <w:t>commercial, the winning tenderer will be the highest scoring combined score.</w:t>
      </w:r>
    </w:p>
    <w:p w14:paraId="6DF79C2B" w14:textId="603564FF"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4E21E5" w:rsidRPr="004E21E5"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4E21E5" w:rsidRDefault="00EB23A0" w:rsidP="00A706D8">
            <w:pPr>
              <w:rPr>
                <w:color w:val="auto"/>
              </w:rPr>
            </w:pPr>
            <w:r w:rsidRPr="004E21E5">
              <w:rPr>
                <w:color w:val="auto"/>
              </w:rPr>
              <w:lastRenderedPageBreak/>
              <w:t>Award Criteria</w:t>
            </w:r>
          </w:p>
        </w:tc>
        <w:tc>
          <w:tcPr>
            <w:tcW w:w="1701" w:type="dxa"/>
          </w:tcPr>
          <w:p w14:paraId="5B05B717" w14:textId="77777777" w:rsidR="00EB23A0" w:rsidRPr="004E21E5" w:rsidRDefault="00EB23A0" w:rsidP="00A706D8">
            <w:pPr>
              <w:rPr>
                <w:color w:val="auto"/>
              </w:rPr>
            </w:pPr>
            <w:r w:rsidRPr="004E21E5">
              <w:rPr>
                <w:color w:val="auto"/>
              </w:rPr>
              <w:t>Weighting (%)</w:t>
            </w:r>
          </w:p>
        </w:tc>
        <w:tc>
          <w:tcPr>
            <w:tcW w:w="2126" w:type="dxa"/>
          </w:tcPr>
          <w:p w14:paraId="054DC553" w14:textId="77777777" w:rsidR="00EB23A0" w:rsidRPr="004E21E5" w:rsidRDefault="00EB23A0" w:rsidP="00A706D8">
            <w:pPr>
              <w:rPr>
                <w:color w:val="auto"/>
              </w:rPr>
            </w:pPr>
            <w:r w:rsidRPr="004E21E5">
              <w:rPr>
                <w:color w:val="auto"/>
              </w:rPr>
              <w:t>Evaluation Topic &amp; Weighting</w:t>
            </w:r>
          </w:p>
        </w:tc>
        <w:tc>
          <w:tcPr>
            <w:tcW w:w="1843" w:type="dxa"/>
          </w:tcPr>
          <w:p w14:paraId="1397BE12" w14:textId="77777777" w:rsidR="00EB23A0" w:rsidRPr="004E21E5" w:rsidRDefault="00EB23A0" w:rsidP="00A706D8">
            <w:pPr>
              <w:rPr>
                <w:color w:val="auto"/>
              </w:rPr>
            </w:pPr>
            <w:r w:rsidRPr="004E21E5">
              <w:rPr>
                <w:color w:val="auto"/>
              </w:rPr>
              <w:t>Sub-Criteria</w:t>
            </w:r>
          </w:p>
        </w:tc>
        <w:tc>
          <w:tcPr>
            <w:tcW w:w="2816" w:type="dxa"/>
          </w:tcPr>
          <w:p w14:paraId="3F6385DE" w14:textId="77777777" w:rsidR="00EB23A0" w:rsidRPr="004E21E5" w:rsidRDefault="00EB23A0" w:rsidP="00A706D8">
            <w:pPr>
              <w:rPr>
                <w:color w:val="auto"/>
              </w:rPr>
            </w:pPr>
            <w:r w:rsidRPr="004E21E5">
              <w:rPr>
                <w:color w:val="auto"/>
              </w:rPr>
              <w:t>Weighted Question</w:t>
            </w:r>
          </w:p>
        </w:tc>
      </w:tr>
      <w:tr w:rsidR="004E21E5" w:rsidRPr="004E21E5" w14:paraId="082F02A6" w14:textId="77777777" w:rsidTr="00A706D8">
        <w:trPr>
          <w:trHeight w:val="1736"/>
        </w:trPr>
        <w:tc>
          <w:tcPr>
            <w:tcW w:w="1838" w:type="dxa"/>
            <w:vMerge w:val="restart"/>
          </w:tcPr>
          <w:p w14:paraId="4984044B" w14:textId="77777777" w:rsidR="00EB23A0" w:rsidRPr="004E21E5" w:rsidRDefault="00EB23A0" w:rsidP="00A706D8">
            <w:pPr>
              <w:rPr>
                <w:rStyle w:val="Important"/>
                <w:b w:val="0"/>
                <w:bCs/>
                <w:color w:val="auto"/>
              </w:rPr>
            </w:pPr>
            <w:r w:rsidRPr="004E21E5">
              <w:rPr>
                <w:rStyle w:val="Important"/>
                <w:b w:val="0"/>
                <w:bCs/>
                <w:color w:val="auto"/>
              </w:rPr>
              <w:t>Technical</w:t>
            </w:r>
          </w:p>
        </w:tc>
        <w:tc>
          <w:tcPr>
            <w:tcW w:w="1701" w:type="dxa"/>
            <w:vMerge w:val="restart"/>
          </w:tcPr>
          <w:p w14:paraId="68A58DA1" w14:textId="77777777" w:rsidR="00EB23A0" w:rsidRPr="004E21E5" w:rsidRDefault="00EB23A0" w:rsidP="00A706D8">
            <w:pPr>
              <w:rPr>
                <w:rStyle w:val="Important"/>
                <w:b w:val="0"/>
                <w:bCs/>
                <w:color w:val="auto"/>
              </w:rPr>
            </w:pPr>
            <w:r w:rsidRPr="004E21E5">
              <w:rPr>
                <w:rStyle w:val="Important"/>
                <w:b w:val="0"/>
                <w:bCs/>
                <w:color w:val="auto"/>
              </w:rPr>
              <w:t>60%</w:t>
            </w:r>
          </w:p>
        </w:tc>
        <w:tc>
          <w:tcPr>
            <w:tcW w:w="2126" w:type="dxa"/>
            <w:vMerge w:val="restart"/>
          </w:tcPr>
          <w:p w14:paraId="32375845" w14:textId="77777777" w:rsidR="00EB23A0" w:rsidRPr="004E21E5" w:rsidRDefault="00EB23A0" w:rsidP="00A706D8">
            <w:pPr>
              <w:rPr>
                <w:rStyle w:val="Important"/>
                <w:b w:val="0"/>
                <w:bCs/>
                <w:color w:val="auto"/>
              </w:rPr>
            </w:pPr>
            <w:r w:rsidRPr="004E21E5">
              <w:rPr>
                <w:rStyle w:val="Important"/>
                <w:b w:val="0"/>
                <w:bCs/>
                <w:color w:val="auto"/>
              </w:rPr>
              <w:t>Service / Product Proposal</w:t>
            </w:r>
          </w:p>
        </w:tc>
        <w:tc>
          <w:tcPr>
            <w:tcW w:w="1843" w:type="dxa"/>
          </w:tcPr>
          <w:p w14:paraId="68E513F0" w14:textId="77777777" w:rsidR="00EB23A0" w:rsidRPr="004E21E5" w:rsidRDefault="00EB23A0" w:rsidP="00A706D8">
            <w:pPr>
              <w:rPr>
                <w:rStyle w:val="Important"/>
                <w:b w:val="0"/>
                <w:bCs/>
                <w:color w:val="auto"/>
              </w:rPr>
            </w:pPr>
            <w:r w:rsidRPr="004E21E5">
              <w:rPr>
                <w:rStyle w:val="Important"/>
                <w:b w:val="0"/>
                <w:bCs/>
                <w:color w:val="auto"/>
              </w:rPr>
              <w:t>Methodology</w:t>
            </w:r>
            <w:r w:rsidR="00AF1E68" w:rsidRPr="004E21E5">
              <w:rPr>
                <w:rStyle w:val="Important"/>
                <w:b w:val="0"/>
                <w:bCs/>
                <w:color w:val="auto"/>
              </w:rPr>
              <w:t xml:space="preserve"> – 50%</w:t>
            </w:r>
          </w:p>
          <w:p w14:paraId="10420F6F" w14:textId="49A84402" w:rsidR="00AF1E68" w:rsidRPr="004E21E5" w:rsidRDefault="00AF1E68" w:rsidP="00A706D8">
            <w:pPr>
              <w:rPr>
                <w:rStyle w:val="Important"/>
                <w:b w:val="0"/>
                <w:bCs/>
                <w:color w:val="auto"/>
              </w:rPr>
            </w:pPr>
          </w:p>
        </w:tc>
        <w:tc>
          <w:tcPr>
            <w:tcW w:w="2816" w:type="dxa"/>
          </w:tcPr>
          <w:p w14:paraId="5156C9EC" w14:textId="77777777" w:rsidR="00EB23A0" w:rsidRPr="004E21E5" w:rsidRDefault="00EB23A0" w:rsidP="00A706D8">
            <w:pPr>
              <w:rPr>
                <w:rStyle w:val="Important"/>
                <w:b w:val="0"/>
                <w:bCs/>
                <w:color w:val="auto"/>
              </w:rPr>
            </w:pPr>
            <w:r w:rsidRPr="004E21E5">
              <w:rPr>
                <w:rStyle w:val="Important"/>
                <w:b w:val="0"/>
                <w:bCs/>
                <w:color w:val="auto"/>
              </w:rPr>
              <w:t>2 Questions</w:t>
            </w:r>
          </w:p>
          <w:p w14:paraId="098D5035" w14:textId="38F0F308" w:rsidR="00EB23A0" w:rsidRPr="004E21E5" w:rsidRDefault="00EB23A0" w:rsidP="00A706D8">
            <w:pPr>
              <w:rPr>
                <w:rStyle w:val="Important"/>
                <w:b w:val="0"/>
                <w:bCs/>
                <w:color w:val="auto"/>
              </w:rPr>
            </w:pPr>
            <w:r w:rsidRPr="004E21E5">
              <w:rPr>
                <w:rStyle w:val="Important"/>
                <w:b w:val="0"/>
                <w:bCs/>
                <w:color w:val="auto"/>
              </w:rPr>
              <w:t xml:space="preserve">Q1.1 </w:t>
            </w:r>
            <w:r w:rsidR="00AF1E68" w:rsidRPr="004E21E5">
              <w:rPr>
                <w:rStyle w:val="Important"/>
                <w:b w:val="0"/>
                <w:bCs/>
                <w:color w:val="auto"/>
              </w:rPr>
              <w:t>(30%</w:t>
            </w:r>
            <w:r w:rsidRPr="004E21E5">
              <w:rPr>
                <w:rStyle w:val="Important"/>
                <w:b w:val="0"/>
                <w:bCs/>
                <w:color w:val="auto"/>
              </w:rPr>
              <w:t xml:space="preserve"> of technical score available)</w:t>
            </w:r>
          </w:p>
          <w:p w14:paraId="0D4AC332" w14:textId="331D8E37" w:rsidR="00EB23A0" w:rsidRPr="004E21E5" w:rsidRDefault="00EB23A0" w:rsidP="00A706D8">
            <w:pPr>
              <w:rPr>
                <w:rStyle w:val="Important"/>
                <w:color w:val="auto"/>
              </w:rPr>
            </w:pPr>
            <w:r w:rsidRPr="004E21E5">
              <w:rPr>
                <w:rStyle w:val="Important"/>
                <w:b w:val="0"/>
                <w:bCs/>
                <w:color w:val="auto"/>
              </w:rPr>
              <w:t xml:space="preserve">Q1.2 </w:t>
            </w:r>
            <w:r w:rsidR="00AF1E68" w:rsidRPr="004E21E5">
              <w:rPr>
                <w:rStyle w:val="Important"/>
                <w:b w:val="0"/>
                <w:bCs/>
                <w:color w:val="auto"/>
              </w:rPr>
              <w:t xml:space="preserve">PASS/FAIL </w:t>
            </w:r>
            <w:r w:rsidRPr="004E21E5">
              <w:rPr>
                <w:rStyle w:val="Important"/>
                <w:b w:val="0"/>
                <w:bCs/>
                <w:color w:val="auto"/>
              </w:rPr>
              <w:t>(</w:t>
            </w:r>
            <w:r w:rsidR="00AF1E68" w:rsidRPr="004E21E5">
              <w:rPr>
                <w:rStyle w:val="Important"/>
                <w:b w:val="0"/>
                <w:bCs/>
                <w:color w:val="auto"/>
              </w:rPr>
              <w:t>20</w:t>
            </w:r>
            <w:r w:rsidRPr="004E21E5">
              <w:rPr>
                <w:rStyle w:val="Important"/>
                <w:b w:val="0"/>
                <w:bCs/>
                <w:color w:val="auto"/>
              </w:rPr>
              <w:t>% of technical score available)</w:t>
            </w:r>
          </w:p>
        </w:tc>
      </w:tr>
      <w:tr w:rsidR="004E21E5" w:rsidRPr="004E21E5" w14:paraId="2A9634C1" w14:textId="77777777" w:rsidTr="00A706D8">
        <w:trPr>
          <w:trHeight w:val="1396"/>
        </w:trPr>
        <w:tc>
          <w:tcPr>
            <w:tcW w:w="1838" w:type="dxa"/>
            <w:vMerge/>
          </w:tcPr>
          <w:p w14:paraId="0E855799" w14:textId="77777777" w:rsidR="00EB23A0" w:rsidRPr="004E21E5" w:rsidRDefault="00EB23A0" w:rsidP="00A706D8">
            <w:pPr>
              <w:rPr>
                <w:rStyle w:val="Important"/>
                <w:b w:val="0"/>
                <w:bCs/>
                <w:color w:val="auto"/>
              </w:rPr>
            </w:pPr>
          </w:p>
        </w:tc>
        <w:tc>
          <w:tcPr>
            <w:tcW w:w="1701" w:type="dxa"/>
            <w:vMerge/>
          </w:tcPr>
          <w:p w14:paraId="2C7E5263" w14:textId="77777777" w:rsidR="00EB23A0" w:rsidRPr="004E21E5" w:rsidRDefault="00EB23A0" w:rsidP="00A706D8">
            <w:pPr>
              <w:rPr>
                <w:rStyle w:val="Important"/>
                <w:b w:val="0"/>
                <w:bCs/>
                <w:color w:val="auto"/>
              </w:rPr>
            </w:pPr>
          </w:p>
        </w:tc>
        <w:tc>
          <w:tcPr>
            <w:tcW w:w="2126" w:type="dxa"/>
            <w:vMerge/>
          </w:tcPr>
          <w:p w14:paraId="052B7696" w14:textId="77777777" w:rsidR="00EB23A0" w:rsidRPr="004E21E5" w:rsidRDefault="00EB23A0" w:rsidP="00A706D8">
            <w:pPr>
              <w:rPr>
                <w:rStyle w:val="Important"/>
                <w:b w:val="0"/>
                <w:bCs/>
                <w:color w:val="auto"/>
              </w:rPr>
            </w:pPr>
          </w:p>
        </w:tc>
        <w:tc>
          <w:tcPr>
            <w:tcW w:w="1843" w:type="dxa"/>
          </w:tcPr>
          <w:p w14:paraId="6F710B11" w14:textId="13D75ED8" w:rsidR="00EB23A0" w:rsidRPr="004E21E5" w:rsidRDefault="00EB23A0" w:rsidP="00A706D8">
            <w:pPr>
              <w:rPr>
                <w:rStyle w:val="Important"/>
                <w:b w:val="0"/>
                <w:bCs/>
                <w:color w:val="auto"/>
              </w:rPr>
            </w:pPr>
            <w:r w:rsidRPr="004E21E5">
              <w:rPr>
                <w:rStyle w:val="Important"/>
                <w:b w:val="0"/>
                <w:bCs/>
                <w:color w:val="auto"/>
              </w:rPr>
              <w:t>Key personnel</w:t>
            </w:r>
            <w:r w:rsidR="00AF1E68" w:rsidRPr="004E21E5">
              <w:rPr>
                <w:rStyle w:val="Important"/>
                <w:b w:val="0"/>
                <w:bCs/>
                <w:color w:val="auto"/>
              </w:rPr>
              <w:t xml:space="preserve"> – 40%</w:t>
            </w:r>
          </w:p>
        </w:tc>
        <w:tc>
          <w:tcPr>
            <w:tcW w:w="2816" w:type="dxa"/>
          </w:tcPr>
          <w:p w14:paraId="65453358" w14:textId="77777777" w:rsidR="00AF1E68" w:rsidRPr="004E21E5" w:rsidRDefault="00AF1E68" w:rsidP="00AF1E68">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3 Question</w:t>
            </w:r>
            <w:r w:rsidRPr="004E21E5">
              <w:rPr>
                <w:rStyle w:val="eop"/>
                <w:rFonts w:ascii="Arial" w:hAnsi="Arial" w:cs="Arial"/>
                <w:b/>
                <w:bCs/>
                <w:color w:val="auto"/>
              </w:rPr>
              <w:t> </w:t>
            </w:r>
          </w:p>
          <w:p w14:paraId="4B620F10" w14:textId="77777777" w:rsidR="004E21E5" w:rsidRDefault="004E21E5" w:rsidP="00AF1E68">
            <w:pPr>
              <w:pStyle w:val="paragraph"/>
              <w:spacing w:before="0" w:beforeAutospacing="0" w:after="0" w:afterAutospacing="0"/>
              <w:textAlignment w:val="baseline"/>
              <w:rPr>
                <w:rStyle w:val="normaltextrun"/>
                <w:rFonts w:ascii="Arial" w:hAnsi="Arial" w:cs="Arial"/>
                <w:color w:val="auto"/>
              </w:rPr>
            </w:pPr>
          </w:p>
          <w:p w14:paraId="2ACFB167" w14:textId="66EDC9C2" w:rsidR="00AF1E68" w:rsidRPr="004E21E5" w:rsidRDefault="00AF1E68" w:rsidP="00AF1E68">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Q2.1 (10% of technical score available)</w:t>
            </w:r>
            <w:r w:rsidRPr="004E21E5">
              <w:rPr>
                <w:rStyle w:val="eop"/>
                <w:rFonts w:ascii="Arial" w:hAnsi="Arial" w:cs="Arial"/>
                <w:b/>
                <w:bCs/>
                <w:color w:val="auto"/>
              </w:rPr>
              <w:t> </w:t>
            </w:r>
          </w:p>
          <w:p w14:paraId="78850910" w14:textId="77777777" w:rsidR="004E21E5" w:rsidRDefault="004E21E5" w:rsidP="00AF1E68">
            <w:pPr>
              <w:pStyle w:val="paragraph"/>
              <w:spacing w:before="0" w:beforeAutospacing="0" w:after="0" w:afterAutospacing="0"/>
              <w:textAlignment w:val="baseline"/>
              <w:rPr>
                <w:rStyle w:val="normaltextrun"/>
                <w:rFonts w:ascii="Arial" w:hAnsi="Arial" w:cs="Arial"/>
                <w:color w:val="auto"/>
              </w:rPr>
            </w:pPr>
          </w:p>
          <w:p w14:paraId="7CD58E9C" w14:textId="0BE8AEC2" w:rsidR="00AF1E68" w:rsidRPr="004E21E5" w:rsidRDefault="00AF1E68" w:rsidP="00AF1E68">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Q2.2 (10% of technical score available)</w:t>
            </w:r>
            <w:r w:rsidRPr="004E21E5">
              <w:rPr>
                <w:rStyle w:val="eop"/>
                <w:rFonts w:ascii="Arial" w:hAnsi="Arial" w:cs="Arial"/>
                <w:b/>
                <w:bCs/>
                <w:color w:val="auto"/>
              </w:rPr>
              <w:t> </w:t>
            </w:r>
          </w:p>
          <w:p w14:paraId="456FE665" w14:textId="77777777" w:rsidR="004E21E5" w:rsidRDefault="004E21E5" w:rsidP="00AF1E68">
            <w:pPr>
              <w:pStyle w:val="paragraph"/>
              <w:spacing w:before="0" w:beforeAutospacing="0" w:after="0" w:afterAutospacing="0"/>
              <w:textAlignment w:val="baseline"/>
              <w:rPr>
                <w:rStyle w:val="normaltextrun"/>
                <w:rFonts w:ascii="Arial" w:hAnsi="Arial" w:cs="Arial"/>
                <w:color w:val="auto"/>
              </w:rPr>
            </w:pPr>
          </w:p>
          <w:p w14:paraId="6628140D" w14:textId="22B99AAF" w:rsidR="00EB23A0" w:rsidRPr="004E21E5" w:rsidRDefault="00AF1E68" w:rsidP="00AF1E68">
            <w:pPr>
              <w:pStyle w:val="paragraph"/>
              <w:spacing w:before="0" w:beforeAutospacing="0" w:after="0" w:afterAutospacing="0"/>
              <w:textAlignment w:val="baseline"/>
              <w:rPr>
                <w:rStyle w:val="Important"/>
                <w:rFonts w:ascii="Segoe UI" w:hAnsi="Segoe UI" w:cs="Segoe UI"/>
                <w:bCs/>
                <w:color w:val="auto"/>
                <w:sz w:val="18"/>
                <w:szCs w:val="18"/>
              </w:rPr>
            </w:pPr>
            <w:r w:rsidRPr="004E21E5">
              <w:rPr>
                <w:rStyle w:val="normaltextrun"/>
                <w:rFonts w:ascii="Arial" w:hAnsi="Arial" w:cs="Arial"/>
                <w:color w:val="auto"/>
              </w:rPr>
              <w:t>Q2.3 (20% of technical score available)</w:t>
            </w:r>
            <w:r w:rsidRPr="004E21E5">
              <w:rPr>
                <w:rStyle w:val="eop"/>
                <w:rFonts w:ascii="Arial" w:hAnsi="Arial" w:cs="Arial"/>
                <w:b/>
                <w:bCs/>
                <w:color w:val="auto"/>
              </w:rPr>
              <w:t> </w:t>
            </w:r>
          </w:p>
        </w:tc>
      </w:tr>
      <w:tr w:rsidR="004E21E5" w:rsidRPr="004E21E5" w14:paraId="7DBA3F56" w14:textId="77777777" w:rsidTr="00A706D8">
        <w:trPr>
          <w:trHeight w:val="1710"/>
        </w:trPr>
        <w:tc>
          <w:tcPr>
            <w:tcW w:w="1838" w:type="dxa"/>
            <w:vMerge/>
          </w:tcPr>
          <w:p w14:paraId="5F729785" w14:textId="77777777" w:rsidR="00EB23A0" w:rsidRPr="004E21E5" w:rsidRDefault="00EB23A0" w:rsidP="00A706D8">
            <w:pPr>
              <w:rPr>
                <w:rStyle w:val="Important"/>
                <w:b w:val="0"/>
                <w:bCs/>
                <w:color w:val="auto"/>
              </w:rPr>
            </w:pPr>
          </w:p>
        </w:tc>
        <w:tc>
          <w:tcPr>
            <w:tcW w:w="1701" w:type="dxa"/>
            <w:vMerge/>
          </w:tcPr>
          <w:p w14:paraId="4A2BA720" w14:textId="77777777" w:rsidR="00EB23A0" w:rsidRPr="004E21E5" w:rsidRDefault="00EB23A0" w:rsidP="00A706D8">
            <w:pPr>
              <w:rPr>
                <w:rStyle w:val="Important"/>
                <w:b w:val="0"/>
                <w:bCs/>
                <w:color w:val="auto"/>
              </w:rPr>
            </w:pPr>
          </w:p>
        </w:tc>
        <w:tc>
          <w:tcPr>
            <w:tcW w:w="2126" w:type="dxa"/>
            <w:vMerge/>
          </w:tcPr>
          <w:p w14:paraId="07B7605A" w14:textId="77777777" w:rsidR="00EB23A0" w:rsidRPr="004E21E5" w:rsidRDefault="00EB23A0" w:rsidP="00A706D8">
            <w:pPr>
              <w:rPr>
                <w:rStyle w:val="Important"/>
                <w:b w:val="0"/>
                <w:bCs/>
                <w:color w:val="auto"/>
              </w:rPr>
            </w:pPr>
          </w:p>
        </w:tc>
        <w:tc>
          <w:tcPr>
            <w:tcW w:w="1843" w:type="dxa"/>
          </w:tcPr>
          <w:p w14:paraId="20F81B7D" w14:textId="4179AD79" w:rsidR="00EB23A0" w:rsidRPr="004E21E5" w:rsidRDefault="004E21E5" w:rsidP="00A706D8">
            <w:pPr>
              <w:rPr>
                <w:rStyle w:val="Important"/>
                <w:b w:val="0"/>
                <w:bCs/>
                <w:color w:val="auto"/>
              </w:rPr>
            </w:pPr>
            <w:r w:rsidRPr="004E21E5">
              <w:rPr>
                <w:rStyle w:val="Important"/>
                <w:b w:val="0"/>
                <w:bCs/>
                <w:color w:val="auto"/>
              </w:rPr>
              <w:t xml:space="preserve">Project management and </w:t>
            </w:r>
            <w:r w:rsidR="00EB23A0" w:rsidRPr="004E21E5">
              <w:rPr>
                <w:rStyle w:val="Important"/>
                <w:b w:val="0"/>
                <w:bCs/>
                <w:color w:val="auto"/>
              </w:rPr>
              <w:t>Quality Assurance measures</w:t>
            </w:r>
            <w:r w:rsidR="00AF1E68" w:rsidRPr="004E21E5">
              <w:rPr>
                <w:rStyle w:val="Important"/>
                <w:b w:val="0"/>
                <w:bCs/>
                <w:color w:val="auto"/>
              </w:rPr>
              <w:t xml:space="preserve"> – 10%</w:t>
            </w:r>
          </w:p>
        </w:tc>
        <w:tc>
          <w:tcPr>
            <w:tcW w:w="2816" w:type="dxa"/>
          </w:tcPr>
          <w:p w14:paraId="43DC6D42" w14:textId="77777777" w:rsidR="004E21E5" w:rsidRPr="004E21E5" w:rsidRDefault="004E21E5" w:rsidP="004E21E5">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2 Questions</w:t>
            </w:r>
            <w:r w:rsidRPr="004E21E5">
              <w:rPr>
                <w:rStyle w:val="eop"/>
                <w:rFonts w:ascii="Arial" w:hAnsi="Arial" w:cs="Arial"/>
                <w:b/>
                <w:bCs/>
                <w:color w:val="auto"/>
              </w:rPr>
              <w:t> </w:t>
            </w:r>
          </w:p>
          <w:p w14:paraId="54FED05D" w14:textId="77777777" w:rsidR="004E21E5" w:rsidRDefault="004E21E5" w:rsidP="004E21E5">
            <w:pPr>
              <w:pStyle w:val="paragraph"/>
              <w:spacing w:before="0" w:beforeAutospacing="0" w:after="0" w:afterAutospacing="0"/>
              <w:textAlignment w:val="baseline"/>
              <w:rPr>
                <w:rStyle w:val="normaltextrun"/>
                <w:rFonts w:ascii="Arial" w:hAnsi="Arial" w:cs="Arial"/>
                <w:color w:val="auto"/>
              </w:rPr>
            </w:pPr>
          </w:p>
          <w:p w14:paraId="7A585371" w14:textId="70E67AB8" w:rsidR="004E21E5" w:rsidRPr="004E21E5" w:rsidRDefault="004E21E5" w:rsidP="004E21E5">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Q3.1 (5% of technical score available)</w:t>
            </w:r>
            <w:r w:rsidRPr="004E21E5">
              <w:rPr>
                <w:rStyle w:val="eop"/>
                <w:rFonts w:ascii="Arial" w:hAnsi="Arial" w:cs="Arial"/>
                <w:b/>
                <w:bCs/>
                <w:color w:val="auto"/>
              </w:rPr>
              <w:t> </w:t>
            </w:r>
          </w:p>
          <w:p w14:paraId="7D1CF557" w14:textId="77777777" w:rsidR="004E21E5" w:rsidRDefault="004E21E5" w:rsidP="004E21E5">
            <w:pPr>
              <w:pStyle w:val="paragraph"/>
              <w:spacing w:before="0" w:beforeAutospacing="0" w:after="0" w:afterAutospacing="0"/>
              <w:textAlignment w:val="baseline"/>
              <w:rPr>
                <w:rStyle w:val="normaltextrun"/>
                <w:rFonts w:ascii="Arial" w:hAnsi="Arial" w:cs="Arial"/>
                <w:color w:val="auto"/>
              </w:rPr>
            </w:pPr>
          </w:p>
          <w:p w14:paraId="2986076B" w14:textId="4E8C72CD" w:rsidR="004E21E5" w:rsidRPr="004E21E5" w:rsidRDefault="004E21E5" w:rsidP="004E21E5">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Q3.2 (5% of technical score available)</w:t>
            </w:r>
            <w:r w:rsidRPr="004E21E5">
              <w:rPr>
                <w:rStyle w:val="eop"/>
                <w:rFonts w:ascii="Arial" w:hAnsi="Arial" w:cs="Arial"/>
                <w:b/>
                <w:bCs/>
                <w:color w:val="auto"/>
              </w:rPr>
              <w:t> </w:t>
            </w:r>
          </w:p>
          <w:p w14:paraId="1DEF3B14" w14:textId="4D72B026" w:rsidR="00EB23A0" w:rsidRPr="004E21E5" w:rsidRDefault="00EB23A0" w:rsidP="00A706D8">
            <w:pPr>
              <w:rPr>
                <w:rStyle w:val="Important"/>
                <w:color w:val="auto"/>
              </w:rPr>
            </w:pPr>
          </w:p>
        </w:tc>
      </w:tr>
      <w:tr w:rsidR="004E21E5" w:rsidRPr="004E21E5" w14:paraId="1CD97117" w14:textId="77777777" w:rsidTr="00A706D8">
        <w:trPr>
          <w:trHeight w:val="1383"/>
        </w:trPr>
        <w:tc>
          <w:tcPr>
            <w:tcW w:w="1838" w:type="dxa"/>
          </w:tcPr>
          <w:p w14:paraId="45865825" w14:textId="77777777" w:rsidR="00EB23A0" w:rsidRPr="004E21E5" w:rsidRDefault="00EB23A0" w:rsidP="00A706D8">
            <w:pPr>
              <w:rPr>
                <w:rStyle w:val="Important"/>
                <w:b w:val="0"/>
                <w:bCs/>
                <w:color w:val="auto"/>
              </w:rPr>
            </w:pPr>
            <w:r w:rsidRPr="004E21E5">
              <w:rPr>
                <w:rStyle w:val="Important"/>
                <w:b w:val="0"/>
                <w:bCs/>
                <w:color w:val="auto"/>
              </w:rPr>
              <w:t>Commercial</w:t>
            </w:r>
          </w:p>
        </w:tc>
        <w:tc>
          <w:tcPr>
            <w:tcW w:w="1701" w:type="dxa"/>
          </w:tcPr>
          <w:p w14:paraId="4DF04D9F" w14:textId="77777777" w:rsidR="00EB23A0" w:rsidRPr="004E21E5" w:rsidRDefault="00EB23A0" w:rsidP="00A706D8">
            <w:pPr>
              <w:rPr>
                <w:rStyle w:val="Important"/>
                <w:b w:val="0"/>
                <w:bCs/>
                <w:color w:val="auto"/>
              </w:rPr>
            </w:pPr>
            <w:r w:rsidRPr="004E21E5">
              <w:rPr>
                <w:rStyle w:val="Important"/>
                <w:b w:val="0"/>
                <w:bCs/>
                <w:color w:val="auto"/>
              </w:rPr>
              <w:t>40%</w:t>
            </w:r>
          </w:p>
        </w:tc>
        <w:tc>
          <w:tcPr>
            <w:tcW w:w="2126" w:type="dxa"/>
          </w:tcPr>
          <w:p w14:paraId="16DE9FDC" w14:textId="77777777" w:rsidR="00EB23A0" w:rsidRPr="004E21E5" w:rsidRDefault="00EB23A0" w:rsidP="00A706D8">
            <w:pPr>
              <w:rPr>
                <w:rStyle w:val="Important"/>
                <w:b w:val="0"/>
                <w:bCs/>
                <w:color w:val="auto"/>
              </w:rPr>
            </w:pPr>
            <w:r w:rsidRPr="004E21E5">
              <w:rPr>
                <w:rStyle w:val="Important"/>
                <w:b w:val="0"/>
                <w:bCs/>
                <w:color w:val="auto"/>
              </w:rPr>
              <w:t>Whole life cost of the proposed Contract</w:t>
            </w:r>
          </w:p>
        </w:tc>
        <w:tc>
          <w:tcPr>
            <w:tcW w:w="1843" w:type="dxa"/>
          </w:tcPr>
          <w:p w14:paraId="75A77F41" w14:textId="77777777" w:rsidR="00EB23A0" w:rsidRPr="004E21E5" w:rsidRDefault="00EB23A0" w:rsidP="00A706D8">
            <w:pPr>
              <w:rPr>
                <w:rStyle w:val="Important"/>
                <w:b w:val="0"/>
                <w:bCs/>
                <w:color w:val="auto"/>
              </w:rPr>
            </w:pPr>
            <w:r w:rsidRPr="004E21E5">
              <w:rPr>
                <w:rStyle w:val="Important"/>
                <w:b w:val="0"/>
                <w:bCs/>
                <w:color w:val="auto"/>
              </w:rPr>
              <w:t>Commercial Model</w:t>
            </w:r>
          </w:p>
        </w:tc>
        <w:tc>
          <w:tcPr>
            <w:tcW w:w="2816" w:type="dxa"/>
          </w:tcPr>
          <w:p w14:paraId="1AC89A70" w14:textId="40217F40" w:rsidR="00EB23A0" w:rsidRPr="004E21E5" w:rsidRDefault="00AF1E68" w:rsidP="00A706D8">
            <w:pPr>
              <w:rPr>
                <w:rStyle w:val="Important"/>
                <w:color w:val="auto"/>
              </w:rPr>
            </w:pPr>
            <w:r w:rsidRPr="004E21E5">
              <w:rPr>
                <w:rStyle w:val="normaltextrun"/>
                <w:rFonts w:cs="Arial"/>
                <w:color w:val="auto"/>
                <w:shd w:val="clear" w:color="auto" w:fill="FFFFFF"/>
              </w:rPr>
              <w:t>Quote should provide one whole life project cost including VAT.</w:t>
            </w:r>
            <w:r w:rsidRPr="004E21E5">
              <w:rPr>
                <w:rStyle w:val="eop"/>
                <w:rFonts w:cs="Arial"/>
                <w:b/>
                <w:bCs/>
                <w:color w:val="auto"/>
                <w:shd w:val="clear" w:color="auto" w:fill="FFFFFF"/>
              </w:rPr>
              <w:t> </w:t>
            </w:r>
          </w:p>
        </w:tc>
      </w:tr>
    </w:tbl>
    <w:p w14:paraId="5CD42DE2" w14:textId="77777777" w:rsidR="00EB23A0" w:rsidRDefault="00EB23A0" w:rsidP="00EB23A0"/>
    <w:p w14:paraId="52F12F96" w14:textId="5AFD06C3" w:rsidR="00EB23A0" w:rsidRPr="004E21E5" w:rsidRDefault="00EB23A0" w:rsidP="00EB23A0">
      <w:pPr>
        <w:pStyle w:val="Subheading"/>
        <w:rPr>
          <w:rStyle w:val="Important"/>
          <w:color w:val="auto"/>
        </w:rPr>
      </w:pPr>
      <w:r w:rsidRPr="004E21E5">
        <w:t>Technical (</w:t>
      </w:r>
      <w:r w:rsidR="004E21E5" w:rsidRPr="004E21E5">
        <w:rPr>
          <w:rStyle w:val="Important"/>
          <w:color w:val="auto"/>
        </w:rPr>
        <w:t>60</w:t>
      </w:r>
      <w:r w:rsidRPr="004E21E5">
        <w:t xml:space="preserve">%) </w:t>
      </w:r>
    </w:p>
    <w:p w14:paraId="09BB6A55" w14:textId="7016662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 xml:space="preserve">Addresses all the Authority’s requirements with all the relevant supporting information set out in the RFQ. There are no weaknesses and </w:t>
            </w:r>
            <w:r w:rsidRPr="00415608">
              <w:lastRenderedPageBreak/>
              <w:t>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lastRenderedPageBreak/>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F024D0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2D71CCE9" w:rsidR="00EB23A0" w:rsidRPr="009F2992" w:rsidRDefault="004E21E5" w:rsidP="00A706D8">
            <w:pPr>
              <w:rPr>
                <w:rStyle w:val="Important"/>
              </w:rPr>
            </w:pPr>
            <w:r w:rsidRPr="004E21E5">
              <w:rPr>
                <w:rStyle w:val="Important"/>
                <w:color w:val="FFFFFF" w:themeColor="background1"/>
              </w:rPr>
              <w:lastRenderedPageBreak/>
              <w:t>Methodology</w:t>
            </w:r>
            <w:r w:rsidR="00EB23A0" w:rsidRPr="004E21E5">
              <w:rPr>
                <w:rStyle w:val="Important"/>
                <w:color w:val="FFFFFF" w:themeColor="background1"/>
              </w:rPr>
              <w:t xml:space="preserve"> </w:t>
            </w:r>
          </w:p>
        </w:tc>
        <w:tc>
          <w:tcPr>
            <w:tcW w:w="4319" w:type="dxa"/>
          </w:tcPr>
          <w:p w14:paraId="2C19F3F6" w14:textId="77777777" w:rsidR="00EB23A0" w:rsidRPr="009F2992" w:rsidRDefault="00EB23A0" w:rsidP="00A706D8">
            <w:r w:rsidRPr="007309B9">
              <w:t>Detailed Evaluation Criteria</w:t>
            </w:r>
          </w:p>
        </w:tc>
      </w:tr>
      <w:tr w:rsidR="004E21E5" w14:paraId="3C375C47" w14:textId="77777777" w:rsidTr="00A706D8">
        <w:tc>
          <w:tcPr>
            <w:tcW w:w="4318" w:type="dxa"/>
          </w:tcPr>
          <w:p w14:paraId="6220A889" w14:textId="3CEB0A32" w:rsidR="004E21E5" w:rsidRPr="004E21E5" w:rsidRDefault="004E21E5" w:rsidP="004E21E5">
            <w:pPr>
              <w:rPr>
                <w:rStyle w:val="Important"/>
                <w:b w:val="0"/>
                <w:bCs/>
              </w:rPr>
            </w:pPr>
            <w:r>
              <w:rPr>
                <w:rStyle w:val="normaltextrun"/>
                <w:rFonts w:cs="Arial"/>
              </w:rPr>
              <w:t>Q1.1Set out your understanding of the proposed method and how you would go about its application to deliver the specified outputs.</w:t>
            </w:r>
            <w:r>
              <w:rPr>
                <w:rStyle w:val="eop"/>
                <w:rFonts w:cs="Arial"/>
                <w:b/>
                <w:bCs/>
              </w:rPr>
              <w:t> </w:t>
            </w:r>
          </w:p>
        </w:tc>
        <w:tc>
          <w:tcPr>
            <w:tcW w:w="4319" w:type="dxa"/>
          </w:tcPr>
          <w:p w14:paraId="3E95BE0C" w14:textId="77777777" w:rsidR="004E21E5" w:rsidRDefault="004E21E5" w:rsidP="004E21E5">
            <w:pPr>
              <w:pStyle w:val="paragraph"/>
              <w:spacing w:before="0" w:beforeAutospacing="0" w:after="0" w:afterAutospacing="0"/>
              <w:textAlignment w:val="baseline"/>
              <w:divId w:val="1073351616"/>
              <w:rPr>
                <w:rStyle w:val="normaltextrun"/>
                <w:rFonts w:ascii="Arial" w:hAnsi="Arial" w:cs="Arial"/>
              </w:rPr>
            </w:pPr>
          </w:p>
          <w:p w14:paraId="457100ED" w14:textId="278F46A4" w:rsidR="004E21E5" w:rsidRDefault="004E21E5" w:rsidP="004E21E5">
            <w:pPr>
              <w:pStyle w:val="paragraph"/>
              <w:spacing w:before="0" w:beforeAutospacing="0" w:after="0" w:afterAutospacing="0"/>
              <w:textAlignment w:val="baseline"/>
              <w:divId w:val="1073351616"/>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14:paraId="488EC102" w14:textId="77777777" w:rsidR="004E21E5" w:rsidRDefault="004E21E5" w:rsidP="004E21E5">
            <w:pPr>
              <w:pStyle w:val="paragraph"/>
              <w:spacing w:before="0" w:beforeAutospacing="0" w:after="0" w:afterAutospacing="0"/>
              <w:textAlignment w:val="baseline"/>
              <w:divId w:val="1443381651"/>
              <w:rPr>
                <w:rStyle w:val="normaltextrun"/>
                <w:rFonts w:ascii="Arial" w:hAnsi="Arial" w:cs="Arial"/>
              </w:rPr>
            </w:pPr>
          </w:p>
          <w:p w14:paraId="1B3D5E04" w14:textId="6A40872D" w:rsidR="004E21E5" w:rsidRDefault="004E21E5" w:rsidP="004E21E5">
            <w:pPr>
              <w:pStyle w:val="paragraph"/>
              <w:spacing w:before="0" w:beforeAutospacing="0" w:after="0" w:afterAutospacing="0"/>
              <w:textAlignment w:val="baseline"/>
              <w:divId w:val="1443381651"/>
              <w:rPr>
                <w:rFonts w:ascii="Segoe UI" w:hAnsi="Segoe UI" w:cs="Segoe UI"/>
                <w:b/>
                <w:bCs/>
                <w:color w:val="780046"/>
                <w:sz w:val="18"/>
                <w:szCs w:val="18"/>
              </w:rPr>
            </w:pPr>
            <w:r>
              <w:rPr>
                <w:rStyle w:val="normaltextrun"/>
                <w:rFonts w:ascii="Arial" w:hAnsi="Arial" w:cs="Arial"/>
              </w:rPr>
              <w:t>Demonstrate a clear understanding of the nature of the requirement and how you would apply the method set out in annexes 5 and 6 to deliver the project outputs.</w:t>
            </w:r>
            <w:r>
              <w:rPr>
                <w:rStyle w:val="eop"/>
                <w:rFonts w:ascii="Arial" w:hAnsi="Arial" w:cs="Arial"/>
                <w:b/>
                <w:bCs/>
              </w:rPr>
              <w:t> </w:t>
            </w:r>
          </w:p>
          <w:p w14:paraId="64A22A23" w14:textId="1C4C71BC" w:rsidR="004E21E5" w:rsidRPr="004E21E5" w:rsidRDefault="004E21E5" w:rsidP="004E21E5">
            <w:pPr>
              <w:rPr>
                <w:b/>
                <w:bCs/>
              </w:rPr>
            </w:pPr>
            <w:r>
              <w:rPr>
                <w:rStyle w:val="normaltextrun"/>
                <w:rFonts w:cs="Arial"/>
              </w:rPr>
              <w:t>Minimum score = 50%</w:t>
            </w:r>
            <w:r>
              <w:rPr>
                <w:rStyle w:val="eop"/>
                <w:rFonts w:cs="Arial"/>
                <w:b/>
                <w:bCs/>
              </w:rPr>
              <w:t> </w:t>
            </w:r>
          </w:p>
        </w:tc>
      </w:tr>
      <w:tr w:rsidR="004E21E5" w14:paraId="5A40EAED" w14:textId="77777777" w:rsidTr="00A706D8">
        <w:tc>
          <w:tcPr>
            <w:tcW w:w="4318" w:type="dxa"/>
          </w:tcPr>
          <w:p w14:paraId="2D1444B1" w14:textId="77777777" w:rsidR="004E21E5" w:rsidRDefault="004E21E5" w:rsidP="004E21E5">
            <w:pPr>
              <w:pStyle w:val="paragraph"/>
              <w:spacing w:before="0" w:beforeAutospacing="0" w:after="0" w:afterAutospacing="0"/>
              <w:textAlignment w:val="baseline"/>
              <w:divId w:val="1926957195"/>
              <w:rPr>
                <w:rStyle w:val="normaltextrun"/>
                <w:rFonts w:ascii="Arial" w:hAnsi="Arial" w:cs="Arial"/>
              </w:rPr>
            </w:pPr>
          </w:p>
          <w:p w14:paraId="25358B94" w14:textId="6FF1DF66" w:rsidR="004E21E5" w:rsidRDefault="004E21E5" w:rsidP="004E21E5">
            <w:pPr>
              <w:pStyle w:val="paragraph"/>
              <w:spacing w:before="0" w:beforeAutospacing="0" w:after="0" w:afterAutospacing="0"/>
              <w:textAlignment w:val="baseline"/>
              <w:divId w:val="1926957195"/>
              <w:rPr>
                <w:rFonts w:ascii="Segoe UI" w:hAnsi="Segoe UI" w:cs="Segoe UI"/>
                <w:b/>
                <w:bCs/>
                <w:color w:val="780046"/>
                <w:sz w:val="18"/>
                <w:szCs w:val="18"/>
              </w:rPr>
            </w:pPr>
            <w:r>
              <w:rPr>
                <w:rStyle w:val="normaltextrun"/>
                <w:rFonts w:ascii="Arial" w:hAnsi="Arial" w:cs="Arial"/>
              </w:rPr>
              <w:t>Q1.2 Please confirm whether you are willing and able to follow the precise methodology as set out in Annex 5 (subject to the exceptions detailed in the specification)</w:t>
            </w:r>
            <w:r>
              <w:rPr>
                <w:rStyle w:val="eop"/>
                <w:rFonts w:ascii="Arial" w:hAnsi="Arial" w:cs="Arial"/>
                <w:b/>
                <w:bCs/>
              </w:rPr>
              <w:t> </w:t>
            </w:r>
          </w:p>
          <w:p w14:paraId="1238662A" w14:textId="77777777" w:rsidR="004E21E5" w:rsidRDefault="004E21E5" w:rsidP="004E21E5">
            <w:pPr>
              <w:pStyle w:val="paragraph"/>
              <w:spacing w:before="0" w:beforeAutospacing="0" w:after="0" w:afterAutospacing="0"/>
              <w:textAlignment w:val="baseline"/>
              <w:divId w:val="1281185168"/>
              <w:rPr>
                <w:rFonts w:ascii="Segoe UI" w:hAnsi="Segoe UI" w:cs="Segoe UI"/>
                <w:b/>
                <w:bCs/>
                <w:color w:val="780046"/>
                <w:sz w:val="18"/>
                <w:szCs w:val="18"/>
              </w:rPr>
            </w:pPr>
            <w:r>
              <w:rPr>
                <w:rStyle w:val="eop"/>
                <w:rFonts w:ascii="Arial" w:hAnsi="Arial" w:cs="Arial"/>
                <w:b/>
                <w:bCs/>
              </w:rPr>
              <w:t> </w:t>
            </w:r>
          </w:p>
          <w:p w14:paraId="1EA047A4" w14:textId="18B411FB" w:rsidR="004E21E5" w:rsidRPr="007309B9" w:rsidRDefault="004E21E5" w:rsidP="004E21E5">
            <w:pPr>
              <w:rPr>
                <w:rStyle w:val="Important"/>
              </w:rPr>
            </w:pPr>
            <w:r>
              <w:rPr>
                <w:rStyle w:val="eop"/>
                <w:rFonts w:cs="Arial"/>
                <w:b/>
                <w:bCs/>
              </w:rPr>
              <w:t> </w:t>
            </w:r>
          </w:p>
        </w:tc>
        <w:tc>
          <w:tcPr>
            <w:tcW w:w="4319" w:type="dxa"/>
          </w:tcPr>
          <w:p w14:paraId="648D1F7A" w14:textId="77777777" w:rsidR="004E21E5" w:rsidRDefault="004E21E5" w:rsidP="004E21E5">
            <w:pPr>
              <w:pStyle w:val="paragraph"/>
              <w:spacing w:before="0" w:beforeAutospacing="0" w:after="0" w:afterAutospacing="0"/>
              <w:textAlignment w:val="baseline"/>
              <w:divId w:val="1189681932"/>
              <w:rPr>
                <w:rStyle w:val="normaltextrun"/>
                <w:rFonts w:ascii="Arial" w:hAnsi="Arial" w:cs="Arial"/>
              </w:rPr>
            </w:pPr>
          </w:p>
          <w:p w14:paraId="4F2290EA" w14:textId="7D9BFEDB" w:rsidR="004E21E5" w:rsidRDefault="004E21E5" w:rsidP="004E21E5">
            <w:pPr>
              <w:pStyle w:val="paragraph"/>
              <w:spacing w:before="0" w:beforeAutospacing="0" w:after="0" w:afterAutospacing="0"/>
              <w:textAlignment w:val="baseline"/>
              <w:divId w:val="1189681932"/>
              <w:rPr>
                <w:rFonts w:ascii="Segoe UI" w:hAnsi="Segoe UI" w:cs="Segoe UI"/>
                <w:b/>
                <w:bCs/>
                <w:color w:val="780046"/>
                <w:sz w:val="18"/>
                <w:szCs w:val="18"/>
              </w:rPr>
            </w:pPr>
            <w:r>
              <w:rPr>
                <w:rStyle w:val="normaltextrun"/>
                <w:rFonts w:ascii="Arial" w:hAnsi="Arial" w:cs="Arial"/>
              </w:rPr>
              <w:t>Please complete and return Annex 3 </w:t>
            </w:r>
            <w:r>
              <w:rPr>
                <w:rStyle w:val="eop"/>
                <w:rFonts w:ascii="Arial" w:hAnsi="Arial" w:cs="Arial"/>
                <w:b/>
                <w:bCs/>
              </w:rPr>
              <w:t> </w:t>
            </w:r>
          </w:p>
          <w:p w14:paraId="7C1E4CD4" w14:textId="77777777" w:rsidR="004E21E5" w:rsidRDefault="004E21E5" w:rsidP="004E21E5">
            <w:pPr>
              <w:pStyle w:val="paragraph"/>
              <w:spacing w:before="0" w:beforeAutospacing="0" w:after="0" w:afterAutospacing="0"/>
              <w:textAlignment w:val="baseline"/>
              <w:divId w:val="963267708"/>
              <w:rPr>
                <w:rFonts w:ascii="Segoe UI" w:hAnsi="Segoe UI" w:cs="Segoe UI"/>
                <w:b/>
                <w:bCs/>
                <w:color w:val="780046"/>
                <w:sz w:val="18"/>
                <w:szCs w:val="18"/>
              </w:rPr>
            </w:pPr>
            <w:r>
              <w:rPr>
                <w:rStyle w:val="eop"/>
                <w:rFonts w:ascii="Arial" w:hAnsi="Arial" w:cs="Arial"/>
                <w:b/>
                <w:bCs/>
              </w:rPr>
              <w:t> </w:t>
            </w:r>
          </w:p>
          <w:p w14:paraId="31764978" w14:textId="77777777" w:rsidR="004E21E5" w:rsidRDefault="004E21E5" w:rsidP="004E21E5">
            <w:pPr>
              <w:pStyle w:val="paragraph"/>
              <w:spacing w:before="0" w:beforeAutospacing="0" w:after="0" w:afterAutospacing="0"/>
              <w:textAlignment w:val="baseline"/>
              <w:divId w:val="1377050446"/>
              <w:rPr>
                <w:rFonts w:ascii="Segoe UI" w:hAnsi="Segoe UI" w:cs="Segoe UI"/>
                <w:b/>
                <w:bCs/>
                <w:color w:val="780046"/>
                <w:sz w:val="18"/>
                <w:szCs w:val="18"/>
              </w:rPr>
            </w:pPr>
            <w:r>
              <w:rPr>
                <w:rStyle w:val="normaltextrun"/>
                <w:rFonts w:ascii="Arial" w:hAnsi="Arial" w:cs="Arial"/>
              </w:rPr>
              <w:t>Minimum score = Pass / Fail.</w:t>
            </w:r>
            <w:r>
              <w:rPr>
                <w:rStyle w:val="eop"/>
                <w:rFonts w:ascii="Arial" w:hAnsi="Arial" w:cs="Arial"/>
                <w:b/>
                <w:bCs/>
              </w:rPr>
              <w:t> </w:t>
            </w:r>
          </w:p>
          <w:p w14:paraId="21ED3C2A" w14:textId="77777777" w:rsidR="004E21E5" w:rsidRDefault="004E21E5" w:rsidP="004E21E5">
            <w:pPr>
              <w:pStyle w:val="paragraph"/>
              <w:spacing w:before="0" w:beforeAutospacing="0" w:after="0" w:afterAutospacing="0"/>
              <w:textAlignment w:val="baseline"/>
              <w:divId w:val="376585385"/>
              <w:rPr>
                <w:rFonts w:ascii="Segoe UI" w:hAnsi="Segoe UI" w:cs="Segoe UI"/>
                <w:b/>
                <w:bCs/>
                <w:color w:val="780046"/>
                <w:sz w:val="18"/>
                <w:szCs w:val="18"/>
              </w:rPr>
            </w:pPr>
            <w:r>
              <w:rPr>
                <w:rStyle w:val="eop"/>
                <w:rFonts w:ascii="Arial" w:hAnsi="Arial" w:cs="Arial"/>
                <w:b/>
                <w:bCs/>
              </w:rPr>
              <w:t> </w:t>
            </w:r>
          </w:p>
          <w:p w14:paraId="05E917C1" w14:textId="2529DA3F" w:rsidR="004E21E5" w:rsidRPr="009057BD" w:rsidRDefault="004E21E5" w:rsidP="004E21E5">
            <w:pPr>
              <w:rPr>
                <w:rStyle w:val="Important"/>
              </w:rPr>
            </w:pPr>
            <w:r>
              <w:rPr>
                <w:rStyle w:val="eop"/>
                <w:rFonts w:cs="Arial"/>
                <w:b/>
                <w:bCs/>
              </w:rPr>
              <w:t> </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7D1225B5" w:rsidR="00EB23A0" w:rsidRPr="009F2992" w:rsidRDefault="004E21E5" w:rsidP="00A706D8">
            <w:pPr>
              <w:rPr>
                <w:rStyle w:val="Important"/>
              </w:rPr>
            </w:pPr>
            <w:r>
              <w:rPr>
                <w:rStyle w:val="Important"/>
              </w:rPr>
              <w:t xml:space="preserve">Key Personnel Skills </w:t>
            </w:r>
          </w:p>
        </w:tc>
        <w:tc>
          <w:tcPr>
            <w:tcW w:w="4319" w:type="dxa"/>
          </w:tcPr>
          <w:p w14:paraId="58E62509" w14:textId="77777777" w:rsidR="00EB23A0" w:rsidRPr="009F2992" w:rsidRDefault="00EB23A0" w:rsidP="00A706D8">
            <w:r w:rsidRPr="007309B9">
              <w:t>Detailed Evaluation Criteria</w:t>
            </w:r>
          </w:p>
        </w:tc>
      </w:tr>
      <w:tr w:rsidR="004E21E5" w14:paraId="22D4F64A" w14:textId="77777777" w:rsidTr="00A706D8">
        <w:tc>
          <w:tcPr>
            <w:tcW w:w="4318" w:type="dxa"/>
          </w:tcPr>
          <w:p w14:paraId="5ECF1550" w14:textId="05AFFE33" w:rsidR="004E21E5" w:rsidRPr="009F2992" w:rsidRDefault="004E21E5" w:rsidP="004E21E5">
            <w:pPr>
              <w:rPr>
                <w:rStyle w:val="Important"/>
              </w:rPr>
            </w:pPr>
            <w:r>
              <w:rPr>
                <w:rStyle w:val="normaltextrun"/>
                <w:rFonts w:cs="Arial"/>
              </w:rPr>
              <w:t>Q2.1Demonstrate recent experience in Earth Observation mapping and data processing.</w:t>
            </w:r>
            <w:r>
              <w:rPr>
                <w:rStyle w:val="eop"/>
                <w:rFonts w:cs="Arial"/>
                <w:b/>
                <w:bCs/>
              </w:rPr>
              <w:t> </w:t>
            </w:r>
          </w:p>
        </w:tc>
        <w:tc>
          <w:tcPr>
            <w:tcW w:w="4319" w:type="dxa"/>
          </w:tcPr>
          <w:p w14:paraId="238CC185" w14:textId="77777777" w:rsidR="004E21E5" w:rsidRDefault="004E21E5" w:rsidP="004E21E5">
            <w:pPr>
              <w:pStyle w:val="paragraph"/>
              <w:spacing w:before="0" w:beforeAutospacing="0" w:after="0" w:afterAutospacing="0"/>
              <w:textAlignment w:val="baseline"/>
              <w:divId w:val="1234239616"/>
              <w:rPr>
                <w:rStyle w:val="normaltextrun"/>
                <w:rFonts w:ascii="Arial" w:hAnsi="Arial" w:cs="Arial"/>
              </w:rPr>
            </w:pPr>
          </w:p>
          <w:p w14:paraId="4BB7A20C" w14:textId="176F4A94" w:rsidR="004E21E5" w:rsidRDefault="004E21E5" w:rsidP="004E21E5">
            <w:pPr>
              <w:pStyle w:val="paragraph"/>
              <w:spacing w:before="0" w:beforeAutospacing="0" w:after="0" w:afterAutospacing="0"/>
              <w:textAlignment w:val="baseline"/>
              <w:divId w:val="1234239616"/>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14:paraId="5ED0970D" w14:textId="77777777" w:rsidR="004E21E5" w:rsidRDefault="004E21E5" w:rsidP="004E21E5">
            <w:pPr>
              <w:pStyle w:val="paragraph"/>
              <w:spacing w:before="0" w:beforeAutospacing="0" w:after="0" w:afterAutospacing="0"/>
              <w:textAlignment w:val="baseline"/>
              <w:divId w:val="736317361"/>
              <w:rPr>
                <w:rFonts w:ascii="Segoe UI" w:hAnsi="Segoe UI" w:cs="Segoe UI"/>
                <w:b/>
                <w:bCs/>
                <w:color w:val="780046"/>
                <w:sz w:val="18"/>
                <w:szCs w:val="18"/>
              </w:rPr>
            </w:pPr>
            <w:r>
              <w:rPr>
                <w:rStyle w:val="normaltextrun"/>
                <w:rFonts w:ascii="Arial" w:hAnsi="Arial" w:cs="Arial"/>
              </w:rPr>
              <w:t>Provide recent examples of experience of using Earth Observation data in a spatial project.</w:t>
            </w:r>
            <w:r>
              <w:rPr>
                <w:rStyle w:val="eop"/>
                <w:rFonts w:ascii="Arial" w:hAnsi="Arial" w:cs="Arial"/>
                <w:b/>
                <w:bCs/>
              </w:rPr>
              <w:t> </w:t>
            </w:r>
          </w:p>
          <w:p w14:paraId="497183AA" w14:textId="033FAEC2" w:rsidR="004E21E5" w:rsidRPr="007309B9" w:rsidRDefault="004E21E5" w:rsidP="004E21E5">
            <w:r>
              <w:rPr>
                <w:rStyle w:val="normaltextrun"/>
                <w:rFonts w:cs="Arial"/>
              </w:rPr>
              <w:t>Minimum score = 50%</w:t>
            </w:r>
            <w:r>
              <w:rPr>
                <w:rStyle w:val="eop"/>
                <w:rFonts w:cs="Arial"/>
                <w:b/>
                <w:bCs/>
              </w:rPr>
              <w:t> </w:t>
            </w:r>
          </w:p>
        </w:tc>
      </w:tr>
      <w:tr w:rsidR="004E21E5" w14:paraId="66393838" w14:textId="77777777" w:rsidTr="00A706D8">
        <w:tc>
          <w:tcPr>
            <w:tcW w:w="4318" w:type="dxa"/>
          </w:tcPr>
          <w:p w14:paraId="5EF92D14" w14:textId="2A52F505" w:rsidR="004E21E5" w:rsidRPr="009F2992" w:rsidRDefault="004E21E5" w:rsidP="004E21E5">
            <w:pPr>
              <w:rPr>
                <w:rStyle w:val="Important"/>
              </w:rPr>
            </w:pPr>
            <w:r>
              <w:rPr>
                <w:rStyle w:val="normaltextrun"/>
                <w:rFonts w:cs="Arial"/>
              </w:rPr>
              <w:t>Q2.2 Demonstrate an understanding of Green Infrastructure concepts.</w:t>
            </w:r>
            <w:r>
              <w:rPr>
                <w:rStyle w:val="eop"/>
                <w:rFonts w:cs="Arial"/>
                <w:b/>
                <w:bCs/>
              </w:rPr>
              <w:t> </w:t>
            </w:r>
          </w:p>
        </w:tc>
        <w:tc>
          <w:tcPr>
            <w:tcW w:w="4319" w:type="dxa"/>
          </w:tcPr>
          <w:p w14:paraId="246D1B12" w14:textId="77777777" w:rsidR="004E21E5" w:rsidRDefault="004E21E5" w:rsidP="004E21E5">
            <w:pPr>
              <w:pStyle w:val="paragraph"/>
              <w:spacing w:before="0" w:beforeAutospacing="0" w:after="0" w:afterAutospacing="0"/>
              <w:textAlignment w:val="baseline"/>
              <w:divId w:val="484786288"/>
              <w:rPr>
                <w:rStyle w:val="normaltextrun"/>
                <w:rFonts w:ascii="Arial" w:hAnsi="Arial" w:cs="Arial"/>
              </w:rPr>
            </w:pPr>
          </w:p>
          <w:p w14:paraId="4B8E7B8F" w14:textId="69E8D62B" w:rsidR="004E21E5" w:rsidRDefault="004E21E5" w:rsidP="004E21E5">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14:paraId="34270660" w14:textId="77777777" w:rsidR="004E21E5" w:rsidRDefault="004E21E5" w:rsidP="004E21E5">
            <w:pPr>
              <w:pStyle w:val="paragraph"/>
              <w:spacing w:before="0" w:beforeAutospacing="0" w:after="0" w:afterAutospacing="0"/>
              <w:textAlignment w:val="baseline"/>
              <w:divId w:val="715397455"/>
              <w:rPr>
                <w:rFonts w:ascii="Segoe UI" w:hAnsi="Segoe UI" w:cs="Segoe UI"/>
                <w:b/>
                <w:bCs/>
                <w:color w:val="780046"/>
                <w:sz w:val="18"/>
                <w:szCs w:val="18"/>
              </w:rPr>
            </w:pPr>
            <w:r>
              <w:rPr>
                <w:rStyle w:val="normaltextrun"/>
                <w:rFonts w:ascii="Arial" w:hAnsi="Arial" w:cs="Arial"/>
              </w:rPr>
              <w:t>Set out your understanding of Green Infrastructure typology concepts and any recent experience of using Green Infrastructure Mapping in projects.</w:t>
            </w:r>
            <w:r>
              <w:rPr>
                <w:rStyle w:val="eop"/>
                <w:rFonts w:ascii="Arial" w:hAnsi="Arial" w:cs="Arial"/>
                <w:b/>
                <w:bCs/>
              </w:rPr>
              <w:t> </w:t>
            </w:r>
          </w:p>
          <w:p w14:paraId="18433AF3" w14:textId="582C5A27" w:rsidR="004E21E5" w:rsidRPr="007309B9" w:rsidRDefault="004E21E5" w:rsidP="004E21E5">
            <w:r>
              <w:rPr>
                <w:rStyle w:val="normaltextrun"/>
                <w:rFonts w:cs="Arial"/>
              </w:rPr>
              <w:t>Minimum score = 50%</w:t>
            </w:r>
            <w:r>
              <w:rPr>
                <w:rStyle w:val="eop"/>
                <w:rFonts w:cs="Arial"/>
                <w:b/>
                <w:bCs/>
              </w:rPr>
              <w:t> </w:t>
            </w:r>
          </w:p>
        </w:tc>
      </w:tr>
      <w:tr w:rsidR="004E21E5" w14:paraId="0353CA44" w14:textId="77777777" w:rsidTr="00A706D8">
        <w:tc>
          <w:tcPr>
            <w:tcW w:w="4318" w:type="dxa"/>
          </w:tcPr>
          <w:p w14:paraId="17023A8F" w14:textId="2140F335" w:rsidR="004E21E5" w:rsidRDefault="004E21E5" w:rsidP="004E21E5">
            <w:pPr>
              <w:rPr>
                <w:rStyle w:val="normaltextrun"/>
                <w:rFonts w:cs="Arial"/>
              </w:rPr>
            </w:pPr>
            <w:r>
              <w:rPr>
                <w:rStyle w:val="normaltextrun"/>
                <w:rFonts w:cs="Arial"/>
                <w:color w:val="000000"/>
                <w:shd w:val="clear" w:color="auto" w:fill="FFFFFF"/>
              </w:rPr>
              <w:t>Q2.3 Demonstrate recent experience of the application of software using Machine Learning and Data Training techniques (or similar) in an Earth Observation mapping environment</w:t>
            </w:r>
          </w:p>
        </w:tc>
        <w:tc>
          <w:tcPr>
            <w:tcW w:w="4319" w:type="dxa"/>
          </w:tcPr>
          <w:p w14:paraId="14C72CFC" w14:textId="77777777" w:rsidR="004E21E5" w:rsidRDefault="004E21E5" w:rsidP="004E21E5">
            <w:pPr>
              <w:pStyle w:val="paragraph"/>
              <w:spacing w:before="0" w:beforeAutospacing="0" w:after="0" w:afterAutospacing="0"/>
              <w:textAlignment w:val="baseline"/>
              <w:divId w:val="484786288"/>
              <w:rPr>
                <w:rStyle w:val="normaltextrun"/>
                <w:rFonts w:ascii="Arial" w:hAnsi="Arial" w:cs="Arial"/>
              </w:rPr>
            </w:pPr>
          </w:p>
          <w:p w14:paraId="7C0AED43" w14:textId="7E0EB1C7" w:rsidR="004E21E5" w:rsidRDefault="004E21E5" w:rsidP="004E21E5">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14:paraId="4A3D1B00" w14:textId="77777777" w:rsidR="004E21E5" w:rsidRDefault="004E21E5" w:rsidP="004E21E5">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Provide recent examples of use of </w:t>
            </w:r>
            <w:proofErr w:type="spellStart"/>
            <w:r>
              <w:rPr>
                <w:rStyle w:val="normaltextrun"/>
                <w:rFonts w:ascii="Arial" w:hAnsi="Arial" w:cs="Arial"/>
              </w:rPr>
              <w:t>eCognition</w:t>
            </w:r>
            <w:proofErr w:type="spellEnd"/>
            <w:r>
              <w:rPr>
                <w:rStyle w:val="normaltextrun"/>
                <w:rFonts w:ascii="Arial" w:hAnsi="Arial" w:cs="Arial"/>
              </w:rPr>
              <w:t xml:space="preserve"> (or similar software) in spatial mapping projects.</w:t>
            </w:r>
            <w:r>
              <w:rPr>
                <w:rStyle w:val="eop"/>
                <w:rFonts w:ascii="Arial" w:hAnsi="Arial" w:cs="Arial"/>
                <w:b/>
                <w:bCs/>
              </w:rPr>
              <w:t> </w:t>
            </w:r>
          </w:p>
          <w:p w14:paraId="2541ABFD" w14:textId="77777777" w:rsidR="004E21E5" w:rsidRDefault="004E21E5" w:rsidP="004E21E5">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Minimum score = 50%</w:t>
            </w:r>
            <w:r>
              <w:rPr>
                <w:rStyle w:val="eop"/>
                <w:rFonts w:ascii="Arial" w:hAnsi="Arial" w:cs="Arial"/>
                <w:b/>
                <w:bCs/>
              </w:rPr>
              <w:t> </w:t>
            </w:r>
          </w:p>
          <w:p w14:paraId="4B8D35BF" w14:textId="77777777" w:rsidR="004E21E5" w:rsidRDefault="004E21E5" w:rsidP="004E21E5">
            <w:pPr>
              <w:pStyle w:val="paragraph"/>
              <w:spacing w:before="0" w:beforeAutospacing="0" w:after="0" w:afterAutospacing="0"/>
              <w:textAlignment w:val="baseline"/>
              <w:divId w:val="484786288"/>
              <w:rPr>
                <w:rStyle w:val="normaltextrun"/>
                <w:rFonts w:ascii="Arial" w:hAnsi="Arial" w:cs="Arial"/>
              </w:rPr>
            </w:pP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44B37B77" w:rsidR="00EB23A0" w:rsidRPr="009F2992" w:rsidRDefault="004E21E5" w:rsidP="00A706D8">
            <w:pPr>
              <w:rPr>
                <w:rStyle w:val="Important"/>
              </w:rPr>
            </w:pPr>
            <w:r w:rsidRPr="004E21E5">
              <w:rPr>
                <w:rStyle w:val="Important"/>
                <w:color w:val="FFFFFF" w:themeColor="background1"/>
              </w:rPr>
              <w:lastRenderedPageBreak/>
              <w:t xml:space="preserve">Project Management and Quality Assurance </w:t>
            </w:r>
          </w:p>
        </w:tc>
        <w:tc>
          <w:tcPr>
            <w:tcW w:w="4319" w:type="dxa"/>
          </w:tcPr>
          <w:p w14:paraId="5F5C5948" w14:textId="77777777" w:rsidR="00EB23A0" w:rsidRPr="009F2992" w:rsidRDefault="00EB23A0" w:rsidP="00A706D8">
            <w:r w:rsidRPr="007309B9">
              <w:t>Detailed Evaluation Criteria</w:t>
            </w:r>
          </w:p>
        </w:tc>
      </w:tr>
      <w:tr w:rsidR="004E21E5" w14:paraId="4DCBDB6B" w14:textId="77777777" w:rsidTr="00A706D8">
        <w:tc>
          <w:tcPr>
            <w:tcW w:w="4318" w:type="dxa"/>
          </w:tcPr>
          <w:p w14:paraId="6AB06F1B" w14:textId="6FE48213" w:rsidR="004E21E5" w:rsidRPr="009F2992" w:rsidRDefault="004E21E5" w:rsidP="004E21E5">
            <w:pPr>
              <w:rPr>
                <w:rStyle w:val="Important"/>
              </w:rPr>
            </w:pPr>
            <w:r>
              <w:rPr>
                <w:rStyle w:val="normaltextrun"/>
                <w:rFonts w:cs="Arial"/>
              </w:rPr>
              <w:t xml:space="preserve">Q3.1 What approach to project management will be taken to ensure clear, achievable and </w:t>
            </w:r>
            <w:proofErr w:type="gramStart"/>
            <w:r>
              <w:rPr>
                <w:rStyle w:val="normaltextrun"/>
                <w:rFonts w:cs="Arial"/>
              </w:rPr>
              <w:t>cost effective</w:t>
            </w:r>
            <w:proofErr w:type="gramEnd"/>
            <w:r>
              <w:rPr>
                <w:rStyle w:val="normaltextrun"/>
                <w:rFonts w:cs="Arial"/>
              </w:rPr>
              <w:t xml:space="preserve"> delivery of your proposal?</w:t>
            </w:r>
            <w:r>
              <w:rPr>
                <w:rStyle w:val="eop"/>
                <w:rFonts w:cs="Arial"/>
                <w:b/>
                <w:bCs/>
              </w:rPr>
              <w:t> </w:t>
            </w:r>
          </w:p>
        </w:tc>
        <w:tc>
          <w:tcPr>
            <w:tcW w:w="4319" w:type="dxa"/>
          </w:tcPr>
          <w:p w14:paraId="03C212E4" w14:textId="77777777" w:rsidR="004E21E5" w:rsidRDefault="004E21E5" w:rsidP="004E21E5">
            <w:pPr>
              <w:pStyle w:val="paragraph"/>
              <w:spacing w:before="0" w:beforeAutospacing="0" w:after="0" w:afterAutospacing="0"/>
              <w:textAlignment w:val="baseline"/>
              <w:divId w:val="1376807652"/>
              <w:rPr>
                <w:rStyle w:val="normaltextrun"/>
                <w:rFonts w:ascii="Arial" w:hAnsi="Arial" w:cs="Arial"/>
              </w:rPr>
            </w:pPr>
          </w:p>
          <w:p w14:paraId="2C5F125B" w14:textId="24058B69" w:rsidR="004E21E5" w:rsidRDefault="004E21E5" w:rsidP="004E21E5">
            <w:pPr>
              <w:pStyle w:val="paragraph"/>
              <w:spacing w:before="0" w:beforeAutospacing="0" w:after="0" w:afterAutospacing="0"/>
              <w:textAlignment w:val="baseline"/>
              <w:divId w:val="1376807652"/>
              <w:rPr>
                <w:rFonts w:ascii="Segoe UI" w:hAnsi="Segoe UI" w:cs="Segoe UI"/>
                <w:b/>
                <w:bCs/>
                <w:color w:val="780046"/>
                <w:sz w:val="18"/>
                <w:szCs w:val="18"/>
              </w:rPr>
            </w:pPr>
            <w:r>
              <w:rPr>
                <w:rStyle w:val="normaltextrun"/>
                <w:rFonts w:ascii="Arial" w:hAnsi="Arial" w:cs="Arial"/>
              </w:rPr>
              <w:t xml:space="preserve">Your proposal </w:t>
            </w:r>
            <w:proofErr w:type="gramStart"/>
            <w:r>
              <w:rPr>
                <w:rStyle w:val="normaltextrun"/>
                <w:rFonts w:ascii="Arial" w:hAnsi="Arial" w:cs="Arial"/>
              </w:rPr>
              <w:t>should;</w:t>
            </w:r>
            <w:proofErr w:type="gramEnd"/>
            <w:r>
              <w:rPr>
                <w:rStyle w:val="eop"/>
                <w:rFonts w:ascii="Arial" w:hAnsi="Arial" w:cs="Arial"/>
                <w:b/>
                <w:bCs/>
              </w:rPr>
              <w:t> </w:t>
            </w:r>
          </w:p>
          <w:p w14:paraId="565005D9" w14:textId="77777777" w:rsidR="004E21E5" w:rsidRDefault="004E21E5" w:rsidP="004E21E5">
            <w:pPr>
              <w:pStyle w:val="paragraph"/>
              <w:spacing w:before="0" w:beforeAutospacing="0" w:after="0" w:afterAutospacing="0"/>
              <w:textAlignment w:val="baseline"/>
              <w:divId w:val="1524320201"/>
              <w:rPr>
                <w:rFonts w:ascii="Segoe UI" w:hAnsi="Segoe UI" w:cs="Segoe UI"/>
                <w:b/>
                <w:bCs/>
                <w:color w:val="780046"/>
                <w:sz w:val="18"/>
                <w:szCs w:val="18"/>
              </w:rPr>
            </w:pPr>
            <w:r>
              <w:rPr>
                <w:rStyle w:val="normaltextrun"/>
                <w:rFonts w:ascii="Arial" w:hAnsi="Arial" w:cs="Arial"/>
              </w:rPr>
              <w:t>Set out your proposed project management arrangements, including a risk register and proposed mitigation of risks.</w:t>
            </w:r>
            <w:r>
              <w:rPr>
                <w:rStyle w:val="eop"/>
                <w:rFonts w:ascii="Arial" w:hAnsi="Arial" w:cs="Arial"/>
                <w:b/>
                <w:bCs/>
              </w:rPr>
              <w:t> </w:t>
            </w:r>
          </w:p>
          <w:p w14:paraId="0DA353A0" w14:textId="56FD3909" w:rsidR="004E21E5" w:rsidRPr="007309B9" w:rsidRDefault="004E21E5" w:rsidP="004E21E5">
            <w:r>
              <w:rPr>
                <w:rStyle w:val="normaltextrun"/>
                <w:rFonts w:cs="Arial"/>
              </w:rPr>
              <w:t>Minimum score = 50%</w:t>
            </w:r>
            <w:r>
              <w:rPr>
                <w:rStyle w:val="eop"/>
                <w:rFonts w:cs="Arial"/>
                <w:b/>
                <w:bCs/>
              </w:rPr>
              <w:t> </w:t>
            </w:r>
          </w:p>
        </w:tc>
      </w:tr>
      <w:tr w:rsidR="004E21E5" w14:paraId="384F350F" w14:textId="77777777" w:rsidTr="00A706D8">
        <w:tc>
          <w:tcPr>
            <w:tcW w:w="4318" w:type="dxa"/>
          </w:tcPr>
          <w:p w14:paraId="20AD7DDA" w14:textId="1BB4A386" w:rsidR="004E21E5" w:rsidRPr="009F2992" w:rsidRDefault="004E21E5" w:rsidP="004E21E5">
            <w:pPr>
              <w:rPr>
                <w:rStyle w:val="Important"/>
              </w:rPr>
            </w:pPr>
            <w:r>
              <w:rPr>
                <w:rStyle w:val="normaltextrun"/>
                <w:rFonts w:cs="Arial"/>
              </w:rPr>
              <w:t>Q3.2 How will quality assurance be applied to the development of mapping outputs throughout the lifetime of the project?</w:t>
            </w:r>
            <w:r>
              <w:rPr>
                <w:rStyle w:val="eop"/>
                <w:rFonts w:cs="Arial"/>
                <w:b/>
                <w:bCs/>
              </w:rPr>
              <w:t> </w:t>
            </w:r>
          </w:p>
        </w:tc>
        <w:tc>
          <w:tcPr>
            <w:tcW w:w="4319" w:type="dxa"/>
          </w:tcPr>
          <w:p w14:paraId="19EE6B8B" w14:textId="77777777" w:rsidR="004E21E5" w:rsidRDefault="004E21E5" w:rsidP="004E21E5">
            <w:pPr>
              <w:pStyle w:val="paragraph"/>
              <w:spacing w:before="0" w:beforeAutospacing="0" w:after="0" w:afterAutospacing="0"/>
              <w:textAlignment w:val="baseline"/>
              <w:divId w:val="832451138"/>
              <w:rPr>
                <w:rStyle w:val="normaltextrun"/>
                <w:rFonts w:ascii="Arial" w:hAnsi="Arial" w:cs="Arial"/>
              </w:rPr>
            </w:pPr>
          </w:p>
          <w:p w14:paraId="7BF21BED" w14:textId="6FB550EC" w:rsidR="004E21E5" w:rsidRDefault="004E21E5" w:rsidP="004E21E5">
            <w:pPr>
              <w:pStyle w:val="paragraph"/>
              <w:spacing w:before="0" w:beforeAutospacing="0" w:after="0" w:afterAutospacing="0"/>
              <w:textAlignment w:val="baseline"/>
              <w:divId w:val="832451138"/>
              <w:rPr>
                <w:rFonts w:ascii="Segoe UI" w:hAnsi="Segoe UI" w:cs="Segoe UI"/>
                <w:b/>
                <w:bCs/>
                <w:color w:val="780046"/>
                <w:sz w:val="18"/>
                <w:szCs w:val="18"/>
              </w:rPr>
            </w:pPr>
            <w:r>
              <w:rPr>
                <w:rStyle w:val="normaltextrun"/>
                <w:rFonts w:ascii="Arial" w:hAnsi="Arial" w:cs="Arial"/>
              </w:rPr>
              <w:t xml:space="preserve">Your proposal </w:t>
            </w:r>
            <w:proofErr w:type="gramStart"/>
            <w:r>
              <w:rPr>
                <w:rStyle w:val="normaltextrun"/>
                <w:rFonts w:ascii="Arial" w:hAnsi="Arial" w:cs="Arial"/>
              </w:rPr>
              <w:t>should;</w:t>
            </w:r>
            <w:proofErr w:type="gramEnd"/>
            <w:r>
              <w:rPr>
                <w:rStyle w:val="eop"/>
                <w:rFonts w:ascii="Arial" w:hAnsi="Arial" w:cs="Arial"/>
                <w:b/>
                <w:bCs/>
              </w:rPr>
              <w:t> </w:t>
            </w:r>
          </w:p>
          <w:p w14:paraId="1226418C" w14:textId="77777777" w:rsidR="004E21E5" w:rsidRDefault="004E21E5" w:rsidP="004E21E5">
            <w:pPr>
              <w:pStyle w:val="paragraph"/>
              <w:spacing w:before="0" w:beforeAutospacing="0" w:after="0" w:afterAutospacing="0"/>
              <w:textAlignment w:val="baseline"/>
              <w:divId w:val="337735979"/>
              <w:rPr>
                <w:rFonts w:ascii="Segoe UI" w:hAnsi="Segoe UI" w:cs="Segoe UI"/>
                <w:b/>
                <w:bCs/>
                <w:color w:val="780046"/>
                <w:sz w:val="18"/>
                <w:szCs w:val="18"/>
              </w:rPr>
            </w:pPr>
            <w:r>
              <w:rPr>
                <w:rStyle w:val="normaltextrun"/>
                <w:rFonts w:ascii="Arial" w:hAnsi="Arial" w:cs="Arial"/>
              </w:rPr>
              <w:t>Set out how you would deliver quality assurance to the suite of spatial mapping products as they are delivered through the lifetime of the project.</w:t>
            </w:r>
            <w:r>
              <w:rPr>
                <w:rStyle w:val="eop"/>
                <w:rFonts w:ascii="Arial" w:hAnsi="Arial" w:cs="Arial"/>
                <w:b/>
                <w:bCs/>
              </w:rPr>
              <w:t> </w:t>
            </w:r>
          </w:p>
          <w:p w14:paraId="3AC1CFD7" w14:textId="60AD4171" w:rsidR="004E21E5" w:rsidRPr="007309B9" w:rsidRDefault="004E21E5" w:rsidP="004E21E5">
            <w:r>
              <w:rPr>
                <w:rStyle w:val="normaltextrun"/>
                <w:rFonts w:cs="Arial"/>
              </w:rPr>
              <w:t>Minimum score = 50%</w:t>
            </w:r>
            <w:r>
              <w:rPr>
                <w:rStyle w:val="eop"/>
                <w:rFonts w:cs="Arial"/>
                <w:b/>
                <w:bCs/>
              </w:rPr>
              <w:t> </w:t>
            </w:r>
          </w:p>
        </w:tc>
      </w:tr>
    </w:tbl>
    <w:p w14:paraId="51B36501" w14:textId="77777777" w:rsidR="00EB23A0" w:rsidRDefault="00EB23A0" w:rsidP="00EB23A0"/>
    <w:p w14:paraId="74143C73" w14:textId="1F690408" w:rsidR="00EB23A0" w:rsidRDefault="00EB23A0" w:rsidP="00EB23A0">
      <w:pPr>
        <w:pStyle w:val="Subheading"/>
      </w:pPr>
      <w:r w:rsidRPr="007309B9">
        <w:t xml:space="preserve">Commercial </w:t>
      </w:r>
      <w:r w:rsidRPr="004E21E5">
        <w:t>(</w:t>
      </w:r>
      <w:r w:rsidR="004E21E5" w:rsidRPr="004E21E5">
        <w:rPr>
          <w:rStyle w:val="Important"/>
          <w:color w:val="auto"/>
        </w:rPr>
        <w:t>40</w:t>
      </w:r>
      <w:r w:rsidRPr="007309B9">
        <w:t>%)</w:t>
      </w:r>
    </w:p>
    <w:p w14:paraId="788AF5EC" w14:textId="77777777" w:rsidR="004E21E5" w:rsidRDefault="004E21E5" w:rsidP="00EB23A0">
      <w:pPr>
        <w:rPr>
          <w:rStyle w:val="Important"/>
        </w:rPr>
      </w:pPr>
      <w:r>
        <w:rPr>
          <w:rStyle w:val="normaltextrun"/>
          <w:rFonts w:cs="Arial"/>
          <w:shd w:val="clear" w:color="auto" w:fill="FFFFFF"/>
        </w:rPr>
        <w:t>The Contract is to be awarded as a "Fixed Price" which will be paid according to the completion of the deliverables stated in the Specification of Requirements.</w:t>
      </w:r>
      <w:r>
        <w:rPr>
          <w:rStyle w:val="eop"/>
          <w:rFonts w:cs="Arial"/>
          <w:b/>
          <w:bCs/>
          <w:shd w:val="clear" w:color="auto" w:fill="FFFFFF"/>
        </w:rPr>
        <w:t> </w:t>
      </w:r>
      <w:r w:rsidRPr="007309B9">
        <w:rPr>
          <w:rStyle w:val="Important"/>
        </w:rPr>
        <w:t xml:space="preserve"> </w:t>
      </w:r>
    </w:p>
    <w:p w14:paraId="3B75873B" w14:textId="77777777" w:rsidR="004E21E5" w:rsidRDefault="004E21E5" w:rsidP="00EB23A0">
      <w:pPr>
        <w:rPr>
          <w:rStyle w:val="eop"/>
          <w:rFonts w:cs="Arial"/>
          <w:b/>
          <w:bCs/>
          <w:shd w:val="clear" w:color="auto" w:fill="FFFFFF"/>
        </w:rPr>
      </w:pPr>
      <w:r>
        <w:rPr>
          <w:rStyle w:val="normaltextrun"/>
          <w:rFonts w:cs="Arial"/>
          <w:shd w:val="clear" w:color="auto" w:fill="FFFFFF"/>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r>
        <w:rPr>
          <w:rStyle w:val="eop"/>
          <w:rFonts w:cs="Arial"/>
          <w:b/>
          <w:bCs/>
          <w:shd w:val="clear" w:color="auto" w:fill="FFFFFF"/>
        </w:rPr>
        <w:t> </w:t>
      </w:r>
    </w:p>
    <w:p w14:paraId="61998897" w14:textId="737A7208" w:rsidR="00EB23A0" w:rsidRPr="007309B9" w:rsidRDefault="00EB23A0" w:rsidP="00EB23A0">
      <w:r w:rsidRPr="007309B9">
        <w:t>Calculation Method</w:t>
      </w:r>
    </w:p>
    <w:p w14:paraId="42E67F03" w14:textId="77777777" w:rsidR="004E21E5" w:rsidRDefault="00EB23A0" w:rsidP="004E21E5">
      <w:r w:rsidRPr="007309B9">
        <w:t>The method for calculating the weighted scores is as follows</w:t>
      </w:r>
      <w:r w:rsidR="004E21E5">
        <w:t>:</w:t>
      </w:r>
    </w:p>
    <w:p w14:paraId="2DC17C59" w14:textId="5B861BD4" w:rsidR="00EB23A0" w:rsidRPr="001C4D0A" w:rsidRDefault="00EB23A0" w:rsidP="004E21E5">
      <w:pPr>
        <w:rPr>
          <w:szCs w:val="24"/>
        </w:rPr>
      </w:pPr>
      <w:r w:rsidRPr="001C4D0A">
        <w:rPr>
          <w:szCs w:val="24"/>
        </w:rPr>
        <w:t xml:space="preserve">Commercial </w:t>
      </w:r>
    </w:p>
    <w:p w14:paraId="72CC2205" w14:textId="6D45374F" w:rsidR="00EB23A0" w:rsidRPr="007309B9" w:rsidRDefault="00EB23A0" w:rsidP="00EB23A0">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Pr="004E21E5">
        <w:rPr>
          <w:rStyle w:val="Important"/>
          <w:color w:val="auto"/>
        </w:rPr>
        <w:t xml:space="preserve">40% </w:t>
      </w:r>
      <w:r w:rsidRPr="004E21E5">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84374C4"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Pr="004E21E5">
        <w:t xml:space="preserve">x </w:t>
      </w:r>
      <w:r w:rsidRPr="004E21E5">
        <w:rPr>
          <w:rStyle w:val="Important"/>
          <w:color w:val="auto"/>
        </w:rPr>
        <w:t>60%</w:t>
      </w:r>
      <w:r w:rsidRPr="004E21E5">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1D22E97B" w14:textId="77777777" w:rsidR="004E21E5" w:rsidRDefault="004E21E5" w:rsidP="00EB23A0">
      <w:pPr>
        <w:pStyle w:val="Subheading"/>
      </w:pPr>
    </w:p>
    <w:p w14:paraId="25C7F0BC" w14:textId="6EE332DB" w:rsidR="00EB23A0" w:rsidRPr="007309B9" w:rsidRDefault="00EB23A0" w:rsidP="00EB23A0">
      <w:pPr>
        <w:pStyle w:val="Subheading"/>
      </w:pPr>
      <w:r w:rsidRPr="007309B9">
        <w:lastRenderedPageBreak/>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42BCBD50" w14:textId="77777777" w:rsidR="004E21E5" w:rsidRDefault="004E21E5" w:rsidP="004E21E5">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 xml:space="preserve">The successful supplier will be issued the contract via </w:t>
      </w:r>
      <w:hyperlink r:id="rId16" w:tgtFrame="_blank" w:history="1">
        <w:r>
          <w:rPr>
            <w:rStyle w:val="normaltextrun"/>
            <w:rFonts w:ascii="Arial" w:hAnsi="Arial" w:cs="Arial"/>
            <w:color w:val="0563C1"/>
            <w:u w:val="single"/>
          </w:rPr>
          <w:t>Natural England’s Standard Condensed Terms and Conditions</w:t>
        </w:r>
      </w:hyperlink>
      <w:r>
        <w:rPr>
          <w:rStyle w:val="normaltextrun"/>
          <w:rFonts w:ascii="Arial" w:hAnsi="Arial" w:cs="Arial"/>
        </w:rPr>
        <w:t>. </w:t>
      </w:r>
      <w:r>
        <w:rPr>
          <w:rStyle w:val="eop"/>
          <w:rFonts w:ascii="Arial" w:hAnsi="Arial" w:cs="Arial"/>
          <w:b/>
          <w:bCs/>
        </w:rPr>
        <w:t> </w:t>
      </w:r>
    </w:p>
    <w:p w14:paraId="5DB77663" w14:textId="77777777" w:rsidR="004E21E5" w:rsidRDefault="004E21E5" w:rsidP="004E21E5">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color w:val="780046"/>
          <w:sz w:val="32"/>
          <w:szCs w:val="32"/>
        </w:rPr>
        <w:t>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4FEDD4CE" w14:textId="3602B0F4" w:rsidR="43F840FC" w:rsidRDefault="43F840FC" w:rsidP="43F840FC">
      <w:pPr>
        <w:rPr>
          <w:rStyle w:val="Strong"/>
          <w:rFonts w:cs="Arial"/>
          <w:b w:val="0"/>
          <w:bCs w:val="0"/>
          <w:color w:val="780046"/>
          <w:szCs w:val="24"/>
        </w:rPr>
      </w:pPr>
    </w:p>
    <w:p w14:paraId="33C58DE8" w14:textId="39708D59" w:rsidR="5C65038C" w:rsidRDefault="5C65038C" w:rsidP="10FFFBAE">
      <w:pPr>
        <w:pStyle w:val="Sectiontitle"/>
      </w:pPr>
      <w:r w:rsidRPr="10FFFBAE">
        <w:t xml:space="preserve">Annex 3 Technical Response Question </w:t>
      </w:r>
    </w:p>
    <w:p w14:paraId="76126A79" w14:textId="3AEE160F" w:rsidR="5C65038C" w:rsidRDefault="5C65038C" w:rsidP="43F840FC">
      <w:pPr>
        <w:rPr>
          <w:rFonts w:cs="Arial"/>
          <w:b/>
          <w:bCs/>
          <w:szCs w:val="24"/>
        </w:rPr>
      </w:pPr>
      <w:r w:rsidRPr="43F840FC">
        <w:rPr>
          <w:rStyle w:val="Emphasis"/>
          <w:rFonts w:cs="Arial"/>
          <w:i w:val="0"/>
          <w:iCs w:val="0"/>
          <w:szCs w:val="24"/>
        </w:rPr>
        <w:t>PASS / FAIL (20% of technical score available)</w:t>
      </w:r>
    </w:p>
    <w:p w14:paraId="5849B67E" w14:textId="1461E4A4" w:rsidR="43F840FC" w:rsidRDefault="43F840FC" w:rsidP="43F840FC">
      <w:pPr>
        <w:rPr>
          <w:rFonts w:cs="Arial"/>
          <w:b/>
          <w:bCs/>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79"/>
        <w:gridCol w:w="5051"/>
      </w:tblGrid>
      <w:tr w:rsidR="43F840FC" w14:paraId="7DE31627" w14:textId="77777777" w:rsidTr="43F840FC">
        <w:trPr>
          <w:trHeight w:val="300"/>
        </w:trPr>
        <w:tc>
          <w:tcPr>
            <w:tcW w:w="4579" w:type="dxa"/>
            <w:tcBorders>
              <w:top w:val="single" w:sz="6" w:space="0" w:color="auto"/>
              <w:left w:val="single" w:sz="6" w:space="0" w:color="auto"/>
              <w:bottom w:val="single" w:sz="6" w:space="0" w:color="auto"/>
              <w:right w:val="single" w:sz="6" w:space="0" w:color="auto"/>
            </w:tcBorders>
            <w:tcMar>
              <w:left w:w="105" w:type="dxa"/>
              <w:right w:w="105" w:type="dxa"/>
            </w:tcMar>
          </w:tcPr>
          <w:p w14:paraId="01A143CB" w14:textId="10FA944C" w:rsidR="43F840FC" w:rsidRDefault="43F840FC" w:rsidP="43F840FC">
            <w:pPr>
              <w:rPr>
                <w:rFonts w:cs="Arial"/>
                <w:b/>
                <w:bCs/>
                <w:szCs w:val="24"/>
              </w:rPr>
            </w:pPr>
            <w:r w:rsidRPr="43F840FC">
              <w:rPr>
                <w:rStyle w:val="Strong"/>
                <w:rFonts w:cs="Arial"/>
                <w:b w:val="0"/>
                <w:bCs w:val="0"/>
                <w:szCs w:val="24"/>
              </w:rPr>
              <w:t xml:space="preserve">Question 1.2 </w:t>
            </w:r>
          </w:p>
        </w:tc>
        <w:tc>
          <w:tcPr>
            <w:tcW w:w="5051" w:type="dxa"/>
            <w:tcBorders>
              <w:top w:val="single" w:sz="6" w:space="0" w:color="auto"/>
              <w:left w:val="single" w:sz="6" w:space="0" w:color="auto"/>
              <w:bottom w:val="single" w:sz="6" w:space="0" w:color="auto"/>
              <w:right w:val="single" w:sz="6" w:space="0" w:color="auto"/>
            </w:tcBorders>
            <w:tcMar>
              <w:left w:w="105" w:type="dxa"/>
              <w:right w:w="105" w:type="dxa"/>
            </w:tcMar>
          </w:tcPr>
          <w:p w14:paraId="576F859E" w14:textId="5612CFA7" w:rsidR="43F840FC" w:rsidRDefault="43F840FC" w:rsidP="43F840FC">
            <w:pPr>
              <w:rPr>
                <w:rFonts w:cs="Arial"/>
                <w:b/>
                <w:bCs/>
                <w:szCs w:val="24"/>
              </w:rPr>
            </w:pPr>
            <w:r w:rsidRPr="43F840FC">
              <w:rPr>
                <w:rStyle w:val="Strong"/>
                <w:rFonts w:cs="Arial"/>
                <w:b w:val="0"/>
                <w:bCs w:val="0"/>
                <w:szCs w:val="24"/>
              </w:rPr>
              <w:t>Please delete as appropriate</w:t>
            </w:r>
          </w:p>
        </w:tc>
      </w:tr>
      <w:tr w:rsidR="43F840FC" w14:paraId="4600495F" w14:textId="77777777" w:rsidTr="43F840FC">
        <w:trPr>
          <w:trHeight w:val="300"/>
        </w:trPr>
        <w:tc>
          <w:tcPr>
            <w:tcW w:w="4579" w:type="dxa"/>
            <w:tcBorders>
              <w:top w:val="single" w:sz="6" w:space="0" w:color="auto"/>
              <w:left w:val="single" w:sz="6" w:space="0" w:color="auto"/>
              <w:bottom w:val="single" w:sz="6" w:space="0" w:color="auto"/>
              <w:right w:val="single" w:sz="6" w:space="0" w:color="auto"/>
            </w:tcBorders>
            <w:tcMar>
              <w:left w:w="105" w:type="dxa"/>
              <w:right w:w="105" w:type="dxa"/>
            </w:tcMar>
          </w:tcPr>
          <w:p w14:paraId="4F281AD0" w14:textId="0F3A75F5" w:rsidR="43F840FC" w:rsidRDefault="43F840FC" w:rsidP="43F840FC">
            <w:pPr>
              <w:rPr>
                <w:rFonts w:cs="Arial"/>
                <w:b/>
                <w:bCs/>
                <w:szCs w:val="24"/>
              </w:rPr>
            </w:pPr>
            <w:r w:rsidRPr="43F840FC">
              <w:rPr>
                <w:rStyle w:val="Emphasis"/>
                <w:rFonts w:cs="Arial"/>
                <w:i w:val="0"/>
                <w:iCs w:val="0"/>
                <w:szCs w:val="24"/>
              </w:rPr>
              <w:t>Please confirm whether you are willing and able to follow the precise methodology as set out in Annex 5 (subject to the exceptions detailed in Annex 4)</w:t>
            </w:r>
          </w:p>
          <w:p w14:paraId="365D0BFC" w14:textId="6A89E63A" w:rsidR="43F840FC" w:rsidRDefault="43F840FC" w:rsidP="43F840FC">
            <w:pPr>
              <w:rPr>
                <w:rFonts w:cs="Arial"/>
                <w:b/>
                <w:bCs/>
                <w:szCs w:val="24"/>
              </w:rPr>
            </w:pPr>
          </w:p>
        </w:tc>
        <w:tc>
          <w:tcPr>
            <w:tcW w:w="5051" w:type="dxa"/>
            <w:tcBorders>
              <w:top w:val="single" w:sz="6" w:space="0" w:color="auto"/>
              <w:left w:val="single" w:sz="6" w:space="0" w:color="auto"/>
              <w:bottom w:val="single" w:sz="6" w:space="0" w:color="auto"/>
              <w:right w:val="single" w:sz="6" w:space="0" w:color="auto"/>
            </w:tcBorders>
            <w:tcMar>
              <w:left w:w="105" w:type="dxa"/>
              <w:right w:w="105" w:type="dxa"/>
            </w:tcMar>
          </w:tcPr>
          <w:p w14:paraId="07229F6D" w14:textId="113A8BFE" w:rsidR="43F840FC" w:rsidRDefault="43F840FC" w:rsidP="43F840FC">
            <w:pPr>
              <w:rPr>
                <w:rFonts w:cs="Arial"/>
                <w:b/>
                <w:bCs/>
                <w:szCs w:val="24"/>
              </w:rPr>
            </w:pPr>
            <w:r w:rsidRPr="43F840FC">
              <w:rPr>
                <w:rStyle w:val="Strong"/>
                <w:rFonts w:cs="Arial"/>
                <w:b w:val="0"/>
                <w:bCs w:val="0"/>
                <w:szCs w:val="24"/>
              </w:rPr>
              <w:t xml:space="preserve">Yes / No </w:t>
            </w:r>
          </w:p>
        </w:tc>
      </w:tr>
      <w:tr w:rsidR="43F840FC" w14:paraId="21AAD035" w14:textId="77777777" w:rsidTr="43F840FC">
        <w:trPr>
          <w:trHeight w:val="300"/>
        </w:trPr>
        <w:tc>
          <w:tcPr>
            <w:tcW w:w="96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19D1FEC" w14:textId="1E47C777" w:rsidR="43F840FC" w:rsidRDefault="43F840FC" w:rsidP="43F840FC">
            <w:pPr>
              <w:rPr>
                <w:rFonts w:cs="Arial"/>
                <w:b/>
                <w:bCs/>
                <w:szCs w:val="24"/>
              </w:rPr>
            </w:pPr>
            <w:r w:rsidRPr="43F840FC">
              <w:rPr>
                <w:rStyle w:val="Emphasis"/>
                <w:rFonts w:cs="Arial"/>
                <w:i w:val="0"/>
                <w:iCs w:val="0"/>
                <w:szCs w:val="24"/>
              </w:rPr>
              <w:t>(Optional)</w:t>
            </w:r>
          </w:p>
          <w:p w14:paraId="16775E07" w14:textId="044540D8" w:rsidR="43F840FC" w:rsidRDefault="43F840FC" w:rsidP="43F840FC">
            <w:pPr>
              <w:rPr>
                <w:rFonts w:cs="Arial"/>
                <w:b/>
                <w:bCs/>
                <w:szCs w:val="24"/>
              </w:rPr>
            </w:pPr>
            <w:r w:rsidRPr="43F840FC">
              <w:rPr>
                <w:rStyle w:val="Emphasis"/>
                <w:rFonts w:cs="Arial"/>
                <w:i w:val="0"/>
                <w:iCs w:val="0"/>
                <w:szCs w:val="24"/>
              </w:rPr>
              <w:t>Please detail any assumptions or clarifications regarding your response to Question 1.2 in relation to your ability to follow the precise methodology as set out in Annex 5.</w:t>
            </w:r>
          </w:p>
        </w:tc>
      </w:tr>
      <w:tr w:rsidR="43F840FC" w14:paraId="3E2260B3" w14:textId="77777777" w:rsidTr="43F840FC">
        <w:trPr>
          <w:trHeight w:val="300"/>
        </w:trPr>
        <w:tc>
          <w:tcPr>
            <w:tcW w:w="96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5A8752" w14:textId="670A6186" w:rsidR="43F840FC" w:rsidRDefault="43F840FC" w:rsidP="43F840FC">
            <w:pPr>
              <w:rPr>
                <w:rFonts w:cs="Arial"/>
                <w:b/>
                <w:bCs/>
                <w:szCs w:val="24"/>
              </w:rPr>
            </w:pPr>
          </w:p>
          <w:p w14:paraId="20F55B7E" w14:textId="1378A621" w:rsidR="43F840FC" w:rsidRDefault="43F840FC" w:rsidP="43F840FC">
            <w:pPr>
              <w:rPr>
                <w:rFonts w:cs="Arial"/>
                <w:b/>
                <w:bCs/>
                <w:szCs w:val="24"/>
              </w:rPr>
            </w:pPr>
          </w:p>
          <w:p w14:paraId="2759BB2F" w14:textId="69B2D57B" w:rsidR="43F840FC" w:rsidRDefault="43F840FC" w:rsidP="43F840FC">
            <w:pPr>
              <w:rPr>
                <w:rFonts w:cs="Arial"/>
                <w:b/>
                <w:bCs/>
                <w:szCs w:val="24"/>
              </w:rPr>
            </w:pPr>
          </w:p>
          <w:p w14:paraId="7E5BFAC8" w14:textId="17F25961" w:rsidR="43F840FC" w:rsidRDefault="43F840FC" w:rsidP="43F840FC">
            <w:pPr>
              <w:rPr>
                <w:rFonts w:cs="Arial"/>
                <w:b/>
                <w:bCs/>
                <w:szCs w:val="24"/>
              </w:rPr>
            </w:pPr>
          </w:p>
        </w:tc>
      </w:tr>
    </w:tbl>
    <w:p w14:paraId="27A94F11" w14:textId="1213A80C" w:rsidR="43F840FC" w:rsidRDefault="43F840FC" w:rsidP="43F840FC">
      <w:pPr>
        <w:rPr>
          <w:lang w:eastAsia="en-GB"/>
        </w:rPr>
      </w:pPr>
    </w:p>
    <w:p w14:paraId="387711A6" w14:textId="77777777" w:rsidR="00A37D09" w:rsidRDefault="00A37D09" w:rsidP="00A529EC">
      <w:pPr>
        <w:spacing w:before="6840"/>
        <w:sectPr w:rsidR="00A37D09" w:rsidSect="00EB0BC6">
          <w:footerReference w:type="default" r:id="rId19"/>
          <w:headerReference w:type="first" r:id="rId20"/>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55220" w14:textId="77777777" w:rsidR="0070464F" w:rsidRDefault="0070464F" w:rsidP="002F321C">
      <w:r>
        <w:separator/>
      </w:r>
    </w:p>
    <w:p w14:paraId="383C905C" w14:textId="77777777" w:rsidR="0070464F" w:rsidRDefault="0070464F"/>
  </w:endnote>
  <w:endnote w:type="continuationSeparator" w:id="0">
    <w:p w14:paraId="331B824F" w14:textId="77777777" w:rsidR="0070464F" w:rsidRDefault="0070464F" w:rsidP="002F321C">
      <w:r>
        <w:continuationSeparator/>
      </w:r>
    </w:p>
    <w:p w14:paraId="4162E9F0" w14:textId="77777777" w:rsidR="0070464F" w:rsidRDefault="0070464F"/>
  </w:endnote>
  <w:endnote w:type="continuationNotice" w:id="1">
    <w:p w14:paraId="13DE5354" w14:textId="77777777" w:rsidR="000B5D9B" w:rsidRDefault="000B5D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E08A5" w14:textId="77777777" w:rsidR="0070464F" w:rsidRDefault="0070464F" w:rsidP="002F321C">
      <w:r>
        <w:separator/>
      </w:r>
    </w:p>
    <w:p w14:paraId="268E93D6" w14:textId="77777777" w:rsidR="0070464F" w:rsidRDefault="0070464F"/>
  </w:footnote>
  <w:footnote w:type="continuationSeparator" w:id="0">
    <w:p w14:paraId="55992BCF" w14:textId="77777777" w:rsidR="0070464F" w:rsidRDefault="0070464F" w:rsidP="002F321C">
      <w:r>
        <w:continuationSeparator/>
      </w:r>
    </w:p>
    <w:p w14:paraId="70327797" w14:textId="77777777" w:rsidR="0070464F" w:rsidRDefault="0070464F"/>
  </w:footnote>
  <w:footnote w:type="continuationNotice" w:id="1">
    <w:p w14:paraId="7769A753" w14:textId="77777777" w:rsidR="000B5D9B" w:rsidRDefault="000B5D9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B5D9B"/>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016A"/>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24A6"/>
    <w:rsid w:val="004571EE"/>
    <w:rsid w:val="00457B89"/>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02B3"/>
    <w:rsid w:val="004D1E4A"/>
    <w:rsid w:val="004D3732"/>
    <w:rsid w:val="004E21E5"/>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141B9"/>
    <w:rsid w:val="006204EE"/>
    <w:rsid w:val="00622E08"/>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3F9B"/>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D70EA"/>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77EB8"/>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65414"/>
    <w:rsid w:val="00A66AEF"/>
    <w:rsid w:val="00A742C4"/>
    <w:rsid w:val="00A84E54"/>
    <w:rsid w:val="00A93C8E"/>
    <w:rsid w:val="00AA6207"/>
    <w:rsid w:val="00AB1B71"/>
    <w:rsid w:val="00AD054C"/>
    <w:rsid w:val="00AD398B"/>
    <w:rsid w:val="00AD4565"/>
    <w:rsid w:val="00AD57CA"/>
    <w:rsid w:val="00AE5F7C"/>
    <w:rsid w:val="00AF0E8B"/>
    <w:rsid w:val="00AF11CE"/>
    <w:rsid w:val="00AF1E68"/>
    <w:rsid w:val="00AF2C95"/>
    <w:rsid w:val="00AF7CA0"/>
    <w:rsid w:val="00B00BA0"/>
    <w:rsid w:val="00B042F6"/>
    <w:rsid w:val="00B04CE0"/>
    <w:rsid w:val="00B072C8"/>
    <w:rsid w:val="00B07E11"/>
    <w:rsid w:val="00B145D5"/>
    <w:rsid w:val="00B1490D"/>
    <w:rsid w:val="00B24AE1"/>
    <w:rsid w:val="00B44D73"/>
    <w:rsid w:val="00B45503"/>
    <w:rsid w:val="00B51FDE"/>
    <w:rsid w:val="00B542F4"/>
    <w:rsid w:val="00B54BBA"/>
    <w:rsid w:val="00B56CDB"/>
    <w:rsid w:val="00B61673"/>
    <w:rsid w:val="00B631F5"/>
    <w:rsid w:val="00B63D9E"/>
    <w:rsid w:val="00B70181"/>
    <w:rsid w:val="00B8039D"/>
    <w:rsid w:val="00B81794"/>
    <w:rsid w:val="00B87482"/>
    <w:rsid w:val="00B93055"/>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AF6"/>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0E66"/>
    <w:rsid w:val="00D7252A"/>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87FDE"/>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EF6222"/>
    <w:rsid w:val="00F045FF"/>
    <w:rsid w:val="00F054F3"/>
    <w:rsid w:val="00F05D8E"/>
    <w:rsid w:val="00F0621F"/>
    <w:rsid w:val="00F11803"/>
    <w:rsid w:val="00F22060"/>
    <w:rsid w:val="00F25416"/>
    <w:rsid w:val="00F3387F"/>
    <w:rsid w:val="00F43936"/>
    <w:rsid w:val="00F461ED"/>
    <w:rsid w:val="00F46FF0"/>
    <w:rsid w:val="00F5194C"/>
    <w:rsid w:val="00F55989"/>
    <w:rsid w:val="00F6274F"/>
    <w:rsid w:val="00F63472"/>
    <w:rsid w:val="00F70DBF"/>
    <w:rsid w:val="00F73B25"/>
    <w:rsid w:val="00F74860"/>
    <w:rsid w:val="00F750CE"/>
    <w:rsid w:val="00F85687"/>
    <w:rsid w:val="00F94C31"/>
    <w:rsid w:val="00FA1389"/>
    <w:rsid w:val="00FA28FF"/>
    <w:rsid w:val="00FB16F7"/>
    <w:rsid w:val="00FB3F76"/>
    <w:rsid w:val="00FB57B1"/>
    <w:rsid w:val="00FC3D7B"/>
    <w:rsid w:val="00FC4772"/>
    <w:rsid w:val="00FC74D0"/>
    <w:rsid w:val="00FD0DBE"/>
    <w:rsid w:val="00FE2CE1"/>
    <w:rsid w:val="00FE5617"/>
    <w:rsid w:val="00FE7D7F"/>
    <w:rsid w:val="00FF7A69"/>
    <w:rsid w:val="10FFFBAE"/>
    <w:rsid w:val="43F840FC"/>
    <w:rsid w:val="4F305025"/>
    <w:rsid w:val="5C6503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622E08"/>
    <w:pPr>
      <w:spacing w:before="100" w:beforeAutospacing="1" w:after="100" w:afterAutospacing="1" w:line="240" w:lineRule="auto"/>
    </w:pPr>
    <w:rPr>
      <w:rFonts w:ascii="Times New Roman" w:eastAsia="Times New Roman" w:hAnsi="Times New Roman"/>
      <w:szCs w:val="24"/>
      <w:lang w:eastAsia="en-GB"/>
    </w:rPr>
  </w:style>
  <w:style w:type="character" w:customStyle="1" w:styleId="eop">
    <w:name w:val="eop"/>
    <w:basedOn w:val="DefaultParagraphFont"/>
    <w:rsid w:val="00622E08"/>
  </w:style>
  <w:style w:type="character" w:customStyle="1" w:styleId="normaltextrun">
    <w:name w:val="normaltextrun"/>
    <w:basedOn w:val="DefaultParagraphFont"/>
    <w:rsid w:val="00622E08"/>
  </w:style>
  <w:style w:type="character" w:styleId="Emphasis">
    <w:name w:val="Emphasis"/>
    <w:basedOn w:val="DefaultParagraphFont"/>
    <w:uiPriority w:val="20"/>
    <w:qFormat/>
    <w:rsid w:val="000B5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7154">
      <w:bodyDiv w:val="1"/>
      <w:marLeft w:val="0"/>
      <w:marRight w:val="0"/>
      <w:marTop w:val="0"/>
      <w:marBottom w:val="0"/>
      <w:divBdr>
        <w:top w:val="none" w:sz="0" w:space="0" w:color="auto"/>
        <w:left w:val="none" w:sz="0" w:space="0" w:color="auto"/>
        <w:bottom w:val="none" w:sz="0" w:space="0" w:color="auto"/>
        <w:right w:val="none" w:sz="0" w:space="0" w:color="auto"/>
      </w:divBdr>
      <w:divsChild>
        <w:div w:id="1069575199">
          <w:marLeft w:val="0"/>
          <w:marRight w:val="0"/>
          <w:marTop w:val="0"/>
          <w:marBottom w:val="0"/>
          <w:divBdr>
            <w:top w:val="none" w:sz="0" w:space="0" w:color="auto"/>
            <w:left w:val="none" w:sz="0" w:space="0" w:color="auto"/>
            <w:bottom w:val="none" w:sz="0" w:space="0" w:color="auto"/>
            <w:right w:val="none" w:sz="0" w:space="0" w:color="auto"/>
          </w:divBdr>
        </w:div>
        <w:div w:id="360789887">
          <w:marLeft w:val="0"/>
          <w:marRight w:val="0"/>
          <w:marTop w:val="0"/>
          <w:marBottom w:val="0"/>
          <w:divBdr>
            <w:top w:val="none" w:sz="0" w:space="0" w:color="auto"/>
            <w:left w:val="none" w:sz="0" w:space="0" w:color="auto"/>
            <w:bottom w:val="none" w:sz="0" w:space="0" w:color="auto"/>
            <w:right w:val="none" w:sz="0" w:space="0" w:color="auto"/>
          </w:divBdr>
        </w:div>
        <w:div w:id="383061883">
          <w:marLeft w:val="0"/>
          <w:marRight w:val="0"/>
          <w:marTop w:val="0"/>
          <w:marBottom w:val="0"/>
          <w:divBdr>
            <w:top w:val="none" w:sz="0" w:space="0" w:color="auto"/>
            <w:left w:val="none" w:sz="0" w:space="0" w:color="auto"/>
            <w:bottom w:val="none" w:sz="0" w:space="0" w:color="auto"/>
            <w:right w:val="none" w:sz="0" w:space="0" w:color="auto"/>
          </w:divBdr>
        </w:div>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71424199">
      <w:bodyDiv w:val="1"/>
      <w:marLeft w:val="0"/>
      <w:marRight w:val="0"/>
      <w:marTop w:val="0"/>
      <w:marBottom w:val="0"/>
      <w:divBdr>
        <w:top w:val="none" w:sz="0" w:space="0" w:color="auto"/>
        <w:left w:val="none" w:sz="0" w:space="0" w:color="auto"/>
        <w:bottom w:val="none" w:sz="0" w:space="0" w:color="auto"/>
        <w:right w:val="none" w:sz="0" w:space="0" w:color="auto"/>
      </w:divBdr>
      <w:divsChild>
        <w:div w:id="735006990">
          <w:marLeft w:val="0"/>
          <w:marRight w:val="0"/>
          <w:marTop w:val="0"/>
          <w:marBottom w:val="0"/>
          <w:divBdr>
            <w:top w:val="none" w:sz="0" w:space="0" w:color="auto"/>
            <w:left w:val="none" w:sz="0" w:space="0" w:color="auto"/>
            <w:bottom w:val="none" w:sz="0" w:space="0" w:color="auto"/>
            <w:right w:val="none" w:sz="0" w:space="0" w:color="auto"/>
          </w:divBdr>
        </w:div>
        <w:div w:id="777263546">
          <w:marLeft w:val="0"/>
          <w:marRight w:val="0"/>
          <w:marTop w:val="0"/>
          <w:marBottom w:val="0"/>
          <w:divBdr>
            <w:top w:val="none" w:sz="0" w:space="0" w:color="auto"/>
            <w:left w:val="none" w:sz="0" w:space="0" w:color="auto"/>
            <w:bottom w:val="none" w:sz="0" w:space="0" w:color="auto"/>
            <w:right w:val="none" w:sz="0" w:space="0" w:color="auto"/>
          </w:divBdr>
        </w:div>
      </w:divsChild>
    </w:div>
    <w:div w:id="380712994">
      <w:bodyDiv w:val="1"/>
      <w:marLeft w:val="0"/>
      <w:marRight w:val="0"/>
      <w:marTop w:val="0"/>
      <w:marBottom w:val="0"/>
      <w:divBdr>
        <w:top w:val="none" w:sz="0" w:space="0" w:color="auto"/>
        <w:left w:val="none" w:sz="0" w:space="0" w:color="auto"/>
        <w:bottom w:val="none" w:sz="0" w:space="0" w:color="auto"/>
        <w:right w:val="none" w:sz="0" w:space="0" w:color="auto"/>
      </w:divBdr>
      <w:divsChild>
        <w:div w:id="342704354">
          <w:marLeft w:val="0"/>
          <w:marRight w:val="0"/>
          <w:marTop w:val="0"/>
          <w:marBottom w:val="0"/>
          <w:divBdr>
            <w:top w:val="none" w:sz="0" w:space="0" w:color="auto"/>
            <w:left w:val="none" w:sz="0" w:space="0" w:color="auto"/>
            <w:bottom w:val="none" w:sz="0" w:space="0" w:color="auto"/>
            <w:right w:val="none" w:sz="0" w:space="0" w:color="auto"/>
          </w:divBdr>
          <w:divsChild>
            <w:div w:id="1073351616">
              <w:marLeft w:val="0"/>
              <w:marRight w:val="0"/>
              <w:marTop w:val="0"/>
              <w:marBottom w:val="0"/>
              <w:divBdr>
                <w:top w:val="none" w:sz="0" w:space="0" w:color="auto"/>
                <w:left w:val="none" w:sz="0" w:space="0" w:color="auto"/>
                <w:bottom w:val="none" w:sz="0" w:space="0" w:color="auto"/>
                <w:right w:val="none" w:sz="0" w:space="0" w:color="auto"/>
              </w:divBdr>
            </w:div>
            <w:div w:id="14433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8516">
      <w:bodyDiv w:val="1"/>
      <w:marLeft w:val="0"/>
      <w:marRight w:val="0"/>
      <w:marTop w:val="0"/>
      <w:marBottom w:val="0"/>
      <w:divBdr>
        <w:top w:val="none" w:sz="0" w:space="0" w:color="auto"/>
        <w:left w:val="none" w:sz="0" w:space="0" w:color="auto"/>
        <w:bottom w:val="none" w:sz="0" w:space="0" w:color="auto"/>
        <w:right w:val="none" w:sz="0" w:space="0" w:color="auto"/>
      </w:divBdr>
      <w:divsChild>
        <w:div w:id="516961904">
          <w:marLeft w:val="0"/>
          <w:marRight w:val="0"/>
          <w:marTop w:val="0"/>
          <w:marBottom w:val="0"/>
          <w:divBdr>
            <w:top w:val="none" w:sz="0" w:space="0" w:color="auto"/>
            <w:left w:val="none" w:sz="0" w:space="0" w:color="auto"/>
            <w:bottom w:val="none" w:sz="0" w:space="0" w:color="auto"/>
            <w:right w:val="none" w:sz="0" w:space="0" w:color="auto"/>
          </w:divBdr>
          <w:divsChild>
            <w:div w:id="1234239616">
              <w:marLeft w:val="0"/>
              <w:marRight w:val="0"/>
              <w:marTop w:val="0"/>
              <w:marBottom w:val="0"/>
              <w:divBdr>
                <w:top w:val="none" w:sz="0" w:space="0" w:color="auto"/>
                <w:left w:val="none" w:sz="0" w:space="0" w:color="auto"/>
                <w:bottom w:val="none" w:sz="0" w:space="0" w:color="auto"/>
                <w:right w:val="none" w:sz="0" w:space="0" w:color="auto"/>
              </w:divBdr>
            </w:div>
            <w:div w:id="7363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81585718">
      <w:bodyDiv w:val="1"/>
      <w:marLeft w:val="0"/>
      <w:marRight w:val="0"/>
      <w:marTop w:val="0"/>
      <w:marBottom w:val="0"/>
      <w:divBdr>
        <w:top w:val="none" w:sz="0" w:space="0" w:color="auto"/>
        <w:left w:val="none" w:sz="0" w:space="0" w:color="auto"/>
        <w:bottom w:val="none" w:sz="0" w:space="0" w:color="auto"/>
        <w:right w:val="none" w:sz="0" w:space="0" w:color="auto"/>
      </w:divBdr>
      <w:divsChild>
        <w:div w:id="675809583">
          <w:marLeft w:val="0"/>
          <w:marRight w:val="0"/>
          <w:marTop w:val="0"/>
          <w:marBottom w:val="0"/>
          <w:divBdr>
            <w:top w:val="none" w:sz="0" w:space="0" w:color="auto"/>
            <w:left w:val="none" w:sz="0" w:space="0" w:color="auto"/>
            <w:bottom w:val="none" w:sz="0" w:space="0" w:color="auto"/>
            <w:right w:val="none" w:sz="0" w:space="0" w:color="auto"/>
          </w:divBdr>
          <w:divsChild>
            <w:div w:id="832451138">
              <w:marLeft w:val="0"/>
              <w:marRight w:val="0"/>
              <w:marTop w:val="0"/>
              <w:marBottom w:val="0"/>
              <w:divBdr>
                <w:top w:val="none" w:sz="0" w:space="0" w:color="auto"/>
                <w:left w:val="none" w:sz="0" w:space="0" w:color="auto"/>
                <w:bottom w:val="none" w:sz="0" w:space="0" w:color="auto"/>
                <w:right w:val="none" w:sz="0" w:space="0" w:color="auto"/>
              </w:divBdr>
            </w:div>
            <w:div w:id="3377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6084">
      <w:bodyDiv w:val="1"/>
      <w:marLeft w:val="0"/>
      <w:marRight w:val="0"/>
      <w:marTop w:val="0"/>
      <w:marBottom w:val="0"/>
      <w:divBdr>
        <w:top w:val="none" w:sz="0" w:space="0" w:color="auto"/>
        <w:left w:val="none" w:sz="0" w:space="0" w:color="auto"/>
        <w:bottom w:val="none" w:sz="0" w:space="0" w:color="auto"/>
        <w:right w:val="none" w:sz="0" w:space="0" w:color="auto"/>
      </w:divBdr>
      <w:divsChild>
        <w:div w:id="2027321718">
          <w:marLeft w:val="0"/>
          <w:marRight w:val="0"/>
          <w:marTop w:val="0"/>
          <w:marBottom w:val="0"/>
          <w:divBdr>
            <w:top w:val="none" w:sz="0" w:space="0" w:color="auto"/>
            <w:left w:val="none" w:sz="0" w:space="0" w:color="auto"/>
            <w:bottom w:val="none" w:sz="0" w:space="0" w:color="auto"/>
            <w:right w:val="none" w:sz="0" w:space="0" w:color="auto"/>
          </w:divBdr>
        </w:div>
        <w:div w:id="1212881916">
          <w:marLeft w:val="0"/>
          <w:marRight w:val="0"/>
          <w:marTop w:val="0"/>
          <w:marBottom w:val="0"/>
          <w:divBdr>
            <w:top w:val="none" w:sz="0" w:space="0" w:color="auto"/>
            <w:left w:val="none" w:sz="0" w:space="0" w:color="auto"/>
            <w:bottom w:val="none" w:sz="0" w:space="0" w:color="auto"/>
            <w:right w:val="none" w:sz="0" w:space="0" w:color="auto"/>
          </w:divBdr>
        </w:div>
      </w:divsChild>
    </w:div>
    <w:div w:id="768085056">
      <w:bodyDiv w:val="1"/>
      <w:marLeft w:val="0"/>
      <w:marRight w:val="0"/>
      <w:marTop w:val="0"/>
      <w:marBottom w:val="0"/>
      <w:divBdr>
        <w:top w:val="none" w:sz="0" w:space="0" w:color="auto"/>
        <w:left w:val="none" w:sz="0" w:space="0" w:color="auto"/>
        <w:bottom w:val="none" w:sz="0" w:space="0" w:color="auto"/>
        <w:right w:val="none" w:sz="0" w:space="0" w:color="auto"/>
      </w:divBdr>
      <w:divsChild>
        <w:div w:id="2147046990">
          <w:marLeft w:val="0"/>
          <w:marRight w:val="0"/>
          <w:marTop w:val="0"/>
          <w:marBottom w:val="0"/>
          <w:divBdr>
            <w:top w:val="none" w:sz="0" w:space="0" w:color="auto"/>
            <w:left w:val="none" w:sz="0" w:space="0" w:color="auto"/>
            <w:bottom w:val="none" w:sz="0" w:space="0" w:color="auto"/>
            <w:right w:val="none" w:sz="0" w:space="0" w:color="auto"/>
          </w:divBdr>
          <w:divsChild>
            <w:div w:id="1206217155">
              <w:marLeft w:val="0"/>
              <w:marRight w:val="0"/>
              <w:marTop w:val="0"/>
              <w:marBottom w:val="0"/>
              <w:divBdr>
                <w:top w:val="none" w:sz="0" w:space="0" w:color="auto"/>
                <w:left w:val="none" w:sz="0" w:space="0" w:color="auto"/>
                <w:bottom w:val="none" w:sz="0" w:space="0" w:color="auto"/>
                <w:right w:val="none" w:sz="0" w:space="0" w:color="auto"/>
              </w:divBdr>
            </w:div>
          </w:divsChild>
        </w:div>
        <w:div w:id="745110066">
          <w:marLeft w:val="0"/>
          <w:marRight w:val="0"/>
          <w:marTop w:val="0"/>
          <w:marBottom w:val="0"/>
          <w:divBdr>
            <w:top w:val="none" w:sz="0" w:space="0" w:color="auto"/>
            <w:left w:val="none" w:sz="0" w:space="0" w:color="auto"/>
            <w:bottom w:val="none" w:sz="0" w:space="0" w:color="auto"/>
            <w:right w:val="none" w:sz="0" w:space="0" w:color="auto"/>
          </w:divBdr>
          <w:divsChild>
            <w:div w:id="256057166">
              <w:marLeft w:val="0"/>
              <w:marRight w:val="0"/>
              <w:marTop w:val="0"/>
              <w:marBottom w:val="0"/>
              <w:divBdr>
                <w:top w:val="none" w:sz="0" w:space="0" w:color="auto"/>
                <w:left w:val="none" w:sz="0" w:space="0" w:color="auto"/>
                <w:bottom w:val="none" w:sz="0" w:space="0" w:color="auto"/>
                <w:right w:val="none" w:sz="0" w:space="0" w:color="auto"/>
              </w:divBdr>
            </w:div>
            <w:div w:id="180095874">
              <w:marLeft w:val="0"/>
              <w:marRight w:val="0"/>
              <w:marTop w:val="0"/>
              <w:marBottom w:val="0"/>
              <w:divBdr>
                <w:top w:val="none" w:sz="0" w:space="0" w:color="auto"/>
                <w:left w:val="none" w:sz="0" w:space="0" w:color="auto"/>
                <w:bottom w:val="none" w:sz="0" w:space="0" w:color="auto"/>
                <w:right w:val="none" w:sz="0" w:space="0" w:color="auto"/>
              </w:divBdr>
            </w:div>
            <w:div w:id="19455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74878600">
      <w:bodyDiv w:val="1"/>
      <w:marLeft w:val="0"/>
      <w:marRight w:val="0"/>
      <w:marTop w:val="0"/>
      <w:marBottom w:val="0"/>
      <w:divBdr>
        <w:top w:val="none" w:sz="0" w:space="0" w:color="auto"/>
        <w:left w:val="none" w:sz="0" w:space="0" w:color="auto"/>
        <w:bottom w:val="none" w:sz="0" w:space="0" w:color="auto"/>
        <w:right w:val="none" w:sz="0" w:space="0" w:color="auto"/>
      </w:divBdr>
      <w:divsChild>
        <w:div w:id="870533525">
          <w:marLeft w:val="0"/>
          <w:marRight w:val="0"/>
          <w:marTop w:val="0"/>
          <w:marBottom w:val="0"/>
          <w:divBdr>
            <w:top w:val="none" w:sz="0" w:space="0" w:color="auto"/>
            <w:left w:val="none" w:sz="0" w:space="0" w:color="auto"/>
            <w:bottom w:val="none" w:sz="0" w:space="0" w:color="auto"/>
            <w:right w:val="none" w:sz="0" w:space="0" w:color="auto"/>
          </w:divBdr>
        </w:div>
        <w:div w:id="38743882">
          <w:marLeft w:val="0"/>
          <w:marRight w:val="0"/>
          <w:marTop w:val="0"/>
          <w:marBottom w:val="0"/>
          <w:divBdr>
            <w:top w:val="none" w:sz="0" w:space="0" w:color="auto"/>
            <w:left w:val="none" w:sz="0" w:space="0" w:color="auto"/>
            <w:bottom w:val="none" w:sz="0" w:space="0" w:color="auto"/>
            <w:right w:val="none" w:sz="0" w:space="0" w:color="auto"/>
          </w:divBdr>
        </w:div>
      </w:divsChild>
    </w:div>
    <w:div w:id="1229531625">
      <w:bodyDiv w:val="1"/>
      <w:marLeft w:val="0"/>
      <w:marRight w:val="0"/>
      <w:marTop w:val="0"/>
      <w:marBottom w:val="0"/>
      <w:divBdr>
        <w:top w:val="none" w:sz="0" w:space="0" w:color="auto"/>
        <w:left w:val="none" w:sz="0" w:space="0" w:color="auto"/>
        <w:bottom w:val="none" w:sz="0" w:space="0" w:color="auto"/>
        <w:right w:val="none" w:sz="0" w:space="0" w:color="auto"/>
      </w:divBdr>
      <w:divsChild>
        <w:div w:id="2036417647">
          <w:marLeft w:val="0"/>
          <w:marRight w:val="0"/>
          <w:marTop w:val="0"/>
          <w:marBottom w:val="0"/>
          <w:divBdr>
            <w:top w:val="none" w:sz="0" w:space="0" w:color="auto"/>
            <w:left w:val="none" w:sz="0" w:space="0" w:color="auto"/>
            <w:bottom w:val="none" w:sz="0" w:space="0" w:color="auto"/>
            <w:right w:val="none" w:sz="0" w:space="0" w:color="auto"/>
          </w:divBdr>
          <w:divsChild>
            <w:div w:id="484786288">
              <w:marLeft w:val="0"/>
              <w:marRight w:val="0"/>
              <w:marTop w:val="0"/>
              <w:marBottom w:val="0"/>
              <w:divBdr>
                <w:top w:val="none" w:sz="0" w:space="0" w:color="auto"/>
                <w:left w:val="none" w:sz="0" w:space="0" w:color="auto"/>
                <w:bottom w:val="none" w:sz="0" w:space="0" w:color="auto"/>
                <w:right w:val="none" w:sz="0" w:space="0" w:color="auto"/>
              </w:divBdr>
              <w:divsChild>
                <w:div w:id="746609271">
                  <w:marLeft w:val="0"/>
                  <w:marRight w:val="0"/>
                  <w:marTop w:val="0"/>
                  <w:marBottom w:val="0"/>
                  <w:divBdr>
                    <w:top w:val="none" w:sz="0" w:space="0" w:color="auto"/>
                    <w:left w:val="none" w:sz="0" w:space="0" w:color="auto"/>
                    <w:bottom w:val="none" w:sz="0" w:space="0" w:color="auto"/>
                    <w:right w:val="none" w:sz="0" w:space="0" w:color="auto"/>
                  </w:divBdr>
                  <w:divsChild>
                    <w:div w:id="774205692">
                      <w:marLeft w:val="0"/>
                      <w:marRight w:val="0"/>
                      <w:marTop w:val="0"/>
                      <w:marBottom w:val="0"/>
                      <w:divBdr>
                        <w:top w:val="none" w:sz="0" w:space="0" w:color="auto"/>
                        <w:left w:val="none" w:sz="0" w:space="0" w:color="auto"/>
                        <w:bottom w:val="none" w:sz="0" w:space="0" w:color="auto"/>
                        <w:right w:val="none" w:sz="0" w:space="0" w:color="auto"/>
                      </w:divBdr>
                    </w:div>
                    <w:div w:id="683701963">
                      <w:marLeft w:val="0"/>
                      <w:marRight w:val="0"/>
                      <w:marTop w:val="0"/>
                      <w:marBottom w:val="0"/>
                      <w:divBdr>
                        <w:top w:val="none" w:sz="0" w:space="0" w:color="auto"/>
                        <w:left w:val="none" w:sz="0" w:space="0" w:color="auto"/>
                        <w:bottom w:val="none" w:sz="0" w:space="0" w:color="auto"/>
                        <w:right w:val="none" w:sz="0" w:space="0" w:color="auto"/>
                      </w:divBdr>
                    </w:div>
                    <w:div w:id="20580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90095164">
      <w:bodyDiv w:val="1"/>
      <w:marLeft w:val="0"/>
      <w:marRight w:val="0"/>
      <w:marTop w:val="0"/>
      <w:marBottom w:val="0"/>
      <w:divBdr>
        <w:top w:val="none" w:sz="0" w:space="0" w:color="auto"/>
        <w:left w:val="none" w:sz="0" w:space="0" w:color="auto"/>
        <w:bottom w:val="none" w:sz="0" w:space="0" w:color="auto"/>
        <w:right w:val="none" w:sz="0" w:space="0" w:color="auto"/>
      </w:divBdr>
      <w:divsChild>
        <w:div w:id="1489248400">
          <w:marLeft w:val="0"/>
          <w:marRight w:val="0"/>
          <w:marTop w:val="0"/>
          <w:marBottom w:val="0"/>
          <w:divBdr>
            <w:top w:val="none" w:sz="0" w:space="0" w:color="auto"/>
            <w:left w:val="none" w:sz="0" w:space="0" w:color="auto"/>
            <w:bottom w:val="none" w:sz="0" w:space="0" w:color="auto"/>
            <w:right w:val="none" w:sz="0" w:space="0" w:color="auto"/>
          </w:divBdr>
          <w:divsChild>
            <w:div w:id="1376807652">
              <w:marLeft w:val="0"/>
              <w:marRight w:val="0"/>
              <w:marTop w:val="0"/>
              <w:marBottom w:val="0"/>
              <w:divBdr>
                <w:top w:val="none" w:sz="0" w:space="0" w:color="auto"/>
                <w:left w:val="none" w:sz="0" w:space="0" w:color="auto"/>
                <w:bottom w:val="none" w:sz="0" w:space="0" w:color="auto"/>
                <w:right w:val="none" w:sz="0" w:space="0" w:color="auto"/>
              </w:divBdr>
            </w:div>
            <w:div w:id="15243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482309">
      <w:bodyDiv w:val="1"/>
      <w:marLeft w:val="0"/>
      <w:marRight w:val="0"/>
      <w:marTop w:val="0"/>
      <w:marBottom w:val="0"/>
      <w:divBdr>
        <w:top w:val="none" w:sz="0" w:space="0" w:color="auto"/>
        <w:left w:val="none" w:sz="0" w:space="0" w:color="auto"/>
        <w:bottom w:val="none" w:sz="0" w:space="0" w:color="auto"/>
        <w:right w:val="none" w:sz="0" w:space="0" w:color="auto"/>
      </w:divBdr>
      <w:divsChild>
        <w:div w:id="645549487">
          <w:marLeft w:val="0"/>
          <w:marRight w:val="0"/>
          <w:marTop w:val="0"/>
          <w:marBottom w:val="0"/>
          <w:divBdr>
            <w:top w:val="none" w:sz="0" w:space="0" w:color="auto"/>
            <w:left w:val="none" w:sz="0" w:space="0" w:color="auto"/>
            <w:bottom w:val="none" w:sz="0" w:space="0" w:color="auto"/>
            <w:right w:val="none" w:sz="0" w:space="0" w:color="auto"/>
          </w:divBdr>
          <w:divsChild>
            <w:div w:id="1926957195">
              <w:marLeft w:val="0"/>
              <w:marRight w:val="0"/>
              <w:marTop w:val="0"/>
              <w:marBottom w:val="0"/>
              <w:divBdr>
                <w:top w:val="none" w:sz="0" w:space="0" w:color="auto"/>
                <w:left w:val="none" w:sz="0" w:space="0" w:color="auto"/>
                <w:bottom w:val="none" w:sz="0" w:space="0" w:color="auto"/>
                <w:right w:val="none" w:sz="0" w:space="0" w:color="auto"/>
              </w:divBdr>
            </w:div>
            <w:div w:id="1281185168">
              <w:marLeft w:val="0"/>
              <w:marRight w:val="0"/>
              <w:marTop w:val="0"/>
              <w:marBottom w:val="0"/>
              <w:divBdr>
                <w:top w:val="none" w:sz="0" w:space="0" w:color="auto"/>
                <w:left w:val="none" w:sz="0" w:space="0" w:color="auto"/>
                <w:bottom w:val="none" w:sz="0" w:space="0" w:color="auto"/>
                <w:right w:val="none" w:sz="0" w:space="0" w:color="auto"/>
              </w:divBdr>
            </w:div>
          </w:divsChild>
        </w:div>
        <w:div w:id="1870289833">
          <w:marLeft w:val="0"/>
          <w:marRight w:val="0"/>
          <w:marTop w:val="0"/>
          <w:marBottom w:val="0"/>
          <w:divBdr>
            <w:top w:val="none" w:sz="0" w:space="0" w:color="auto"/>
            <w:left w:val="none" w:sz="0" w:space="0" w:color="auto"/>
            <w:bottom w:val="none" w:sz="0" w:space="0" w:color="auto"/>
            <w:right w:val="none" w:sz="0" w:space="0" w:color="auto"/>
          </w:divBdr>
          <w:divsChild>
            <w:div w:id="1189681932">
              <w:marLeft w:val="0"/>
              <w:marRight w:val="0"/>
              <w:marTop w:val="0"/>
              <w:marBottom w:val="0"/>
              <w:divBdr>
                <w:top w:val="none" w:sz="0" w:space="0" w:color="auto"/>
                <w:left w:val="none" w:sz="0" w:space="0" w:color="auto"/>
                <w:bottom w:val="none" w:sz="0" w:space="0" w:color="auto"/>
                <w:right w:val="none" w:sz="0" w:space="0" w:color="auto"/>
              </w:divBdr>
            </w:div>
            <w:div w:id="963267708">
              <w:marLeft w:val="0"/>
              <w:marRight w:val="0"/>
              <w:marTop w:val="0"/>
              <w:marBottom w:val="0"/>
              <w:divBdr>
                <w:top w:val="none" w:sz="0" w:space="0" w:color="auto"/>
                <w:left w:val="none" w:sz="0" w:space="0" w:color="auto"/>
                <w:bottom w:val="none" w:sz="0" w:space="0" w:color="auto"/>
                <w:right w:val="none" w:sz="0" w:space="0" w:color="auto"/>
              </w:divBdr>
            </w:div>
            <w:div w:id="1377050446">
              <w:marLeft w:val="0"/>
              <w:marRight w:val="0"/>
              <w:marTop w:val="0"/>
              <w:marBottom w:val="0"/>
              <w:divBdr>
                <w:top w:val="none" w:sz="0" w:space="0" w:color="auto"/>
                <w:left w:val="none" w:sz="0" w:space="0" w:color="auto"/>
                <w:bottom w:val="none" w:sz="0" w:space="0" w:color="auto"/>
                <w:right w:val="none" w:sz="0" w:space="0" w:color="auto"/>
              </w:divBdr>
            </w:div>
            <w:div w:id="3765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50">
      <w:bodyDiv w:val="1"/>
      <w:marLeft w:val="0"/>
      <w:marRight w:val="0"/>
      <w:marTop w:val="0"/>
      <w:marBottom w:val="0"/>
      <w:divBdr>
        <w:top w:val="none" w:sz="0" w:space="0" w:color="auto"/>
        <w:left w:val="none" w:sz="0" w:space="0" w:color="auto"/>
        <w:bottom w:val="none" w:sz="0" w:space="0" w:color="auto"/>
        <w:right w:val="none" w:sz="0" w:space="0" w:color="auto"/>
      </w:divBdr>
      <w:divsChild>
        <w:div w:id="1417437403">
          <w:marLeft w:val="0"/>
          <w:marRight w:val="0"/>
          <w:marTop w:val="0"/>
          <w:marBottom w:val="0"/>
          <w:divBdr>
            <w:top w:val="none" w:sz="0" w:space="0" w:color="auto"/>
            <w:left w:val="none" w:sz="0" w:space="0" w:color="auto"/>
            <w:bottom w:val="none" w:sz="0" w:space="0" w:color="auto"/>
            <w:right w:val="none" w:sz="0" w:space="0" w:color="auto"/>
          </w:divBdr>
        </w:div>
        <w:div w:id="1402370485">
          <w:marLeft w:val="0"/>
          <w:marRight w:val="0"/>
          <w:marTop w:val="0"/>
          <w:marBottom w:val="0"/>
          <w:divBdr>
            <w:top w:val="none" w:sz="0" w:space="0" w:color="auto"/>
            <w:left w:val="none" w:sz="0" w:space="0" w:color="auto"/>
            <w:bottom w:val="none" w:sz="0" w:space="0" w:color="auto"/>
            <w:right w:val="none" w:sz="0" w:space="0" w:color="auto"/>
          </w:divBdr>
        </w:div>
        <w:div w:id="1193499535">
          <w:marLeft w:val="0"/>
          <w:marRight w:val="0"/>
          <w:marTop w:val="0"/>
          <w:marBottom w:val="0"/>
          <w:divBdr>
            <w:top w:val="none" w:sz="0" w:space="0" w:color="auto"/>
            <w:left w:val="none" w:sz="0" w:space="0" w:color="auto"/>
            <w:bottom w:val="none" w:sz="0" w:space="0" w:color="auto"/>
            <w:right w:val="none" w:sz="0" w:space="0" w:color="auto"/>
          </w:divBdr>
        </w:div>
        <w:div w:id="340426566">
          <w:marLeft w:val="0"/>
          <w:marRight w:val="0"/>
          <w:marTop w:val="0"/>
          <w:marBottom w:val="0"/>
          <w:divBdr>
            <w:top w:val="none" w:sz="0" w:space="0" w:color="auto"/>
            <w:left w:val="none" w:sz="0" w:space="0" w:color="auto"/>
            <w:bottom w:val="none" w:sz="0" w:space="0" w:color="auto"/>
            <w:right w:val="none" w:sz="0" w:space="0" w:color="auto"/>
          </w:divBdr>
        </w:div>
        <w:div w:id="1328165168">
          <w:marLeft w:val="0"/>
          <w:marRight w:val="0"/>
          <w:marTop w:val="0"/>
          <w:marBottom w:val="0"/>
          <w:divBdr>
            <w:top w:val="none" w:sz="0" w:space="0" w:color="auto"/>
            <w:left w:val="none" w:sz="0" w:space="0" w:color="auto"/>
            <w:bottom w:val="none" w:sz="0" w:space="0" w:color="auto"/>
            <w:right w:val="none" w:sz="0" w:space="0" w:color="auto"/>
          </w:divBdr>
        </w:div>
        <w:div w:id="185100768">
          <w:marLeft w:val="0"/>
          <w:marRight w:val="0"/>
          <w:marTop w:val="0"/>
          <w:marBottom w:val="0"/>
          <w:divBdr>
            <w:top w:val="none" w:sz="0" w:space="0" w:color="auto"/>
            <w:left w:val="none" w:sz="0" w:space="0" w:color="auto"/>
            <w:bottom w:val="none" w:sz="0" w:space="0" w:color="auto"/>
            <w:right w:val="none" w:sz="0" w:space="0" w:color="auto"/>
          </w:divBdr>
        </w:div>
      </w:divsChild>
    </w:div>
    <w:div w:id="1605844732">
      <w:bodyDiv w:val="1"/>
      <w:marLeft w:val="0"/>
      <w:marRight w:val="0"/>
      <w:marTop w:val="0"/>
      <w:marBottom w:val="0"/>
      <w:divBdr>
        <w:top w:val="none" w:sz="0" w:space="0" w:color="auto"/>
        <w:left w:val="none" w:sz="0" w:space="0" w:color="auto"/>
        <w:bottom w:val="none" w:sz="0" w:space="0" w:color="auto"/>
        <w:right w:val="none" w:sz="0" w:space="0" w:color="auto"/>
      </w:divBdr>
      <w:divsChild>
        <w:div w:id="863250852">
          <w:marLeft w:val="0"/>
          <w:marRight w:val="0"/>
          <w:marTop w:val="0"/>
          <w:marBottom w:val="0"/>
          <w:divBdr>
            <w:top w:val="none" w:sz="0" w:space="0" w:color="auto"/>
            <w:left w:val="none" w:sz="0" w:space="0" w:color="auto"/>
            <w:bottom w:val="none" w:sz="0" w:space="0" w:color="auto"/>
            <w:right w:val="none" w:sz="0" w:space="0" w:color="auto"/>
          </w:divBdr>
        </w:div>
        <w:div w:id="185599206">
          <w:marLeft w:val="0"/>
          <w:marRight w:val="0"/>
          <w:marTop w:val="0"/>
          <w:marBottom w:val="0"/>
          <w:divBdr>
            <w:top w:val="none" w:sz="0" w:space="0" w:color="auto"/>
            <w:left w:val="none" w:sz="0" w:space="0" w:color="auto"/>
            <w:bottom w:val="none" w:sz="0" w:space="0" w:color="auto"/>
            <w:right w:val="none" w:sz="0" w:space="0" w:color="auto"/>
          </w:divBdr>
        </w:div>
        <w:div w:id="1852252865">
          <w:marLeft w:val="0"/>
          <w:marRight w:val="0"/>
          <w:marTop w:val="0"/>
          <w:marBottom w:val="0"/>
          <w:divBdr>
            <w:top w:val="none" w:sz="0" w:space="0" w:color="auto"/>
            <w:left w:val="none" w:sz="0" w:space="0" w:color="auto"/>
            <w:bottom w:val="none" w:sz="0" w:space="0" w:color="auto"/>
            <w:right w:val="none" w:sz="0" w:space="0" w:color="auto"/>
          </w:divBdr>
        </w:div>
      </w:divsChild>
    </w:div>
    <w:div w:id="1666467608">
      <w:bodyDiv w:val="1"/>
      <w:marLeft w:val="0"/>
      <w:marRight w:val="0"/>
      <w:marTop w:val="0"/>
      <w:marBottom w:val="0"/>
      <w:divBdr>
        <w:top w:val="none" w:sz="0" w:space="0" w:color="auto"/>
        <w:left w:val="none" w:sz="0" w:space="0" w:color="auto"/>
        <w:bottom w:val="none" w:sz="0" w:space="0" w:color="auto"/>
        <w:right w:val="none" w:sz="0" w:space="0" w:color="auto"/>
      </w:divBdr>
      <w:divsChild>
        <w:div w:id="376122355">
          <w:marLeft w:val="0"/>
          <w:marRight w:val="0"/>
          <w:marTop w:val="0"/>
          <w:marBottom w:val="0"/>
          <w:divBdr>
            <w:top w:val="none" w:sz="0" w:space="0" w:color="auto"/>
            <w:left w:val="none" w:sz="0" w:space="0" w:color="auto"/>
            <w:bottom w:val="none" w:sz="0" w:space="0" w:color="auto"/>
            <w:right w:val="none" w:sz="0" w:space="0" w:color="auto"/>
          </w:divBdr>
        </w:div>
        <w:div w:id="696583761">
          <w:marLeft w:val="0"/>
          <w:marRight w:val="0"/>
          <w:marTop w:val="0"/>
          <w:marBottom w:val="0"/>
          <w:divBdr>
            <w:top w:val="none" w:sz="0" w:space="0" w:color="auto"/>
            <w:left w:val="none" w:sz="0" w:space="0" w:color="auto"/>
            <w:bottom w:val="none" w:sz="0" w:space="0" w:color="auto"/>
            <w:right w:val="none" w:sz="0" w:space="0" w:color="auto"/>
          </w:divBdr>
        </w:div>
        <w:div w:id="1618835370">
          <w:marLeft w:val="0"/>
          <w:marRight w:val="0"/>
          <w:marTop w:val="0"/>
          <w:marBottom w:val="0"/>
          <w:divBdr>
            <w:top w:val="none" w:sz="0" w:space="0" w:color="auto"/>
            <w:left w:val="none" w:sz="0" w:space="0" w:color="auto"/>
            <w:bottom w:val="none" w:sz="0" w:space="0" w:color="auto"/>
            <w:right w:val="none" w:sz="0" w:space="0" w:color="auto"/>
          </w:divBdr>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martin.moss@naturalengland.org.uk"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A824C3A637741BB4C459D93620207" ma:contentTypeVersion="24" ma:contentTypeDescription="Create a new document." ma:contentTypeScope="" ma:versionID="e21cf3be2248ecf0796be64559b086e2">
  <xsd:schema xmlns:xsd="http://www.w3.org/2001/XMLSchema" xmlns:xs="http://www.w3.org/2001/XMLSchema" xmlns:p="http://schemas.microsoft.com/office/2006/metadata/properties" xmlns:ns2="662745e8-e224-48e8-a2e3-254862b8c2f5" xmlns:ns3="cf83942a-78f8-4660-95fb-6b1a8bd22478" xmlns:ns4="22b937e2-aa99-4def-8c58-73050d2f5ab9" targetNamespace="http://schemas.microsoft.com/office/2006/metadata/properties" ma:root="true" ma:fieldsID="363539d9999df6806b42167fe3a6afb4" ns2:_="" ns3:_="" ns4:_="">
    <xsd:import namespace="662745e8-e224-48e8-a2e3-254862b8c2f5"/>
    <xsd:import namespace="cf83942a-78f8-4660-95fb-6b1a8bd22478"/>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5de413-d195-4eaa-a52e-66970c74cde9}"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5de413-d195-4eaa-a52e-66970c74cde9}"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reen Infrastructure" ma:internalName="Team">
      <xsd:simpleType>
        <xsd:restriction base="dms:Text"/>
      </xsd:simpleType>
    </xsd:element>
    <xsd:element name="Topic" ma:index="20" nillable="true" ma:displayName="Topic" ma:default="National Green Urban Landscap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83942a-78f8-4660-95fb-6b1a8bd224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cf83942a-78f8-4660-95fb-6b1a8bd2247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29FB873A-7DA1-48CD-A687-212152201EEC}">
  <ds:schemaRefs>
    <ds:schemaRef ds:uri="Microsoft.SharePoint.Taxonomy.ContentTypeSync"/>
  </ds:schemaRefs>
</ds:datastoreItem>
</file>

<file path=customXml/itemProps4.xml><?xml version="1.0" encoding="utf-8"?>
<ds:datastoreItem xmlns:ds="http://schemas.openxmlformats.org/officeDocument/2006/customXml" ds:itemID="{9E5F5162-F419-450F-8267-4518322E8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f83942a-78f8-4660-95fb-6b1a8bd22478"/>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51279B-FA34-41F3-A0AF-02939304D409}">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22b937e2-aa99-4def-8c58-73050d2f5ab9"/>
    <ds:schemaRef ds:uri="http://purl.org/dc/dcmitype/"/>
    <ds:schemaRef ds:uri="http://schemas.microsoft.com/office/2006/metadata/properties"/>
    <ds:schemaRef ds:uri="http://schemas.microsoft.com/office/infopath/2007/PartnerControls"/>
    <ds:schemaRef ds:uri="cf83942a-78f8-4660-95fb-6b1a8bd22478"/>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0</TotalTime>
  <Pages>21</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29497</CharactersWithSpaces>
  <SharedDoc>false</SharedDoc>
  <HyperlinkBase/>
  <HLinks>
    <vt:vector size="42" baseType="variant">
      <vt:variant>
        <vt:i4>2490402</vt:i4>
      </vt:variant>
      <vt:variant>
        <vt:i4>18</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15</vt:i4>
      </vt:variant>
      <vt:variant>
        <vt:i4>0</vt:i4>
      </vt:variant>
      <vt:variant>
        <vt:i4>5</vt:i4>
      </vt:variant>
      <vt:variant>
        <vt:lpwstr>https://ec.europa.eu/growth/smes/business-friendly-environment/sme-definition_en</vt:lpwstr>
      </vt:variant>
      <vt:variant>
        <vt:lpwstr/>
      </vt:variant>
      <vt:variant>
        <vt:i4>6094864</vt:i4>
      </vt:variant>
      <vt:variant>
        <vt:i4>12</vt:i4>
      </vt:variant>
      <vt:variant>
        <vt:i4>0</vt:i4>
      </vt:variant>
      <vt:variant>
        <vt:i4>5</vt:i4>
      </vt:variant>
      <vt:variant>
        <vt:lpwstr>https://www.gov.uk/government/organisations/natural-england/about/procurement</vt:lpwstr>
      </vt:variant>
      <vt:variant>
        <vt:lpwstr/>
      </vt:variant>
      <vt:variant>
        <vt:i4>3670118</vt:i4>
      </vt:variant>
      <vt:variant>
        <vt:i4>9</vt:i4>
      </vt:variant>
      <vt:variant>
        <vt:i4>0</vt:i4>
      </vt:variant>
      <vt:variant>
        <vt:i4>5</vt:i4>
      </vt:variant>
      <vt:variant>
        <vt:lpwstr>https://www.gov.uk/government/publications/supplier-code-of-conduct</vt:lpwstr>
      </vt:variant>
      <vt:variant>
        <vt:lpwstr/>
      </vt:variant>
      <vt:variant>
        <vt:i4>4980752</vt:i4>
      </vt:variant>
      <vt:variant>
        <vt:i4>6</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6094864</vt:i4>
      </vt:variant>
      <vt:variant>
        <vt:i4>3</vt:i4>
      </vt:variant>
      <vt:variant>
        <vt:i4>0</vt:i4>
      </vt:variant>
      <vt:variant>
        <vt:i4>5</vt:i4>
      </vt:variant>
      <vt:variant>
        <vt:lpwstr>https://www.gov.uk/government/organisations/natural-england/about/procurement</vt:lpwstr>
      </vt:variant>
      <vt:variant>
        <vt:lpwstr/>
      </vt:variant>
      <vt:variant>
        <vt:i4>5701728</vt:i4>
      </vt:variant>
      <vt:variant>
        <vt:i4>0</vt:i4>
      </vt:variant>
      <vt:variant>
        <vt:i4>0</vt:i4>
      </vt:variant>
      <vt:variant>
        <vt:i4>5</vt:i4>
      </vt:variant>
      <vt:variant>
        <vt:lpwstr>mailto:martin.moss@naturalengland.org.uk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Wight, Victoria</cp:lastModifiedBy>
  <cp:revision>2</cp:revision>
  <cp:lastPrinted>2018-08-21T14:39:00Z</cp:lastPrinted>
  <dcterms:created xsi:type="dcterms:W3CDTF">2024-07-24T11:14:00Z</dcterms:created>
  <dcterms:modified xsi:type="dcterms:W3CDTF">2024-07-24T11:14:00Z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0x010100A5BF1C78D9F64B679A5EBDE1C6598EBC0100D8EA824C3A637741BB4C459D93620207</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