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25B0E171" w14:textId="0DC560A7" w:rsidR="00FB7DFF" w:rsidRDefault="00FB7DFF" w:rsidP="002C7620">
      <w:pPr>
        <w:pStyle w:val="Cover-sub-title"/>
        <w:spacing w:after="240"/>
      </w:pPr>
      <w:r w:rsidRPr="00FB7DFF">
        <w:t>Single source defence contracting statutory reporting: appraisal and evaluation methodology</w:t>
      </w:r>
    </w:p>
    <w:p w14:paraId="0974DEF9" w14:textId="1A540E2F" w:rsidR="00FF04AE" w:rsidRDefault="003A7969" w:rsidP="002C7620">
      <w:pPr>
        <w:pStyle w:val="Cover-sub-title"/>
        <w:spacing w:after="240"/>
      </w:pPr>
      <w:r>
        <w:t xml:space="preserve">Appendix </w:t>
      </w:r>
      <w:r w:rsidR="006456B2">
        <w:t>6</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186BA6" w14:paraId="64F6BA98" w14:textId="77777777" w:rsidTr="00106E9D">
        <w:tc>
          <w:tcPr>
            <w:tcW w:w="6946" w:type="dxa"/>
          </w:tcPr>
          <w:p w14:paraId="5632F57C" w14:textId="04969507" w:rsidR="00186BA6" w:rsidRDefault="00186BA6" w:rsidP="0075577A">
            <w:pPr>
              <w:pStyle w:val="Text"/>
            </w:pPr>
          </w:p>
          <w:p w14:paraId="1FDFD1BC" w14:textId="687DE8DE" w:rsidR="00FB7DFF" w:rsidRDefault="00FB7DFF" w:rsidP="0075577A">
            <w:pPr>
              <w:pStyle w:val="Text"/>
            </w:pPr>
          </w:p>
          <w:p w14:paraId="415B891B" w14:textId="6FA79F55" w:rsidR="00FB7DFF" w:rsidRDefault="00FB7DFF" w:rsidP="0075577A">
            <w:pPr>
              <w:pStyle w:val="Text"/>
            </w:pPr>
          </w:p>
          <w:p w14:paraId="0C986782" w14:textId="6B7CA598" w:rsidR="00FB7DFF" w:rsidRDefault="00FB7DFF" w:rsidP="0075577A">
            <w:pPr>
              <w:pStyle w:val="Text"/>
            </w:pPr>
          </w:p>
          <w:p w14:paraId="27E9B1D4" w14:textId="77777777" w:rsidR="00106E9D" w:rsidRDefault="00106E9D" w:rsidP="0075577A">
            <w:pPr>
              <w:pStyle w:val="Text"/>
            </w:pPr>
          </w:p>
          <w:p w14:paraId="7C008816" w14:textId="77777777" w:rsidR="00186BA6" w:rsidRDefault="00186BA6" w:rsidP="0075577A">
            <w:pPr>
              <w:pStyle w:val="Text"/>
            </w:pPr>
            <w:r>
              <w:t>……………………………………………........</w:t>
            </w:r>
          </w:p>
          <w:p w14:paraId="3B719F5D" w14:textId="4C195544" w:rsidR="00186BA6" w:rsidRDefault="00186BA6" w:rsidP="0075577A">
            <w:pPr>
              <w:pStyle w:val="Text"/>
            </w:pPr>
            <w:r>
              <w:t>Signature (duly authorised to sign tenders on</w:t>
            </w:r>
            <w:r w:rsidR="00106E9D">
              <w:t xml:space="preserve"> </w:t>
            </w:r>
            <w:r>
              <w:t>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2693" w:type="dxa"/>
          </w:tcPr>
          <w:p w14:paraId="078AF925" w14:textId="77777777" w:rsidR="00186BA6" w:rsidRDefault="00186BA6" w:rsidP="0075577A">
            <w:pPr>
              <w:pStyle w:val="Text"/>
            </w:pPr>
          </w:p>
          <w:p w14:paraId="4A276912" w14:textId="5A2B2FC9" w:rsidR="00186BA6" w:rsidRDefault="00186BA6" w:rsidP="0075577A">
            <w:pPr>
              <w:pStyle w:val="Text"/>
            </w:pPr>
          </w:p>
        </w:tc>
        <w:bookmarkStart w:id="0" w:name="_GoBack"/>
        <w:bookmarkEnd w:id="0"/>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0F674448" w:rsidR="002C7620" w:rsidRPr="00980553" w:rsidRDefault="00FB7DFF" w:rsidP="00980553">
    <w:pPr>
      <w:pStyle w:val="Header"/>
    </w:pPr>
    <w:r w:rsidRPr="00FB7DFF">
      <w:t>Single source defence contracting statutory reporting: appraisal and evaluation methodology</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662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06E9D"/>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0B7D"/>
    <w:rsid w:val="004516A7"/>
    <w:rsid w:val="004A055D"/>
    <w:rsid w:val="004A1111"/>
    <w:rsid w:val="004D120A"/>
    <w:rsid w:val="004F331E"/>
    <w:rsid w:val="00512A80"/>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456B2"/>
    <w:rsid w:val="00650E47"/>
    <w:rsid w:val="00655039"/>
    <w:rsid w:val="00660C35"/>
    <w:rsid w:val="00672A30"/>
    <w:rsid w:val="006A21E5"/>
    <w:rsid w:val="006B140A"/>
    <w:rsid w:val="006B71FF"/>
    <w:rsid w:val="006B78CE"/>
    <w:rsid w:val="006C0C71"/>
    <w:rsid w:val="006D5402"/>
    <w:rsid w:val="00700789"/>
    <w:rsid w:val="0071190C"/>
    <w:rsid w:val="00715B8E"/>
    <w:rsid w:val="007251C1"/>
    <w:rsid w:val="0073239C"/>
    <w:rsid w:val="0073261E"/>
    <w:rsid w:val="00736A0B"/>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16FF7"/>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D4360"/>
    <w:rsid w:val="00F17013"/>
    <w:rsid w:val="00F17EBF"/>
    <w:rsid w:val="00F2689E"/>
    <w:rsid w:val="00F43768"/>
    <w:rsid w:val="00F71A84"/>
    <w:rsid w:val="00F72A04"/>
    <w:rsid w:val="00F740CC"/>
    <w:rsid w:val="00F97267"/>
    <w:rsid w:val="00FB3806"/>
    <w:rsid w:val="00FB7DFF"/>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D929C08C-2C6B-4C34-BCE7-EE8E0320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320D-9BE5-4D67-8004-010D9A45C394}">
  <ds:schemaRefs>
    <ds:schemaRef ds:uri="http://schemas.microsoft.com/sharepoint/events"/>
  </ds:schemaRefs>
</ds:datastoreItem>
</file>

<file path=customXml/itemProps4.xml><?xml version="1.0" encoding="utf-8"?>
<ds:datastoreItem xmlns:ds="http://schemas.openxmlformats.org/officeDocument/2006/customXml" ds:itemID="{FB73D120-DE52-4C08-BDA4-1242AB59C9EA}">
  <ds:schemaRefs>
    <ds:schemaRef ds:uri="Microsoft.SharePoint.Taxonomy.ContentTypeSync"/>
  </ds:schemaRefs>
</ds:datastoreItem>
</file>

<file path=customXml/itemProps5.xml><?xml version="1.0" encoding="utf-8"?>
<ds:datastoreItem xmlns:ds="http://schemas.openxmlformats.org/officeDocument/2006/customXml" ds:itemID="{1AA0CB49-5EED-4BCB-953C-D8AF0BABDDDF}">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56f896cd-9252-4591-a7f5-578271a0cd53"/>
    <ds:schemaRef ds:uri="f6c0f5a9-fb1b-46f7-8164-1a62f2efa3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2020-08-31T12:28:00Z</dcterms:created>
  <dcterms:modified xsi:type="dcterms:W3CDTF">2020-09-28T10:42:00Z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ies>
</file>