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56562" w14:textId="5EAA54BC" w:rsidR="00AB4D5A" w:rsidRDefault="006F2736">
      <w:pPr>
        <w:spacing w:after="0" w:line="240" w:lineRule="auto"/>
        <w:rPr>
          <w:rFonts w:ascii="Arial" w:eastAsia="Arial" w:hAnsi="Arial" w:cs="Arial"/>
          <w:b/>
          <w:sz w:val="36"/>
          <w:szCs w:val="36"/>
        </w:rPr>
      </w:pPr>
      <w:r>
        <w:rPr>
          <w:rFonts w:ascii="Arial" w:eastAsia="Arial" w:hAnsi="Arial" w:cs="Arial"/>
          <w:b/>
          <w:sz w:val="36"/>
          <w:szCs w:val="36"/>
        </w:rPr>
        <w:t>Order Form</w:t>
      </w:r>
      <w:r w:rsidR="0028249F">
        <w:rPr>
          <w:rFonts w:ascii="Arial" w:eastAsia="Arial" w:hAnsi="Arial" w:cs="Arial"/>
          <w:b/>
          <w:sz w:val="36"/>
          <w:szCs w:val="36"/>
        </w:rPr>
        <w:t xml:space="preserve"> </w:t>
      </w:r>
      <w:r>
        <w:rPr>
          <w:rFonts w:ascii="Arial" w:eastAsia="Arial" w:hAnsi="Arial" w:cs="Arial"/>
          <w:b/>
          <w:sz w:val="36"/>
          <w:szCs w:val="36"/>
        </w:rPr>
        <w:t>and Call-Off Schedules</w:t>
      </w:r>
    </w:p>
    <w:p w14:paraId="52FF19EC" w14:textId="77777777" w:rsidR="00AB4D5A" w:rsidRDefault="00AB4D5A">
      <w:pPr>
        <w:spacing w:after="0" w:line="240" w:lineRule="auto"/>
        <w:rPr>
          <w:rFonts w:ascii="Arial" w:eastAsia="Arial" w:hAnsi="Arial" w:cs="Arial"/>
          <w:b/>
          <w:sz w:val="36"/>
          <w:szCs w:val="36"/>
        </w:rPr>
      </w:pPr>
    </w:p>
    <w:p w14:paraId="1F924ADA" w14:textId="77777777" w:rsidR="00AB4D5A" w:rsidRDefault="006F2736">
      <w:pPr>
        <w:spacing w:after="0" w:line="240" w:lineRule="auto"/>
        <w:rPr>
          <w:rFonts w:ascii="Arial" w:eastAsia="Arial" w:hAnsi="Arial" w:cs="Arial"/>
          <w:b/>
          <w:sz w:val="36"/>
          <w:szCs w:val="36"/>
        </w:rPr>
      </w:pPr>
      <w:r>
        <w:rPr>
          <w:rFonts w:ascii="Arial" w:eastAsia="Arial" w:hAnsi="Arial" w:cs="Arial"/>
          <w:b/>
          <w:sz w:val="36"/>
          <w:szCs w:val="36"/>
        </w:rPr>
        <w:t xml:space="preserve">Order Form </w:t>
      </w:r>
    </w:p>
    <w:p w14:paraId="4A4E580C" w14:textId="77777777" w:rsidR="00AB4D5A" w:rsidRDefault="00AB4D5A">
      <w:pPr>
        <w:spacing w:after="0" w:line="240" w:lineRule="auto"/>
        <w:rPr>
          <w:rFonts w:ascii="Arial" w:eastAsia="Arial" w:hAnsi="Arial" w:cs="Arial"/>
          <w:b/>
          <w:sz w:val="24"/>
          <w:szCs w:val="24"/>
        </w:rPr>
      </w:pPr>
    </w:p>
    <w:p w14:paraId="3A94AFCF" w14:textId="77777777" w:rsidR="00AB4D5A" w:rsidRDefault="00AB4D5A">
      <w:pPr>
        <w:spacing w:after="0" w:line="240" w:lineRule="auto"/>
        <w:rPr>
          <w:rFonts w:ascii="Arial" w:eastAsia="Arial" w:hAnsi="Arial" w:cs="Arial"/>
          <w:b/>
          <w:sz w:val="24"/>
          <w:szCs w:val="24"/>
        </w:rPr>
      </w:pPr>
    </w:p>
    <w:p w14:paraId="75295DCE" w14:textId="77777777" w:rsidR="00AB4D5A" w:rsidRDefault="006F2736">
      <w:pPr>
        <w:spacing w:after="0" w:line="240"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A81383" w:rsidRPr="006545B3">
        <w:rPr>
          <w:rFonts w:ascii="Arial" w:eastAsia="Arial" w:hAnsi="Arial" w:cs="Arial"/>
          <w:sz w:val="24"/>
          <w:szCs w:val="24"/>
        </w:rPr>
        <w:t>CC</w:t>
      </w:r>
      <w:r w:rsidR="006545B3" w:rsidRPr="006545B3">
        <w:rPr>
          <w:rFonts w:ascii="Arial" w:eastAsia="Arial" w:hAnsi="Arial" w:cs="Arial"/>
          <w:sz w:val="24"/>
          <w:szCs w:val="24"/>
        </w:rPr>
        <w:t>C</w:t>
      </w:r>
      <w:r w:rsidR="00A81383" w:rsidRPr="006545B3">
        <w:rPr>
          <w:rFonts w:ascii="Arial" w:eastAsia="Arial" w:hAnsi="Arial" w:cs="Arial"/>
          <w:sz w:val="24"/>
          <w:szCs w:val="24"/>
        </w:rPr>
        <w:t>B21A09</w:t>
      </w:r>
    </w:p>
    <w:p w14:paraId="4F009E39" w14:textId="77777777" w:rsidR="00AB4D5A" w:rsidRDefault="00AB4D5A">
      <w:pPr>
        <w:spacing w:after="0" w:line="240" w:lineRule="auto"/>
        <w:rPr>
          <w:rFonts w:ascii="Arial" w:eastAsia="Arial" w:hAnsi="Arial" w:cs="Arial"/>
          <w:sz w:val="24"/>
          <w:szCs w:val="24"/>
        </w:rPr>
      </w:pPr>
    </w:p>
    <w:p w14:paraId="65C2CA3F" w14:textId="775D5150" w:rsidR="00AB4D5A" w:rsidRPr="0046523E" w:rsidRDefault="006F2736" w:rsidP="0046523E">
      <w:pPr>
        <w:spacing w:after="0" w:line="240"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6523E" w:rsidRPr="0046523E">
        <w:rPr>
          <w:rFonts w:ascii="Arial" w:eastAsia="Arial" w:hAnsi="Arial" w:cs="Arial"/>
          <w:sz w:val="24"/>
          <w:szCs w:val="24"/>
        </w:rPr>
        <w:t xml:space="preserve">Standards and Testing Agency </w:t>
      </w:r>
      <w:r w:rsidR="0046523E">
        <w:rPr>
          <w:rFonts w:ascii="Arial" w:eastAsia="Arial" w:hAnsi="Arial" w:cs="Arial"/>
          <w:sz w:val="24"/>
          <w:szCs w:val="24"/>
        </w:rPr>
        <w:t xml:space="preserve">an </w:t>
      </w:r>
      <w:r w:rsidR="00C2079A">
        <w:rPr>
          <w:rFonts w:ascii="Arial" w:eastAsia="Arial" w:hAnsi="Arial" w:cs="Arial"/>
          <w:sz w:val="24"/>
          <w:szCs w:val="24"/>
        </w:rPr>
        <w:t>E</w:t>
      </w:r>
      <w:r w:rsidR="0046523E">
        <w:rPr>
          <w:rFonts w:ascii="Arial" w:eastAsia="Arial" w:hAnsi="Arial" w:cs="Arial"/>
          <w:sz w:val="24"/>
          <w:szCs w:val="24"/>
        </w:rPr>
        <w:t xml:space="preserve">xecutive </w:t>
      </w:r>
    </w:p>
    <w:p w14:paraId="7CD5AF0C" w14:textId="251EF9F2" w:rsidR="00AB4D5A" w:rsidRDefault="006F2736" w:rsidP="0046523E">
      <w:pPr>
        <w:tabs>
          <w:tab w:val="left" w:pos="3720"/>
        </w:tabs>
        <w:spacing w:after="0" w:line="240" w:lineRule="auto"/>
        <w:rPr>
          <w:rFonts w:ascii="Arial" w:eastAsia="Arial" w:hAnsi="Arial" w:cs="Arial"/>
          <w:sz w:val="24"/>
          <w:szCs w:val="24"/>
        </w:rPr>
      </w:pPr>
      <w:r>
        <w:rPr>
          <w:rFonts w:ascii="Arial" w:eastAsia="Arial" w:hAnsi="Arial" w:cs="Arial"/>
          <w:sz w:val="24"/>
          <w:szCs w:val="24"/>
        </w:rPr>
        <w:t xml:space="preserve"> </w:t>
      </w:r>
      <w:r w:rsidR="0046523E">
        <w:rPr>
          <w:rFonts w:ascii="Arial" w:eastAsia="Arial" w:hAnsi="Arial" w:cs="Arial"/>
          <w:sz w:val="24"/>
          <w:szCs w:val="24"/>
        </w:rPr>
        <w:t xml:space="preserve">                                                     Agency of the Department for Education (DFE)</w:t>
      </w:r>
    </w:p>
    <w:p w14:paraId="104D8999" w14:textId="77777777" w:rsidR="0046523E" w:rsidRDefault="0046523E" w:rsidP="006545B3">
      <w:pPr>
        <w:spacing w:after="0" w:line="240" w:lineRule="auto"/>
        <w:rPr>
          <w:rFonts w:ascii="Arial" w:eastAsia="Arial" w:hAnsi="Arial" w:cs="Arial"/>
          <w:sz w:val="24"/>
          <w:szCs w:val="24"/>
        </w:rPr>
      </w:pPr>
    </w:p>
    <w:p w14:paraId="306EE6E1" w14:textId="77777777" w:rsidR="00627EE5" w:rsidRPr="00627EE5" w:rsidRDefault="006F2736" w:rsidP="00627EE5">
      <w:pPr>
        <w:spacing w:after="0" w:line="240"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sidR="006545B3">
        <w:rPr>
          <w:rFonts w:ascii="Arial" w:eastAsia="Arial" w:hAnsi="Arial" w:cs="Arial"/>
          <w:sz w:val="24"/>
          <w:szCs w:val="24"/>
        </w:rPr>
        <w:t xml:space="preserve">           </w:t>
      </w:r>
      <w:bookmarkStart w:id="0" w:name="_Hlk96009229"/>
      <w:r w:rsidR="00627EE5" w:rsidRPr="00627EE5">
        <w:rPr>
          <w:rFonts w:ascii="Arial" w:eastAsia="Arial" w:hAnsi="Arial" w:cs="Arial"/>
          <w:sz w:val="24"/>
          <w:szCs w:val="24"/>
        </w:rPr>
        <w:t xml:space="preserve">REDACTED TEXT under FOIA Section 40, </w:t>
      </w:r>
    </w:p>
    <w:p w14:paraId="7735D358" w14:textId="2F62E754" w:rsidR="008978E2" w:rsidRDefault="00627EE5" w:rsidP="00627EE5">
      <w:pPr>
        <w:spacing w:after="0" w:line="240" w:lineRule="auto"/>
        <w:ind w:left="2880" w:firstLine="720"/>
        <w:rPr>
          <w:rFonts w:ascii="Arial" w:eastAsia="Arial" w:hAnsi="Arial" w:cs="Arial"/>
          <w:sz w:val="24"/>
          <w:szCs w:val="24"/>
        </w:rPr>
      </w:pPr>
      <w:r w:rsidRPr="00627EE5">
        <w:rPr>
          <w:rFonts w:ascii="Arial" w:eastAsia="Arial" w:hAnsi="Arial" w:cs="Arial"/>
          <w:sz w:val="24"/>
          <w:szCs w:val="24"/>
        </w:rPr>
        <w:t>Personal Information</w:t>
      </w:r>
    </w:p>
    <w:p w14:paraId="005152AB" w14:textId="77777777" w:rsidR="00627EE5" w:rsidRDefault="00627EE5" w:rsidP="00627EE5">
      <w:pPr>
        <w:spacing w:after="0" w:line="240" w:lineRule="auto"/>
        <w:ind w:left="2880" w:firstLine="720"/>
        <w:rPr>
          <w:rFonts w:ascii="Arial" w:eastAsia="Arial" w:hAnsi="Arial" w:cs="Arial"/>
          <w:sz w:val="24"/>
          <w:szCs w:val="24"/>
        </w:rPr>
      </w:pPr>
    </w:p>
    <w:bookmarkEnd w:id="0"/>
    <w:p w14:paraId="30D98164" w14:textId="38CE1C54" w:rsidR="00AB4D5A" w:rsidRPr="008640D6" w:rsidRDefault="006F2736">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640D6" w:rsidRPr="008640D6">
        <w:rPr>
          <w:rFonts w:ascii="Arial" w:eastAsia="Arial" w:hAnsi="Arial" w:cs="Arial"/>
          <w:sz w:val="24"/>
          <w:szCs w:val="24"/>
        </w:rPr>
        <w:t>ROYAL MAIL GROUP LIMITED</w:t>
      </w:r>
      <w:r w:rsidR="008978E2">
        <w:rPr>
          <w:rFonts w:ascii="Arial" w:eastAsia="Arial" w:hAnsi="Arial" w:cs="Arial"/>
          <w:sz w:val="24"/>
          <w:szCs w:val="24"/>
        </w:rPr>
        <w:t xml:space="preserve"> T/A Parcel Force Worldwide</w:t>
      </w:r>
    </w:p>
    <w:p w14:paraId="63ED6AEC" w14:textId="77777777" w:rsidR="00627EE5" w:rsidRPr="00627EE5" w:rsidRDefault="006F2736" w:rsidP="00627EE5">
      <w:pPr>
        <w:spacing w:line="240" w:lineRule="auto"/>
        <w:rPr>
          <w:rFonts w:ascii="Arial" w:eastAsia="Arial" w:hAnsi="Arial" w:cs="Arial"/>
          <w:sz w:val="24"/>
          <w:szCs w:val="24"/>
        </w:rPr>
      </w:pPr>
      <w:r>
        <w:rPr>
          <w:rFonts w:ascii="Arial" w:eastAsia="Arial" w:hAnsi="Arial" w:cs="Arial"/>
          <w:sz w:val="24"/>
          <w:szCs w:val="24"/>
        </w:rPr>
        <w:t>SUPPLIER ADDRESS:</w:t>
      </w:r>
      <w:r w:rsidRPr="008640D6">
        <w:rPr>
          <w:rFonts w:ascii="Arial" w:eastAsia="Arial" w:hAnsi="Arial" w:cs="Arial"/>
          <w:sz w:val="24"/>
          <w:szCs w:val="24"/>
        </w:rPr>
        <w:t xml:space="preserve"> </w:t>
      </w:r>
      <w:r w:rsidRPr="008640D6">
        <w:rPr>
          <w:rFonts w:ascii="Arial" w:eastAsia="Arial" w:hAnsi="Arial" w:cs="Arial"/>
          <w:sz w:val="24"/>
          <w:szCs w:val="24"/>
        </w:rPr>
        <w:tab/>
      </w:r>
      <w:r w:rsidRPr="008640D6">
        <w:rPr>
          <w:rFonts w:ascii="Arial" w:eastAsia="Arial" w:hAnsi="Arial" w:cs="Arial"/>
          <w:sz w:val="24"/>
          <w:szCs w:val="24"/>
        </w:rPr>
        <w:tab/>
      </w:r>
      <w:r w:rsidR="00627EE5" w:rsidRPr="00627EE5">
        <w:rPr>
          <w:rFonts w:ascii="Arial" w:eastAsia="Arial" w:hAnsi="Arial" w:cs="Arial"/>
          <w:sz w:val="24"/>
          <w:szCs w:val="24"/>
        </w:rPr>
        <w:t xml:space="preserve">REDACTED TEXT under FOIA Section 40, </w:t>
      </w:r>
    </w:p>
    <w:p w14:paraId="2345A6E2" w14:textId="262BCEB4" w:rsidR="00AB4D5A" w:rsidRPr="008640D6" w:rsidRDefault="00627EE5" w:rsidP="00627EE5">
      <w:pPr>
        <w:spacing w:line="240" w:lineRule="auto"/>
        <w:ind w:left="2880" w:firstLine="720"/>
        <w:rPr>
          <w:rFonts w:ascii="Arial" w:eastAsia="Arial" w:hAnsi="Arial" w:cs="Arial"/>
          <w:sz w:val="24"/>
          <w:szCs w:val="24"/>
        </w:rPr>
      </w:pPr>
      <w:r w:rsidRPr="00627EE5">
        <w:rPr>
          <w:rFonts w:ascii="Arial" w:eastAsia="Arial" w:hAnsi="Arial" w:cs="Arial"/>
          <w:sz w:val="24"/>
          <w:szCs w:val="24"/>
        </w:rPr>
        <w:t>Personal Information</w:t>
      </w:r>
    </w:p>
    <w:p w14:paraId="421FDF81" w14:textId="6D79DED9" w:rsidR="00AB4D5A" w:rsidRPr="008640D6" w:rsidRDefault="006F2736">
      <w:pPr>
        <w:spacing w:line="240" w:lineRule="auto"/>
        <w:rPr>
          <w:rFonts w:ascii="Arial" w:eastAsia="Arial" w:hAnsi="Arial" w:cs="Arial"/>
          <w:sz w:val="24"/>
          <w:szCs w:val="24"/>
        </w:rPr>
      </w:pPr>
      <w:r>
        <w:rPr>
          <w:rFonts w:ascii="Arial" w:eastAsia="Arial" w:hAnsi="Arial" w:cs="Arial"/>
          <w:sz w:val="24"/>
          <w:szCs w:val="24"/>
        </w:rPr>
        <w:t>REGISTRATION NUMBER:</w:t>
      </w:r>
      <w:r w:rsidRPr="008640D6">
        <w:rPr>
          <w:rFonts w:ascii="Arial" w:eastAsia="Arial" w:hAnsi="Arial" w:cs="Arial"/>
          <w:sz w:val="24"/>
          <w:szCs w:val="24"/>
        </w:rPr>
        <w:t xml:space="preserve"> </w:t>
      </w:r>
      <w:r w:rsidRPr="008640D6">
        <w:rPr>
          <w:rFonts w:ascii="Arial" w:eastAsia="Arial" w:hAnsi="Arial" w:cs="Arial"/>
          <w:sz w:val="24"/>
          <w:szCs w:val="24"/>
        </w:rPr>
        <w:tab/>
      </w:r>
      <w:r w:rsidR="008640D6" w:rsidRPr="008640D6">
        <w:rPr>
          <w:rFonts w:ascii="Arial" w:eastAsia="Arial" w:hAnsi="Arial" w:cs="Arial"/>
          <w:sz w:val="24"/>
          <w:szCs w:val="24"/>
        </w:rPr>
        <w:t>04138203</w:t>
      </w:r>
    </w:p>
    <w:p w14:paraId="5BCE2291" w14:textId="4E0E489E" w:rsidR="00AB4D5A" w:rsidRPr="006545B3" w:rsidRDefault="006F2736">
      <w:pPr>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8640D6" w:rsidRPr="008640D6">
        <w:rPr>
          <w:rFonts w:ascii="Arial" w:eastAsia="Arial" w:hAnsi="Arial" w:cs="Arial"/>
          <w:sz w:val="24"/>
          <w:szCs w:val="24"/>
        </w:rPr>
        <w:t>227045366</w:t>
      </w:r>
    </w:p>
    <w:p w14:paraId="0E10F231" w14:textId="77777777" w:rsidR="00AB4D5A" w:rsidRPr="006545B3" w:rsidRDefault="006F2736">
      <w:pPr>
        <w:spacing w:line="240" w:lineRule="auto"/>
      </w:pPr>
      <w:r w:rsidRPr="006545B3">
        <w:rPr>
          <w:rFonts w:ascii="Arial" w:eastAsia="Arial" w:hAnsi="Arial" w:cs="Arial"/>
          <w:sz w:val="24"/>
          <w:szCs w:val="24"/>
        </w:rPr>
        <w:t xml:space="preserve">SID4GOV ID:                 </w:t>
      </w:r>
      <w:r w:rsidRPr="006545B3">
        <w:rPr>
          <w:rFonts w:ascii="Arial" w:eastAsia="Arial" w:hAnsi="Arial" w:cs="Arial"/>
          <w:sz w:val="24"/>
          <w:szCs w:val="24"/>
        </w:rPr>
        <w:tab/>
      </w:r>
      <w:r w:rsidRPr="006545B3">
        <w:rPr>
          <w:rFonts w:ascii="Arial" w:eastAsia="Arial" w:hAnsi="Arial" w:cs="Arial"/>
          <w:sz w:val="24"/>
          <w:szCs w:val="24"/>
        </w:rPr>
        <w:tab/>
      </w:r>
      <w:r w:rsidR="006545B3" w:rsidRPr="008640D6">
        <w:rPr>
          <w:rFonts w:ascii="Arial" w:eastAsia="Arial" w:hAnsi="Arial" w:cs="Arial"/>
          <w:sz w:val="24"/>
          <w:szCs w:val="24"/>
        </w:rPr>
        <w:t>TBC at Contract Award</w:t>
      </w:r>
    </w:p>
    <w:p w14:paraId="3B27E94A" w14:textId="77777777" w:rsidR="00AB4D5A" w:rsidRDefault="00AB4D5A">
      <w:pPr>
        <w:spacing w:after="0" w:line="240" w:lineRule="auto"/>
      </w:pPr>
    </w:p>
    <w:p w14:paraId="052D8B29" w14:textId="77777777" w:rsidR="00AB4D5A" w:rsidRDefault="00AB4D5A">
      <w:pPr>
        <w:spacing w:after="0" w:line="240" w:lineRule="auto"/>
        <w:rPr>
          <w:rFonts w:ascii="Arial" w:eastAsia="Arial" w:hAnsi="Arial" w:cs="Arial"/>
          <w:b/>
          <w:sz w:val="24"/>
          <w:szCs w:val="24"/>
        </w:rPr>
      </w:pPr>
    </w:p>
    <w:p w14:paraId="3F405E1D" w14:textId="77777777" w:rsidR="00AB4D5A" w:rsidRDefault="00AB4D5A">
      <w:pPr>
        <w:spacing w:after="0" w:line="240" w:lineRule="auto"/>
        <w:rPr>
          <w:rFonts w:ascii="Arial" w:eastAsia="Arial" w:hAnsi="Arial" w:cs="Arial"/>
          <w:sz w:val="24"/>
          <w:szCs w:val="24"/>
        </w:rPr>
      </w:pPr>
    </w:p>
    <w:p w14:paraId="23675D8C" w14:textId="77777777" w:rsidR="00AB4D5A" w:rsidRDefault="006F2736">
      <w:pPr>
        <w:spacing w:after="0" w:line="240" w:lineRule="auto"/>
        <w:rPr>
          <w:rFonts w:ascii="Arial" w:eastAsia="Arial" w:hAnsi="Arial" w:cs="Arial"/>
          <w:sz w:val="24"/>
          <w:szCs w:val="24"/>
        </w:rPr>
      </w:pPr>
      <w:r>
        <w:rPr>
          <w:rFonts w:ascii="Arial" w:eastAsia="Arial" w:hAnsi="Arial" w:cs="Arial"/>
          <w:sz w:val="24"/>
          <w:szCs w:val="24"/>
        </w:rPr>
        <w:t>APPLICABLE FRAMEWORK CONTRACT</w:t>
      </w:r>
    </w:p>
    <w:p w14:paraId="4F7C839F" w14:textId="77777777" w:rsidR="00AB4D5A" w:rsidRDefault="00AB4D5A">
      <w:pPr>
        <w:spacing w:after="0" w:line="240" w:lineRule="auto"/>
        <w:rPr>
          <w:rFonts w:ascii="Arial" w:eastAsia="Arial" w:hAnsi="Arial" w:cs="Arial"/>
          <w:sz w:val="24"/>
          <w:szCs w:val="24"/>
        </w:rPr>
      </w:pPr>
    </w:p>
    <w:p w14:paraId="76D25AB4" w14:textId="7EAE077A" w:rsidR="00AB4D5A" w:rsidRDefault="006F2736">
      <w:pPr>
        <w:spacing w:after="0" w:line="240" w:lineRule="auto"/>
        <w:jc w:val="both"/>
        <w:rPr>
          <w:rFonts w:ascii="Arial" w:eastAsia="Arial" w:hAnsi="Arial" w:cs="Arial"/>
          <w:sz w:val="24"/>
          <w:szCs w:val="24"/>
          <w:shd w:val="clear" w:color="auto" w:fill="FFFF00"/>
        </w:rPr>
      </w:pPr>
      <w:r>
        <w:rPr>
          <w:rFonts w:ascii="Arial" w:eastAsia="Arial" w:hAnsi="Arial" w:cs="Arial"/>
          <w:sz w:val="24"/>
          <w:szCs w:val="24"/>
        </w:rPr>
        <w:t>This Order Form is for the provision of the Call-Off Deliverables and dated</w:t>
      </w:r>
      <w:r w:rsidR="003C0261">
        <w:rPr>
          <w:rFonts w:ascii="Arial" w:eastAsia="Arial" w:hAnsi="Arial" w:cs="Arial"/>
          <w:sz w:val="24"/>
          <w:szCs w:val="24"/>
        </w:rPr>
        <w:t xml:space="preserve"> 31/08/2022</w:t>
      </w:r>
      <w:r w:rsidR="0028249F" w:rsidRPr="0028249F">
        <w:rPr>
          <w:rFonts w:ascii="Arial" w:eastAsia="Arial" w:hAnsi="Arial" w:cs="Arial"/>
          <w:sz w:val="24"/>
          <w:szCs w:val="24"/>
        </w:rPr>
        <w:t>.</w:t>
      </w:r>
    </w:p>
    <w:p w14:paraId="768FD7F5" w14:textId="77777777" w:rsidR="0028249F" w:rsidRDefault="0028249F">
      <w:pPr>
        <w:spacing w:after="0" w:line="240" w:lineRule="auto"/>
        <w:jc w:val="both"/>
      </w:pPr>
    </w:p>
    <w:p w14:paraId="7EEE9376" w14:textId="77777777" w:rsidR="00AB4D5A" w:rsidRDefault="006F2736">
      <w:pPr>
        <w:spacing w:after="0" w:line="240" w:lineRule="auto"/>
        <w:jc w:val="both"/>
      </w:pPr>
      <w:r>
        <w:rPr>
          <w:rFonts w:ascii="Arial" w:eastAsia="Arial" w:hAnsi="Arial" w:cs="Arial"/>
          <w:sz w:val="24"/>
          <w:szCs w:val="24"/>
        </w:rPr>
        <w:t xml:space="preserve">It’s issued under the Framework Contract with the reference number </w:t>
      </w:r>
      <w:r>
        <w:rPr>
          <w:rFonts w:ascii="Arial" w:eastAsia="Arial" w:hAnsi="Arial" w:cs="Arial"/>
          <w:b/>
          <w:sz w:val="24"/>
          <w:szCs w:val="24"/>
        </w:rPr>
        <w:t>RM6171</w:t>
      </w:r>
      <w:r>
        <w:rPr>
          <w:rFonts w:ascii="Arial" w:eastAsia="Arial" w:hAnsi="Arial" w:cs="Arial"/>
          <w:sz w:val="24"/>
          <w:szCs w:val="24"/>
        </w:rPr>
        <w:t xml:space="preserve"> for the provision of </w:t>
      </w:r>
      <w:r>
        <w:rPr>
          <w:rFonts w:ascii="Arial" w:eastAsia="Arial" w:hAnsi="Arial" w:cs="Arial"/>
          <w:b/>
          <w:sz w:val="24"/>
          <w:szCs w:val="24"/>
        </w:rPr>
        <w:t>Courier and Specialist Movements.</w:t>
      </w:r>
      <w:r>
        <w:rPr>
          <w:rFonts w:ascii="Arial" w:eastAsia="Arial" w:hAnsi="Arial" w:cs="Arial"/>
          <w:sz w:val="24"/>
          <w:szCs w:val="24"/>
        </w:rPr>
        <w:t xml:space="preserve">   </w:t>
      </w:r>
    </w:p>
    <w:p w14:paraId="219C219C" w14:textId="77777777" w:rsidR="00AB4D5A" w:rsidRDefault="00AB4D5A">
      <w:pPr>
        <w:tabs>
          <w:tab w:val="left" w:pos="2257"/>
        </w:tabs>
        <w:spacing w:after="0" w:line="240" w:lineRule="auto"/>
        <w:rPr>
          <w:rFonts w:ascii="Arial" w:eastAsia="Arial" w:hAnsi="Arial" w:cs="Arial"/>
          <w:b/>
          <w:sz w:val="24"/>
          <w:szCs w:val="24"/>
        </w:rPr>
      </w:pPr>
    </w:p>
    <w:p w14:paraId="7DC22E5E" w14:textId="77777777" w:rsidR="00AB4D5A" w:rsidRPr="006545B3" w:rsidRDefault="006F2736" w:rsidP="006545B3">
      <w:pPr>
        <w:tabs>
          <w:tab w:val="left" w:pos="2257"/>
        </w:tabs>
        <w:spacing w:after="0" w:line="240" w:lineRule="auto"/>
        <w:ind w:left="2880" w:hanging="2880"/>
        <w:rPr>
          <w:rFonts w:ascii="Arial" w:eastAsia="Arial" w:hAnsi="Arial" w:cs="Arial"/>
          <w:sz w:val="24"/>
          <w:szCs w:val="24"/>
        </w:rPr>
      </w:pPr>
      <w:r>
        <w:rPr>
          <w:rFonts w:ascii="Arial" w:eastAsia="Arial" w:hAnsi="Arial" w:cs="Arial"/>
          <w:sz w:val="24"/>
          <w:szCs w:val="24"/>
        </w:rPr>
        <w:t>CALL-OFF LOT(S): Lot 3</w:t>
      </w:r>
      <w:bookmarkStart w:id="1" w:name="_heading=h.gjdgxs"/>
      <w:bookmarkEnd w:id="1"/>
    </w:p>
    <w:p w14:paraId="1D79BE0B" w14:textId="77777777" w:rsidR="00AB4D5A" w:rsidRDefault="006F2736">
      <w:pPr>
        <w:keepNext/>
        <w:pageBreakBefore/>
        <w:spacing w:after="0" w:line="240" w:lineRule="auto"/>
        <w:rPr>
          <w:rFonts w:ascii="Arial" w:eastAsia="Arial" w:hAnsi="Arial" w:cs="Arial"/>
          <w:sz w:val="24"/>
          <w:szCs w:val="24"/>
        </w:rPr>
      </w:pPr>
      <w:r>
        <w:rPr>
          <w:rFonts w:ascii="Arial" w:eastAsia="Arial" w:hAnsi="Arial" w:cs="Arial"/>
          <w:sz w:val="24"/>
          <w:szCs w:val="24"/>
        </w:rPr>
        <w:lastRenderedPageBreak/>
        <w:t>CALL-OFF INCORPORATED TERMS</w:t>
      </w:r>
    </w:p>
    <w:p w14:paraId="627C6311" w14:textId="77777777" w:rsidR="00AB4D5A" w:rsidRDefault="006F2736">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8F1706C" w14:textId="77777777" w:rsidR="00AB4D5A" w:rsidRDefault="006F2736">
      <w:pPr>
        <w:numPr>
          <w:ilvl w:val="0"/>
          <w:numId w:val="12"/>
        </w:numP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172B2A1" w14:textId="77777777" w:rsidR="00AB4D5A" w:rsidRDefault="006F2736">
      <w:pPr>
        <w:numPr>
          <w:ilvl w:val="0"/>
          <w:numId w:val="12"/>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RM6171</w:t>
      </w:r>
    </w:p>
    <w:p w14:paraId="683BAAB2" w14:textId="77777777" w:rsidR="00AB4D5A" w:rsidRDefault="006F2736">
      <w:pPr>
        <w:keepNext/>
        <w:numPr>
          <w:ilvl w:val="0"/>
          <w:numId w:val="12"/>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54105132" w14:textId="77777777" w:rsidR="00AB4D5A" w:rsidRDefault="00AB4D5A">
      <w:pPr>
        <w:keepNext/>
        <w:spacing w:after="0" w:line="240" w:lineRule="auto"/>
        <w:ind w:left="720"/>
        <w:rPr>
          <w:rFonts w:ascii="Arial" w:eastAsia="Arial" w:hAnsi="Arial" w:cs="Arial"/>
          <w:color w:val="000000"/>
          <w:sz w:val="24"/>
          <w:szCs w:val="24"/>
        </w:rPr>
      </w:pPr>
    </w:p>
    <w:p w14:paraId="1107BF89" w14:textId="77777777" w:rsidR="00AB4D5A" w:rsidRDefault="006F2736">
      <w:pPr>
        <w:numPr>
          <w:ilvl w:val="0"/>
          <w:numId w:val="16"/>
        </w:numPr>
        <w:spacing w:after="0"/>
        <w:rPr>
          <w:rFonts w:ascii="Arial" w:eastAsia="Arial" w:hAnsi="Arial" w:cs="Arial"/>
          <w:color w:val="000000"/>
          <w:sz w:val="24"/>
          <w:szCs w:val="24"/>
        </w:rPr>
      </w:pPr>
      <w:r>
        <w:rPr>
          <w:rFonts w:ascii="Arial" w:eastAsia="Arial" w:hAnsi="Arial" w:cs="Arial"/>
          <w:color w:val="000000"/>
          <w:sz w:val="24"/>
          <w:szCs w:val="24"/>
        </w:rPr>
        <w:t>Joint Schedules for RM6171</w:t>
      </w:r>
    </w:p>
    <w:p w14:paraId="714BB279" w14:textId="77777777" w:rsidR="00AB4D5A" w:rsidRDefault="006F2736">
      <w:pPr>
        <w:numPr>
          <w:ilvl w:val="1"/>
          <w:numId w:val="16"/>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1 (Definitions)</w:t>
      </w:r>
    </w:p>
    <w:p w14:paraId="000AC5A5" w14:textId="77777777" w:rsidR="00AB4D5A" w:rsidRDefault="006F2736">
      <w:pPr>
        <w:numPr>
          <w:ilvl w:val="1"/>
          <w:numId w:val="16"/>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384CFDD2" w14:textId="77777777" w:rsidR="00AB4D5A" w:rsidRDefault="006F2736">
      <w:pPr>
        <w:numPr>
          <w:ilvl w:val="1"/>
          <w:numId w:val="16"/>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CB22193" w14:textId="77777777" w:rsidR="00AB4D5A" w:rsidRPr="006545B3" w:rsidRDefault="006F2736">
      <w:pPr>
        <w:numPr>
          <w:ilvl w:val="1"/>
          <w:numId w:val="16"/>
        </w:numPr>
        <w:spacing w:after="0" w:line="240" w:lineRule="auto"/>
        <w:rPr>
          <w:rFonts w:ascii="Arial" w:eastAsia="Arial" w:hAnsi="Arial" w:cs="Arial"/>
          <w:color w:val="000000"/>
          <w:sz w:val="24"/>
          <w:szCs w:val="24"/>
        </w:rPr>
      </w:pPr>
      <w:r w:rsidRPr="006545B3">
        <w:rPr>
          <w:rFonts w:ascii="Arial" w:eastAsia="Arial" w:hAnsi="Arial" w:cs="Arial"/>
          <w:color w:val="000000"/>
          <w:sz w:val="24"/>
          <w:szCs w:val="24"/>
        </w:rPr>
        <w:t>Joint Schedule 4 (Commercially Sensitive Information)</w:t>
      </w:r>
    </w:p>
    <w:p w14:paraId="58BF0C65" w14:textId="77777777" w:rsidR="00AB4D5A" w:rsidRPr="006545B3" w:rsidRDefault="006F2736">
      <w:pPr>
        <w:numPr>
          <w:ilvl w:val="1"/>
          <w:numId w:val="16"/>
        </w:numPr>
        <w:spacing w:after="0" w:line="240" w:lineRule="auto"/>
        <w:rPr>
          <w:rFonts w:ascii="Arial" w:eastAsia="Arial" w:hAnsi="Arial" w:cs="Arial"/>
          <w:color w:val="000000"/>
          <w:sz w:val="24"/>
          <w:szCs w:val="24"/>
        </w:rPr>
      </w:pPr>
      <w:r w:rsidRPr="006545B3">
        <w:rPr>
          <w:rFonts w:ascii="Arial" w:eastAsia="Arial" w:hAnsi="Arial" w:cs="Arial"/>
          <w:color w:val="000000"/>
          <w:sz w:val="24"/>
          <w:szCs w:val="24"/>
        </w:rPr>
        <w:t>Joint Schedule 6 (Key Subcontractors)</w:t>
      </w:r>
      <w:r w:rsidRPr="006545B3">
        <w:rPr>
          <w:rFonts w:ascii="Arial" w:eastAsia="Arial" w:hAnsi="Arial" w:cs="Arial"/>
          <w:color w:val="000000"/>
          <w:sz w:val="24"/>
          <w:szCs w:val="24"/>
        </w:rPr>
        <w:tab/>
      </w:r>
      <w:r w:rsidRPr="006545B3">
        <w:rPr>
          <w:rFonts w:ascii="Arial" w:eastAsia="Arial" w:hAnsi="Arial" w:cs="Arial"/>
          <w:color w:val="000000"/>
          <w:sz w:val="24"/>
          <w:szCs w:val="24"/>
        </w:rPr>
        <w:tab/>
      </w:r>
      <w:r w:rsidRPr="006545B3">
        <w:rPr>
          <w:rFonts w:ascii="Arial" w:eastAsia="Arial" w:hAnsi="Arial" w:cs="Arial"/>
          <w:color w:val="000000"/>
          <w:sz w:val="24"/>
          <w:szCs w:val="24"/>
        </w:rPr>
        <w:tab/>
      </w:r>
    </w:p>
    <w:p w14:paraId="4D787E12" w14:textId="15ADE246" w:rsidR="00AB4D5A" w:rsidRPr="003C0261" w:rsidRDefault="006F2736" w:rsidP="003C0261">
      <w:pPr>
        <w:numPr>
          <w:ilvl w:val="1"/>
          <w:numId w:val="16"/>
        </w:numPr>
        <w:spacing w:after="0" w:line="240" w:lineRule="auto"/>
        <w:rPr>
          <w:rFonts w:ascii="Arial" w:eastAsia="Arial" w:hAnsi="Arial" w:cs="Arial"/>
          <w:color w:val="000000"/>
          <w:sz w:val="24"/>
          <w:szCs w:val="24"/>
        </w:rPr>
      </w:pPr>
      <w:r w:rsidRPr="006545B3">
        <w:rPr>
          <w:rFonts w:ascii="Arial" w:eastAsia="Arial" w:hAnsi="Arial" w:cs="Arial"/>
          <w:color w:val="000000"/>
          <w:sz w:val="24"/>
          <w:szCs w:val="24"/>
        </w:rPr>
        <w:t xml:space="preserve">Joint Schedule 7 (Financial Difficulties) </w:t>
      </w:r>
      <w:r w:rsidRPr="006545B3">
        <w:rPr>
          <w:rFonts w:ascii="Arial" w:eastAsia="Arial" w:hAnsi="Arial" w:cs="Arial"/>
          <w:color w:val="000000"/>
          <w:sz w:val="24"/>
          <w:szCs w:val="24"/>
        </w:rPr>
        <w:tab/>
      </w:r>
      <w:r w:rsidRPr="006545B3">
        <w:rPr>
          <w:rFonts w:ascii="Arial" w:eastAsia="Arial" w:hAnsi="Arial" w:cs="Arial"/>
          <w:color w:val="000000"/>
          <w:sz w:val="24"/>
          <w:szCs w:val="24"/>
        </w:rPr>
        <w:tab/>
      </w:r>
      <w:r w:rsidRPr="003C0261">
        <w:rPr>
          <w:rFonts w:ascii="Arial" w:eastAsia="Arial" w:hAnsi="Arial" w:cs="Arial"/>
          <w:color w:val="000000"/>
          <w:sz w:val="24"/>
          <w:szCs w:val="24"/>
        </w:rPr>
        <w:tab/>
      </w:r>
      <w:r w:rsidRPr="003C0261">
        <w:rPr>
          <w:rFonts w:ascii="Arial" w:eastAsia="Arial" w:hAnsi="Arial" w:cs="Arial"/>
          <w:color w:val="000000"/>
          <w:sz w:val="24"/>
          <w:szCs w:val="24"/>
        </w:rPr>
        <w:tab/>
      </w:r>
    </w:p>
    <w:p w14:paraId="2289699C" w14:textId="77777777" w:rsidR="00AB4D5A" w:rsidRPr="006545B3" w:rsidRDefault="006F2736">
      <w:pPr>
        <w:numPr>
          <w:ilvl w:val="1"/>
          <w:numId w:val="16"/>
        </w:numPr>
        <w:spacing w:after="0" w:line="240" w:lineRule="auto"/>
        <w:rPr>
          <w:rFonts w:ascii="Arial" w:eastAsia="Arial" w:hAnsi="Arial" w:cs="Arial"/>
          <w:color w:val="000000"/>
          <w:sz w:val="24"/>
          <w:szCs w:val="24"/>
        </w:rPr>
      </w:pPr>
      <w:r w:rsidRPr="006545B3">
        <w:rPr>
          <w:rFonts w:ascii="Arial" w:eastAsia="Arial" w:hAnsi="Arial" w:cs="Arial"/>
          <w:color w:val="000000"/>
          <w:sz w:val="24"/>
          <w:szCs w:val="24"/>
        </w:rPr>
        <w:t>Joint Schedule 9 (Minimum Standards of Reliability)</w:t>
      </w:r>
      <w:r w:rsidRPr="006545B3">
        <w:rPr>
          <w:rFonts w:ascii="Arial" w:eastAsia="Arial" w:hAnsi="Arial" w:cs="Arial"/>
          <w:color w:val="000000"/>
          <w:sz w:val="24"/>
          <w:szCs w:val="24"/>
        </w:rPr>
        <w:tab/>
      </w:r>
    </w:p>
    <w:p w14:paraId="0CA53CD3" w14:textId="77777777" w:rsidR="00AB4D5A" w:rsidRPr="006545B3" w:rsidRDefault="006F2736">
      <w:pPr>
        <w:numPr>
          <w:ilvl w:val="1"/>
          <w:numId w:val="16"/>
        </w:numPr>
        <w:spacing w:after="0" w:line="240" w:lineRule="auto"/>
        <w:rPr>
          <w:rFonts w:ascii="Arial" w:eastAsia="Arial" w:hAnsi="Arial" w:cs="Arial"/>
          <w:color w:val="000000"/>
          <w:sz w:val="24"/>
          <w:szCs w:val="24"/>
        </w:rPr>
      </w:pPr>
      <w:r w:rsidRPr="006545B3">
        <w:rPr>
          <w:rFonts w:ascii="Arial" w:eastAsia="Arial" w:hAnsi="Arial" w:cs="Arial"/>
          <w:color w:val="000000"/>
          <w:sz w:val="24"/>
          <w:szCs w:val="24"/>
        </w:rPr>
        <w:t xml:space="preserve">Joint Schedule 10 (Rectification Plan) </w:t>
      </w:r>
      <w:r w:rsidRPr="006545B3">
        <w:rPr>
          <w:rFonts w:ascii="Arial" w:eastAsia="Arial" w:hAnsi="Arial" w:cs="Arial"/>
          <w:color w:val="000000"/>
          <w:sz w:val="24"/>
          <w:szCs w:val="24"/>
        </w:rPr>
        <w:tab/>
      </w:r>
      <w:r w:rsidRPr="006545B3">
        <w:rPr>
          <w:rFonts w:ascii="Arial" w:eastAsia="Arial" w:hAnsi="Arial" w:cs="Arial"/>
          <w:color w:val="000000"/>
          <w:sz w:val="24"/>
          <w:szCs w:val="24"/>
        </w:rPr>
        <w:tab/>
      </w:r>
      <w:r w:rsidRPr="006545B3">
        <w:rPr>
          <w:rFonts w:ascii="Arial" w:eastAsia="Arial" w:hAnsi="Arial" w:cs="Arial"/>
          <w:color w:val="000000"/>
          <w:sz w:val="24"/>
          <w:szCs w:val="24"/>
        </w:rPr>
        <w:tab/>
      </w:r>
    </w:p>
    <w:p w14:paraId="3A1B1224" w14:textId="77777777" w:rsidR="00AB4D5A" w:rsidRPr="006545B3" w:rsidRDefault="006F2736">
      <w:pPr>
        <w:numPr>
          <w:ilvl w:val="1"/>
          <w:numId w:val="16"/>
        </w:numPr>
        <w:spacing w:after="0" w:line="240" w:lineRule="auto"/>
        <w:rPr>
          <w:rFonts w:ascii="Arial" w:eastAsia="Arial" w:hAnsi="Arial" w:cs="Arial"/>
          <w:color w:val="000000"/>
          <w:sz w:val="24"/>
          <w:szCs w:val="24"/>
        </w:rPr>
      </w:pPr>
      <w:r w:rsidRPr="006545B3">
        <w:rPr>
          <w:rFonts w:ascii="Arial" w:eastAsia="Arial" w:hAnsi="Arial" w:cs="Arial"/>
          <w:color w:val="000000"/>
          <w:sz w:val="24"/>
          <w:szCs w:val="24"/>
        </w:rPr>
        <w:t>Joint Schedule 11 (Processing Data)</w:t>
      </w:r>
      <w:r w:rsidRPr="006545B3">
        <w:rPr>
          <w:rFonts w:ascii="Arial" w:eastAsia="Arial" w:hAnsi="Arial" w:cs="Arial"/>
          <w:color w:val="000000"/>
          <w:sz w:val="24"/>
          <w:szCs w:val="24"/>
        </w:rPr>
        <w:tab/>
      </w:r>
    </w:p>
    <w:p w14:paraId="3B93BE5A" w14:textId="77777777" w:rsidR="00AB4D5A" w:rsidRPr="006545B3" w:rsidRDefault="006F2736">
      <w:pPr>
        <w:numPr>
          <w:ilvl w:val="1"/>
          <w:numId w:val="16"/>
        </w:numPr>
        <w:spacing w:after="0" w:line="240" w:lineRule="auto"/>
        <w:rPr>
          <w:rFonts w:ascii="Arial" w:eastAsia="Arial" w:hAnsi="Arial" w:cs="Arial"/>
          <w:color w:val="000000"/>
          <w:sz w:val="24"/>
          <w:szCs w:val="24"/>
        </w:rPr>
      </w:pPr>
      <w:r w:rsidRPr="006545B3">
        <w:rPr>
          <w:rFonts w:ascii="Arial" w:eastAsia="Arial" w:hAnsi="Arial" w:cs="Arial"/>
          <w:color w:val="000000"/>
          <w:sz w:val="24"/>
          <w:szCs w:val="24"/>
        </w:rPr>
        <w:t>Joint Schedule 12 (Supply Chain Visibility)</w:t>
      </w:r>
      <w:r w:rsidRPr="006545B3">
        <w:rPr>
          <w:rFonts w:ascii="Arial" w:eastAsia="Arial" w:hAnsi="Arial" w:cs="Arial"/>
          <w:color w:val="000000"/>
          <w:sz w:val="24"/>
          <w:szCs w:val="24"/>
        </w:rPr>
        <w:tab/>
      </w:r>
      <w:r w:rsidRPr="006545B3">
        <w:rPr>
          <w:rFonts w:ascii="Arial" w:eastAsia="Arial" w:hAnsi="Arial" w:cs="Arial"/>
          <w:color w:val="000000"/>
          <w:sz w:val="24"/>
          <w:szCs w:val="24"/>
        </w:rPr>
        <w:tab/>
      </w:r>
      <w:r w:rsidRPr="006545B3">
        <w:rPr>
          <w:rFonts w:ascii="Arial" w:eastAsia="Arial" w:hAnsi="Arial" w:cs="Arial"/>
          <w:color w:val="000000"/>
          <w:sz w:val="24"/>
          <w:szCs w:val="24"/>
        </w:rPr>
        <w:tab/>
      </w:r>
    </w:p>
    <w:p w14:paraId="2DFA6348" w14:textId="77777777" w:rsidR="00AB4D5A" w:rsidRPr="006545B3" w:rsidRDefault="006F2736">
      <w:pPr>
        <w:numPr>
          <w:ilvl w:val="1"/>
          <w:numId w:val="16"/>
        </w:numPr>
        <w:spacing w:after="0" w:line="240" w:lineRule="auto"/>
        <w:rPr>
          <w:rFonts w:ascii="Arial" w:eastAsia="Arial" w:hAnsi="Arial" w:cs="Arial"/>
          <w:color w:val="000000"/>
          <w:sz w:val="24"/>
          <w:szCs w:val="24"/>
        </w:rPr>
      </w:pPr>
      <w:r w:rsidRPr="006545B3">
        <w:rPr>
          <w:rFonts w:ascii="Arial" w:eastAsia="Arial" w:hAnsi="Arial" w:cs="Arial"/>
          <w:color w:val="000000"/>
          <w:sz w:val="24"/>
          <w:szCs w:val="24"/>
        </w:rPr>
        <w:t>Joint Schedule 13 (Continuous Improvement)</w:t>
      </w:r>
    </w:p>
    <w:p w14:paraId="79BF79CD" w14:textId="77777777" w:rsidR="00AB4D5A" w:rsidRDefault="006F2736">
      <w:pPr>
        <w:numPr>
          <w:ilvl w:val="1"/>
          <w:numId w:val="16"/>
        </w:numPr>
        <w:spacing w:after="0" w:line="240" w:lineRule="auto"/>
      </w:pPr>
      <w:bookmarkStart w:id="2" w:name="_heading=h.30j0zll"/>
      <w:bookmarkEnd w:id="2"/>
      <w:r w:rsidRPr="006545B3">
        <w:rPr>
          <w:rFonts w:ascii="Arial" w:eastAsia="Arial" w:hAnsi="Arial" w:cs="Arial"/>
          <w:color w:val="000000"/>
          <w:sz w:val="24"/>
          <w:szCs w:val="24"/>
        </w:rPr>
        <w:t>Joint Schedule 14 (Benchmarking)</w:t>
      </w:r>
      <w:r>
        <w:rPr>
          <w:rFonts w:ascii="Arial" w:eastAsia="Arial" w:hAnsi="Arial" w:cs="Arial"/>
          <w:i/>
          <w:color w:val="000000"/>
          <w:sz w:val="24"/>
          <w:szCs w:val="24"/>
        </w:rPr>
        <w:t xml:space="preserve"> </w:t>
      </w:r>
      <w:r>
        <w:rPr>
          <w:rFonts w:ascii="Arial" w:eastAsia="Arial" w:hAnsi="Arial" w:cs="Arial"/>
          <w:i/>
          <w:color w:val="000000"/>
          <w:sz w:val="24"/>
          <w:szCs w:val="24"/>
        </w:rPr>
        <w:tab/>
      </w:r>
    </w:p>
    <w:p w14:paraId="41B0939A" w14:textId="77777777" w:rsidR="00AB4D5A" w:rsidRDefault="006F2736">
      <w:p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ab/>
      </w:r>
    </w:p>
    <w:p w14:paraId="2E1B449A" w14:textId="77777777" w:rsidR="00AB4D5A" w:rsidRDefault="006F2736">
      <w:pPr>
        <w:numPr>
          <w:ilvl w:val="0"/>
          <w:numId w:val="16"/>
        </w:numPr>
        <w:spacing w:after="0"/>
      </w:pPr>
      <w:r>
        <w:rPr>
          <w:rFonts w:ascii="Arial" w:eastAsia="Arial" w:hAnsi="Arial" w:cs="Arial"/>
          <w:color w:val="000000"/>
          <w:sz w:val="24"/>
          <w:szCs w:val="24"/>
        </w:rPr>
        <w:t>Call-Off Schedules for</w:t>
      </w:r>
      <w:r w:rsidR="005F34CE">
        <w:rPr>
          <w:rFonts w:ascii="Arial" w:eastAsia="Arial" w:hAnsi="Arial" w:cs="Arial"/>
          <w:color w:val="000000"/>
          <w:sz w:val="24"/>
          <w:szCs w:val="24"/>
        </w:rPr>
        <w:t xml:space="preserve"> CCCB21A09</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72390A0" w14:textId="77777777" w:rsidR="00AB4D5A" w:rsidRDefault="006F2736">
      <w:pPr>
        <w:numPr>
          <w:ilvl w:val="1"/>
          <w:numId w:val="16"/>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A702B4E" w14:textId="77777777" w:rsidR="00AB4D5A" w:rsidRDefault="006F2736">
      <w:pPr>
        <w:numPr>
          <w:ilvl w:val="1"/>
          <w:numId w:val="16"/>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C3A3FBB" w14:textId="77777777" w:rsidR="00AB4D5A" w:rsidRPr="005F34CE" w:rsidRDefault="006F2736">
      <w:pPr>
        <w:numPr>
          <w:ilvl w:val="1"/>
          <w:numId w:val="16"/>
        </w:numPr>
        <w:spacing w:after="0" w:line="240" w:lineRule="auto"/>
        <w:rPr>
          <w:rFonts w:ascii="Arial" w:eastAsia="Arial" w:hAnsi="Arial" w:cs="Arial"/>
          <w:color w:val="000000"/>
          <w:sz w:val="24"/>
          <w:szCs w:val="24"/>
        </w:rPr>
      </w:pPr>
      <w:r w:rsidRPr="005F34CE">
        <w:rPr>
          <w:rFonts w:ascii="Arial" w:eastAsia="Arial" w:hAnsi="Arial" w:cs="Arial"/>
          <w:color w:val="000000"/>
          <w:sz w:val="24"/>
          <w:szCs w:val="24"/>
        </w:rPr>
        <w:t>Call-Off Schedule 5 (Pricing Details)</w:t>
      </w:r>
      <w:r w:rsidRPr="005F34CE">
        <w:rPr>
          <w:rFonts w:ascii="Arial" w:eastAsia="Arial" w:hAnsi="Arial" w:cs="Arial"/>
          <w:color w:val="000000"/>
          <w:sz w:val="24"/>
          <w:szCs w:val="24"/>
        </w:rPr>
        <w:tab/>
      </w:r>
      <w:r w:rsidRPr="005F34CE">
        <w:rPr>
          <w:rFonts w:ascii="Arial" w:eastAsia="Arial" w:hAnsi="Arial" w:cs="Arial"/>
          <w:color w:val="000000"/>
          <w:sz w:val="24"/>
          <w:szCs w:val="24"/>
        </w:rPr>
        <w:tab/>
      </w:r>
      <w:r w:rsidRPr="005F34CE">
        <w:rPr>
          <w:rFonts w:ascii="Arial" w:eastAsia="Arial" w:hAnsi="Arial" w:cs="Arial"/>
          <w:color w:val="000000"/>
          <w:sz w:val="24"/>
          <w:szCs w:val="24"/>
        </w:rPr>
        <w:tab/>
        <w:t xml:space="preserve"> </w:t>
      </w:r>
    </w:p>
    <w:p w14:paraId="01ABAE19" w14:textId="77777777" w:rsidR="00AB4D5A" w:rsidRPr="005F34CE" w:rsidRDefault="006F2736">
      <w:pPr>
        <w:numPr>
          <w:ilvl w:val="1"/>
          <w:numId w:val="16"/>
        </w:numPr>
        <w:spacing w:after="0" w:line="240" w:lineRule="auto"/>
        <w:rPr>
          <w:rFonts w:ascii="Arial" w:eastAsia="Arial" w:hAnsi="Arial" w:cs="Arial"/>
          <w:color w:val="000000"/>
          <w:sz w:val="24"/>
          <w:szCs w:val="24"/>
        </w:rPr>
      </w:pPr>
      <w:r w:rsidRPr="005F34CE">
        <w:rPr>
          <w:rFonts w:ascii="Arial" w:eastAsia="Arial" w:hAnsi="Arial" w:cs="Arial"/>
          <w:color w:val="000000"/>
          <w:sz w:val="24"/>
          <w:szCs w:val="24"/>
        </w:rPr>
        <w:t>Call-Off Schedule 7 (Key Supplier Staff)</w:t>
      </w:r>
      <w:r w:rsidRPr="005F34CE">
        <w:rPr>
          <w:rFonts w:ascii="Arial" w:eastAsia="Arial" w:hAnsi="Arial" w:cs="Arial"/>
          <w:color w:val="000000"/>
          <w:sz w:val="24"/>
          <w:szCs w:val="24"/>
        </w:rPr>
        <w:tab/>
      </w:r>
      <w:r w:rsidRPr="005F34CE">
        <w:rPr>
          <w:rFonts w:ascii="Arial" w:eastAsia="Arial" w:hAnsi="Arial" w:cs="Arial"/>
          <w:color w:val="000000"/>
          <w:sz w:val="24"/>
          <w:szCs w:val="24"/>
        </w:rPr>
        <w:tab/>
        <w:t xml:space="preserve"> </w:t>
      </w:r>
      <w:r w:rsidRPr="005F34CE">
        <w:rPr>
          <w:rFonts w:ascii="Arial" w:eastAsia="Arial" w:hAnsi="Arial" w:cs="Arial"/>
          <w:color w:val="000000"/>
          <w:sz w:val="24"/>
          <w:szCs w:val="24"/>
        </w:rPr>
        <w:tab/>
      </w:r>
      <w:r w:rsidRPr="005F34CE">
        <w:rPr>
          <w:rFonts w:ascii="Arial" w:eastAsia="Arial" w:hAnsi="Arial" w:cs="Arial"/>
          <w:color w:val="000000"/>
          <w:sz w:val="24"/>
          <w:szCs w:val="24"/>
        </w:rPr>
        <w:tab/>
        <w:t xml:space="preserve"> </w:t>
      </w:r>
    </w:p>
    <w:p w14:paraId="32429B4C" w14:textId="77777777" w:rsidR="00AB4D5A" w:rsidRPr="005F34CE" w:rsidRDefault="006F2736">
      <w:pPr>
        <w:numPr>
          <w:ilvl w:val="1"/>
          <w:numId w:val="16"/>
        </w:numPr>
        <w:spacing w:after="0" w:line="240" w:lineRule="auto"/>
        <w:rPr>
          <w:rFonts w:ascii="Arial" w:eastAsia="Arial" w:hAnsi="Arial" w:cs="Arial"/>
          <w:color w:val="000000"/>
          <w:sz w:val="24"/>
          <w:szCs w:val="24"/>
        </w:rPr>
      </w:pPr>
      <w:r w:rsidRPr="005F34CE">
        <w:rPr>
          <w:rFonts w:ascii="Arial" w:eastAsia="Arial" w:hAnsi="Arial" w:cs="Arial"/>
          <w:color w:val="000000"/>
          <w:sz w:val="24"/>
          <w:szCs w:val="24"/>
        </w:rPr>
        <w:t>Call-Off Schedule 8 (Business Continuity and Disaster Recovery)</w:t>
      </w:r>
    </w:p>
    <w:p w14:paraId="404C7E84" w14:textId="77777777" w:rsidR="00AB4D5A" w:rsidRPr="005F34CE" w:rsidRDefault="006F2736">
      <w:pPr>
        <w:numPr>
          <w:ilvl w:val="1"/>
          <w:numId w:val="16"/>
        </w:numPr>
        <w:spacing w:after="0" w:line="240" w:lineRule="auto"/>
        <w:rPr>
          <w:rFonts w:ascii="Arial" w:eastAsia="Arial" w:hAnsi="Arial" w:cs="Arial"/>
          <w:color w:val="000000"/>
          <w:sz w:val="24"/>
          <w:szCs w:val="24"/>
        </w:rPr>
      </w:pPr>
      <w:r w:rsidRPr="005F34CE">
        <w:rPr>
          <w:rFonts w:ascii="Arial" w:eastAsia="Arial" w:hAnsi="Arial" w:cs="Arial"/>
          <w:color w:val="000000"/>
          <w:sz w:val="24"/>
          <w:szCs w:val="24"/>
        </w:rPr>
        <w:t xml:space="preserve">Call-Off Schedule 10 (Exit Management) </w:t>
      </w:r>
      <w:r w:rsidRPr="005F34CE">
        <w:rPr>
          <w:rFonts w:ascii="Arial" w:eastAsia="Arial" w:hAnsi="Arial" w:cs="Arial"/>
          <w:color w:val="000000"/>
          <w:sz w:val="24"/>
          <w:szCs w:val="24"/>
        </w:rPr>
        <w:tab/>
      </w:r>
      <w:r w:rsidRPr="005F34CE">
        <w:rPr>
          <w:rFonts w:ascii="Arial" w:eastAsia="Arial" w:hAnsi="Arial" w:cs="Arial"/>
          <w:color w:val="000000"/>
          <w:sz w:val="24"/>
          <w:szCs w:val="24"/>
        </w:rPr>
        <w:tab/>
      </w:r>
      <w:r w:rsidRPr="005F34CE">
        <w:rPr>
          <w:rFonts w:ascii="Arial" w:eastAsia="Arial" w:hAnsi="Arial" w:cs="Arial"/>
          <w:color w:val="000000"/>
          <w:sz w:val="24"/>
          <w:szCs w:val="24"/>
        </w:rPr>
        <w:tab/>
        <w:t xml:space="preserve"> </w:t>
      </w:r>
      <w:r w:rsidRPr="005F34CE">
        <w:rPr>
          <w:rFonts w:ascii="Arial" w:eastAsia="Arial" w:hAnsi="Arial" w:cs="Arial"/>
          <w:color w:val="000000"/>
          <w:sz w:val="24"/>
          <w:szCs w:val="24"/>
        </w:rPr>
        <w:tab/>
        <w:t xml:space="preserve"> </w:t>
      </w:r>
    </w:p>
    <w:p w14:paraId="519E5882" w14:textId="77777777" w:rsidR="00AB4D5A" w:rsidRPr="005F34CE" w:rsidRDefault="006F2736">
      <w:pPr>
        <w:numPr>
          <w:ilvl w:val="1"/>
          <w:numId w:val="16"/>
        </w:numPr>
        <w:spacing w:after="0" w:line="240" w:lineRule="auto"/>
        <w:rPr>
          <w:rFonts w:ascii="Arial" w:eastAsia="Arial" w:hAnsi="Arial" w:cs="Arial"/>
          <w:color w:val="000000"/>
          <w:sz w:val="24"/>
          <w:szCs w:val="24"/>
        </w:rPr>
      </w:pPr>
      <w:r w:rsidRPr="005F34CE">
        <w:rPr>
          <w:rFonts w:ascii="Arial" w:eastAsia="Arial" w:hAnsi="Arial" w:cs="Arial"/>
          <w:color w:val="000000"/>
          <w:sz w:val="24"/>
          <w:szCs w:val="24"/>
        </w:rPr>
        <w:t xml:space="preserve">Call-Off Schedule 13 (Implementation Plan and Testing) </w:t>
      </w:r>
      <w:r w:rsidRPr="005F34CE">
        <w:rPr>
          <w:rFonts w:ascii="Arial" w:eastAsia="Arial" w:hAnsi="Arial" w:cs="Arial"/>
          <w:color w:val="000000"/>
          <w:sz w:val="24"/>
          <w:szCs w:val="24"/>
        </w:rPr>
        <w:tab/>
      </w:r>
      <w:r w:rsidRPr="005F34CE">
        <w:rPr>
          <w:rFonts w:ascii="Arial" w:eastAsia="Arial" w:hAnsi="Arial" w:cs="Arial"/>
          <w:color w:val="000000"/>
          <w:sz w:val="24"/>
          <w:szCs w:val="24"/>
        </w:rPr>
        <w:tab/>
        <w:t xml:space="preserve"> </w:t>
      </w:r>
    </w:p>
    <w:p w14:paraId="42B642CD" w14:textId="77777777" w:rsidR="00AB4D5A" w:rsidRPr="005F34CE" w:rsidRDefault="006F2736">
      <w:pPr>
        <w:numPr>
          <w:ilvl w:val="1"/>
          <w:numId w:val="16"/>
        </w:numPr>
        <w:spacing w:after="0" w:line="240" w:lineRule="auto"/>
        <w:rPr>
          <w:rFonts w:ascii="Arial" w:eastAsia="Arial" w:hAnsi="Arial" w:cs="Arial"/>
          <w:color w:val="000000"/>
          <w:sz w:val="24"/>
          <w:szCs w:val="24"/>
        </w:rPr>
      </w:pPr>
      <w:r w:rsidRPr="005F34CE">
        <w:rPr>
          <w:rFonts w:ascii="Arial" w:eastAsia="Arial" w:hAnsi="Arial" w:cs="Arial"/>
          <w:color w:val="000000"/>
          <w:sz w:val="24"/>
          <w:szCs w:val="24"/>
        </w:rPr>
        <w:t xml:space="preserve">Call-Off Schedule 14 (Service Levels) </w:t>
      </w:r>
      <w:r w:rsidRPr="005F34CE">
        <w:rPr>
          <w:rFonts w:ascii="Arial" w:eastAsia="Arial" w:hAnsi="Arial" w:cs="Arial"/>
          <w:color w:val="000000"/>
          <w:sz w:val="24"/>
          <w:szCs w:val="24"/>
        </w:rPr>
        <w:tab/>
      </w:r>
      <w:r w:rsidRPr="005F34CE">
        <w:rPr>
          <w:rFonts w:ascii="Arial" w:eastAsia="Arial" w:hAnsi="Arial" w:cs="Arial"/>
          <w:color w:val="000000"/>
          <w:sz w:val="24"/>
          <w:szCs w:val="24"/>
        </w:rPr>
        <w:tab/>
      </w:r>
      <w:r w:rsidRPr="005F34CE">
        <w:rPr>
          <w:rFonts w:ascii="Arial" w:eastAsia="Arial" w:hAnsi="Arial" w:cs="Arial"/>
          <w:color w:val="000000"/>
          <w:sz w:val="24"/>
          <w:szCs w:val="24"/>
        </w:rPr>
        <w:tab/>
      </w:r>
      <w:r w:rsidRPr="005F34CE">
        <w:rPr>
          <w:rFonts w:ascii="Arial" w:eastAsia="Arial" w:hAnsi="Arial" w:cs="Arial"/>
          <w:color w:val="000000"/>
          <w:sz w:val="24"/>
          <w:szCs w:val="24"/>
        </w:rPr>
        <w:tab/>
        <w:t xml:space="preserve"> </w:t>
      </w:r>
    </w:p>
    <w:p w14:paraId="652D8890" w14:textId="77777777" w:rsidR="00AB4D5A" w:rsidRPr="005F34CE" w:rsidRDefault="006F2736">
      <w:pPr>
        <w:numPr>
          <w:ilvl w:val="1"/>
          <w:numId w:val="16"/>
        </w:numPr>
        <w:spacing w:after="0" w:line="240" w:lineRule="auto"/>
        <w:rPr>
          <w:rFonts w:ascii="Arial" w:eastAsia="Arial" w:hAnsi="Arial" w:cs="Arial"/>
          <w:color w:val="000000"/>
          <w:sz w:val="24"/>
          <w:szCs w:val="24"/>
        </w:rPr>
      </w:pPr>
      <w:r w:rsidRPr="005F34CE">
        <w:rPr>
          <w:rFonts w:ascii="Arial" w:eastAsia="Arial" w:hAnsi="Arial" w:cs="Arial"/>
          <w:color w:val="000000"/>
          <w:sz w:val="24"/>
          <w:szCs w:val="24"/>
        </w:rPr>
        <w:t xml:space="preserve">Call-Off Schedule 15 (Call-Off Contract Management) </w:t>
      </w:r>
      <w:r w:rsidRPr="005F34CE">
        <w:rPr>
          <w:rFonts w:ascii="Arial" w:eastAsia="Arial" w:hAnsi="Arial" w:cs="Arial"/>
          <w:color w:val="000000"/>
          <w:sz w:val="24"/>
          <w:szCs w:val="24"/>
        </w:rPr>
        <w:tab/>
      </w:r>
      <w:r w:rsidRPr="005F34CE">
        <w:rPr>
          <w:rFonts w:ascii="Arial" w:eastAsia="Arial" w:hAnsi="Arial" w:cs="Arial"/>
          <w:color w:val="000000"/>
          <w:sz w:val="24"/>
          <w:szCs w:val="24"/>
        </w:rPr>
        <w:tab/>
        <w:t xml:space="preserve"> </w:t>
      </w:r>
    </w:p>
    <w:p w14:paraId="1EDCF134" w14:textId="77777777" w:rsidR="00AB4D5A" w:rsidRPr="005F34CE" w:rsidRDefault="006F2736">
      <w:pPr>
        <w:numPr>
          <w:ilvl w:val="1"/>
          <w:numId w:val="16"/>
        </w:numPr>
        <w:spacing w:after="0" w:line="240" w:lineRule="auto"/>
        <w:rPr>
          <w:rFonts w:ascii="Arial" w:eastAsia="Arial" w:hAnsi="Arial" w:cs="Arial"/>
          <w:color w:val="000000"/>
          <w:sz w:val="24"/>
          <w:szCs w:val="24"/>
        </w:rPr>
      </w:pPr>
      <w:r w:rsidRPr="005F34CE">
        <w:rPr>
          <w:rFonts w:ascii="Arial" w:eastAsia="Arial" w:hAnsi="Arial" w:cs="Arial"/>
          <w:color w:val="000000"/>
          <w:sz w:val="24"/>
          <w:szCs w:val="24"/>
        </w:rPr>
        <w:t>Call-Off Schedule 20 (Call-Off Specification)</w:t>
      </w:r>
      <w:r w:rsidRPr="005F34CE">
        <w:rPr>
          <w:rFonts w:ascii="Arial" w:eastAsia="Arial" w:hAnsi="Arial" w:cs="Arial"/>
          <w:color w:val="000000"/>
          <w:sz w:val="24"/>
          <w:szCs w:val="24"/>
        </w:rPr>
        <w:tab/>
      </w:r>
      <w:r w:rsidRPr="005F34CE">
        <w:rPr>
          <w:rFonts w:ascii="Arial" w:eastAsia="Arial" w:hAnsi="Arial" w:cs="Arial"/>
          <w:color w:val="000000"/>
          <w:sz w:val="24"/>
          <w:szCs w:val="24"/>
        </w:rPr>
        <w:tab/>
      </w:r>
      <w:r w:rsidRPr="005F34CE">
        <w:rPr>
          <w:rFonts w:ascii="Arial" w:eastAsia="Arial" w:hAnsi="Arial" w:cs="Arial"/>
          <w:color w:val="000000"/>
          <w:sz w:val="24"/>
          <w:szCs w:val="24"/>
        </w:rPr>
        <w:tab/>
        <w:t xml:space="preserve"> </w:t>
      </w:r>
    </w:p>
    <w:p w14:paraId="1D1E1928" w14:textId="77777777" w:rsidR="00AB4D5A" w:rsidRDefault="006F2736">
      <w:pPr>
        <w:numPr>
          <w:ilvl w:val="0"/>
          <w:numId w:val="12"/>
        </w:numPr>
        <w:spacing w:after="0" w:line="240"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26B7CF07" w14:textId="77777777" w:rsidR="00AB4D5A" w:rsidRDefault="006F2736">
      <w:pPr>
        <w:numPr>
          <w:ilvl w:val="0"/>
          <w:numId w:val="12"/>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RM6171</w:t>
      </w:r>
    </w:p>
    <w:p w14:paraId="748DFB8F" w14:textId="77777777" w:rsidR="00AB4D5A" w:rsidRPr="005F34CE" w:rsidRDefault="006F2736">
      <w:pPr>
        <w:numPr>
          <w:ilvl w:val="0"/>
          <w:numId w:val="12"/>
        </w:numPr>
        <w:spacing w:after="0" w:line="240" w:lineRule="auto"/>
        <w:rPr>
          <w:rFonts w:ascii="Arial" w:eastAsia="Arial" w:hAnsi="Arial" w:cs="Arial"/>
          <w:color w:val="000000"/>
          <w:sz w:val="24"/>
          <w:szCs w:val="24"/>
        </w:rPr>
      </w:pPr>
      <w:r w:rsidRPr="005F34CE">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05F889C0" w14:textId="77777777" w:rsidR="00AB4D5A" w:rsidRDefault="00AB4D5A">
      <w:pPr>
        <w:spacing w:after="0" w:line="240" w:lineRule="auto"/>
        <w:ind w:left="720"/>
        <w:rPr>
          <w:rFonts w:ascii="Arial" w:eastAsia="Arial" w:hAnsi="Arial" w:cs="Arial"/>
          <w:color w:val="000000"/>
          <w:sz w:val="24"/>
          <w:szCs w:val="24"/>
          <w:shd w:val="clear" w:color="auto" w:fill="FFFF00"/>
        </w:rPr>
      </w:pPr>
    </w:p>
    <w:p w14:paraId="2AC93456"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3E999D1" w14:textId="77777777" w:rsidR="00AB4D5A" w:rsidRDefault="00AB4D5A">
      <w:pPr>
        <w:tabs>
          <w:tab w:val="left" w:pos="2257"/>
        </w:tabs>
        <w:spacing w:after="0" w:line="240" w:lineRule="auto"/>
        <w:rPr>
          <w:rFonts w:ascii="Arial" w:eastAsia="Arial" w:hAnsi="Arial" w:cs="Arial"/>
          <w:sz w:val="24"/>
          <w:szCs w:val="24"/>
        </w:rPr>
      </w:pPr>
    </w:p>
    <w:p w14:paraId="33BEA0D9"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CALL-OFF SPECIAL TERMS</w:t>
      </w:r>
    </w:p>
    <w:p w14:paraId="332D67F8"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740EA90C" w14:textId="29E47509" w:rsidR="00AB4D5A" w:rsidRPr="00676B25"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Special Term 1. (Security)</w:t>
      </w:r>
      <w:r>
        <w:rPr>
          <w:rFonts w:ascii="Arial" w:eastAsia="Arial" w:hAnsi="Arial" w:cs="Arial"/>
          <w:sz w:val="24"/>
          <w:szCs w:val="24"/>
        </w:rPr>
        <w:tab/>
      </w:r>
      <w:r w:rsidR="004154C5">
        <w:rPr>
          <w:rFonts w:ascii="Arial" w:eastAsia="Arial" w:hAnsi="Arial" w:cs="Arial"/>
          <w:sz w:val="24"/>
          <w:szCs w:val="24"/>
        </w:rPr>
        <w:t xml:space="preserve">- The parties agree that the certifications required under Clause 2.23 of Special Term 1 must be </w:t>
      </w:r>
      <w:r w:rsidR="00683E73">
        <w:rPr>
          <w:rFonts w:ascii="Arial" w:eastAsia="Arial" w:hAnsi="Arial" w:cs="Arial"/>
          <w:sz w:val="24"/>
          <w:szCs w:val="24"/>
        </w:rPr>
        <w:t>obtained within 6 months of Call-Off Start Date.</w:t>
      </w:r>
      <w:r>
        <w:rPr>
          <w:rFonts w:ascii="Arial" w:eastAsia="Arial" w:hAnsi="Arial" w:cs="Arial"/>
          <w:sz w:val="24"/>
          <w:szCs w:val="24"/>
        </w:rPr>
        <w:tab/>
      </w:r>
      <w:r>
        <w:rPr>
          <w:rFonts w:ascii="Arial" w:eastAsia="Arial" w:hAnsi="Arial" w:cs="Arial"/>
          <w:sz w:val="24"/>
          <w:szCs w:val="24"/>
        </w:rPr>
        <w:tab/>
      </w:r>
      <w:r w:rsidRPr="00676B25">
        <w:rPr>
          <w:rFonts w:ascii="Arial" w:eastAsia="Arial" w:hAnsi="Arial" w:cs="Arial"/>
          <w:sz w:val="24"/>
          <w:szCs w:val="24"/>
        </w:rPr>
        <w:tab/>
      </w:r>
      <w:r w:rsidRPr="00676B25">
        <w:rPr>
          <w:rFonts w:ascii="Arial" w:eastAsia="Arial" w:hAnsi="Arial" w:cs="Arial"/>
          <w:sz w:val="24"/>
          <w:szCs w:val="24"/>
        </w:rPr>
        <w:tab/>
      </w:r>
      <w:r w:rsidRPr="00676B25">
        <w:rPr>
          <w:rFonts w:ascii="Arial" w:eastAsia="Arial" w:hAnsi="Arial" w:cs="Arial"/>
          <w:sz w:val="24"/>
          <w:szCs w:val="24"/>
        </w:rPr>
        <w:tab/>
      </w:r>
      <w:r w:rsidRPr="00676B25">
        <w:rPr>
          <w:rFonts w:ascii="Arial" w:eastAsia="Arial" w:hAnsi="Arial" w:cs="Arial"/>
          <w:sz w:val="24"/>
          <w:szCs w:val="24"/>
        </w:rPr>
        <w:tab/>
      </w:r>
      <w:r w:rsidRPr="00676B25">
        <w:rPr>
          <w:rFonts w:ascii="Arial" w:eastAsia="Arial" w:hAnsi="Arial" w:cs="Arial"/>
          <w:sz w:val="24"/>
          <w:szCs w:val="24"/>
        </w:rPr>
        <w:tab/>
      </w:r>
      <w:r w:rsidRPr="00676B25">
        <w:rPr>
          <w:rFonts w:ascii="Arial" w:eastAsia="Arial" w:hAnsi="Arial" w:cs="Arial"/>
          <w:sz w:val="24"/>
          <w:szCs w:val="24"/>
        </w:rPr>
        <w:tab/>
      </w:r>
    </w:p>
    <w:p w14:paraId="717827AB" w14:textId="1E32B5C6" w:rsidR="00AB4D5A" w:rsidRDefault="006F2736">
      <w:pPr>
        <w:spacing w:after="0"/>
        <w:ind w:right="936"/>
        <w:rPr>
          <w:rFonts w:ascii="Arial" w:eastAsia="Arial" w:hAnsi="Arial" w:cs="Arial"/>
          <w:sz w:val="24"/>
          <w:szCs w:val="24"/>
        </w:rPr>
      </w:pPr>
      <w:r w:rsidRPr="00676B25">
        <w:rPr>
          <w:rFonts w:ascii="Arial" w:eastAsia="Arial" w:hAnsi="Arial" w:cs="Arial"/>
          <w:sz w:val="24"/>
          <w:szCs w:val="24"/>
        </w:rPr>
        <w:lastRenderedPageBreak/>
        <w:t xml:space="preserve">Special Term </w:t>
      </w:r>
      <w:r w:rsidR="003C0261">
        <w:rPr>
          <w:rFonts w:ascii="Arial" w:eastAsia="Arial" w:hAnsi="Arial" w:cs="Arial"/>
          <w:sz w:val="24"/>
          <w:szCs w:val="24"/>
        </w:rPr>
        <w:t>2</w:t>
      </w:r>
      <w:r w:rsidRPr="00676B25">
        <w:rPr>
          <w:rFonts w:ascii="Arial" w:eastAsia="Arial" w:hAnsi="Arial" w:cs="Arial"/>
          <w:sz w:val="24"/>
          <w:szCs w:val="24"/>
        </w:rPr>
        <w:t>. (Step-in)</w:t>
      </w:r>
      <w:r>
        <w:rPr>
          <w:rFonts w:ascii="Arial" w:eastAsia="Arial" w:hAnsi="Arial" w:cs="Arial"/>
          <w:sz w:val="24"/>
          <w:szCs w:val="24"/>
        </w:rPr>
        <w:t xml:space="preserve"> – to supplement Call-off Schedule 8 (Business Continuity and Disaster Recovery)</w:t>
      </w:r>
      <w:r w:rsidR="00D4339A">
        <w:rPr>
          <w:rFonts w:ascii="Arial" w:eastAsia="Arial" w:hAnsi="Arial" w:cs="Arial"/>
          <w:sz w:val="24"/>
          <w:szCs w:val="24"/>
        </w:rPr>
        <w:t xml:space="preserve">. The parties agree that Step in Trigger Event (f) is deleted from the Schedule.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2996C422" w14:textId="77777777" w:rsidR="00AB4D5A" w:rsidRDefault="00AB4D5A">
      <w:pPr>
        <w:spacing w:after="0" w:line="240" w:lineRule="auto"/>
        <w:rPr>
          <w:rFonts w:ascii="Arial" w:eastAsia="Arial" w:hAnsi="Arial" w:cs="Arial"/>
          <w:b/>
          <w:sz w:val="24"/>
          <w:szCs w:val="24"/>
        </w:rPr>
      </w:pPr>
    </w:p>
    <w:p w14:paraId="17EF0D51" w14:textId="77777777" w:rsidR="00AB4D5A" w:rsidRPr="005F34CE" w:rsidRDefault="006F2736">
      <w:pPr>
        <w:spacing w:after="0" w:line="240"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5F34CE">
        <w:rPr>
          <w:rFonts w:ascii="Arial" w:eastAsia="Arial" w:hAnsi="Arial" w:cs="Arial"/>
          <w:b/>
          <w:sz w:val="24"/>
          <w:szCs w:val="24"/>
        </w:rPr>
        <w:t>01/09/2022</w:t>
      </w:r>
    </w:p>
    <w:p w14:paraId="48DEA269" w14:textId="77777777" w:rsidR="00AB4D5A" w:rsidRPr="005F34CE" w:rsidRDefault="00AB4D5A">
      <w:pPr>
        <w:spacing w:after="0" w:line="240" w:lineRule="auto"/>
        <w:rPr>
          <w:rFonts w:ascii="Arial" w:eastAsia="Arial" w:hAnsi="Arial" w:cs="Arial"/>
          <w:sz w:val="24"/>
          <w:szCs w:val="24"/>
        </w:rPr>
      </w:pPr>
    </w:p>
    <w:p w14:paraId="200962A6" w14:textId="1475CA70" w:rsidR="00AB4D5A" w:rsidRPr="005F34CE" w:rsidRDefault="006F2736">
      <w:pPr>
        <w:spacing w:after="0" w:line="240" w:lineRule="auto"/>
      </w:pPr>
      <w:r w:rsidRPr="005F34CE">
        <w:rPr>
          <w:rFonts w:ascii="Arial" w:eastAsia="Arial" w:hAnsi="Arial" w:cs="Arial"/>
          <w:sz w:val="24"/>
          <w:szCs w:val="24"/>
        </w:rPr>
        <w:t xml:space="preserve">CALL-OFF EXPIRY DATE: </w:t>
      </w:r>
      <w:r w:rsidRPr="005F34CE">
        <w:rPr>
          <w:rFonts w:ascii="Arial" w:eastAsia="Arial" w:hAnsi="Arial" w:cs="Arial"/>
          <w:sz w:val="24"/>
          <w:szCs w:val="24"/>
        </w:rPr>
        <w:tab/>
      </w:r>
      <w:r w:rsidRPr="005F34CE">
        <w:rPr>
          <w:rFonts w:ascii="Arial" w:eastAsia="Arial" w:hAnsi="Arial" w:cs="Arial"/>
          <w:sz w:val="24"/>
          <w:szCs w:val="24"/>
        </w:rPr>
        <w:tab/>
      </w:r>
      <w:r w:rsidRPr="005F34CE">
        <w:rPr>
          <w:rFonts w:ascii="Arial" w:eastAsia="Arial" w:hAnsi="Arial" w:cs="Arial"/>
          <w:b/>
          <w:sz w:val="24"/>
          <w:szCs w:val="24"/>
        </w:rPr>
        <w:t>31/08/2027</w:t>
      </w:r>
      <w:r w:rsidR="00A8746B">
        <w:rPr>
          <w:rFonts w:ascii="Arial" w:eastAsia="Arial" w:hAnsi="Arial" w:cs="Arial"/>
          <w:b/>
          <w:sz w:val="24"/>
          <w:szCs w:val="24"/>
        </w:rPr>
        <w:t xml:space="preserve"> (including any extension options)</w:t>
      </w:r>
    </w:p>
    <w:p w14:paraId="231A3F3E" w14:textId="77777777" w:rsidR="00AB4D5A" w:rsidRPr="005F34CE" w:rsidRDefault="00AB4D5A">
      <w:pPr>
        <w:spacing w:after="0" w:line="240" w:lineRule="auto"/>
        <w:rPr>
          <w:rFonts w:ascii="Arial" w:eastAsia="Arial" w:hAnsi="Arial" w:cs="Arial"/>
          <w:sz w:val="24"/>
          <w:szCs w:val="24"/>
        </w:rPr>
      </w:pPr>
    </w:p>
    <w:p w14:paraId="40F8E532" w14:textId="77777777" w:rsidR="00AB4D5A" w:rsidRDefault="006F2736">
      <w:pPr>
        <w:spacing w:after="0" w:line="240" w:lineRule="auto"/>
      </w:pPr>
      <w:r w:rsidRPr="005F34CE">
        <w:rPr>
          <w:rFonts w:ascii="Arial" w:eastAsia="Arial" w:hAnsi="Arial" w:cs="Arial"/>
          <w:sz w:val="24"/>
          <w:szCs w:val="24"/>
        </w:rPr>
        <w:t>CALL-OFF INITIAL PERIOD:</w:t>
      </w:r>
      <w:r w:rsidRPr="005F34CE">
        <w:rPr>
          <w:rFonts w:ascii="Arial" w:eastAsia="Arial" w:hAnsi="Arial" w:cs="Arial"/>
          <w:sz w:val="24"/>
          <w:szCs w:val="24"/>
        </w:rPr>
        <w:tab/>
      </w:r>
      <w:r w:rsidRPr="005F34CE">
        <w:rPr>
          <w:rFonts w:ascii="Arial" w:eastAsia="Arial" w:hAnsi="Arial" w:cs="Arial"/>
          <w:sz w:val="24"/>
          <w:szCs w:val="24"/>
        </w:rPr>
        <w:tab/>
      </w:r>
      <w:r w:rsidRPr="005F34CE">
        <w:rPr>
          <w:rFonts w:ascii="Arial" w:eastAsia="Arial" w:hAnsi="Arial" w:cs="Arial"/>
          <w:b/>
          <w:sz w:val="24"/>
          <w:szCs w:val="24"/>
        </w:rPr>
        <w:t>31/08/2025</w:t>
      </w:r>
    </w:p>
    <w:p w14:paraId="277D876E" w14:textId="77777777" w:rsidR="00AB4D5A" w:rsidRDefault="00AB4D5A">
      <w:pPr>
        <w:spacing w:after="0" w:line="240" w:lineRule="auto"/>
        <w:rPr>
          <w:rFonts w:ascii="Arial" w:eastAsia="Arial" w:hAnsi="Arial" w:cs="Arial"/>
          <w:sz w:val="24"/>
          <w:szCs w:val="24"/>
        </w:rPr>
      </w:pPr>
    </w:p>
    <w:p w14:paraId="15C15FC1" w14:textId="77777777" w:rsidR="00AB4D5A" w:rsidRDefault="006F2736">
      <w:pPr>
        <w:spacing w:after="0" w:line="240" w:lineRule="auto"/>
        <w:rPr>
          <w:rFonts w:ascii="Arial" w:eastAsia="Arial" w:hAnsi="Arial" w:cs="Arial"/>
          <w:sz w:val="24"/>
          <w:szCs w:val="24"/>
        </w:rPr>
      </w:pPr>
      <w:r>
        <w:rPr>
          <w:rFonts w:ascii="Arial" w:eastAsia="Arial" w:hAnsi="Arial" w:cs="Arial"/>
          <w:sz w:val="24"/>
          <w:szCs w:val="24"/>
        </w:rPr>
        <w:t xml:space="preserve">CALL-OFF DELIVERABLES </w:t>
      </w:r>
    </w:p>
    <w:p w14:paraId="36832BF5" w14:textId="7B59195E" w:rsidR="00AB4D5A" w:rsidRDefault="00A8746B">
      <w:pPr>
        <w:tabs>
          <w:tab w:val="left" w:pos="2257"/>
        </w:tabs>
        <w:spacing w:after="0" w:line="240" w:lineRule="auto"/>
      </w:pPr>
      <w:r>
        <w:rPr>
          <w:rFonts w:ascii="Arial" w:eastAsia="Arial" w:hAnsi="Arial" w:cs="Arial"/>
          <w:sz w:val="24"/>
          <w:szCs w:val="24"/>
        </w:rPr>
        <w:t>For the purposes of the Invitation to Tender, please refer to Attachment 3 Statement of Requirements, which will be inserted into</w:t>
      </w:r>
      <w:r w:rsidR="002A1E3F">
        <w:rPr>
          <w:rFonts w:ascii="Arial" w:eastAsia="Arial" w:hAnsi="Arial" w:cs="Arial"/>
          <w:sz w:val="24"/>
          <w:szCs w:val="24"/>
        </w:rPr>
        <w:t xml:space="preserve"> </w:t>
      </w:r>
      <w:r w:rsidR="006F2736">
        <w:rPr>
          <w:rFonts w:ascii="Arial" w:eastAsia="Arial" w:hAnsi="Arial" w:cs="Arial"/>
          <w:sz w:val="24"/>
          <w:szCs w:val="24"/>
        </w:rPr>
        <w:t>Call-Off Schedule 20 (Call-Off Specification)</w:t>
      </w:r>
      <w:r>
        <w:rPr>
          <w:rFonts w:ascii="Arial" w:eastAsia="Arial" w:hAnsi="Arial" w:cs="Arial"/>
          <w:sz w:val="24"/>
          <w:szCs w:val="24"/>
        </w:rPr>
        <w:t xml:space="preserve"> on award of contract</w:t>
      </w:r>
    </w:p>
    <w:p w14:paraId="613A1C5C" w14:textId="77777777" w:rsidR="00AB4D5A" w:rsidRDefault="00AB4D5A">
      <w:pPr>
        <w:tabs>
          <w:tab w:val="left" w:pos="2257"/>
        </w:tabs>
        <w:spacing w:after="0" w:line="240" w:lineRule="auto"/>
        <w:rPr>
          <w:rFonts w:ascii="Arial" w:eastAsia="Arial" w:hAnsi="Arial" w:cs="Arial"/>
          <w:b/>
          <w:sz w:val="24"/>
          <w:szCs w:val="24"/>
        </w:rPr>
      </w:pPr>
    </w:p>
    <w:p w14:paraId="0D5EE4C5"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 xml:space="preserve">MAXIMUM LIABILITY </w:t>
      </w:r>
    </w:p>
    <w:p w14:paraId="0C7B09E6"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7377619" w14:textId="77777777" w:rsidR="00AB4D5A" w:rsidRDefault="00AB4D5A">
      <w:pPr>
        <w:tabs>
          <w:tab w:val="left" w:pos="2257"/>
        </w:tabs>
        <w:spacing w:after="0" w:line="240" w:lineRule="auto"/>
        <w:rPr>
          <w:rFonts w:ascii="Arial" w:eastAsia="Arial" w:hAnsi="Arial" w:cs="Arial"/>
          <w:sz w:val="24"/>
          <w:szCs w:val="24"/>
        </w:rPr>
      </w:pPr>
    </w:p>
    <w:p w14:paraId="55BA8A1A" w14:textId="1F6BFC8F" w:rsidR="00AB4D5A" w:rsidRDefault="006F2736">
      <w:pPr>
        <w:tabs>
          <w:tab w:val="left" w:pos="2257"/>
        </w:tabs>
        <w:spacing w:after="0" w:line="240" w:lineRule="auto"/>
      </w:pPr>
      <w:r w:rsidRPr="00844F4E">
        <w:rPr>
          <w:rFonts w:ascii="Arial" w:eastAsia="Arial" w:hAnsi="Arial" w:cs="Arial"/>
          <w:sz w:val="24"/>
          <w:szCs w:val="24"/>
        </w:rPr>
        <w:t>The Estimated Year 1 Charges used to calculate liability in the first Contract Year is</w:t>
      </w:r>
      <w:r w:rsidRPr="00844F4E">
        <w:rPr>
          <w:rFonts w:ascii="Arial" w:eastAsia="Arial" w:hAnsi="Arial" w:cs="Arial"/>
          <w:b/>
          <w:sz w:val="24"/>
          <w:szCs w:val="24"/>
          <w:shd w:val="clear" w:color="auto" w:fill="FFFF00"/>
        </w:rPr>
        <w:t xml:space="preserve"> </w:t>
      </w:r>
      <w:r w:rsidR="00632389" w:rsidRPr="00632389">
        <w:rPr>
          <w:rFonts w:ascii="Arial" w:eastAsia="Arial" w:hAnsi="Arial" w:cs="Arial"/>
          <w:sz w:val="24"/>
          <w:szCs w:val="24"/>
        </w:rPr>
        <w:t>REDACTED TEXT under FOIA Section 43 Commercial Interests.</w:t>
      </w:r>
      <w:bookmarkStart w:id="3" w:name="_GoBack"/>
      <w:bookmarkEnd w:id="3"/>
    </w:p>
    <w:p w14:paraId="7050EC4C" w14:textId="77777777" w:rsidR="00AB4D5A" w:rsidRDefault="00AB4D5A">
      <w:pPr>
        <w:tabs>
          <w:tab w:val="left" w:pos="2257"/>
        </w:tabs>
        <w:spacing w:after="0" w:line="240" w:lineRule="auto"/>
        <w:rPr>
          <w:rFonts w:ascii="Arial" w:eastAsia="Arial" w:hAnsi="Arial" w:cs="Arial"/>
          <w:b/>
          <w:sz w:val="24"/>
          <w:szCs w:val="24"/>
        </w:rPr>
      </w:pPr>
    </w:p>
    <w:p w14:paraId="5143FDD1" w14:textId="178D7FFA" w:rsidR="00900029"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CALL-OFF CHARGES</w:t>
      </w:r>
    </w:p>
    <w:p w14:paraId="4E4937C7" w14:textId="77777777" w:rsidR="00900029" w:rsidRDefault="00900029">
      <w:pPr>
        <w:tabs>
          <w:tab w:val="left" w:pos="2257"/>
        </w:tabs>
        <w:spacing w:after="0" w:line="240" w:lineRule="auto"/>
        <w:rPr>
          <w:rFonts w:ascii="Arial" w:eastAsia="Arial" w:hAnsi="Arial" w:cs="Arial"/>
          <w:sz w:val="24"/>
          <w:szCs w:val="24"/>
        </w:rPr>
      </w:pPr>
    </w:p>
    <w:p w14:paraId="37C297C7" w14:textId="386D25A0" w:rsidR="00AB4D5A" w:rsidRDefault="006F2736">
      <w:pPr>
        <w:tabs>
          <w:tab w:val="left" w:pos="2257"/>
        </w:tabs>
        <w:spacing w:after="0" w:line="240" w:lineRule="auto"/>
      </w:pPr>
      <w:r>
        <w:rPr>
          <w:rFonts w:ascii="Arial" w:eastAsia="Arial" w:hAnsi="Arial" w:cs="Arial"/>
          <w:sz w:val="24"/>
          <w:szCs w:val="24"/>
        </w:rPr>
        <w:t>See details in Call-Off Schedule 5 (Pricing Details)</w:t>
      </w:r>
    </w:p>
    <w:p w14:paraId="3F458F4D" w14:textId="77777777" w:rsidR="00AB4D5A" w:rsidRDefault="006F2736">
      <w:pPr>
        <w:tabs>
          <w:tab w:val="left" w:pos="2257"/>
        </w:tabs>
        <w:spacing w:after="0" w:line="240" w:lineRule="auto"/>
      </w:pPr>
      <w:r>
        <w:rPr>
          <w:rFonts w:ascii="Arial" w:eastAsia="Arial" w:hAnsi="Arial" w:cs="Arial"/>
          <w:sz w:val="24"/>
          <w:szCs w:val="24"/>
        </w:rPr>
        <w:t xml:space="preserve">The Charges will not </w:t>
      </w:r>
      <w:r w:rsidRPr="005F34CE">
        <w:rPr>
          <w:rFonts w:ascii="Arial" w:eastAsia="Arial" w:hAnsi="Arial" w:cs="Arial"/>
          <w:sz w:val="24"/>
          <w:szCs w:val="24"/>
        </w:rPr>
        <w:t>be impacted by any change to the Framework Prices. The Charges can only be chang</w:t>
      </w:r>
      <w:r>
        <w:rPr>
          <w:rFonts w:ascii="Arial" w:eastAsia="Arial" w:hAnsi="Arial" w:cs="Arial"/>
          <w:sz w:val="24"/>
          <w:szCs w:val="24"/>
        </w:rPr>
        <w:t>ed by agreement in writing between the Buyer and the Supplier because of:</w:t>
      </w:r>
    </w:p>
    <w:p w14:paraId="6A9746ED" w14:textId="77777777" w:rsidR="00AB4D5A" w:rsidRDefault="006F2736">
      <w:pPr>
        <w:numPr>
          <w:ilvl w:val="0"/>
          <w:numId w:val="17"/>
        </w:numPr>
        <w:tabs>
          <w:tab w:val="left" w:pos="-5663"/>
        </w:tabs>
        <w:spacing w:after="0" w:line="240"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4888D6A7" w14:textId="77777777" w:rsidR="00AB4D5A" w:rsidRDefault="006F2736">
      <w:pPr>
        <w:numPr>
          <w:ilvl w:val="0"/>
          <w:numId w:val="17"/>
        </w:numPr>
        <w:tabs>
          <w:tab w:val="left" w:pos="-5663"/>
        </w:tabs>
        <w:spacing w:after="0" w:line="240" w:lineRule="auto"/>
        <w:rPr>
          <w:rFonts w:ascii="Arial" w:eastAsia="Arial" w:hAnsi="Arial" w:cs="Arial"/>
          <w:color w:val="000000"/>
          <w:sz w:val="24"/>
          <w:szCs w:val="24"/>
        </w:rPr>
      </w:pPr>
      <w:r>
        <w:rPr>
          <w:rFonts w:ascii="Arial" w:eastAsia="Arial" w:hAnsi="Arial" w:cs="Arial"/>
          <w:color w:val="000000"/>
          <w:sz w:val="24"/>
          <w:szCs w:val="24"/>
        </w:rPr>
        <w:t>Benchmarking using Joint Schedule 14 (Benchmarking)</w:t>
      </w:r>
    </w:p>
    <w:p w14:paraId="449F955E" w14:textId="77777777" w:rsidR="00AB4D5A" w:rsidRDefault="006F2736">
      <w:pPr>
        <w:numPr>
          <w:ilvl w:val="0"/>
          <w:numId w:val="17"/>
        </w:numPr>
        <w:tabs>
          <w:tab w:val="left" w:pos="-5663"/>
        </w:tabs>
        <w:spacing w:after="0" w:line="240" w:lineRule="auto"/>
        <w:rPr>
          <w:rFonts w:ascii="Arial" w:eastAsia="Arial" w:hAnsi="Arial" w:cs="Arial"/>
          <w:color w:val="000000"/>
          <w:sz w:val="24"/>
          <w:szCs w:val="24"/>
        </w:rPr>
      </w:pPr>
      <w:r>
        <w:rPr>
          <w:rFonts w:ascii="Arial" w:eastAsia="Arial" w:hAnsi="Arial" w:cs="Arial"/>
          <w:color w:val="000000"/>
          <w:sz w:val="24"/>
          <w:szCs w:val="24"/>
        </w:rPr>
        <w:t>Continuous Improvement using Joint Schedule 13 (Continuous Improvement)</w:t>
      </w:r>
    </w:p>
    <w:p w14:paraId="393202AD" w14:textId="77777777" w:rsidR="00AB4D5A" w:rsidRDefault="00AB4D5A">
      <w:pPr>
        <w:tabs>
          <w:tab w:val="left" w:pos="2257"/>
        </w:tabs>
        <w:spacing w:after="0" w:line="240" w:lineRule="auto"/>
        <w:rPr>
          <w:rFonts w:ascii="Arial" w:eastAsia="Arial" w:hAnsi="Arial" w:cs="Arial"/>
          <w:sz w:val="24"/>
          <w:szCs w:val="24"/>
          <w:shd w:val="clear" w:color="auto" w:fill="FFFF00"/>
        </w:rPr>
      </w:pPr>
    </w:p>
    <w:p w14:paraId="4E9D8448"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REIMBURSABLE EXPENSES</w:t>
      </w:r>
    </w:p>
    <w:p w14:paraId="0BE8AB68" w14:textId="77777777" w:rsidR="00AB4D5A" w:rsidRPr="005F34CE" w:rsidRDefault="006F2736">
      <w:pPr>
        <w:tabs>
          <w:tab w:val="left" w:pos="2257"/>
        </w:tabs>
        <w:spacing w:after="0" w:line="240" w:lineRule="auto"/>
        <w:rPr>
          <w:rFonts w:ascii="Arial" w:eastAsia="Arial" w:hAnsi="Arial" w:cs="Arial"/>
          <w:sz w:val="24"/>
          <w:szCs w:val="24"/>
        </w:rPr>
      </w:pPr>
      <w:r w:rsidRPr="005F34CE">
        <w:rPr>
          <w:rFonts w:ascii="Arial" w:eastAsia="Arial" w:hAnsi="Arial" w:cs="Arial"/>
          <w:sz w:val="24"/>
          <w:szCs w:val="24"/>
        </w:rPr>
        <w:t>Reasonable expenses permitted when agreed in writing, in advance with the Buyer.</w:t>
      </w:r>
    </w:p>
    <w:p w14:paraId="780461CF" w14:textId="77777777" w:rsidR="00AB4D5A" w:rsidRDefault="00AB4D5A">
      <w:pPr>
        <w:tabs>
          <w:tab w:val="left" w:pos="2257"/>
        </w:tabs>
        <w:spacing w:after="0" w:line="240" w:lineRule="auto"/>
        <w:rPr>
          <w:rFonts w:ascii="Arial" w:eastAsia="Arial" w:hAnsi="Arial" w:cs="Arial"/>
          <w:b/>
          <w:sz w:val="24"/>
          <w:szCs w:val="24"/>
        </w:rPr>
      </w:pPr>
    </w:p>
    <w:p w14:paraId="5B2948C5"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PAYMENT METHOD</w:t>
      </w:r>
    </w:p>
    <w:p w14:paraId="59D99019" w14:textId="77777777" w:rsidR="00AB4D5A" w:rsidRDefault="006F2736">
      <w:pPr>
        <w:pStyle w:val="Heading2"/>
        <w:tabs>
          <w:tab w:val="left" w:pos="360"/>
        </w:tabs>
        <w:rPr>
          <w:rFonts w:ascii="Arial" w:hAnsi="Arial" w:cs="Arial"/>
          <w:b w:val="0"/>
          <w:bCs/>
          <w:color w:val="000000"/>
          <w:sz w:val="24"/>
          <w:szCs w:val="24"/>
          <w:shd w:val="clear" w:color="auto" w:fill="FFFFFF"/>
        </w:rPr>
      </w:pPr>
      <w:r>
        <w:rPr>
          <w:rFonts w:ascii="Arial" w:hAnsi="Arial" w:cs="Arial"/>
          <w:b w:val="0"/>
          <w:bCs/>
          <w:color w:val="000000"/>
          <w:sz w:val="24"/>
          <w:szCs w:val="24"/>
          <w:shd w:val="clear" w:color="auto" w:fill="FFFFFF"/>
        </w:rPr>
        <w:lastRenderedPageBreak/>
        <w:t>The Supplier and Authority shall agree the Invoicing Schedule, e.g. weekly or monthly, and the period of time each invoice will cover.</w:t>
      </w:r>
    </w:p>
    <w:p w14:paraId="0A79E374" w14:textId="77777777" w:rsidR="00AB4D5A" w:rsidRDefault="006F2736">
      <w:pPr>
        <w:pStyle w:val="Heading2"/>
        <w:tabs>
          <w:tab w:val="left" w:pos="360"/>
        </w:tabs>
        <w:rPr>
          <w:rFonts w:ascii="Arial" w:hAnsi="Arial" w:cs="Arial"/>
          <w:b w:val="0"/>
          <w:bCs/>
          <w:color w:val="000000"/>
          <w:sz w:val="24"/>
          <w:szCs w:val="24"/>
          <w:shd w:val="clear" w:color="auto" w:fill="FFFFFF"/>
        </w:rPr>
      </w:pPr>
      <w:r>
        <w:rPr>
          <w:rFonts w:ascii="Arial" w:hAnsi="Arial" w:cs="Arial"/>
          <w:b w:val="0"/>
          <w:bCs/>
          <w:color w:val="000000"/>
          <w:sz w:val="24"/>
          <w:szCs w:val="24"/>
          <w:shd w:val="clear" w:color="auto" w:fill="FFFFFF"/>
        </w:rPr>
        <w:t xml:space="preserve">Before issuing any invoice, the Supplier must issue the Authority with a Statement of Work within 5 working days of the agreed invoicing period.  The Statement must set out the value of work completed evidenced by the number of packages delivered for each AO per day, itemised by destination (i.e., SB or residential marker), service type, and identifying the quantity of packages where surcharges apply.  The Statements must also include an extract of the Supplier’s parcel tracking data for the packages.  The Authority will compare the Statement to the other MI provided by the supplier and seek any necessary corrections before agreeing the value of the work conducted.  </w:t>
      </w:r>
    </w:p>
    <w:p w14:paraId="0117A0DA" w14:textId="49D023FB" w:rsidR="00AB4D5A" w:rsidRPr="00627EE5" w:rsidRDefault="006F2736" w:rsidP="00627EE5">
      <w:pPr>
        <w:pStyle w:val="Heading2"/>
        <w:tabs>
          <w:tab w:val="left" w:pos="360"/>
        </w:tabs>
        <w:rPr>
          <w:rFonts w:ascii="Arial" w:hAnsi="Arial" w:cs="Arial"/>
          <w:b w:val="0"/>
          <w:bCs/>
          <w:color w:val="000000"/>
          <w:sz w:val="24"/>
          <w:szCs w:val="24"/>
          <w:shd w:val="clear" w:color="auto" w:fill="FFFFFF"/>
        </w:rPr>
      </w:pPr>
      <w:r>
        <w:rPr>
          <w:rFonts w:ascii="Arial" w:hAnsi="Arial" w:cs="Arial"/>
          <w:b w:val="0"/>
          <w:bCs/>
          <w:color w:val="000000"/>
          <w:sz w:val="24"/>
          <w:szCs w:val="24"/>
          <w:shd w:val="clear" w:color="auto" w:fill="FFFFFF"/>
        </w:rPr>
        <w:t xml:space="preserve">The Authority will receipt the agreed value to the relevant PO.  The Supplier must then issue the invoice for that value to the DfE Central Payments Team, at </w:t>
      </w:r>
      <w:r w:rsidR="00627EE5" w:rsidRPr="00627EE5">
        <w:rPr>
          <w:rFonts w:ascii="Arial" w:hAnsi="Arial" w:cs="Arial"/>
          <w:b w:val="0"/>
          <w:bCs/>
          <w:color w:val="000000"/>
          <w:sz w:val="24"/>
          <w:szCs w:val="24"/>
          <w:shd w:val="clear" w:color="auto" w:fill="FFFFFF"/>
        </w:rPr>
        <w:t>REDACTED TEXT under FOIA Section 40, Personal Information</w:t>
      </w:r>
      <w:r>
        <w:rPr>
          <w:rFonts w:ascii="Arial" w:hAnsi="Arial" w:cs="Arial"/>
          <w:b w:val="0"/>
          <w:bCs/>
          <w:color w:val="000000"/>
          <w:sz w:val="24"/>
          <w:szCs w:val="24"/>
          <w:shd w:val="clear" w:color="auto" w:fill="FFFFFF"/>
        </w:rPr>
        <w:t xml:space="preserve">. Valid invoices will be paid within 30 working days of receipt.  </w:t>
      </w:r>
    </w:p>
    <w:p w14:paraId="02827828" w14:textId="77777777" w:rsidR="00AB4D5A" w:rsidRDefault="006F2736">
      <w:pPr>
        <w:pStyle w:val="Heading2"/>
        <w:tabs>
          <w:tab w:val="left" w:pos="360"/>
        </w:tabs>
        <w:rPr>
          <w:rFonts w:ascii="Arial" w:hAnsi="Arial" w:cs="Arial"/>
          <w:b w:val="0"/>
          <w:bCs/>
          <w:color w:val="000000"/>
          <w:sz w:val="24"/>
          <w:szCs w:val="24"/>
          <w:shd w:val="clear" w:color="auto" w:fill="FFFFFF"/>
        </w:rPr>
      </w:pPr>
      <w:r>
        <w:rPr>
          <w:rFonts w:ascii="Arial" w:hAnsi="Arial" w:cs="Arial"/>
          <w:b w:val="0"/>
          <w:bCs/>
          <w:color w:val="000000"/>
          <w:sz w:val="24"/>
          <w:szCs w:val="24"/>
          <w:shd w:val="clear" w:color="auto" w:fill="FFFFFF"/>
        </w:rPr>
        <w:t>Invoices issued to any other email address, without the correct payment references, or without the correct value could be rejected or put on hold and so delay payment.</w:t>
      </w:r>
    </w:p>
    <w:p w14:paraId="62484968" w14:textId="77777777" w:rsidR="00AB4D5A" w:rsidRDefault="00AB4D5A"/>
    <w:p w14:paraId="0A350CF0" w14:textId="77777777" w:rsidR="00AB4D5A" w:rsidRDefault="006F2736">
      <w:pPr>
        <w:rPr>
          <w:rFonts w:ascii="Arial" w:hAnsi="Arial" w:cs="Arial"/>
          <w:sz w:val="24"/>
          <w:szCs w:val="24"/>
        </w:rPr>
      </w:pPr>
      <w:r>
        <w:rPr>
          <w:rFonts w:ascii="Arial" w:hAnsi="Arial" w:cs="Arial"/>
          <w:sz w:val="24"/>
          <w:szCs w:val="24"/>
        </w:rPr>
        <w:t>For further details around applicable payment mechanisms, see Call-Off Schedule 5 – Pricing Details.</w:t>
      </w:r>
    </w:p>
    <w:p w14:paraId="303DF881" w14:textId="77777777" w:rsidR="00AB4D5A" w:rsidRDefault="00AB4D5A">
      <w:pPr>
        <w:tabs>
          <w:tab w:val="left" w:pos="2257"/>
        </w:tabs>
        <w:spacing w:after="0" w:line="240" w:lineRule="auto"/>
        <w:rPr>
          <w:rFonts w:ascii="Arial" w:eastAsia="Arial" w:hAnsi="Arial" w:cs="Arial"/>
          <w:b/>
          <w:sz w:val="24"/>
          <w:szCs w:val="24"/>
        </w:rPr>
      </w:pPr>
    </w:p>
    <w:p w14:paraId="547331DF"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 xml:space="preserve">BUYER’S INVOICE ADDRESS: </w:t>
      </w:r>
    </w:p>
    <w:p w14:paraId="574BF1A7" w14:textId="3179782D" w:rsidR="00AB4D5A" w:rsidRDefault="00627EE5" w:rsidP="00627EE5">
      <w:pPr>
        <w:tabs>
          <w:tab w:val="left" w:pos="2257"/>
        </w:tabs>
        <w:spacing w:after="0" w:line="240" w:lineRule="auto"/>
        <w:rPr>
          <w:rFonts w:ascii="Arial" w:eastAsia="Arial" w:hAnsi="Arial" w:cs="Arial"/>
          <w:sz w:val="24"/>
          <w:szCs w:val="24"/>
        </w:rPr>
      </w:pPr>
      <w:r w:rsidRPr="00627EE5">
        <w:rPr>
          <w:rFonts w:ascii="Arial" w:eastAsia="Arial" w:hAnsi="Arial" w:cs="Arial"/>
          <w:sz w:val="24"/>
          <w:szCs w:val="24"/>
        </w:rPr>
        <w:t>REDACTED TEXT under FOIA Section 40, Personal Information</w:t>
      </w:r>
    </w:p>
    <w:p w14:paraId="1C0412F8" w14:textId="77777777" w:rsidR="00627EE5" w:rsidRDefault="00627EE5" w:rsidP="00627EE5">
      <w:pPr>
        <w:tabs>
          <w:tab w:val="left" w:pos="2257"/>
        </w:tabs>
        <w:spacing w:after="0" w:line="240" w:lineRule="auto"/>
        <w:rPr>
          <w:rFonts w:ascii="Arial" w:eastAsia="Arial" w:hAnsi="Arial" w:cs="Arial"/>
          <w:sz w:val="24"/>
          <w:szCs w:val="24"/>
        </w:rPr>
      </w:pPr>
    </w:p>
    <w:p w14:paraId="178284E3"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BUYER’S AUTHORISED REPRESENTATIVE</w:t>
      </w:r>
    </w:p>
    <w:p w14:paraId="39E48FD5" w14:textId="7753302F" w:rsidR="00AB4D5A" w:rsidRDefault="00627EE5" w:rsidP="00627EE5">
      <w:pPr>
        <w:tabs>
          <w:tab w:val="left" w:pos="2257"/>
        </w:tabs>
        <w:spacing w:after="0" w:line="240" w:lineRule="auto"/>
        <w:rPr>
          <w:rFonts w:ascii="Arial" w:eastAsia="Arial" w:hAnsi="Arial" w:cs="Arial"/>
          <w:sz w:val="24"/>
          <w:szCs w:val="24"/>
        </w:rPr>
      </w:pPr>
      <w:r w:rsidRPr="00627EE5">
        <w:rPr>
          <w:rFonts w:ascii="Arial" w:eastAsia="Arial" w:hAnsi="Arial" w:cs="Arial"/>
          <w:sz w:val="24"/>
          <w:szCs w:val="24"/>
        </w:rPr>
        <w:t>REDACTED TEXT under FOIA Section 40, Personal Information</w:t>
      </w:r>
    </w:p>
    <w:p w14:paraId="4D6C694B" w14:textId="77777777" w:rsidR="00627EE5" w:rsidRDefault="00627EE5" w:rsidP="00627EE5">
      <w:pPr>
        <w:tabs>
          <w:tab w:val="left" w:pos="2257"/>
        </w:tabs>
        <w:spacing w:after="0" w:line="240" w:lineRule="auto"/>
        <w:rPr>
          <w:rFonts w:ascii="Arial" w:eastAsia="Arial" w:hAnsi="Arial" w:cs="Arial"/>
          <w:sz w:val="24"/>
          <w:szCs w:val="24"/>
        </w:rPr>
      </w:pPr>
    </w:p>
    <w:p w14:paraId="106EAE68"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BUYER’S ENVIRONMENTAL POLICY</w:t>
      </w:r>
    </w:p>
    <w:p w14:paraId="01257EF6" w14:textId="77777777" w:rsidR="00AB4D5A" w:rsidRPr="0068061F" w:rsidRDefault="005F34CE">
      <w:pPr>
        <w:tabs>
          <w:tab w:val="left" w:pos="2257"/>
        </w:tabs>
        <w:spacing w:after="0" w:line="240" w:lineRule="auto"/>
        <w:rPr>
          <w:rFonts w:ascii="Arial" w:eastAsia="Arial" w:hAnsi="Arial" w:cs="Arial"/>
          <w:sz w:val="24"/>
          <w:szCs w:val="24"/>
        </w:rPr>
      </w:pPr>
      <w:r w:rsidRPr="0068061F">
        <w:rPr>
          <w:rFonts w:ascii="Arial" w:eastAsia="Arial" w:hAnsi="Arial" w:cs="Arial"/>
          <w:sz w:val="24"/>
          <w:szCs w:val="24"/>
        </w:rPr>
        <w:t>Not Applicable</w:t>
      </w:r>
    </w:p>
    <w:p w14:paraId="1684592B" w14:textId="77777777" w:rsidR="00AB4D5A" w:rsidRDefault="00AB4D5A">
      <w:pPr>
        <w:tabs>
          <w:tab w:val="left" w:pos="2257"/>
        </w:tabs>
        <w:spacing w:after="0" w:line="240" w:lineRule="auto"/>
        <w:rPr>
          <w:rFonts w:ascii="Arial" w:eastAsia="Arial" w:hAnsi="Arial" w:cs="Arial"/>
          <w:sz w:val="24"/>
          <w:szCs w:val="24"/>
        </w:rPr>
      </w:pPr>
    </w:p>
    <w:p w14:paraId="6E5D8A21"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BUYER’S SECURITY POLICY</w:t>
      </w:r>
    </w:p>
    <w:p w14:paraId="15891295" w14:textId="77777777" w:rsidR="00AB4D5A" w:rsidRPr="0068061F" w:rsidRDefault="006F2736">
      <w:pPr>
        <w:tabs>
          <w:tab w:val="left" w:pos="2257"/>
        </w:tabs>
        <w:spacing w:after="0" w:line="240" w:lineRule="auto"/>
        <w:rPr>
          <w:rFonts w:ascii="Arial" w:eastAsia="Arial" w:hAnsi="Arial" w:cs="Arial"/>
          <w:sz w:val="24"/>
          <w:szCs w:val="24"/>
        </w:rPr>
      </w:pPr>
      <w:r w:rsidRPr="0068061F">
        <w:rPr>
          <w:rFonts w:ascii="Arial" w:eastAsia="Arial" w:hAnsi="Arial" w:cs="Arial"/>
          <w:sz w:val="24"/>
          <w:szCs w:val="24"/>
        </w:rPr>
        <w:t>See Special Term 1 – Security</w:t>
      </w:r>
    </w:p>
    <w:p w14:paraId="469AA04A" w14:textId="77777777" w:rsidR="00AB4D5A" w:rsidRPr="0068061F" w:rsidRDefault="006F2736">
      <w:pPr>
        <w:tabs>
          <w:tab w:val="left" w:pos="2257"/>
        </w:tabs>
        <w:spacing w:after="0" w:line="240" w:lineRule="auto"/>
        <w:rPr>
          <w:rFonts w:ascii="Arial" w:eastAsia="Arial" w:hAnsi="Arial" w:cs="Arial"/>
          <w:sz w:val="24"/>
          <w:szCs w:val="24"/>
        </w:rPr>
      </w:pPr>
      <w:r w:rsidRPr="0068061F">
        <w:rPr>
          <w:rFonts w:ascii="Arial" w:eastAsia="Arial" w:hAnsi="Arial" w:cs="Arial"/>
          <w:sz w:val="24"/>
          <w:szCs w:val="24"/>
        </w:rPr>
        <w:t>AND</w:t>
      </w:r>
    </w:p>
    <w:p w14:paraId="35041FA2" w14:textId="77777777" w:rsidR="00AB4D5A" w:rsidRPr="0068061F" w:rsidRDefault="006F2736">
      <w:pPr>
        <w:tabs>
          <w:tab w:val="left" w:pos="2257"/>
        </w:tabs>
        <w:spacing w:after="0" w:line="240" w:lineRule="auto"/>
        <w:rPr>
          <w:rFonts w:ascii="Arial" w:eastAsia="Arial" w:hAnsi="Arial" w:cs="Arial"/>
          <w:sz w:val="24"/>
          <w:szCs w:val="24"/>
        </w:rPr>
      </w:pPr>
      <w:r w:rsidRPr="0068061F">
        <w:rPr>
          <w:rFonts w:ascii="Arial" w:eastAsia="Arial" w:hAnsi="Arial" w:cs="Arial"/>
          <w:sz w:val="24"/>
          <w:szCs w:val="24"/>
        </w:rPr>
        <w:t>Security Policy: Departmental Security Assurance Model (DSAM) https://www.gov.uk/government/publications/government-supplier-assurance-framework</w:t>
      </w:r>
    </w:p>
    <w:p w14:paraId="7A3E6124" w14:textId="77777777" w:rsidR="00AB4D5A" w:rsidRDefault="00AB4D5A">
      <w:pPr>
        <w:tabs>
          <w:tab w:val="left" w:pos="2257"/>
        </w:tabs>
        <w:spacing w:after="0" w:line="240" w:lineRule="auto"/>
        <w:rPr>
          <w:rFonts w:ascii="Arial" w:eastAsia="Arial" w:hAnsi="Arial" w:cs="Arial"/>
          <w:sz w:val="24"/>
          <w:szCs w:val="24"/>
        </w:rPr>
      </w:pPr>
    </w:p>
    <w:p w14:paraId="4621935F"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SUPPLIER’S AUTHORISED REPRESENTATIVE</w:t>
      </w:r>
    </w:p>
    <w:p w14:paraId="626F811E" w14:textId="62B11681" w:rsidR="008978E2" w:rsidRDefault="00627EE5" w:rsidP="00627EE5">
      <w:pPr>
        <w:tabs>
          <w:tab w:val="left" w:pos="2257"/>
        </w:tabs>
        <w:spacing w:after="0" w:line="240" w:lineRule="auto"/>
        <w:rPr>
          <w:rFonts w:ascii="Arial" w:eastAsia="Arial" w:hAnsi="Arial" w:cs="Arial"/>
          <w:sz w:val="24"/>
          <w:szCs w:val="24"/>
        </w:rPr>
      </w:pPr>
      <w:r w:rsidRPr="00627EE5">
        <w:rPr>
          <w:rFonts w:ascii="Arial" w:eastAsia="Arial" w:hAnsi="Arial" w:cs="Arial"/>
          <w:sz w:val="24"/>
          <w:szCs w:val="24"/>
        </w:rPr>
        <w:t>REDACTED TEXT under FOIA Section 40, Personal Information</w:t>
      </w:r>
    </w:p>
    <w:p w14:paraId="3EB93EFC" w14:textId="77777777" w:rsidR="00627EE5" w:rsidRDefault="00627EE5" w:rsidP="00627EE5">
      <w:pPr>
        <w:tabs>
          <w:tab w:val="left" w:pos="2257"/>
        </w:tabs>
        <w:spacing w:after="0" w:line="240" w:lineRule="auto"/>
        <w:rPr>
          <w:rFonts w:ascii="Arial" w:eastAsia="Arial" w:hAnsi="Arial" w:cs="Arial"/>
          <w:sz w:val="24"/>
          <w:szCs w:val="24"/>
        </w:rPr>
      </w:pPr>
    </w:p>
    <w:p w14:paraId="0CA34EA9"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SUPPLIER’S CONTRACT MANAGER</w:t>
      </w:r>
    </w:p>
    <w:p w14:paraId="39D8C98D" w14:textId="4E07763F" w:rsidR="008978E2" w:rsidRDefault="00627EE5" w:rsidP="00627EE5">
      <w:pPr>
        <w:tabs>
          <w:tab w:val="left" w:pos="2257"/>
        </w:tabs>
        <w:spacing w:after="0" w:line="240" w:lineRule="auto"/>
        <w:rPr>
          <w:rFonts w:ascii="Arial" w:eastAsia="Arial" w:hAnsi="Arial" w:cs="Arial"/>
          <w:sz w:val="24"/>
          <w:szCs w:val="24"/>
        </w:rPr>
      </w:pPr>
      <w:r w:rsidRPr="00627EE5">
        <w:rPr>
          <w:rFonts w:ascii="Arial" w:eastAsia="Arial" w:hAnsi="Arial" w:cs="Arial"/>
          <w:sz w:val="24"/>
          <w:szCs w:val="24"/>
        </w:rPr>
        <w:lastRenderedPageBreak/>
        <w:t>REDACTED TEXT under FOIA Section 40, Personal Information</w:t>
      </w:r>
    </w:p>
    <w:p w14:paraId="0F502E6C" w14:textId="77777777" w:rsidR="00627EE5" w:rsidRDefault="00627EE5" w:rsidP="00627EE5">
      <w:pPr>
        <w:tabs>
          <w:tab w:val="left" w:pos="2257"/>
        </w:tabs>
        <w:spacing w:after="0" w:line="240" w:lineRule="auto"/>
        <w:rPr>
          <w:rFonts w:ascii="Arial" w:eastAsia="Arial" w:hAnsi="Arial" w:cs="Arial"/>
          <w:sz w:val="24"/>
          <w:szCs w:val="24"/>
        </w:rPr>
      </w:pPr>
    </w:p>
    <w:p w14:paraId="49836C6E"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PROGRESS REPORT FREQUENCY</w:t>
      </w:r>
    </w:p>
    <w:p w14:paraId="51E399D1" w14:textId="77777777" w:rsidR="00AB4D5A" w:rsidRPr="0068061F" w:rsidRDefault="006F2736">
      <w:pPr>
        <w:tabs>
          <w:tab w:val="left" w:pos="2257"/>
        </w:tabs>
        <w:spacing w:after="0" w:line="240" w:lineRule="auto"/>
        <w:rPr>
          <w:rFonts w:ascii="Arial" w:eastAsia="Arial" w:hAnsi="Arial" w:cs="Arial"/>
          <w:sz w:val="24"/>
          <w:szCs w:val="24"/>
        </w:rPr>
      </w:pPr>
      <w:r w:rsidRPr="0068061F">
        <w:rPr>
          <w:rFonts w:ascii="Arial" w:eastAsia="Arial" w:hAnsi="Arial" w:cs="Arial"/>
          <w:sz w:val="24"/>
          <w:szCs w:val="24"/>
        </w:rPr>
        <w:t>Weekly – frequency could be increased if required</w:t>
      </w:r>
    </w:p>
    <w:p w14:paraId="2390C94F" w14:textId="77777777" w:rsidR="00AB4D5A" w:rsidRDefault="00AB4D5A">
      <w:pPr>
        <w:tabs>
          <w:tab w:val="left" w:pos="2257"/>
        </w:tabs>
        <w:spacing w:after="0" w:line="240" w:lineRule="auto"/>
        <w:rPr>
          <w:rFonts w:ascii="Arial" w:eastAsia="Arial" w:hAnsi="Arial" w:cs="Arial"/>
          <w:b/>
          <w:sz w:val="24"/>
          <w:szCs w:val="24"/>
        </w:rPr>
      </w:pPr>
    </w:p>
    <w:p w14:paraId="0487A223"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PROGRESS MEETING FREQUENCY</w:t>
      </w:r>
    </w:p>
    <w:p w14:paraId="6263C24C" w14:textId="77777777" w:rsidR="00AB4D5A" w:rsidRPr="0068061F" w:rsidRDefault="006F2736">
      <w:pPr>
        <w:tabs>
          <w:tab w:val="left" w:pos="2257"/>
        </w:tabs>
        <w:spacing w:after="0" w:line="240" w:lineRule="auto"/>
        <w:rPr>
          <w:rFonts w:ascii="Arial" w:eastAsia="Arial" w:hAnsi="Arial" w:cs="Arial"/>
          <w:sz w:val="24"/>
          <w:szCs w:val="24"/>
        </w:rPr>
      </w:pPr>
      <w:r w:rsidRPr="0068061F">
        <w:rPr>
          <w:rFonts w:ascii="Arial" w:eastAsia="Arial" w:hAnsi="Arial" w:cs="Arial"/>
          <w:sz w:val="24"/>
          <w:szCs w:val="24"/>
        </w:rPr>
        <w:t>Weekly – frequency could be increased if required</w:t>
      </w:r>
    </w:p>
    <w:p w14:paraId="2821D68C" w14:textId="77777777" w:rsidR="00AB4D5A" w:rsidRDefault="00AB4D5A">
      <w:pPr>
        <w:tabs>
          <w:tab w:val="left" w:pos="2257"/>
        </w:tabs>
        <w:spacing w:after="0" w:line="240" w:lineRule="auto"/>
        <w:rPr>
          <w:rFonts w:ascii="Arial" w:eastAsia="Arial" w:hAnsi="Arial" w:cs="Arial"/>
          <w:b/>
          <w:sz w:val="24"/>
          <w:szCs w:val="24"/>
        </w:rPr>
      </w:pPr>
    </w:p>
    <w:p w14:paraId="353072C8"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KEY STAFF</w:t>
      </w:r>
    </w:p>
    <w:p w14:paraId="66A6ACFE" w14:textId="72F9E966" w:rsidR="0068061F" w:rsidRDefault="0068061F" w:rsidP="0068061F">
      <w:pPr>
        <w:tabs>
          <w:tab w:val="left" w:pos="2257"/>
        </w:tabs>
        <w:spacing w:after="0" w:line="240" w:lineRule="auto"/>
        <w:rPr>
          <w:rFonts w:ascii="Arial" w:eastAsia="Arial" w:hAnsi="Arial" w:cs="Arial"/>
          <w:sz w:val="24"/>
          <w:szCs w:val="24"/>
          <w:highlight w:val="yellow"/>
        </w:rPr>
      </w:pPr>
      <w:bookmarkStart w:id="4" w:name="_Hlk96009507"/>
    </w:p>
    <w:bookmarkEnd w:id="4"/>
    <w:p w14:paraId="083BB4A5" w14:textId="77777777" w:rsidR="0068061F" w:rsidRDefault="0068061F" w:rsidP="0068061F">
      <w:pPr>
        <w:tabs>
          <w:tab w:val="left" w:pos="2257"/>
        </w:tabs>
        <w:spacing w:after="0" w:line="240" w:lineRule="auto"/>
        <w:rPr>
          <w:rFonts w:ascii="Arial" w:eastAsia="Arial" w:hAnsi="Arial" w:cs="Arial"/>
          <w:sz w:val="24"/>
          <w:szCs w:val="24"/>
        </w:rPr>
      </w:pPr>
      <w:r>
        <w:rPr>
          <w:rFonts w:ascii="Arial" w:eastAsia="Arial" w:hAnsi="Arial" w:cs="Arial"/>
          <w:sz w:val="24"/>
          <w:szCs w:val="24"/>
        </w:rPr>
        <w:t>The Supplier:</w:t>
      </w:r>
    </w:p>
    <w:p w14:paraId="509BB1EC" w14:textId="6F6056A9" w:rsidR="00AB4D5A" w:rsidRDefault="00627EE5" w:rsidP="00627EE5">
      <w:pPr>
        <w:tabs>
          <w:tab w:val="left" w:pos="2257"/>
        </w:tabs>
        <w:spacing w:after="0" w:line="240" w:lineRule="auto"/>
        <w:rPr>
          <w:rFonts w:ascii="Arial" w:eastAsia="Arial" w:hAnsi="Arial" w:cs="Arial"/>
          <w:sz w:val="24"/>
          <w:szCs w:val="24"/>
        </w:rPr>
      </w:pPr>
      <w:r w:rsidRPr="00627EE5">
        <w:rPr>
          <w:rFonts w:ascii="Arial" w:eastAsia="Arial" w:hAnsi="Arial" w:cs="Arial"/>
          <w:sz w:val="24"/>
          <w:szCs w:val="24"/>
        </w:rPr>
        <w:t>REDACTED TEXT under FOIA Section 40, Personal Information</w:t>
      </w:r>
    </w:p>
    <w:p w14:paraId="5DE98528" w14:textId="77777777" w:rsidR="00627EE5" w:rsidRDefault="00627EE5" w:rsidP="00627EE5">
      <w:pPr>
        <w:tabs>
          <w:tab w:val="left" w:pos="2257"/>
        </w:tabs>
        <w:spacing w:after="0" w:line="240" w:lineRule="auto"/>
        <w:rPr>
          <w:rFonts w:ascii="Arial" w:eastAsia="Arial" w:hAnsi="Arial" w:cs="Arial"/>
          <w:sz w:val="24"/>
          <w:szCs w:val="24"/>
        </w:rPr>
      </w:pPr>
    </w:p>
    <w:p w14:paraId="00058900"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KEY SUBCONTRACTOR(S)</w:t>
      </w:r>
    </w:p>
    <w:p w14:paraId="6F656571" w14:textId="61DE986D" w:rsidR="0068061F" w:rsidRPr="00154904" w:rsidRDefault="00154904" w:rsidP="0068061F">
      <w:pPr>
        <w:tabs>
          <w:tab w:val="left" w:pos="2257"/>
        </w:tabs>
        <w:spacing w:after="0" w:line="240" w:lineRule="auto"/>
        <w:rPr>
          <w:rFonts w:ascii="Arial" w:eastAsia="Arial" w:hAnsi="Arial" w:cs="Arial"/>
          <w:sz w:val="24"/>
          <w:szCs w:val="24"/>
        </w:rPr>
      </w:pPr>
      <w:r w:rsidRPr="00154904">
        <w:rPr>
          <w:rFonts w:ascii="Arial" w:eastAsia="Arial" w:hAnsi="Arial" w:cs="Arial"/>
          <w:sz w:val="24"/>
          <w:szCs w:val="24"/>
        </w:rPr>
        <w:t>N/A</w:t>
      </w:r>
    </w:p>
    <w:p w14:paraId="1FF192D8" w14:textId="77777777" w:rsidR="00AB4D5A" w:rsidRDefault="00AB4D5A">
      <w:pPr>
        <w:tabs>
          <w:tab w:val="left" w:pos="2257"/>
        </w:tabs>
        <w:spacing w:after="0" w:line="240" w:lineRule="auto"/>
      </w:pPr>
    </w:p>
    <w:p w14:paraId="119B3460" w14:textId="77777777" w:rsidR="00AB4D5A" w:rsidRDefault="00AB4D5A">
      <w:pPr>
        <w:tabs>
          <w:tab w:val="left" w:pos="2257"/>
        </w:tabs>
        <w:spacing w:after="0" w:line="240" w:lineRule="auto"/>
        <w:rPr>
          <w:rFonts w:ascii="Arial" w:eastAsia="Arial" w:hAnsi="Arial" w:cs="Arial"/>
          <w:b/>
          <w:sz w:val="24"/>
          <w:szCs w:val="24"/>
        </w:rPr>
      </w:pPr>
    </w:p>
    <w:p w14:paraId="0A34FA6E"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COMMERCIALLY SENSITIVE INFORMATION</w:t>
      </w:r>
    </w:p>
    <w:p w14:paraId="6FADF96D" w14:textId="0565E2F7" w:rsidR="00AB4D5A" w:rsidRDefault="00154904">
      <w:pPr>
        <w:tabs>
          <w:tab w:val="left" w:pos="2257"/>
        </w:tabs>
        <w:spacing w:after="0" w:line="240" w:lineRule="auto"/>
        <w:rPr>
          <w:rFonts w:ascii="Arial" w:eastAsia="Arial" w:hAnsi="Arial" w:cs="Arial"/>
          <w:sz w:val="24"/>
          <w:szCs w:val="24"/>
        </w:rPr>
      </w:pPr>
      <w:r>
        <w:rPr>
          <w:rFonts w:ascii="Arial" w:eastAsia="Arial" w:hAnsi="Arial" w:cs="Arial"/>
          <w:sz w:val="24"/>
          <w:szCs w:val="24"/>
        </w:rPr>
        <w:t>P</w:t>
      </w:r>
      <w:r w:rsidRPr="00154904">
        <w:rPr>
          <w:rFonts w:ascii="Arial" w:eastAsia="Arial" w:hAnsi="Arial" w:cs="Arial"/>
          <w:sz w:val="24"/>
          <w:szCs w:val="24"/>
        </w:rPr>
        <w:t>ricing schedules/ submissions</w:t>
      </w:r>
    </w:p>
    <w:p w14:paraId="5C42BC31" w14:textId="263B2528" w:rsidR="00154904" w:rsidRPr="00154904" w:rsidRDefault="00154904">
      <w:pPr>
        <w:tabs>
          <w:tab w:val="left" w:pos="2257"/>
        </w:tabs>
        <w:spacing w:after="0" w:line="240" w:lineRule="auto"/>
        <w:rPr>
          <w:rFonts w:ascii="Arial" w:eastAsia="Arial" w:hAnsi="Arial" w:cs="Arial"/>
          <w:sz w:val="24"/>
          <w:szCs w:val="24"/>
        </w:rPr>
      </w:pPr>
      <w:r w:rsidRPr="00154904">
        <w:rPr>
          <w:rFonts w:ascii="Arial" w:eastAsia="Arial" w:hAnsi="Arial" w:cs="Arial"/>
          <w:sz w:val="24"/>
          <w:szCs w:val="24"/>
        </w:rPr>
        <w:t>Supplier's proposal</w:t>
      </w:r>
    </w:p>
    <w:p w14:paraId="0046BF91" w14:textId="77777777" w:rsidR="00AB4D5A" w:rsidRDefault="00AB4D5A">
      <w:pPr>
        <w:tabs>
          <w:tab w:val="left" w:pos="2257"/>
        </w:tabs>
        <w:spacing w:after="0" w:line="240" w:lineRule="auto"/>
        <w:rPr>
          <w:rFonts w:ascii="Arial" w:eastAsia="Arial" w:hAnsi="Arial" w:cs="Arial"/>
          <w:b/>
          <w:sz w:val="24"/>
          <w:szCs w:val="24"/>
        </w:rPr>
      </w:pPr>
    </w:p>
    <w:p w14:paraId="352FBF9F"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SERVICE CREDITS</w:t>
      </w:r>
    </w:p>
    <w:p w14:paraId="03D6F51C" w14:textId="77777777" w:rsidR="00AB4D5A" w:rsidRDefault="006F2736">
      <w:pPr>
        <w:tabs>
          <w:tab w:val="left" w:pos="2257"/>
        </w:tabs>
        <w:spacing w:after="0" w:line="240" w:lineRule="auto"/>
      </w:pPr>
      <w:r>
        <w:rPr>
          <w:rFonts w:ascii="Arial" w:eastAsia="Arial" w:hAnsi="Arial" w:cs="Arial"/>
          <w:sz w:val="24"/>
          <w:szCs w:val="24"/>
        </w:rPr>
        <w:t xml:space="preserve">Service Credits will accrue in accordance with Call-Off Schedule 14 (Service Levels). </w:t>
      </w:r>
    </w:p>
    <w:p w14:paraId="6885D377" w14:textId="4FB8D41B" w:rsidR="00AB4D5A" w:rsidRDefault="006F2736">
      <w:pPr>
        <w:tabs>
          <w:tab w:val="left" w:pos="2257"/>
        </w:tabs>
        <w:spacing w:after="0" w:line="240" w:lineRule="auto"/>
      </w:pPr>
      <w:r>
        <w:rPr>
          <w:rFonts w:ascii="Arial" w:eastAsia="Arial" w:hAnsi="Arial" w:cs="Arial"/>
          <w:sz w:val="24"/>
          <w:szCs w:val="24"/>
        </w:rPr>
        <w:t>The Service Credit Cap is equal to 100% of the charges payable within the defined period (</w:t>
      </w:r>
      <w:r w:rsidR="005A29C6">
        <w:rPr>
          <w:rFonts w:ascii="Arial" w:eastAsia="Arial" w:hAnsi="Arial" w:cs="Arial"/>
          <w:sz w:val="24"/>
          <w:szCs w:val="24"/>
        </w:rPr>
        <w:t>Quarter</w:t>
      </w:r>
      <w:r>
        <w:rPr>
          <w:rFonts w:ascii="Arial" w:eastAsia="Arial" w:hAnsi="Arial" w:cs="Arial"/>
          <w:sz w:val="24"/>
          <w:szCs w:val="24"/>
        </w:rPr>
        <w:t>) that the service level breach occurred.</w:t>
      </w:r>
    </w:p>
    <w:p w14:paraId="710E6115" w14:textId="3E7E35F3" w:rsidR="00AB4D5A" w:rsidRDefault="006F2736">
      <w:pPr>
        <w:tabs>
          <w:tab w:val="left" w:pos="2257"/>
        </w:tabs>
        <w:spacing w:after="0" w:line="240" w:lineRule="auto"/>
        <w:rPr>
          <w:rFonts w:ascii="Arial" w:eastAsia="Arial" w:hAnsi="Arial" w:cs="Arial"/>
          <w:sz w:val="24"/>
          <w:szCs w:val="24"/>
        </w:rPr>
      </w:pPr>
      <w:r w:rsidRPr="00F94BEE">
        <w:rPr>
          <w:rFonts w:ascii="Arial" w:eastAsia="Arial" w:hAnsi="Arial" w:cs="Arial"/>
          <w:sz w:val="24"/>
          <w:szCs w:val="24"/>
        </w:rPr>
        <w:t xml:space="preserve">The Service Period </w:t>
      </w:r>
      <w:r w:rsidR="00F94BEE">
        <w:rPr>
          <w:rFonts w:ascii="Arial" w:eastAsia="Arial" w:hAnsi="Arial" w:cs="Arial"/>
          <w:sz w:val="24"/>
          <w:szCs w:val="24"/>
        </w:rPr>
        <w:t xml:space="preserve">which is the time period that the KPIs and any Service Credits are measured across </w:t>
      </w:r>
      <w:r w:rsidRPr="00F94BEE">
        <w:rPr>
          <w:rFonts w:ascii="Arial" w:eastAsia="Arial" w:hAnsi="Arial" w:cs="Arial"/>
          <w:sz w:val="24"/>
          <w:szCs w:val="24"/>
        </w:rPr>
        <w:t xml:space="preserve">is: </w:t>
      </w:r>
      <w:r w:rsidR="00EA2532" w:rsidRPr="00F94BEE">
        <w:rPr>
          <w:rFonts w:ascii="Arial" w:eastAsia="Arial" w:hAnsi="Arial" w:cs="Arial"/>
          <w:sz w:val="24"/>
          <w:szCs w:val="24"/>
        </w:rPr>
        <w:t>Quarterly</w:t>
      </w:r>
      <w:r w:rsidR="00F177A1" w:rsidRPr="00F94BEE">
        <w:rPr>
          <w:rFonts w:ascii="Arial" w:eastAsia="Arial" w:hAnsi="Arial" w:cs="Arial"/>
          <w:sz w:val="24"/>
          <w:szCs w:val="24"/>
        </w:rPr>
        <w:t xml:space="preserve"> (3 months)</w:t>
      </w:r>
      <w:r>
        <w:rPr>
          <w:rFonts w:ascii="Arial" w:eastAsia="Arial" w:hAnsi="Arial" w:cs="Arial"/>
          <w:sz w:val="24"/>
          <w:szCs w:val="24"/>
        </w:rPr>
        <w:t xml:space="preserve"> </w:t>
      </w:r>
    </w:p>
    <w:p w14:paraId="479B842E" w14:textId="22F085F5" w:rsidR="00C9148F" w:rsidRDefault="00F94BEE">
      <w:pPr>
        <w:tabs>
          <w:tab w:val="left" w:pos="2257"/>
        </w:tabs>
        <w:spacing w:after="0" w:line="240" w:lineRule="auto"/>
      </w:pPr>
      <w:r>
        <w:rPr>
          <w:rFonts w:ascii="Arial" w:eastAsia="Arial" w:hAnsi="Arial" w:cs="Arial"/>
          <w:sz w:val="24"/>
          <w:szCs w:val="24"/>
        </w:rPr>
        <w:t xml:space="preserve">Buyer </w:t>
      </w:r>
      <w:r w:rsidR="00C9148F">
        <w:rPr>
          <w:rFonts w:ascii="Arial" w:eastAsia="Arial" w:hAnsi="Arial" w:cs="Arial"/>
          <w:sz w:val="24"/>
          <w:szCs w:val="24"/>
        </w:rPr>
        <w:t xml:space="preserve">KPI reviews </w:t>
      </w:r>
      <w:r>
        <w:rPr>
          <w:rFonts w:ascii="Arial" w:eastAsia="Arial" w:hAnsi="Arial" w:cs="Arial"/>
          <w:sz w:val="24"/>
          <w:szCs w:val="24"/>
        </w:rPr>
        <w:t xml:space="preserve">with the Supplier </w:t>
      </w:r>
      <w:r w:rsidR="00C9148F">
        <w:rPr>
          <w:rFonts w:ascii="Arial" w:eastAsia="Arial" w:hAnsi="Arial" w:cs="Arial"/>
          <w:sz w:val="24"/>
          <w:szCs w:val="24"/>
        </w:rPr>
        <w:t xml:space="preserve">take place at the end of each applicable Quarter.  </w:t>
      </w:r>
    </w:p>
    <w:p w14:paraId="4FAF4F33" w14:textId="77777777" w:rsidR="00AB4D5A" w:rsidRDefault="006F2736">
      <w:pP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The Supplier shall be deemed to have caused a critical service failure if they:</w:t>
      </w:r>
    </w:p>
    <w:p w14:paraId="137E3903" w14:textId="77777777" w:rsidR="00AB4D5A" w:rsidRDefault="006F2736">
      <w:pPr>
        <w:pStyle w:val="ListParagraph"/>
        <w:numPr>
          <w:ilvl w:val="0"/>
          <w:numId w:val="18"/>
        </w:numPr>
        <w:spacing w:after="0" w:line="240" w:lineRule="auto"/>
        <w:rPr>
          <w:rFonts w:ascii="Arial" w:hAnsi="Arial" w:cs="Arial"/>
          <w:sz w:val="24"/>
          <w:szCs w:val="24"/>
        </w:rPr>
      </w:pPr>
      <w:r>
        <w:rPr>
          <w:rFonts w:ascii="Arial" w:hAnsi="Arial" w:cs="Arial"/>
          <w:sz w:val="24"/>
          <w:szCs w:val="24"/>
        </w:rPr>
        <w:t>Fail to meet the success criteria for any Mobilisation deliverable by the milestone in the Implementation Plan plus 10 working days or</w:t>
      </w:r>
    </w:p>
    <w:p w14:paraId="6C5DE7A0" w14:textId="77777777" w:rsidR="00AB4D5A" w:rsidRDefault="006F2736">
      <w:pPr>
        <w:pStyle w:val="ListParagraph"/>
        <w:numPr>
          <w:ilvl w:val="0"/>
          <w:numId w:val="18"/>
        </w:numPr>
        <w:spacing w:after="0" w:line="240" w:lineRule="auto"/>
        <w:rPr>
          <w:rFonts w:ascii="Arial" w:hAnsi="Arial" w:cs="Arial"/>
          <w:sz w:val="24"/>
          <w:szCs w:val="24"/>
        </w:rPr>
      </w:pPr>
      <w:r>
        <w:rPr>
          <w:rFonts w:ascii="Arial" w:hAnsi="Arial" w:cs="Arial"/>
          <w:sz w:val="24"/>
          <w:szCs w:val="24"/>
        </w:rPr>
        <w:t>Achieve a performance rating % below the highest possible Inadequate score for any one of the following KPIs during any three consecutive KPI reviews (i.e., most recent plus two prior):</w:t>
      </w:r>
    </w:p>
    <w:p w14:paraId="698BE686" w14:textId="77777777" w:rsidR="00AB4D5A" w:rsidRDefault="006F2736">
      <w:pPr>
        <w:pStyle w:val="ListParagraph"/>
        <w:numPr>
          <w:ilvl w:val="0"/>
          <w:numId w:val="19"/>
        </w:numPr>
        <w:spacing w:after="0" w:line="240" w:lineRule="auto"/>
        <w:rPr>
          <w:rFonts w:ascii="Arial" w:hAnsi="Arial" w:cs="Arial"/>
          <w:sz w:val="24"/>
          <w:szCs w:val="24"/>
        </w:rPr>
      </w:pPr>
      <w:r>
        <w:rPr>
          <w:rFonts w:ascii="Arial" w:hAnsi="Arial" w:cs="Arial"/>
          <w:sz w:val="24"/>
          <w:szCs w:val="24"/>
        </w:rPr>
        <w:t>KPI 3 Failed collections</w:t>
      </w:r>
    </w:p>
    <w:p w14:paraId="37179732" w14:textId="77777777" w:rsidR="00AB4D5A" w:rsidRDefault="006F2736">
      <w:pPr>
        <w:pStyle w:val="ListParagraph"/>
        <w:numPr>
          <w:ilvl w:val="0"/>
          <w:numId w:val="19"/>
        </w:numPr>
        <w:spacing w:after="0" w:line="240" w:lineRule="auto"/>
        <w:rPr>
          <w:rFonts w:ascii="Arial" w:hAnsi="Arial" w:cs="Arial"/>
          <w:sz w:val="24"/>
          <w:szCs w:val="24"/>
        </w:rPr>
      </w:pPr>
      <w:r>
        <w:rPr>
          <w:rFonts w:ascii="Arial" w:hAnsi="Arial" w:cs="Arial"/>
          <w:sz w:val="24"/>
          <w:szCs w:val="24"/>
        </w:rPr>
        <w:t>KPI 4 Lost, unrecovered, or damaged packages</w:t>
      </w:r>
    </w:p>
    <w:p w14:paraId="1F101DF3" w14:textId="77777777" w:rsidR="00AB4D5A" w:rsidRDefault="006F2736">
      <w:pPr>
        <w:pStyle w:val="ListParagraph"/>
        <w:numPr>
          <w:ilvl w:val="0"/>
          <w:numId w:val="19"/>
        </w:numPr>
        <w:spacing w:after="0" w:line="240" w:lineRule="auto"/>
        <w:rPr>
          <w:rFonts w:ascii="Arial" w:hAnsi="Arial" w:cs="Arial"/>
          <w:sz w:val="24"/>
          <w:szCs w:val="24"/>
        </w:rPr>
      </w:pPr>
      <w:r>
        <w:rPr>
          <w:rFonts w:ascii="Arial" w:hAnsi="Arial" w:cs="Arial"/>
          <w:sz w:val="24"/>
          <w:szCs w:val="24"/>
        </w:rPr>
        <w:t>KPI 5 Scanning bureau deliveries or</w:t>
      </w:r>
    </w:p>
    <w:p w14:paraId="4859C360" w14:textId="77777777" w:rsidR="00AB4D5A" w:rsidRDefault="006F2736">
      <w:pPr>
        <w:pStyle w:val="ListParagraph"/>
        <w:numPr>
          <w:ilvl w:val="0"/>
          <w:numId w:val="18"/>
        </w:numPr>
        <w:spacing w:after="0" w:line="240" w:lineRule="auto"/>
        <w:rPr>
          <w:rFonts w:ascii="Arial" w:hAnsi="Arial" w:cs="Arial"/>
          <w:sz w:val="24"/>
          <w:szCs w:val="24"/>
        </w:rPr>
      </w:pPr>
      <w:r>
        <w:rPr>
          <w:rFonts w:ascii="Arial" w:hAnsi="Arial" w:cs="Arial"/>
          <w:sz w:val="24"/>
          <w:szCs w:val="24"/>
        </w:rPr>
        <w:t>Fail to achieve a performance rating of at least Approaching Target during any six consecutive KPI reviews (i.e., most recent plus five prior), for any one of the following KPIs:</w:t>
      </w:r>
    </w:p>
    <w:p w14:paraId="36A91A62" w14:textId="77777777" w:rsidR="00AB4D5A" w:rsidRDefault="006F2736">
      <w:pPr>
        <w:pStyle w:val="ListParagraph"/>
        <w:numPr>
          <w:ilvl w:val="0"/>
          <w:numId w:val="20"/>
        </w:numPr>
        <w:spacing w:after="0" w:line="240" w:lineRule="auto"/>
        <w:rPr>
          <w:rFonts w:ascii="Arial" w:hAnsi="Arial" w:cs="Arial"/>
          <w:sz w:val="24"/>
          <w:szCs w:val="24"/>
        </w:rPr>
      </w:pPr>
      <w:r>
        <w:rPr>
          <w:rFonts w:ascii="Arial" w:hAnsi="Arial" w:cs="Arial"/>
          <w:sz w:val="24"/>
          <w:szCs w:val="24"/>
        </w:rPr>
        <w:t>KPI 3 Failed collections</w:t>
      </w:r>
    </w:p>
    <w:p w14:paraId="1065F9A5" w14:textId="77777777" w:rsidR="00AB4D5A" w:rsidRDefault="006F2736">
      <w:pPr>
        <w:pStyle w:val="ListParagraph"/>
        <w:numPr>
          <w:ilvl w:val="0"/>
          <w:numId w:val="20"/>
        </w:numPr>
        <w:spacing w:after="0" w:line="240" w:lineRule="auto"/>
        <w:rPr>
          <w:rFonts w:ascii="Arial" w:hAnsi="Arial" w:cs="Arial"/>
          <w:sz w:val="24"/>
          <w:szCs w:val="24"/>
        </w:rPr>
      </w:pPr>
      <w:r>
        <w:rPr>
          <w:rFonts w:ascii="Arial" w:hAnsi="Arial" w:cs="Arial"/>
          <w:sz w:val="24"/>
          <w:szCs w:val="24"/>
        </w:rPr>
        <w:t>KPI 4 Lost, unrecovered, or damaged packages</w:t>
      </w:r>
    </w:p>
    <w:p w14:paraId="3326F2D4" w14:textId="77777777" w:rsidR="00AB4D5A" w:rsidRDefault="006F2736">
      <w:pPr>
        <w:pStyle w:val="ListParagraph"/>
        <w:numPr>
          <w:ilvl w:val="0"/>
          <w:numId w:val="20"/>
        </w:numPr>
        <w:spacing w:after="0" w:line="240" w:lineRule="auto"/>
        <w:rPr>
          <w:rFonts w:ascii="Arial" w:hAnsi="Arial" w:cs="Arial"/>
          <w:sz w:val="24"/>
          <w:szCs w:val="24"/>
        </w:rPr>
      </w:pPr>
      <w:r>
        <w:rPr>
          <w:rFonts w:ascii="Arial" w:hAnsi="Arial" w:cs="Arial"/>
          <w:sz w:val="24"/>
          <w:szCs w:val="24"/>
        </w:rPr>
        <w:t>KPI 5 Scanning bureau deliveries</w:t>
      </w:r>
    </w:p>
    <w:p w14:paraId="783E7838" w14:textId="77777777" w:rsidR="00AB4D5A" w:rsidRDefault="006F2736">
      <w:pPr>
        <w:pStyle w:val="ListParagraph"/>
        <w:numPr>
          <w:ilvl w:val="0"/>
          <w:numId w:val="20"/>
        </w:numPr>
        <w:spacing w:after="0" w:line="240" w:lineRule="auto"/>
        <w:rPr>
          <w:rFonts w:ascii="Arial" w:hAnsi="Arial" w:cs="Arial"/>
          <w:sz w:val="24"/>
          <w:szCs w:val="24"/>
        </w:rPr>
      </w:pPr>
      <w:r>
        <w:rPr>
          <w:rFonts w:ascii="Arial" w:hAnsi="Arial" w:cs="Arial"/>
          <w:sz w:val="24"/>
          <w:szCs w:val="24"/>
        </w:rPr>
        <w:t>KPI 6 Residential marker deliveries Day 1</w:t>
      </w:r>
    </w:p>
    <w:p w14:paraId="0F96E7F2" w14:textId="77777777" w:rsidR="00AB4D5A" w:rsidRDefault="00AB4D5A">
      <w:pPr>
        <w:pStyle w:val="ListParagraph"/>
        <w:spacing w:after="0" w:line="240" w:lineRule="auto"/>
        <w:ind w:left="2444"/>
        <w:rPr>
          <w:rFonts w:ascii="Arial" w:hAnsi="Arial" w:cs="Arial"/>
          <w:sz w:val="24"/>
          <w:szCs w:val="24"/>
        </w:rPr>
      </w:pPr>
    </w:p>
    <w:p w14:paraId="3EA472DD" w14:textId="77777777" w:rsidR="00AB4D5A" w:rsidRDefault="00AB4D5A">
      <w:pPr>
        <w:tabs>
          <w:tab w:val="left" w:pos="2257"/>
        </w:tabs>
        <w:spacing w:after="0" w:line="240" w:lineRule="auto"/>
        <w:rPr>
          <w:rFonts w:ascii="Arial" w:eastAsia="Arial" w:hAnsi="Arial" w:cs="Arial"/>
          <w:b/>
          <w:sz w:val="24"/>
          <w:szCs w:val="24"/>
        </w:rPr>
      </w:pPr>
    </w:p>
    <w:p w14:paraId="45D76293" w14:textId="77777777" w:rsidR="00AB4D5A" w:rsidRDefault="006F2736">
      <w:pPr>
        <w:tabs>
          <w:tab w:val="left" w:pos="2257"/>
        </w:tabs>
        <w:spacing w:after="0" w:line="240" w:lineRule="auto"/>
        <w:rPr>
          <w:rFonts w:ascii="Arial" w:eastAsia="Arial" w:hAnsi="Arial" w:cs="Arial"/>
          <w:sz w:val="24"/>
          <w:szCs w:val="24"/>
        </w:rPr>
      </w:pPr>
      <w:r>
        <w:rPr>
          <w:rFonts w:ascii="Arial" w:eastAsia="Arial" w:hAnsi="Arial" w:cs="Arial"/>
          <w:sz w:val="24"/>
          <w:szCs w:val="24"/>
        </w:rPr>
        <w:t>ADDITIONAL INSURANCES</w:t>
      </w:r>
    </w:p>
    <w:p w14:paraId="72ED7685" w14:textId="79AC2E07" w:rsidR="00AB4D5A" w:rsidRDefault="00E752E0">
      <w:pPr>
        <w:spacing w:after="0" w:line="240" w:lineRule="auto"/>
        <w:jc w:val="both"/>
      </w:pPr>
      <w:r w:rsidRPr="00E752E0">
        <w:rPr>
          <w:rFonts w:ascii="Arial" w:eastAsia="Arial" w:hAnsi="Arial" w:cs="Arial"/>
          <w:sz w:val="24"/>
          <w:szCs w:val="24"/>
        </w:rPr>
        <w:t xml:space="preserve">Not </w:t>
      </w:r>
      <w:r>
        <w:rPr>
          <w:rFonts w:ascii="Arial" w:eastAsia="Arial" w:hAnsi="Arial" w:cs="Arial"/>
          <w:sz w:val="24"/>
          <w:szCs w:val="24"/>
        </w:rPr>
        <w:t>A</w:t>
      </w:r>
      <w:r w:rsidRPr="00E752E0">
        <w:rPr>
          <w:rFonts w:ascii="Arial" w:eastAsia="Arial" w:hAnsi="Arial" w:cs="Arial"/>
          <w:sz w:val="24"/>
          <w:szCs w:val="24"/>
        </w:rPr>
        <w:t>pplicable</w:t>
      </w:r>
    </w:p>
    <w:p w14:paraId="5E042E3D" w14:textId="731DA48B" w:rsidR="00AB4D5A" w:rsidRDefault="00AB4D5A" w:rsidP="00E752E0">
      <w:pPr>
        <w:spacing w:after="0" w:line="240" w:lineRule="auto"/>
      </w:pPr>
    </w:p>
    <w:p w14:paraId="616ED2B8" w14:textId="77777777" w:rsidR="00AB4D5A" w:rsidRDefault="00AB4D5A">
      <w:pPr>
        <w:spacing w:after="0" w:line="240" w:lineRule="auto"/>
        <w:rPr>
          <w:rFonts w:ascii="Arial" w:eastAsia="Arial" w:hAnsi="Arial" w:cs="Arial"/>
          <w:b/>
          <w:sz w:val="24"/>
          <w:szCs w:val="24"/>
          <w:shd w:val="clear" w:color="auto" w:fill="FFFF00"/>
        </w:rPr>
      </w:pPr>
    </w:p>
    <w:p w14:paraId="7396C0A5" w14:textId="77777777" w:rsidR="00AB4D5A" w:rsidRDefault="006F2736">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969780B" w14:textId="7A8D4370" w:rsidR="00AB4D5A" w:rsidRDefault="006F2736">
      <w:pPr>
        <w:spacing w:after="0" w:line="240" w:lineRule="auto"/>
        <w:jc w:val="both"/>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5E2F32CF" w14:textId="77777777" w:rsidR="00AB4D5A" w:rsidRDefault="00AB4D5A">
      <w:pPr>
        <w:spacing w:after="240"/>
        <w:jc w:val="both"/>
        <w:rPr>
          <w:rFonts w:ascii="Arial" w:eastAsia="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0"/>
        <w:gridCol w:w="1556"/>
        <w:gridCol w:w="3108"/>
      </w:tblGrid>
      <w:tr w:rsidR="00AB4D5A" w14:paraId="36B115AB" w14:textId="77777777">
        <w:trPr>
          <w:trHeight w:val="635"/>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53BD0FEE" w14:textId="77777777" w:rsidR="00AB4D5A" w:rsidRDefault="006F2736">
            <w:pPr>
              <w:keepNext/>
              <w:spacing w:before="240" w:after="120" w:line="240" w:lineRule="auto"/>
              <w:jc w:val="both"/>
            </w:pPr>
            <w:r>
              <w:rPr>
                <w:rFonts w:ascii="Arial" w:eastAsia="Arial" w:hAnsi="Arial" w:cs="Arial"/>
                <w:b/>
                <w:color w:val="000000"/>
                <w:sz w:val="24"/>
                <w:szCs w:val="24"/>
              </w:rPr>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17190A69" w14:textId="77777777" w:rsidR="00AB4D5A" w:rsidRDefault="006F2736">
            <w:pPr>
              <w:keepNext/>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B4D5A" w14:paraId="26DE2627"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42990B73" w14:textId="77777777" w:rsidR="00AB4D5A" w:rsidRDefault="006F2736">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CB9A0E8" w14:textId="77777777" w:rsidR="00627EE5" w:rsidRPr="00627EE5"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 xml:space="preserve">REDACTED TEXT under FOIA Section 40, </w:t>
            </w:r>
          </w:p>
          <w:p w14:paraId="04591BD0" w14:textId="085ECED5" w:rsidR="00AB4D5A"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698CB6A7" w14:textId="77777777" w:rsidR="00AB4D5A" w:rsidRDefault="006F2736">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6B193AEB" w14:textId="77777777" w:rsidR="00627EE5" w:rsidRPr="00627EE5"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 xml:space="preserve">REDACTED TEXT under FOIA Section 40, </w:t>
            </w:r>
          </w:p>
          <w:p w14:paraId="5648186E" w14:textId="41F64095" w:rsidR="00AB4D5A"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Personal Information</w:t>
            </w:r>
          </w:p>
        </w:tc>
      </w:tr>
      <w:tr w:rsidR="00AB4D5A" w14:paraId="433A3862"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336A791D" w14:textId="77777777" w:rsidR="00AB4D5A" w:rsidRDefault="006F2736">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3A9014F2" w14:textId="77777777" w:rsidR="00627EE5" w:rsidRPr="00627EE5"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 xml:space="preserve">REDACTED TEXT under FOIA Section 40, </w:t>
            </w:r>
          </w:p>
          <w:p w14:paraId="16B52A4D" w14:textId="4480497A" w:rsidR="00AB4D5A"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3F247A81" w14:textId="77777777" w:rsidR="00AB4D5A" w:rsidRDefault="006F2736">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7EE3D530" w14:textId="77777777" w:rsidR="00627EE5" w:rsidRPr="00627EE5"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 xml:space="preserve">REDACTED TEXT under FOIA Section 40, </w:t>
            </w:r>
          </w:p>
          <w:p w14:paraId="757C78FB" w14:textId="0576830F" w:rsidR="00AB4D5A"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Personal Information</w:t>
            </w:r>
          </w:p>
        </w:tc>
      </w:tr>
      <w:tr w:rsidR="00AB4D5A" w14:paraId="1C59614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2B91E38A" w14:textId="77777777" w:rsidR="00AB4D5A" w:rsidRDefault="006F2736">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40C6B1B" w14:textId="77777777" w:rsidR="00627EE5" w:rsidRPr="00627EE5"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 xml:space="preserve">REDACTED TEXT under FOIA Section 40, </w:t>
            </w:r>
          </w:p>
          <w:p w14:paraId="16D2FA1B" w14:textId="6B75A939" w:rsidR="00AB4D5A"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36D19089" w14:textId="77777777" w:rsidR="00AB4D5A" w:rsidRDefault="006F2736">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10EAC4FD" w14:textId="77777777" w:rsidR="00627EE5" w:rsidRPr="00627EE5"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 xml:space="preserve">REDACTED TEXT under FOIA Section 40, </w:t>
            </w:r>
          </w:p>
          <w:p w14:paraId="20A2B07D" w14:textId="1993C912" w:rsidR="00AB4D5A" w:rsidRDefault="00627EE5" w:rsidP="00627EE5">
            <w:pPr>
              <w:keepNext/>
              <w:spacing w:before="240" w:after="120" w:line="240" w:lineRule="auto"/>
              <w:ind w:left="142"/>
              <w:jc w:val="both"/>
              <w:rPr>
                <w:rFonts w:ascii="Arial" w:eastAsia="Arial" w:hAnsi="Arial" w:cs="Arial"/>
                <w:color w:val="000000"/>
                <w:sz w:val="24"/>
                <w:szCs w:val="24"/>
              </w:rPr>
            </w:pPr>
            <w:r w:rsidRPr="00627EE5">
              <w:rPr>
                <w:rFonts w:ascii="Arial" w:eastAsia="Arial" w:hAnsi="Arial" w:cs="Arial"/>
                <w:color w:val="000000"/>
                <w:sz w:val="24"/>
                <w:szCs w:val="24"/>
              </w:rPr>
              <w:t>Personal Information</w:t>
            </w:r>
          </w:p>
        </w:tc>
      </w:tr>
      <w:tr w:rsidR="00AB4D5A" w14:paraId="6BD9DE3C"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2BF5F800" w14:textId="77777777" w:rsidR="00AB4D5A" w:rsidRDefault="006F2736">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637E09C" w14:textId="3E429785" w:rsidR="00AB4D5A" w:rsidRDefault="00632389">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31/08/2022</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78B07485" w14:textId="77777777" w:rsidR="00AB4D5A" w:rsidRDefault="006F2736">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247306D5" w14:textId="3D00A247" w:rsidR="00AB4D5A" w:rsidRDefault="00632389">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01/09/2022</w:t>
            </w:r>
          </w:p>
        </w:tc>
      </w:tr>
    </w:tbl>
    <w:p w14:paraId="202FA13B" w14:textId="77777777" w:rsidR="00AB4D5A" w:rsidRDefault="00AB4D5A">
      <w:pPr>
        <w:rPr>
          <w:rFonts w:ascii="Arial" w:eastAsia="Arial" w:hAnsi="Arial" w:cs="Arial"/>
          <w:color w:val="1F497D"/>
          <w:sz w:val="24"/>
          <w:szCs w:val="24"/>
          <w:shd w:val="clear" w:color="auto" w:fill="FFFF00"/>
        </w:rPr>
      </w:pPr>
    </w:p>
    <w:p w14:paraId="5E490A9B" w14:textId="77777777" w:rsidR="00AB4D5A" w:rsidRDefault="00AB4D5A"/>
    <w:p w14:paraId="3328C2A9" w14:textId="77777777" w:rsidR="00AB4D5A" w:rsidRDefault="00AB4D5A">
      <w:pPr>
        <w:rPr>
          <w:rFonts w:ascii="Arial" w:eastAsia="Arial" w:hAnsi="Arial" w:cs="Arial"/>
        </w:rPr>
      </w:pPr>
    </w:p>
    <w:sectPr w:rsidR="00AB4D5A">
      <w:headerReference w:type="default" r:id="rId10"/>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1915C" w14:textId="77777777" w:rsidR="00EC13D2" w:rsidRDefault="00EC13D2">
      <w:pPr>
        <w:spacing w:after="0" w:line="240" w:lineRule="auto"/>
      </w:pPr>
      <w:r>
        <w:separator/>
      </w:r>
    </w:p>
  </w:endnote>
  <w:endnote w:type="continuationSeparator" w:id="0">
    <w:p w14:paraId="0E7C5BEC" w14:textId="77777777" w:rsidR="00EC13D2" w:rsidRDefault="00EC13D2">
      <w:pPr>
        <w:spacing w:after="0" w:line="240" w:lineRule="auto"/>
      </w:pPr>
      <w:r>
        <w:continuationSeparator/>
      </w:r>
    </w:p>
  </w:endnote>
  <w:endnote w:type="continuationNotice" w:id="1">
    <w:p w14:paraId="330B9BF8" w14:textId="77777777" w:rsidR="00EC13D2" w:rsidRDefault="00EC1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CBFA" w14:textId="5B778A2E" w:rsidR="00900029" w:rsidRDefault="003E47D4">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9264" behindDoc="0" locked="0" layoutInCell="0" allowOverlap="1" wp14:anchorId="13FCFBC0" wp14:editId="5871BD1F">
              <wp:simplePos x="0" y="0"/>
              <wp:positionH relativeFrom="page">
                <wp:posOffset>0</wp:posOffset>
              </wp:positionH>
              <wp:positionV relativeFrom="page">
                <wp:posOffset>10227945</wp:posOffset>
              </wp:positionV>
              <wp:extent cx="7560310" cy="273050"/>
              <wp:effectExtent l="0" t="0" r="0" b="12700"/>
              <wp:wrapNone/>
              <wp:docPr id="1" name="MSIPCM0f1c47528bb62f8fba56a968"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1BFC2" w14:textId="57DFFCE6" w:rsidR="003E47D4" w:rsidRPr="003E47D4" w:rsidRDefault="003E47D4" w:rsidP="003E47D4">
                          <w:pPr>
                            <w:spacing w:after="0"/>
                            <w:rPr>
                              <w:rFonts w:cs="Calibri"/>
                              <w:color w:val="000000"/>
                              <w:sz w:val="20"/>
                            </w:rPr>
                          </w:pPr>
                          <w:r w:rsidRPr="003E47D4">
                            <w:rPr>
                              <w:rFonts w:cs="Calibri"/>
                              <w:color w:val="000000"/>
                              <w:sz w:val="2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FCFBC0" id="_x0000_t202" coordsize="21600,21600" o:spt="202" path="m,l,21600r21600,l21600,xe">
              <v:stroke joinstyle="miter"/>
              <v:path gradientshapeok="t" o:connecttype="rect"/>
            </v:shapetype>
            <v:shape id="MSIPCM0f1c47528bb62f8fba56a968" o:spid="_x0000_s1026" type="#_x0000_t202" alt="{&quot;HashCode&quot;:-68532670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L9TemEfAwAANwYAAA4AAAAA&#10;AAAAAAAAAAAALgIAAGRycy9lMm9Eb2MueG1sUEsBAi0AFAAGAAgAAAAhAHx2COHfAAAACwEAAA8A&#10;AAAAAAAAAAAAAAAAeQUAAGRycy9kb3ducmV2LnhtbFBLBQYAAAAABAAEAPMAAACFBgAAAAA=&#10;" o:allowincell="f" filled="f" stroked="f" strokeweight=".5pt">
              <v:textbox inset="20pt,0,,0">
                <w:txbxContent>
                  <w:p w14:paraId="2651BFC2" w14:textId="57DFFCE6" w:rsidR="003E47D4" w:rsidRPr="003E47D4" w:rsidRDefault="003E47D4" w:rsidP="003E47D4">
                    <w:pPr>
                      <w:spacing w:after="0"/>
                      <w:rPr>
                        <w:rFonts w:cs="Calibri"/>
                        <w:color w:val="000000"/>
                        <w:sz w:val="20"/>
                      </w:rPr>
                    </w:pPr>
                    <w:r w:rsidRPr="003E47D4">
                      <w:rPr>
                        <w:rFonts w:cs="Calibri"/>
                        <w:color w:val="000000"/>
                        <w:sz w:val="20"/>
                      </w:rPr>
                      <w:t>Classified: RMG – Internal</w:t>
                    </w:r>
                  </w:p>
                </w:txbxContent>
              </v:textbox>
              <w10:wrap anchorx="page" anchory="page"/>
            </v:shape>
          </w:pict>
        </mc:Fallback>
      </mc:AlternateContent>
    </w:r>
    <w:r w:rsidR="00A8746B">
      <w:rPr>
        <w:rFonts w:ascii="Arial" w:eastAsia="Arial" w:hAnsi="Arial" w:cs="Arial"/>
        <w:sz w:val="20"/>
        <w:szCs w:val="20"/>
      </w:rPr>
      <w:t>Contract</w:t>
    </w:r>
    <w:r w:rsidR="006F2736">
      <w:rPr>
        <w:rFonts w:ascii="Arial" w:eastAsia="Arial" w:hAnsi="Arial" w:cs="Arial"/>
        <w:sz w:val="20"/>
        <w:szCs w:val="20"/>
      </w:rPr>
      <w:t xml:space="preserve"> Ref: </w:t>
    </w:r>
    <w:r w:rsidR="00A8746B">
      <w:rPr>
        <w:rFonts w:ascii="Arial" w:eastAsia="Arial" w:hAnsi="Arial" w:cs="Arial"/>
        <w:sz w:val="20"/>
        <w:szCs w:val="20"/>
      </w:rPr>
      <w:t>CCCB21A09</w:t>
    </w:r>
    <w:r w:rsidR="006F2736">
      <w:rPr>
        <w:rFonts w:ascii="Arial" w:eastAsia="Arial" w:hAnsi="Arial" w:cs="Arial"/>
        <w:sz w:val="20"/>
        <w:szCs w:val="20"/>
      </w:rPr>
      <w:tab/>
      <w:t xml:space="preserve">                                           </w:t>
    </w:r>
  </w:p>
  <w:p w14:paraId="4DB32B3C" w14:textId="7278DB6E" w:rsidR="00900029" w:rsidRDefault="006F2736">
    <w:pPr>
      <w:tabs>
        <w:tab w:val="center" w:pos="4513"/>
        <w:tab w:val="right" w:pos="9026"/>
      </w:tabs>
      <w:spacing w:after="0" w:line="240" w:lineRule="auto"/>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PAGE </w:instrText>
    </w:r>
    <w:r>
      <w:rPr>
        <w:rFonts w:ascii="Arial" w:eastAsia="Arial" w:hAnsi="Arial" w:cs="Arial"/>
        <w:color w:val="000000"/>
        <w:sz w:val="20"/>
        <w:szCs w:val="20"/>
      </w:rPr>
      <w:fldChar w:fldCharType="separate"/>
    </w:r>
    <w:r w:rsidR="00262983">
      <w:rPr>
        <w:rFonts w:ascii="Arial" w:eastAsia="Arial" w:hAnsi="Arial" w:cs="Arial"/>
        <w:noProof/>
        <w:color w:val="000000"/>
        <w:sz w:val="20"/>
        <w:szCs w:val="20"/>
      </w:rPr>
      <w:t>5</w:t>
    </w:r>
    <w:r>
      <w:rPr>
        <w:rFonts w:ascii="Arial" w:eastAsia="Arial" w:hAnsi="Arial" w:cs="Arial"/>
        <w:color w:val="000000"/>
        <w:sz w:val="20"/>
        <w:szCs w:val="20"/>
      </w:rPr>
      <w:fldChar w:fldCharType="end"/>
    </w:r>
  </w:p>
  <w:p w14:paraId="6D8E6879" w14:textId="621A5ABB" w:rsidR="00900029" w:rsidRDefault="006F2736">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1ED11" w14:textId="77777777" w:rsidR="00EC13D2" w:rsidRDefault="00EC13D2">
      <w:pPr>
        <w:spacing w:after="0" w:line="240" w:lineRule="auto"/>
      </w:pPr>
      <w:r>
        <w:rPr>
          <w:color w:val="000000"/>
        </w:rPr>
        <w:separator/>
      </w:r>
    </w:p>
  </w:footnote>
  <w:footnote w:type="continuationSeparator" w:id="0">
    <w:p w14:paraId="77D1B13E" w14:textId="77777777" w:rsidR="00EC13D2" w:rsidRDefault="00EC13D2">
      <w:pPr>
        <w:spacing w:after="0" w:line="240" w:lineRule="auto"/>
      </w:pPr>
      <w:r>
        <w:continuationSeparator/>
      </w:r>
    </w:p>
  </w:footnote>
  <w:footnote w:type="continuationNotice" w:id="1">
    <w:p w14:paraId="32131D64" w14:textId="77777777" w:rsidR="00EC13D2" w:rsidRDefault="00EC1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46D2" w14:textId="196C7B9E" w:rsidR="00900029" w:rsidRDefault="006F2736">
    <w:pPr>
      <w:tabs>
        <w:tab w:val="center" w:pos="4513"/>
        <w:tab w:val="right" w:pos="9026"/>
      </w:tabs>
      <w:spacing w:after="0" w:line="240" w:lineRule="auto"/>
    </w:pPr>
    <w:r>
      <w:rPr>
        <w:rFonts w:ascii="Arial" w:eastAsia="Arial" w:hAnsi="Arial" w:cs="Arial"/>
        <w:b/>
        <w:color w:val="000000"/>
        <w:sz w:val="20"/>
        <w:szCs w:val="20"/>
      </w:rPr>
      <w:t>Order Form and Call-Off Schedules</w:t>
    </w:r>
  </w:p>
  <w:p w14:paraId="2325B0EB" w14:textId="77777777" w:rsidR="00900029" w:rsidRDefault="006F2736">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DEE"/>
    <w:multiLevelType w:val="multilevel"/>
    <w:tmpl w:val="11C2A39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 w15:restartNumberingAfterBreak="0">
    <w:nsid w:val="0C862EE7"/>
    <w:multiLevelType w:val="multilevel"/>
    <w:tmpl w:val="1E40FAA2"/>
    <w:styleLink w:val="WWOutlineListStyle9"/>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B6C2A91"/>
    <w:multiLevelType w:val="multilevel"/>
    <w:tmpl w:val="729C3E0E"/>
    <w:styleLink w:val="LFO9"/>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1C6924B4"/>
    <w:multiLevelType w:val="multilevel"/>
    <w:tmpl w:val="7CA42582"/>
    <w:styleLink w:val="WWOutlineListStyle6"/>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4F7552A"/>
    <w:multiLevelType w:val="multilevel"/>
    <w:tmpl w:val="02E2EDC6"/>
    <w:lvl w:ilvl="0">
      <w:numFmt w:val="bullet"/>
      <w:lvlText w:val="o"/>
      <w:lvlJc w:val="left"/>
      <w:pPr>
        <w:ind w:left="2444" w:hanging="360"/>
      </w:pPr>
      <w:rPr>
        <w:rFonts w:ascii="Courier New" w:hAnsi="Courier New" w:cs="Courier New"/>
      </w:rPr>
    </w:lvl>
    <w:lvl w:ilvl="1">
      <w:numFmt w:val="bullet"/>
      <w:lvlText w:val="o"/>
      <w:lvlJc w:val="left"/>
      <w:pPr>
        <w:ind w:left="3164" w:hanging="360"/>
      </w:pPr>
      <w:rPr>
        <w:rFonts w:ascii="Courier New" w:hAnsi="Courier New" w:cs="Courier New"/>
      </w:rPr>
    </w:lvl>
    <w:lvl w:ilvl="2">
      <w:numFmt w:val="bullet"/>
      <w:lvlText w:val=""/>
      <w:lvlJc w:val="left"/>
      <w:pPr>
        <w:ind w:left="3884" w:hanging="360"/>
      </w:pPr>
      <w:rPr>
        <w:rFonts w:ascii="Wingdings" w:hAnsi="Wingdings"/>
      </w:rPr>
    </w:lvl>
    <w:lvl w:ilvl="3">
      <w:numFmt w:val="bullet"/>
      <w:lvlText w:val=""/>
      <w:lvlJc w:val="left"/>
      <w:pPr>
        <w:ind w:left="4604" w:hanging="360"/>
      </w:pPr>
      <w:rPr>
        <w:rFonts w:ascii="Symbol" w:hAnsi="Symbol"/>
      </w:rPr>
    </w:lvl>
    <w:lvl w:ilvl="4">
      <w:numFmt w:val="bullet"/>
      <w:lvlText w:val="o"/>
      <w:lvlJc w:val="left"/>
      <w:pPr>
        <w:ind w:left="5324" w:hanging="360"/>
      </w:pPr>
      <w:rPr>
        <w:rFonts w:ascii="Courier New" w:hAnsi="Courier New" w:cs="Courier New"/>
      </w:rPr>
    </w:lvl>
    <w:lvl w:ilvl="5">
      <w:numFmt w:val="bullet"/>
      <w:lvlText w:val=""/>
      <w:lvlJc w:val="left"/>
      <w:pPr>
        <w:ind w:left="6044" w:hanging="360"/>
      </w:pPr>
      <w:rPr>
        <w:rFonts w:ascii="Wingdings" w:hAnsi="Wingdings"/>
      </w:rPr>
    </w:lvl>
    <w:lvl w:ilvl="6">
      <w:numFmt w:val="bullet"/>
      <w:lvlText w:val=""/>
      <w:lvlJc w:val="left"/>
      <w:pPr>
        <w:ind w:left="6764" w:hanging="360"/>
      </w:pPr>
      <w:rPr>
        <w:rFonts w:ascii="Symbol" w:hAnsi="Symbol"/>
      </w:rPr>
    </w:lvl>
    <w:lvl w:ilvl="7">
      <w:numFmt w:val="bullet"/>
      <w:lvlText w:val="o"/>
      <w:lvlJc w:val="left"/>
      <w:pPr>
        <w:ind w:left="7484" w:hanging="360"/>
      </w:pPr>
      <w:rPr>
        <w:rFonts w:ascii="Courier New" w:hAnsi="Courier New" w:cs="Courier New"/>
      </w:rPr>
    </w:lvl>
    <w:lvl w:ilvl="8">
      <w:numFmt w:val="bullet"/>
      <w:lvlText w:val=""/>
      <w:lvlJc w:val="left"/>
      <w:pPr>
        <w:ind w:left="8204" w:hanging="360"/>
      </w:pPr>
      <w:rPr>
        <w:rFonts w:ascii="Wingdings" w:hAnsi="Wingdings"/>
      </w:rPr>
    </w:lvl>
  </w:abstractNum>
  <w:abstractNum w:abstractNumId="5" w15:restartNumberingAfterBreak="0">
    <w:nsid w:val="2D0F65AD"/>
    <w:multiLevelType w:val="multilevel"/>
    <w:tmpl w:val="BF3A8A50"/>
    <w:styleLink w:val="WWOutlineListStyle2"/>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DCE64C3"/>
    <w:multiLevelType w:val="multilevel"/>
    <w:tmpl w:val="95BCED9C"/>
    <w:styleLink w:val="WWOutlineListStyle7"/>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8EA203F"/>
    <w:multiLevelType w:val="multilevel"/>
    <w:tmpl w:val="7152F6FE"/>
    <w:styleLink w:val="LFO4"/>
    <w:lvl w:ilvl="0">
      <w:start w:val="1"/>
      <w:numFmt w:val="decimal"/>
      <w:pStyle w:val="GPSL6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 w15:restartNumberingAfterBreak="0">
    <w:nsid w:val="3AB86453"/>
    <w:multiLevelType w:val="multilevel"/>
    <w:tmpl w:val="2C089FA6"/>
    <w:lvl w:ilvl="0">
      <w:numFmt w:val="bullet"/>
      <w:lvlText w:val="o"/>
      <w:lvlJc w:val="left"/>
      <w:pPr>
        <w:ind w:left="2520" w:hanging="360"/>
      </w:pPr>
      <w:rPr>
        <w:rFonts w:ascii="Courier New" w:hAnsi="Courier New" w:cs="Courier New"/>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9" w15:restartNumberingAfterBreak="0">
    <w:nsid w:val="3C72331B"/>
    <w:multiLevelType w:val="multilevel"/>
    <w:tmpl w:val="9880FE42"/>
    <w:styleLink w:val="WWOutlineListStyle"/>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CFA0ACF"/>
    <w:multiLevelType w:val="multilevel"/>
    <w:tmpl w:val="940ABFC8"/>
    <w:styleLink w:val="WWOutlineListStyle5"/>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79E2F38"/>
    <w:multiLevelType w:val="multilevel"/>
    <w:tmpl w:val="6FB8482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8377229"/>
    <w:multiLevelType w:val="multilevel"/>
    <w:tmpl w:val="E4926CEE"/>
    <w:styleLink w:val="LFO1"/>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491A2A"/>
    <w:multiLevelType w:val="multilevel"/>
    <w:tmpl w:val="FA788078"/>
    <w:styleLink w:val="WWOutlineListStyle10"/>
    <w:lvl w:ilvl="0">
      <w:start w:val="1"/>
      <w:numFmt w:val="none"/>
      <w:lvlText w:val=""/>
      <w:lvlJc w:val="left"/>
    </w:lvl>
    <w:lvl w:ilvl="1">
      <w:start w:val="1"/>
      <w:numFmt w:val="decimal"/>
      <w:pStyle w:val="GPSL1CLAUSEHEADING"/>
      <w:lvlText w:val="%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BDD079C"/>
    <w:multiLevelType w:val="multilevel"/>
    <w:tmpl w:val="55CC0DF2"/>
    <w:styleLink w:val="WWOutlineListStyle8"/>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D9C6BDD"/>
    <w:multiLevelType w:val="multilevel"/>
    <w:tmpl w:val="9DFC79FE"/>
    <w:styleLink w:val="WWOutlineListStyle1"/>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545302B"/>
    <w:multiLevelType w:val="multilevel"/>
    <w:tmpl w:val="2206CBFC"/>
    <w:styleLink w:val="WWOutlineListStyle4"/>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75F33F49"/>
    <w:multiLevelType w:val="multilevel"/>
    <w:tmpl w:val="0A02374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7A32361C"/>
    <w:multiLevelType w:val="multilevel"/>
    <w:tmpl w:val="14DA64B0"/>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FE30E0C"/>
    <w:multiLevelType w:val="multilevel"/>
    <w:tmpl w:val="47C83FA8"/>
    <w:styleLink w:val="WWOutlineListStyle3"/>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3"/>
  </w:num>
  <w:num w:numId="2">
    <w:abstractNumId w:val="1"/>
  </w:num>
  <w:num w:numId="3">
    <w:abstractNumId w:val="14"/>
  </w:num>
  <w:num w:numId="4">
    <w:abstractNumId w:val="6"/>
  </w:num>
  <w:num w:numId="5">
    <w:abstractNumId w:val="3"/>
  </w:num>
  <w:num w:numId="6">
    <w:abstractNumId w:val="10"/>
  </w:num>
  <w:num w:numId="7">
    <w:abstractNumId w:val="16"/>
  </w:num>
  <w:num w:numId="8">
    <w:abstractNumId w:val="19"/>
  </w:num>
  <w:num w:numId="9">
    <w:abstractNumId w:val="5"/>
  </w:num>
  <w:num w:numId="10">
    <w:abstractNumId w:val="15"/>
  </w:num>
  <w:num w:numId="11">
    <w:abstractNumId w:val="9"/>
  </w:num>
  <w:num w:numId="12">
    <w:abstractNumId w:val="12"/>
  </w:num>
  <w:num w:numId="13">
    <w:abstractNumId w:val="7"/>
  </w:num>
  <w:num w:numId="14">
    <w:abstractNumId w:val="2"/>
  </w:num>
  <w:num w:numId="15">
    <w:abstractNumId w:val="0"/>
  </w:num>
  <w:num w:numId="16">
    <w:abstractNumId w:val="18"/>
  </w:num>
  <w:num w:numId="17">
    <w:abstractNumId w:val="11"/>
  </w:num>
  <w:num w:numId="18">
    <w:abstractNumId w:val="17"/>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5A"/>
    <w:rsid w:val="00012DD2"/>
    <w:rsid w:val="00020F45"/>
    <w:rsid w:val="00066ECA"/>
    <w:rsid w:val="000C39BA"/>
    <w:rsid w:val="000C6626"/>
    <w:rsid w:val="000F19CB"/>
    <w:rsid w:val="00112933"/>
    <w:rsid w:val="00127653"/>
    <w:rsid w:val="00154904"/>
    <w:rsid w:val="00162FB0"/>
    <w:rsid w:val="001C1204"/>
    <w:rsid w:val="001C310F"/>
    <w:rsid w:val="0025297E"/>
    <w:rsid w:val="00262983"/>
    <w:rsid w:val="0028249F"/>
    <w:rsid w:val="002A1E3F"/>
    <w:rsid w:val="002A41DC"/>
    <w:rsid w:val="003358F9"/>
    <w:rsid w:val="003556E7"/>
    <w:rsid w:val="003A4B5D"/>
    <w:rsid w:val="003C0261"/>
    <w:rsid w:val="003E47D4"/>
    <w:rsid w:val="004154C5"/>
    <w:rsid w:val="0046523E"/>
    <w:rsid w:val="00552948"/>
    <w:rsid w:val="005952D8"/>
    <w:rsid w:val="005A29C6"/>
    <w:rsid w:val="005F34CE"/>
    <w:rsid w:val="00627EE5"/>
    <w:rsid w:val="00632389"/>
    <w:rsid w:val="00643969"/>
    <w:rsid w:val="006545B3"/>
    <w:rsid w:val="00676B25"/>
    <w:rsid w:val="0068061F"/>
    <w:rsid w:val="00682C07"/>
    <w:rsid w:val="00683E73"/>
    <w:rsid w:val="00693E66"/>
    <w:rsid w:val="006F2736"/>
    <w:rsid w:val="00704121"/>
    <w:rsid w:val="00780A9B"/>
    <w:rsid w:val="008074E3"/>
    <w:rsid w:val="00844F4E"/>
    <w:rsid w:val="008640D6"/>
    <w:rsid w:val="008978E2"/>
    <w:rsid w:val="008A680E"/>
    <w:rsid w:val="00900029"/>
    <w:rsid w:val="009420D5"/>
    <w:rsid w:val="0096318C"/>
    <w:rsid w:val="0099196A"/>
    <w:rsid w:val="00995CE8"/>
    <w:rsid w:val="009C5FA8"/>
    <w:rsid w:val="00A11849"/>
    <w:rsid w:val="00A7089D"/>
    <w:rsid w:val="00A81383"/>
    <w:rsid w:val="00A8746B"/>
    <w:rsid w:val="00AB2507"/>
    <w:rsid w:val="00AB4D5A"/>
    <w:rsid w:val="00AC73A1"/>
    <w:rsid w:val="00B6730A"/>
    <w:rsid w:val="00BA4710"/>
    <w:rsid w:val="00BA540C"/>
    <w:rsid w:val="00BB3C7D"/>
    <w:rsid w:val="00C2079A"/>
    <w:rsid w:val="00C57507"/>
    <w:rsid w:val="00C9148F"/>
    <w:rsid w:val="00D4339A"/>
    <w:rsid w:val="00E752E0"/>
    <w:rsid w:val="00EA2532"/>
    <w:rsid w:val="00EC13D2"/>
    <w:rsid w:val="00F177A1"/>
    <w:rsid w:val="00F56021"/>
    <w:rsid w:val="00F63E56"/>
    <w:rsid w:val="00F94BEE"/>
    <w:rsid w:val="00FB357B"/>
    <w:rsid w:val="00FC3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627EC"/>
  <w15:docId w15:val="{9839C170-A686-447A-8120-36900004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paragraph" w:customStyle="1" w:styleId="GPSL1CLAUSEHEADING">
    <w:name w:val="GPS L1 CLAUSE HEADING"/>
    <w:basedOn w:val="Normal"/>
    <w:next w:val="Normal"/>
    <w:pPr>
      <w:numPr>
        <w:ilvl w:val="1"/>
        <w:numId w:val="1"/>
      </w:numPr>
      <w:tabs>
        <w:tab w:val="left" w:pos="-7920"/>
        <w:tab w:val="left" w:pos="-7200"/>
      </w:tabs>
      <w:spacing w:before="240" w:after="240" w:line="240" w:lineRule="auto"/>
      <w:jc w:val="both"/>
      <w:outlineLvl w:val="1"/>
    </w:pPr>
    <w:rPr>
      <w:rFonts w:ascii="Arial Bold" w:eastAsia="STZhongsong" w:hAnsi="Arial Bold" w:cs="Arial"/>
      <w:b/>
      <w:caps/>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13"/>
      </w:numPr>
      <w:tabs>
        <w:tab w:val="clear" w:pos="360"/>
        <w:tab w:val="clear" w:pos="1985"/>
        <w:tab w:val="clear" w:pos="2880"/>
        <w:tab w:val="clear" w:pos="3402"/>
        <w:tab w:val="clear" w:pos="3600"/>
        <w:tab w:val="left" w:pos="27180"/>
        <w:tab w:val="left" w:pos="28805"/>
        <w:tab w:val="left" w:pos="29700"/>
        <w:tab w:val="left" w:pos="30222"/>
        <w:tab w:val="left" w:pos="30420"/>
        <w:tab w:val="left" w:pos="31073"/>
        <w:tab w:val="left" w:pos="31140"/>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12"/>
      </w:numPr>
      <w:tabs>
        <w:tab w:val="clear" w:pos="-7920"/>
        <w:tab w:val="clear" w:pos="-7200"/>
        <w:tab w:val="left" w:pos="-777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fESOutNumbered">
    <w:name w:val="DfESOutNumbered"/>
    <w:basedOn w:val="Normal"/>
    <w:pPr>
      <w:widowControl w:val="0"/>
      <w:numPr>
        <w:numId w:val="14"/>
      </w:numPr>
      <w:suppressAutoHyphens w:val="0"/>
      <w:overflowPunct w:val="0"/>
      <w:autoSpaceDE w:val="0"/>
      <w:spacing w:after="240" w:line="240" w:lineRule="auto"/>
    </w:pPr>
    <w:rPr>
      <w:rFonts w:ascii="Arial" w:eastAsia="Times New Roman" w:hAnsi="Arial" w:cs="Arial"/>
      <w:szCs w:val="20"/>
      <w:lang w:eastAsia="en-US"/>
    </w:rPr>
  </w:style>
  <w:style w:type="character" w:customStyle="1" w:styleId="DfESOutNumberedChar">
    <w:name w:val="DfESOutNumbered Char"/>
    <w:basedOn w:val="DefaultParagraphFont"/>
    <w:rPr>
      <w:rFonts w:ascii="Arial" w:eastAsia="Times New Roman" w:hAnsi="Arial" w:cs="Arial"/>
      <w:szCs w:val="20"/>
      <w:lang w:eastAsia="en-US"/>
    </w:rPr>
  </w:style>
  <w:style w:type="paragraph" w:customStyle="1" w:styleId="DeptBullets">
    <w:name w:val="DeptBullets"/>
    <w:basedOn w:val="Normal"/>
    <w:pPr>
      <w:widowControl w:val="0"/>
      <w:numPr>
        <w:numId w:val="15"/>
      </w:numPr>
      <w:suppressAutoHyphens w:val="0"/>
      <w:overflowPunct w:val="0"/>
      <w:autoSpaceDE w:val="0"/>
      <w:spacing w:after="240" w:line="240" w:lineRule="auto"/>
    </w:pPr>
    <w:rPr>
      <w:rFonts w:ascii="Arial" w:eastAsia="Times New Roman" w:hAnsi="Arial"/>
      <w:sz w:val="24"/>
      <w:szCs w:val="20"/>
      <w:lang w:eastAsia="en-US"/>
    </w:rPr>
  </w:style>
  <w:style w:type="character" w:customStyle="1" w:styleId="DeptBulletsChar">
    <w:name w:val="DeptBullets Char"/>
    <w:basedOn w:val="DefaultParagraphFont"/>
    <w:rPr>
      <w:rFonts w:ascii="Arial" w:eastAsia="Times New Roman" w:hAnsi="Arial" w:cs="Times New Roman"/>
      <w:sz w:val="24"/>
      <w:szCs w:val="20"/>
      <w:lang w:eastAsia="en-US"/>
    </w:rPr>
  </w:style>
  <w:style w:type="character" w:styleId="Hyperlink">
    <w:name w:val="Hyperlink"/>
    <w:basedOn w:val="DefaultParagraphFont"/>
    <w:rPr>
      <w:color w:val="0000FF"/>
      <w:u w:val="single"/>
    </w:rPr>
  </w:style>
  <w:style w:type="character" w:customStyle="1" w:styleId="Mention1">
    <w:name w:val="Mention1"/>
    <w:basedOn w:val="DefaultParagraphFont"/>
    <w:rPr>
      <w:color w:val="2B579A"/>
      <w:shd w:val="clear" w:color="auto" w:fill="E1DFDD"/>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1">
    <w:name w:val="LFO1"/>
    <w:basedOn w:val="NoList"/>
    <w:pPr>
      <w:numPr>
        <w:numId w:val="12"/>
      </w:numPr>
    </w:pPr>
  </w:style>
  <w:style w:type="numbering" w:customStyle="1" w:styleId="LFO4">
    <w:name w:val="LFO4"/>
    <w:basedOn w:val="NoList"/>
    <w:pPr>
      <w:numPr>
        <w:numId w:val="13"/>
      </w:numPr>
    </w:pPr>
  </w:style>
  <w:style w:type="numbering" w:customStyle="1" w:styleId="LFO9">
    <w:name w:val="LFO9"/>
    <w:basedOn w:val="NoList"/>
    <w:pPr>
      <w:numPr>
        <w:numId w:val="14"/>
      </w:numPr>
    </w:pPr>
  </w:style>
  <w:style w:type="numbering" w:customStyle="1" w:styleId="LFO11">
    <w:name w:val="LFO11"/>
    <w:basedOn w:val="NoList"/>
    <w:pPr>
      <w:numPr>
        <w:numId w:val="15"/>
      </w:numPr>
    </w:pPr>
  </w:style>
  <w:style w:type="character" w:styleId="UnresolvedMention">
    <w:name w:val="Unresolved Mention"/>
    <w:basedOn w:val="DefaultParagraphFont"/>
    <w:uiPriority w:val="99"/>
    <w:semiHidden/>
    <w:unhideWhenUsed/>
    <w:rsid w:val="00897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5BEDDB42BCF4EB5743C3443F342FC" ma:contentTypeVersion="8" ma:contentTypeDescription="Create a new document." ma:contentTypeScope="" ma:versionID="f1ae5d4d6cb59f0654084414907d0f12">
  <xsd:schema xmlns:xsd="http://www.w3.org/2001/XMLSchema" xmlns:xs="http://www.w3.org/2001/XMLSchema" xmlns:p="http://schemas.microsoft.com/office/2006/metadata/properties" xmlns:ns2="d6b18733-f85a-4b02-abcd-65362111bf08" xmlns:ns3="33291e71-0ccb-4922-892f-94785c70a05f" targetNamespace="http://schemas.microsoft.com/office/2006/metadata/properties" ma:root="true" ma:fieldsID="5b697c1c6b730144d3d83f9e542aefc2" ns2:_="" ns3:_="">
    <xsd:import namespace="d6b18733-f85a-4b02-abcd-65362111bf08"/>
    <xsd:import namespace="33291e71-0ccb-4922-892f-94785c70a0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18733-f85a-4b02-abcd-65362111b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291e71-0ccb-4922-892f-94785c70a0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B96B5-7EFC-4EB2-8981-24B9B6D6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18733-f85a-4b02-abcd-65362111bf08"/>
    <ds:schemaRef ds:uri="33291e71-0ccb-4922-892f-94785c70a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C24B4-5D72-462E-9A77-30FB880B7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B50063-4BD3-42A4-8F3A-729B65CB3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Links>
    <vt:vector size="6" baseType="variant">
      <vt:variant>
        <vt:i4>6291529</vt:i4>
      </vt:variant>
      <vt:variant>
        <vt:i4>0</vt:i4>
      </vt:variant>
      <vt:variant>
        <vt:i4>0</vt:i4>
      </vt:variant>
      <vt:variant>
        <vt:i4>5</vt:i4>
      </vt:variant>
      <vt:variant>
        <vt:lpwstr>mailto:accountspayable.ocr@education.gov.uk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Tordoff</dc:creator>
  <cp:keywords/>
  <cp:lastModifiedBy>Matthew Turner</cp:lastModifiedBy>
  <cp:revision>3</cp:revision>
  <dcterms:created xsi:type="dcterms:W3CDTF">2022-09-08T13:39:00Z</dcterms:created>
  <dcterms:modified xsi:type="dcterms:W3CDTF">2022-10-12T12:55:00Z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0x0101007205BEDDB42BCF4EB5743C3443F342FC</vt:lpwstr>
  </property>
  <property fmtid="{D5CDD505-2E9C-101B-9397-08002B2CF9AE}" pid="4" name="MSIP_Label_980f36f3-41a5-4f45-a6a2-e224f336accd_Enabled">
    <vt:lpwstr>true</vt:lpwstr>
  </property>
  <property fmtid="{D5CDD505-2E9C-101B-9397-08002B2CF9AE}" pid="5" name="MSIP_Label_980f36f3-41a5-4f45-a6a2-e224f336accd_SetDate">
    <vt:lpwstr>2022-08-31T08:27:00Z</vt:lpwstr>
  </property>
  <property fmtid="{D5CDD505-2E9C-101B-9397-08002B2CF9AE}" pid="6" name="MSIP_Label_980f36f3-41a5-4f45-a6a2-e224f336accd_Method">
    <vt:lpwstr>Standard</vt:lpwstr>
  </property>
  <property fmtid="{D5CDD505-2E9C-101B-9397-08002B2CF9AE}" pid="7" name="MSIP_Label_980f36f3-41a5-4f45-a6a2-e224f336accd_Name">
    <vt:lpwstr>980f36f3-41a5-4f45-a6a2-e224f336accd</vt:lpwstr>
  </property>
  <property fmtid="{D5CDD505-2E9C-101B-9397-08002B2CF9AE}" pid="8" name="MSIP_Label_980f36f3-41a5-4f45-a6a2-e224f336accd_SiteId">
    <vt:lpwstr>7a082108-90dd-41ac-be41-9b8feabee2da</vt:lpwstr>
  </property>
  <property fmtid="{D5CDD505-2E9C-101B-9397-08002B2CF9AE}" pid="9" name="MSIP_Label_980f36f3-41a5-4f45-a6a2-e224f336accd_ActionId">
    <vt:lpwstr>502c33d5-2242-46e6-8bab-890e1ed2feee</vt:lpwstr>
  </property>
  <property fmtid="{D5CDD505-2E9C-101B-9397-08002B2CF9AE}" pid="10" name="MSIP_Label_980f36f3-41a5-4f45-a6a2-e224f336accd_ContentBits">
    <vt:lpwstr>2</vt:lpwstr>
  </property>
</Properties>
</file>