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60DA" w14:textId="77777777" w:rsidR="00E275F0" w:rsidRPr="00E275F0" w:rsidRDefault="00E275F0" w:rsidP="00E275F0">
      <w:pPr>
        <w:autoSpaceDE w:val="0"/>
        <w:autoSpaceDN w:val="0"/>
        <w:adjustRightInd w:val="0"/>
        <w:spacing w:after="0" w:line="240" w:lineRule="auto"/>
        <w:rPr>
          <w:rFonts w:ascii="Calibri" w:hAnsi="Calibri" w:cs="Calibri"/>
          <w:color w:val="000000"/>
          <w:sz w:val="24"/>
          <w:szCs w:val="24"/>
        </w:rPr>
      </w:pPr>
      <w:bookmarkStart w:id="0" w:name="_GoBack"/>
      <w:bookmarkEnd w:id="0"/>
    </w:p>
    <w:p w14:paraId="11FDD9B3" w14:textId="3580876C" w:rsidR="00E275F0" w:rsidRPr="00E275F0" w:rsidRDefault="00E275F0" w:rsidP="00E275F0">
      <w:pPr>
        <w:autoSpaceDE w:val="0"/>
        <w:autoSpaceDN w:val="0"/>
        <w:adjustRightInd w:val="0"/>
        <w:spacing w:after="0" w:line="240" w:lineRule="auto"/>
        <w:rPr>
          <w:rFonts w:ascii="Calibri" w:hAnsi="Calibri" w:cs="Calibri"/>
          <w:sz w:val="24"/>
          <w:szCs w:val="24"/>
        </w:rPr>
      </w:pPr>
    </w:p>
    <w:p w14:paraId="5295537C" w14:textId="77777777" w:rsidR="00E275F0" w:rsidRPr="00E275F0" w:rsidRDefault="00E275F0" w:rsidP="00E275F0">
      <w:pPr>
        <w:autoSpaceDE w:val="0"/>
        <w:autoSpaceDN w:val="0"/>
        <w:adjustRightInd w:val="0"/>
        <w:spacing w:after="0" w:line="240" w:lineRule="auto"/>
        <w:rPr>
          <w:rFonts w:ascii="Calibri" w:hAnsi="Calibri" w:cs="Calibri"/>
          <w:sz w:val="24"/>
          <w:szCs w:val="24"/>
        </w:rPr>
      </w:pPr>
      <w:r w:rsidRPr="00E275F0">
        <w:rPr>
          <w:rFonts w:ascii="Calibri" w:hAnsi="Calibri" w:cs="Calibri"/>
          <w:sz w:val="24"/>
          <w:szCs w:val="24"/>
        </w:rPr>
        <w:t xml:space="preserve">SOFT MARKET TESTING REQUEST FOR INFORMATION </w:t>
      </w:r>
    </w:p>
    <w:p w14:paraId="45B0A35F" w14:textId="77777777" w:rsidR="00E275F0" w:rsidRDefault="00E275F0" w:rsidP="00E275F0">
      <w:pPr>
        <w:autoSpaceDE w:val="0"/>
        <w:autoSpaceDN w:val="0"/>
        <w:adjustRightInd w:val="0"/>
        <w:spacing w:after="0" w:line="240" w:lineRule="auto"/>
        <w:rPr>
          <w:rFonts w:ascii="Arial" w:hAnsi="Arial" w:cs="Arial"/>
          <w:b/>
          <w:bCs/>
        </w:rPr>
      </w:pPr>
    </w:p>
    <w:p w14:paraId="24785FDC" w14:textId="77777777" w:rsidR="00E275F0" w:rsidRPr="00E275F0" w:rsidRDefault="00E275F0" w:rsidP="00E275F0">
      <w:pPr>
        <w:autoSpaceDE w:val="0"/>
        <w:autoSpaceDN w:val="0"/>
        <w:adjustRightInd w:val="0"/>
        <w:spacing w:after="0" w:line="240" w:lineRule="auto"/>
        <w:rPr>
          <w:rFonts w:ascii="Arial" w:hAnsi="Arial" w:cs="Arial"/>
        </w:rPr>
      </w:pPr>
      <w:r>
        <w:rPr>
          <w:rFonts w:ascii="Arial" w:hAnsi="Arial" w:cs="Arial"/>
          <w:b/>
          <w:bCs/>
        </w:rPr>
        <w:t>Delivery of the Teacher Sabbatical Pilot</w:t>
      </w:r>
    </w:p>
    <w:p w14:paraId="3902476D" w14:textId="77777777" w:rsidR="00E275F0" w:rsidRDefault="00E275F0" w:rsidP="00E275F0">
      <w:pPr>
        <w:autoSpaceDE w:val="0"/>
        <w:autoSpaceDN w:val="0"/>
        <w:adjustRightInd w:val="0"/>
        <w:spacing w:after="0" w:line="240" w:lineRule="auto"/>
        <w:rPr>
          <w:rFonts w:ascii="Arial" w:hAnsi="Arial" w:cs="Arial"/>
          <w:b/>
          <w:bCs/>
        </w:rPr>
      </w:pPr>
    </w:p>
    <w:p w14:paraId="277AE589" w14:textId="77777777" w:rsidR="00E275F0" w:rsidRPr="00E275F0" w:rsidRDefault="00E275F0" w:rsidP="00E275F0">
      <w:pPr>
        <w:autoSpaceDE w:val="0"/>
        <w:autoSpaceDN w:val="0"/>
        <w:adjustRightInd w:val="0"/>
        <w:spacing w:after="0" w:line="240" w:lineRule="auto"/>
        <w:rPr>
          <w:rFonts w:ascii="Calibri" w:hAnsi="Calibri" w:cs="Calibri"/>
        </w:rPr>
      </w:pPr>
      <w:r w:rsidRPr="00E275F0">
        <w:rPr>
          <w:rFonts w:ascii="Arial" w:hAnsi="Arial" w:cs="Arial"/>
          <w:b/>
          <w:bCs/>
        </w:rPr>
        <w:t xml:space="preserve">Section 1 – Introduction </w:t>
      </w:r>
    </w:p>
    <w:p w14:paraId="30C47071" w14:textId="614C125B" w:rsidR="00E275F0" w:rsidRPr="00E275F0" w:rsidRDefault="0067149D" w:rsidP="00CB3229">
      <w:pPr>
        <w:autoSpaceDE w:val="0"/>
        <w:autoSpaceDN w:val="0"/>
        <w:adjustRightInd w:val="0"/>
        <w:spacing w:after="0" w:line="240" w:lineRule="auto"/>
        <w:ind w:left="426" w:hanging="426"/>
        <w:rPr>
          <w:rFonts w:ascii="Calibri" w:hAnsi="Calibri" w:cs="Calibri"/>
        </w:rPr>
      </w:pPr>
      <w:r>
        <w:rPr>
          <w:rFonts w:ascii="Arial" w:hAnsi="Arial" w:cs="Arial"/>
        </w:rPr>
        <w:t>1.1</w:t>
      </w:r>
      <w:r w:rsidR="00E275F0" w:rsidRPr="00E275F0">
        <w:rPr>
          <w:rFonts w:ascii="Arial" w:hAnsi="Arial" w:cs="Arial"/>
        </w:rPr>
        <w:t xml:space="preserve"> This Information Pack and Request for Information (RFI) </w:t>
      </w:r>
      <w:proofErr w:type="gramStart"/>
      <w:r w:rsidR="00E275F0" w:rsidRPr="00E275F0">
        <w:rPr>
          <w:rFonts w:ascii="Arial" w:hAnsi="Arial" w:cs="Arial"/>
        </w:rPr>
        <w:t>has been issued</w:t>
      </w:r>
      <w:proofErr w:type="gramEnd"/>
      <w:r w:rsidR="00E275F0" w:rsidRPr="00E275F0">
        <w:rPr>
          <w:rFonts w:ascii="Arial" w:hAnsi="Arial" w:cs="Arial"/>
        </w:rPr>
        <w:t xml:space="preserve"> by the Department for Education (DfE) with a Prior Information Notice (PIN) advertised in the OJEU ahead of any competitive procurement. The PIN gives outline detail of soft market testing activity and a future procurement for the </w:t>
      </w:r>
      <w:r w:rsidR="00525C34" w:rsidRPr="00525C34">
        <w:rPr>
          <w:rFonts w:ascii="Arial" w:hAnsi="Arial" w:cs="Arial"/>
        </w:rPr>
        <w:t xml:space="preserve">delivery of the </w:t>
      </w:r>
      <w:r w:rsidR="00DA4203">
        <w:rPr>
          <w:rFonts w:ascii="Arial" w:hAnsi="Arial" w:cs="Arial"/>
        </w:rPr>
        <w:t>T</w:t>
      </w:r>
      <w:r w:rsidR="00525C34" w:rsidRPr="00525C34">
        <w:rPr>
          <w:rFonts w:ascii="Arial" w:hAnsi="Arial" w:cs="Arial"/>
        </w:rPr>
        <w:t xml:space="preserve">eacher </w:t>
      </w:r>
      <w:r w:rsidR="00DA4203">
        <w:rPr>
          <w:rFonts w:ascii="Arial" w:hAnsi="Arial" w:cs="Arial"/>
        </w:rPr>
        <w:t>S</w:t>
      </w:r>
      <w:r w:rsidR="00525C34" w:rsidRPr="00525C34">
        <w:rPr>
          <w:rFonts w:ascii="Arial" w:hAnsi="Arial" w:cs="Arial"/>
        </w:rPr>
        <w:t xml:space="preserve">abbatical </w:t>
      </w:r>
      <w:r w:rsidR="00DA4203">
        <w:rPr>
          <w:rFonts w:ascii="Arial" w:hAnsi="Arial" w:cs="Arial"/>
        </w:rPr>
        <w:t>P</w:t>
      </w:r>
      <w:r w:rsidR="00525C34" w:rsidRPr="00525C34">
        <w:rPr>
          <w:rFonts w:ascii="Arial" w:hAnsi="Arial" w:cs="Arial"/>
        </w:rPr>
        <w:t xml:space="preserve">ilot (the </w:t>
      </w:r>
      <w:r w:rsidR="00F71462">
        <w:rPr>
          <w:rFonts w:ascii="Arial" w:hAnsi="Arial" w:cs="Arial"/>
        </w:rPr>
        <w:t>p</w:t>
      </w:r>
      <w:r w:rsidR="00525C34" w:rsidRPr="00525C34">
        <w:rPr>
          <w:rFonts w:ascii="Arial" w:hAnsi="Arial" w:cs="Arial"/>
        </w:rPr>
        <w:t>ilot)</w:t>
      </w:r>
      <w:r w:rsidR="00E275F0" w:rsidRPr="00E275F0">
        <w:rPr>
          <w:rFonts w:ascii="Arial" w:hAnsi="Arial" w:cs="Arial"/>
        </w:rPr>
        <w:t xml:space="preserve">. This soft market testing activity </w:t>
      </w:r>
      <w:proofErr w:type="gramStart"/>
      <w:r w:rsidR="00E275F0" w:rsidRPr="00E275F0">
        <w:rPr>
          <w:rFonts w:ascii="Arial" w:hAnsi="Arial" w:cs="Arial"/>
        </w:rPr>
        <w:t>is being carried out</w:t>
      </w:r>
      <w:proofErr w:type="gramEnd"/>
      <w:r w:rsidR="00E275F0" w:rsidRPr="00E275F0">
        <w:rPr>
          <w:rFonts w:ascii="Arial" w:hAnsi="Arial" w:cs="Arial"/>
        </w:rPr>
        <w:t xml:space="preserve"> under the provisions of regulation 40 of the Public Contracts Regulations 2015 (‘PCR’). </w:t>
      </w:r>
    </w:p>
    <w:p w14:paraId="7B1A7750" w14:textId="77777777" w:rsidR="00E275F0" w:rsidRPr="00E275F0" w:rsidRDefault="00E275F0" w:rsidP="00E275F0">
      <w:pPr>
        <w:autoSpaceDE w:val="0"/>
        <w:autoSpaceDN w:val="0"/>
        <w:adjustRightInd w:val="0"/>
        <w:spacing w:after="0" w:line="240" w:lineRule="auto"/>
        <w:rPr>
          <w:rFonts w:ascii="Calibri" w:hAnsi="Calibri" w:cs="Calibri"/>
        </w:rPr>
      </w:pPr>
    </w:p>
    <w:p w14:paraId="41603737" w14:textId="2AFAA46E" w:rsidR="00E275F0" w:rsidRPr="00E275F0" w:rsidRDefault="0067149D" w:rsidP="00CB3229">
      <w:pPr>
        <w:autoSpaceDE w:val="0"/>
        <w:autoSpaceDN w:val="0"/>
        <w:adjustRightInd w:val="0"/>
        <w:spacing w:after="0" w:line="240" w:lineRule="auto"/>
        <w:ind w:left="426" w:hanging="426"/>
        <w:rPr>
          <w:rFonts w:ascii="Calibri" w:hAnsi="Calibri" w:cs="Calibri"/>
        </w:rPr>
      </w:pPr>
      <w:proofErr w:type="gramStart"/>
      <w:r>
        <w:rPr>
          <w:rFonts w:ascii="Arial" w:hAnsi="Arial" w:cs="Arial"/>
        </w:rPr>
        <w:t xml:space="preserve">1.2 </w:t>
      </w:r>
      <w:r w:rsidR="00E275F0" w:rsidRPr="00E275F0">
        <w:rPr>
          <w:rFonts w:ascii="Arial" w:hAnsi="Arial" w:cs="Arial"/>
        </w:rPr>
        <w:t xml:space="preserve"> This</w:t>
      </w:r>
      <w:proofErr w:type="gramEnd"/>
      <w:r w:rsidR="00E275F0" w:rsidRPr="00E275F0">
        <w:rPr>
          <w:rFonts w:ascii="Arial" w:hAnsi="Arial" w:cs="Arial"/>
        </w:rPr>
        <w:t xml:space="preserve"> RFI is in preparation for a competitive procurement to </w:t>
      </w:r>
      <w:r w:rsidR="00525C34" w:rsidRPr="00215357">
        <w:rPr>
          <w:rFonts w:ascii="Arial" w:hAnsi="Arial" w:cs="Arial"/>
        </w:rPr>
        <w:t>deliver the teacher sabbatical pilot</w:t>
      </w:r>
      <w:r w:rsidR="00215357" w:rsidRPr="00215357">
        <w:rPr>
          <w:rFonts w:ascii="Arial" w:hAnsi="Arial" w:cs="Arial"/>
        </w:rPr>
        <w:t>.</w:t>
      </w:r>
      <w:r w:rsidR="00E275F0" w:rsidRPr="00E275F0">
        <w:rPr>
          <w:rFonts w:ascii="Arial" w:hAnsi="Arial" w:cs="Arial"/>
        </w:rPr>
        <w:t xml:space="preserve"> DfE is seeking to stimulate the interest of organisations who would consider </w:t>
      </w:r>
      <w:r w:rsidR="00215357" w:rsidRPr="00215357">
        <w:rPr>
          <w:rFonts w:ascii="Arial" w:hAnsi="Arial" w:cs="Arial"/>
        </w:rPr>
        <w:t xml:space="preserve">delivering the pilot. </w:t>
      </w:r>
    </w:p>
    <w:p w14:paraId="23331C43" w14:textId="77777777" w:rsidR="00E275F0" w:rsidRPr="00E275F0" w:rsidRDefault="00E275F0" w:rsidP="00CB3229">
      <w:pPr>
        <w:autoSpaceDE w:val="0"/>
        <w:autoSpaceDN w:val="0"/>
        <w:adjustRightInd w:val="0"/>
        <w:spacing w:after="0" w:line="240" w:lineRule="auto"/>
        <w:ind w:left="426" w:hanging="426"/>
        <w:rPr>
          <w:rFonts w:ascii="Calibri" w:hAnsi="Calibri" w:cs="Calibri"/>
        </w:rPr>
      </w:pPr>
    </w:p>
    <w:p w14:paraId="7AD003AA" w14:textId="512DD374" w:rsidR="00E275F0" w:rsidRPr="00E275F0" w:rsidRDefault="0067149D" w:rsidP="00CB3229">
      <w:pPr>
        <w:autoSpaceDE w:val="0"/>
        <w:autoSpaceDN w:val="0"/>
        <w:adjustRightInd w:val="0"/>
        <w:spacing w:after="0" w:line="240" w:lineRule="auto"/>
        <w:ind w:left="426" w:hanging="426"/>
        <w:rPr>
          <w:rFonts w:ascii="Calibri" w:hAnsi="Calibri" w:cs="Calibri"/>
        </w:rPr>
      </w:pPr>
      <w:r>
        <w:rPr>
          <w:rFonts w:ascii="Arial" w:hAnsi="Arial" w:cs="Arial"/>
        </w:rPr>
        <w:t xml:space="preserve">1.3 </w:t>
      </w:r>
      <w:r w:rsidR="00E275F0" w:rsidRPr="00E275F0">
        <w:rPr>
          <w:rFonts w:ascii="Arial" w:hAnsi="Arial" w:cs="Arial"/>
        </w:rPr>
        <w:t xml:space="preserve">The purpose and aims of this soft market testing exercise are to: </w:t>
      </w:r>
    </w:p>
    <w:p w14:paraId="19297BFC" w14:textId="77777777" w:rsidR="00E275F0" w:rsidRPr="00E275F0" w:rsidRDefault="00E275F0" w:rsidP="00CB3229">
      <w:pPr>
        <w:autoSpaceDE w:val="0"/>
        <w:autoSpaceDN w:val="0"/>
        <w:adjustRightInd w:val="0"/>
        <w:spacing w:after="14" w:line="240" w:lineRule="auto"/>
        <w:ind w:left="852" w:hanging="426"/>
        <w:rPr>
          <w:rFonts w:ascii="Calibri" w:hAnsi="Calibri" w:cs="Calibri"/>
        </w:rPr>
      </w:pPr>
      <w:r w:rsidRPr="00E275F0">
        <w:rPr>
          <w:rFonts w:ascii="Arial" w:hAnsi="Arial" w:cs="Arial"/>
        </w:rPr>
        <w:t xml:space="preserve">a) Seek opinion from potential </w:t>
      </w:r>
      <w:r w:rsidR="00DA4203">
        <w:rPr>
          <w:rFonts w:ascii="Arial" w:hAnsi="Arial" w:cs="Arial"/>
        </w:rPr>
        <w:t>providers</w:t>
      </w:r>
      <w:r w:rsidRPr="00E275F0">
        <w:rPr>
          <w:rFonts w:ascii="Arial" w:hAnsi="Arial" w:cs="Arial"/>
        </w:rPr>
        <w:t xml:space="preserve"> to assist in finalising our procurement strategy. </w:t>
      </w:r>
    </w:p>
    <w:p w14:paraId="67862353" w14:textId="77777777" w:rsidR="00E275F0" w:rsidRPr="00E275F0" w:rsidRDefault="00E275F0" w:rsidP="00CB3229">
      <w:pPr>
        <w:autoSpaceDE w:val="0"/>
        <w:autoSpaceDN w:val="0"/>
        <w:adjustRightInd w:val="0"/>
        <w:spacing w:after="14" w:line="240" w:lineRule="auto"/>
        <w:ind w:left="852" w:hanging="426"/>
        <w:rPr>
          <w:rFonts w:ascii="Calibri" w:hAnsi="Calibri" w:cs="Calibri"/>
        </w:rPr>
      </w:pPr>
      <w:r w:rsidRPr="00E275F0">
        <w:rPr>
          <w:rFonts w:ascii="Arial" w:hAnsi="Arial" w:cs="Arial"/>
        </w:rPr>
        <w:t xml:space="preserve">b) Share our outline for </w:t>
      </w:r>
      <w:proofErr w:type="gramStart"/>
      <w:r w:rsidRPr="00E275F0">
        <w:rPr>
          <w:rFonts w:ascii="Arial" w:hAnsi="Arial" w:cs="Arial"/>
        </w:rPr>
        <w:t>th</w:t>
      </w:r>
      <w:r w:rsidR="00DA4203" w:rsidRPr="00DA4203">
        <w:rPr>
          <w:rFonts w:ascii="Arial" w:hAnsi="Arial" w:cs="Arial"/>
        </w:rPr>
        <w:t>e pilot</w:t>
      </w:r>
      <w:r w:rsidRPr="00E275F0">
        <w:rPr>
          <w:rFonts w:ascii="Arial" w:hAnsi="Arial" w:cs="Arial"/>
        </w:rPr>
        <w:t xml:space="preserve"> and what DfE would expect from potential </w:t>
      </w:r>
      <w:r w:rsidR="00DA4203">
        <w:rPr>
          <w:rFonts w:ascii="Arial" w:hAnsi="Arial" w:cs="Arial"/>
        </w:rPr>
        <w:t>provider</w:t>
      </w:r>
      <w:r w:rsidRPr="00E275F0">
        <w:rPr>
          <w:rFonts w:ascii="Arial" w:hAnsi="Arial" w:cs="Arial"/>
        </w:rPr>
        <w:t>s</w:t>
      </w:r>
      <w:proofErr w:type="gramEnd"/>
      <w:r w:rsidRPr="00E275F0">
        <w:rPr>
          <w:rFonts w:ascii="Arial" w:hAnsi="Arial" w:cs="Arial"/>
        </w:rPr>
        <w:t xml:space="preserve">. </w:t>
      </w:r>
    </w:p>
    <w:p w14:paraId="20060A82" w14:textId="77777777" w:rsidR="00E275F0" w:rsidRPr="00E275F0" w:rsidRDefault="00E275F0" w:rsidP="00CB3229">
      <w:pPr>
        <w:autoSpaceDE w:val="0"/>
        <w:autoSpaceDN w:val="0"/>
        <w:adjustRightInd w:val="0"/>
        <w:spacing w:after="14" w:line="240" w:lineRule="auto"/>
        <w:ind w:left="852" w:hanging="426"/>
        <w:rPr>
          <w:rFonts w:ascii="Calibri" w:hAnsi="Calibri" w:cs="Calibri"/>
          <w:highlight w:val="yellow"/>
        </w:rPr>
      </w:pPr>
      <w:r w:rsidRPr="00E275F0">
        <w:rPr>
          <w:rFonts w:ascii="Arial" w:hAnsi="Arial" w:cs="Arial"/>
        </w:rPr>
        <w:t xml:space="preserve">c) Outline indicative timescales for the procurement and implementation of the </w:t>
      </w:r>
      <w:r w:rsidR="00F71462">
        <w:rPr>
          <w:rFonts w:ascii="Arial" w:hAnsi="Arial" w:cs="Arial"/>
        </w:rPr>
        <w:t>p</w:t>
      </w:r>
      <w:r w:rsidR="00DA4203" w:rsidRPr="00DA4203">
        <w:rPr>
          <w:rFonts w:ascii="Arial" w:hAnsi="Arial" w:cs="Arial"/>
        </w:rPr>
        <w:t>ilot</w:t>
      </w:r>
      <w:r w:rsidRPr="00E275F0">
        <w:rPr>
          <w:rFonts w:ascii="Arial" w:hAnsi="Arial" w:cs="Arial"/>
        </w:rPr>
        <w:t>.</w:t>
      </w:r>
      <w:r w:rsidRPr="00E275F0">
        <w:rPr>
          <w:rFonts w:ascii="Arial" w:hAnsi="Arial" w:cs="Arial"/>
          <w:highlight w:val="yellow"/>
        </w:rPr>
        <w:t xml:space="preserve"> </w:t>
      </w:r>
    </w:p>
    <w:p w14:paraId="22CDF186" w14:textId="423D7980" w:rsidR="00E275F0" w:rsidRPr="00E275F0" w:rsidRDefault="00E275F0" w:rsidP="00947FE7">
      <w:pPr>
        <w:autoSpaceDE w:val="0"/>
        <w:autoSpaceDN w:val="0"/>
        <w:adjustRightInd w:val="0"/>
        <w:spacing w:after="14" w:line="240" w:lineRule="auto"/>
        <w:ind w:left="709" w:hanging="283"/>
        <w:rPr>
          <w:rFonts w:ascii="Calibri" w:hAnsi="Calibri" w:cs="Calibri"/>
        </w:rPr>
      </w:pPr>
      <w:r w:rsidRPr="00E275F0">
        <w:rPr>
          <w:rFonts w:ascii="Arial" w:hAnsi="Arial" w:cs="Arial"/>
        </w:rPr>
        <w:t xml:space="preserve">d) Receive responses from potential </w:t>
      </w:r>
      <w:r w:rsidR="00DA4203" w:rsidRPr="00DA4203">
        <w:rPr>
          <w:rFonts w:ascii="Arial" w:hAnsi="Arial" w:cs="Arial"/>
        </w:rPr>
        <w:t>providers</w:t>
      </w:r>
      <w:r w:rsidRPr="00E275F0">
        <w:rPr>
          <w:rFonts w:ascii="Arial" w:hAnsi="Arial" w:cs="Arial"/>
        </w:rPr>
        <w:t xml:space="preserve"> of the </w:t>
      </w:r>
      <w:r w:rsidR="00F71462">
        <w:rPr>
          <w:rFonts w:ascii="Arial" w:hAnsi="Arial" w:cs="Arial"/>
        </w:rPr>
        <w:t>p</w:t>
      </w:r>
      <w:r w:rsidR="00DA4203" w:rsidRPr="00DA4203">
        <w:rPr>
          <w:rFonts w:ascii="Arial" w:hAnsi="Arial" w:cs="Arial"/>
        </w:rPr>
        <w:t>ilot</w:t>
      </w:r>
      <w:r w:rsidRPr="00E275F0">
        <w:rPr>
          <w:rFonts w:ascii="Arial" w:hAnsi="Arial" w:cs="Arial"/>
        </w:rPr>
        <w:t xml:space="preserve"> on the impacts that </w:t>
      </w:r>
      <w:r w:rsidR="00AB7EEC">
        <w:rPr>
          <w:rFonts w:ascii="Arial" w:hAnsi="Arial" w:cs="Arial"/>
        </w:rPr>
        <w:t>the</w:t>
      </w:r>
      <w:r w:rsidRPr="00E275F0">
        <w:rPr>
          <w:rFonts w:ascii="Arial" w:hAnsi="Arial" w:cs="Arial"/>
        </w:rPr>
        <w:t xml:space="preserve"> design </w:t>
      </w:r>
      <w:r w:rsidR="00AB7EEC">
        <w:rPr>
          <w:rFonts w:ascii="Arial" w:hAnsi="Arial" w:cs="Arial"/>
        </w:rPr>
        <w:t xml:space="preserve">of the pilot </w:t>
      </w:r>
      <w:r w:rsidRPr="00E275F0">
        <w:rPr>
          <w:rFonts w:ascii="Arial" w:hAnsi="Arial" w:cs="Arial"/>
        </w:rPr>
        <w:t>may have</w:t>
      </w:r>
      <w:r w:rsidR="00947FE7">
        <w:rPr>
          <w:rFonts w:ascii="Arial" w:hAnsi="Arial" w:cs="Arial"/>
        </w:rPr>
        <w:t>.</w:t>
      </w:r>
      <w:r w:rsidRPr="00E275F0">
        <w:rPr>
          <w:rFonts w:ascii="Arial" w:hAnsi="Arial" w:cs="Arial"/>
        </w:rPr>
        <w:t xml:space="preserve"> </w:t>
      </w:r>
    </w:p>
    <w:p w14:paraId="51B7626B" w14:textId="77777777" w:rsidR="00E275F0" w:rsidRPr="00E275F0" w:rsidRDefault="00E275F0" w:rsidP="00CB3229">
      <w:pPr>
        <w:autoSpaceDE w:val="0"/>
        <w:autoSpaceDN w:val="0"/>
        <w:adjustRightInd w:val="0"/>
        <w:spacing w:after="0" w:line="240" w:lineRule="auto"/>
        <w:ind w:left="852" w:hanging="426"/>
        <w:rPr>
          <w:rFonts w:ascii="Arial" w:hAnsi="Arial" w:cs="Arial"/>
        </w:rPr>
      </w:pPr>
      <w:r w:rsidRPr="00E275F0">
        <w:rPr>
          <w:rFonts w:ascii="Arial" w:hAnsi="Arial" w:cs="Arial"/>
        </w:rPr>
        <w:t xml:space="preserve">e) Gauge the level of interest in the tender to </w:t>
      </w:r>
      <w:r w:rsidR="00F71462">
        <w:rPr>
          <w:rFonts w:ascii="Arial" w:hAnsi="Arial" w:cs="Arial"/>
        </w:rPr>
        <w:t>deliver the p</w:t>
      </w:r>
      <w:r w:rsidR="00DA4203" w:rsidRPr="00DA4203">
        <w:rPr>
          <w:rFonts w:ascii="Arial" w:hAnsi="Arial" w:cs="Arial"/>
        </w:rPr>
        <w:t>ilot.</w:t>
      </w:r>
      <w:r w:rsidRPr="00E275F0">
        <w:rPr>
          <w:rFonts w:ascii="Arial" w:hAnsi="Arial" w:cs="Arial"/>
        </w:rPr>
        <w:t xml:space="preserve">  </w:t>
      </w:r>
    </w:p>
    <w:p w14:paraId="03477A51" w14:textId="77777777" w:rsidR="00E275F0" w:rsidRPr="00E275F0" w:rsidRDefault="00E275F0" w:rsidP="00CB3229">
      <w:pPr>
        <w:autoSpaceDE w:val="0"/>
        <w:autoSpaceDN w:val="0"/>
        <w:adjustRightInd w:val="0"/>
        <w:spacing w:after="0" w:line="240" w:lineRule="auto"/>
        <w:ind w:left="426" w:hanging="426"/>
        <w:rPr>
          <w:rFonts w:ascii="Arial" w:hAnsi="Arial" w:cs="Arial"/>
        </w:rPr>
      </w:pPr>
    </w:p>
    <w:p w14:paraId="682C27ED" w14:textId="640EFEA0" w:rsidR="00E275F0" w:rsidRPr="00E275F0" w:rsidRDefault="00E275F0" w:rsidP="00CB3229">
      <w:pPr>
        <w:autoSpaceDE w:val="0"/>
        <w:autoSpaceDN w:val="0"/>
        <w:adjustRightInd w:val="0"/>
        <w:spacing w:after="0" w:line="240" w:lineRule="auto"/>
        <w:ind w:left="426" w:hanging="426"/>
        <w:rPr>
          <w:rFonts w:ascii="Calibri" w:hAnsi="Calibri" w:cs="Calibri"/>
        </w:rPr>
      </w:pPr>
      <w:r w:rsidRPr="00E275F0">
        <w:rPr>
          <w:rFonts w:ascii="Arial" w:hAnsi="Arial" w:cs="Arial"/>
        </w:rPr>
        <w:t xml:space="preserve">1.4 Neither this document nor any of the associated engagement activities comprise any part of any procurement exercise and participation does not imply any intention or commitment by DfE. No information provided in the response to the RFI </w:t>
      </w:r>
      <w:proofErr w:type="gramStart"/>
      <w:r w:rsidRPr="00E275F0">
        <w:rPr>
          <w:rFonts w:ascii="Arial" w:hAnsi="Arial" w:cs="Arial"/>
        </w:rPr>
        <w:t>will be used</w:t>
      </w:r>
      <w:proofErr w:type="gramEnd"/>
      <w:r w:rsidRPr="00E275F0">
        <w:rPr>
          <w:rFonts w:ascii="Arial" w:hAnsi="Arial" w:cs="Arial"/>
        </w:rPr>
        <w:t xml:space="preserve"> in any evaluation of any subsequent competitive procurement exercise. </w:t>
      </w:r>
    </w:p>
    <w:p w14:paraId="01049947" w14:textId="77777777" w:rsidR="00E275F0" w:rsidRPr="00E275F0" w:rsidRDefault="00E275F0" w:rsidP="00CB3229">
      <w:pPr>
        <w:autoSpaceDE w:val="0"/>
        <w:autoSpaceDN w:val="0"/>
        <w:adjustRightInd w:val="0"/>
        <w:spacing w:after="0" w:line="240" w:lineRule="auto"/>
        <w:ind w:left="426" w:hanging="426"/>
        <w:rPr>
          <w:rFonts w:ascii="Calibri" w:hAnsi="Calibri" w:cs="Calibri"/>
        </w:rPr>
      </w:pPr>
    </w:p>
    <w:p w14:paraId="2878EBAC" w14:textId="77777777" w:rsidR="00E275F0" w:rsidRPr="00E275F0" w:rsidRDefault="00E275F0" w:rsidP="00CB3229">
      <w:pPr>
        <w:autoSpaceDE w:val="0"/>
        <w:autoSpaceDN w:val="0"/>
        <w:adjustRightInd w:val="0"/>
        <w:spacing w:after="0" w:line="240" w:lineRule="auto"/>
        <w:ind w:left="426" w:hanging="426"/>
        <w:rPr>
          <w:rFonts w:ascii="Calibri" w:hAnsi="Calibri" w:cs="Calibri"/>
        </w:rPr>
      </w:pPr>
      <w:r w:rsidRPr="00E275F0">
        <w:rPr>
          <w:rFonts w:ascii="Arial" w:hAnsi="Arial" w:cs="Arial"/>
          <w:b/>
          <w:bCs/>
        </w:rPr>
        <w:t xml:space="preserve">Engagement Event Webinar </w:t>
      </w:r>
      <w:r>
        <w:rPr>
          <w:rFonts w:ascii="Arial" w:hAnsi="Arial" w:cs="Arial"/>
          <w:b/>
          <w:bCs/>
        </w:rPr>
        <w:t>–</w:t>
      </w:r>
      <w:r w:rsidRPr="00E275F0">
        <w:rPr>
          <w:rFonts w:ascii="Arial" w:hAnsi="Arial" w:cs="Arial"/>
          <w:b/>
          <w:bCs/>
        </w:rPr>
        <w:t xml:space="preserve"> </w:t>
      </w:r>
      <w:r>
        <w:rPr>
          <w:rFonts w:ascii="Arial" w:hAnsi="Arial" w:cs="Arial"/>
          <w:b/>
          <w:bCs/>
        </w:rPr>
        <w:t>9 October</w:t>
      </w:r>
      <w:r w:rsidRPr="00E275F0">
        <w:rPr>
          <w:rFonts w:ascii="Arial" w:hAnsi="Arial" w:cs="Arial"/>
          <w:b/>
          <w:bCs/>
        </w:rPr>
        <w:t xml:space="preserve"> 201</w:t>
      </w:r>
      <w:r>
        <w:rPr>
          <w:rFonts w:ascii="Arial" w:hAnsi="Arial" w:cs="Arial"/>
          <w:b/>
          <w:bCs/>
        </w:rPr>
        <w:t>8</w:t>
      </w:r>
      <w:r w:rsidRPr="00E275F0">
        <w:rPr>
          <w:rFonts w:ascii="Arial" w:hAnsi="Arial" w:cs="Arial"/>
          <w:b/>
          <w:bCs/>
        </w:rPr>
        <w:t xml:space="preserve"> </w:t>
      </w:r>
    </w:p>
    <w:p w14:paraId="41F5E5C6" w14:textId="5F83F305" w:rsidR="00E275F0" w:rsidRPr="00E275F0" w:rsidRDefault="00E275F0" w:rsidP="00CB3229">
      <w:pPr>
        <w:autoSpaceDE w:val="0"/>
        <w:autoSpaceDN w:val="0"/>
        <w:adjustRightInd w:val="0"/>
        <w:spacing w:after="0" w:line="240" w:lineRule="auto"/>
        <w:ind w:left="426" w:hanging="426"/>
        <w:rPr>
          <w:rFonts w:ascii="Calibri" w:hAnsi="Calibri" w:cs="Calibri"/>
        </w:rPr>
      </w:pPr>
      <w:r w:rsidRPr="00E275F0">
        <w:rPr>
          <w:rFonts w:ascii="Arial" w:hAnsi="Arial" w:cs="Arial"/>
        </w:rPr>
        <w:t xml:space="preserve">1.5 Potential suppliers that are interested in this planned opportunity </w:t>
      </w:r>
      <w:proofErr w:type="gramStart"/>
      <w:r w:rsidRPr="00E275F0">
        <w:rPr>
          <w:rFonts w:ascii="Arial" w:hAnsi="Arial" w:cs="Arial"/>
        </w:rPr>
        <w:t>are invited</w:t>
      </w:r>
      <w:proofErr w:type="gramEnd"/>
      <w:r w:rsidRPr="00E275F0">
        <w:rPr>
          <w:rFonts w:ascii="Arial" w:hAnsi="Arial" w:cs="Arial"/>
        </w:rPr>
        <w:t xml:space="preserve"> to attend a Market Engagement Webinar on </w:t>
      </w:r>
      <w:r>
        <w:rPr>
          <w:rFonts w:ascii="Arial" w:hAnsi="Arial" w:cs="Arial"/>
        </w:rPr>
        <w:t>9</w:t>
      </w:r>
      <w:r w:rsidRPr="00E275F0">
        <w:rPr>
          <w:rFonts w:ascii="Arial" w:hAnsi="Arial" w:cs="Arial"/>
        </w:rPr>
        <w:t xml:space="preserve"> </w:t>
      </w:r>
      <w:r>
        <w:rPr>
          <w:rFonts w:ascii="Arial" w:hAnsi="Arial" w:cs="Arial"/>
        </w:rPr>
        <w:t>October</w:t>
      </w:r>
      <w:r w:rsidRPr="00E275F0">
        <w:rPr>
          <w:rFonts w:ascii="Arial" w:hAnsi="Arial" w:cs="Arial"/>
        </w:rPr>
        <w:t xml:space="preserve"> 201</w:t>
      </w:r>
      <w:r>
        <w:rPr>
          <w:rFonts w:ascii="Arial" w:hAnsi="Arial" w:cs="Arial"/>
        </w:rPr>
        <w:t>8</w:t>
      </w:r>
      <w:r w:rsidRPr="00E275F0">
        <w:rPr>
          <w:rFonts w:ascii="Arial" w:hAnsi="Arial" w:cs="Arial"/>
        </w:rPr>
        <w:t xml:space="preserve">. This will provide </w:t>
      </w:r>
      <w:proofErr w:type="gramStart"/>
      <w:r w:rsidRPr="00E275F0">
        <w:rPr>
          <w:rFonts w:ascii="Arial" w:hAnsi="Arial" w:cs="Arial"/>
        </w:rPr>
        <w:t>greater detail</w:t>
      </w:r>
      <w:proofErr w:type="gramEnd"/>
      <w:r w:rsidRPr="00E275F0">
        <w:rPr>
          <w:rFonts w:ascii="Arial" w:hAnsi="Arial" w:cs="Arial"/>
        </w:rPr>
        <w:t xml:space="preserve"> about the </w:t>
      </w:r>
      <w:r w:rsidR="00F71462">
        <w:rPr>
          <w:rFonts w:ascii="Arial" w:hAnsi="Arial" w:cs="Arial"/>
        </w:rPr>
        <w:t>p</w:t>
      </w:r>
      <w:r w:rsidR="007E454B" w:rsidRPr="007E454B">
        <w:rPr>
          <w:rFonts w:ascii="Arial" w:hAnsi="Arial" w:cs="Arial"/>
        </w:rPr>
        <w:t>ilot</w:t>
      </w:r>
      <w:r w:rsidRPr="00E275F0">
        <w:rPr>
          <w:rFonts w:ascii="Arial" w:hAnsi="Arial" w:cs="Arial"/>
        </w:rPr>
        <w:t xml:space="preserve"> including further detail of the proposed design</w:t>
      </w:r>
      <w:r w:rsidR="007E454B" w:rsidRPr="007E454B">
        <w:rPr>
          <w:rFonts w:ascii="Arial" w:hAnsi="Arial" w:cs="Arial"/>
        </w:rPr>
        <w:t xml:space="preserve"> and the role of the contractor. </w:t>
      </w:r>
    </w:p>
    <w:p w14:paraId="117CBC6E" w14:textId="77777777" w:rsidR="00E275F0" w:rsidRPr="00E275F0" w:rsidRDefault="00E275F0" w:rsidP="00CB3229">
      <w:pPr>
        <w:autoSpaceDE w:val="0"/>
        <w:autoSpaceDN w:val="0"/>
        <w:adjustRightInd w:val="0"/>
        <w:spacing w:after="0" w:line="240" w:lineRule="auto"/>
        <w:ind w:left="426" w:hanging="426"/>
        <w:rPr>
          <w:rFonts w:ascii="Calibri" w:hAnsi="Calibri" w:cs="Calibri"/>
        </w:rPr>
      </w:pPr>
    </w:p>
    <w:p w14:paraId="79557B82" w14:textId="4C89DA2E" w:rsidR="00E275F0" w:rsidRPr="00E275F0" w:rsidRDefault="0067149D" w:rsidP="00CB3229">
      <w:pPr>
        <w:autoSpaceDE w:val="0"/>
        <w:autoSpaceDN w:val="0"/>
        <w:adjustRightInd w:val="0"/>
        <w:spacing w:after="0" w:line="240" w:lineRule="auto"/>
        <w:ind w:left="426" w:hanging="426"/>
        <w:rPr>
          <w:rFonts w:ascii="Calibri" w:hAnsi="Calibri" w:cs="Calibri"/>
        </w:rPr>
      </w:pPr>
      <w:r>
        <w:rPr>
          <w:rFonts w:ascii="Arial" w:hAnsi="Arial" w:cs="Arial"/>
        </w:rPr>
        <w:t>1.6</w:t>
      </w:r>
      <w:r w:rsidR="00E275F0" w:rsidRPr="00E275F0">
        <w:rPr>
          <w:rFonts w:ascii="Arial" w:hAnsi="Arial" w:cs="Arial"/>
        </w:rPr>
        <w:t xml:space="preserve"> Reservations to attend the Engagement Event Webinar </w:t>
      </w:r>
      <w:proofErr w:type="gramStart"/>
      <w:r w:rsidR="00E275F0" w:rsidRPr="00E275F0">
        <w:rPr>
          <w:rFonts w:ascii="Arial" w:hAnsi="Arial" w:cs="Arial"/>
        </w:rPr>
        <w:t>should be made</w:t>
      </w:r>
      <w:proofErr w:type="gramEnd"/>
      <w:r w:rsidR="00E275F0" w:rsidRPr="00E275F0">
        <w:rPr>
          <w:rFonts w:ascii="Arial" w:hAnsi="Arial" w:cs="Arial"/>
        </w:rPr>
        <w:t xml:space="preserve"> through our event page: </w:t>
      </w:r>
    </w:p>
    <w:p w14:paraId="5F70293A" w14:textId="77777777" w:rsidR="00E275F0" w:rsidRPr="00E275F0" w:rsidRDefault="00E275F0" w:rsidP="00E275F0">
      <w:pPr>
        <w:autoSpaceDE w:val="0"/>
        <w:autoSpaceDN w:val="0"/>
        <w:adjustRightInd w:val="0"/>
        <w:spacing w:after="0" w:line="240" w:lineRule="auto"/>
        <w:rPr>
          <w:rFonts w:ascii="Calibri" w:hAnsi="Calibri" w:cs="Calibri"/>
        </w:rPr>
      </w:pPr>
    </w:p>
    <w:p w14:paraId="6CEA91C6" w14:textId="77777777" w:rsidR="007E454B" w:rsidRDefault="005F439F" w:rsidP="007E454B">
      <w:pPr>
        <w:rPr>
          <w:rFonts w:ascii="Arial" w:eastAsia="Calibri" w:hAnsi="Arial" w:cs="Arial"/>
        </w:rPr>
      </w:pPr>
      <w:hyperlink r:id="rId12" w:history="1">
        <w:r w:rsidR="007E454B" w:rsidRPr="00C34D64">
          <w:rPr>
            <w:rStyle w:val="Hyperlink"/>
            <w:rFonts w:ascii="Arial" w:eastAsia="Calibri" w:hAnsi="Arial" w:cs="Arial"/>
          </w:rPr>
          <w:t>https://www.eventbrite.co.uk/e/delivery-of-the-teacher-sabbatical-pilot-webinar-tickets-50534105871</w:t>
        </w:r>
      </w:hyperlink>
      <w:r w:rsidR="007E454B">
        <w:rPr>
          <w:rFonts w:ascii="Arial" w:eastAsia="Calibri" w:hAnsi="Arial" w:cs="Arial"/>
        </w:rPr>
        <w:t xml:space="preserve"> </w:t>
      </w:r>
    </w:p>
    <w:p w14:paraId="7DE754DC" w14:textId="77777777" w:rsidR="00E275F0" w:rsidRDefault="00E275F0" w:rsidP="00E275F0">
      <w:pPr>
        <w:autoSpaceDE w:val="0"/>
        <w:autoSpaceDN w:val="0"/>
        <w:adjustRightInd w:val="0"/>
        <w:spacing w:after="0" w:line="240" w:lineRule="auto"/>
        <w:rPr>
          <w:rFonts w:ascii="Arial" w:hAnsi="Arial" w:cs="Arial"/>
          <w:b/>
          <w:bCs/>
        </w:rPr>
      </w:pPr>
    </w:p>
    <w:p w14:paraId="2EAF668C" w14:textId="3ACC802C" w:rsidR="00E275F0" w:rsidRDefault="00E275F0" w:rsidP="00E275F0">
      <w:pPr>
        <w:autoSpaceDE w:val="0"/>
        <w:autoSpaceDN w:val="0"/>
        <w:adjustRightInd w:val="0"/>
        <w:spacing w:after="0" w:line="240" w:lineRule="auto"/>
        <w:rPr>
          <w:rFonts w:ascii="Arial" w:hAnsi="Arial" w:cs="Arial"/>
          <w:b/>
          <w:bCs/>
        </w:rPr>
      </w:pPr>
      <w:r w:rsidRPr="00E275F0">
        <w:rPr>
          <w:rFonts w:ascii="Arial" w:hAnsi="Arial" w:cs="Arial"/>
          <w:b/>
          <w:bCs/>
        </w:rPr>
        <w:t xml:space="preserve">Submitting the RFI </w:t>
      </w:r>
    </w:p>
    <w:p w14:paraId="525DDA85" w14:textId="77777777" w:rsidR="00CB3229" w:rsidRPr="00E275F0" w:rsidRDefault="00CB3229" w:rsidP="00E275F0">
      <w:pPr>
        <w:autoSpaceDE w:val="0"/>
        <w:autoSpaceDN w:val="0"/>
        <w:adjustRightInd w:val="0"/>
        <w:spacing w:after="0" w:line="240" w:lineRule="auto"/>
        <w:rPr>
          <w:rFonts w:ascii="Arial" w:hAnsi="Arial" w:cs="Arial"/>
        </w:rPr>
      </w:pPr>
    </w:p>
    <w:p w14:paraId="19FDCE9F" w14:textId="6A41071C" w:rsidR="00E275F0" w:rsidRPr="00E275F0" w:rsidRDefault="00920937" w:rsidP="00CB3229">
      <w:pPr>
        <w:autoSpaceDE w:val="0"/>
        <w:autoSpaceDN w:val="0"/>
        <w:adjustRightInd w:val="0"/>
        <w:spacing w:after="0" w:line="240" w:lineRule="auto"/>
        <w:ind w:left="426" w:hanging="426"/>
        <w:rPr>
          <w:rFonts w:ascii="Calibri" w:hAnsi="Calibri" w:cs="Calibri"/>
        </w:rPr>
      </w:pPr>
      <w:r>
        <w:rPr>
          <w:rFonts w:ascii="Arial" w:hAnsi="Arial" w:cs="Arial"/>
        </w:rPr>
        <w:t>1.7</w:t>
      </w:r>
      <w:r w:rsidR="00E275F0" w:rsidRPr="00E275F0">
        <w:rPr>
          <w:rFonts w:ascii="Arial" w:hAnsi="Arial" w:cs="Arial"/>
        </w:rPr>
        <w:t xml:space="preserve"> Information about our plans for the procurement </w:t>
      </w:r>
      <w:proofErr w:type="gramStart"/>
      <w:r w:rsidR="00E275F0" w:rsidRPr="00E275F0">
        <w:rPr>
          <w:rFonts w:ascii="Arial" w:hAnsi="Arial" w:cs="Arial"/>
        </w:rPr>
        <w:t>are set out</w:t>
      </w:r>
      <w:proofErr w:type="gramEnd"/>
      <w:r w:rsidR="00E275F0" w:rsidRPr="00E275F0">
        <w:rPr>
          <w:rFonts w:ascii="Arial" w:hAnsi="Arial" w:cs="Arial"/>
        </w:rPr>
        <w:t xml:space="preserve"> in Section 2 of this document. Potential suppliers </w:t>
      </w:r>
      <w:proofErr w:type="gramStart"/>
      <w:r w:rsidR="00E275F0" w:rsidRPr="00E275F0">
        <w:rPr>
          <w:rFonts w:ascii="Arial" w:hAnsi="Arial" w:cs="Arial"/>
        </w:rPr>
        <w:t>are invited</w:t>
      </w:r>
      <w:proofErr w:type="gramEnd"/>
      <w:r w:rsidR="00E275F0" w:rsidRPr="00E275F0">
        <w:rPr>
          <w:rFonts w:ascii="Arial" w:hAnsi="Arial" w:cs="Arial"/>
        </w:rPr>
        <w:t xml:space="preserve"> to respond to questions set out in Section 3. </w:t>
      </w:r>
    </w:p>
    <w:p w14:paraId="38EC615C" w14:textId="77777777" w:rsidR="00E275F0" w:rsidRPr="00E275F0" w:rsidRDefault="00E275F0" w:rsidP="00CB3229">
      <w:pPr>
        <w:autoSpaceDE w:val="0"/>
        <w:autoSpaceDN w:val="0"/>
        <w:adjustRightInd w:val="0"/>
        <w:spacing w:after="0" w:line="240" w:lineRule="auto"/>
        <w:ind w:left="426" w:hanging="426"/>
        <w:rPr>
          <w:rFonts w:ascii="Calibri" w:hAnsi="Calibri" w:cs="Calibri"/>
        </w:rPr>
      </w:pPr>
    </w:p>
    <w:p w14:paraId="5F5FD7B8" w14:textId="3712E0A6" w:rsidR="00E275F0" w:rsidRPr="00E275F0" w:rsidRDefault="00E275F0" w:rsidP="00CB3229">
      <w:pPr>
        <w:autoSpaceDE w:val="0"/>
        <w:autoSpaceDN w:val="0"/>
        <w:adjustRightInd w:val="0"/>
        <w:spacing w:after="0" w:line="240" w:lineRule="auto"/>
        <w:ind w:left="426" w:hanging="426"/>
        <w:rPr>
          <w:rFonts w:ascii="Calibri" w:hAnsi="Calibri" w:cs="Calibri"/>
        </w:rPr>
      </w:pPr>
      <w:r w:rsidRPr="00E275F0">
        <w:rPr>
          <w:rFonts w:ascii="Arial" w:hAnsi="Arial" w:cs="Arial"/>
        </w:rPr>
        <w:lastRenderedPageBreak/>
        <w:t>1.</w:t>
      </w:r>
      <w:r w:rsidR="00920937">
        <w:rPr>
          <w:rFonts w:ascii="Arial" w:hAnsi="Arial" w:cs="Arial"/>
        </w:rPr>
        <w:t>8</w:t>
      </w:r>
      <w:r w:rsidRPr="00E275F0">
        <w:rPr>
          <w:rFonts w:ascii="Arial" w:hAnsi="Arial" w:cs="Arial"/>
        </w:rPr>
        <w:t xml:space="preserve"> All responses to the RFI </w:t>
      </w:r>
      <w:proofErr w:type="gramStart"/>
      <w:r w:rsidRPr="00E275F0">
        <w:rPr>
          <w:rFonts w:ascii="Arial" w:hAnsi="Arial" w:cs="Arial"/>
        </w:rPr>
        <w:t>must</w:t>
      </w:r>
      <w:r>
        <w:rPr>
          <w:rFonts w:ascii="Arial" w:hAnsi="Arial" w:cs="Arial"/>
        </w:rPr>
        <w:t xml:space="preserve"> be</w:t>
      </w:r>
      <w:r w:rsidRPr="00E275F0">
        <w:rPr>
          <w:rFonts w:ascii="Arial" w:hAnsi="Arial" w:cs="Arial"/>
        </w:rPr>
        <w:t xml:space="preserve"> </w:t>
      </w:r>
      <w:r w:rsidR="007E454B">
        <w:rPr>
          <w:rFonts w:ascii="Arial" w:hAnsi="Arial" w:cs="Arial"/>
        </w:rPr>
        <w:t>submitted</w:t>
      </w:r>
      <w:proofErr w:type="gramEnd"/>
      <w:r w:rsidR="007E454B">
        <w:rPr>
          <w:rFonts w:ascii="Arial" w:hAnsi="Arial" w:cs="Arial"/>
        </w:rPr>
        <w:t xml:space="preserve"> to the Teacher Sabbatical Pilot mailbox (</w:t>
      </w:r>
      <w:hyperlink r:id="rId13" w:history="1">
        <w:r w:rsidR="007E454B" w:rsidRPr="00CE09E6">
          <w:rPr>
            <w:rStyle w:val="Hyperlink"/>
            <w:rFonts w:ascii="Arial" w:hAnsi="Arial" w:cs="Arial"/>
          </w:rPr>
          <w:t>sabbatical.pilot@education.gov.uk</w:t>
        </w:r>
      </w:hyperlink>
      <w:r w:rsidR="007E454B">
        <w:rPr>
          <w:rFonts w:ascii="Arial" w:hAnsi="Arial" w:cs="Arial"/>
        </w:rPr>
        <w:t>) no later than Tuesday 16</w:t>
      </w:r>
      <w:r w:rsidR="007E454B" w:rsidRPr="007E454B">
        <w:rPr>
          <w:rFonts w:ascii="Arial" w:hAnsi="Arial" w:cs="Arial"/>
          <w:vertAlign w:val="superscript"/>
        </w:rPr>
        <w:t>th</w:t>
      </w:r>
      <w:r w:rsidR="007E454B">
        <w:rPr>
          <w:rFonts w:ascii="Arial" w:hAnsi="Arial" w:cs="Arial"/>
        </w:rPr>
        <w:t xml:space="preserve"> October at 6:00pm.</w:t>
      </w:r>
      <w:r w:rsidRPr="00E275F0">
        <w:rPr>
          <w:rFonts w:ascii="Arial" w:hAnsi="Arial" w:cs="Arial"/>
        </w:rPr>
        <w:t xml:space="preserve"> DfE are unable to commit to reviewing RFI documents uploaded after this deadline. </w:t>
      </w:r>
    </w:p>
    <w:p w14:paraId="7AE38AC0" w14:textId="77777777" w:rsidR="00E275F0" w:rsidRPr="00E275F0" w:rsidRDefault="00E275F0" w:rsidP="00E275F0">
      <w:pPr>
        <w:autoSpaceDE w:val="0"/>
        <w:autoSpaceDN w:val="0"/>
        <w:adjustRightInd w:val="0"/>
        <w:spacing w:after="0" w:line="240" w:lineRule="auto"/>
        <w:rPr>
          <w:rFonts w:ascii="Calibri" w:hAnsi="Calibri" w:cs="Calibri"/>
        </w:rPr>
      </w:pPr>
    </w:p>
    <w:p w14:paraId="064EF0F3" w14:textId="694C6BDC" w:rsidR="00E275F0" w:rsidRPr="00E275F0" w:rsidRDefault="00920937" w:rsidP="00CB3229">
      <w:pPr>
        <w:autoSpaceDE w:val="0"/>
        <w:autoSpaceDN w:val="0"/>
        <w:adjustRightInd w:val="0"/>
        <w:spacing w:after="0" w:line="240" w:lineRule="auto"/>
        <w:ind w:left="426" w:hanging="426"/>
        <w:rPr>
          <w:rFonts w:ascii="Calibri" w:hAnsi="Calibri" w:cs="Calibri"/>
        </w:rPr>
      </w:pPr>
      <w:r>
        <w:rPr>
          <w:rFonts w:ascii="Arial" w:hAnsi="Arial" w:cs="Arial"/>
        </w:rPr>
        <w:t>1.9</w:t>
      </w:r>
      <w:r w:rsidR="00E275F0" w:rsidRPr="00E275F0">
        <w:rPr>
          <w:rFonts w:ascii="Arial" w:hAnsi="Arial" w:cs="Arial"/>
        </w:rPr>
        <w:t xml:space="preserve"> The RFI return must be clear and concise. Respondents should submit only such information as is necessary to respond effectively to this RFI. Respondents </w:t>
      </w:r>
      <w:proofErr w:type="gramStart"/>
      <w:r w:rsidR="00E275F0" w:rsidRPr="00E275F0">
        <w:rPr>
          <w:rFonts w:ascii="Arial" w:hAnsi="Arial" w:cs="Arial"/>
        </w:rPr>
        <w:t>are advised</w:t>
      </w:r>
      <w:proofErr w:type="gramEnd"/>
      <w:r w:rsidR="00E275F0" w:rsidRPr="00E275F0">
        <w:rPr>
          <w:rFonts w:ascii="Arial" w:hAnsi="Arial" w:cs="Arial"/>
        </w:rPr>
        <w:t xml:space="preserve"> that: </w:t>
      </w:r>
    </w:p>
    <w:p w14:paraId="1D7E3DDF" w14:textId="77777777" w:rsidR="00E275F0" w:rsidRPr="00E275F0" w:rsidRDefault="00E275F0" w:rsidP="00E275F0">
      <w:pPr>
        <w:pStyle w:val="ListParagraph"/>
        <w:numPr>
          <w:ilvl w:val="0"/>
          <w:numId w:val="3"/>
        </w:numPr>
        <w:autoSpaceDE w:val="0"/>
        <w:autoSpaceDN w:val="0"/>
        <w:adjustRightInd w:val="0"/>
        <w:spacing w:after="0" w:line="240" w:lineRule="auto"/>
        <w:rPr>
          <w:rFonts w:ascii="Arial" w:hAnsi="Arial" w:cs="Arial"/>
        </w:rPr>
      </w:pPr>
      <w:r w:rsidRPr="00E275F0">
        <w:rPr>
          <w:rFonts w:ascii="Arial" w:hAnsi="Arial" w:cs="Arial"/>
        </w:rPr>
        <w:t xml:space="preserve">where documents are embedded within other documents, respondents must upload separate copies of the embedded documents; </w:t>
      </w:r>
    </w:p>
    <w:p w14:paraId="0F185235" w14:textId="77777777" w:rsidR="00E275F0" w:rsidRPr="00E275F0" w:rsidRDefault="00E275F0" w:rsidP="00E275F0">
      <w:pPr>
        <w:pStyle w:val="ListParagraph"/>
        <w:numPr>
          <w:ilvl w:val="0"/>
          <w:numId w:val="3"/>
        </w:numPr>
        <w:autoSpaceDE w:val="0"/>
        <w:autoSpaceDN w:val="0"/>
        <w:adjustRightInd w:val="0"/>
        <w:spacing w:after="27" w:line="240" w:lineRule="auto"/>
        <w:rPr>
          <w:rFonts w:ascii="Arial" w:hAnsi="Arial" w:cs="Arial"/>
        </w:rPr>
      </w:pPr>
      <w:r w:rsidRPr="00E275F0">
        <w:rPr>
          <w:rFonts w:ascii="Arial" w:hAnsi="Arial" w:cs="Arial"/>
        </w:rPr>
        <w:t xml:space="preserve">the RFI return must be in English; </w:t>
      </w:r>
    </w:p>
    <w:p w14:paraId="33166597" w14:textId="77777777" w:rsidR="00E275F0" w:rsidRPr="00E275F0" w:rsidRDefault="00E275F0" w:rsidP="00E275F0">
      <w:pPr>
        <w:pStyle w:val="ListParagraph"/>
        <w:numPr>
          <w:ilvl w:val="0"/>
          <w:numId w:val="3"/>
        </w:numPr>
        <w:autoSpaceDE w:val="0"/>
        <w:autoSpaceDN w:val="0"/>
        <w:adjustRightInd w:val="0"/>
        <w:spacing w:after="27" w:line="240" w:lineRule="auto"/>
        <w:rPr>
          <w:rFonts w:ascii="Arial" w:hAnsi="Arial" w:cs="Arial"/>
        </w:rPr>
      </w:pPr>
      <w:r w:rsidRPr="00E275F0">
        <w:rPr>
          <w:rFonts w:ascii="Arial" w:hAnsi="Arial" w:cs="Arial"/>
        </w:rPr>
        <w:t xml:space="preserve">each RFI return must be headed with the name of the responding organisation; and, </w:t>
      </w:r>
    </w:p>
    <w:p w14:paraId="7D441D61" w14:textId="77777777" w:rsidR="00E275F0" w:rsidRPr="00E275F0" w:rsidRDefault="00E275F0" w:rsidP="00E275F0">
      <w:pPr>
        <w:pStyle w:val="ListParagraph"/>
        <w:numPr>
          <w:ilvl w:val="0"/>
          <w:numId w:val="3"/>
        </w:numPr>
        <w:autoSpaceDE w:val="0"/>
        <w:autoSpaceDN w:val="0"/>
        <w:adjustRightInd w:val="0"/>
        <w:spacing w:after="0" w:line="240" w:lineRule="auto"/>
        <w:rPr>
          <w:rFonts w:ascii="Arial" w:hAnsi="Arial" w:cs="Arial"/>
        </w:rPr>
      </w:pPr>
      <w:proofErr w:type="gramStart"/>
      <w:r w:rsidRPr="00E275F0">
        <w:rPr>
          <w:rFonts w:ascii="Arial" w:hAnsi="Arial" w:cs="Arial"/>
        </w:rPr>
        <w:t>there</w:t>
      </w:r>
      <w:proofErr w:type="gramEnd"/>
      <w:r w:rsidRPr="00E275F0">
        <w:rPr>
          <w:rFonts w:ascii="Arial" w:hAnsi="Arial" w:cs="Arial"/>
        </w:rPr>
        <w:t xml:space="preserve"> is no obligation to answer all these questions in the response. </w:t>
      </w:r>
    </w:p>
    <w:p w14:paraId="3928160A" w14:textId="77777777" w:rsidR="00E275F0" w:rsidRPr="00E275F0" w:rsidRDefault="00E275F0" w:rsidP="00E275F0">
      <w:pPr>
        <w:autoSpaceDE w:val="0"/>
        <w:autoSpaceDN w:val="0"/>
        <w:adjustRightInd w:val="0"/>
        <w:spacing w:after="0" w:line="240" w:lineRule="auto"/>
        <w:rPr>
          <w:rFonts w:ascii="Calibri" w:hAnsi="Calibri" w:cs="Calibri"/>
        </w:rPr>
      </w:pPr>
    </w:p>
    <w:p w14:paraId="51E24497" w14:textId="2AE9E03E" w:rsidR="00E275F0" w:rsidRPr="00E275F0" w:rsidRDefault="00E275F0" w:rsidP="00CB3229">
      <w:pPr>
        <w:autoSpaceDE w:val="0"/>
        <w:autoSpaceDN w:val="0"/>
        <w:adjustRightInd w:val="0"/>
        <w:spacing w:after="0" w:line="240" w:lineRule="auto"/>
        <w:ind w:left="426" w:hanging="426"/>
        <w:rPr>
          <w:rFonts w:ascii="Arial" w:hAnsi="Arial" w:cs="Arial"/>
        </w:rPr>
      </w:pPr>
      <w:r w:rsidRPr="00E275F0">
        <w:rPr>
          <w:rFonts w:ascii="Arial" w:hAnsi="Arial" w:cs="Arial"/>
        </w:rPr>
        <w:t>1.</w:t>
      </w:r>
      <w:r w:rsidR="00920937">
        <w:rPr>
          <w:rFonts w:ascii="Arial" w:hAnsi="Arial" w:cs="Arial"/>
        </w:rPr>
        <w:t>10</w:t>
      </w:r>
      <w:r w:rsidRPr="00E275F0">
        <w:rPr>
          <w:rFonts w:ascii="Arial" w:hAnsi="Arial" w:cs="Arial"/>
        </w:rPr>
        <w:t xml:space="preserve"> All queries about the RFI process </w:t>
      </w:r>
      <w:proofErr w:type="gramStart"/>
      <w:r w:rsidRPr="00E275F0">
        <w:rPr>
          <w:rFonts w:ascii="Arial" w:hAnsi="Arial" w:cs="Arial"/>
        </w:rPr>
        <w:t>should be submitted</w:t>
      </w:r>
      <w:proofErr w:type="gramEnd"/>
      <w:r w:rsidRPr="00E275F0">
        <w:rPr>
          <w:rFonts w:ascii="Arial" w:hAnsi="Arial" w:cs="Arial"/>
        </w:rPr>
        <w:t xml:space="preserve"> </w:t>
      </w:r>
      <w:r w:rsidR="007E454B">
        <w:rPr>
          <w:rFonts w:ascii="Arial" w:hAnsi="Arial" w:cs="Arial"/>
        </w:rPr>
        <w:t>to the Teacher Sabbatical Pilot mailbox</w:t>
      </w:r>
      <w:r w:rsidRPr="00E275F0">
        <w:rPr>
          <w:rFonts w:ascii="Arial" w:hAnsi="Arial" w:cs="Arial"/>
        </w:rPr>
        <w:t xml:space="preserve">. </w:t>
      </w:r>
    </w:p>
    <w:p w14:paraId="706E2F37" w14:textId="77777777" w:rsidR="00E275F0" w:rsidRPr="00E275F0" w:rsidRDefault="00E275F0" w:rsidP="00E275F0">
      <w:pPr>
        <w:autoSpaceDE w:val="0"/>
        <w:autoSpaceDN w:val="0"/>
        <w:adjustRightInd w:val="0"/>
        <w:spacing w:after="0" w:line="240" w:lineRule="auto"/>
        <w:rPr>
          <w:rFonts w:ascii="Arial" w:hAnsi="Arial" w:cs="Arial"/>
        </w:rPr>
      </w:pPr>
    </w:p>
    <w:p w14:paraId="4E16536E" w14:textId="77777777" w:rsidR="00E275F0" w:rsidRPr="00E275F0" w:rsidRDefault="00E275F0" w:rsidP="00E275F0">
      <w:pPr>
        <w:autoSpaceDE w:val="0"/>
        <w:autoSpaceDN w:val="0"/>
        <w:adjustRightInd w:val="0"/>
        <w:spacing w:after="0" w:line="240" w:lineRule="auto"/>
        <w:rPr>
          <w:rFonts w:ascii="Calibri" w:hAnsi="Calibri" w:cs="Calibri"/>
        </w:rPr>
      </w:pPr>
      <w:r w:rsidRPr="00E275F0">
        <w:rPr>
          <w:rFonts w:ascii="Arial" w:hAnsi="Arial" w:cs="Arial"/>
          <w:b/>
          <w:bCs/>
        </w:rPr>
        <w:t xml:space="preserve">Indicative timetable for the RFI process. </w:t>
      </w:r>
    </w:p>
    <w:p w14:paraId="498B85F1" w14:textId="0C8067B6" w:rsidR="00676876" w:rsidRDefault="00E275F0" w:rsidP="00E275F0">
      <w:pPr>
        <w:autoSpaceDE w:val="0"/>
        <w:autoSpaceDN w:val="0"/>
        <w:adjustRightInd w:val="0"/>
        <w:spacing w:after="0" w:line="240" w:lineRule="auto"/>
        <w:rPr>
          <w:rFonts w:ascii="Arial" w:hAnsi="Arial" w:cs="Arial"/>
        </w:rPr>
      </w:pPr>
      <w:r w:rsidRPr="00E275F0">
        <w:rPr>
          <w:rFonts w:ascii="Arial" w:hAnsi="Arial" w:cs="Arial"/>
        </w:rPr>
        <w:t>1.</w:t>
      </w:r>
      <w:r w:rsidR="00920937">
        <w:rPr>
          <w:rFonts w:ascii="Arial" w:hAnsi="Arial" w:cs="Arial"/>
        </w:rPr>
        <w:t>11</w:t>
      </w:r>
      <w:r w:rsidRPr="00E275F0">
        <w:rPr>
          <w:rFonts w:ascii="Arial" w:hAnsi="Arial" w:cs="Arial"/>
        </w:rPr>
        <w:t>. The timeframe for this RFI proces</w:t>
      </w:r>
      <w:r w:rsidR="00676876">
        <w:rPr>
          <w:rFonts w:ascii="Arial" w:hAnsi="Arial" w:cs="Arial"/>
        </w:rPr>
        <w:t>s is set out in the table below:</w:t>
      </w:r>
    </w:p>
    <w:p w14:paraId="089E465F" w14:textId="77777777" w:rsidR="00E275F0" w:rsidRPr="00E275F0" w:rsidRDefault="00E275F0" w:rsidP="00E275F0">
      <w:pPr>
        <w:autoSpaceDE w:val="0"/>
        <w:autoSpaceDN w:val="0"/>
        <w:adjustRightInd w:val="0"/>
        <w:spacing w:after="0" w:line="240" w:lineRule="auto"/>
        <w:rPr>
          <w:rFonts w:ascii="Calibri" w:hAnsi="Calibri" w:cs="Calibri"/>
        </w:rPr>
      </w:pPr>
      <w:r w:rsidRPr="00E275F0">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7"/>
        <w:gridCol w:w="3067"/>
      </w:tblGrid>
      <w:tr w:rsidR="00E275F0" w:rsidRPr="00E275F0" w14:paraId="4436ED60" w14:textId="77777777" w:rsidTr="00676876">
        <w:trPr>
          <w:trHeight w:val="103"/>
        </w:trPr>
        <w:tc>
          <w:tcPr>
            <w:tcW w:w="3067" w:type="dxa"/>
          </w:tcPr>
          <w:p w14:paraId="3AFE597E" w14:textId="77777777" w:rsidR="00E275F0" w:rsidRDefault="00E275F0" w:rsidP="00E275F0">
            <w:pPr>
              <w:autoSpaceDE w:val="0"/>
              <w:autoSpaceDN w:val="0"/>
              <w:adjustRightInd w:val="0"/>
              <w:spacing w:after="0" w:line="240" w:lineRule="auto"/>
              <w:rPr>
                <w:rFonts w:ascii="Arial" w:hAnsi="Arial" w:cs="Arial"/>
                <w:color w:val="000000"/>
              </w:rPr>
            </w:pPr>
            <w:r w:rsidRPr="00E275F0">
              <w:rPr>
                <w:rFonts w:ascii="Arial" w:hAnsi="Arial" w:cs="Arial"/>
                <w:color w:val="000000"/>
              </w:rPr>
              <w:t xml:space="preserve">Issue of the RFI document </w:t>
            </w:r>
          </w:p>
          <w:p w14:paraId="4ABC0C57" w14:textId="77777777" w:rsidR="00676876" w:rsidRPr="00E275F0" w:rsidRDefault="00676876" w:rsidP="00E275F0">
            <w:pPr>
              <w:autoSpaceDE w:val="0"/>
              <w:autoSpaceDN w:val="0"/>
              <w:adjustRightInd w:val="0"/>
              <w:spacing w:after="0" w:line="240" w:lineRule="auto"/>
              <w:rPr>
                <w:rFonts w:ascii="Calibri" w:hAnsi="Calibri" w:cs="Calibri"/>
                <w:color w:val="000000"/>
              </w:rPr>
            </w:pPr>
          </w:p>
        </w:tc>
        <w:tc>
          <w:tcPr>
            <w:tcW w:w="3067" w:type="dxa"/>
          </w:tcPr>
          <w:p w14:paraId="2B325015" w14:textId="77777777" w:rsidR="00E275F0" w:rsidRPr="00E275F0" w:rsidRDefault="00676876" w:rsidP="00676876">
            <w:pPr>
              <w:autoSpaceDE w:val="0"/>
              <w:autoSpaceDN w:val="0"/>
              <w:adjustRightInd w:val="0"/>
              <w:spacing w:after="0" w:line="240" w:lineRule="auto"/>
              <w:rPr>
                <w:rFonts w:ascii="Arial" w:hAnsi="Arial" w:cs="Arial"/>
                <w:color w:val="000000"/>
              </w:rPr>
            </w:pPr>
            <w:r>
              <w:rPr>
                <w:rFonts w:ascii="Arial" w:hAnsi="Arial" w:cs="Arial"/>
                <w:color w:val="000000"/>
              </w:rPr>
              <w:t>28</w:t>
            </w:r>
            <w:r w:rsidR="00E275F0" w:rsidRPr="00E275F0">
              <w:rPr>
                <w:rFonts w:ascii="Arial" w:hAnsi="Arial" w:cs="Arial"/>
                <w:color w:val="000000"/>
              </w:rPr>
              <w:t xml:space="preserve"> </w:t>
            </w:r>
            <w:r>
              <w:rPr>
                <w:rFonts w:ascii="Arial" w:hAnsi="Arial" w:cs="Arial"/>
                <w:color w:val="000000"/>
              </w:rPr>
              <w:t>September 2018</w:t>
            </w:r>
            <w:r w:rsidR="00E275F0" w:rsidRPr="00E275F0">
              <w:rPr>
                <w:rFonts w:ascii="Arial" w:hAnsi="Arial" w:cs="Arial"/>
                <w:color w:val="000000"/>
              </w:rPr>
              <w:t xml:space="preserve"> </w:t>
            </w:r>
          </w:p>
        </w:tc>
      </w:tr>
      <w:tr w:rsidR="00E275F0" w:rsidRPr="00E275F0" w14:paraId="1BA26EDA" w14:textId="77777777" w:rsidTr="00676876">
        <w:trPr>
          <w:trHeight w:val="103"/>
        </w:trPr>
        <w:tc>
          <w:tcPr>
            <w:tcW w:w="3067" w:type="dxa"/>
          </w:tcPr>
          <w:p w14:paraId="0A3D5B1D" w14:textId="77777777" w:rsidR="00676876" w:rsidRDefault="00E275F0" w:rsidP="00E275F0">
            <w:pPr>
              <w:autoSpaceDE w:val="0"/>
              <w:autoSpaceDN w:val="0"/>
              <w:adjustRightInd w:val="0"/>
              <w:spacing w:after="0" w:line="240" w:lineRule="auto"/>
              <w:rPr>
                <w:rFonts w:ascii="Arial" w:hAnsi="Arial" w:cs="Arial"/>
                <w:color w:val="000000"/>
              </w:rPr>
            </w:pPr>
            <w:r w:rsidRPr="00E275F0">
              <w:rPr>
                <w:rFonts w:ascii="Arial" w:hAnsi="Arial" w:cs="Arial"/>
                <w:color w:val="000000"/>
              </w:rPr>
              <w:t>Engagement Event Webinar</w:t>
            </w:r>
          </w:p>
          <w:p w14:paraId="6EDD15D7" w14:textId="77777777" w:rsidR="00E275F0" w:rsidRPr="00E275F0" w:rsidRDefault="00E275F0" w:rsidP="00E275F0">
            <w:pPr>
              <w:autoSpaceDE w:val="0"/>
              <w:autoSpaceDN w:val="0"/>
              <w:adjustRightInd w:val="0"/>
              <w:spacing w:after="0" w:line="240" w:lineRule="auto"/>
              <w:rPr>
                <w:rFonts w:ascii="Calibri" w:hAnsi="Calibri" w:cs="Calibri"/>
                <w:color w:val="000000"/>
              </w:rPr>
            </w:pPr>
            <w:r w:rsidRPr="00E275F0">
              <w:rPr>
                <w:rFonts w:ascii="Arial" w:hAnsi="Arial" w:cs="Arial"/>
                <w:color w:val="000000"/>
              </w:rPr>
              <w:t xml:space="preserve"> </w:t>
            </w:r>
          </w:p>
        </w:tc>
        <w:tc>
          <w:tcPr>
            <w:tcW w:w="3067" w:type="dxa"/>
          </w:tcPr>
          <w:p w14:paraId="329BBCB0" w14:textId="77777777" w:rsidR="00E275F0" w:rsidRPr="00E275F0" w:rsidRDefault="00676876" w:rsidP="00676876">
            <w:pPr>
              <w:autoSpaceDE w:val="0"/>
              <w:autoSpaceDN w:val="0"/>
              <w:adjustRightInd w:val="0"/>
              <w:spacing w:after="0" w:line="240" w:lineRule="auto"/>
              <w:rPr>
                <w:rFonts w:ascii="Arial" w:hAnsi="Arial" w:cs="Arial"/>
                <w:color w:val="000000"/>
              </w:rPr>
            </w:pPr>
            <w:r>
              <w:rPr>
                <w:rFonts w:ascii="Arial" w:hAnsi="Arial" w:cs="Arial"/>
                <w:color w:val="000000"/>
              </w:rPr>
              <w:t>9 October 2018</w:t>
            </w:r>
            <w:r w:rsidR="00E275F0" w:rsidRPr="00E275F0">
              <w:rPr>
                <w:rFonts w:ascii="Arial" w:hAnsi="Arial" w:cs="Arial"/>
                <w:color w:val="000000"/>
              </w:rPr>
              <w:t xml:space="preserve"> </w:t>
            </w:r>
          </w:p>
        </w:tc>
      </w:tr>
      <w:tr w:rsidR="00E275F0" w:rsidRPr="00E275F0" w14:paraId="6BF5283F" w14:textId="77777777" w:rsidTr="00676876">
        <w:trPr>
          <w:trHeight w:val="103"/>
        </w:trPr>
        <w:tc>
          <w:tcPr>
            <w:tcW w:w="3067" w:type="dxa"/>
          </w:tcPr>
          <w:p w14:paraId="41835C8A" w14:textId="77777777" w:rsidR="00676876" w:rsidRDefault="00E275F0" w:rsidP="00E275F0">
            <w:pPr>
              <w:autoSpaceDE w:val="0"/>
              <w:autoSpaceDN w:val="0"/>
              <w:adjustRightInd w:val="0"/>
              <w:spacing w:after="0" w:line="240" w:lineRule="auto"/>
              <w:rPr>
                <w:rFonts w:ascii="Arial" w:hAnsi="Arial" w:cs="Arial"/>
                <w:color w:val="000000"/>
              </w:rPr>
            </w:pPr>
            <w:r w:rsidRPr="00E275F0">
              <w:rPr>
                <w:rFonts w:ascii="Arial" w:hAnsi="Arial" w:cs="Arial"/>
                <w:color w:val="000000"/>
              </w:rPr>
              <w:t>Latest date for submission of the RFI</w:t>
            </w:r>
          </w:p>
          <w:p w14:paraId="6781EE93" w14:textId="77777777" w:rsidR="00E275F0" w:rsidRPr="00E275F0" w:rsidRDefault="00E275F0" w:rsidP="00E275F0">
            <w:pPr>
              <w:autoSpaceDE w:val="0"/>
              <w:autoSpaceDN w:val="0"/>
              <w:adjustRightInd w:val="0"/>
              <w:spacing w:after="0" w:line="240" w:lineRule="auto"/>
              <w:rPr>
                <w:rFonts w:ascii="Arial" w:hAnsi="Arial" w:cs="Arial"/>
                <w:color w:val="000000"/>
              </w:rPr>
            </w:pPr>
            <w:r w:rsidRPr="00E275F0">
              <w:rPr>
                <w:rFonts w:ascii="Arial" w:hAnsi="Arial" w:cs="Arial"/>
                <w:color w:val="000000"/>
              </w:rPr>
              <w:t xml:space="preserve"> </w:t>
            </w:r>
          </w:p>
        </w:tc>
        <w:tc>
          <w:tcPr>
            <w:tcW w:w="3067" w:type="dxa"/>
          </w:tcPr>
          <w:p w14:paraId="7EAA7270" w14:textId="77777777" w:rsidR="00E275F0" w:rsidRPr="00E275F0" w:rsidRDefault="00676876" w:rsidP="00676876">
            <w:pPr>
              <w:autoSpaceDE w:val="0"/>
              <w:autoSpaceDN w:val="0"/>
              <w:adjustRightInd w:val="0"/>
              <w:spacing w:after="0" w:line="240" w:lineRule="auto"/>
              <w:rPr>
                <w:rFonts w:ascii="Arial" w:hAnsi="Arial" w:cs="Arial"/>
                <w:color w:val="000000"/>
              </w:rPr>
            </w:pPr>
            <w:r>
              <w:rPr>
                <w:rFonts w:ascii="Arial" w:hAnsi="Arial" w:cs="Arial"/>
                <w:color w:val="000000"/>
              </w:rPr>
              <w:t>16</w:t>
            </w:r>
            <w:r w:rsidR="00E275F0" w:rsidRPr="00E275F0">
              <w:rPr>
                <w:rFonts w:ascii="Arial" w:hAnsi="Arial" w:cs="Arial"/>
                <w:color w:val="000000"/>
              </w:rPr>
              <w:t xml:space="preserve"> </w:t>
            </w:r>
            <w:r>
              <w:rPr>
                <w:rFonts w:ascii="Arial" w:hAnsi="Arial" w:cs="Arial"/>
                <w:color w:val="000000"/>
              </w:rPr>
              <w:t>October</w:t>
            </w:r>
            <w:r w:rsidR="00E275F0" w:rsidRPr="00E275F0">
              <w:rPr>
                <w:rFonts w:ascii="Arial" w:hAnsi="Arial" w:cs="Arial"/>
                <w:color w:val="000000"/>
              </w:rPr>
              <w:t xml:space="preserve"> 2018 </w:t>
            </w:r>
          </w:p>
        </w:tc>
      </w:tr>
    </w:tbl>
    <w:p w14:paraId="3715F8F1" w14:textId="77777777" w:rsidR="00477DA8" w:rsidRDefault="00477DA8" w:rsidP="00E275F0"/>
    <w:p w14:paraId="60FBF95C" w14:textId="069803FE" w:rsidR="00676876" w:rsidRPr="00AD70D4" w:rsidRDefault="005634BE" w:rsidP="00CB3229">
      <w:pPr>
        <w:ind w:left="284" w:hanging="284"/>
        <w:rPr>
          <w:rFonts w:ascii="Arial" w:hAnsi="Arial" w:cs="Arial"/>
        </w:rPr>
      </w:pPr>
      <w:proofErr w:type="gramStart"/>
      <w:r>
        <w:rPr>
          <w:rFonts w:ascii="Arial" w:hAnsi="Arial" w:cs="Arial"/>
        </w:rPr>
        <w:t>1.</w:t>
      </w:r>
      <w:r w:rsidR="00920937">
        <w:rPr>
          <w:rFonts w:ascii="Arial" w:hAnsi="Arial" w:cs="Arial"/>
        </w:rPr>
        <w:t>12</w:t>
      </w:r>
      <w:r w:rsidR="0067149D">
        <w:rPr>
          <w:rFonts w:ascii="Arial" w:hAnsi="Arial" w:cs="Arial"/>
        </w:rPr>
        <w:t xml:space="preserve"> </w:t>
      </w:r>
      <w:r w:rsidR="00676876" w:rsidRPr="00AD70D4">
        <w:rPr>
          <w:rFonts w:ascii="Arial" w:hAnsi="Arial" w:cs="Arial"/>
        </w:rPr>
        <w:t>Please</w:t>
      </w:r>
      <w:proofErr w:type="gramEnd"/>
      <w:r w:rsidR="00676876" w:rsidRPr="00AD70D4">
        <w:rPr>
          <w:rFonts w:ascii="Arial" w:hAnsi="Arial" w:cs="Arial"/>
        </w:rPr>
        <w:t xml:space="preserve"> note that DfE reserves the right to amend this timetable. Any amendments to the </w:t>
      </w:r>
      <w:r w:rsidR="00CB3229">
        <w:rPr>
          <w:rFonts w:ascii="Arial" w:hAnsi="Arial" w:cs="Arial"/>
        </w:rPr>
        <w:t xml:space="preserve">  </w:t>
      </w:r>
      <w:r w:rsidR="00676876" w:rsidRPr="00AD70D4">
        <w:rPr>
          <w:rFonts w:ascii="Arial" w:hAnsi="Arial" w:cs="Arial"/>
        </w:rPr>
        <w:t xml:space="preserve">timetable </w:t>
      </w:r>
      <w:proofErr w:type="gramStart"/>
      <w:r w:rsidR="00676876" w:rsidRPr="00AD70D4">
        <w:rPr>
          <w:rFonts w:ascii="Arial" w:hAnsi="Arial" w:cs="Arial"/>
        </w:rPr>
        <w:t>will be communicated</w:t>
      </w:r>
      <w:proofErr w:type="gramEnd"/>
      <w:r w:rsidR="00676876" w:rsidRPr="00AD70D4">
        <w:rPr>
          <w:rFonts w:ascii="Arial" w:hAnsi="Arial" w:cs="Arial"/>
        </w:rPr>
        <w:t xml:space="preserve"> </w:t>
      </w:r>
      <w:r w:rsidR="00AB7EEC">
        <w:rPr>
          <w:rFonts w:ascii="Arial" w:hAnsi="Arial" w:cs="Arial"/>
        </w:rPr>
        <w:t>via the PIN</w:t>
      </w:r>
      <w:r w:rsidR="00676876" w:rsidRPr="00AD70D4">
        <w:rPr>
          <w:rFonts w:ascii="Arial" w:hAnsi="Arial" w:cs="Arial"/>
        </w:rPr>
        <w:t>.</w:t>
      </w:r>
    </w:p>
    <w:p w14:paraId="3D9A2706" w14:textId="77777777" w:rsidR="00676876" w:rsidRPr="00676876" w:rsidRDefault="00676876" w:rsidP="00676876">
      <w:pPr>
        <w:pStyle w:val="ListParagraph"/>
        <w:autoSpaceDE w:val="0"/>
        <w:autoSpaceDN w:val="0"/>
        <w:adjustRightInd w:val="0"/>
        <w:spacing w:after="0" w:line="240" w:lineRule="auto"/>
        <w:ind w:left="360"/>
        <w:rPr>
          <w:rFonts w:ascii="Arial" w:hAnsi="Arial" w:cs="Arial"/>
          <w:color w:val="000000"/>
        </w:rPr>
      </w:pPr>
    </w:p>
    <w:p w14:paraId="5DD7DA88" w14:textId="77777777" w:rsidR="00676876" w:rsidRPr="00676876" w:rsidRDefault="00676876" w:rsidP="00676876">
      <w:pPr>
        <w:autoSpaceDE w:val="0"/>
        <w:autoSpaceDN w:val="0"/>
        <w:adjustRightInd w:val="0"/>
        <w:spacing w:after="0" w:line="240" w:lineRule="auto"/>
        <w:rPr>
          <w:rFonts w:ascii="Arial" w:hAnsi="Arial" w:cs="Arial"/>
          <w:color w:val="000000"/>
        </w:rPr>
      </w:pPr>
      <w:r w:rsidRPr="00676876">
        <w:rPr>
          <w:rFonts w:ascii="Arial" w:hAnsi="Arial" w:cs="Arial"/>
          <w:b/>
          <w:bCs/>
          <w:color w:val="000000"/>
        </w:rPr>
        <w:t xml:space="preserve">Terms of Engagement </w:t>
      </w:r>
    </w:p>
    <w:p w14:paraId="3CE78CF1" w14:textId="63FC8854" w:rsidR="00676876" w:rsidRPr="00676876" w:rsidRDefault="00676876" w:rsidP="00CB3229">
      <w:pPr>
        <w:autoSpaceDE w:val="0"/>
        <w:autoSpaceDN w:val="0"/>
        <w:adjustRightInd w:val="0"/>
        <w:spacing w:after="0" w:line="240" w:lineRule="auto"/>
        <w:ind w:left="426" w:hanging="426"/>
        <w:rPr>
          <w:rFonts w:ascii="Arial" w:hAnsi="Arial" w:cs="Arial"/>
          <w:color w:val="000000"/>
        </w:rPr>
      </w:pPr>
      <w:r w:rsidRPr="00676876">
        <w:rPr>
          <w:rFonts w:ascii="Arial" w:hAnsi="Arial" w:cs="Arial"/>
          <w:color w:val="000000"/>
        </w:rPr>
        <w:t>1.1</w:t>
      </w:r>
      <w:r w:rsidR="0067149D">
        <w:rPr>
          <w:rFonts w:ascii="Arial" w:hAnsi="Arial" w:cs="Arial"/>
          <w:color w:val="000000"/>
        </w:rPr>
        <w:t>3</w:t>
      </w:r>
      <w:r w:rsidRPr="00676876">
        <w:rPr>
          <w:rFonts w:ascii="Arial" w:hAnsi="Arial" w:cs="Arial"/>
          <w:color w:val="000000"/>
        </w:rPr>
        <w:t xml:space="preserve"> In responding to this RFI, respondents do so on the conditions set out below. </w:t>
      </w:r>
    </w:p>
    <w:p w14:paraId="1A16C4DB" w14:textId="77777777" w:rsidR="00676876" w:rsidRPr="00676876" w:rsidRDefault="00676876" w:rsidP="00676876">
      <w:pPr>
        <w:autoSpaceDE w:val="0"/>
        <w:autoSpaceDN w:val="0"/>
        <w:adjustRightInd w:val="0"/>
        <w:spacing w:after="0" w:line="240" w:lineRule="auto"/>
        <w:ind w:left="567" w:hanging="567"/>
        <w:rPr>
          <w:rFonts w:ascii="Arial" w:hAnsi="Arial" w:cs="Arial"/>
          <w:color w:val="000000"/>
        </w:rPr>
      </w:pPr>
    </w:p>
    <w:p w14:paraId="768ACE16" w14:textId="57FB95E1" w:rsidR="00676876" w:rsidRPr="00676876" w:rsidRDefault="00676876" w:rsidP="00CB3229">
      <w:pPr>
        <w:autoSpaceDE w:val="0"/>
        <w:autoSpaceDN w:val="0"/>
        <w:adjustRightInd w:val="0"/>
        <w:spacing w:after="0" w:line="240" w:lineRule="auto"/>
        <w:ind w:left="426" w:hanging="426"/>
        <w:rPr>
          <w:rFonts w:ascii="Arial" w:hAnsi="Arial" w:cs="Arial"/>
          <w:color w:val="000000"/>
        </w:rPr>
      </w:pPr>
      <w:r w:rsidRPr="00676876">
        <w:rPr>
          <w:rFonts w:ascii="Arial" w:hAnsi="Arial" w:cs="Arial"/>
          <w:color w:val="000000"/>
        </w:rPr>
        <w:t>1.1</w:t>
      </w:r>
      <w:r w:rsidR="0067149D">
        <w:rPr>
          <w:rFonts w:ascii="Arial" w:hAnsi="Arial" w:cs="Arial"/>
          <w:color w:val="000000"/>
        </w:rPr>
        <w:t>4</w:t>
      </w:r>
      <w:r w:rsidR="0067149D" w:rsidRPr="00676876">
        <w:rPr>
          <w:rFonts w:ascii="Arial" w:hAnsi="Arial" w:cs="Arial"/>
          <w:color w:val="000000"/>
        </w:rPr>
        <w:t xml:space="preserve"> This</w:t>
      </w:r>
      <w:r w:rsidRPr="00676876">
        <w:rPr>
          <w:rFonts w:ascii="Arial" w:hAnsi="Arial" w:cs="Arial"/>
          <w:color w:val="000000"/>
        </w:rPr>
        <w:t xml:space="preserve"> RFI process does not bind DfE to enter into any formal obligation or commitment to future business with any supplier. </w:t>
      </w:r>
      <w:proofErr w:type="gramStart"/>
      <w:r w:rsidRPr="00676876">
        <w:rPr>
          <w:rFonts w:ascii="Arial" w:hAnsi="Arial" w:cs="Arial"/>
          <w:color w:val="000000"/>
        </w:rPr>
        <w:t>All costs and expenses incurred by or on behalf of respondents in respect of this RFI, including preparing and submitting the RFI response are wholly the responsibility of the respondent.</w:t>
      </w:r>
      <w:proofErr w:type="gramEnd"/>
      <w:r w:rsidRPr="00676876">
        <w:rPr>
          <w:rFonts w:ascii="Arial" w:hAnsi="Arial" w:cs="Arial"/>
          <w:color w:val="000000"/>
        </w:rPr>
        <w:t xml:space="preserve"> DfE accept no liability for these costs, including </w:t>
      </w:r>
      <w:proofErr w:type="gramStart"/>
      <w:r w:rsidRPr="00676876">
        <w:rPr>
          <w:rFonts w:ascii="Arial" w:hAnsi="Arial" w:cs="Arial"/>
          <w:color w:val="000000"/>
        </w:rPr>
        <w:t>costs which</w:t>
      </w:r>
      <w:proofErr w:type="gramEnd"/>
      <w:r w:rsidRPr="00676876">
        <w:rPr>
          <w:rFonts w:ascii="Arial" w:hAnsi="Arial" w:cs="Arial"/>
          <w:color w:val="000000"/>
        </w:rPr>
        <w:t xml:space="preserve"> may arise out of, or result from, any variation or amendment of this RFI process. DfE may withdraw this RFI at any time without incurring any liability. </w:t>
      </w:r>
    </w:p>
    <w:p w14:paraId="46111B9A" w14:textId="77777777" w:rsidR="00676876" w:rsidRPr="00676876" w:rsidRDefault="00676876" w:rsidP="00CB3229">
      <w:pPr>
        <w:pStyle w:val="ListParagraph"/>
        <w:autoSpaceDE w:val="0"/>
        <w:autoSpaceDN w:val="0"/>
        <w:adjustRightInd w:val="0"/>
        <w:spacing w:after="0" w:line="240" w:lineRule="auto"/>
        <w:ind w:left="426" w:hanging="567"/>
        <w:rPr>
          <w:rFonts w:ascii="Arial" w:hAnsi="Arial" w:cs="Arial"/>
          <w:color w:val="000000"/>
        </w:rPr>
      </w:pPr>
    </w:p>
    <w:p w14:paraId="195CB54B" w14:textId="6B3B2B5E" w:rsidR="00676876" w:rsidRPr="00676876" w:rsidRDefault="0067149D" w:rsidP="0067149D">
      <w:pPr>
        <w:autoSpaceDE w:val="0"/>
        <w:autoSpaceDN w:val="0"/>
        <w:adjustRightInd w:val="0"/>
        <w:spacing w:after="0" w:line="240" w:lineRule="auto"/>
        <w:ind w:left="426" w:hanging="426"/>
        <w:rPr>
          <w:rFonts w:ascii="Arial" w:hAnsi="Arial" w:cs="Arial"/>
          <w:color w:val="000000"/>
        </w:rPr>
      </w:pPr>
      <w:r>
        <w:rPr>
          <w:rFonts w:ascii="Arial" w:hAnsi="Arial" w:cs="Arial"/>
          <w:color w:val="000000"/>
        </w:rPr>
        <w:t>1.15</w:t>
      </w:r>
      <w:r w:rsidR="00676876" w:rsidRPr="00676876">
        <w:rPr>
          <w:rFonts w:ascii="Arial" w:hAnsi="Arial" w:cs="Arial"/>
          <w:color w:val="000000"/>
        </w:rPr>
        <w:t xml:space="preserve"> This document </w:t>
      </w:r>
      <w:proofErr w:type="gramStart"/>
      <w:r w:rsidR="00676876" w:rsidRPr="00676876">
        <w:rPr>
          <w:rFonts w:ascii="Arial" w:hAnsi="Arial" w:cs="Arial"/>
          <w:color w:val="000000"/>
        </w:rPr>
        <w:t>is provided</w:t>
      </w:r>
      <w:proofErr w:type="gramEnd"/>
      <w:r w:rsidR="00676876" w:rsidRPr="00676876">
        <w:rPr>
          <w:rFonts w:ascii="Arial" w:hAnsi="Arial" w:cs="Arial"/>
          <w:color w:val="000000"/>
        </w:rPr>
        <w:t xml:space="preserve"> for information and discussion purposes only and does not represent an offer capable of legal acceptance. This document </w:t>
      </w:r>
      <w:proofErr w:type="gramStart"/>
      <w:r w:rsidR="00676876" w:rsidRPr="00676876">
        <w:rPr>
          <w:rFonts w:ascii="Arial" w:hAnsi="Arial" w:cs="Arial"/>
          <w:color w:val="000000"/>
        </w:rPr>
        <w:t>is not intended</w:t>
      </w:r>
      <w:proofErr w:type="gramEnd"/>
      <w:r w:rsidR="00676876" w:rsidRPr="00676876">
        <w:rPr>
          <w:rFonts w:ascii="Arial" w:hAnsi="Arial" w:cs="Arial"/>
          <w:color w:val="000000"/>
        </w:rPr>
        <w:t xml:space="preserve"> to be exhaustive and DfE reserve the right to add to or amend the document, as more information becomes known. The information contained herein is the property of DfE and whilst every effort </w:t>
      </w:r>
      <w:proofErr w:type="gramStart"/>
      <w:r w:rsidR="00676876" w:rsidRPr="00676876">
        <w:rPr>
          <w:rFonts w:ascii="Arial" w:hAnsi="Arial" w:cs="Arial"/>
          <w:color w:val="000000"/>
        </w:rPr>
        <w:t>is made</w:t>
      </w:r>
      <w:proofErr w:type="gramEnd"/>
      <w:r w:rsidR="00676876" w:rsidRPr="00676876">
        <w:rPr>
          <w:rFonts w:ascii="Arial" w:hAnsi="Arial" w:cs="Arial"/>
          <w:color w:val="000000"/>
        </w:rPr>
        <w:t xml:space="preserve"> to ensure the accuracy of such information, it is supplied without liability for errors or omissions. </w:t>
      </w:r>
    </w:p>
    <w:p w14:paraId="14A3C9A0" w14:textId="77777777" w:rsidR="00676876" w:rsidRPr="00676876" w:rsidRDefault="00676876" w:rsidP="00CB3229">
      <w:pPr>
        <w:pStyle w:val="ListParagraph"/>
        <w:autoSpaceDE w:val="0"/>
        <w:autoSpaceDN w:val="0"/>
        <w:adjustRightInd w:val="0"/>
        <w:spacing w:after="0" w:line="240" w:lineRule="auto"/>
        <w:ind w:left="426" w:hanging="567"/>
        <w:rPr>
          <w:rFonts w:ascii="Arial" w:hAnsi="Arial" w:cs="Arial"/>
          <w:color w:val="000000"/>
        </w:rPr>
      </w:pPr>
    </w:p>
    <w:p w14:paraId="6A7ACE9F" w14:textId="19AF73B6" w:rsidR="00676876" w:rsidRDefault="0067149D" w:rsidP="0067149D">
      <w:pPr>
        <w:autoSpaceDE w:val="0"/>
        <w:autoSpaceDN w:val="0"/>
        <w:adjustRightInd w:val="0"/>
        <w:spacing w:after="0" w:line="240" w:lineRule="auto"/>
        <w:ind w:left="426" w:hanging="426"/>
        <w:rPr>
          <w:rFonts w:ascii="Arial" w:hAnsi="Arial" w:cs="Arial"/>
          <w:color w:val="000000"/>
        </w:rPr>
      </w:pPr>
      <w:r>
        <w:rPr>
          <w:rFonts w:ascii="Arial" w:hAnsi="Arial" w:cs="Arial"/>
          <w:color w:val="000000"/>
        </w:rPr>
        <w:t>1.16</w:t>
      </w:r>
      <w:r w:rsidR="00676876" w:rsidRPr="00676876">
        <w:rPr>
          <w:rFonts w:ascii="Arial" w:hAnsi="Arial" w:cs="Arial"/>
          <w:color w:val="000000"/>
        </w:rPr>
        <w:t xml:space="preserve"> All information from respondents </w:t>
      </w:r>
      <w:proofErr w:type="gramStart"/>
      <w:r w:rsidR="00676876" w:rsidRPr="00676876">
        <w:rPr>
          <w:rFonts w:ascii="Arial" w:hAnsi="Arial" w:cs="Arial"/>
          <w:color w:val="000000"/>
        </w:rPr>
        <w:t>will be collated and assessed by the DfE to enable officers to produce any necessary reports and recommendations</w:t>
      </w:r>
      <w:proofErr w:type="gramEnd"/>
      <w:r w:rsidR="00676876" w:rsidRPr="00676876">
        <w:rPr>
          <w:rFonts w:ascii="Arial" w:hAnsi="Arial" w:cs="Arial"/>
          <w:color w:val="000000"/>
        </w:rPr>
        <w:t xml:space="preserve">. Individual responses </w:t>
      </w:r>
      <w:r w:rsidR="00676876" w:rsidRPr="00676876">
        <w:rPr>
          <w:rFonts w:ascii="Arial" w:hAnsi="Arial" w:cs="Arial"/>
          <w:color w:val="000000"/>
        </w:rPr>
        <w:lastRenderedPageBreak/>
        <w:t xml:space="preserve">will not be shared with other organisations, however information and views submitted by respondents may be disclosed in an anonymised form as part of or ancillary to this or later market engagement, and will be shared within DfE and with any advisors and third parties to support the </w:t>
      </w:r>
      <w:proofErr w:type="spellStart"/>
      <w:r w:rsidR="00676876" w:rsidRPr="00676876">
        <w:rPr>
          <w:rFonts w:ascii="Arial" w:hAnsi="Arial" w:cs="Arial"/>
          <w:color w:val="000000"/>
        </w:rPr>
        <w:t>DfE’s</w:t>
      </w:r>
      <w:proofErr w:type="spellEnd"/>
      <w:r w:rsidR="00676876" w:rsidRPr="00676876">
        <w:rPr>
          <w:rFonts w:ascii="Arial" w:hAnsi="Arial" w:cs="Arial"/>
          <w:color w:val="000000"/>
        </w:rPr>
        <w:t xml:space="preserve"> commercial and public </w:t>
      </w:r>
      <w:proofErr w:type="gramStart"/>
      <w:r w:rsidR="00676876" w:rsidRPr="00676876">
        <w:rPr>
          <w:rFonts w:ascii="Arial" w:hAnsi="Arial" w:cs="Arial"/>
          <w:color w:val="000000"/>
        </w:rPr>
        <w:t>decision making</w:t>
      </w:r>
      <w:proofErr w:type="gramEnd"/>
      <w:r w:rsidR="00676876" w:rsidRPr="00676876">
        <w:rPr>
          <w:rFonts w:ascii="Arial" w:hAnsi="Arial" w:cs="Arial"/>
          <w:color w:val="000000"/>
        </w:rPr>
        <w:t xml:space="preserve"> process. If respondents consider that any particular information provided within their response is commercially sensitive, this </w:t>
      </w:r>
      <w:proofErr w:type="gramStart"/>
      <w:r w:rsidR="00676876" w:rsidRPr="00676876">
        <w:rPr>
          <w:rFonts w:ascii="Arial" w:hAnsi="Arial" w:cs="Arial"/>
          <w:color w:val="000000"/>
        </w:rPr>
        <w:t>should be clearly identified</w:t>
      </w:r>
      <w:proofErr w:type="gramEnd"/>
      <w:r w:rsidR="00676876" w:rsidRPr="00676876">
        <w:rPr>
          <w:rFonts w:ascii="Arial" w:hAnsi="Arial" w:cs="Arial"/>
          <w:color w:val="000000"/>
        </w:rPr>
        <w:t xml:space="preserve"> in the response. In such </w:t>
      </w:r>
      <w:proofErr w:type="gramStart"/>
      <w:r w:rsidR="00676876" w:rsidRPr="00676876">
        <w:rPr>
          <w:rFonts w:ascii="Arial" w:hAnsi="Arial" w:cs="Arial"/>
          <w:color w:val="000000"/>
        </w:rPr>
        <w:t>cases</w:t>
      </w:r>
      <w:proofErr w:type="gramEnd"/>
      <w:r w:rsidR="00676876" w:rsidRPr="00676876">
        <w:rPr>
          <w:rFonts w:ascii="Arial" w:hAnsi="Arial" w:cs="Arial"/>
          <w:color w:val="000000"/>
        </w:rPr>
        <w:t xml:space="preserve"> the DfE will take a view as to whether such information can be considered further, and reserve the right to discount any such information from its assessment. </w:t>
      </w:r>
    </w:p>
    <w:p w14:paraId="04559F41" w14:textId="77777777" w:rsidR="00676876" w:rsidRDefault="00676876" w:rsidP="00676876">
      <w:pPr>
        <w:autoSpaceDE w:val="0"/>
        <w:autoSpaceDN w:val="0"/>
        <w:adjustRightInd w:val="0"/>
        <w:spacing w:after="0" w:line="240" w:lineRule="auto"/>
        <w:ind w:left="567" w:hanging="567"/>
        <w:rPr>
          <w:rFonts w:ascii="Arial" w:hAnsi="Arial" w:cs="Arial"/>
          <w:color w:val="000000"/>
        </w:rPr>
      </w:pPr>
    </w:p>
    <w:p w14:paraId="63CB2CE5" w14:textId="77777777" w:rsidR="00676876" w:rsidRDefault="00676876" w:rsidP="00676876">
      <w:pPr>
        <w:autoSpaceDE w:val="0"/>
        <w:autoSpaceDN w:val="0"/>
        <w:adjustRightInd w:val="0"/>
        <w:spacing w:after="0" w:line="240" w:lineRule="auto"/>
        <w:rPr>
          <w:rFonts w:ascii="Arial" w:hAnsi="Arial" w:cs="Arial"/>
          <w:b/>
          <w:bCs/>
          <w:color w:val="000000"/>
        </w:rPr>
      </w:pPr>
      <w:r w:rsidRPr="00676876">
        <w:rPr>
          <w:rFonts w:ascii="Arial" w:hAnsi="Arial" w:cs="Arial"/>
          <w:b/>
          <w:bCs/>
          <w:color w:val="000000"/>
        </w:rPr>
        <w:t xml:space="preserve">Confidentiality </w:t>
      </w:r>
    </w:p>
    <w:p w14:paraId="04863472" w14:textId="77777777" w:rsidR="00676876" w:rsidRPr="00676876" w:rsidRDefault="00676876" w:rsidP="00676876">
      <w:pPr>
        <w:autoSpaceDE w:val="0"/>
        <w:autoSpaceDN w:val="0"/>
        <w:adjustRightInd w:val="0"/>
        <w:spacing w:after="0" w:line="240" w:lineRule="auto"/>
        <w:rPr>
          <w:rFonts w:ascii="Arial" w:hAnsi="Arial" w:cs="Arial"/>
          <w:color w:val="000000"/>
        </w:rPr>
      </w:pPr>
    </w:p>
    <w:p w14:paraId="2B96B86E" w14:textId="75812171" w:rsidR="00676876" w:rsidRDefault="005634BE" w:rsidP="00CB3229">
      <w:pPr>
        <w:autoSpaceDE w:val="0"/>
        <w:autoSpaceDN w:val="0"/>
        <w:adjustRightInd w:val="0"/>
        <w:spacing w:after="0" w:line="240" w:lineRule="auto"/>
        <w:ind w:left="426" w:hanging="426"/>
        <w:rPr>
          <w:rFonts w:ascii="Arial" w:hAnsi="Arial" w:cs="Arial"/>
          <w:color w:val="000000"/>
        </w:rPr>
      </w:pPr>
      <w:r>
        <w:rPr>
          <w:rFonts w:ascii="Arial" w:hAnsi="Arial" w:cs="Arial"/>
          <w:color w:val="000000"/>
        </w:rPr>
        <w:t>1.1</w:t>
      </w:r>
      <w:r w:rsidR="0067149D">
        <w:rPr>
          <w:rFonts w:ascii="Arial" w:hAnsi="Arial" w:cs="Arial"/>
          <w:color w:val="000000"/>
        </w:rPr>
        <w:t>7</w:t>
      </w:r>
      <w:r w:rsidR="00676876" w:rsidRPr="00676876">
        <w:rPr>
          <w:rFonts w:ascii="Arial" w:hAnsi="Arial" w:cs="Arial"/>
          <w:color w:val="000000"/>
        </w:rPr>
        <w:t xml:space="preserve"> The information contained in this document and any communications connected to this soft market testing procedure are confidential and only for the recipients’ knowledge. As such, no information included in this document or any communication connected to it </w:t>
      </w:r>
      <w:proofErr w:type="gramStart"/>
      <w:r w:rsidR="00676876" w:rsidRPr="00676876">
        <w:rPr>
          <w:rFonts w:ascii="Arial" w:hAnsi="Arial" w:cs="Arial"/>
          <w:color w:val="000000"/>
        </w:rPr>
        <w:t>may be disclosed</w:t>
      </w:r>
      <w:proofErr w:type="gramEnd"/>
      <w:r w:rsidR="00676876" w:rsidRPr="00676876">
        <w:rPr>
          <w:rFonts w:ascii="Arial" w:hAnsi="Arial" w:cs="Arial"/>
          <w:color w:val="000000"/>
        </w:rPr>
        <w:t xml:space="preserve"> to any other party without the written consent of the DfE. </w:t>
      </w:r>
    </w:p>
    <w:p w14:paraId="502E2495" w14:textId="77777777" w:rsidR="00DF0C44" w:rsidRDefault="00DF0C44" w:rsidP="00676876">
      <w:pPr>
        <w:autoSpaceDE w:val="0"/>
        <w:autoSpaceDN w:val="0"/>
        <w:adjustRightInd w:val="0"/>
        <w:spacing w:after="0" w:line="240" w:lineRule="auto"/>
        <w:ind w:left="567" w:hanging="567"/>
        <w:rPr>
          <w:rFonts w:ascii="Arial" w:hAnsi="Arial" w:cs="Arial"/>
          <w:color w:val="000000"/>
        </w:rPr>
      </w:pPr>
    </w:p>
    <w:p w14:paraId="153E530E" w14:textId="77777777" w:rsidR="00DF0C44" w:rsidRDefault="00DF0C44" w:rsidP="00676876">
      <w:pPr>
        <w:autoSpaceDE w:val="0"/>
        <w:autoSpaceDN w:val="0"/>
        <w:adjustRightInd w:val="0"/>
        <w:spacing w:after="0" w:line="240" w:lineRule="auto"/>
        <w:ind w:left="567" w:hanging="567"/>
        <w:rPr>
          <w:rFonts w:ascii="Arial" w:hAnsi="Arial" w:cs="Arial"/>
          <w:color w:val="000000"/>
        </w:rPr>
      </w:pPr>
    </w:p>
    <w:p w14:paraId="1304FB48" w14:textId="77777777" w:rsidR="00DF0C44" w:rsidRDefault="00DF0C44" w:rsidP="00676876">
      <w:pPr>
        <w:autoSpaceDE w:val="0"/>
        <w:autoSpaceDN w:val="0"/>
        <w:adjustRightInd w:val="0"/>
        <w:spacing w:after="0" w:line="240" w:lineRule="auto"/>
        <w:ind w:left="567" w:hanging="567"/>
        <w:rPr>
          <w:rFonts w:ascii="Arial" w:hAnsi="Arial" w:cs="Arial"/>
          <w:b/>
          <w:color w:val="000000"/>
          <w:u w:val="single"/>
        </w:rPr>
      </w:pPr>
      <w:r>
        <w:rPr>
          <w:rFonts w:ascii="Arial" w:hAnsi="Arial" w:cs="Arial"/>
          <w:b/>
          <w:color w:val="000000"/>
        </w:rPr>
        <w:t xml:space="preserve">2. </w:t>
      </w:r>
      <w:r>
        <w:rPr>
          <w:rFonts w:ascii="Arial" w:hAnsi="Arial" w:cs="Arial"/>
          <w:b/>
          <w:color w:val="000000"/>
          <w:u w:val="single"/>
        </w:rPr>
        <w:t>Outline requirement for the planned procurement</w:t>
      </w:r>
    </w:p>
    <w:p w14:paraId="4128BFAA" w14:textId="77777777" w:rsidR="00DF0C44" w:rsidRDefault="00DF0C44" w:rsidP="00676876">
      <w:pPr>
        <w:autoSpaceDE w:val="0"/>
        <w:autoSpaceDN w:val="0"/>
        <w:adjustRightInd w:val="0"/>
        <w:spacing w:after="0" w:line="240" w:lineRule="auto"/>
        <w:ind w:left="567" w:hanging="567"/>
        <w:rPr>
          <w:rFonts w:ascii="Arial" w:hAnsi="Arial" w:cs="Arial"/>
          <w:b/>
          <w:color w:val="000000"/>
          <w:u w:val="single"/>
        </w:rPr>
      </w:pPr>
    </w:p>
    <w:p w14:paraId="534DB3AC" w14:textId="77777777" w:rsidR="00DF0C44" w:rsidRPr="00676876" w:rsidRDefault="00DF0C44" w:rsidP="00676876">
      <w:pPr>
        <w:autoSpaceDE w:val="0"/>
        <w:autoSpaceDN w:val="0"/>
        <w:adjustRightInd w:val="0"/>
        <w:spacing w:after="0" w:line="240" w:lineRule="auto"/>
        <w:ind w:left="567" w:hanging="567"/>
        <w:rPr>
          <w:rFonts w:ascii="Arial" w:hAnsi="Arial" w:cs="Arial"/>
          <w:b/>
          <w:color w:val="000000"/>
        </w:rPr>
      </w:pPr>
      <w:r w:rsidRPr="00DF0C44">
        <w:rPr>
          <w:rFonts w:ascii="Arial" w:hAnsi="Arial" w:cs="Arial"/>
          <w:b/>
          <w:color w:val="000000"/>
        </w:rPr>
        <w:t>Background</w:t>
      </w:r>
    </w:p>
    <w:p w14:paraId="66F2C24C" w14:textId="77777777" w:rsidR="00676876" w:rsidRDefault="00676876" w:rsidP="00676876">
      <w:pPr>
        <w:autoSpaceDE w:val="0"/>
        <w:autoSpaceDN w:val="0"/>
        <w:adjustRightInd w:val="0"/>
        <w:spacing w:after="0" w:line="240" w:lineRule="auto"/>
        <w:ind w:left="567" w:hanging="567"/>
        <w:rPr>
          <w:rFonts w:ascii="Arial" w:hAnsi="Arial" w:cs="Arial"/>
          <w:color w:val="000000"/>
        </w:rPr>
      </w:pPr>
    </w:p>
    <w:p w14:paraId="0A14BE45" w14:textId="4D1AA1C6" w:rsidR="005634BE" w:rsidRDefault="005634BE" w:rsidP="005634BE">
      <w:pPr>
        <w:pStyle w:val="ListParagraph"/>
        <w:numPr>
          <w:ilvl w:val="1"/>
          <w:numId w:val="14"/>
        </w:numPr>
        <w:autoSpaceDE w:val="0"/>
        <w:autoSpaceDN w:val="0"/>
        <w:adjustRightInd w:val="0"/>
        <w:spacing w:after="0" w:line="240" w:lineRule="auto"/>
        <w:rPr>
          <w:rFonts w:ascii="Arial" w:hAnsi="Arial" w:cs="Arial"/>
          <w:color w:val="000000"/>
        </w:rPr>
      </w:pPr>
      <w:r w:rsidRPr="005634BE">
        <w:rPr>
          <w:rFonts w:ascii="Arial" w:hAnsi="Arial" w:cs="Arial"/>
          <w:color w:val="000000"/>
        </w:rPr>
        <w:t xml:space="preserve">The purpose of the pilot is to produce an evidence base about what works in terms of delivering effective sabbaticals that benefit the individual teacher, their school and the provider. The pilot </w:t>
      </w:r>
      <w:proofErr w:type="gramStart"/>
      <w:r w:rsidRPr="005634BE">
        <w:rPr>
          <w:rFonts w:ascii="Arial" w:hAnsi="Arial" w:cs="Arial"/>
          <w:color w:val="000000"/>
        </w:rPr>
        <w:t>will be evaluated</w:t>
      </w:r>
      <w:proofErr w:type="gramEnd"/>
      <w:r w:rsidRPr="005634BE">
        <w:rPr>
          <w:rFonts w:ascii="Arial" w:hAnsi="Arial" w:cs="Arial"/>
          <w:color w:val="000000"/>
        </w:rPr>
        <w:t xml:space="preserve"> to assess the impact it has, including the perceived benefits to teachers, their schools and sabbatical providers.</w:t>
      </w:r>
    </w:p>
    <w:p w14:paraId="11BD0D30" w14:textId="77777777" w:rsidR="00CB3229" w:rsidRDefault="00CB3229" w:rsidP="00CB3229">
      <w:pPr>
        <w:pStyle w:val="ListParagraph"/>
        <w:autoSpaceDE w:val="0"/>
        <w:autoSpaceDN w:val="0"/>
        <w:adjustRightInd w:val="0"/>
        <w:spacing w:after="0" w:line="240" w:lineRule="auto"/>
        <w:ind w:left="360"/>
        <w:rPr>
          <w:rFonts w:ascii="Arial" w:hAnsi="Arial" w:cs="Arial"/>
          <w:color w:val="000000"/>
        </w:rPr>
      </w:pPr>
    </w:p>
    <w:p w14:paraId="58D41CAE" w14:textId="77777777" w:rsidR="005634BE" w:rsidRPr="005634BE" w:rsidRDefault="005634BE" w:rsidP="005634BE">
      <w:pPr>
        <w:pStyle w:val="ListParagraph"/>
        <w:numPr>
          <w:ilvl w:val="1"/>
          <w:numId w:val="14"/>
        </w:numPr>
        <w:autoSpaceDE w:val="0"/>
        <w:autoSpaceDN w:val="0"/>
        <w:adjustRightInd w:val="0"/>
        <w:spacing w:after="0" w:line="240" w:lineRule="auto"/>
        <w:rPr>
          <w:rFonts w:ascii="Arial" w:hAnsi="Arial" w:cs="Arial"/>
          <w:color w:val="000000"/>
        </w:rPr>
      </w:pPr>
      <w:r w:rsidRPr="005634BE">
        <w:rPr>
          <w:rFonts w:ascii="Arial" w:hAnsi="Arial" w:cs="Arial"/>
          <w:color w:val="000000"/>
        </w:rPr>
        <w:t xml:space="preserve">The Department is working to four key principles in the development of the pilot which is being undertaken internally: </w:t>
      </w:r>
    </w:p>
    <w:p w14:paraId="5C5D2137" w14:textId="77777777" w:rsidR="005634BE" w:rsidRDefault="005634BE" w:rsidP="005634BE">
      <w:pPr>
        <w:pStyle w:val="ListParagraph"/>
        <w:numPr>
          <w:ilvl w:val="0"/>
          <w:numId w:val="15"/>
        </w:numPr>
        <w:autoSpaceDE w:val="0"/>
        <w:autoSpaceDN w:val="0"/>
        <w:adjustRightInd w:val="0"/>
        <w:spacing w:after="0" w:line="240" w:lineRule="auto"/>
        <w:rPr>
          <w:rFonts w:ascii="Arial" w:hAnsi="Arial" w:cs="Arial"/>
          <w:color w:val="000000"/>
        </w:rPr>
      </w:pPr>
      <w:r w:rsidRPr="005634BE">
        <w:rPr>
          <w:rFonts w:ascii="Arial" w:hAnsi="Arial" w:cs="Arial"/>
          <w:color w:val="000000"/>
        </w:rPr>
        <w:t xml:space="preserve">Focus on experienced, classroom teachers: We have stated that sabbaticals will only be open to teachers who have been in the profession for at least ten years. We want participants to </w:t>
      </w:r>
      <w:proofErr w:type="gramStart"/>
      <w:r w:rsidRPr="005634BE">
        <w:rPr>
          <w:rFonts w:ascii="Arial" w:hAnsi="Arial" w:cs="Arial"/>
          <w:color w:val="000000"/>
        </w:rPr>
        <w:t>be spread</w:t>
      </w:r>
      <w:proofErr w:type="gramEnd"/>
      <w:r w:rsidRPr="005634BE">
        <w:rPr>
          <w:rFonts w:ascii="Arial" w:hAnsi="Arial" w:cs="Arial"/>
          <w:color w:val="000000"/>
        </w:rPr>
        <w:t xml:space="preserve"> evenly between primary and secondary phases and across different contexts and regions.  </w:t>
      </w:r>
    </w:p>
    <w:p w14:paraId="7BD02B4B" w14:textId="77777777" w:rsidR="005634BE" w:rsidRDefault="005634BE" w:rsidP="005634BE">
      <w:pPr>
        <w:pStyle w:val="ListParagraph"/>
        <w:numPr>
          <w:ilvl w:val="0"/>
          <w:numId w:val="15"/>
        </w:numPr>
        <w:autoSpaceDE w:val="0"/>
        <w:autoSpaceDN w:val="0"/>
        <w:adjustRightInd w:val="0"/>
        <w:spacing w:after="0" w:line="240" w:lineRule="auto"/>
        <w:rPr>
          <w:rFonts w:ascii="Arial" w:hAnsi="Arial" w:cs="Arial"/>
          <w:color w:val="000000"/>
        </w:rPr>
      </w:pPr>
      <w:r w:rsidRPr="005634BE">
        <w:rPr>
          <w:rFonts w:ascii="Arial" w:hAnsi="Arial" w:cs="Arial"/>
          <w:color w:val="000000"/>
        </w:rPr>
        <w:t xml:space="preserve">Mutual benefits: The sabbatical needs to benefit the teacher, their school and the sabbatical provider in order to secure their cooperation. We have stated that the sabbatical must be ‘work-based’ and envisage that sabbatical activity could include directly contributing to initial teacher education, supporting education research and policy or providing pedagogical insight into the development of new education products in the </w:t>
      </w:r>
      <w:proofErr w:type="spellStart"/>
      <w:r w:rsidRPr="005634BE">
        <w:rPr>
          <w:rFonts w:ascii="Arial" w:hAnsi="Arial" w:cs="Arial"/>
          <w:color w:val="000000"/>
        </w:rPr>
        <w:t>EdTech</w:t>
      </w:r>
      <w:proofErr w:type="spellEnd"/>
      <w:r w:rsidRPr="005634BE">
        <w:rPr>
          <w:rFonts w:ascii="Arial" w:hAnsi="Arial" w:cs="Arial"/>
          <w:color w:val="000000"/>
        </w:rPr>
        <w:t xml:space="preserve"> sector. </w:t>
      </w:r>
    </w:p>
    <w:p w14:paraId="7C19E729" w14:textId="77777777" w:rsidR="005634BE" w:rsidRDefault="005634BE" w:rsidP="005634BE">
      <w:pPr>
        <w:pStyle w:val="ListParagraph"/>
        <w:numPr>
          <w:ilvl w:val="0"/>
          <w:numId w:val="15"/>
        </w:numPr>
        <w:autoSpaceDE w:val="0"/>
        <w:autoSpaceDN w:val="0"/>
        <w:adjustRightInd w:val="0"/>
        <w:spacing w:after="0" w:line="240" w:lineRule="auto"/>
        <w:rPr>
          <w:rFonts w:ascii="Arial" w:hAnsi="Arial" w:cs="Arial"/>
          <w:color w:val="000000"/>
        </w:rPr>
      </w:pPr>
      <w:r w:rsidRPr="005634BE">
        <w:rPr>
          <w:rFonts w:ascii="Arial" w:hAnsi="Arial" w:cs="Arial"/>
          <w:color w:val="000000"/>
        </w:rPr>
        <w:t xml:space="preserve">Minimal financial burden on schools. </w:t>
      </w:r>
    </w:p>
    <w:p w14:paraId="08C6071C" w14:textId="27D6BDA2" w:rsidR="005634BE" w:rsidRDefault="005634BE" w:rsidP="005634BE">
      <w:pPr>
        <w:pStyle w:val="ListParagraph"/>
        <w:numPr>
          <w:ilvl w:val="0"/>
          <w:numId w:val="15"/>
        </w:numPr>
        <w:autoSpaceDE w:val="0"/>
        <w:autoSpaceDN w:val="0"/>
        <w:adjustRightInd w:val="0"/>
        <w:spacing w:after="0" w:line="240" w:lineRule="auto"/>
        <w:rPr>
          <w:rFonts w:ascii="Arial" w:hAnsi="Arial" w:cs="Arial"/>
          <w:color w:val="000000"/>
        </w:rPr>
      </w:pPr>
      <w:r w:rsidRPr="005634BE">
        <w:rPr>
          <w:rFonts w:ascii="Arial" w:hAnsi="Arial" w:cs="Arial"/>
          <w:color w:val="000000"/>
        </w:rPr>
        <w:t xml:space="preserve">Flexibility: We want to explore a range of sabbatical durations, including part-time (e.g. 1 day a week); ½ a term; 1 term; 2 terms and 3 terms. This reflects feedback from stakeholders on the need for flexibility and our desire to test a range of options and the different costs and benefits of each. </w:t>
      </w:r>
    </w:p>
    <w:p w14:paraId="7435C4D1" w14:textId="77777777" w:rsidR="00CB3229" w:rsidRPr="005634BE" w:rsidRDefault="00CB3229" w:rsidP="00CB3229">
      <w:pPr>
        <w:pStyle w:val="ListParagraph"/>
        <w:autoSpaceDE w:val="0"/>
        <w:autoSpaceDN w:val="0"/>
        <w:adjustRightInd w:val="0"/>
        <w:spacing w:after="0" w:line="240" w:lineRule="auto"/>
        <w:ind w:left="1080"/>
        <w:rPr>
          <w:rFonts w:ascii="Arial" w:hAnsi="Arial" w:cs="Arial"/>
          <w:color w:val="000000"/>
        </w:rPr>
      </w:pPr>
    </w:p>
    <w:p w14:paraId="300B7059" w14:textId="6FF20EA0" w:rsidR="00AB7EEC" w:rsidRDefault="00AB7EEC" w:rsidP="00AB7EEC">
      <w:pPr>
        <w:pStyle w:val="ListParagraph"/>
        <w:numPr>
          <w:ilvl w:val="1"/>
          <w:numId w:val="14"/>
        </w:numPr>
        <w:autoSpaceDE w:val="0"/>
        <w:autoSpaceDN w:val="0"/>
        <w:adjustRightInd w:val="0"/>
        <w:spacing w:after="0" w:line="240" w:lineRule="auto"/>
        <w:rPr>
          <w:rFonts w:ascii="Arial" w:hAnsi="Arial" w:cs="Arial"/>
          <w:color w:val="000000"/>
        </w:rPr>
      </w:pPr>
      <w:r w:rsidRPr="005634BE">
        <w:rPr>
          <w:rFonts w:ascii="Arial" w:hAnsi="Arial" w:cs="Arial"/>
          <w:color w:val="000000"/>
        </w:rPr>
        <w:t xml:space="preserve">The pilot </w:t>
      </w:r>
      <w:proofErr w:type="gramStart"/>
      <w:r w:rsidRPr="005634BE">
        <w:rPr>
          <w:rFonts w:ascii="Arial" w:hAnsi="Arial" w:cs="Arial"/>
          <w:color w:val="000000"/>
        </w:rPr>
        <w:t>is expected</w:t>
      </w:r>
      <w:proofErr w:type="gramEnd"/>
      <w:r w:rsidRPr="005634BE">
        <w:rPr>
          <w:rFonts w:ascii="Arial" w:hAnsi="Arial" w:cs="Arial"/>
          <w:color w:val="000000"/>
        </w:rPr>
        <w:t xml:space="preserve"> to commence in the autumn term of the 2019-20 academic year and we envisage that it will conclude by the end of the 2020-21 academic year.</w:t>
      </w:r>
      <w:r w:rsidR="00B207CD" w:rsidRPr="005634BE">
        <w:rPr>
          <w:rFonts w:ascii="Arial" w:hAnsi="Arial" w:cs="Arial"/>
          <w:color w:val="000000"/>
        </w:rPr>
        <w:t xml:space="preserve"> Several hundred sabbaticals will be available during the lifetime of the pilot.</w:t>
      </w:r>
    </w:p>
    <w:p w14:paraId="3427FE45" w14:textId="7D527780" w:rsidR="0067149D" w:rsidRDefault="0067149D" w:rsidP="0067149D">
      <w:pPr>
        <w:pStyle w:val="ListParagraph"/>
        <w:autoSpaceDE w:val="0"/>
        <w:autoSpaceDN w:val="0"/>
        <w:adjustRightInd w:val="0"/>
        <w:spacing w:after="0" w:line="240" w:lineRule="auto"/>
        <w:ind w:left="360"/>
        <w:rPr>
          <w:rFonts w:ascii="Arial" w:hAnsi="Arial" w:cs="Arial"/>
          <w:color w:val="000000"/>
        </w:rPr>
      </w:pPr>
    </w:p>
    <w:p w14:paraId="5FBF72EB" w14:textId="4EA8804E" w:rsidR="0067149D" w:rsidRDefault="0067149D" w:rsidP="0067149D">
      <w:pPr>
        <w:pStyle w:val="ListParagraph"/>
        <w:autoSpaceDE w:val="0"/>
        <w:autoSpaceDN w:val="0"/>
        <w:adjustRightInd w:val="0"/>
        <w:spacing w:after="0" w:line="240" w:lineRule="auto"/>
        <w:ind w:left="360"/>
        <w:rPr>
          <w:rFonts w:ascii="Arial" w:hAnsi="Arial" w:cs="Arial"/>
          <w:color w:val="000000"/>
        </w:rPr>
      </w:pPr>
    </w:p>
    <w:p w14:paraId="314F0F7F" w14:textId="77777777" w:rsidR="0067149D" w:rsidRDefault="0067149D" w:rsidP="0067149D">
      <w:pPr>
        <w:pStyle w:val="ListParagraph"/>
        <w:autoSpaceDE w:val="0"/>
        <w:autoSpaceDN w:val="0"/>
        <w:adjustRightInd w:val="0"/>
        <w:spacing w:after="0" w:line="240" w:lineRule="auto"/>
        <w:ind w:left="360"/>
        <w:rPr>
          <w:rFonts w:ascii="Arial" w:hAnsi="Arial" w:cs="Arial"/>
          <w:color w:val="000000"/>
        </w:rPr>
      </w:pPr>
    </w:p>
    <w:p w14:paraId="41E1E27E" w14:textId="77777777" w:rsidR="00CF2489" w:rsidRPr="005634BE" w:rsidRDefault="00CF2489" w:rsidP="00CF2489">
      <w:pPr>
        <w:pStyle w:val="ListParagraph"/>
        <w:autoSpaceDE w:val="0"/>
        <w:autoSpaceDN w:val="0"/>
        <w:adjustRightInd w:val="0"/>
        <w:spacing w:after="0" w:line="240" w:lineRule="auto"/>
        <w:ind w:left="360"/>
        <w:rPr>
          <w:rFonts w:ascii="Arial" w:hAnsi="Arial" w:cs="Arial"/>
          <w:color w:val="000000"/>
        </w:rPr>
      </w:pPr>
    </w:p>
    <w:p w14:paraId="513AB2BF" w14:textId="77777777" w:rsidR="007216C3" w:rsidRDefault="007216C3" w:rsidP="007216C3">
      <w:pPr>
        <w:autoSpaceDE w:val="0"/>
        <w:autoSpaceDN w:val="0"/>
        <w:adjustRightInd w:val="0"/>
        <w:spacing w:after="0" w:line="240" w:lineRule="auto"/>
        <w:ind w:left="567" w:hanging="567"/>
        <w:rPr>
          <w:rFonts w:ascii="Arial" w:hAnsi="Arial" w:cs="Arial"/>
          <w:b/>
          <w:color w:val="000000"/>
        </w:rPr>
      </w:pPr>
      <w:r>
        <w:rPr>
          <w:rFonts w:ascii="Arial" w:hAnsi="Arial" w:cs="Arial"/>
          <w:b/>
          <w:color w:val="000000"/>
        </w:rPr>
        <w:lastRenderedPageBreak/>
        <w:t>Scope of the planned procurement</w:t>
      </w:r>
    </w:p>
    <w:p w14:paraId="53E81B0F" w14:textId="77777777" w:rsidR="007216C3" w:rsidRDefault="007216C3" w:rsidP="007216C3">
      <w:pPr>
        <w:autoSpaceDE w:val="0"/>
        <w:autoSpaceDN w:val="0"/>
        <w:adjustRightInd w:val="0"/>
        <w:spacing w:after="0" w:line="240" w:lineRule="auto"/>
        <w:ind w:left="567" w:hanging="567"/>
        <w:rPr>
          <w:rFonts w:ascii="Arial" w:hAnsi="Arial" w:cs="Arial"/>
          <w:b/>
          <w:color w:val="000000"/>
        </w:rPr>
      </w:pPr>
    </w:p>
    <w:p w14:paraId="0A62E7D8" w14:textId="77777777" w:rsidR="007216C3" w:rsidRPr="00CF2489" w:rsidRDefault="007216C3" w:rsidP="00CF2489">
      <w:pPr>
        <w:pStyle w:val="ListParagraph"/>
        <w:numPr>
          <w:ilvl w:val="1"/>
          <w:numId w:val="14"/>
        </w:numPr>
        <w:autoSpaceDE w:val="0"/>
        <w:autoSpaceDN w:val="0"/>
        <w:adjustRightInd w:val="0"/>
        <w:spacing w:after="0" w:line="240" w:lineRule="auto"/>
        <w:rPr>
          <w:rFonts w:ascii="Arial" w:hAnsi="Arial" w:cs="Arial"/>
          <w:color w:val="000000"/>
        </w:rPr>
      </w:pPr>
      <w:r w:rsidRPr="00CF2489">
        <w:rPr>
          <w:rFonts w:ascii="Arial" w:hAnsi="Arial" w:cs="Arial"/>
          <w:color w:val="000000"/>
        </w:rPr>
        <w:t>The scope of the planned procurement is to secure a contractor to deliv</w:t>
      </w:r>
      <w:r w:rsidR="009F46D7" w:rsidRPr="00CF2489">
        <w:rPr>
          <w:rFonts w:ascii="Arial" w:hAnsi="Arial" w:cs="Arial"/>
          <w:color w:val="000000"/>
        </w:rPr>
        <w:t>er the teacher sabbatical pilot</w:t>
      </w:r>
      <w:r w:rsidRPr="00CF2489">
        <w:rPr>
          <w:rFonts w:ascii="Arial" w:hAnsi="Arial" w:cs="Arial"/>
          <w:color w:val="000000"/>
        </w:rPr>
        <w:t xml:space="preserve">. DfE is seeking to </w:t>
      </w:r>
      <w:r w:rsidR="00AB7EEC" w:rsidRPr="00CF2489">
        <w:rPr>
          <w:rFonts w:ascii="Arial" w:hAnsi="Arial" w:cs="Arial"/>
          <w:color w:val="000000"/>
        </w:rPr>
        <w:t>use the soft market testing to obtain market intelligence and assess the feasibility of the design of the pilot.</w:t>
      </w:r>
    </w:p>
    <w:p w14:paraId="0F64F155" w14:textId="77777777" w:rsidR="007216C3" w:rsidRDefault="007216C3" w:rsidP="00C36D60">
      <w:pPr>
        <w:autoSpaceDE w:val="0"/>
        <w:autoSpaceDN w:val="0"/>
        <w:adjustRightInd w:val="0"/>
        <w:rPr>
          <w:rFonts w:ascii="Arial" w:hAnsi="Arial" w:cs="Arial"/>
          <w:color w:val="000000"/>
        </w:rPr>
      </w:pPr>
    </w:p>
    <w:p w14:paraId="2E8B15A2" w14:textId="77777777" w:rsidR="00C36D60" w:rsidRPr="00AB7EEC" w:rsidRDefault="00AB7EEC" w:rsidP="00AB7EEC">
      <w:pPr>
        <w:autoSpaceDE w:val="0"/>
        <w:autoSpaceDN w:val="0"/>
        <w:adjustRightInd w:val="0"/>
        <w:spacing w:after="0" w:line="240" w:lineRule="auto"/>
        <w:rPr>
          <w:rFonts w:ascii="Arial" w:hAnsi="Arial" w:cs="Arial"/>
          <w:b/>
          <w:color w:val="000000"/>
        </w:rPr>
      </w:pPr>
      <w:r>
        <w:rPr>
          <w:rFonts w:ascii="Arial" w:hAnsi="Arial" w:cs="Arial"/>
          <w:b/>
          <w:color w:val="000000"/>
        </w:rPr>
        <w:t>Design of the pilot</w:t>
      </w:r>
    </w:p>
    <w:p w14:paraId="28C9B3D5" w14:textId="77777777" w:rsidR="00A457E6" w:rsidRDefault="00A457E6" w:rsidP="00AD70D4">
      <w:pPr>
        <w:autoSpaceDE w:val="0"/>
        <w:autoSpaceDN w:val="0"/>
        <w:adjustRightInd w:val="0"/>
        <w:spacing w:after="0" w:line="240" w:lineRule="auto"/>
        <w:rPr>
          <w:rFonts w:ascii="Arial" w:hAnsi="Arial" w:cs="Arial"/>
          <w:color w:val="000000"/>
        </w:rPr>
      </w:pPr>
    </w:p>
    <w:p w14:paraId="5D04ACE5" w14:textId="77777777" w:rsidR="00AB7EEC" w:rsidRDefault="00AB7EEC" w:rsidP="00CF2489">
      <w:pPr>
        <w:pStyle w:val="ListParagraph"/>
        <w:numPr>
          <w:ilvl w:val="1"/>
          <w:numId w:val="14"/>
        </w:numPr>
        <w:autoSpaceDE w:val="0"/>
        <w:autoSpaceDN w:val="0"/>
        <w:adjustRightInd w:val="0"/>
        <w:rPr>
          <w:rFonts w:ascii="Arial" w:hAnsi="Arial" w:cs="Arial"/>
          <w:color w:val="000000"/>
        </w:rPr>
      </w:pPr>
      <w:r w:rsidRPr="00CF2489">
        <w:rPr>
          <w:rFonts w:ascii="Arial" w:hAnsi="Arial" w:cs="Arial"/>
          <w:color w:val="000000"/>
        </w:rPr>
        <w:t>Development of the pilot is ongoing. The information provided below indicates our current thinking and is subject to change. Further engagement with key stakeholders will be undertaken.</w:t>
      </w:r>
    </w:p>
    <w:p w14:paraId="1769C814" w14:textId="77777777" w:rsidR="00CF2489" w:rsidRPr="00CF2489" w:rsidRDefault="00CF2489" w:rsidP="00CF2489">
      <w:pPr>
        <w:pStyle w:val="ListParagraph"/>
        <w:autoSpaceDE w:val="0"/>
        <w:autoSpaceDN w:val="0"/>
        <w:adjustRightInd w:val="0"/>
        <w:ind w:left="360"/>
        <w:rPr>
          <w:rFonts w:ascii="Arial" w:hAnsi="Arial" w:cs="Arial"/>
          <w:color w:val="000000"/>
        </w:rPr>
      </w:pPr>
    </w:p>
    <w:p w14:paraId="502D568B" w14:textId="544497DC" w:rsidR="00CF2489" w:rsidRDefault="00CF2489" w:rsidP="00CF2489">
      <w:pPr>
        <w:pStyle w:val="ListParagraph"/>
        <w:autoSpaceDE w:val="0"/>
        <w:autoSpaceDN w:val="0"/>
        <w:adjustRightInd w:val="0"/>
        <w:ind w:left="360"/>
        <w:rPr>
          <w:rFonts w:ascii="Arial" w:hAnsi="Arial" w:cs="Arial"/>
          <w:i/>
          <w:color w:val="000000"/>
        </w:rPr>
      </w:pPr>
      <w:r w:rsidRPr="00CF2489">
        <w:rPr>
          <w:rFonts w:ascii="Arial" w:hAnsi="Arial" w:cs="Arial"/>
          <w:i/>
          <w:color w:val="000000"/>
        </w:rPr>
        <w:t>Funding mechanisms</w:t>
      </w:r>
    </w:p>
    <w:p w14:paraId="6682B2D4" w14:textId="77777777" w:rsidR="00CB3229" w:rsidRPr="00CF2489" w:rsidRDefault="00CB3229" w:rsidP="00CF2489">
      <w:pPr>
        <w:pStyle w:val="ListParagraph"/>
        <w:autoSpaceDE w:val="0"/>
        <w:autoSpaceDN w:val="0"/>
        <w:adjustRightInd w:val="0"/>
        <w:ind w:left="360"/>
        <w:rPr>
          <w:rFonts w:ascii="Arial" w:hAnsi="Arial" w:cs="Arial"/>
          <w:i/>
          <w:color w:val="000000"/>
        </w:rPr>
      </w:pPr>
    </w:p>
    <w:p w14:paraId="765E03EF" w14:textId="77777777" w:rsidR="00CF2489" w:rsidRDefault="00CF2489" w:rsidP="00CF2489">
      <w:pPr>
        <w:pStyle w:val="ListParagraph"/>
        <w:numPr>
          <w:ilvl w:val="1"/>
          <w:numId w:val="14"/>
        </w:numPr>
        <w:autoSpaceDE w:val="0"/>
        <w:autoSpaceDN w:val="0"/>
        <w:adjustRightInd w:val="0"/>
        <w:rPr>
          <w:rFonts w:ascii="Arial" w:hAnsi="Arial" w:cs="Arial"/>
          <w:color w:val="000000"/>
        </w:rPr>
      </w:pPr>
      <w:r>
        <w:rPr>
          <w:rFonts w:ascii="Arial" w:hAnsi="Arial" w:cs="Arial"/>
          <w:color w:val="000000"/>
        </w:rPr>
        <w:t xml:space="preserve">Recognising the need to minimise the financial impact on schools we are exploring a matched funding mechanism to cover the school’s cost of releasing their teacher on sabbatical. This </w:t>
      </w:r>
      <w:proofErr w:type="gramStart"/>
      <w:r>
        <w:rPr>
          <w:rFonts w:ascii="Arial" w:hAnsi="Arial" w:cs="Arial"/>
          <w:color w:val="000000"/>
        </w:rPr>
        <w:t>would be split</w:t>
      </w:r>
      <w:proofErr w:type="gramEnd"/>
      <w:r>
        <w:rPr>
          <w:rFonts w:ascii="Arial" w:hAnsi="Arial" w:cs="Arial"/>
          <w:color w:val="000000"/>
        </w:rPr>
        <w:t xml:space="preserve"> between the Department and the sabbatical provider.</w:t>
      </w:r>
    </w:p>
    <w:p w14:paraId="0FC9E82E" w14:textId="77777777" w:rsidR="00CF2489" w:rsidRDefault="00CF2489" w:rsidP="00CF2489">
      <w:pPr>
        <w:pStyle w:val="ListParagraph"/>
        <w:autoSpaceDE w:val="0"/>
        <w:autoSpaceDN w:val="0"/>
        <w:adjustRightInd w:val="0"/>
        <w:ind w:left="360"/>
        <w:rPr>
          <w:rFonts w:ascii="Arial" w:hAnsi="Arial" w:cs="Arial"/>
          <w:color w:val="000000"/>
        </w:rPr>
      </w:pPr>
    </w:p>
    <w:p w14:paraId="4FDCE608" w14:textId="77777777" w:rsidR="00CF2489" w:rsidRDefault="00CF2489" w:rsidP="00CF2489">
      <w:pPr>
        <w:pStyle w:val="ListParagraph"/>
        <w:numPr>
          <w:ilvl w:val="1"/>
          <w:numId w:val="14"/>
        </w:numPr>
        <w:autoSpaceDE w:val="0"/>
        <w:autoSpaceDN w:val="0"/>
        <w:adjustRightInd w:val="0"/>
        <w:rPr>
          <w:rFonts w:ascii="Arial" w:hAnsi="Arial" w:cs="Arial"/>
          <w:color w:val="000000"/>
        </w:rPr>
      </w:pPr>
      <w:r>
        <w:rPr>
          <w:rFonts w:ascii="Arial" w:hAnsi="Arial" w:cs="Arial"/>
          <w:color w:val="000000"/>
        </w:rPr>
        <w:t xml:space="preserve">It </w:t>
      </w:r>
      <w:proofErr w:type="gramStart"/>
      <w:r>
        <w:rPr>
          <w:rFonts w:ascii="Arial" w:hAnsi="Arial" w:cs="Arial"/>
          <w:color w:val="000000"/>
        </w:rPr>
        <w:t>is envisaged</w:t>
      </w:r>
      <w:proofErr w:type="gramEnd"/>
      <w:r>
        <w:rPr>
          <w:rFonts w:ascii="Arial" w:hAnsi="Arial" w:cs="Arial"/>
          <w:color w:val="000000"/>
        </w:rPr>
        <w:t xml:space="preserve"> that the contractor will be responsible for collecting these funds and distributing them to schools. Depending on the length of the </w:t>
      </w:r>
      <w:proofErr w:type="gramStart"/>
      <w:r>
        <w:rPr>
          <w:rFonts w:ascii="Arial" w:hAnsi="Arial" w:cs="Arial"/>
          <w:color w:val="000000"/>
        </w:rPr>
        <w:t>sabbatical</w:t>
      </w:r>
      <w:proofErr w:type="gramEnd"/>
      <w:r>
        <w:rPr>
          <w:rFonts w:ascii="Arial" w:hAnsi="Arial" w:cs="Arial"/>
          <w:color w:val="000000"/>
        </w:rPr>
        <w:t xml:space="preserve"> this may involve several sets of payment.</w:t>
      </w:r>
    </w:p>
    <w:p w14:paraId="7D738C5A" w14:textId="74260962" w:rsidR="00CF2489" w:rsidRPr="00CB3229" w:rsidRDefault="00CF2489" w:rsidP="00CB3229">
      <w:pPr>
        <w:autoSpaceDE w:val="0"/>
        <w:autoSpaceDN w:val="0"/>
        <w:adjustRightInd w:val="0"/>
        <w:rPr>
          <w:rFonts w:ascii="Arial" w:hAnsi="Arial" w:cs="Arial"/>
          <w:i/>
          <w:color w:val="000000"/>
        </w:rPr>
      </w:pPr>
      <w:r w:rsidRPr="00CF2489">
        <w:rPr>
          <w:rFonts w:ascii="Arial" w:hAnsi="Arial" w:cs="Arial"/>
          <w:i/>
          <w:color w:val="000000"/>
        </w:rPr>
        <w:t>Working with prospective sabbatical providers</w:t>
      </w:r>
    </w:p>
    <w:p w14:paraId="54DC44AB" w14:textId="7C44B13C" w:rsidR="00CF2489" w:rsidRDefault="00CF2489" w:rsidP="00CF2489">
      <w:pPr>
        <w:pStyle w:val="ListParagraph"/>
        <w:numPr>
          <w:ilvl w:val="1"/>
          <w:numId w:val="14"/>
        </w:numPr>
        <w:autoSpaceDE w:val="0"/>
        <w:autoSpaceDN w:val="0"/>
        <w:adjustRightInd w:val="0"/>
        <w:rPr>
          <w:rFonts w:ascii="Arial" w:hAnsi="Arial" w:cs="Arial"/>
          <w:color w:val="000000"/>
        </w:rPr>
      </w:pPr>
      <w:r w:rsidRPr="00CF2489">
        <w:rPr>
          <w:rFonts w:ascii="Arial" w:hAnsi="Arial" w:cs="Arial"/>
          <w:color w:val="000000"/>
        </w:rPr>
        <w:t xml:space="preserve">One of the contractor’s key roles will involve identifying and building relationships with prospective sabbatical providers. These may include universities, </w:t>
      </w:r>
      <w:proofErr w:type="spellStart"/>
      <w:r w:rsidRPr="00CF2489">
        <w:rPr>
          <w:rFonts w:ascii="Arial" w:hAnsi="Arial" w:cs="Arial"/>
          <w:color w:val="000000"/>
        </w:rPr>
        <w:t>EdTech</w:t>
      </w:r>
      <w:proofErr w:type="spellEnd"/>
      <w:r w:rsidRPr="00CF2489">
        <w:rPr>
          <w:rFonts w:ascii="Arial" w:hAnsi="Arial" w:cs="Arial"/>
          <w:color w:val="000000"/>
        </w:rPr>
        <w:t xml:space="preserve"> companies and other organisations involved in education-related activity. The contractor will be required </w:t>
      </w:r>
      <w:proofErr w:type="gramStart"/>
      <w:r w:rsidRPr="00CF2489">
        <w:rPr>
          <w:rFonts w:ascii="Arial" w:hAnsi="Arial" w:cs="Arial"/>
          <w:color w:val="000000"/>
        </w:rPr>
        <w:t>to formally secure</w:t>
      </w:r>
      <w:proofErr w:type="gramEnd"/>
      <w:r w:rsidRPr="00CF2489">
        <w:rPr>
          <w:rFonts w:ascii="Arial" w:hAnsi="Arial" w:cs="Arial"/>
          <w:color w:val="000000"/>
        </w:rPr>
        <w:t xml:space="preserve"> their cooperation, building on the work the Department is currently undertaking. This will involve managing a large number of relationships throughout the sabbatical process and securing financial commitments</w:t>
      </w:r>
      <w:r w:rsidR="00947FE7">
        <w:rPr>
          <w:rFonts w:ascii="Arial" w:hAnsi="Arial" w:cs="Arial"/>
          <w:color w:val="000000"/>
        </w:rPr>
        <w:t>.</w:t>
      </w:r>
    </w:p>
    <w:p w14:paraId="21432439" w14:textId="77777777" w:rsidR="00CF2489" w:rsidRDefault="00CF2489" w:rsidP="00CF2489">
      <w:pPr>
        <w:pStyle w:val="ListParagraph"/>
        <w:autoSpaceDE w:val="0"/>
        <w:autoSpaceDN w:val="0"/>
        <w:adjustRightInd w:val="0"/>
        <w:ind w:left="360"/>
        <w:rPr>
          <w:rFonts w:ascii="Arial" w:hAnsi="Arial" w:cs="Arial"/>
          <w:i/>
          <w:color w:val="000000"/>
        </w:rPr>
      </w:pPr>
    </w:p>
    <w:p w14:paraId="254A7B3D" w14:textId="77777777" w:rsidR="00CF2489" w:rsidRPr="00CB3229" w:rsidRDefault="00CF2489" w:rsidP="00CB3229">
      <w:pPr>
        <w:autoSpaceDE w:val="0"/>
        <w:autoSpaceDN w:val="0"/>
        <w:adjustRightInd w:val="0"/>
        <w:rPr>
          <w:rFonts w:ascii="Arial" w:hAnsi="Arial" w:cs="Arial"/>
          <w:i/>
          <w:color w:val="000000"/>
        </w:rPr>
      </w:pPr>
      <w:r w:rsidRPr="00CB3229">
        <w:rPr>
          <w:rFonts w:ascii="Arial" w:hAnsi="Arial" w:cs="Arial"/>
          <w:i/>
          <w:color w:val="000000"/>
        </w:rPr>
        <w:t>Application process</w:t>
      </w:r>
    </w:p>
    <w:p w14:paraId="3566970C" w14:textId="77777777" w:rsidR="00CF2489" w:rsidRPr="00CF2489" w:rsidRDefault="00CF2489" w:rsidP="00CF2489">
      <w:pPr>
        <w:pStyle w:val="ListParagraph"/>
        <w:autoSpaceDE w:val="0"/>
        <w:autoSpaceDN w:val="0"/>
        <w:adjustRightInd w:val="0"/>
        <w:ind w:left="360"/>
        <w:rPr>
          <w:rFonts w:ascii="Arial" w:hAnsi="Arial" w:cs="Arial"/>
          <w:i/>
          <w:color w:val="000000"/>
        </w:rPr>
      </w:pPr>
    </w:p>
    <w:p w14:paraId="19F77684" w14:textId="77777777" w:rsidR="00CB3229" w:rsidRDefault="00CF2489" w:rsidP="00CB3229">
      <w:pPr>
        <w:pStyle w:val="ListParagraph"/>
        <w:numPr>
          <w:ilvl w:val="1"/>
          <w:numId w:val="14"/>
        </w:numPr>
        <w:autoSpaceDE w:val="0"/>
        <w:autoSpaceDN w:val="0"/>
        <w:adjustRightInd w:val="0"/>
        <w:rPr>
          <w:rFonts w:ascii="Arial" w:hAnsi="Arial" w:cs="Arial"/>
          <w:color w:val="000000"/>
        </w:rPr>
      </w:pPr>
      <w:proofErr w:type="gramStart"/>
      <w:r>
        <w:rPr>
          <w:rFonts w:ascii="Arial" w:hAnsi="Arial" w:cs="Arial"/>
          <w:color w:val="000000"/>
        </w:rPr>
        <w:t>We want to target the pilot at key types of teacher and are therefore devising eligibility criteria to facilitate this.</w:t>
      </w:r>
      <w:proofErr w:type="gramEnd"/>
      <w:r>
        <w:rPr>
          <w:rFonts w:ascii="Arial" w:hAnsi="Arial" w:cs="Arial"/>
          <w:color w:val="000000"/>
        </w:rPr>
        <w:t xml:space="preserve"> The criteria </w:t>
      </w:r>
      <w:proofErr w:type="gramStart"/>
      <w:r>
        <w:rPr>
          <w:rFonts w:ascii="Arial" w:hAnsi="Arial" w:cs="Arial"/>
          <w:color w:val="000000"/>
        </w:rPr>
        <w:t>will then be assessed</w:t>
      </w:r>
      <w:proofErr w:type="gramEnd"/>
      <w:r>
        <w:rPr>
          <w:rFonts w:ascii="Arial" w:hAnsi="Arial" w:cs="Arial"/>
          <w:color w:val="000000"/>
        </w:rPr>
        <w:t xml:space="preserve"> through a 2-stage process: An initial registration phase followed by a more detailed application.</w:t>
      </w:r>
    </w:p>
    <w:p w14:paraId="6733E707" w14:textId="77777777" w:rsidR="00CB3229" w:rsidRDefault="00CB3229" w:rsidP="00CB3229">
      <w:pPr>
        <w:pStyle w:val="ListParagraph"/>
        <w:autoSpaceDE w:val="0"/>
        <w:autoSpaceDN w:val="0"/>
        <w:adjustRightInd w:val="0"/>
        <w:ind w:left="360"/>
        <w:rPr>
          <w:rFonts w:ascii="Arial" w:hAnsi="Arial" w:cs="Arial"/>
          <w:color w:val="000000"/>
        </w:rPr>
      </w:pPr>
    </w:p>
    <w:p w14:paraId="6D942FE8" w14:textId="14952A49" w:rsidR="00CF2489" w:rsidRPr="00CB3229" w:rsidRDefault="00A80CC5" w:rsidP="00CB3229">
      <w:pPr>
        <w:pStyle w:val="ListParagraph"/>
        <w:numPr>
          <w:ilvl w:val="1"/>
          <w:numId w:val="14"/>
        </w:numPr>
        <w:autoSpaceDE w:val="0"/>
        <w:autoSpaceDN w:val="0"/>
        <w:adjustRightInd w:val="0"/>
        <w:ind w:left="567" w:hanging="567"/>
        <w:rPr>
          <w:rFonts w:ascii="Arial" w:hAnsi="Arial" w:cs="Arial"/>
          <w:color w:val="000000"/>
        </w:rPr>
      </w:pPr>
      <w:r w:rsidRPr="00CB3229">
        <w:rPr>
          <w:rFonts w:ascii="Arial" w:hAnsi="Arial" w:cs="Arial"/>
          <w:color w:val="000000"/>
        </w:rPr>
        <w:t xml:space="preserve">The contractor will be required to manage the application process and assess teachers against the criteria. They will then be required to match teachers to the sabbatical opportunity. It </w:t>
      </w:r>
      <w:proofErr w:type="gramStart"/>
      <w:r w:rsidRPr="00CB3229">
        <w:rPr>
          <w:rFonts w:ascii="Arial" w:hAnsi="Arial" w:cs="Arial"/>
          <w:color w:val="000000"/>
        </w:rPr>
        <w:t>is anticipated</w:t>
      </w:r>
      <w:proofErr w:type="gramEnd"/>
      <w:r w:rsidRPr="00CB3229">
        <w:rPr>
          <w:rFonts w:ascii="Arial" w:hAnsi="Arial" w:cs="Arial"/>
          <w:color w:val="000000"/>
        </w:rPr>
        <w:t xml:space="preserve"> that the Sabbatical Provider will pla</w:t>
      </w:r>
      <w:r w:rsidR="003251CA">
        <w:rPr>
          <w:rFonts w:ascii="Arial" w:hAnsi="Arial" w:cs="Arial"/>
          <w:color w:val="000000"/>
        </w:rPr>
        <w:t>y</w:t>
      </w:r>
      <w:r w:rsidRPr="00CB3229">
        <w:rPr>
          <w:rFonts w:ascii="Arial" w:hAnsi="Arial" w:cs="Arial"/>
          <w:color w:val="000000"/>
        </w:rPr>
        <w:t xml:space="preserve"> an important role within this process. </w:t>
      </w:r>
    </w:p>
    <w:p w14:paraId="4614F616" w14:textId="77777777" w:rsidR="00CB3229" w:rsidRDefault="00CB3229" w:rsidP="00CB3229">
      <w:pPr>
        <w:pStyle w:val="ListParagraph"/>
        <w:autoSpaceDE w:val="0"/>
        <w:autoSpaceDN w:val="0"/>
        <w:adjustRightInd w:val="0"/>
        <w:ind w:left="567" w:hanging="567"/>
        <w:rPr>
          <w:rFonts w:ascii="Arial" w:hAnsi="Arial" w:cs="Arial"/>
          <w:color w:val="000000"/>
        </w:rPr>
      </w:pPr>
    </w:p>
    <w:p w14:paraId="68FED130" w14:textId="3E6907B9" w:rsidR="009835B4" w:rsidRDefault="009835B4" w:rsidP="00CB3229">
      <w:pPr>
        <w:pStyle w:val="ListParagraph"/>
        <w:numPr>
          <w:ilvl w:val="1"/>
          <w:numId w:val="14"/>
        </w:numPr>
        <w:autoSpaceDE w:val="0"/>
        <w:autoSpaceDN w:val="0"/>
        <w:adjustRightInd w:val="0"/>
        <w:ind w:left="567" w:hanging="567"/>
        <w:rPr>
          <w:rFonts w:ascii="Arial" w:hAnsi="Arial" w:cs="Arial"/>
          <w:color w:val="000000"/>
        </w:rPr>
      </w:pPr>
      <w:r w:rsidRPr="00CF2489">
        <w:rPr>
          <w:rFonts w:ascii="Arial" w:hAnsi="Arial" w:cs="Arial"/>
          <w:color w:val="000000"/>
        </w:rPr>
        <w:t>Prior to the opening of the application window</w:t>
      </w:r>
      <w:r w:rsidR="00B207CD" w:rsidRPr="00CF2489">
        <w:rPr>
          <w:rFonts w:ascii="Arial" w:hAnsi="Arial" w:cs="Arial"/>
          <w:color w:val="000000"/>
        </w:rPr>
        <w:t xml:space="preserve"> the contractor will be required to create an online web portal through which the application process </w:t>
      </w:r>
      <w:proofErr w:type="gramStart"/>
      <w:r w:rsidR="00B207CD" w:rsidRPr="00CF2489">
        <w:rPr>
          <w:rFonts w:ascii="Arial" w:hAnsi="Arial" w:cs="Arial"/>
          <w:color w:val="000000"/>
        </w:rPr>
        <w:t>will be managed</w:t>
      </w:r>
      <w:proofErr w:type="gramEnd"/>
      <w:r w:rsidR="00B207CD" w:rsidRPr="00CF2489">
        <w:rPr>
          <w:rFonts w:ascii="Arial" w:hAnsi="Arial" w:cs="Arial"/>
          <w:color w:val="000000"/>
        </w:rPr>
        <w:t>.</w:t>
      </w:r>
    </w:p>
    <w:p w14:paraId="41035242" w14:textId="77777777" w:rsidR="0067149D" w:rsidRPr="0067149D" w:rsidRDefault="0067149D" w:rsidP="0067149D">
      <w:pPr>
        <w:pStyle w:val="ListParagraph"/>
        <w:rPr>
          <w:rFonts w:ascii="Arial" w:hAnsi="Arial" w:cs="Arial"/>
          <w:color w:val="000000"/>
        </w:rPr>
      </w:pPr>
    </w:p>
    <w:p w14:paraId="5E5A15CD" w14:textId="77777777" w:rsidR="0067149D" w:rsidRPr="00CF2489" w:rsidRDefault="0067149D" w:rsidP="0067149D">
      <w:pPr>
        <w:pStyle w:val="ListParagraph"/>
        <w:autoSpaceDE w:val="0"/>
        <w:autoSpaceDN w:val="0"/>
        <w:adjustRightInd w:val="0"/>
        <w:ind w:left="567"/>
        <w:rPr>
          <w:rFonts w:ascii="Arial" w:hAnsi="Arial" w:cs="Arial"/>
          <w:color w:val="000000"/>
        </w:rPr>
      </w:pPr>
    </w:p>
    <w:p w14:paraId="12AC0CA9" w14:textId="77777777" w:rsidR="00F03557" w:rsidRPr="00F03557" w:rsidRDefault="00F03557" w:rsidP="00CB3229">
      <w:pPr>
        <w:autoSpaceDE w:val="0"/>
        <w:autoSpaceDN w:val="0"/>
        <w:adjustRightInd w:val="0"/>
        <w:ind w:left="567" w:hanging="567"/>
        <w:rPr>
          <w:rFonts w:ascii="Arial" w:hAnsi="Arial" w:cs="Arial"/>
          <w:i/>
          <w:color w:val="000000"/>
        </w:rPr>
      </w:pPr>
      <w:r>
        <w:rPr>
          <w:rFonts w:ascii="Arial" w:hAnsi="Arial" w:cs="Arial"/>
          <w:i/>
          <w:color w:val="000000"/>
        </w:rPr>
        <w:lastRenderedPageBreak/>
        <w:t>Ongoing support</w:t>
      </w:r>
    </w:p>
    <w:p w14:paraId="6D6E6A49" w14:textId="77777777" w:rsidR="00F03557" w:rsidRDefault="00F03557" w:rsidP="00CB3229">
      <w:pPr>
        <w:autoSpaceDE w:val="0"/>
        <w:autoSpaceDN w:val="0"/>
        <w:adjustRightInd w:val="0"/>
        <w:ind w:left="567" w:hanging="567"/>
        <w:rPr>
          <w:rFonts w:ascii="Arial" w:hAnsi="Arial" w:cs="Arial"/>
          <w:color w:val="000000"/>
        </w:rPr>
      </w:pPr>
      <w:r>
        <w:rPr>
          <w:rFonts w:ascii="Arial" w:hAnsi="Arial" w:cs="Arial"/>
          <w:color w:val="000000"/>
        </w:rPr>
        <w:t>2.12 The contractor will be required to provide ongoing support to teachers, their schools and sabbatical providers.</w:t>
      </w:r>
    </w:p>
    <w:p w14:paraId="3FF069E1" w14:textId="77777777" w:rsidR="00F03557" w:rsidRDefault="00F03557" w:rsidP="00CB3229">
      <w:pPr>
        <w:autoSpaceDE w:val="0"/>
        <w:autoSpaceDN w:val="0"/>
        <w:adjustRightInd w:val="0"/>
        <w:ind w:left="567" w:hanging="567"/>
        <w:rPr>
          <w:rFonts w:ascii="Arial" w:hAnsi="Arial" w:cs="Arial"/>
          <w:i/>
          <w:color w:val="000000"/>
        </w:rPr>
      </w:pPr>
      <w:r>
        <w:rPr>
          <w:rFonts w:ascii="Arial" w:hAnsi="Arial" w:cs="Arial"/>
          <w:i/>
          <w:color w:val="000000"/>
        </w:rPr>
        <w:t>Data collection and assurance measures</w:t>
      </w:r>
    </w:p>
    <w:p w14:paraId="051AC438" w14:textId="77777777" w:rsidR="00F03557" w:rsidRDefault="00F03557" w:rsidP="00CB3229">
      <w:pPr>
        <w:autoSpaceDE w:val="0"/>
        <w:autoSpaceDN w:val="0"/>
        <w:adjustRightInd w:val="0"/>
        <w:ind w:left="567" w:hanging="567"/>
        <w:rPr>
          <w:rFonts w:ascii="Arial" w:hAnsi="Arial" w:cs="Arial"/>
          <w:color w:val="000000"/>
        </w:rPr>
      </w:pPr>
      <w:r>
        <w:rPr>
          <w:rFonts w:ascii="Arial" w:hAnsi="Arial" w:cs="Arial"/>
          <w:color w:val="000000"/>
        </w:rPr>
        <w:t xml:space="preserve">2.13 The evaluation of the pilot is critical and therefore the contractor will be required to collect and share data to facilitate this. </w:t>
      </w:r>
    </w:p>
    <w:p w14:paraId="7C32787C" w14:textId="7036EC6A" w:rsidR="00607234" w:rsidRPr="00F03557" w:rsidRDefault="00F03557" w:rsidP="00CB3229">
      <w:pPr>
        <w:autoSpaceDE w:val="0"/>
        <w:autoSpaceDN w:val="0"/>
        <w:adjustRightInd w:val="0"/>
        <w:ind w:left="567" w:hanging="567"/>
        <w:rPr>
          <w:rFonts w:ascii="Arial" w:hAnsi="Arial" w:cs="Arial"/>
          <w:color w:val="000000"/>
        </w:rPr>
      </w:pPr>
      <w:r>
        <w:rPr>
          <w:rFonts w:ascii="Arial" w:hAnsi="Arial" w:cs="Arial"/>
          <w:color w:val="000000"/>
        </w:rPr>
        <w:t>2.14 They will also be required to provide regular updates to the Department on progress as part of wider assurance measures.</w:t>
      </w:r>
    </w:p>
    <w:p w14:paraId="1314732E" w14:textId="77777777" w:rsidR="008C6958" w:rsidRDefault="008C6958" w:rsidP="008C6958">
      <w:pPr>
        <w:autoSpaceDE w:val="0"/>
        <w:autoSpaceDN w:val="0"/>
        <w:adjustRightInd w:val="0"/>
        <w:rPr>
          <w:rFonts w:ascii="Arial" w:hAnsi="Arial" w:cs="Arial"/>
          <w:color w:val="000000"/>
        </w:rPr>
      </w:pPr>
    </w:p>
    <w:p w14:paraId="12937179" w14:textId="77777777" w:rsidR="00DF0C44" w:rsidRDefault="00DF0C44" w:rsidP="00676876">
      <w:pPr>
        <w:autoSpaceDE w:val="0"/>
        <w:autoSpaceDN w:val="0"/>
        <w:adjustRightInd w:val="0"/>
        <w:spacing w:after="0" w:line="240" w:lineRule="auto"/>
        <w:ind w:left="567" w:hanging="567"/>
        <w:rPr>
          <w:rFonts w:ascii="Arial" w:hAnsi="Arial" w:cs="Arial"/>
          <w:b/>
          <w:color w:val="000000"/>
        </w:rPr>
      </w:pPr>
      <w:r>
        <w:rPr>
          <w:rFonts w:ascii="Arial" w:hAnsi="Arial" w:cs="Arial"/>
          <w:b/>
          <w:color w:val="000000"/>
        </w:rPr>
        <w:t>Outline Timescales</w:t>
      </w:r>
    </w:p>
    <w:p w14:paraId="3D74E68E" w14:textId="77777777" w:rsidR="00DF0C44" w:rsidRDefault="00DF0C44" w:rsidP="00676876">
      <w:pPr>
        <w:autoSpaceDE w:val="0"/>
        <w:autoSpaceDN w:val="0"/>
        <w:adjustRightInd w:val="0"/>
        <w:spacing w:after="0" w:line="240" w:lineRule="auto"/>
        <w:ind w:left="567" w:hanging="567"/>
        <w:rPr>
          <w:rFonts w:ascii="Arial" w:hAnsi="Arial" w:cs="Arial"/>
          <w:b/>
          <w:color w:val="000000"/>
        </w:rPr>
      </w:pPr>
    </w:p>
    <w:p w14:paraId="48BDA6E2" w14:textId="7749CB3D" w:rsidR="00DF0C44" w:rsidRDefault="00DF0C44" w:rsidP="00676876">
      <w:pPr>
        <w:autoSpaceDE w:val="0"/>
        <w:autoSpaceDN w:val="0"/>
        <w:adjustRightInd w:val="0"/>
        <w:spacing w:after="0" w:line="240" w:lineRule="auto"/>
        <w:ind w:left="567" w:hanging="567"/>
        <w:rPr>
          <w:rFonts w:ascii="Arial" w:hAnsi="Arial" w:cs="Arial"/>
          <w:color w:val="000000"/>
        </w:rPr>
      </w:pPr>
      <w:r>
        <w:rPr>
          <w:rFonts w:ascii="Arial" w:hAnsi="Arial" w:cs="Arial"/>
          <w:color w:val="000000"/>
        </w:rPr>
        <w:t>2.</w:t>
      </w:r>
      <w:r w:rsidR="00607234">
        <w:rPr>
          <w:rFonts w:ascii="Arial" w:hAnsi="Arial" w:cs="Arial"/>
          <w:color w:val="000000"/>
        </w:rPr>
        <w:t>15</w:t>
      </w:r>
      <w:r>
        <w:rPr>
          <w:rFonts w:ascii="Arial" w:hAnsi="Arial" w:cs="Arial"/>
          <w:color w:val="000000"/>
        </w:rPr>
        <w:tab/>
        <w:t xml:space="preserve">It </w:t>
      </w:r>
      <w:proofErr w:type="gramStart"/>
      <w:r>
        <w:rPr>
          <w:rFonts w:ascii="Arial" w:hAnsi="Arial" w:cs="Arial"/>
          <w:color w:val="000000"/>
        </w:rPr>
        <w:t>is anticipated</w:t>
      </w:r>
      <w:proofErr w:type="gramEnd"/>
      <w:r>
        <w:rPr>
          <w:rFonts w:ascii="Arial" w:hAnsi="Arial" w:cs="Arial"/>
          <w:color w:val="000000"/>
        </w:rPr>
        <w:t xml:space="preserve"> (subject to approval of the outline business case) that the invitation to tender will issue later this year.</w:t>
      </w:r>
    </w:p>
    <w:p w14:paraId="2EB80904" w14:textId="77777777" w:rsidR="00DF0C44" w:rsidRDefault="00DF0C44" w:rsidP="00676876">
      <w:pPr>
        <w:autoSpaceDE w:val="0"/>
        <w:autoSpaceDN w:val="0"/>
        <w:adjustRightInd w:val="0"/>
        <w:spacing w:after="0" w:line="240" w:lineRule="auto"/>
        <w:ind w:left="567" w:hanging="567"/>
        <w:rPr>
          <w:rFonts w:ascii="Arial" w:hAnsi="Arial" w:cs="Arial"/>
          <w:color w:val="000000"/>
        </w:rPr>
      </w:pPr>
    </w:p>
    <w:p w14:paraId="653E9AEB" w14:textId="247B843B" w:rsidR="00DF0C44" w:rsidRDefault="00DF0C44" w:rsidP="00676876">
      <w:pPr>
        <w:autoSpaceDE w:val="0"/>
        <w:autoSpaceDN w:val="0"/>
        <w:adjustRightInd w:val="0"/>
        <w:spacing w:after="0" w:line="240" w:lineRule="auto"/>
        <w:ind w:left="567" w:hanging="567"/>
        <w:rPr>
          <w:rFonts w:ascii="Arial" w:hAnsi="Arial" w:cs="Arial"/>
          <w:color w:val="000000"/>
        </w:rPr>
      </w:pPr>
      <w:r>
        <w:rPr>
          <w:rFonts w:ascii="Arial" w:hAnsi="Arial" w:cs="Arial"/>
          <w:color w:val="000000"/>
        </w:rPr>
        <w:t>2.</w:t>
      </w:r>
      <w:r w:rsidR="00607234">
        <w:rPr>
          <w:rFonts w:ascii="Arial" w:hAnsi="Arial" w:cs="Arial"/>
          <w:color w:val="000000"/>
        </w:rPr>
        <w:t>16</w:t>
      </w:r>
      <w:r>
        <w:rPr>
          <w:rFonts w:ascii="Arial" w:hAnsi="Arial" w:cs="Arial"/>
          <w:color w:val="000000"/>
        </w:rPr>
        <w:t xml:space="preserve"> It </w:t>
      </w:r>
      <w:proofErr w:type="gramStart"/>
      <w:r>
        <w:rPr>
          <w:rFonts w:ascii="Arial" w:hAnsi="Arial" w:cs="Arial"/>
          <w:color w:val="000000"/>
        </w:rPr>
        <w:t>is anticipated</w:t>
      </w:r>
      <w:proofErr w:type="gramEnd"/>
      <w:r>
        <w:rPr>
          <w:rFonts w:ascii="Arial" w:hAnsi="Arial" w:cs="Arial"/>
          <w:color w:val="000000"/>
        </w:rPr>
        <w:t xml:space="preserve"> (subject to approval of the full business case) that the contractor will have </w:t>
      </w:r>
      <w:r w:rsidR="00B207CD">
        <w:rPr>
          <w:rFonts w:ascii="Arial" w:hAnsi="Arial" w:cs="Arial"/>
          <w:color w:val="000000"/>
        </w:rPr>
        <w:t>6</w:t>
      </w:r>
      <w:r>
        <w:rPr>
          <w:rFonts w:ascii="Arial" w:hAnsi="Arial" w:cs="Arial"/>
          <w:color w:val="000000"/>
        </w:rPr>
        <w:t xml:space="preserve"> weeks </w:t>
      </w:r>
      <w:r w:rsidR="003251CA">
        <w:rPr>
          <w:rFonts w:ascii="Arial" w:hAnsi="Arial" w:cs="Arial"/>
          <w:color w:val="000000"/>
        </w:rPr>
        <w:t xml:space="preserve">from the commencement of the contract </w:t>
      </w:r>
      <w:r>
        <w:rPr>
          <w:rFonts w:ascii="Arial" w:hAnsi="Arial" w:cs="Arial"/>
          <w:color w:val="000000"/>
        </w:rPr>
        <w:t xml:space="preserve">to </w:t>
      </w:r>
      <w:r w:rsidR="00B207CD">
        <w:rPr>
          <w:rFonts w:ascii="Arial" w:hAnsi="Arial" w:cs="Arial"/>
          <w:color w:val="000000"/>
        </w:rPr>
        <w:t xml:space="preserve">the opening of the registration window. </w:t>
      </w:r>
    </w:p>
    <w:p w14:paraId="2DCA199D" w14:textId="77777777" w:rsidR="00DF0C44" w:rsidRDefault="00DF0C44" w:rsidP="00676876">
      <w:pPr>
        <w:autoSpaceDE w:val="0"/>
        <w:autoSpaceDN w:val="0"/>
        <w:adjustRightInd w:val="0"/>
        <w:spacing w:after="0" w:line="240" w:lineRule="auto"/>
        <w:ind w:left="567" w:hanging="567"/>
        <w:rPr>
          <w:rFonts w:ascii="Arial" w:hAnsi="Arial" w:cs="Arial"/>
          <w:color w:val="000000"/>
        </w:rPr>
      </w:pPr>
    </w:p>
    <w:p w14:paraId="3D45799F" w14:textId="5AC1C1CE" w:rsidR="00DF0C44" w:rsidRPr="00DF0C44" w:rsidRDefault="00DF0C44" w:rsidP="00676876">
      <w:pPr>
        <w:autoSpaceDE w:val="0"/>
        <w:autoSpaceDN w:val="0"/>
        <w:adjustRightInd w:val="0"/>
        <w:spacing w:after="0" w:line="240" w:lineRule="auto"/>
        <w:ind w:left="567" w:hanging="567"/>
        <w:rPr>
          <w:rFonts w:ascii="Arial" w:hAnsi="Arial" w:cs="Arial"/>
          <w:color w:val="000000"/>
        </w:rPr>
      </w:pPr>
      <w:r>
        <w:rPr>
          <w:rFonts w:ascii="Arial" w:hAnsi="Arial" w:cs="Arial"/>
          <w:color w:val="000000"/>
        </w:rPr>
        <w:t>2.</w:t>
      </w:r>
      <w:r w:rsidR="00607234">
        <w:rPr>
          <w:rFonts w:ascii="Arial" w:hAnsi="Arial" w:cs="Arial"/>
          <w:color w:val="000000"/>
        </w:rPr>
        <w:t>17</w:t>
      </w:r>
      <w:r>
        <w:rPr>
          <w:rFonts w:ascii="Arial" w:hAnsi="Arial" w:cs="Arial"/>
          <w:color w:val="000000"/>
        </w:rPr>
        <w:t xml:space="preserve"> It </w:t>
      </w:r>
      <w:proofErr w:type="gramStart"/>
      <w:r>
        <w:rPr>
          <w:rFonts w:ascii="Arial" w:hAnsi="Arial" w:cs="Arial"/>
          <w:color w:val="000000"/>
        </w:rPr>
        <w:t>is anticipated</w:t>
      </w:r>
      <w:proofErr w:type="gramEnd"/>
      <w:r>
        <w:rPr>
          <w:rFonts w:ascii="Arial" w:hAnsi="Arial" w:cs="Arial"/>
          <w:color w:val="000000"/>
        </w:rPr>
        <w:t xml:space="preserve"> that the first sabbaticals will begin in the autumn term of the 2019-20 academic year.</w:t>
      </w:r>
    </w:p>
    <w:p w14:paraId="2D579D95" w14:textId="77777777" w:rsidR="00676876" w:rsidRDefault="00676876" w:rsidP="00676876">
      <w:pPr>
        <w:rPr>
          <w:rFonts w:ascii="Arial" w:hAnsi="Arial" w:cs="Arial"/>
        </w:rPr>
      </w:pPr>
    </w:p>
    <w:p w14:paraId="15452849" w14:textId="77777777" w:rsidR="00AD70D4" w:rsidRDefault="00AD70D4" w:rsidP="00676876">
      <w:pPr>
        <w:rPr>
          <w:rFonts w:ascii="Arial" w:hAnsi="Arial" w:cs="Arial"/>
          <w:b/>
          <w:u w:val="single"/>
        </w:rPr>
      </w:pPr>
      <w:r>
        <w:rPr>
          <w:rFonts w:ascii="Arial" w:hAnsi="Arial" w:cs="Arial"/>
          <w:b/>
        </w:rPr>
        <w:t xml:space="preserve">3. </w:t>
      </w:r>
      <w:r>
        <w:rPr>
          <w:rFonts w:ascii="Arial" w:hAnsi="Arial" w:cs="Arial"/>
          <w:b/>
          <w:u w:val="single"/>
        </w:rPr>
        <w:t>Section 3 – Questionnaire</w:t>
      </w:r>
    </w:p>
    <w:p w14:paraId="1927331E" w14:textId="77777777" w:rsidR="00AD70D4" w:rsidRPr="00AD70D4" w:rsidRDefault="00AD70D4" w:rsidP="00AD70D4">
      <w:pPr>
        <w:pStyle w:val="Default"/>
        <w:rPr>
          <w:rFonts w:ascii="Arial" w:hAnsi="Arial" w:cs="Arial"/>
          <w:sz w:val="22"/>
          <w:szCs w:val="22"/>
        </w:rPr>
      </w:pPr>
      <w:proofErr w:type="gramStart"/>
      <w:r w:rsidRPr="00AD70D4">
        <w:rPr>
          <w:rFonts w:ascii="Arial" w:hAnsi="Arial" w:cs="Arial"/>
          <w:sz w:val="22"/>
          <w:szCs w:val="22"/>
        </w:rPr>
        <w:t>3.1  We</w:t>
      </w:r>
      <w:proofErr w:type="gramEnd"/>
      <w:r w:rsidRPr="00AD70D4">
        <w:rPr>
          <w:rFonts w:ascii="Arial" w:hAnsi="Arial" w:cs="Arial"/>
          <w:sz w:val="22"/>
          <w:szCs w:val="22"/>
        </w:rPr>
        <w:t xml:space="preserve"> would be grateful if you could answer the following questions. Your response will assist the DfE in developing our approach further and the formation of the associated tender documents thereafter. </w:t>
      </w:r>
    </w:p>
    <w:p w14:paraId="0FE0BB07" w14:textId="77777777" w:rsidR="00AD70D4" w:rsidRPr="00AD70D4" w:rsidRDefault="00AD70D4" w:rsidP="00AD70D4">
      <w:pPr>
        <w:pStyle w:val="Default"/>
        <w:rPr>
          <w:rFonts w:ascii="Arial" w:hAnsi="Arial" w:cs="Arial"/>
          <w:sz w:val="22"/>
          <w:szCs w:val="22"/>
        </w:rPr>
      </w:pPr>
    </w:p>
    <w:p w14:paraId="3B73A6B4" w14:textId="77777777" w:rsidR="00AD70D4" w:rsidRPr="00AD70D4" w:rsidRDefault="00AD70D4" w:rsidP="00AD70D4">
      <w:pPr>
        <w:pStyle w:val="Default"/>
        <w:rPr>
          <w:rFonts w:ascii="Arial" w:hAnsi="Arial" w:cs="Arial"/>
          <w:sz w:val="22"/>
          <w:szCs w:val="22"/>
        </w:rPr>
      </w:pPr>
      <w:r w:rsidRPr="00AD70D4">
        <w:rPr>
          <w:rFonts w:ascii="Arial" w:hAnsi="Arial" w:cs="Arial"/>
          <w:sz w:val="22"/>
          <w:szCs w:val="22"/>
        </w:rPr>
        <w:t xml:space="preserve">3.2. This is not an invitation to bid, this is solely a RFI and no direct business will be awarded </w:t>
      </w:r>
      <w:proofErr w:type="gramStart"/>
      <w:r w:rsidRPr="00AD70D4">
        <w:rPr>
          <w:rFonts w:ascii="Arial" w:hAnsi="Arial" w:cs="Arial"/>
          <w:sz w:val="22"/>
          <w:szCs w:val="22"/>
        </w:rPr>
        <w:t>as a result</w:t>
      </w:r>
      <w:proofErr w:type="gramEnd"/>
      <w:r w:rsidRPr="00AD70D4">
        <w:rPr>
          <w:rFonts w:ascii="Arial" w:hAnsi="Arial" w:cs="Arial"/>
          <w:sz w:val="22"/>
          <w:szCs w:val="22"/>
        </w:rPr>
        <w:t xml:space="preserve"> of completing this RFI. Responding to this document does not advantage or disadvantage any supplier in a future procurement process. No supplier selection or supplier preference is implied. </w:t>
      </w:r>
    </w:p>
    <w:p w14:paraId="5ECF12D8" w14:textId="77777777" w:rsidR="00AD70D4" w:rsidRPr="00AD70D4" w:rsidRDefault="00AD70D4" w:rsidP="00AD70D4">
      <w:pPr>
        <w:pStyle w:val="Default"/>
        <w:rPr>
          <w:rFonts w:ascii="Arial" w:hAnsi="Arial" w:cs="Arial"/>
          <w:sz w:val="22"/>
          <w:szCs w:val="22"/>
        </w:rPr>
      </w:pPr>
    </w:p>
    <w:p w14:paraId="4912BEF0" w14:textId="77777777" w:rsidR="00AD70D4" w:rsidRPr="00AD70D4" w:rsidRDefault="00AD70D4" w:rsidP="00AD70D4">
      <w:pPr>
        <w:pStyle w:val="Default"/>
        <w:rPr>
          <w:rFonts w:ascii="Arial" w:hAnsi="Arial" w:cs="Arial"/>
          <w:sz w:val="22"/>
          <w:szCs w:val="22"/>
        </w:rPr>
      </w:pPr>
      <w:r w:rsidRPr="00AD70D4">
        <w:rPr>
          <w:rFonts w:ascii="Arial" w:hAnsi="Arial" w:cs="Arial"/>
          <w:sz w:val="22"/>
          <w:szCs w:val="22"/>
        </w:rPr>
        <w:t xml:space="preserve">3.3. It is not essential that you complete all questions if your organisation is not able, or does not wish, to do so. </w:t>
      </w:r>
    </w:p>
    <w:p w14:paraId="6F33C830" w14:textId="77777777" w:rsidR="00AD70D4" w:rsidRPr="00AD70D4" w:rsidRDefault="00AD70D4" w:rsidP="00AD70D4">
      <w:pPr>
        <w:pStyle w:val="Default"/>
        <w:rPr>
          <w:rFonts w:ascii="Arial" w:hAnsi="Arial" w:cs="Arial"/>
          <w:sz w:val="22"/>
          <w:szCs w:val="22"/>
        </w:rPr>
      </w:pPr>
    </w:p>
    <w:p w14:paraId="3093D2D3" w14:textId="77777777" w:rsidR="00AD70D4" w:rsidRDefault="00AD70D4" w:rsidP="00AD70D4">
      <w:pPr>
        <w:pStyle w:val="Default"/>
        <w:rPr>
          <w:rFonts w:ascii="Arial" w:hAnsi="Arial" w:cs="Arial"/>
          <w:sz w:val="22"/>
          <w:szCs w:val="22"/>
        </w:rPr>
      </w:pPr>
      <w:r w:rsidRPr="00AD70D4">
        <w:rPr>
          <w:rFonts w:ascii="Arial" w:hAnsi="Arial" w:cs="Arial"/>
          <w:sz w:val="22"/>
          <w:szCs w:val="22"/>
        </w:rPr>
        <w:t xml:space="preserve">3.4 Completed questionnaires </w:t>
      </w:r>
      <w:proofErr w:type="gramStart"/>
      <w:r w:rsidRPr="00AD70D4">
        <w:rPr>
          <w:rFonts w:ascii="Arial" w:hAnsi="Arial" w:cs="Arial"/>
          <w:sz w:val="22"/>
          <w:szCs w:val="22"/>
        </w:rPr>
        <w:t>should be returned</w:t>
      </w:r>
      <w:proofErr w:type="gramEnd"/>
      <w:r w:rsidRPr="00AD70D4">
        <w:rPr>
          <w:rFonts w:ascii="Arial" w:hAnsi="Arial" w:cs="Arial"/>
          <w:sz w:val="22"/>
          <w:szCs w:val="22"/>
        </w:rPr>
        <w:t xml:space="preserve"> via</w:t>
      </w:r>
      <w:r>
        <w:rPr>
          <w:rFonts w:ascii="Arial" w:hAnsi="Arial" w:cs="Arial"/>
          <w:sz w:val="22"/>
          <w:szCs w:val="22"/>
        </w:rPr>
        <w:t xml:space="preserve"> the email address below by 6:00pm</w:t>
      </w:r>
      <w:r w:rsidRPr="00AD70D4">
        <w:rPr>
          <w:rFonts w:ascii="Arial" w:hAnsi="Arial" w:cs="Arial"/>
          <w:sz w:val="22"/>
          <w:szCs w:val="22"/>
        </w:rPr>
        <w:t xml:space="preserve"> on </w:t>
      </w:r>
      <w:r>
        <w:rPr>
          <w:rFonts w:ascii="Arial" w:hAnsi="Arial" w:cs="Arial"/>
          <w:sz w:val="22"/>
          <w:szCs w:val="22"/>
        </w:rPr>
        <w:t>Tuesday 16</w:t>
      </w:r>
      <w:r w:rsidRPr="00AD70D4">
        <w:rPr>
          <w:rFonts w:ascii="Arial" w:hAnsi="Arial" w:cs="Arial"/>
          <w:sz w:val="22"/>
          <w:szCs w:val="22"/>
          <w:vertAlign w:val="superscript"/>
        </w:rPr>
        <w:t>th</w:t>
      </w:r>
      <w:r>
        <w:rPr>
          <w:rFonts w:ascii="Arial" w:hAnsi="Arial" w:cs="Arial"/>
          <w:sz w:val="22"/>
          <w:szCs w:val="22"/>
        </w:rPr>
        <w:t xml:space="preserve"> October 2018:</w:t>
      </w:r>
    </w:p>
    <w:p w14:paraId="320BA605" w14:textId="77777777" w:rsidR="00AD70D4" w:rsidRDefault="00AD70D4" w:rsidP="00AD70D4">
      <w:pPr>
        <w:pStyle w:val="Default"/>
        <w:rPr>
          <w:rFonts w:ascii="Arial" w:hAnsi="Arial" w:cs="Arial"/>
          <w:sz w:val="22"/>
          <w:szCs w:val="22"/>
        </w:rPr>
      </w:pPr>
    </w:p>
    <w:p w14:paraId="03ECDE98" w14:textId="77777777" w:rsidR="00AD70D4" w:rsidRDefault="005F439F" w:rsidP="00AD70D4">
      <w:pPr>
        <w:pStyle w:val="Default"/>
        <w:rPr>
          <w:rFonts w:ascii="Arial" w:hAnsi="Arial" w:cs="Arial"/>
        </w:rPr>
      </w:pPr>
      <w:hyperlink r:id="rId14" w:history="1">
        <w:r w:rsidR="00AD70D4" w:rsidRPr="00CE09E6">
          <w:rPr>
            <w:rStyle w:val="Hyperlink"/>
            <w:rFonts w:ascii="Arial" w:hAnsi="Arial" w:cs="Arial"/>
          </w:rPr>
          <w:t>sabbatical.pilot@education.gov.uk</w:t>
        </w:r>
      </w:hyperlink>
    </w:p>
    <w:p w14:paraId="3124195A" w14:textId="77777777" w:rsidR="00AD70D4" w:rsidRDefault="00AD70D4" w:rsidP="00AD70D4">
      <w:pPr>
        <w:pStyle w:val="Default"/>
        <w:rPr>
          <w:rFonts w:ascii="Arial" w:hAnsi="Arial" w:cs="Arial"/>
        </w:rPr>
      </w:pPr>
    </w:p>
    <w:p w14:paraId="50ED6B02" w14:textId="77777777" w:rsidR="00AD70D4" w:rsidRDefault="00AD70D4" w:rsidP="00AD70D4">
      <w:pPr>
        <w:pStyle w:val="Default"/>
        <w:rPr>
          <w:rFonts w:ascii="Arial" w:hAnsi="Arial" w:cs="Arial"/>
        </w:rPr>
      </w:pPr>
    </w:p>
    <w:p w14:paraId="3F2F1959" w14:textId="77777777" w:rsidR="000B6493" w:rsidRDefault="000B6493" w:rsidP="00AD70D4">
      <w:pPr>
        <w:pStyle w:val="Default"/>
        <w:numPr>
          <w:ilvl w:val="0"/>
          <w:numId w:val="5"/>
        </w:numPr>
        <w:rPr>
          <w:rFonts w:ascii="Arial" w:hAnsi="Arial" w:cs="Arial"/>
          <w:sz w:val="22"/>
          <w:szCs w:val="22"/>
        </w:rPr>
      </w:pPr>
      <w:r>
        <w:rPr>
          <w:rFonts w:ascii="Arial" w:hAnsi="Arial" w:cs="Arial"/>
          <w:sz w:val="22"/>
          <w:szCs w:val="22"/>
        </w:rPr>
        <w:t>Which aspects of the proposed opportunity appeal to your organisation and why?</w:t>
      </w:r>
    </w:p>
    <w:p w14:paraId="0CEC3B36" w14:textId="77777777" w:rsidR="009F46D7" w:rsidRDefault="009F46D7" w:rsidP="009F46D7">
      <w:pPr>
        <w:pStyle w:val="Default"/>
        <w:ind w:left="360"/>
        <w:rPr>
          <w:rFonts w:ascii="Arial" w:hAnsi="Arial" w:cs="Arial"/>
          <w:sz w:val="22"/>
          <w:szCs w:val="22"/>
        </w:rPr>
      </w:pPr>
    </w:p>
    <w:p w14:paraId="5DA82BDB" w14:textId="77777777" w:rsidR="000B6493" w:rsidRDefault="000B6493" w:rsidP="00AD70D4">
      <w:pPr>
        <w:pStyle w:val="Default"/>
        <w:numPr>
          <w:ilvl w:val="0"/>
          <w:numId w:val="5"/>
        </w:numPr>
        <w:rPr>
          <w:rFonts w:ascii="Arial" w:hAnsi="Arial" w:cs="Arial"/>
          <w:sz w:val="22"/>
          <w:szCs w:val="22"/>
        </w:rPr>
      </w:pPr>
      <w:r>
        <w:rPr>
          <w:rFonts w:ascii="Arial" w:hAnsi="Arial" w:cs="Arial"/>
          <w:sz w:val="22"/>
          <w:szCs w:val="22"/>
        </w:rPr>
        <w:t>What information/context would you require within the procurement brief to deliver an effective and efficient pilot?</w:t>
      </w:r>
    </w:p>
    <w:p w14:paraId="17A754F7" w14:textId="77777777" w:rsidR="009F46D7" w:rsidRDefault="009F46D7" w:rsidP="009F46D7">
      <w:pPr>
        <w:pStyle w:val="Default"/>
        <w:ind w:left="360"/>
        <w:rPr>
          <w:rFonts w:ascii="Arial" w:hAnsi="Arial" w:cs="Arial"/>
          <w:sz w:val="22"/>
          <w:szCs w:val="22"/>
        </w:rPr>
      </w:pPr>
    </w:p>
    <w:p w14:paraId="09734A7F" w14:textId="2BE94ACB" w:rsidR="000B6493" w:rsidRDefault="009F46D7" w:rsidP="00AD70D4">
      <w:pPr>
        <w:pStyle w:val="Default"/>
        <w:numPr>
          <w:ilvl w:val="0"/>
          <w:numId w:val="5"/>
        </w:numPr>
        <w:rPr>
          <w:rFonts w:ascii="Arial" w:hAnsi="Arial" w:cs="Arial"/>
          <w:sz w:val="22"/>
          <w:szCs w:val="22"/>
        </w:rPr>
      </w:pPr>
      <w:r>
        <w:rPr>
          <w:rFonts w:ascii="Arial" w:hAnsi="Arial" w:cs="Arial"/>
          <w:sz w:val="22"/>
          <w:szCs w:val="22"/>
        </w:rPr>
        <w:lastRenderedPageBreak/>
        <w:t>Does the proposed single provide</w:t>
      </w:r>
      <w:r w:rsidR="00CF2489">
        <w:rPr>
          <w:rFonts w:ascii="Arial" w:hAnsi="Arial" w:cs="Arial"/>
          <w:sz w:val="22"/>
          <w:szCs w:val="22"/>
        </w:rPr>
        <w:t>r</w:t>
      </w:r>
      <w:r>
        <w:rPr>
          <w:rFonts w:ascii="Arial" w:hAnsi="Arial" w:cs="Arial"/>
          <w:sz w:val="22"/>
          <w:szCs w:val="22"/>
        </w:rPr>
        <w:t xml:space="preserve"> service model present as deliverable in practice?</w:t>
      </w:r>
    </w:p>
    <w:p w14:paraId="2FE71814" w14:textId="3DE46D2F" w:rsidR="003C5634" w:rsidRPr="0067149D" w:rsidRDefault="003C5634" w:rsidP="003C5634">
      <w:pPr>
        <w:pStyle w:val="Default"/>
        <w:ind w:left="360"/>
        <w:rPr>
          <w:rFonts w:ascii="Arial" w:hAnsi="Arial" w:cs="Arial"/>
          <w:sz w:val="22"/>
          <w:szCs w:val="22"/>
        </w:rPr>
      </w:pPr>
    </w:p>
    <w:p w14:paraId="69AB8C2E" w14:textId="4D7D03C5" w:rsidR="000B6493" w:rsidRPr="0067149D" w:rsidRDefault="00DC54D7" w:rsidP="00AD70D4">
      <w:pPr>
        <w:pStyle w:val="Default"/>
        <w:numPr>
          <w:ilvl w:val="0"/>
          <w:numId w:val="5"/>
        </w:numPr>
        <w:rPr>
          <w:rFonts w:ascii="Arial" w:hAnsi="Arial" w:cs="Arial"/>
          <w:color w:val="auto"/>
          <w:sz w:val="22"/>
          <w:szCs w:val="22"/>
        </w:rPr>
      </w:pPr>
      <w:r w:rsidRPr="0067149D">
        <w:rPr>
          <w:rFonts w:ascii="Arial" w:hAnsi="Arial" w:cs="Arial"/>
          <w:color w:val="auto"/>
          <w:sz w:val="22"/>
          <w:szCs w:val="22"/>
        </w:rPr>
        <w:t xml:space="preserve">The timeline we are working to from start of contract to delivery is </w:t>
      </w:r>
      <w:r w:rsidR="003251CA" w:rsidRPr="0067149D">
        <w:rPr>
          <w:rFonts w:ascii="Arial" w:hAnsi="Arial" w:cs="Arial"/>
          <w:color w:val="auto"/>
          <w:sz w:val="22"/>
          <w:szCs w:val="22"/>
        </w:rPr>
        <w:t>tight;</w:t>
      </w:r>
      <w:r w:rsidRPr="0067149D">
        <w:rPr>
          <w:rFonts w:ascii="Arial" w:hAnsi="Arial" w:cs="Arial"/>
          <w:color w:val="auto"/>
          <w:sz w:val="22"/>
          <w:szCs w:val="22"/>
        </w:rPr>
        <w:t xml:space="preserve"> </w:t>
      </w:r>
      <w:r w:rsidR="003251CA" w:rsidRPr="0067149D">
        <w:rPr>
          <w:rFonts w:ascii="Arial" w:hAnsi="Arial" w:cs="Arial"/>
          <w:color w:val="auto"/>
          <w:sz w:val="22"/>
          <w:szCs w:val="22"/>
        </w:rPr>
        <w:t>d</w:t>
      </w:r>
      <w:r w:rsidRPr="0067149D">
        <w:rPr>
          <w:rFonts w:ascii="Arial" w:hAnsi="Arial" w:cs="Arial"/>
          <w:color w:val="auto"/>
          <w:sz w:val="22"/>
          <w:szCs w:val="22"/>
        </w:rPr>
        <w:t>o you foresee any issues/ risks with this?</w:t>
      </w:r>
    </w:p>
    <w:p w14:paraId="752DB4FF" w14:textId="77777777" w:rsidR="009F46D7" w:rsidRPr="0067149D" w:rsidRDefault="009F46D7" w:rsidP="009F46D7">
      <w:pPr>
        <w:pStyle w:val="Default"/>
        <w:ind w:left="360"/>
        <w:rPr>
          <w:rFonts w:ascii="Arial" w:hAnsi="Arial" w:cs="Arial"/>
          <w:sz w:val="22"/>
          <w:szCs w:val="22"/>
        </w:rPr>
      </w:pPr>
    </w:p>
    <w:p w14:paraId="62F56BCF" w14:textId="2FB26F17" w:rsidR="0067149D" w:rsidRDefault="000B6493" w:rsidP="0067149D">
      <w:pPr>
        <w:pStyle w:val="Default"/>
        <w:numPr>
          <w:ilvl w:val="0"/>
          <w:numId w:val="5"/>
        </w:numPr>
        <w:rPr>
          <w:rFonts w:ascii="Arial" w:hAnsi="Arial" w:cs="Arial"/>
          <w:sz w:val="22"/>
          <w:szCs w:val="22"/>
        </w:rPr>
      </w:pPr>
      <w:r w:rsidRPr="0067149D">
        <w:rPr>
          <w:rFonts w:ascii="Arial" w:hAnsi="Arial" w:cs="Arial"/>
          <w:sz w:val="22"/>
          <w:szCs w:val="22"/>
        </w:rPr>
        <w:t xml:space="preserve">What do you see as the key challenges and/or risks when rolling out the service? </w:t>
      </w:r>
    </w:p>
    <w:p w14:paraId="6B5C9A19" w14:textId="78AF54B7" w:rsidR="0067149D" w:rsidRPr="0067149D" w:rsidRDefault="0067149D" w:rsidP="0067149D">
      <w:pPr>
        <w:pStyle w:val="Default"/>
        <w:rPr>
          <w:rFonts w:ascii="Arial" w:hAnsi="Arial" w:cs="Arial"/>
          <w:sz w:val="22"/>
          <w:szCs w:val="22"/>
        </w:rPr>
      </w:pPr>
    </w:p>
    <w:p w14:paraId="2DE5C64E" w14:textId="7951D987" w:rsidR="0067149D" w:rsidRDefault="0067149D" w:rsidP="00AD70D4">
      <w:pPr>
        <w:pStyle w:val="Default"/>
        <w:numPr>
          <w:ilvl w:val="0"/>
          <w:numId w:val="5"/>
        </w:numPr>
        <w:rPr>
          <w:rFonts w:ascii="Arial" w:hAnsi="Arial" w:cs="Arial"/>
          <w:sz w:val="22"/>
          <w:szCs w:val="22"/>
        </w:rPr>
      </w:pPr>
      <w:r w:rsidRPr="0067149D">
        <w:rPr>
          <w:rFonts w:ascii="Arial" w:hAnsi="Arial" w:cs="Arial"/>
          <w:sz w:val="22"/>
          <w:szCs w:val="22"/>
        </w:rPr>
        <w:t>Do you have any previous experience of delivering similar projects?</w:t>
      </w:r>
    </w:p>
    <w:p w14:paraId="5413035B" w14:textId="6E2B4BFE" w:rsidR="0067149D" w:rsidRDefault="0067149D" w:rsidP="0067149D">
      <w:pPr>
        <w:pStyle w:val="Default"/>
        <w:rPr>
          <w:rFonts w:ascii="Arial" w:hAnsi="Arial" w:cs="Arial"/>
          <w:color w:val="auto"/>
          <w:sz w:val="22"/>
          <w:szCs w:val="22"/>
        </w:rPr>
      </w:pPr>
    </w:p>
    <w:p w14:paraId="0E0F479D" w14:textId="3BB59A89" w:rsidR="0067149D" w:rsidRPr="0067149D" w:rsidRDefault="0067149D" w:rsidP="0067149D">
      <w:pPr>
        <w:pStyle w:val="Default"/>
        <w:numPr>
          <w:ilvl w:val="0"/>
          <w:numId w:val="5"/>
        </w:numPr>
        <w:rPr>
          <w:rFonts w:ascii="Arial" w:hAnsi="Arial" w:cs="Arial"/>
          <w:sz w:val="20"/>
          <w:szCs w:val="22"/>
        </w:rPr>
      </w:pPr>
      <w:r w:rsidRPr="0067149D">
        <w:rPr>
          <w:rFonts w:ascii="Arial" w:hAnsi="Arial" w:cs="Arial"/>
          <w:sz w:val="22"/>
        </w:rPr>
        <w:t>What would be the main cost elements for this service?</w:t>
      </w:r>
    </w:p>
    <w:p w14:paraId="21080210" w14:textId="77777777" w:rsidR="009F46D7" w:rsidRPr="0067149D" w:rsidRDefault="009F46D7" w:rsidP="009F46D7">
      <w:pPr>
        <w:pStyle w:val="Default"/>
        <w:ind w:left="360"/>
        <w:rPr>
          <w:rFonts w:ascii="Arial" w:hAnsi="Arial" w:cs="Arial"/>
          <w:sz w:val="22"/>
          <w:szCs w:val="22"/>
        </w:rPr>
      </w:pPr>
    </w:p>
    <w:p w14:paraId="4B43DFE0" w14:textId="77777777" w:rsidR="00AD70D4" w:rsidRPr="0067149D" w:rsidRDefault="000B6493" w:rsidP="00AD70D4">
      <w:pPr>
        <w:pStyle w:val="Default"/>
        <w:numPr>
          <w:ilvl w:val="0"/>
          <w:numId w:val="5"/>
        </w:numPr>
        <w:rPr>
          <w:rFonts w:ascii="Arial" w:hAnsi="Arial" w:cs="Arial"/>
          <w:sz w:val="22"/>
          <w:szCs w:val="22"/>
        </w:rPr>
      </w:pPr>
      <w:r w:rsidRPr="0067149D">
        <w:rPr>
          <w:rFonts w:ascii="Arial" w:hAnsi="Arial" w:cs="Arial"/>
          <w:sz w:val="22"/>
          <w:szCs w:val="22"/>
        </w:rPr>
        <w:t xml:space="preserve">You are invited to provide additional information and </w:t>
      </w:r>
      <w:proofErr w:type="gramStart"/>
      <w:r w:rsidRPr="0067149D">
        <w:rPr>
          <w:rFonts w:ascii="Arial" w:hAnsi="Arial" w:cs="Arial"/>
          <w:sz w:val="22"/>
          <w:szCs w:val="22"/>
        </w:rPr>
        <w:t>comments which you consider the DfE</w:t>
      </w:r>
      <w:proofErr w:type="gramEnd"/>
      <w:r w:rsidRPr="0067149D">
        <w:rPr>
          <w:rFonts w:ascii="Arial" w:hAnsi="Arial" w:cs="Arial"/>
          <w:sz w:val="22"/>
          <w:szCs w:val="22"/>
        </w:rPr>
        <w:t xml:space="preserve"> would find useful in the development of the pilot.</w:t>
      </w:r>
    </w:p>
    <w:p w14:paraId="05F079D5" w14:textId="77777777" w:rsidR="00AD70D4" w:rsidRDefault="00AD70D4" w:rsidP="009F46D7">
      <w:pPr>
        <w:pStyle w:val="Default"/>
        <w:ind w:left="360"/>
        <w:rPr>
          <w:rFonts w:ascii="Arial" w:hAnsi="Arial" w:cs="Arial"/>
          <w:sz w:val="22"/>
          <w:szCs w:val="22"/>
        </w:rPr>
      </w:pPr>
    </w:p>
    <w:p w14:paraId="757E919B" w14:textId="77777777" w:rsidR="00AD70D4" w:rsidRDefault="00AD70D4" w:rsidP="00AD70D4">
      <w:pPr>
        <w:pStyle w:val="Default"/>
        <w:rPr>
          <w:rFonts w:ascii="Arial" w:hAnsi="Arial" w:cs="Arial"/>
          <w:sz w:val="22"/>
          <w:szCs w:val="22"/>
        </w:rPr>
      </w:pPr>
    </w:p>
    <w:p w14:paraId="13A4CE1D" w14:textId="77777777" w:rsidR="00AD70D4" w:rsidRDefault="00AD70D4" w:rsidP="00AD70D4">
      <w:pPr>
        <w:pStyle w:val="Default"/>
        <w:rPr>
          <w:rFonts w:ascii="Arial" w:hAnsi="Arial" w:cs="Arial"/>
          <w:sz w:val="22"/>
          <w:szCs w:val="22"/>
        </w:rPr>
      </w:pPr>
    </w:p>
    <w:p w14:paraId="3483EA1B" w14:textId="77777777" w:rsidR="00AD70D4" w:rsidRDefault="00AD70D4" w:rsidP="00AD70D4">
      <w:pPr>
        <w:pStyle w:val="Default"/>
        <w:jc w:val="center"/>
        <w:rPr>
          <w:rFonts w:ascii="Arial" w:hAnsi="Arial" w:cs="Arial"/>
          <w:sz w:val="22"/>
          <w:szCs w:val="22"/>
        </w:rPr>
      </w:pPr>
      <w:r>
        <w:rPr>
          <w:rFonts w:ascii="Arial" w:hAnsi="Arial" w:cs="Arial"/>
          <w:sz w:val="22"/>
          <w:szCs w:val="22"/>
        </w:rPr>
        <w:t>Thank you for completing this questionnaire.</w:t>
      </w:r>
    </w:p>
    <w:p w14:paraId="43B8D0CB" w14:textId="77777777" w:rsidR="00AD70D4" w:rsidRDefault="00AD70D4" w:rsidP="00AD70D4">
      <w:pPr>
        <w:pStyle w:val="Default"/>
        <w:rPr>
          <w:rFonts w:ascii="Arial" w:hAnsi="Arial" w:cs="Arial"/>
          <w:sz w:val="22"/>
          <w:szCs w:val="22"/>
        </w:rPr>
      </w:pPr>
      <w:r w:rsidRPr="00AD70D4">
        <w:rPr>
          <w:rFonts w:ascii="Arial" w:hAnsi="Arial" w:cs="Arial"/>
          <w:sz w:val="22"/>
          <w:szCs w:val="22"/>
        </w:rPr>
        <w:t xml:space="preserve"> </w:t>
      </w:r>
    </w:p>
    <w:p w14:paraId="242EE46C" w14:textId="77777777" w:rsidR="00AD70D4" w:rsidRPr="00AD70D4" w:rsidRDefault="00AD70D4" w:rsidP="00AD70D4">
      <w:pPr>
        <w:pStyle w:val="Default"/>
        <w:rPr>
          <w:rFonts w:ascii="Arial" w:hAnsi="Arial" w:cs="Arial"/>
          <w:sz w:val="22"/>
          <w:szCs w:val="22"/>
        </w:rPr>
      </w:pPr>
    </w:p>
    <w:sectPr w:rsidR="00AD70D4" w:rsidRPr="00AD70D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ED034" w14:textId="77777777" w:rsidR="00920937" w:rsidRDefault="00920937" w:rsidP="00920937">
      <w:pPr>
        <w:spacing w:after="0" w:line="240" w:lineRule="auto"/>
      </w:pPr>
      <w:r>
        <w:separator/>
      </w:r>
    </w:p>
  </w:endnote>
  <w:endnote w:type="continuationSeparator" w:id="0">
    <w:p w14:paraId="0A175213" w14:textId="77777777" w:rsidR="00920937" w:rsidRDefault="00920937" w:rsidP="0092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9A391" w14:textId="77777777" w:rsidR="00920937" w:rsidRDefault="00920937" w:rsidP="00920937">
      <w:pPr>
        <w:spacing w:after="0" w:line="240" w:lineRule="auto"/>
      </w:pPr>
      <w:r>
        <w:separator/>
      </w:r>
    </w:p>
  </w:footnote>
  <w:footnote w:type="continuationSeparator" w:id="0">
    <w:p w14:paraId="0EF7048E" w14:textId="77777777" w:rsidR="00920937" w:rsidRDefault="00920937" w:rsidP="00920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55F2" w14:textId="3FE5E297" w:rsidR="00920937" w:rsidRDefault="00920937">
    <w:pPr>
      <w:pStyle w:val="Header"/>
    </w:pPr>
    <w:r>
      <w:rPr>
        <w:noProof/>
        <w:lang w:eastAsia="en-GB"/>
      </w:rPr>
      <w:drawing>
        <wp:inline distT="0" distB="0" distL="0" distR="0" wp14:anchorId="7132A10E" wp14:editId="2A04FE84">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08B"/>
    <w:multiLevelType w:val="hybridMultilevel"/>
    <w:tmpl w:val="7390ED04"/>
    <w:lvl w:ilvl="0" w:tplc="F6A6E6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9C9"/>
    <w:multiLevelType w:val="hybridMultilevel"/>
    <w:tmpl w:val="506E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04040"/>
    <w:multiLevelType w:val="hybridMultilevel"/>
    <w:tmpl w:val="723CF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D022F8"/>
    <w:multiLevelType w:val="multilevel"/>
    <w:tmpl w:val="788AAC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9204AB"/>
    <w:multiLevelType w:val="hybridMultilevel"/>
    <w:tmpl w:val="82403A22"/>
    <w:lvl w:ilvl="0" w:tplc="E88272E2">
      <w:start w:val="1"/>
      <w:numFmt w:val="bullet"/>
      <w:lvlText w:val="•"/>
      <w:lvlJc w:val="left"/>
      <w:pPr>
        <w:tabs>
          <w:tab w:val="num" w:pos="720"/>
        </w:tabs>
        <w:ind w:left="720" w:hanging="360"/>
      </w:pPr>
      <w:rPr>
        <w:rFonts w:ascii="Arial" w:hAnsi="Arial" w:hint="default"/>
      </w:rPr>
    </w:lvl>
    <w:lvl w:ilvl="1" w:tplc="08090017">
      <w:start w:val="1"/>
      <w:numFmt w:val="lowerLetter"/>
      <w:lvlText w:val="%2)"/>
      <w:lvlJc w:val="left"/>
      <w:pPr>
        <w:tabs>
          <w:tab w:val="num" w:pos="1440"/>
        </w:tabs>
        <w:ind w:left="1440" w:hanging="360"/>
      </w:pPr>
      <w:rPr>
        <w:rFonts w:hint="default"/>
      </w:rPr>
    </w:lvl>
    <w:lvl w:ilvl="2" w:tplc="F4A4C6F4" w:tentative="1">
      <w:start w:val="1"/>
      <w:numFmt w:val="bullet"/>
      <w:lvlText w:val="•"/>
      <w:lvlJc w:val="left"/>
      <w:pPr>
        <w:tabs>
          <w:tab w:val="num" w:pos="2160"/>
        </w:tabs>
        <w:ind w:left="2160" w:hanging="360"/>
      </w:pPr>
      <w:rPr>
        <w:rFonts w:ascii="Arial" w:hAnsi="Arial" w:hint="default"/>
      </w:rPr>
    </w:lvl>
    <w:lvl w:ilvl="3" w:tplc="F36049EA" w:tentative="1">
      <w:start w:val="1"/>
      <w:numFmt w:val="bullet"/>
      <w:lvlText w:val="•"/>
      <w:lvlJc w:val="left"/>
      <w:pPr>
        <w:tabs>
          <w:tab w:val="num" w:pos="2880"/>
        </w:tabs>
        <w:ind w:left="2880" w:hanging="360"/>
      </w:pPr>
      <w:rPr>
        <w:rFonts w:ascii="Arial" w:hAnsi="Arial" w:hint="default"/>
      </w:rPr>
    </w:lvl>
    <w:lvl w:ilvl="4" w:tplc="1318C0F2" w:tentative="1">
      <w:start w:val="1"/>
      <w:numFmt w:val="bullet"/>
      <w:lvlText w:val="•"/>
      <w:lvlJc w:val="left"/>
      <w:pPr>
        <w:tabs>
          <w:tab w:val="num" w:pos="3600"/>
        </w:tabs>
        <w:ind w:left="3600" w:hanging="360"/>
      </w:pPr>
      <w:rPr>
        <w:rFonts w:ascii="Arial" w:hAnsi="Arial" w:hint="default"/>
      </w:rPr>
    </w:lvl>
    <w:lvl w:ilvl="5" w:tplc="AAB6A87E" w:tentative="1">
      <w:start w:val="1"/>
      <w:numFmt w:val="bullet"/>
      <w:lvlText w:val="•"/>
      <w:lvlJc w:val="left"/>
      <w:pPr>
        <w:tabs>
          <w:tab w:val="num" w:pos="4320"/>
        </w:tabs>
        <w:ind w:left="4320" w:hanging="360"/>
      </w:pPr>
      <w:rPr>
        <w:rFonts w:ascii="Arial" w:hAnsi="Arial" w:hint="default"/>
      </w:rPr>
    </w:lvl>
    <w:lvl w:ilvl="6" w:tplc="6BCCF8F4" w:tentative="1">
      <w:start w:val="1"/>
      <w:numFmt w:val="bullet"/>
      <w:lvlText w:val="•"/>
      <w:lvlJc w:val="left"/>
      <w:pPr>
        <w:tabs>
          <w:tab w:val="num" w:pos="5040"/>
        </w:tabs>
        <w:ind w:left="5040" w:hanging="360"/>
      </w:pPr>
      <w:rPr>
        <w:rFonts w:ascii="Arial" w:hAnsi="Arial" w:hint="default"/>
      </w:rPr>
    </w:lvl>
    <w:lvl w:ilvl="7" w:tplc="55C49A76" w:tentative="1">
      <w:start w:val="1"/>
      <w:numFmt w:val="bullet"/>
      <w:lvlText w:val="•"/>
      <w:lvlJc w:val="left"/>
      <w:pPr>
        <w:tabs>
          <w:tab w:val="num" w:pos="5760"/>
        </w:tabs>
        <w:ind w:left="5760" w:hanging="360"/>
      </w:pPr>
      <w:rPr>
        <w:rFonts w:ascii="Arial" w:hAnsi="Arial" w:hint="default"/>
      </w:rPr>
    </w:lvl>
    <w:lvl w:ilvl="8" w:tplc="248A08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9009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E36F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61398C"/>
    <w:multiLevelType w:val="hybridMultilevel"/>
    <w:tmpl w:val="0054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74495"/>
    <w:multiLevelType w:val="hybridMultilevel"/>
    <w:tmpl w:val="F39C6A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FD2F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C64067"/>
    <w:multiLevelType w:val="hybridMultilevel"/>
    <w:tmpl w:val="F61083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E444B9"/>
    <w:multiLevelType w:val="hybridMultilevel"/>
    <w:tmpl w:val="77406B18"/>
    <w:lvl w:ilvl="0" w:tplc="CEAAD40A">
      <w:start w:val="1"/>
      <w:numFmt w:val="bullet"/>
      <w:lvlText w:val="•"/>
      <w:lvlJc w:val="left"/>
      <w:pPr>
        <w:tabs>
          <w:tab w:val="num" w:pos="720"/>
        </w:tabs>
        <w:ind w:left="720" w:hanging="360"/>
      </w:pPr>
      <w:rPr>
        <w:rFonts w:ascii="Arial" w:hAnsi="Arial" w:hint="default"/>
      </w:rPr>
    </w:lvl>
    <w:lvl w:ilvl="1" w:tplc="24BCBD06">
      <w:start w:val="178"/>
      <w:numFmt w:val="bullet"/>
      <w:lvlText w:val="•"/>
      <w:lvlJc w:val="left"/>
      <w:pPr>
        <w:tabs>
          <w:tab w:val="num" w:pos="1440"/>
        </w:tabs>
        <w:ind w:left="1440" w:hanging="360"/>
      </w:pPr>
      <w:rPr>
        <w:rFonts w:ascii="Arial" w:hAnsi="Arial" w:hint="default"/>
      </w:rPr>
    </w:lvl>
    <w:lvl w:ilvl="2" w:tplc="1ED2E8D8" w:tentative="1">
      <w:start w:val="1"/>
      <w:numFmt w:val="bullet"/>
      <w:lvlText w:val="•"/>
      <w:lvlJc w:val="left"/>
      <w:pPr>
        <w:tabs>
          <w:tab w:val="num" w:pos="2160"/>
        </w:tabs>
        <w:ind w:left="2160" w:hanging="360"/>
      </w:pPr>
      <w:rPr>
        <w:rFonts w:ascii="Arial" w:hAnsi="Arial" w:hint="default"/>
      </w:rPr>
    </w:lvl>
    <w:lvl w:ilvl="3" w:tplc="39108C32" w:tentative="1">
      <w:start w:val="1"/>
      <w:numFmt w:val="bullet"/>
      <w:lvlText w:val="•"/>
      <w:lvlJc w:val="left"/>
      <w:pPr>
        <w:tabs>
          <w:tab w:val="num" w:pos="2880"/>
        </w:tabs>
        <w:ind w:left="2880" w:hanging="360"/>
      </w:pPr>
      <w:rPr>
        <w:rFonts w:ascii="Arial" w:hAnsi="Arial" w:hint="default"/>
      </w:rPr>
    </w:lvl>
    <w:lvl w:ilvl="4" w:tplc="E4509698" w:tentative="1">
      <w:start w:val="1"/>
      <w:numFmt w:val="bullet"/>
      <w:lvlText w:val="•"/>
      <w:lvlJc w:val="left"/>
      <w:pPr>
        <w:tabs>
          <w:tab w:val="num" w:pos="3600"/>
        </w:tabs>
        <w:ind w:left="3600" w:hanging="360"/>
      </w:pPr>
      <w:rPr>
        <w:rFonts w:ascii="Arial" w:hAnsi="Arial" w:hint="default"/>
      </w:rPr>
    </w:lvl>
    <w:lvl w:ilvl="5" w:tplc="B52283A4" w:tentative="1">
      <w:start w:val="1"/>
      <w:numFmt w:val="bullet"/>
      <w:lvlText w:val="•"/>
      <w:lvlJc w:val="left"/>
      <w:pPr>
        <w:tabs>
          <w:tab w:val="num" w:pos="4320"/>
        </w:tabs>
        <w:ind w:left="4320" w:hanging="360"/>
      </w:pPr>
      <w:rPr>
        <w:rFonts w:ascii="Arial" w:hAnsi="Arial" w:hint="default"/>
      </w:rPr>
    </w:lvl>
    <w:lvl w:ilvl="6" w:tplc="A47A5C18" w:tentative="1">
      <w:start w:val="1"/>
      <w:numFmt w:val="bullet"/>
      <w:lvlText w:val="•"/>
      <w:lvlJc w:val="left"/>
      <w:pPr>
        <w:tabs>
          <w:tab w:val="num" w:pos="5040"/>
        </w:tabs>
        <w:ind w:left="5040" w:hanging="360"/>
      </w:pPr>
      <w:rPr>
        <w:rFonts w:ascii="Arial" w:hAnsi="Arial" w:hint="default"/>
      </w:rPr>
    </w:lvl>
    <w:lvl w:ilvl="7" w:tplc="75C0B868" w:tentative="1">
      <w:start w:val="1"/>
      <w:numFmt w:val="bullet"/>
      <w:lvlText w:val="•"/>
      <w:lvlJc w:val="left"/>
      <w:pPr>
        <w:tabs>
          <w:tab w:val="num" w:pos="5760"/>
        </w:tabs>
        <w:ind w:left="5760" w:hanging="360"/>
      </w:pPr>
      <w:rPr>
        <w:rFonts w:ascii="Arial" w:hAnsi="Arial" w:hint="default"/>
      </w:rPr>
    </w:lvl>
    <w:lvl w:ilvl="8" w:tplc="E45AE8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D47E82"/>
    <w:multiLevelType w:val="hybridMultilevel"/>
    <w:tmpl w:val="40A2E6B6"/>
    <w:lvl w:ilvl="0" w:tplc="E88272E2">
      <w:start w:val="1"/>
      <w:numFmt w:val="bullet"/>
      <w:lvlText w:val="•"/>
      <w:lvlJc w:val="left"/>
      <w:pPr>
        <w:tabs>
          <w:tab w:val="num" w:pos="720"/>
        </w:tabs>
        <w:ind w:left="720" w:hanging="360"/>
      </w:pPr>
      <w:rPr>
        <w:rFonts w:ascii="Arial" w:hAnsi="Arial" w:hint="default"/>
      </w:rPr>
    </w:lvl>
    <w:lvl w:ilvl="1" w:tplc="0809000F">
      <w:start w:val="1"/>
      <w:numFmt w:val="decimal"/>
      <w:lvlText w:val="%2."/>
      <w:lvlJc w:val="left"/>
      <w:pPr>
        <w:tabs>
          <w:tab w:val="num" w:pos="1440"/>
        </w:tabs>
        <w:ind w:left="1440" w:hanging="360"/>
      </w:pPr>
      <w:rPr>
        <w:rFonts w:hint="default"/>
      </w:rPr>
    </w:lvl>
    <w:lvl w:ilvl="2" w:tplc="F4A4C6F4" w:tentative="1">
      <w:start w:val="1"/>
      <w:numFmt w:val="bullet"/>
      <w:lvlText w:val="•"/>
      <w:lvlJc w:val="left"/>
      <w:pPr>
        <w:tabs>
          <w:tab w:val="num" w:pos="2160"/>
        </w:tabs>
        <w:ind w:left="2160" w:hanging="360"/>
      </w:pPr>
      <w:rPr>
        <w:rFonts w:ascii="Arial" w:hAnsi="Arial" w:hint="default"/>
      </w:rPr>
    </w:lvl>
    <w:lvl w:ilvl="3" w:tplc="F36049EA" w:tentative="1">
      <w:start w:val="1"/>
      <w:numFmt w:val="bullet"/>
      <w:lvlText w:val="•"/>
      <w:lvlJc w:val="left"/>
      <w:pPr>
        <w:tabs>
          <w:tab w:val="num" w:pos="2880"/>
        </w:tabs>
        <w:ind w:left="2880" w:hanging="360"/>
      </w:pPr>
      <w:rPr>
        <w:rFonts w:ascii="Arial" w:hAnsi="Arial" w:hint="default"/>
      </w:rPr>
    </w:lvl>
    <w:lvl w:ilvl="4" w:tplc="1318C0F2" w:tentative="1">
      <w:start w:val="1"/>
      <w:numFmt w:val="bullet"/>
      <w:lvlText w:val="•"/>
      <w:lvlJc w:val="left"/>
      <w:pPr>
        <w:tabs>
          <w:tab w:val="num" w:pos="3600"/>
        </w:tabs>
        <w:ind w:left="3600" w:hanging="360"/>
      </w:pPr>
      <w:rPr>
        <w:rFonts w:ascii="Arial" w:hAnsi="Arial" w:hint="default"/>
      </w:rPr>
    </w:lvl>
    <w:lvl w:ilvl="5" w:tplc="AAB6A87E" w:tentative="1">
      <w:start w:val="1"/>
      <w:numFmt w:val="bullet"/>
      <w:lvlText w:val="•"/>
      <w:lvlJc w:val="left"/>
      <w:pPr>
        <w:tabs>
          <w:tab w:val="num" w:pos="4320"/>
        </w:tabs>
        <w:ind w:left="4320" w:hanging="360"/>
      </w:pPr>
      <w:rPr>
        <w:rFonts w:ascii="Arial" w:hAnsi="Arial" w:hint="default"/>
      </w:rPr>
    </w:lvl>
    <w:lvl w:ilvl="6" w:tplc="6BCCF8F4" w:tentative="1">
      <w:start w:val="1"/>
      <w:numFmt w:val="bullet"/>
      <w:lvlText w:val="•"/>
      <w:lvlJc w:val="left"/>
      <w:pPr>
        <w:tabs>
          <w:tab w:val="num" w:pos="5040"/>
        </w:tabs>
        <w:ind w:left="5040" w:hanging="360"/>
      </w:pPr>
      <w:rPr>
        <w:rFonts w:ascii="Arial" w:hAnsi="Arial" w:hint="default"/>
      </w:rPr>
    </w:lvl>
    <w:lvl w:ilvl="7" w:tplc="55C49A76" w:tentative="1">
      <w:start w:val="1"/>
      <w:numFmt w:val="bullet"/>
      <w:lvlText w:val="•"/>
      <w:lvlJc w:val="left"/>
      <w:pPr>
        <w:tabs>
          <w:tab w:val="num" w:pos="5760"/>
        </w:tabs>
        <w:ind w:left="5760" w:hanging="360"/>
      </w:pPr>
      <w:rPr>
        <w:rFonts w:ascii="Arial" w:hAnsi="Arial" w:hint="default"/>
      </w:rPr>
    </w:lvl>
    <w:lvl w:ilvl="8" w:tplc="248A08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9E0460"/>
    <w:multiLevelType w:val="hybridMultilevel"/>
    <w:tmpl w:val="723CF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F51C9A"/>
    <w:multiLevelType w:val="hybridMultilevel"/>
    <w:tmpl w:val="18BC5828"/>
    <w:lvl w:ilvl="0" w:tplc="3C7AA88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FF627B"/>
    <w:multiLevelType w:val="hybridMultilevel"/>
    <w:tmpl w:val="B4F6D94C"/>
    <w:lvl w:ilvl="0" w:tplc="E88272E2">
      <w:start w:val="1"/>
      <w:numFmt w:val="bullet"/>
      <w:lvlText w:val="•"/>
      <w:lvlJc w:val="left"/>
      <w:pPr>
        <w:tabs>
          <w:tab w:val="num" w:pos="720"/>
        </w:tabs>
        <w:ind w:left="720" w:hanging="360"/>
      </w:pPr>
      <w:rPr>
        <w:rFonts w:ascii="Arial" w:hAnsi="Arial" w:hint="default"/>
      </w:rPr>
    </w:lvl>
    <w:lvl w:ilvl="1" w:tplc="E6A8778E">
      <w:start w:val="178"/>
      <w:numFmt w:val="bullet"/>
      <w:lvlText w:val="•"/>
      <w:lvlJc w:val="left"/>
      <w:pPr>
        <w:tabs>
          <w:tab w:val="num" w:pos="1440"/>
        </w:tabs>
        <w:ind w:left="1440" w:hanging="360"/>
      </w:pPr>
      <w:rPr>
        <w:rFonts w:ascii="Arial" w:hAnsi="Arial" w:hint="default"/>
      </w:rPr>
    </w:lvl>
    <w:lvl w:ilvl="2" w:tplc="F4A4C6F4" w:tentative="1">
      <w:start w:val="1"/>
      <w:numFmt w:val="bullet"/>
      <w:lvlText w:val="•"/>
      <w:lvlJc w:val="left"/>
      <w:pPr>
        <w:tabs>
          <w:tab w:val="num" w:pos="2160"/>
        </w:tabs>
        <w:ind w:left="2160" w:hanging="360"/>
      </w:pPr>
      <w:rPr>
        <w:rFonts w:ascii="Arial" w:hAnsi="Arial" w:hint="default"/>
      </w:rPr>
    </w:lvl>
    <w:lvl w:ilvl="3" w:tplc="F36049EA" w:tentative="1">
      <w:start w:val="1"/>
      <w:numFmt w:val="bullet"/>
      <w:lvlText w:val="•"/>
      <w:lvlJc w:val="left"/>
      <w:pPr>
        <w:tabs>
          <w:tab w:val="num" w:pos="2880"/>
        </w:tabs>
        <w:ind w:left="2880" w:hanging="360"/>
      </w:pPr>
      <w:rPr>
        <w:rFonts w:ascii="Arial" w:hAnsi="Arial" w:hint="default"/>
      </w:rPr>
    </w:lvl>
    <w:lvl w:ilvl="4" w:tplc="1318C0F2" w:tentative="1">
      <w:start w:val="1"/>
      <w:numFmt w:val="bullet"/>
      <w:lvlText w:val="•"/>
      <w:lvlJc w:val="left"/>
      <w:pPr>
        <w:tabs>
          <w:tab w:val="num" w:pos="3600"/>
        </w:tabs>
        <w:ind w:left="3600" w:hanging="360"/>
      </w:pPr>
      <w:rPr>
        <w:rFonts w:ascii="Arial" w:hAnsi="Arial" w:hint="default"/>
      </w:rPr>
    </w:lvl>
    <w:lvl w:ilvl="5" w:tplc="AAB6A87E" w:tentative="1">
      <w:start w:val="1"/>
      <w:numFmt w:val="bullet"/>
      <w:lvlText w:val="•"/>
      <w:lvlJc w:val="left"/>
      <w:pPr>
        <w:tabs>
          <w:tab w:val="num" w:pos="4320"/>
        </w:tabs>
        <w:ind w:left="4320" w:hanging="360"/>
      </w:pPr>
      <w:rPr>
        <w:rFonts w:ascii="Arial" w:hAnsi="Arial" w:hint="default"/>
      </w:rPr>
    </w:lvl>
    <w:lvl w:ilvl="6" w:tplc="6BCCF8F4" w:tentative="1">
      <w:start w:val="1"/>
      <w:numFmt w:val="bullet"/>
      <w:lvlText w:val="•"/>
      <w:lvlJc w:val="left"/>
      <w:pPr>
        <w:tabs>
          <w:tab w:val="num" w:pos="5040"/>
        </w:tabs>
        <w:ind w:left="5040" w:hanging="360"/>
      </w:pPr>
      <w:rPr>
        <w:rFonts w:ascii="Arial" w:hAnsi="Arial" w:hint="default"/>
      </w:rPr>
    </w:lvl>
    <w:lvl w:ilvl="7" w:tplc="55C49A76" w:tentative="1">
      <w:start w:val="1"/>
      <w:numFmt w:val="bullet"/>
      <w:lvlText w:val="•"/>
      <w:lvlJc w:val="left"/>
      <w:pPr>
        <w:tabs>
          <w:tab w:val="num" w:pos="5760"/>
        </w:tabs>
        <w:ind w:left="5760" w:hanging="360"/>
      </w:pPr>
      <w:rPr>
        <w:rFonts w:ascii="Arial" w:hAnsi="Arial" w:hint="default"/>
      </w:rPr>
    </w:lvl>
    <w:lvl w:ilvl="8" w:tplc="248A087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1"/>
  </w:num>
  <w:num w:numId="4">
    <w:abstractNumId w:val="13"/>
  </w:num>
  <w:num w:numId="5">
    <w:abstractNumId w:val="2"/>
  </w:num>
  <w:num w:numId="6">
    <w:abstractNumId w:val="11"/>
  </w:num>
  <w:num w:numId="7">
    <w:abstractNumId w:val="10"/>
  </w:num>
  <w:num w:numId="8">
    <w:abstractNumId w:val="15"/>
  </w:num>
  <w:num w:numId="9">
    <w:abstractNumId w:val="12"/>
  </w:num>
  <w:num w:numId="10">
    <w:abstractNumId w:val="4"/>
  </w:num>
  <w:num w:numId="11">
    <w:abstractNumId w:val="14"/>
  </w:num>
  <w:num w:numId="12">
    <w:abstractNumId w:val="9"/>
  </w:num>
  <w:num w:numId="13">
    <w:abstractNumId w:val="6"/>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4A"/>
    <w:rsid w:val="000B6493"/>
    <w:rsid w:val="00215357"/>
    <w:rsid w:val="00281ED5"/>
    <w:rsid w:val="002F3051"/>
    <w:rsid w:val="003251CA"/>
    <w:rsid w:val="003C5634"/>
    <w:rsid w:val="00477DA8"/>
    <w:rsid w:val="00525C34"/>
    <w:rsid w:val="005634BE"/>
    <w:rsid w:val="005C1DD7"/>
    <w:rsid w:val="005F439F"/>
    <w:rsid w:val="00607234"/>
    <w:rsid w:val="00634855"/>
    <w:rsid w:val="00643B0F"/>
    <w:rsid w:val="0067149D"/>
    <w:rsid w:val="00676876"/>
    <w:rsid w:val="006F0198"/>
    <w:rsid w:val="007216C3"/>
    <w:rsid w:val="007E454B"/>
    <w:rsid w:val="0080284A"/>
    <w:rsid w:val="00884E65"/>
    <w:rsid w:val="008C6958"/>
    <w:rsid w:val="00920937"/>
    <w:rsid w:val="0094124B"/>
    <w:rsid w:val="00947FE7"/>
    <w:rsid w:val="009835B4"/>
    <w:rsid w:val="009F46D7"/>
    <w:rsid w:val="00A457E6"/>
    <w:rsid w:val="00A80CC5"/>
    <w:rsid w:val="00AB7EEC"/>
    <w:rsid w:val="00AD70D4"/>
    <w:rsid w:val="00B207CD"/>
    <w:rsid w:val="00C36D60"/>
    <w:rsid w:val="00C36EB8"/>
    <w:rsid w:val="00CB3229"/>
    <w:rsid w:val="00CC448F"/>
    <w:rsid w:val="00CF2489"/>
    <w:rsid w:val="00DA4203"/>
    <w:rsid w:val="00DC54D7"/>
    <w:rsid w:val="00DF0C44"/>
    <w:rsid w:val="00E275F0"/>
    <w:rsid w:val="00F03557"/>
    <w:rsid w:val="00F71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22F6D"/>
  <w15:chartTrackingRefBased/>
  <w15:docId w15:val="{587BB02C-59BE-4AD9-B9C3-E6E26055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5F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275F0"/>
    <w:rPr>
      <w:sz w:val="16"/>
      <w:szCs w:val="16"/>
    </w:rPr>
  </w:style>
  <w:style w:type="paragraph" w:styleId="CommentText">
    <w:name w:val="annotation text"/>
    <w:basedOn w:val="Normal"/>
    <w:link w:val="CommentTextChar"/>
    <w:uiPriority w:val="99"/>
    <w:semiHidden/>
    <w:unhideWhenUsed/>
    <w:rsid w:val="00E275F0"/>
    <w:pPr>
      <w:spacing w:line="240" w:lineRule="auto"/>
    </w:pPr>
    <w:rPr>
      <w:sz w:val="20"/>
      <w:szCs w:val="20"/>
    </w:rPr>
  </w:style>
  <w:style w:type="character" w:customStyle="1" w:styleId="CommentTextChar">
    <w:name w:val="Comment Text Char"/>
    <w:basedOn w:val="DefaultParagraphFont"/>
    <w:link w:val="CommentText"/>
    <w:uiPriority w:val="99"/>
    <w:semiHidden/>
    <w:rsid w:val="00E275F0"/>
    <w:rPr>
      <w:sz w:val="20"/>
      <w:szCs w:val="20"/>
    </w:rPr>
  </w:style>
  <w:style w:type="paragraph" w:styleId="CommentSubject">
    <w:name w:val="annotation subject"/>
    <w:basedOn w:val="CommentText"/>
    <w:next w:val="CommentText"/>
    <w:link w:val="CommentSubjectChar"/>
    <w:uiPriority w:val="99"/>
    <w:semiHidden/>
    <w:unhideWhenUsed/>
    <w:rsid w:val="00E275F0"/>
    <w:rPr>
      <w:b/>
      <w:bCs/>
    </w:rPr>
  </w:style>
  <w:style w:type="character" w:customStyle="1" w:styleId="CommentSubjectChar">
    <w:name w:val="Comment Subject Char"/>
    <w:basedOn w:val="CommentTextChar"/>
    <w:link w:val="CommentSubject"/>
    <w:uiPriority w:val="99"/>
    <w:semiHidden/>
    <w:rsid w:val="00E275F0"/>
    <w:rPr>
      <w:b/>
      <w:bCs/>
      <w:sz w:val="20"/>
      <w:szCs w:val="20"/>
    </w:rPr>
  </w:style>
  <w:style w:type="paragraph" w:styleId="BalloonText">
    <w:name w:val="Balloon Text"/>
    <w:basedOn w:val="Normal"/>
    <w:link w:val="BalloonTextChar"/>
    <w:uiPriority w:val="99"/>
    <w:semiHidden/>
    <w:unhideWhenUsed/>
    <w:rsid w:val="00E27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5F0"/>
    <w:rPr>
      <w:rFonts w:ascii="Segoe UI" w:hAnsi="Segoe UI" w:cs="Segoe UI"/>
      <w:sz w:val="18"/>
      <w:szCs w:val="18"/>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275F0"/>
    <w:pPr>
      <w:ind w:left="720"/>
      <w:contextualSpacing/>
    </w:pPr>
  </w:style>
  <w:style w:type="character" w:styleId="Hyperlink">
    <w:name w:val="Hyperlink"/>
    <w:rsid w:val="007E454B"/>
    <w:rPr>
      <w:color w:val="0000FF"/>
      <w:u w:val="single"/>
    </w:rPr>
  </w:style>
  <w:style w:type="paragraph" w:styleId="NormalWeb">
    <w:name w:val="Normal (Web)"/>
    <w:basedOn w:val="Normal"/>
    <w:uiPriority w:val="99"/>
    <w:semiHidden/>
    <w:unhideWhenUsed/>
    <w:rsid w:val="008C69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8C6958"/>
  </w:style>
  <w:style w:type="paragraph" w:styleId="Header">
    <w:name w:val="header"/>
    <w:basedOn w:val="Normal"/>
    <w:link w:val="HeaderChar"/>
    <w:uiPriority w:val="99"/>
    <w:unhideWhenUsed/>
    <w:rsid w:val="00920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937"/>
  </w:style>
  <w:style w:type="paragraph" w:styleId="Footer">
    <w:name w:val="footer"/>
    <w:basedOn w:val="Normal"/>
    <w:link w:val="FooterChar"/>
    <w:uiPriority w:val="99"/>
    <w:unhideWhenUsed/>
    <w:rsid w:val="00920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61310">
      <w:bodyDiv w:val="1"/>
      <w:marLeft w:val="0"/>
      <w:marRight w:val="0"/>
      <w:marTop w:val="0"/>
      <w:marBottom w:val="0"/>
      <w:divBdr>
        <w:top w:val="none" w:sz="0" w:space="0" w:color="auto"/>
        <w:left w:val="none" w:sz="0" w:space="0" w:color="auto"/>
        <w:bottom w:val="none" w:sz="0" w:space="0" w:color="auto"/>
        <w:right w:val="none" w:sz="0" w:space="0" w:color="auto"/>
      </w:divBdr>
      <w:divsChild>
        <w:div w:id="1376388603">
          <w:marLeft w:val="274"/>
          <w:marRight w:val="0"/>
          <w:marTop w:val="0"/>
          <w:marBottom w:val="0"/>
          <w:divBdr>
            <w:top w:val="none" w:sz="0" w:space="0" w:color="auto"/>
            <w:left w:val="none" w:sz="0" w:space="0" w:color="auto"/>
            <w:bottom w:val="none" w:sz="0" w:space="0" w:color="auto"/>
            <w:right w:val="none" w:sz="0" w:space="0" w:color="auto"/>
          </w:divBdr>
        </w:div>
        <w:div w:id="1026563644">
          <w:marLeft w:val="274"/>
          <w:marRight w:val="0"/>
          <w:marTop w:val="0"/>
          <w:marBottom w:val="0"/>
          <w:divBdr>
            <w:top w:val="none" w:sz="0" w:space="0" w:color="auto"/>
            <w:left w:val="none" w:sz="0" w:space="0" w:color="auto"/>
            <w:bottom w:val="none" w:sz="0" w:space="0" w:color="auto"/>
            <w:right w:val="none" w:sz="0" w:space="0" w:color="auto"/>
          </w:divBdr>
        </w:div>
        <w:div w:id="551624861">
          <w:marLeft w:val="274"/>
          <w:marRight w:val="0"/>
          <w:marTop w:val="0"/>
          <w:marBottom w:val="0"/>
          <w:divBdr>
            <w:top w:val="none" w:sz="0" w:space="0" w:color="auto"/>
            <w:left w:val="none" w:sz="0" w:space="0" w:color="auto"/>
            <w:bottom w:val="none" w:sz="0" w:space="0" w:color="auto"/>
            <w:right w:val="none" w:sz="0" w:space="0" w:color="auto"/>
          </w:divBdr>
        </w:div>
        <w:div w:id="1541479998">
          <w:marLeft w:val="576"/>
          <w:marRight w:val="0"/>
          <w:marTop w:val="0"/>
          <w:marBottom w:val="0"/>
          <w:divBdr>
            <w:top w:val="none" w:sz="0" w:space="0" w:color="auto"/>
            <w:left w:val="none" w:sz="0" w:space="0" w:color="auto"/>
            <w:bottom w:val="none" w:sz="0" w:space="0" w:color="auto"/>
            <w:right w:val="none" w:sz="0" w:space="0" w:color="auto"/>
          </w:divBdr>
        </w:div>
        <w:div w:id="575550889">
          <w:marLeft w:val="576"/>
          <w:marRight w:val="0"/>
          <w:marTop w:val="0"/>
          <w:marBottom w:val="0"/>
          <w:divBdr>
            <w:top w:val="none" w:sz="0" w:space="0" w:color="auto"/>
            <w:left w:val="none" w:sz="0" w:space="0" w:color="auto"/>
            <w:bottom w:val="none" w:sz="0" w:space="0" w:color="auto"/>
            <w:right w:val="none" w:sz="0" w:space="0" w:color="auto"/>
          </w:divBdr>
        </w:div>
        <w:div w:id="16543164">
          <w:marLeft w:val="576"/>
          <w:marRight w:val="0"/>
          <w:marTop w:val="0"/>
          <w:marBottom w:val="0"/>
          <w:divBdr>
            <w:top w:val="none" w:sz="0" w:space="0" w:color="auto"/>
            <w:left w:val="none" w:sz="0" w:space="0" w:color="auto"/>
            <w:bottom w:val="none" w:sz="0" w:space="0" w:color="auto"/>
            <w:right w:val="none" w:sz="0" w:space="0" w:color="auto"/>
          </w:divBdr>
        </w:div>
        <w:div w:id="1252930070">
          <w:marLeft w:val="576"/>
          <w:marRight w:val="0"/>
          <w:marTop w:val="0"/>
          <w:marBottom w:val="0"/>
          <w:divBdr>
            <w:top w:val="none" w:sz="0" w:space="0" w:color="auto"/>
            <w:left w:val="none" w:sz="0" w:space="0" w:color="auto"/>
            <w:bottom w:val="none" w:sz="0" w:space="0" w:color="auto"/>
            <w:right w:val="none" w:sz="0" w:space="0" w:color="auto"/>
          </w:divBdr>
        </w:div>
        <w:div w:id="1946573587">
          <w:marLeft w:val="274"/>
          <w:marRight w:val="0"/>
          <w:marTop w:val="0"/>
          <w:marBottom w:val="0"/>
          <w:divBdr>
            <w:top w:val="none" w:sz="0" w:space="0" w:color="auto"/>
            <w:left w:val="none" w:sz="0" w:space="0" w:color="auto"/>
            <w:bottom w:val="none" w:sz="0" w:space="0" w:color="auto"/>
            <w:right w:val="none" w:sz="0" w:space="0" w:color="auto"/>
          </w:divBdr>
        </w:div>
        <w:div w:id="1092046796">
          <w:marLeft w:val="576"/>
          <w:marRight w:val="0"/>
          <w:marTop w:val="0"/>
          <w:marBottom w:val="0"/>
          <w:divBdr>
            <w:top w:val="none" w:sz="0" w:space="0" w:color="auto"/>
            <w:left w:val="none" w:sz="0" w:space="0" w:color="auto"/>
            <w:bottom w:val="none" w:sz="0" w:space="0" w:color="auto"/>
            <w:right w:val="none" w:sz="0" w:space="0" w:color="auto"/>
          </w:divBdr>
        </w:div>
        <w:div w:id="351108030">
          <w:marLeft w:val="576"/>
          <w:marRight w:val="0"/>
          <w:marTop w:val="0"/>
          <w:marBottom w:val="0"/>
          <w:divBdr>
            <w:top w:val="none" w:sz="0" w:space="0" w:color="auto"/>
            <w:left w:val="none" w:sz="0" w:space="0" w:color="auto"/>
            <w:bottom w:val="none" w:sz="0" w:space="0" w:color="auto"/>
            <w:right w:val="none" w:sz="0" w:space="0" w:color="auto"/>
          </w:divBdr>
        </w:div>
        <w:div w:id="65155146">
          <w:marLeft w:val="576"/>
          <w:marRight w:val="0"/>
          <w:marTop w:val="0"/>
          <w:marBottom w:val="0"/>
          <w:divBdr>
            <w:top w:val="none" w:sz="0" w:space="0" w:color="auto"/>
            <w:left w:val="none" w:sz="0" w:space="0" w:color="auto"/>
            <w:bottom w:val="none" w:sz="0" w:space="0" w:color="auto"/>
            <w:right w:val="none" w:sz="0" w:space="0" w:color="auto"/>
          </w:divBdr>
        </w:div>
        <w:div w:id="1831095458">
          <w:marLeft w:val="274"/>
          <w:marRight w:val="0"/>
          <w:marTop w:val="0"/>
          <w:marBottom w:val="0"/>
          <w:divBdr>
            <w:top w:val="none" w:sz="0" w:space="0" w:color="auto"/>
            <w:left w:val="none" w:sz="0" w:space="0" w:color="auto"/>
            <w:bottom w:val="none" w:sz="0" w:space="0" w:color="auto"/>
            <w:right w:val="none" w:sz="0" w:space="0" w:color="auto"/>
          </w:divBdr>
        </w:div>
      </w:divsChild>
    </w:div>
    <w:div w:id="305281494">
      <w:bodyDiv w:val="1"/>
      <w:marLeft w:val="0"/>
      <w:marRight w:val="0"/>
      <w:marTop w:val="0"/>
      <w:marBottom w:val="0"/>
      <w:divBdr>
        <w:top w:val="none" w:sz="0" w:space="0" w:color="auto"/>
        <w:left w:val="none" w:sz="0" w:space="0" w:color="auto"/>
        <w:bottom w:val="none" w:sz="0" w:space="0" w:color="auto"/>
        <w:right w:val="none" w:sz="0" w:space="0" w:color="auto"/>
      </w:divBdr>
      <w:divsChild>
        <w:div w:id="1136026492">
          <w:marLeft w:val="274"/>
          <w:marRight w:val="0"/>
          <w:marTop w:val="0"/>
          <w:marBottom w:val="0"/>
          <w:divBdr>
            <w:top w:val="none" w:sz="0" w:space="0" w:color="auto"/>
            <w:left w:val="none" w:sz="0" w:space="0" w:color="auto"/>
            <w:bottom w:val="none" w:sz="0" w:space="0" w:color="auto"/>
            <w:right w:val="none" w:sz="0" w:space="0" w:color="auto"/>
          </w:divBdr>
        </w:div>
        <w:div w:id="1782063866">
          <w:marLeft w:val="274"/>
          <w:marRight w:val="0"/>
          <w:marTop w:val="0"/>
          <w:marBottom w:val="0"/>
          <w:divBdr>
            <w:top w:val="none" w:sz="0" w:space="0" w:color="auto"/>
            <w:left w:val="none" w:sz="0" w:space="0" w:color="auto"/>
            <w:bottom w:val="none" w:sz="0" w:space="0" w:color="auto"/>
            <w:right w:val="none" w:sz="0" w:space="0" w:color="auto"/>
          </w:divBdr>
        </w:div>
        <w:div w:id="466513565">
          <w:marLeft w:val="274"/>
          <w:marRight w:val="0"/>
          <w:marTop w:val="0"/>
          <w:marBottom w:val="0"/>
          <w:divBdr>
            <w:top w:val="none" w:sz="0" w:space="0" w:color="auto"/>
            <w:left w:val="none" w:sz="0" w:space="0" w:color="auto"/>
            <w:bottom w:val="none" w:sz="0" w:space="0" w:color="auto"/>
            <w:right w:val="none" w:sz="0" w:space="0" w:color="auto"/>
          </w:divBdr>
        </w:div>
        <w:div w:id="1223252512">
          <w:marLeft w:val="274"/>
          <w:marRight w:val="0"/>
          <w:marTop w:val="0"/>
          <w:marBottom w:val="0"/>
          <w:divBdr>
            <w:top w:val="none" w:sz="0" w:space="0" w:color="auto"/>
            <w:left w:val="none" w:sz="0" w:space="0" w:color="auto"/>
            <w:bottom w:val="none" w:sz="0" w:space="0" w:color="auto"/>
            <w:right w:val="none" w:sz="0" w:space="0" w:color="auto"/>
          </w:divBdr>
        </w:div>
        <w:div w:id="262148718">
          <w:marLeft w:val="576"/>
          <w:marRight w:val="0"/>
          <w:marTop w:val="0"/>
          <w:marBottom w:val="0"/>
          <w:divBdr>
            <w:top w:val="none" w:sz="0" w:space="0" w:color="auto"/>
            <w:left w:val="none" w:sz="0" w:space="0" w:color="auto"/>
            <w:bottom w:val="none" w:sz="0" w:space="0" w:color="auto"/>
            <w:right w:val="none" w:sz="0" w:space="0" w:color="auto"/>
          </w:divBdr>
        </w:div>
        <w:div w:id="593561715">
          <w:marLeft w:val="576"/>
          <w:marRight w:val="0"/>
          <w:marTop w:val="0"/>
          <w:marBottom w:val="0"/>
          <w:divBdr>
            <w:top w:val="none" w:sz="0" w:space="0" w:color="auto"/>
            <w:left w:val="none" w:sz="0" w:space="0" w:color="auto"/>
            <w:bottom w:val="none" w:sz="0" w:space="0" w:color="auto"/>
            <w:right w:val="none" w:sz="0" w:space="0" w:color="auto"/>
          </w:divBdr>
        </w:div>
        <w:div w:id="1685090624">
          <w:marLeft w:val="576"/>
          <w:marRight w:val="0"/>
          <w:marTop w:val="0"/>
          <w:marBottom w:val="0"/>
          <w:divBdr>
            <w:top w:val="none" w:sz="0" w:space="0" w:color="auto"/>
            <w:left w:val="none" w:sz="0" w:space="0" w:color="auto"/>
            <w:bottom w:val="none" w:sz="0" w:space="0" w:color="auto"/>
            <w:right w:val="none" w:sz="0" w:space="0" w:color="auto"/>
          </w:divBdr>
        </w:div>
        <w:div w:id="46489670">
          <w:marLeft w:val="576"/>
          <w:marRight w:val="0"/>
          <w:marTop w:val="0"/>
          <w:marBottom w:val="0"/>
          <w:divBdr>
            <w:top w:val="none" w:sz="0" w:space="0" w:color="auto"/>
            <w:left w:val="none" w:sz="0" w:space="0" w:color="auto"/>
            <w:bottom w:val="none" w:sz="0" w:space="0" w:color="auto"/>
            <w:right w:val="none" w:sz="0" w:space="0" w:color="auto"/>
          </w:divBdr>
        </w:div>
      </w:divsChild>
    </w:div>
    <w:div w:id="17241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bbatical.pilot@educati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ventbrite.co.uk/e/delivery-of-the-teacher-sabbatical-pilot-webinar-tickets-5053410587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bbatical.pilot@education.gov.uk"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3D8DE97B5F6A5E4385284C1FFBEDADD61000FE05752BB4798C42BC7221152451D6B1" ma:contentTypeVersion="40" ma:contentTypeDescription="For working documents that do not need to be declared as records.  Will be deleted two years after last modified date." ma:contentTypeScope="" ma:versionID="0af7b8265e55850a74d7e4f8d15f4a76">
  <xsd:schema xmlns:xsd="http://www.w3.org/2001/XMLSchema" xmlns:xs="http://www.w3.org/2001/XMLSchema" xmlns:p="http://schemas.microsoft.com/office/2006/metadata/properties" xmlns:ns1="http://schemas.microsoft.com/sharepoint/v3" xmlns:ns2="4259d123-e6a2-4a39-9cc4-e247171b8278" xmlns:ns3="01d2705b-266c-471f-bbad-ca9cc3733704" xmlns:ns4="cb2d37ec-60a3-4a70-b3bc-b1692f3eeba8" xmlns:ns5="9b6ac458-b004-43f3-ac5d-2ca1dc047ab4" targetNamespace="http://schemas.microsoft.com/office/2006/metadata/properties" ma:root="true" ma:fieldsID="271636232134c4532d3c0ba07031a922" ns1:_="" ns2:_="" ns3:_="" ns4:_="" ns5:_="">
    <xsd:import namespace="http://schemas.microsoft.com/sharepoint/v3"/>
    <xsd:import namespace="4259d123-e6a2-4a39-9cc4-e247171b8278"/>
    <xsd:import namespace="01d2705b-266c-471f-bbad-ca9cc3733704"/>
    <xsd:import namespace="cb2d37ec-60a3-4a70-b3bc-b1692f3eeba8"/>
    <xsd:import namespace="9b6ac458-b004-43f3-ac5d-2ca1dc047ab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b11dec6ce0c448c0844aaa6ccb665a34" minOccurs="0"/>
                <xsd:element ref="ns2:ce5af11cf85042fda4c4f1f7f633f15b" minOccurs="0"/>
                <xsd:element ref="ns2:fcfa2e3a102f492eb9989c5396408ed9" minOccurs="0"/>
                <xsd:element ref="ns2:ba8d4f2c4b764194bae6c355bbdcc1eb" minOccurs="0"/>
                <xsd:element ref="ns3:IWPContributor" minOccurs="0"/>
                <xsd:element ref="ns4:h5181134883947a99a38d116ffff0102" minOccurs="0"/>
                <xsd:element ref="ns4:h5181134883947a99a38d116ffff0006" minOccurs="0"/>
                <xsd:element ref="ns5:SharedWithUsers" minOccurs="0"/>
                <xsd:element ref="ns5:SharedWithDetails"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59d123-e6a2-4a39-9cc4-e247171b82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da1b62f6-7c55-4857-80e2-86b00f747f63}" ma:internalName="TaxCatchAll" ma:readOnly="false" ma:showField="CatchAllData"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da1b62f6-7c55-4857-80e2-86b00f747f63}" ma:internalName="TaxCatchAllLabel" ma:readOnly="false" ma:showField="CatchAllDataLabel"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b11dec6ce0c448c0844aaa6ccb665a34" ma:index="22" nillable="true" ma:taxonomy="true" ma:internalName="b11dec6ce0c448c0844aaa6ccb665a34" ma:taxonomyFieldName="IWPFunction" ma:displayName="Function" ma:readOnly="false" ma:fieldId="{b11dec6c-e0c4-48c0-844a-aa6ccb665a3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e5af11cf85042fda4c4f1f7f633f15b" ma:index="23" ma:taxonomy="true" ma:internalName="ce5af11cf85042fda4c4f1f7f633f15b" ma:taxonomyFieldName="IWPRightsProtectiveMarking" ma:displayName="Rights: Protective Marking" ma:readOnly="false" ma:default="1;#Official|0884c477-2e62-47ea-b19c-5af6e91124c5" ma:fieldId="{ce5af11c-f850-42fd-a4c4-f1f7f633f15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cfa2e3a102f492eb9989c5396408ed9" ma:index="24" nillable="true" ma:taxonomy="true" ma:internalName="fcfa2e3a102f492eb9989c5396408ed9" ma:taxonomyFieldName="IWPSiteType" ma:displayName="Site Type" ma:readOnly="false" ma:fieldId="{fcfa2e3a-102f-492e-b998-9c5396408ed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8d4f2c4b764194bae6c355bbdcc1eb" ma:index="25" ma:taxonomy="true" ma:internalName="ba8d4f2c4b764194bae6c355bbdcc1eb" ma:taxonomyFieldName="IWPOrganisationalUnit" ma:displayName="Organisational Unit" ma:readOnly="false" ma:default="2;#DfE|cc08a6d4-dfde-4d0f-bd85-069ebcef80d5" ma:fieldId="{ba8d4f2c-4b76-4194-bae6-c355bbdcc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d37ec-60a3-4a70-b3bc-b1692f3eeba8"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6ac458-b004-43f3-ac5d-2ca1dc047ab4" elementFormDefault="qualified">
    <xsd:import namespace="http://schemas.microsoft.com/office/2006/documentManagement/types"/>
    <xsd:import namespace="http://schemas.microsoft.com/office/infopath/2007/PartnerControls"/>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cfa2e3a102f492eb9989c5396408ed9 xmlns="4259d123-e6a2-4a39-9cc4-e247171b8278">
      <Terms xmlns="http://schemas.microsoft.com/office/infopath/2007/PartnerControls"/>
    </fcfa2e3a102f492eb9989c5396408ed9>
    <TaxCatchAllLabel xmlns="4259d123-e6a2-4a39-9cc4-e247171b8278"/>
    <h5181134883947a99a38d116ffff0102 xmlns="cb2d37ec-60a3-4a70-b3bc-b1692f3eeba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ce5af11cf85042fda4c4f1f7f633f15b xmlns="4259d123-e6a2-4a39-9cc4-e247171b827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e5af11cf85042fda4c4f1f7f633f15b>
    <TaxCatchAll xmlns="4259d123-e6a2-4a39-9cc4-e247171b8278">
      <Value>3</Value>
      <Value>2</Value>
      <Value>1</Value>
    </TaxCatchAll>
    <ba8d4f2c4b764194bae6c355bbdcc1eb xmlns="4259d123-e6a2-4a39-9cc4-e247171b827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a8d4f2c4b764194bae6c355bbdcc1eb>
    <IWPContributor xmlns="01d2705b-266c-471f-bbad-ca9cc3733704">
      <UserInfo>
        <DisplayName/>
        <AccountId xsi:nil="true"/>
        <AccountType/>
      </UserInfo>
    </IWPContributor>
    <b11dec6ce0c448c0844aaa6ccb665a34 xmlns="4259d123-e6a2-4a39-9cc4-e247171b8278">
      <Terms xmlns="http://schemas.microsoft.com/office/infopath/2007/PartnerControls"/>
    </b11dec6ce0c448c0844aaa6ccb665a34>
    <Comments xmlns="http://schemas.microsoft.com/sharepoint/v3" xsi:nil="true"/>
    <h5181134883947a99a38d116ffff0006 xmlns="cb2d37ec-60a3-4a70-b3bc-b1692f3eeba8">
      <Terms xmlns="http://schemas.microsoft.com/office/infopath/2007/PartnerControls"/>
    </h5181134883947a99a38d116ffff0006>
    <_dlc_DocId xmlns="4259d123-e6a2-4a39-9cc4-e247171b8278">HKPH4XM4QHZ4-11-27545</_dlc_DocId>
    <_dlc_DocIdUrl xmlns="4259d123-e6a2-4a39-9cc4-e247171b8278">
      <Url>https://educationgovuk.sharepoint.com/sites/ttg/a/_layouts/15/DocIdRedir.aspx?ID=HKPH4XM4QHZ4-11-27545</Url>
      <Description>HKPH4XM4QHZ4-11-27545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A5257-9574-4F46-AB32-14554C40D133}">
  <ds:schemaRefs>
    <ds:schemaRef ds:uri="http://schemas.microsoft.com/sharepoint/events"/>
  </ds:schemaRefs>
</ds:datastoreItem>
</file>

<file path=customXml/itemProps2.xml><?xml version="1.0" encoding="utf-8"?>
<ds:datastoreItem xmlns:ds="http://schemas.openxmlformats.org/officeDocument/2006/customXml" ds:itemID="{0E1DDF0C-518C-4AC2-847E-7F7F044D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9d123-e6a2-4a39-9cc4-e247171b8278"/>
    <ds:schemaRef ds:uri="01d2705b-266c-471f-bbad-ca9cc3733704"/>
    <ds:schemaRef ds:uri="cb2d37ec-60a3-4a70-b3bc-b1692f3eeba8"/>
    <ds:schemaRef ds:uri="9b6ac458-b004-43f3-ac5d-2ca1dc047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2520F-BB5E-46BB-97AA-7D242BAB925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259d123-e6a2-4a39-9cc4-e247171b8278"/>
    <ds:schemaRef ds:uri="http://schemas.microsoft.com/sharepoint/v3"/>
    <ds:schemaRef ds:uri="http://schemas.openxmlformats.org/package/2006/metadata/core-properties"/>
    <ds:schemaRef ds:uri="http://purl.org/dc/terms/"/>
    <ds:schemaRef ds:uri="9b6ac458-b004-43f3-ac5d-2ca1dc047ab4"/>
    <ds:schemaRef ds:uri="cb2d37ec-60a3-4a70-b3bc-b1692f3eeba8"/>
    <ds:schemaRef ds:uri="01d2705b-266c-471f-bbad-ca9cc3733704"/>
    <ds:schemaRef ds:uri="http://www.w3.org/XML/1998/namespace"/>
    <ds:schemaRef ds:uri="http://purl.org/dc/dcmitype/"/>
  </ds:schemaRefs>
</ds:datastoreItem>
</file>

<file path=customXml/itemProps4.xml><?xml version="1.0" encoding="utf-8"?>
<ds:datastoreItem xmlns:ds="http://schemas.openxmlformats.org/officeDocument/2006/customXml" ds:itemID="{18C70DD6-8471-44CB-8E81-EF7A04474713}">
  <ds:schemaRefs>
    <ds:schemaRef ds:uri="http://schemas.microsoft.com/sharepoint/v3/contenttype/forms"/>
  </ds:schemaRefs>
</ds:datastoreItem>
</file>

<file path=customXml/itemProps5.xml><?xml version="1.0" encoding="utf-8"?>
<ds:datastoreItem xmlns:ds="http://schemas.openxmlformats.org/officeDocument/2006/customXml" ds:itemID="{837EACB7-6165-426C-92CE-B6C629AD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10842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RfI for open procurement</vt:lpstr>
    </vt:vector>
  </TitlesOfParts>
  <Company>DfE</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for open procurement</dc:title>
  <dc:subject/>
  <dc:creator>BIGGS, Chris</dc:creator>
  <cp:keywords/>
  <dc:description/>
  <cp:lastModifiedBy>ARROWSMITH, Morgan</cp:lastModifiedBy>
  <cp:revision>2</cp:revision>
  <cp:lastPrinted>2018-09-28T10:33:00Z</cp:lastPrinted>
  <dcterms:created xsi:type="dcterms:W3CDTF">2018-09-28T15:27:00Z</dcterms:created>
  <dcterms:modified xsi:type="dcterms:W3CDTF">2018-09-28T15:27:00Z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0x0101003D8DE97B5F6A5E4385284C1FFBEDADD61000FE05752BB4798C42BC7221152451D6B1</vt:lpwstr>
  </property>
  <property fmtid="{D5CDD505-2E9C-101B-9397-08002B2CF9AE}" pid="3" name="_dlc_DocIdItemGuid">
    <vt:lpwstr>2cab8976-ae66-4f09-9277-c31d845ce780</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