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9F08" w14:textId="77777777" w:rsidR="000D6679" w:rsidRDefault="00B249DA">
      <w:r>
        <w:rPr>
          <w:noProof/>
        </w:rPr>
        <w:drawing>
          <wp:anchor distT="0" distB="0" distL="114300" distR="114300" simplePos="0" relativeHeight="251658240" behindDoc="0" locked="0" layoutInCell="1" allowOverlap="1" wp14:anchorId="4174032C" wp14:editId="1AAA95F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0" b="0"/>
            <wp:wrapNone/>
            <wp:docPr id="100001" name="Picture 10000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Add NE Logo</w:t>
      </w:r>
    </w:p>
    <w:p w14:paraId="3EC3F50F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7E9D23BA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6D708A42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1174F134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4E5608AB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55976B7A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2D02FB9E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667B9D22" w14:textId="77777777" w:rsidR="000D6679" w:rsidRDefault="00B249DA">
      <w:pPr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2F481F28" w14:textId="77777777" w:rsidR="000D6679" w:rsidRDefault="000D6679">
      <w:pPr>
        <w:rPr>
          <w:rFonts w:ascii="Arial" w:eastAsia="Arial" w:hAnsi="Arial" w:cs="Arial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1564"/>
        <w:gridCol w:w="5721"/>
      </w:tblGrid>
      <w:tr w:rsidR="000D6679" w14:paraId="034CCCF7" w14:textId="77777777">
        <w:trPr>
          <w:trHeight w:val="341"/>
        </w:trPr>
        <w:tc>
          <w:tcPr>
            <w:tcW w:w="1413" w:type="pc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1A65" w14:textId="77777777" w:rsidR="000D6679" w:rsidRDefault="00B249DA">
            <w:pPr>
              <w:numPr>
                <w:ilvl w:val="0"/>
                <w:numId w:val="1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Purchase Order Number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7ED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00"/>
              </w:rPr>
              <w:t xml:space="preserve">To be confirmed </w:t>
            </w:r>
          </w:p>
        </w:tc>
      </w:tr>
      <w:tr w:rsidR="000D6679" w14:paraId="2A53722F" w14:textId="77777777">
        <w:trPr>
          <w:trHeight w:val="611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C9B1" w14:textId="77777777" w:rsidR="000D6679" w:rsidRDefault="00B249DA">
            <w:pPr>
              <w:numPr>
                <w:ilvl w:val="0"/>
                <w:numId w:val="2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Customer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5A5A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Natural England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C9C1161" w14:textId="3A249A5B" w:rsidR="000D6679" w:rsidRDefault="00C048B9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Lodge Hill, Dowles Brook, Bewdley, DY12 2LY</w:t>
            </w:r>
          </w:p>
        </w:tc>
      </w:tr>
      <w:tr w:rsidR="000D6679" w14:paraId="65554ECB" w14:textId="77777777" w:rsidTr="00EF0CAF">
        <w:trPr>
          <w:trHeight w:val="308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3489" w14:textId="77777777" w:rsidR="000D6679" w:rsidRDefault="00B249DA">
            <w:pPr>
              <w:numPr>
                <w:ilvl w:val="0"/>
                <w:numId w:val="3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Contractor(s)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AB15" w14:textId="18A9B77A" w:rsidR="000D6679" w:rsidRDefault="006969B7" w:rsidP="006969B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40643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 xml:space="preserve">To be </w:t>
            </w:r>
            <w:r w:rsidR="002B5665" w:rsidRPr="00940643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confirmed</w:t>
            </w:r>
            <w:r w:rsidR="002B566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6BFDCC1" w14:textId="77777777">
        <w:trPr>
          <w:trHeight w:val="197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FDA" w14:textId="77777777" w:rsidR="000D6679" w:rsidRDefault="00B249DA">
            <w:pPr>
              <w:numPr>
                <w:ilvl w:val="0"/>
                <w:numId w:val="4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Defra Group Members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DC92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following Defra Group members will receive the benefit of the Deliverables:</w:t>
            </w:r>
          </w:p>
          <w:p w14:paraId="5CD2A6B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85317AC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Natural England </w:t>
            </w:r>
          </w:p>
        </w:tc>
      </w:tr>
      <w:tr w:rsidR="000D6679" w14:paraId="06026A84" w14:textId="77777777">
        <w:trPr>
          <w:trHeight w:val="197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A597" w14:textId="77777777" w:rsidR="000D6679" w:rsidRDefault="00B249DA">
            <w:pPr>
              <w:numPr>
                <w:ilvl w:val="0"/>
                <w:numId w:val="5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 Agreement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64A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 Order is part of the Agreement and is subject to the terms and conditions referenced at Appendix 1 and shall come into effect on the Start Date.</w:t>
            </w:r>
          </w:p>
          <w:p w14:paraId="7C0F297D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B7A3E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5C17FEA1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F90505D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7E67CC82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 Order;</w:t>
            </w:r>
          </w:p>
          <w:p w14:paraId="6F1D976D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terms and conditions at Appendix 1; and</w:t>
            </w:r>
          </w:p>
          <w:p w14:paraId="5D4728B5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remaining Appendices (if any) in equal order of precedence.</w:t>
            </w:r>
          </w:p>
          <w:p w14:paraId="0DF18831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E0C833A" w14:textId="77777777">
        <w:trPr>
          <w:trHeight w:val="966"/>
        </w:trPr>
        <w:tc>
          <w:tcPr>
            <w:tcW w:w="1413" w:type="pct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EB99" w14:textId="77777777" w:rsidR="000D6679" w:rsidRDefault="00B249DA">
            <w:pPr>
              <w:numPr>
                <w:ilvl w:val="0"/>
                <w:numId w:val="7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1569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4C44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1938E7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Goods Only: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79698955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  <w:p w14:paraId="04CE3DAF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Services Only: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499723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7721281B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 and Services: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37346421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6679" w14:paraId="35A33F83" w14:textId="77777777">
        <w:trPr>
          <w:trHeight w:val="966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11325CE" w14:textId="77777777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3297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Goods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92BC" w14:textId="0BABE04C" w:rsidR="00CA746D" w:rsidRDefault="00EC099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Sit in ATV with the following specifications </w:t>
            </w:r>
          </w:p>
          <w:p w14:paraId="0F95FDF3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Full Hard Cab</w:t>
            </w:r>
          </w:p>
          <w:p w14:paraId="083BFE4A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2WD / 4WD, shaft, Dual-Mode Differential</w:t>
            </w:r>
          </w:p>
          <w:p w14:paraId="00971A67" w14:textId="66D57033" w:rsid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Ground clearance</w:t>
            </w:r>
            <w:r w:rsidRPr="00EC099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="007D30C2" w:rsidRPr="007D30C2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min</w:t>
            </w:r>
            <w:r w:rsidR="007D30C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of 265 mm</w:t>
            </w:r>
          </w:p>
          <w:p w14:paraId="0D5DACBA" w14:textId="4C1D6FDB" w:rsidR="007305EA" w:rsidRPr="00EC0999" w:rsidRDefault="007305EA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7305EA">
              <w:rPr>
                <w:rFonts w:ascii="Arial" w:eastAsia="Arial" w:hAnsi="Arial" w:cs="Arial"/>
                <w:color w:val="000000"/>
                <w:sz w:val="18"/>
                <w:szCs w:val="18"/>
              </w:rPr>
              <w:t>Cargo Bed Size 54 x 53 x 11 in</w:t>
            </w:r>
          </w:p>
          <w:p w14:paraId="3FDC99C4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Cargo bed load capacity of min 435kg</w:t>
            </w:r>
          </w:p>
          <w:p w14:paraId="0D03BE76" w14:textId="1E979749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Towing capacity</w:t>
            </w:r>
            <w:r w:rsidR="007D30C2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 min of</w:t>
            </w: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 907kg</w:t>
            </w:r>
          </w:p>
          <w:p w14:paraId="63AE7408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Cab Heater</w:t>
            </w:r>
          </w:p>
          <w:p w14:paraId="36A63577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Windscreen wiper</w:t>
            </w:r>
          </w:p>
          <w:p w14:paraId="215DF8EA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Sliding windows in doors</w:t>
            </w:r>
          </w:p>
          <w:p w14:paraId="2D22E4F4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Under seat storage</w:t>
            </w:r>
          </w:p>
          <w:p w14:paraId="2EB6241B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Upgraded Full underbody plate for protection against stumps etc</w:t>
            </w:r>
          </w:p>
          <w:p w14:paraId="1C93F3E1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Upgraded heavy duty springs</w:t>
            </w:r>
          </w:p>
          <w:p w14:paraId="72FFD0EF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Tow Ball</w:t>
            </w:r>
          </w:p>
          <w:p w14:paraId="5AFF44A1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Electric tipper back</w:t>
            </w:r>
          </w:p>
          <w:p w14:paraId="0DF8AC3C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Front winch and bed mounted back winch with synthetic rope</w:t>
            </w:r>
          </w:p>
          <w:p w14:paraId="17F421D0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Separate fuse board for external powered devices with 12v power supply in back for powering sprayer etc</w:t>
            </w:r>
          </w:p>
          <w:p w14:paraId="0BC1DBE4" w14:textId="77777777" w:rsidR="00EC0999" w:rsidRPr="00EC0999" w:rsidRDefault="00EC0999" w:rsidP="00EC0999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EC0999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Full UK road legal </w:t>
            </w:r>
          </w:p>
          <w:p w14:paraId="39BE2B9A" w14:textId="77777777" w:rsidR="00EC0999" w:rsidRDefault="00EC099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ED9D71" w14:textId="77777777" w:rsidR="00EC0999" w:rsidRDefault="00EC099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82B007" w14:textId="3695FDA6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Goods are to be Delivered in accordance with the following instructions:</w:t>
            </w:r>
          </w:p>
          <w:p w14:paraId="6CA7FC85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38F5D73" w14:textId="47C4D1E8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0" w:name="_DV_C146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Delivery Address</w:t>
            </w:r>
            <w:bookmarkEnd w:id="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Lodge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Hill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,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Dowles Brook, Bewdley,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DY12 2LY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2E00C43E" w14:textId="24593B43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///</w:t>
            </w:r>
            <w:r w:rsidR="004F14B7">
              <w:rPr>
                <w:rFonts w:ascii="Arial" w:eastAsia="Arial" w:hAnsi="Arial" w:cs="Arial"/>
                <w:color w:val="000000"/>
                <w:sz w:val="18"/>
                <w:szCs w:val="18"/>
              </w:rPr>
              <w:t>ESSAY.CLUBBING.WATCHES</w:t>
            </w:r>
          </w:p>
          <w:p w14:paraId="6E755297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68BD63" w14:textId="77777777" w:rsidR="000D6679" w:rsidRDefault="000D6679">
            <w:pP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5E365DAC" w14:textId="77777777" w:rsidR="000D6679" w:rsidRDefault="000D6679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66B48019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293DE68" w14:textId="77777777">
        <w:trPr>
          <w:trHeight w:val="383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44CD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5FDC" w14:textId="77777777" w:rsidR="000D6679" w:rsidRPr="00455837" w:rsidRDefault="00B249DA">
            <w:pPr>
              <w:rPr>
                <w:color w:val="000000"/>
                <w:sz w:val="18"/>
                <w:szCs w:val="18"/>
              </w:rPr>
            </w:pPr>
            <w:r w:rsidRPr="0045583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70A3" w14:textId="77777777" w:rsidR="000D6679" w:rsidRPr="00455837" w:rsidRDefault="00B249DA">
            <w:pPr>
              <w:rPr>
                <w:color w:val="000000"/>
                <w:sz w:val="18"/>
                <w:szCs w:val="18"/>
              </w:rPr>
            </w:pPr>
            <w:bookmarkStart w:id="1" w:name="_DV_C144"/>
            <w:bookmarkStart w:id="2" w:name="_Ref377110627"/>
            <w:r w:rsidRPr="0045583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None</w:t>
            </w:r>
            <w:r w:rsidRPr="00455837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00"/>
              </w:rPr>
              <w:t>.</w:t>
            </w:r>
            <w:bookmarkEnd w:id="1"/>
            <w:bookmarkEnd w:id="2"/>
          </w:p>
        </w:tc>
      </w:tr>
      <w:tr w:rsidR="000D6679" w14:paraId="578AEC2A" w14:textId="77777777">
        <w:trPr>
          <w:trHeight w:val="698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F04E" w14:textId="77777777" w:rsidR="000D6679" w:rsidRDefault="00B249DA">
            <w:pPr>
              <w:numPr>
                <w:ilvl w:val="0"/>
                <w:numId w:val="8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C6D7" w14:textId="75B7CECC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14:paraId="572B87DA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DABB" w14:textId="77777777" w:rsidR="000D6679" w:rsidRDefault="00B249DA">
            <w:pPr>
              <w:numPr>
                <w:ilvl w:val="0"/>
                <w:numId w:val="9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95CD" w14:textId="77777777" w:rsidR="000D6679" w:rsidRDefault="000D6679" w:rsidP="00ED1962">
            <w:pPr>
              <w:spacing w:before="120" w:after="120"/>
              <w:ind w:right="9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6DBEF0FE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A0BE" w14:textId="77777777" w:rsidR="000D6679" w:rsidRDefault="00B249DA">
            <w:pPr>
              <w:numPr>
                <w:ilvl w:val="0"/>
                <w:numId w:val="10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  <w:bookmarkEnd w:id="3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7E1B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The Charges are fixed for the duration of the Agreement. </w:t>
            </w:r>
          </w:p>
          <w:p w14:paraId="4028868F" w14:textId="77777777" w:rsidR="000D6679" w:rsidRDefault="000D6679">
            <w:pPr>
              <w:ind w:right="3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</w:tr>
      <w:tr w:rsidR="000D6679" w14:paraId="79F9BF67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2055" w14:textId="77777777" w:rsidR="000D6679" w:rsidRDefault="00B249DA">
            <w:pPr>
              <w:numPr>
                <w:ilvl w:val="0"/>
                <w:numId w:val="11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6" w:name="_Ref99635482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Payment</w:t>
            </w:r>
            <w:bookmarkEnd w:id="6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31A0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7" w:name="_DV_M104"/>
            <w:bookmarkStart w:id="8" w:name="_DV_M110"/>
            <w:bookmarkEnd w:id="7"/>
            <w:bookmarkEnd w:id="8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payments will be made in pounds by BACS transfer using the details provided by the supplier on submission of a compliant invoice</w:t>
            </w:r>
          </w:p>
          <w:p w14:paraId="655D8B4F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0B63AC7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5AA23C4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CDD2" w14:textId="77777777" w:rsidR="000D6679" w:rsidRDefault="00B249DA">
            <w:pPr>
              <w:numPr>
                <w:ilvl w:val="0"/>
                <w:numId w:val="12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Contractor’s Liability Cap (Clause 13.2.1)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F7C9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[A sum equal to £5,000,000].</w:t>
            </w:r>
          </w:p>
          <w:p w14:paraId="5AB2B5A8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4EFCD7E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4EAB1DFC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0391A4B3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DA2A" w14:textId="77777777" w:rsidR="000D6679" w:rsidRDefault="00B249DA">
            <w:pPr>
              <w:numPr>
                <w:ilvl w:val="0"/>
                <w:numId w:val="13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Customer’s Authorised Representative(s)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4D6E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14:paraId="04A75C71" w14:textId="7BA90A95" w:rsidR="000D6679" w:rsidRDefault="005E0C34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Tom Simpson</w:t>
            </w:r>
          </w:p>
          <w:p w14:paraId="37F95864" w14:textId="478EE328" w:rsidR="004F14B7" w:rsidRPr="005E0C34" w:rsidRDefault="004F14B7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5E0C34" w:rsidRPr="005E0C34">
                <w:rPr>
                  <w:rStyle w:val="Hyperlink"/>
                  <w:rFonts w:ascii="Arial" w:hAnsi="Arial" w:cs="Arial"/>
                  <w:sz w:val="18"/>
                  <w:szCs w:val="18"/>
                </w:rPr>
                <w:t>T</w:t>
              </w:r>
              <w:r w:rsidR="005E0C34" w:rsidRPr="005E0C34">
                <w:rPr>
                  <w:rStyle w:val="Hyperlink"/>
                  <w:sz w:val="18"/>
                  <w:szCs w:val="18"/>
                </w:rPr>
                <w:t>om.simpson@naturalengland.org.uk</w:t>
              </w:r>
            </w:hyperlink>
          </w:p>
          <w:p w14:paraId="239208AF" w14:textId="0923A839" w:rsidR="000D6679" w:rsidRPr="005E0C34" w:rsidRDefault="000D667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/>
          </w:p>
          <w:p w14:paraId="3463ECCE" w14:textId="0A0C5B3C" w:rsidR="000D6679" w:rsidRPr="005E0C34" w:rsidRDefault="00751110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5E0C34">
              <w:rPr>
                <w:rFonts w:ascii="Arial" w:eastAsia="Arial" w:hAnsi="Arial" w:cs="Arial"/>
                <w:color w:val="000000"/>
                <w:sz w:val="18"/>
                <w:szCs w:val="18"/>
              </w:rPr>
              <w:t>01299 400686</w:t>
            </w:r>
          </w:p>
          <w:p w14:paraId="78805C65" w14:textId="77777777" w:rsidR="000D6679" w:rsidRPr="005E0C34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658C6B" w14:textId="77777777" w:rsidR="000D6679" w:rsidRPr="005E0C34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5E0C3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or, in their absence, </w:t>
            </w:r>
          </w:p>
          <w:p w14:paraId="25C8DD48" w14:textId="77777777" w:rsidR="000D6679" w:rsidRPr="005E0C34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DDE91A" w14:textId="1FEE909D" w:rsidR="000D6679" w:rsidRPr="005E0C34" w:rsidRDefault="005E0C34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5E0C34">
              <w:rPr>
                <w:rFonts w:ascii="Arial" w:eastAsia="Arial" w:hAnsi="Arial" w:cs="Arial"/>
                <w:color w:val="000000"/>
                <w:sz w:val="18"/>
                <w:szCs w:val="18"/>
              </w:rPr>
              <w:t>Alice James</w:t>
            </w:r>
          </w:p>
          <w:p w14:paraId="4D444B08" w14:textId="24FE655C" w:rsidR="000D6679" w:rsidRPr="005E0C34" w:rsidRDefault="001D3C84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hyperlink r:id="rId10" w:history="1">
              <w:r w:rsidR="005E0C34" w:rsidRPr="005E0C34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A</w:t>
              </w:r>
              <w:r w:rsidR="005E0C34" w:rsidRPr="005E0C34">
                <w:rPr>
                  <w:rStyle w:val="Hyperlink"/>
                  <w:sz w:val="18"/>
                  <w:szCs w:val="18"/>
                </w:rPr>
                <w:t>lice.james@naturalengland.org.uk</w:t>
              </w:r>
            </w:hyperlink>
            <w:r w:rsidR="005E0C34" w:rsidRPr="005E0C34">
              <w:rPr>
                <w:rStyle w:val="Hyperlink"/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FFF61C6" w14:textId="5B148F4C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904671"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  <w:r w:rsidR="00904671" w:rsidRPr="00904671">
              <w:rPr>
                <w:rFonts w:ascii="Arial" w:eastAsia="Arial" w:hAnsi="Arial" w:cs="Arial"/>
                <w:color w:val="000000"/>
                <w:sz w:val="18"/>
                <w:szCs w:val="18"/>
              </w:rPr>
              <w:t>1299 400686</w:t>
            </w:r>
          </w:p>
          <w:p w14:paraId="1356CA0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71547BBF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09F3" w14:textId="77777777" w:rsidR="000D6679" w:rsidRDefault="00B249DA">
            <w:pPr>
              <w:numPr>
                <w:ilvl w:val="0"/>
                <w:numId w:val="14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Contractor’s Authorised Representative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551F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14:paraId="08982F53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9587385" w14:textId="0AED7C9A" w:rsidR="000D6679" w:rsidRPr="007443F9" w:rsidRDefault="000D6679" w:rsidP="007443F9">
            <w:pPr>
              <w:keepNext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D6679" w14:paraId="1ACC7C79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44B3" w14:textId="77777777" w:rsidR="000D6679" w:rsidRDefault="00B249DA">
            <w:pPr>
              <w:numPr>
                <w:ilvl w:val="0"/>
                <w:numId w:val="15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Optional Intellectual Property Rights</w:t>
            </w:r>
            <w:bookmarkEnd w:id="4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59AC" w14:textId="74C7C11D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Customer has chosen Option</w:t>
            </w:r>
            <w:r w:rsidR="008B0D9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B(Default Option)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247102BD" w14:textId="77777777" w:rsidR="000D6679" w:rsidRDefault="000D6679">
            <w:pPr>
              <w:ind w:right="3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1E82CBAD" w14:textId="77777777" w:rsidR="000D6679" w:rsidRDefault="000D6679">
            <w:pPr>
              <w:ind w:right="3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D6679" w14:paraId="235ED374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F285" w14:textId="77777777" w:rsidR="000D6679" w:rsidRDefault="00B249DA">
            <w:pPr>
              <w:numPr>
                <w:ilvl w:val="0"/>
                <w:numId w:val="16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9" w:name="_Ref111474711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Progress Meetings and Progress Reports</w:t>
            </w:r>
            <w:bookmarkEnd w:id="9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9383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 applicable</w:t>
            </w:r>
          </w:p>
          <w:p w14:paraId="7F02CF18" w14:textId="77777777" w:rsidR="000D6679" w:rsidRDefault="000D6679">
            <w:pPr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9CFC900" w14:textId="77777777" w:rsidR="000D6679" w:rsidRDefault="000D6679">
            <w:pPr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BC3009D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C370" w14:textId="77777777" w:rsidR="000D6679" w:rsidRDefault="00B249DA">
            <w:pPr>
              <w:numPr>
                <w:ilvl w:val="0"/>
                <w:numId w:val="17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3"/>
              <w:gridCol w:w="3666"/>
            </w:tblGrid>
            <w:tr w:rsidR="000D6679" w14:paraId="58406C58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1705F4E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Customer:</w:t>
                  </w:r>
                </w:p>
                <w:p w14:paraId="6F04EEFA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B50DD24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Contractor:</w:t>
                  </w:r>
                </w:p>
              </w:tc>
            </w:tr>
            <w:tr w:rsidR="000D6679" w14:paraId="65606964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3A8943A3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Natural England,</w:t>
                  </w:r>
                </w:p>
                <w:p w14:paraId="3EF48B9F" w14:textId="79F078A5" w:rsidR="000D6679" w:rsidRDefault="005E0C34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Tom Simpson</w:t>
                  </w:r>
                </w:p>
                <w:p w14:paraId="469D3092" w14:textId="1F6BCF6D" w:rsidR="000D6679" w:rsidRDefault="00751110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Lodge Hill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Dowles Brook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</w:t>
                  </w:r>
                </w:p>
                <w:p w14:paraId="175D3AC4" w14:textId="22B05D04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Bewdley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Worcestershire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DY12 2LY</w:t>
                  </w:r>
                </w:p>
                <w:p w14:paraId="6EA42FFE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BD2055B" w14:textId="53E65DAA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Attention: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Wyre Forest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National </w:t>
                  </w:r>
                  <w:r w:rsidR="001D3C8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ature </w:t>
                  </w:r>
                  <w:r w:rsidR="008934B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Reserve</w:t>
                  </w:r>
                </w:p>
                <w:p w14:paraId="3324450F" w14:textId="7B866AFC" w:rsidR="000D6679" w:rsidRDefault="005E0C34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Senior R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eserve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anager. </w:t>
                  </w:r>
                </w:p>
                <w:p w14:paraId="117A117D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12FDB55D" w14:textId="0AB4E220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Email: </w:t>
                  </w:r>
                  <w:r w:rsidR="005E0C3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tom.simpson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@naturalengland.org.uk</w:t>
                  </w:r>
                </w:p>
                <w:p w14:paraId="2A23792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DEC2BEE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E96F17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FBAD658" w14:textId="0CF1A3C3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Attention:</w:t>
                  </w:r>
                </w:p>
                <w:p w14:paraId="6DBDE5ED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92AADF5" w14:textId="12B0BF52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Email</w:t>
                  </w:r>
                  <w:r w:rsidR="002A5C4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0D6679" w14:paraId="6CFE2B9A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3EB815E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2DA420" w14:textId="77777777" w:rsidR="000D6679" w:rsidRDefault="000D6679">
                  <w:pPr>
                    <w:rPr>
                      <w:color w:val="000000"/>
                    </w:rPr>
                  </w:pPr>
                </w:p>
              </w:tc>
            </w:tr>
          </w:tbl>
          <w:p w14:paraId="6DDB93D3" w14:textId="77777777" w:rsidR="000D6679" w:rsidRDefault="000D6679">
            <w:pPr>
              <w:ind w:right="3"/>
              <w:rPr>
                <w:color w:val="000000"/>
                <w:sz w:val="18"/>
                <w:szCs w:val="18"/>
              </w:rPr>
            </w:pPr>
          </w:p>
        </w:tc>
      </w:tr>
      <w:tr w:rsidR="000D6679" w14:paraId="6D4D56DF" w14:textId="77777777">
        <w:trPr>
          <w:trHeight w:val="1750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3D5C" w14:textId="77777777" w:rsidR="000D6679" w:rsidRDefault="00B249DA">
            <w:pPr>
              <w:numPr>
                <w:ilvl w:val="0"/>
                <w:numId w:val="18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0" w:name="_Ref99635614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Key </w:t>
            </w:r>
            <w:bookmarkEnd w:id="10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Personnel of the Contractor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2069"/>
              <w:gridCol w:w="2286"/>
            </w:tblGrid>
            <w:tr w:rsidR="000D6679" w14:paraId="062142BB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1B6DC05A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Role:</w:t>
                  </w:r>
                </w:p>
                <w:p w14:paraId="5C78EC93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6189FDE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19B9C0AC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0D6679" w14:paraId="510908B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4509B4E8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206E123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39BE3521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29736358" w14:textId="77777777">
              <w:tc>
                <w:tcPr>
                  <w:tcW w:w="6660" w:type="dxa"/>
                  <w:gridSpan w:val="3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629FD9CC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18D0407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4AB6E097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64D2CE7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0648256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8458008" w14:textId="77777777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14:paraId="668B1F93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8A0B" w14:textId="77777777" w:rsidR="000D6679" w:rsidRDefault="00B249DA">
            <w:pPr>
              <w:numPr>
                <w:ilvl w:val="0"/>
                <w:numId w:val="19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1" w:name="_Ref99635623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AA86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the purposes of the Agreement: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00"/>
              </w:rPr>
              <w:t>add/amend/delete as necessary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]</w:t>
            </w:r>
          </w:p>
          <w:p w14:paraId="40C0D16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6576CD" w14:textId="3AA9318B" w:rsidR="000D6679" w:rsidRDefault="00B249DA" w:rsidP="00EF0CAF">
            <w:pPr>
              <w:pStyle w:val="Heading2"/>
              <w:keepLines w:val="0"/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[The Customer’s Staff Vetting Procedures are: </w:t>
            </w:r>
            <w:r w:rsidR="00EF0CAF"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>n/a – providing equipment only for this job</w:t>
            </w:r>
          </w:p>
          <w:p w14:paraId="608B5EDA" w14:textId="77777777" w:rsidR="000D6679" w:rsidRDefault="000D6679">
            <w:pPr>
              <w:pStyle w:val="Heading2"/>
              <w:keepLines w:val="0"/>
              <w:spacing w:before="0"/>
              <w:ind w:left="709"/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  <w:p w14:paraId="5DC2BCDE" w14:textId="2020C571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security / data security requirements are: </w:t>
            </w:r>
            <w:hyperlink r:id="rId11" w:history="1">
              <w:r w:rsidR="007F671E" w:rsidRPr="007F671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[Attached]</w:t>
              </w:r>
            </w:hyperlink>
          </w:p>
          <w:p w14:paraId="12D46B2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1FEDEA" w14:textId="6B32C290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additional sustainability requirements are:  </w:t>
            </w:r>
            <w:hyperlink r:id="rId12" w:history="1">
              <w:r w:rsidR="00EB2E82" w:rsidRPr="007F671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[Attached]</w:t>
              </w:r>
            </w:hyperlink>
          </w:p>
          <w:p w14:paraId="35F72B09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3ACA04" w14:textId="17B7FE35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equality and diversity policy/requirements and instructions related to equality Law [and] environmental policy [is/are] </w:t>
            </w:r>
            <w:hyperlink r:id="rId13" w:history="1">
              <w:r w:rsidRPr="00C053D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</w:t>
              </w:r>
              <w:r w:rsidR="003B79B5" w:rsidRPr="00C053D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attached</w:t>
              </w:r>
            </w:hyperlink>
            <w:r w:rsidR="00C053D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864DBCF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5184AA" w14:textId="6EF3A45F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health and safety policy is: </w:t>
            </w:r>
            <w:hyperlink r:id="rId14" w:history="1">
              <w:r w:rsidR="005E5EA1" w:rsidRPr="002F0DA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</w:t>
              </w:r>
              <w:r w:rsidR="002F0DA8" w:rsidRPr="002F0DA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 xml:space="preserve">Attached] 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25B6052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99DF161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38ED" w14:textId="77777777" w:rsidR="000D6679" w:rsidRDefault="00B249DA">
            <w:pPr>
              <w:numPr>
                <w:ilvl w:val="0"/>
                <w:numId w:val="20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2" w:name="_Ref111456393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Special Terms</w:t>
            </w:r>
            <w:bookmarkEnd w:id="12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8C81" w14:textId="77777777" w:rsidR="000D6679" w:rsidRDefault="00B249DA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14:paraId="5C0E6C35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EFC5" w14:textId="77777777" w:rsidR="000D6679" w:rsidRDefault="00B249DA">
            <w:pPr>
              <w:numPr>
                <w:ilvl w:val="0"/>
                <w:numId w:val="21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Additional Insurance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7FC" w14:textId="77777777" w:rsidR="000D6679" w:rsidRDefault="00B249DA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14:paraId="2E04A0E3" w14:textId="77777777">
        <w:tc>
          <w:tcPr>
            <w:tcW w:w="1413" w:type="pc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090B" w14:textId="77777777" w:rsidR="000D6679" w:rsidRDefault="00B249DA">
            <w:pPr>
              <w:numPr>
                <w:ilvl w:val="0"/>
                <w:numId w:val="22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20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further data protection provisions contained within Annex 4 of the terms and conditions are applicable to this Agreement where indicated below:</w:t>
            </w:r>
          </w:p>
          <w:p w14:paraId="39CF97E0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Yes: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8985261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6C024457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No: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1904707043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b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029CF1DF" w14:textId="77777777" w:rsidR="000D6679" w:rsidRDefault="000D6679"/>
    <w:p w14:paraId="59F79D7A" w14:textId="77777777" w:rsidR="000D6679" w:rsidRDefault="000D6679"/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089"/>
      </w:tblGrid>
      <w:tr w:rsidR="000D6679" w14:paraId="069A452F" w14:textId="77777777">
        <w:trPr>
          <w:trHeight w:val="997"/>
        </w:trPr>
        <w:tc>
          <w:tcPr>
            <w:tcW w:w="5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2446" w14:textId="7777777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Signed for and on behalf of the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Customer</w:t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3878" w14:textId="77777777" w:rsidR="000D6679" w:rsidRDefault="00B249DA">
            <w:pPr>
              <w:ind w:right="3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Signed for and on behalf of the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Contractor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4B81F6B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D6679" w14:paraId="7A5CCDF8" w14:textId="77777777">
        <w:trPr>
          <w:trHeight w:val="1630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D278" w14:textId="7777777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Name: </w:t>
            </w:r>
          </w:p>
          <w:p w14:paraId="0AFAA944" w14:textId="0F89E47D" w:rsidR="000D6679" w:rsidRPr="00B249DA" w:rsidRDefault="000D6679">
            <w:pPr>
              <w:rPr>
                <w:color w:val="000000"/>
              </w:rPr>
            </w:pPr>
          </w:p>
          <w:p w14:paraId="4D3C4B47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1D96" w14:textId="3A3F467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Name:</w:t>
            </w:r>
          </w:p>
        </w:tc>
      </w:tr>
      <w:tr w:rsidR="000D6679" w14:paraId="4FCC2757" w14:textId="77777777"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9210" w14:textId="6A66E1F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Date:</w:t>
            </w:r>
          </w:p>
          <w:p w14:paraId="752E4A19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9C91" w14:textId="3E6E7A2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Date:</w:t>
            </w:r>
            <w:r w:rsidR="001F56E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0D6679" w14:paraId="00345A0E" w14:textId="77777777">
        <w:tc>
          <w:tcPr>
            <w:tcW w:w="50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0514" w14:textId="5A9DE5F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Signature: 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AD40" w14:textId="380F4FA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Signature:</w:t>
            </w:r>
            <w:r w:rsidR="001F56E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736F6A7A" w14:textId="77777777" w:rsidR="000D6679" w:rsidRDefault="00B249DA">
      <w:pPr>
        <w:spacing w:before="120" w:after="120"/>
        <w:ind w:left="3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454CEA6" w14:textId="77777777" w:rsidR="000D6679" w:rsidRDefault="000D6679"/>
    <w:p w14:paraId="14886FA1" w14:textId="77777777" w:rsidR="000D6679" w:rsidRDefault="00B249DA">
      <w:pPr>
        <w:jc w:val="center"/>
      </w:pPr>
      <w:r>
        <w:rPr>
          <w:b/>
          <w:bCs/>
        </w:rPr>
        <w:t>Appendix 1: Terms and Conditions</w:t>
      </w:r>
    </w:p>
    <w:p w14:paraId="512F253D" w14:textId="77777777" w:rsidR="000D6679" w:rsidRDefault="00B249DA">
      <w:r>
        <w:t xml:space="preserve"> </w:t>
      </w:r>
    </w:p>
    <w:p w14:paraId="18B48661" w14:textId="77777777" w:rsidR="000D6679" w:rsidRDefault="00B249DA">
      <w:r>
        <w:rPr>
          <w:rFonts w:ascii="Arial" w:eastAsia="Arial" w:hAnsi="Arial" w:cs="Arial"/>
        </w:rPr>
        <w:t>The Customer’s Standard Good &amp; Services Terms and Conditions which can be located on the</w:t>
      </w:r>
      <w:r>
        <w:rPr>
          <w:rFonts w:ascii="Arial" w:eastAsia="Arial" w:hAnsi="Arial" w:cs="Arial"/>
          <w:b/>
          <w:bCs/>
        </w:rPr>
        <w:t xml:space="preserve"> </w:t>
      </w:r>
      <w:hyperlink r:id="rId15" w:history="1">
        <w:r>
          <w:rPr>
            <w:rFonts w:ascii="Arial" w:eastAsia="Arial" w:hAnsi="Arial" w:cs="Arial"/>
            <w:color w:val="0563C1"/>
            <w:u w:val="single" w:color="0563C1"/>
          </w:rPr>
          <w:t>Natural England Website</w:t>
        </w:r>
      </w:hyperlink>
      <w:r>
        <w:rPr>
          <w:rFonts w:ascii="Arial" w:eastAsia="Arial" w:hAnsi="Arial" w:cs="Arial"/>
          <w:b/>
          <w:bCs/>
          <w:color w:val="D9262E"/>
        </w:rPr>
        <w:t xml:space="preserve"> </w:t>
      </w:r>
      <w:r>
        <w:rPr>
          <w:rFonts w:ascii="Arial" w:eastAsia="Arial" w:hAnsi="Arial" w:cs="Arial"/>
        </w:rPr>
        <w:t>and which are called ‘Standard Goods &amp; Services Terms and Conditions’</w:t>
      </w:r>
    </w:p>
    <w:p w14:paraId="6093FC52" w14:textId="77777777" w:rsidR="000D6679" w:rsidRDefault="00B249DA">
      <w:r>
        <w:br w:type="page"/>
      </w:r>
    </w:p>
    <w:p w14:paraId="2843C1C3" w14:textId="77777777" w:rsidR="000D6679" w:rsidRDefault="00B249DA">
      <w:pPr>
        <w:jc w:val="center"/>
      </w:pPr>
      <w:r>
        <w:rPr>
          <w:b/>
          <w:bCs/>
        </w:rPr>
        <w:lastRenderedPageBreak/>
        <w:t xml:space="preserve">Appendix 2: Specification/Description </w:t>
      </w:r>
    </w:p>
    <w:p w14:paraId="4A6D25DD" w14:textId="77777777" w:rsidR="000D6679" w:rsidRDefault="000D6679">
      <w:pPr>
        <w:jc w:val="center"/>
        <w:rPr>
          <w:b/>
          <w:bCs/>
        </w:rPr>
      </w:pPr>
    </w:p>
    <w:p w14:paraId="585268D3" w14:textId="77777777" w:rsidR="000D6679" w:rsidRDefault="00B249DA">
      <w:r>
        <w:br w:type="page"/>
      </w:r>
    </w:p>
    <w:p w14:paraId="6C8C42D0" w14:textId="77777777" w:rsidR="000D6679" w:rsidRDefault="00B249DA">
      <w:pPr>
        <w:jc w:val="center"/>
      </w:pPr>
      <w:r>
        <w:rPr>
          <w:b/>
          <w:bCs/>
        </w:rPr>
        <w:lastRenderedPageBreak/>
        <w:t>Appendix 3: Charges</w:t>
      </w:r>
    </w:p>
    <w:p w14:paraId="5BEC0F6F" w14:textId="77777777" w:rsidR="000D6679" w:rsidRDefault="000D6679">
      <w:pPr>
        <w:jc w:val="center"/>
        <w:rPr>
          <w:b/>
          <w:bCs/>
        </w:rPr>
      </w:pPr>
    </w:p>
    <w:p w14:paraId="0A19087E" w14:textId="77777777" w:rsidR="000D6679" w:rsidRDefault="00B249DA">
      <w:r>
        <w:br w:type="page"/>
      </w:r>
    </w:p>
    <w:p w14:paraId="7D678437" w14:textId="77777777" w:rsidR="000D6679" w:rsidRDefault="00B249DA">
      <w:pPr>
        <w:jc w:val="center"/>
      </w:pPr>
      <w:r>
        <w:rPr>
          <w:b/>
          <w:bCs/>
        </w:rPr>
        <w:lastRenderedPageBreak/>
        <w:t>Appendix 4: Processing Personal Data</w:t>
      </w:r>
    </w:p>
    <w:p w14:paraId="074825E6" w14:textId="77777777" w:rsidR="000D6679" w:rsidRDefault="000D6679">
      <w:pPr>
        <w:rPr>
          <w:b/>
          <w:bCs/>
        </w:rPr>
      </w:pPr>
    </w:p>
    <w:tbl>
      <w:tblPr>
        <w:tblW w:w="9028" w:type="dxa"/>
        <w:tblInd w:w="9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5782"/>
      </w:tblGrid>
      <w:tr w:rsidR="000D6679" w14:paraId="43EAF74E" w14:textId="77777777">
        <w:trPr>
          <w:trHeight w:hRule="exact" w:val="168"/>
        </w:trPr>
        <w:tc>
          <w:tcPr>
            <w:tcW w:w="3246" w:type="dxa"/>
            <w:vMerge w:val="restart"/>
            <w:tcBorders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9C07" w14:textId="77777777" w:rsidR="000D6679" w:rsidRDefault="000D6679">
            <w:pPr>
              <w:spacing w:after="1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lef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8B095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6C4E8D2" w14:textId="77777777">
        <w:trPr>
          <w:trHeight w:hRule="exact" w:val="120"/>
        </w:trPr>
        <w:tc>
          <w:tcPr>
            <w:tcW w:w="0" w:type="auto"/>
            <w:vMerge/>
            <w:tcBorders>
              <w:right w:val="single" w:sz="5" w:space="0" w:color="000000"/>
            </w:tcBorders>
            <w:vAlign w:val="center"/>
            <w:hideMark/>
          </w:tcPr>
          <w:p w14:paraId="281E4780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lef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9BD03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22725C3" w14:textId="77777777">
        <w:trPr>
          <w:trHeight w:val="689"/>
        </w:trPr>
        <w:tc>
          <w:tcPr>
            <w:tcW w:w="3246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473C4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  <w:hideMark/>
          </w:tcPr>
          <w:p w14:paraId="5079F7E0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6679" w14:paraId="75459662" w14:textId="77777777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09E6D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Date:</w:t>
            </w:r>
          </w:p>
          <w:p w14:paraId="5E2AADB6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71176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4133B60" w14:textId="77777777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7287D" w14:textId="77777777" w:rsidR="000D6679" w:rsidRDefault="00B249DA">
            <w:pPr>
              <w:spacing w:after="120"/>
              <w:ind w:left="144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8F2B0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Details</w:t>
            </w:r>
          </w:p>
        </w:tc>
      </w:tr>
      <w:tr w:rsidR="000D6679" w14:paraId="4AFBCA03" w14:textId="77777777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9D261" w14:textId="77777777" w:rsidR="000D6679" w:rsidRDefault="00B249DA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9A7E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31C0484" w14:textId="77777777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1A0B1" w14:textId="77777777" w:rsidR="000D6679" w:rsidRDefault="00B249DA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E8AB4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1C0071F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60FBA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608E5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70FE2184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DE024" w14:textId="77777777" w:rsidR="000D6679" w:rsidRDefault="00B249DA">
            <w:pPr>
              <w:spacing w:after="120"/>
              <w:ind w:left="108" w:right="46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CA18A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2CD71997" w14:textId="77777777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8C4D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4E1CC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E8BA6C7" w14:textId="77777777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D7E76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94F14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38BC9850" w14:textId="77777777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A0B70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BE25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6D97396E" w14:textId="77777777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C0D1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Locations at which the Contractor and/or its subcontractors process Personal Data under this Agreement</w:t>
            </w:r>
          </w:p>
          <w:p w14:paraId="52FF88B1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02BDDDF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793F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D3438F1" w14:textId="77777777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31F1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2940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7795455" w14:textId="77777777" w:rsidR="000D6679" w:rsidRDefault="000D6679">
      <w:pPr>
        <w:rPr>
          <w:b/>
          <w:bCs/>
        </w:rPr>
      </w:pPr>
    </w:p>
    <w:p w14:paraId="34A53877" w14:textId="77777777" w:rsidR="000D6679" w:rsidRDefault="000D6679">
      <w:pPr>
        <w:rPr>
          <w:b/>
          <w:bCs/>
        </w:rPr>
      </w:pPr>
    </w:p>
    <w:sectPr w:rsidR="000D6679">
      <w:footerReference w:type="default" r:id="rId16"/>
      <w:pgSz w:w="11906" w:h="16838"/>
      <w:pgMar w:top="1123" w:right="822" w:bottom="278" w:left="9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ADE2" w14:textId="77777777" w:rsidR="005236B3" w:rsidRDefault="005236B3">
      <w:r>
        <w:separator/>
      </w:r>
    </w:p>
  </w:endnote>
  <w:endnote w:type="continuationSeparator" w:id="0">
    <w:p w14:paraId="66247B49" w14:textId="77777777" w:rsidR="005236B3" w:rsidRDefault="0052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21EC" w14:textId="77777777" w:rsidR="000D6679" w:rsidRDefault="00B249DA">
    <w:r>
      <w:rPr>
        <w:rFonts w:ascii="Arial" w:eastAsia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C109" w14:textId="77777777" w:rsidR="005236B3" w:rsidRDefault="005236B3">
      <w:r>
        <w:separator/>
      </w:r>
    </w:p>
  </w:footnote>
  <w:footnote w:type="continuationSeparator" w:id="0">
    <w:p w14:paraId="75373E5F" w14:textId="77777777" w:rsidR="005236B3" w:rsidRDefault="00523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00000006"/>
    <w:lvl w:ilvl="0" w:tplc="66AAE86E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z w:val="18"/>
        <w:szCs w:val="18"/>
      </w:rPr>
    </w:lvl>
    <w:lvl w:ilvl="1" w:tplc="5ED46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12C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222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D69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DEF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3AB8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908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D2C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E0177F"/>
    <w:multiLevelType w:val="hybridMultilevel"/>
    <w:tmpl w:val="56A2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09482">
    <w:abstractNumId w:val="0"/>
  </w:num>
  <w:num w:numId="2" w16cid:durableId="1468206839">
    <w:abstractNumId w:val="1"/>
  </w:num>
  <w:num w:numId="3" w16cid:durableId="1268729236">
    <w:abstractNumId w:val="2"/>
  </w:num>
  <w:num w:numId="4" w16cid:durableId="819346304">
    <w:abstractNumId w:val="3"/>
  </w:num>
  <w:num w:numId="5" w16cid:durableId="111555463">
    <w:abstractNumId w:val="4"/>
  </w:num>
  <w:num w:numId="6" w16cid:durableId="1379473257">
    <w:abstractNumId w:val="5"/>
  </w:num>
  <w:num w:numId="7" w16cid:durableId="2016110711">
    <w:abstractNumId w:val="6"/>
  </w:num>
  <w:num w:numId="8" w16cid:durableId="488985452">
    <w:abstractNumId w:val="7"/>
  </w:num>
  <w:num w:numId="9" w16cid:durableId="1268195512">
    <w:abstractNumId w:val="8"/>
  </w:num>
  <w:num w:numId="10" w16cid:durableId="115759205">
    <w:abstractNumId w:val="9"/>
  </w:num>
  <w:num w:numId="11" w16cid:durableId="359622376">
    <w:abstractNumId w:val="10"/>
  </w:num>
  <w:num w:numId="12" w16cid:durableId="1383945537">
    <w:abstractNumId w:val="11"/>
  </w:num>
  <w:num w:numId="13" w16cid:durableId="313997635">
    <w:abstractNumId w:val="12"/>
  </w:num>
  <w:num w:numId="14" w16cid:durableId="823426424">
    <w:abstractNumId w:val="13"/>
  </w:num>
  <w:num w:numId="15" w16cid:durableId="943460883">
    <w:abstractNumId w:val="14"/>
  </w:num>
  <w:num w:numId="16" w16cid:durableId="1775709311">
    <w:abstractNumId w:val="15"/>
  </w:num>
  <w:num w:numId="17" w16cid:durableId="1590502090">
    <w:abstractNumId w:val="16"/>
  </w:num>
  <w:num w:numId="18" w16cid:durableId="1025597674">
    <w:abstractNumId w:val="17"/>
  </w:num>
  <w:num w:numId="19" w16cid:durableId="831070464">
    <w:abstractNumId w:val="18"/>
  </w:num>
  <w:num w:numId="20" w16cid:durableId="1077821231">
    <w:abstractNumId w:val="19"/>
  </w:num>
  <w:num w:numId="21" w16cid:durableId="1887133115">
    <w:abstractNumId w:val="20"/>
  </w:num>
  <w:num w:numId="22" w16cid:durableId="1756247139">
    <w:abstractNumId w:val="21"/>
  </w:num>
  <w:num w:numId="23" w16cid:durableId="20868730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79"/>
    <w:rsid w:val="000D6679"/>
    <w:rsid w:val="00135873"/>
    <w:rsid w:val="001D3C84"/>
    <w:rsid w:val="001F56E9"/>
    <w:rsid w:val="002A5C45"/>
    <w:rsid w:val="002A60CA"/>
    <w:rsid w:val="002B5665"/>
    <w:rsid w:val="002F0DA8"/>
    <w:rsid w:val="00383676"/>
    <w:rsid w:val="003B79B5"/>
    <w:rsid w:val="00422557"/>
    <w:rsid w:val="00455837"/>
    <w:rsid w:val="004F14B7"/>
    <w:rsid w:val="005236B3"/>
    <w:rsid w:val="005E0C34"/>
    <w:rsid w:val="005E53A4"/>
    <w:rsid w:val="005E5EA1"/>
    <w:rsid w:val="006969B7"/>
    <w:rsid w:val="007305EA"/>
    <w:rsid w:val="007443F9"/>
    <w:rsid w:val="00751110"/>
    <w:rsid w:val="00791550"/>
    <w:rsid w:val="007D30C2"/>
    <w:rsid w:val="007F671E"/>
    <w:rsid w:val="00814D3D"/>
    <w:rsid w:val="008934B9"/>
    <w:rsid w:val="008B0D9B"/>
    <w:rsid w:val="00904671"/>
    <w:rsid w:val="00940643"/>
    <w:rsid w:val="00971C82"/>
    <w:rsid w:val="00981DD3"/>
    <w:rsid w:val="00A043F9"/>
    <w:rsid w:val="00A51EC9"/>
    <w:rsid w:val="00AE3050"/>
    <w:rsid w:val="00AF0D3F"/>
    <w:rsid w:val="00B249DA"/>
    <w:rsid w:val="00B920DD"/>
    <w:rsid w:val="00BA53EC"/>
    <w:rsid w:val="00BB2964"/>
    <w:rsid w:val="00BF17DA"/>
    <w:rsid w:val="00C048B9"/>
    <w:rsid w:val="00C053D0"/>
    <w:rsid w:val="00C40597"/>
    <w:rsid w:val="00CA746D"/>
    <w:rsid w:val="00DC477D"/>
    <w:rsid w:val="00EB2E82"/>
    <w:rsid w:val="00EC0999"/>
    <w:rsid w:val="00ED1962"/>
    <w:rsid w:val="00EF0CAF"/>
    <w:rsid w:val="00FC6D4B"/>
    <w:rsid w:val="00FD0B9D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53EB"/>
  <w15:docId w15:val="{6D19704E-E82A-442D-9C38-D5D76D40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5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vyvyan@naturalengland.org.uk" TargetMode="External"/><Relationship Id="rId13" Type="http://schemas.openxmlformats.org/officeDocument/2006/relationships/hyperlink" Target="https://defra.sharepoint.com/sites/NEIntranet/SitePages/Equality,-diversity-and-inclusion.aspx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ssets.publishing.service.gov.uk/government/uploads/system/uploads/attachment_data/file/1163536/Supplier_Code_of_Conduct_v3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fra.sharepoint.com/:w:/t/Team460/EWA-YRNKHLFKjVtsP0PieuEBMe1WUC-aVCADbu_FvNpLv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hyperlink" Target="mailto:Tom.Simpson@naturalengland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arry.tucker@naturalengland.org.uk" TargetMode="External"/><Relationship Id="rId14" Type="http://schemas.openxmlformats.org/officeDocument/2006/relationships/hyperlink" Target="https://defra.sharepoint.com/sites/NEIntranet/Shared%20Documents/Forms/AllItems.aspx?id=%2Fsites%2FNEIntranet%2FShared%20Documents%2Fpolicy%2Dhs%2Epdf&amp;parent=%2Fsites%2FNEIntranet%2FShared%20Documents&amp;p=true&amp;ga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DEF2-54B5-4B0C-86B0-FA92F63C5BA2}"/>
      </w:docPartPr>
      <w:docPartBody>
        <w:p w:rsidR="0000290D" w:rsidRDefault="00AD0245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90D"/>
    <w:rsid w:val="0000290D"/>
    <w:rsid w:val="0028772D"/>
    <w:rsid w:val="004539B5"/>
    <w:rsid w:val="007B2909"/>
    <w:rsid w:val="00971C82"/>
    <w:rsid w:val="009E3775"/>
    <w:rsid w:val="00A043F9"/>
    <w:rsid w:val="00AD0245"/>
    <w:rsid w:val="00B920DD"/>
    <w:rsid w:val="00BF17DA"/>
    <w:rsid w:val="00DC477D"/>
    <w:rsid w:val="00E53A6F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Pritchard</dc:creator>
  <cp:lastModifiedBy>Simpson, Tom</cp:lastModifiedBy>
  <cp:revision>20</cp:revision>
  <dcterms:created xsi:type="dcterms:W3CDTF">2024-08-23T10:17:00Z</dcterms:created>
  <dcterms:modified xsi:type="dcterms:W3CDTF">2025-01-21T12:59:00Z</dcterms:modified>
</cp:coreProperties>
</file>