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10" w:rsidRPr="00AC5C8C" w:rsidRDefault="00C5232A" w:rsidP="000D712A">
      <w:pPr>
        <w:spacing w:after="0" w:line="300" w:lineRule="auto"/>
        <w:jc w:val="center"/>
        <w:rPr>
          <w:b/>
          <w:caps/>
          <w:sz w:val="28"/>
          <w:szCs w:val="28"/>
        </w:rPr>
      </w:pPr>
      <w:bookmarkStart w:id="0" w:name="_GoBack"/>
      <w:bookmarkEnd w:id="0"/>
      <w:r w:rsidRPr="00AC5C8C">
        <w:rPr>
          <w:b/>
          <w:caps/>
          <w:sz w:val="28"/>
          <w:szCs w:val="28"/>
        </w:rPr>
        <w:t xml:space="preserve">NHS Brent CCG </w:t>
      </w:r>
      <w:r w:rsidR="00814C95">
        <w:rPr>
          <w:b/>
          <w:caps/>
          <w:sz w:val="28"/>
          <w:szCs w:val="28"/>
        </w:rPr>
        <w:t xml:space="preserve">Community Physiotherapy </w:t>
      </w:r>
      <w:r w:rsidR="00B73222" w:rsidRPr="00AC5C8C">
        <w:rPr>
          <w:b/>
          <w:caps/>
          <w:sz w:val="28"/>
          <w:szCs w:val="28"/>
        </w:rPr>
        <w:t>Services</w:t>
      </w:r>
    </w:p>
    <w:p w:rsidR="000D712A" w:rsidRPr="00AC5C8C" w:rsidRDefault="004D7E1B" w:rsidP="000D712A">
      <w:pPr>
        <w:spacing w:after="0" w:line="300" w:lineRule="auto"/>
        <w:jc w:val="center"/>
        <w:rPr>
          <w:b/>
          <w:sz w:val="28"/>
          <w:szCs w:val="28"/>
        </w:rPr>
      </w:pPr>
      <w:r w:rsidRPr="00AC5C8C">
        <w:rPr>
          <w:b/>
          <w:sz w:val="28"/>
          <w:szCs w:val="28"/>
        </w:rPr>
        <w:t>REQUEST FOR INFORMATION</w:t>
      </w:r>
      <w:r w:rsidR="00931A3B" w:rsidRPr="00AC5C8C">
        <w:rPr>
          <w:b/>
          <w:sz w:val="28"/>
          <w:szCs w:val="28"/>
        </w:rPr>
        <w:t xml:space="preserve"> (RFI)</w:t>
      </w:r>
    </w:p>
    <w:p w:rsidR="00C5232A" w:rsidRPr="000D712A" w:rsidRDefault="00C5232A" w:rsidP="000D712A">
      <w:pPr>
        <w:spacing w:after="0" w:line="300" w:lineRule="auto"/>
        <w:jc w:val="center"/>
        <w:rPr>
          <w:sz w:val="24"/>
          <w:szCs w:val="24"/>
        </w:rPr>
      </w:pPr>
    </w:p>
    <w:p w:rsidR="000D712A" w:rsidRPr="000E5031" w:rsidRDefault="000D712A" w:rsidP="006F08BC">
      <w:pPr>
        <w:pStyle w:val="Heading1"/>
      </w:pPr>
      <w:r w:rsidRPr="000E5031">
        <w:t>Disclaimers</w:t>
      </w:r>
    </w:p>
    <w:p w:rsidR="000D712A" w:rsidRDefault="005024A7" w:rsidP="003E5117">
      <w:pPr>
        <w:spacing w:after="0" w:line="240" w:lineRule="auto"/>
        <w:jc w:val="both"/>
        <w:rPr>
          <w:rFonts w:cs="Arial"/>
          <w:color w:val="000000"/>
          <w:sz w:val="24"/>
          <w:szCs w:val="20"/>
        </w:rPr>
      </w:pPr>
      <w:r w:rsidRPr="00E813BC">
        <w:rPr>
          <w:rFonts w:cs="Arial"/>
          <w:color w:val="000000"/>
          <w:sz w:val="24"/>
          <w:szCs w:val="20"/>
        </w:rPr>
        <w:t xml:space="preserve">Organisations </w:t>
      </w:r>
      <w:r w:rsidR="000D712A">
        <w:rPr>
          <w:rFonts w:cs="Arial"/>
          <w:color w:val="000000"/>
          <w:sz w:val="24"/>
          <w:szCs w:val="20"/>
        </w:rPr>
        <w:t>considering whether to respond to th</w:t>
      </w:r>
      <w:r w:rsidR="003E5117">
        <w:rPr>
          <w:rFonts w:cs="Arial"/>
          <w:color w:val="000000"/>
          <w:sz w:val="24"/>
          <w:szCs w:val="20"/>
        </w:rPr>
        <w:t>is</w:t>
      </w:r>
      <w:r w:rsidR="000D712A">
        <w:rPr>
          <w:rFonts w:cs="Arial"/>
          <w:color w:val="000000"/>
          <w:sz w:val="24"/>
          <w:szCs w:val="20"/>
        </w:rPr>
        <w:t xml:space="preserve"> </w:t>
      </w:r>
      <w:r w:rsidR="00571B9C">
        <w:rPr>
          <w:rFonts w:cs="Arial"/>
          <w:color w:val="000000"/>
          <w:sz w:val="24"/>
          <w:szCs w:val="20"/>
        </w:rPr>
        <w:t>information request</w:t>
      </w:r>
      <w:r w:rsidR="000D712A">
        <w:rPr>
          <w:rFonts w:cs="Arial"/>
          <w:color w:val="000000"/>
          <w:sz w:val="24"/>
          <w:szCs w:val="20"/>
        </w:rPr>
        <w:t xml:space="preserve"> </w:t>
      </w:r>
      <w:r w:rsidR="003E5117">
        <w:rPr>
          <w:rFonts w:cs="Arial"/>
          <w:color w:val="000000"/>
          <w:sz w:val="24"/>
          <w:szCs w:val="20"/>
        </w:rPr>
        <w:t xml:space="preserve">should </w:t>
      </w:r>
      <w:r w:rsidRPr="00E813BC">
        <w:rPr>
          <w:rFonts w:cs="Arial"/>
          <w:color w:val="000000"/>
          <w:sz w:val="24"/>
          <w:szCs w:val="20"/>
        </w:rPr>
        <w:t>note the following:</w:t>
      </w:r>
    </w:p>
    <w:p w:rsidR="00931A3B" w:rsidRPr="000D712A" w:rsidRDefault="00931A3B" w:rsidP="003E5117">
      <w:pPr>
        <w:spacing w:after="0" w:line="240" w:lineRule="auto"/>
        <w:jc w:val="both"/>
      </w:pPr>
    </w:p>
    <w:p w:rsidR="000D712A" w:rsidRDefault="00C5232A" w:rsidP="006F08BC">
      <w:pPr>
        <w:pStyle w:val="ListParagraph"/>
        <w:numPr>
          <w:ilvl w:val="0"/>
          <w:numId w:val="4"/>
        </w:numPr>
      </w:pPr>
      <w:r>
        <w:t xml:space="preserve">NHS Brent </w:t>
      </w:r>
      <w:r w:rsidR="00571B9C">
        <w:t xml:space="preserve">Clinical Commissioning Group </w:t>
      </w:r>
      <w:r w:rsidR="003E5117">
        <w:t xml:space="preserve">(the Commissioner) </w:t>
      </w:r>
      <w:r w:rsidR="000D712A" w:rsidRPr="000D712A">
        <w:t xml:space="preserve">is presently finalising its </w:t>
      </w:r>
      <w:r w:rsidR="000D712A">
        <w:t>strategy</w:t>
      </w:r>
      <w:r>
        <w:t xml:space="preserve"> for  </w:t>
      </w:r>
      <w:r w:rsidR="009C299E">
        <w:t xml:space="preserve">commissioning </w:t>
      </w:r>
      <w:r w:rsidR="003E5117">
        <w:t xml:space="preserve">of its </w:t>
      </w:r>
      <w:r w:rsidR="00814C95">
        <w:t>community physiotherapy</w:t>
      </w:r>
      <w:r w:rsidR="00FA7DF1">
        <w:t xml:space="preserve"> </w:t>
      </w:r>
      <w:r>
        <w:t>services</w:t>
      </w:r>
      <w:r w:rsidR="000D712A">
        <w:t xml:space="preserve"> and </w:t>
      </w:r>
      <w:r w:rsidR="004A3B15">
        <w:t xml:space="preserve">following some initial engagement with the market over recent months, </w:t>
      </w:r>
      <w:r w:rsidR="000D712A">
        <w:t xml:space="preserve">is </w:t>
      </w:r>
      <w:r w:rsidR="004A3B15">
        <w:t xml:space="preserve">now </w:t>
      </w:r>
      <w:r w:rsidR="000D712A">
        <w:t xml:space="preserve">undertaking </w:t>
      </w:r>
      <w:r w:rsidR="00D45ED5">
        <w:t>market engagement</w:t>
      </w:r>
      <w:r w:rsidR="000D712A" w:rsidRPr="00E813BC">
        <w:t xml:space="preserve"> </w:t>
      </w:r>
      <w:r w:rsidR="000D712A" w:rsidRPr="000D712A">
        <w:t xml:space="preserve">in order to seek </w:t>
      </w:r>
      <w:r w:rsidR="00824E35">
        <w:t xml:space="preserve">additional </w:t>
      </w:r>
      <w:r w:rsidR="000D712A" w:rsidRPr="000D712A">
        <w:t xml:space="preserve">views and opinions of those organisations that may be interested in </w:t>
      </w:r>
      <w:r w:rsidR="00727120">
        <w:t xml:space="preserve">helping to deliver </w:t>
      </w:r>
      <w:r>
        <w:t xml:space="preserve"> one or more of the services</w:t>
      </w:r>
      <w:r w:rsidR="009C299E">
        <w:t xml:space="preserve"> ;</w:t>
      </w:r>
    </w:p>
    <w:p w:rsidR="00F50878" w:rsidRPr="003E3E16" w:rsidRDefault="00C5232A" w:rsidP="006F08BC">
      <w:pPr>
        <w:pStyle w:val="ListParagraph"/>
        <w:numPr>
          <w:ilvl w:val="0"/>
          <w:numId w:val="4"/>
        </w:numPr>
      </w:pPr>
      <w:r w:rsidRPr="003E3E16">
        <w:t>T</w:t>
      </w:r>
      <w:r w:rsidR="00571B9C" w:rsidRPr="003E3E16">
        <w:t>his</w:t>
      </w:r>
      <w:r w:rsidR="005024A7" w:rsidRPr="003E3E16">
        <w:t xml:space="preserve"> </w:t>
      </w:r>
      <w:r w:rsidR="00931A3B" w:rsidRPr="003D5704">
        <w:rPr>
          <w:u w:val="single"/>
        </w:rPr>
        <w:t>R</w:t>
      </w:r>
      <w:r w:rsidR="00AB1A10" w:rsidRPr="003D5704">
        <w:rPr>
          <w:u w:val="single"/>
        </w:rPr>
        <w:t xml:space="preserve">equest </w:t>
      </w:r>
      <w:r w:rsidR="00931A3B" w:rsidRPr="003D5704">
        <w:rPr>
          <w:u w:val="single"/>
        </w:rPr>
        <w:t>For I</w:t>
      </w:r>
      <w:r w:rsidR="00AB1A10" w:rsidRPr="003D5704">
        <w:rPr>
          <w:u w:val="single"/>
        </w:rPr>
        <w:t>nformation</w:t>
      </w:r>
      <w:r w:rsidR="00931A3B" w:rsidRPr="003D5704">
        <w:rPr>
          <w:u w:val="single"/>
        </w:rPr>
        <w:t xml:space="preserve"> (RFI)</w:t>
      </w:r>
      <w:r w:rsidR="00AB1A10" w:rsidRPr="003E3E16">
        <w:t xml:space="preserve">, </w:t>
      </w:r>
      <w:r w:rsidR="005024A7" w:rsidRPr="003E3E16">
        <w:t xml:space="preserve">and </w:t>
      </w:r>
      <w:r w:rsidR="00571B9C" w:rsidRPr="003E3E16">
        <w:t xml:space="preserve">any </w:t>
      </w:r>
      <w:r w:rsidR="00AB1A10" w:rsidRPr="003E3E16">
        <w:t xml:space="preserve">subsequent </w:t>
      </w:r>
      <w:r w:rsidR="005024A7" w:rsidRPr="003E3E16">
        <w:t xml:space="preserve">information provided </w:t>
      </w:r>
      <w:r w:rsidR="00571B9C" w:rsidRPr="003E3E16">
        <w:t>in response</w:t>
      </w:r>
      <w:r w:rsidR="000D712A" w:rsidRPr="003E3E16">
        <w:t xml:space="preserve"> </w:t>
      </w:r>
      <w:r w:rsidRPr="003E3E16">
        <w:t>to it</w:t>
      </w:r>
      <w:r w:rsidR="00AB1A10" w:rsidRPr="003E3E16">
        <w:t>,</w:t>
      </w:r>
      <w:r w:rsidRPr="003E3E16">
        <w:t xml:space="preserve"> </w:t>
      </w:r>
      <w:r w:rsidR="000D712A" w:rsidRPr="003E3E16">
        <w:t>does not form a</w:t>
      </w:r>
      <w:r w:rsidR="009C299E" w:rsidRPr="003E3E16">
        <w:t>n integral</w:t>
      </w:r>
      <w:r w:rsidR="000D712A" w:rsidRPr="003E3E16">
        <w:t xml:space="preserve"> part of any </w:t>
      </w:r>
      <w:r w:rsidR="003E3E16">
        <w:t xml:space="preserve">potential </w:t>
      </w:r>
      <w:r w:rsidR="000D712A" w:rsidRPr="003E3E16">
        <w:t xml:space="preserve">future procurement </w:t>
      </w:r>
      <w:r w:rsidRPr="003E3E16">
        <w:t xml:space="preserve">exercise </w:t>
      </w:r>
      <w:r w:rsidR="000D712A" w:rsidRPr="003E3E16">
        <w:t xml:space="preserve">that may be </w:t>
      </w:r>
      <w:r w:rsidR="00AB1A10" w:rsidRPr="003E3E16">
        <w:t>undertaken</w:t>
      </w:r>
      <w:r w:rsidR="000D712A" w:rsidRPr="003E3E16">
        <w:t xml:space="preserve"> by </w:t>
      </w:r>
      <w:r w:rsidRPr="003E3E16">
        <w:t>the C</w:t>
      </w:r>
      <w:r w:rsidR="003E5117" w:rsidRPr="003E3E16">
        <w:t>ommissioner</w:t>
      </w:r>
      <w:r w:rsidRPr="003E3E16">
        <w:t xml:space="preserve"> </w:t>
      </w:r>
      <w:r w:rsidR="009C299E" w:rsidRPr="003E3E16">
        <w:t xml:space="preserve">(for one or more of the services) </w:t>
      </w:r>
      <w:r w:rsidRPr="003E3E16">
        <w:t xml:space="preserve">and should be considered as an attempt by </w:t>
      </w:r>
      <w:r w:rsidR="003E5117" w:rsidRPr="003E3E16">
        <w:t>the Commissioner</w:t>
      </w:r>
      <w:r w:rsidRPr="003E3E16">
        <w:t xml:space="preserve"> to engage </w:t>
      </w:r>
      <w:r w:rsidR="004D7E1B" w:rsidRPr="003E3E16">
        <w:t xml:space="preserve">early on </w:t>
      </w:r>
      <w:r w:rsidRPr="003E3E16">
        <w:t>with the potential market for delivering services</w:t>
      </w:r>
      <w:r w:rsidR="00571B9C" w:rsidRPr="003E3E16">
        <w:t>;</w:t>
      </w:r>
    </w:p>
    <w:p w:rsidR="000D712A" w:rsidRPr="004C3B36" w:rsidRDefault="00C5232A" w:rsidP="006F08BC">
      <w:pPr>
        <w:pStyle w:val="ListParagraph"/>
        <w:numPr>
          <w:ilvl w:val="0"/>
          <w:numId w:val="4"/>
        </w:numPr>
      </w:pPr>
      <w:r>
        <w:t>T</w:t>
      </w:r>
      <w:r w:rsidR="000D712A" w:rsidRPr="004C3B36">
        <w:t xml:space="preserve">his </w:t>
      </w:r>
      <w:r w:rsidR="00931A3B">
        <w:t>RFI</w:t>
      </w:r>
      <w:r>
        <w:t>, the accompanying draft documentation a</w:t>
      </w:r>
      <w:r w:rsidR="000D712A">
        <w:t xml:space="preserve">nd </w:t>
      </w:r>
      <w:r>
        <w:t xml:space="preserve">the </w:t>
      </w:r>
      <w:r w:rsidR="000D712A">
        <w:t xml:space="preserve">responses </w:t>
      </w:r>
      <w:r>
        <w:t xml:space="preserve">received </w:t>
      </w:r>
      <w:r w:rsidR="000D712A">
        <w:t xml:space="preserve">arising </w:t>
      </w:r>
      <w:r>
        <w:t xml:space="preserve">from it </w:t>
      </w:r>
      <w:r w:rsidR="000D712A">
        <w:t xml:space="preserve">are in no way legally binding on any party; </w:t>
      </w:r>
    </w:p>
    <w:p w:rsidR="000D712A" w:rsidRDefault="00C5232A" w:rsidP="006F08BC">
      <w:pPr>
        <w:pStyle w:val="ListParagraph"/>
        <w:numPr>
          <w:ilvl w:val="0"/>
          <w:numId w:val="4"/>
        </w:numPr>
      </w:pPr>
      <w:r>
        <w:t>P</w:t>
      </w:r>
      <w:r w:rsidR="000D712A" w:rsidRPr="000D712A">
        <w:t xml:space="preserve">articipation in the </w:t>
      </w:r>
      <w:r w:rsidR="00571B9C">
        <w:t>engagement exercise</w:t>
      </w:r>
      <w:r w:rsidR="000D712A" w:rsidRPr="000D712A">
        <w:t xml:space="preserve"> is not a mandatory requirement for participating in </w:t>
      </w:r>
      <w:r>
        <w:t xml:space="preserve">any potential future </w:t>
      </w:r>
      <w:r w:rsidR="00571B9C">
        <w:t>p</w:t>
      </w:r>
      <w:r w:rsidR="000D712A">
        <w:t>rocurement</w:t>
      </w:r>
      <w:r w:rsidR="00883703">
        <w:t>.</w:t>
      </w:r>
    </w:p>
    <w:p w:rsidR="003F0216" w:rsidRDefault="003F0216" w:rsidP="006F08BC">
      <w:pPr>
        <w:pStyle w:val="Heading1"/>
      </w:pPr>
    </w:p>
    <w:p w:rsidR="00883703" w:rsidRPr="003E4CEC" w:rsidRDefault="00883703" w:rsidP="006F08BC">
      <w:pPr>
        <w:pStyle w:val="Heading1"/>
      </w:pPr>
      <w:r>
        <w:t>Instructions for Responding to th</w:t>
      </w:r>
      <w:r w:rsidR="001557CC">
        <w:t>is RFI</w:t>
      </w:r>
    </w:p>
    <w:p w:rsidR="007611F6" w:rsidRDefault="003D5704" w:rsidP="003E4CEC">
      <w:pPr>
        <w:spacing w:after="240" w:line="240" w:lineRule="auto"/>
        <w:jc w:val="both"/>
        <w:rPr>
          <w:rFonts w:cs="Arial"/>
          <w:color w:val="000000"/>
          <w:sz w:val="24"/>
          <w:szCs w:val="20"/>
        </w:rPr>
      </w:pPr>
      <w:r>
        <w:rPr>
          <w:rFonts w:cs="Arial"/>
          <w:color w:val="000000"/>
          <w:sz w:val="24"/>
          <w:szCs w:val="20"/>
        </w:rPr>
        <w:t xml:space="preserve">Please </w:t>
      </w:r>
      <w:r w:rsidR="00883703">
        <w:rPr>
          <w:rFonts w:cs="Arial"/>
          <w:color w:val="000000"/>
          <w:sz w:val="24"/>
          <w:szCs w:val="20"/>
        </w:rPr>
        <w:t xml:space="preserve">read </w:t>
      </w:r>
      <w:r>
        <w:rPr>
          <w:rFonts w:cs="Arial"/>
          <w:color w:val="000000"/>
          <w:sz w:val="24"/>
          <w:szCs w:val="20"/>
        </w:rPr>
        <w:t xml:space="preserve">through </w:t>
      </w:r>
      <w:r w:rsidR="00883703">
        <w:rPr>
          <w:rFonts w:cs="Arial"/>
          <w:color w:val="000000"/>
          <w:sz w:val="24"/>
          <w:szCs w:val="20"/>
        </w:rPr>
        <w:t xml:space="preserve">the </w:t>
      </w:r>
      <w:r w:rsidR="00571B9C">
        <w:rPr>
          <w:rFonts w:cs="Arial"/>
          <w:color w:val="000000"/>
          <w:sz w:val="24"/>
          <w:szCs w:val="20"/>
        </w:rPr>
        <w:t>supporting i</w:t>
      </w:r>
      <w:r w:rsidR="00883703">
        <w:rPr>
          <w:rFonts w:cs="Arial"/>
          <w:color w:val="000000"/>
          <w:sz w:val="24"/>
          <w:szCs w:val="20"/>
        </w:rPr>
        <w:t xml:space="preserve">nformation </w:t>
      </w:r>
      <w:r w:rsidR="001C3B9E">
        <w:rPr>
          <w:rFonts w:cs="Arial"/>
          <w:color w:val="000000"/>
          <w:sz w:val="24"/>
          <w:szCs w:val="20"/>
        </w:rPr>
        <w:t xml:space="preserve">provided with this RFI </w:t>
      </w:r>
      <w:r w:rsidR="00883703">
        <w:rPr>
          <w:rFonts w:cs="Arial"/>
          <w:color w:val="000000"/>
          <w:sz w:val="24"/>
          <w:szCs w:val="20"/>
        </w:rPr>
        <w:t>prior to responding</w:t>
      </w:r>
      <w:r w:rsidR="00C5232A">
        <w:rPr>
          <w:rFonts w:cs="Arial"/>
          <w:color w:val="000000"/>
          <w:sz w:val="24"/>
          <w:szCs w:val="20"/>
        </w:rPr>
        <w:t>.  I</w:t>
      </w:r>
      <w:r w:rsidR="00883703">
        <w:rPr>
          <w:rFonts w:cs="Arial"/>
          <w:color w:val="000000"/>
          <w:sz w:val="24"/>
          <w:szCs w:val="20"/>
        </w:rPr>
        <w:t xml:space="preserve">n particular, </w:t>
      </w:r>
      <w:r>
        <w:rPr>
          <w:rFonts w:cs="Arial"/>
          <w:color w:val="000000"/>
          <w:sz w:val="24"/>
          <w:szCs w:val="20"/>
        </w:rPr>
        <w:t xml:space="preserve">please review the </w:t>
      </w:r>
      <w:r w:rsidR="003421D8">
        <w:rPr>
          <w:rFonts w:cs="Arial"/>
          <w:color w:val="000000"/>
          <w:sz w:val="24"/>
          <w:szCs w:val="20"/>
        </w:rPr>
        <w:t>d</w:t>
      </w:r>
      <w:r w:rsidR="00C5232A">
        <w:rPr>
          <w:rFonts w:cs="Arial"/>
          <w:color w:val="000000"/>
          <w:sz w:val="24"/>
          <w:szCs w:val="20"/>
        </w:rPr>
        <w:t xml:space="preserve">raft </w:t>
      </w:r>
      <w:r w:rsidR="006D3AC6">
        <w:rPr>
          <w:rFonts w:cs="Arial"/>
          <w:color w:val="000000"/>
          <w:sz w:val="24"/>
          <w:szCs w:val="20"/>
        </w:rPr>
        <w:t xml:space="preserve">Service </w:t>
      </w:r>
      <w:r w:rsidR="00824E35">
        <w:rPr>
          <w:rFonts w:cs="Arial"/>
          <w:color w:val="000000"/>
          <w:sz w:val="24"/>
          <w:szCs w:val="20"/>
        </w:rPr>
        <w:t>Specification</w:t>
      </w:r>
      <w:r w:rsidR="007611F6">
        <w:rPr>
          <w:rFonts w:cs="Arial"/>
          <w:color w:val="000000"/>
          <w:sz w:val="24"/>
          <w:szCs w:val="20"/>
        </w:rPr>
        <w:t xml:space="preserve">, noting that </w:t>
      </w:r>
      <w:r>
        <w:rPr>
          <w:rFonts w:cs="Arial"/>
          <w:color w:val="000000"/>
          <w:sz w:val="24"/>
          <w:szCs w:val="20"/>
        </w:rPr>
        <w:t xml:space="preserve">this </w:t>
      </w:r>
      <w:r w:rsidR="007611F6">
        <w:rPr>
          <w:rFonts w:cs="Arial"/>
          <w:color w:val="000000"/>
          <w:sz w:val="24"/>
          <w:szCs w:val="20"/>
        </w:rPr>
        <w:t xml:space="preserve">may be </w:t>
      </w:r>
      <w:r w:rsidR="00C5232A">
        <w:rPr>
          <w:rFonts w:cs="Arial"/>
          <w:color w:val="000000"/>
          <w:sz w:val="24"/>
          <w:szCs w:val="20"/>
        </w:rPr>
        <w:t xml:space="preserve">subject to change (in </w:t>
      </w:r>
      <w:r w:rsidR="009C299E">
        <w:rPr>
          <w:rFonts w:cs="Arial"/>
          <w:color w:val="000000"/>
          <w:sz w:val="24"/>
          <w:szCs w:val="20"/>
        </w:rPr>
        <w:t xml:space="preserve">both </w:t>
      </w:r>
      <w:r w:rsidR="00C5232A">
        <w:rPr>
          <w:rFonts w:cs="Arial"/>
          <w:color w:val="000000"/>
          <w:sz w:val="24"/>
          <w:szCs w:val="20"/>
        </w:rPr>
        <w:t>form and content)</w:t>
      </w:r>
      <w:r w:rsidR="00883703">
        <w:rPr>
          <w:rFonts w:cs="Arial"/>
          <w:color w:val="000000"/>
          <w:sz w:val="24"/>
          <w:szCs w:val="20"/>
        </w:rPr>
        <w:t xml:space="preserve">. </w:t>
      </w:r>
      <w:r w:rsidR="003E5117">
        <w:rPr>
          <w:rFonts w:cs="Arial"/>
          <w:color w:val="000000"/>
          <w:sz w:val="24"/>
          <w:szCs w:val="20"/>
        </w:rPr>
        <w:t xml:space="preserve"> </w:t>
      </w:r>
      <w:r w:rsidR="007611F6">
        <w:rPr>
          <w:rFonts w:cs="Arial"/>
          <w:color w:val="000000"/>
          <w:sz w:val="24"/>
          <w:szCs w:val="20"/>
        </w:rPr>
        <w:t xml:space="preserve">The </w:t>
      </w:r>
      <w:r w:rsidR="00824E35">
        <w:rPr>
          <w:rFonts w:cs="Arial"/>
          <w:color w:val="000000"/>
          <w:sz w:val="24"/>
          <w:szCs w:val="20"/>
        </w:rPr>
        <w:t xml:space="preserve">draft service specification </w:t>
      </w:r>
      <w:r w:rsidR="003E5117">
        <w:rPr>
          <w:rFonts w:cs="Arial"/>
          <w:color w:val="000000"/>
          <w:sz w:val="24"/>
          <w:szCs w:val="20"/>
        </w:rPr>
        <w:t xml:space="preserve">has been </w:t>
      </w:r>
      <w:r w:rsidR="00AB1A10">
        <w:rPr>
          <w:rFonts w:cs="Arial"/>
          <w:color w:val="000000"/>
          <w:sz w:val="24"/>
          <w:szCs w:val="20"/>
        </w:rPr>
        <w:t>created</w:t>
      </w:r>
      <w:r w:rsidR="003E5117">
        <w:rPr>
          <w:rFonts w:cs="Arial"/>
          <w:color w:val="000000"/>
          <w:sz w:val="24"/>
          <w:szCs w:val="20"/>
        </w:rPr>
        <w:t xml:space="preserve"> to provide context to the </w:t>
      </w:r>
      <w:r w:rsidR="0012604F">
        <w:rPr>
          <w:rFonts w:cs="Arial"/>
          <w:color w:val="000000"/>
          <w:sz w:val="24"/>
          <w:szCs w:val="20"/>
        </w:rPr>
        <w:t xml:space="preserve">physiotherapy </w:t>
      </w:r>
      <w:r w:rsidR="003E5117">
        <w:rPr>
          <w:rFonts w:cs="Arial"/>
          <w:color w:val="000000"/>
          <w:sz w:val="24"/>
          <w:szCs w:val="20"/>
        </w:rPr>
        <w:t xml:space="preserve">services </w:t>
      </w:r>
      <w:r w:rsidR="004A3B15">
        <w:rPr>
          <w:rFonts w:cs="Arial"/>
          <w:color w:val="000000"/>
          <w:sz w:val="24"/>
          <w:szCs w:val="20"/>
        </w:rPr>
        <w:t xml:space="preserve">that the Commissioner has an intention to make </w:t>
      </w:r>
      <w:r w:rsidR="003E5117">
        <w:rPr>
          <w:rFonts w:cs="Arial"/>
          <w:color w:val="000000"/>
          <w:sz w:val="24"/>
          <w:szCs w:val="20"/>
        </w:rPr>
        <w:t>available to Brent patients</w:t>
      </w:r>
      <w:r w:rsidR="001C3B9E">
        <w:rPr>
          <w:rFonts w:cs="Arial"/>
          <w:color w:val="000000"/>
          <w:sz w:val="24"/>
          <w:szCs w:val="20"/>
        </w:rPr>
        <w:t xml:space="preserve">. </w:t>
      </w:r>
      <w:r>
        <w:rPr>
          <w:rFonts w:cs="Arial"/>
          <w:color w:val="000000"/>
          <w:sz w:val="24"/>
          <w:szCs w:val="20"/>
        </w:rPr>
        <w:t>Your response to this RFI will assist the CCG to finalise its requirements, including the Service Specification itself.</w:t>
      </w:r>
    </w:p>
    <w:p w:rsidR="00A525BB" w:rsidRDefault="00A525BB" w:rsidP="00A525BB">
      <w:pPr>
        <w:spacing w:after="0" w:line="240" w:lineRule="auto"/>
        <w:jc w:val="both"/>
        <w:rPr>
          <w:rFonts w:ascii="Calibri" w:eastAsia="ヒラギノ角ゴ Pro W3" w:hAnsi="Calibri" w:cs="Calibri"/>
          <w:b/>
          <w:color w:val="000000"/>
          <w:sz w:val="24"/>
          <w:szCs w:val="24"/>
          <w:lang w:val="en-US"/>
        </w:rPr>
      </w:pPr>
    </w:p>
    <w:p w:rsidR="00A525BB" w:rsidRDefault="00A525BB" w:rsidP="00A525BB">
      <w:pPr>
        <w:spacing w:after="0" w:line="240" w:lineRule="auto"/>
        <w:jc w:val="both"/>
        <w:rPr>
          <w:rFonts w:ascii="Calibri" w:eastAsia="ヒラギノ角ゴ Pro W3" w:hAnsi="Calibri" w:cs="Calibri"/>
          <w:b/>
          <w:color w:val="000000"/>
          <w:sz w:val="24"/>
          <w:szCs w:val="24"/>
          <w:lang w:val="en-US"/>
        </w:rPr>
      </w:pPr>
    </w:p>
    <w:p w:rsidR="00A525BB" w:rsidRDefault="00A525BB" w:rsidP="00A525BB">
      <w:pPr>
        <w:spacing w:after="0" w:line="240" w:lineRule="auto"/>
        <w:jc w:val="both"/>
        <w:rPr>
          <w:rFonts w:ascii="Calibri" w:eastAsia="ヒラギノ角ゴ Pro W3" w:hAnsi="Calibri" w:cs="Calibri"/>
          <w:b/>
          <w:color w:val="000000"/>
          <w:sz w:val="24"/>
          <w:szCs w:val="24"/>
          <w:lang w:val="en-US"/>
        </w:rPr>
      </w:pPr>
    </w:p>
    <w:p w:rsidR="00A525BB" w:rsidRDefault="00A525BB" w:rsidP="00A525BB">
      <w:pPr>
        <w:spacing w:after="0" w:line="240" w:lineRule="auto"/>
        <w:jc w:val="both"/>
        <w:rPr>
          <w:rFonts w:ascii="Calibri" w:eastAsia="ヒラギノ角ゴ Pro W3" w:hAnsi="Calibri" w:cs="Calibri"/>
          <w:b/>
          <w:color w:val="000000"/>
          <w:sz w:val="24"/>
          <w:szCs w:val="24"/>
          <w:lang w:val="en-US"/>
        </w:rPr>
      </w:pPr>
    </w:p>
    <w:p w:rsidR="00A525BB" w:rsidRDefault="00A525BB" w:rsidP="00A525BB">
      <w:pPr>
        <w:spacing w:after="0" w:line="240" w:lineRule="auto"/>
        <w:jc w:val="both"/>
        <w:rPr>
          <w:rFonts w:ascii="Calibri" w:eastAsia="ヒラギノ角ゴ Pro W3" w:hAnsi="Calibri" w:cs="Calibri"/>
          <w:b/>
          <w:color w:val="000000"/>
          <w:sz w:val="24"/>
          <w:szCs w:val="24"/>
          <w:lang w:val="en-US"/>
        </w:rPr>
      </w:pPr>
    </w:p>
    <w:p w:rsidR="00A525BB" w:rsidRDefault="00A525BB" w:rsidP="00A525BB">
      <w:pPr>
        <w:spacing w:after="0" w:line="240" w:lineRule="auto"/>
        <w:jc w:val="both"/>
        <w:rPr>
          <w:rFonts w:ascii="Calibri" w:eastAsia="ヒラギノ角ゴ Pro W3" w:hAnsi="Calibri" w:cs="Calibri"/>
          <w:b/>
          <w:color w:val="000000"/>
          <w:sz w:val="24"/>
          <w:szCs w:val="24"/>
          <w:lang w:val="en-US"/>
        </w:rPr>
      </w:pPr>
    </w:p>
    <w:p w:rsidR="00A525BB" w:rsidRDefault="00A525BB" w:rsidP="00A525BB">
      <w:pPr>
        <w:spacing w:after="0" w:line="240" w:lineRule="auto"/>
        <w:jc w:val="both"/>
        <w:rPr>
          <w:rFonts w:ascii="Calibri" w:eastAsia="ヒラギノ角ゴ Pro W3" w:hAnsi="Calibri" w:cs="Calibri"/>
          <w:b/>
          <w:color w:val="000000"/>
          <w:sz w:val="24"/>
          <w:szCs w:val="24"/>
          <w:lang w:val="en-US"/>
        </w:rPr>
      </w:pPr>
    </w:p>
    <w:p w:rsidR="00A525BB" w:rsidRDefault="00A525BB" w:rsidP="00A525BB">
      <w:pPr>
        <w:spacing w:after="0" w:line="240" w:lineRule="auto"/>
        <w:jc w:val="both"/>
        <w:rPr>
          <w:rFonts w:ascii="Calibri" w:eastAsia="ヒラギノ角ゴ Pro W3" w:hAnsi="Calibri" w:cs="Calibri"/>
          <w:b/>
          <w:color w:val="000000"/>
          <w:sz w:val="24"/>
          <w:szCs w:val="24"/>
          <w:lang w:val="en-US"/>
        </w:rPr>
      </w:pPr>
    </w:p>
    <w:p w:rsidR="007F0DF9" w:rsidRDefault="007F0DF9" w:rsidP="00A525BB">
      <w:pPr>
        <w:spacing w:after="0" w:line="240" w:lineRule="auto"/>
        <w:jc w:val="both"/>
        <w:rPr>
          <w:rFonts w:ascii="Calibri" w:eastAsia="ヒラギノ角ゴ Pro W3" w:hAnsi="Calibri" w:cs="Calibri"/>
          <w:b/>
          <w:color w:val="000000"/>
          <w:sz w:val="24"/>
          <w:szCs w:val="24"/>
          <w:lang w:val="en-US"/>
        </w:rPr>
      </w:pPr>
    </w:p>
    <w:p w:rsidR="00A525BB" w:rsidRDefault="00A525BB" w:rsidP="00A525BB">
      <w:pPr>
        <w:spacing w:after="0" w:line="240" w:lineRule="auto"/>
        <w:jc w:val="both"/>
        <w:rPr>
          <w:rFonts w:ascii="Calibri" w:eastAsia="ヒラギノ角ゴ Pro W3" w:hAnsi="Calibri" w:cs="Calibri"/>
          <w:b/>
          <w:color w:val="000000"/>
          <w:sz w:val="24"/>
          <w:szCs w:val="24"/>
          <w:lang w:val="en-US"/>
        </w:rPr>
      </w:pPr>
    </w:p>
    <w:p w:rsidR="00A525BB" w:rsidRDefault="00A525BB" w:rsidP="00A525BB">
      <w:pPr>
        <w:pStyle w:val="Heading1"/>
        <w:jc w:val="center"/>
      </w:pPr>
      <w:r>
        <w:lastRenderedPageBreak/>
        <w:t>Early/Market Engagement Questionnaire</w:t>
      </w:r>
    </w:p>
    <w:p w:rsidR="00A525BB" w:rsidRPr="00A525BB" w:rsidRDefault="00A525BB" w:rsidP="00A525BB">
      <w:pPr>
        <w:spacing w:after="0" w:line="240" w:lineRule="auto"/>
        <w:jc w:val="both"/>
        <w:rPr>
          <w:rFonts w:ascii="Calibri" w:eastAsia="ヒラギノ角ゴ Pro W3" w:hAnsi="Calibri" w:cs="Times New Roman"/>
          <w:color w:val="000000"/>
        </w:rPr>
      </w:pPr>
    </w:p>
    <w:p w:rsidR="00A525BB" w:rsidRPr="00A525BB" w:rsidRDefault="00A525BB" w:rsidP="00A525BB">
      <w:pPr>
        <w:spacing w:after="0" w:line="240" w:lineRule="auto"/>
        <w:jc w:val="both"/>
        <w:rPr>
          <w:rFonts w:ascii="Calibri" w:eastAsia="ヒラギノ角ゴ Pro W3" w:hAnsi="Calibri" w:cs="Times New Roman"/>
          <w:b/>
          <w:color w:val="000000"/>
          <w:sz w:val="24"/>
          <w:szCs w:val="24"/>
        </w:rPr>
      </w:pPr>
      <w:r w:rsidRPr="00A525BB">
        <w:rPr>
          <w:rFonts w:ascii="Calibri" w:eastAsia="ヒラギノ角ゴ Pro W3" w:hAnsi="Calibri" w:cs="Times New Roman"/>
          <w:b/>
          <w:color w:val="000000"/>
          <w:sz w:val="24"/>
          <w:szCs w:val="24"/>
        </w:rPr>
        <w:t>Organisation details and point of contact</w:t>
      </w:r>
    </w:p>
    <w:p w:rsidR="00A525BB" w:rsidRPr="00A525BB" w:rsidRDefault="00A525BB" w:rsidP="00A525BB">
      <w:pPr>
        <w:numPr>
          <w:ilvl w:val="0"/>
          <w:numId w:val="13"/>
        </w:numPr>
        <w:spacing w:before="240" w:after="120" w:line="240" w:lineRule="auto"/>
        <w:ind w:left="709"/>
        <w:contextualSpacing/>
        <w:rPr>
          <w:rFonts w:ascii="Calibri" w:eastAsia="Times New Roman" w:hAnsi="Calibri" w:cs="Calibri"/>
          <w:color w:val="000000"/>
          <w:szCs w:val="20"/>
          <w:lang w:val="en-US" w:eastAsia="en-GB"/>
        </w:rPr>
      </w:pPr>
      <w:r w:rsidRPr="00A525BB">
        <w:rPr>
          <w:rFonts w:ascii="Calibri" w:eastAsia="Times New Roman" w:hAnsi="Calibri" w:cs="Calibri"/>
          <w:color w:val="000000"/>
          <w:szCs w:val="20"/>
          <w:lang w:val="en-US" w:eastAsia="en-GB"/>
        </w:rPr>
        <w:t>Full name, address and website of the Organisation: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8080"/>
      </w:tblGrid>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keepNext/>
              <w:spacing w:before="60" w:after="60" w:line="240" w:lineRule="auto"/>
              <w:outlineLvl w:val="2"/>
              <w:rPr>
                <w:rFonts w:eastAsia="Arial" w:cstheme="minorHAnsi"/>
                <w:b/>
                <w:color w:val="FFFFFF"/>
                <w:szCs w:val="24"/>
                <w:lang w:val="en" w:eastAsia="x-none"/>
              </w:rPr>
            </w:pPr>
            <w:bookmarkStart w:id="1" w:name="_Toc191284735"/>
            <w:bookmarkStart w:id="2" w:name="_Toc192582847"/>
            <w:r w:rsidRPr="001C7361">
              <w:rPr>
                <w:rFonts w:eastAsia="Arial" w:cstheme="minorHAnsi"/>
                <w:b/>
                <w:color w:val="FFFFFF"/>
                <w:szCs w:val="24"/>
                <w:lang w:val="en" w:eastAsia="x-none"/>
              </w:rPr>
              <w:t>Company Name</w:t>
            </w:r>
            <w:bookmarkEnd w:id="1"/>
            <w:bookmarkEnd w:id="2"/>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Address</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Town/City</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Postcode</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Country</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Website</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bl>
    <w:p w:rsidR="00A525BB" w:rsidRPr="001C7361" w:rsidRDefault="00A525BB" w:rsidP="00A525BB">
      <w:pPr>
        <w:numPr>
          <w:ilvl w:val="0"/>
          <w:numId w:val="13"/>
        </w:numPr>
        <w:spacing w:before="240" w:after="120" w:line="240" w:lineRule="auto"/>
        <w:ind w:left="709"/>
        <w:contextualSpacing/>
        <w:rPr>
          <w:rFonts w:eastAsia="Arial" w:cstheme="minorHAnsi"/>
          <w:color w:val="000000"/>
          <w:szCs w:val="20"/>
          <w:lang w:val="en-US" w:eastAsia="en-GB"/>
        </w:rPr>
      </w:pPr>
      <w:r w:rsidRPr="001C7361">
        <w:rPr>
          <w:rFonts w:eastAsia="Arial" w:cstheme="minorHAnsi"/>
          <w:color w:val="000000"/>
          <w:szCs w:val="20"/>
          <w:lang w:val="en-US" w:eastAsia="en-GB"/>
        </w:rPr>
        <w:t xml:space="preserve">Name, position, telephone number and e-mail address of main contact for this submission.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8080"/>
      </w:tblGrid>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keepNext/>
              <w:spacing w:before="60" w:after="60" w:line="240" w:lineRule="auto"/>
              <w:outlineLvl w:val="2"/>
              <w:rPr>
                <w:rFonts w:eastAsia="Arial" w:cstheme="minorHAnsi"/>
                <w:b/>
                <w:color w:val="FFFFFF"/>
                <w:szCs w:val="24"/>
                <w:lang w:val="en" w:eastAsia="x-none"/>
              </w:rPr>
            </w:pPr>
            <w:bookmarkStart w:id="3" w:name="_Toc191284736"/>
            <w:bookmarkStart w:id="4" w:name="_Toc192582848"/>
            <w:r w:rsidRPr="001C7361">
              <w:rPr>
                <w:rFonts w:eastAsia="Arial" w:cstheme="minorHAnsi"/>
                <w:b/>
                <w:color w:val="FFFFFF"/>
                <w:szCs w:val="24"/>
                <w:lang w:val="en" w:eastAsia="x-none"/>
              </w:rPr>
              <w:t>Name</w:t>
            </w:r>
            <w:bookmarkEnd w:id="3"/>
            <w:bookmarkEnd w:id="4"/>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Position</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Telephone Number</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Fax Number</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r w:rsidR="00A525BB" w:rsidRPr="001C7361" w:rsidTr="0003018B">
        <w:tc>
          <w:tcPr>
            <w:tcW w:w="2410" w:type="dxa"/>
            <w:tcBorders>
              <w:top w:val="single" w:sz="4" w:space="0" w:color="auto"/>
              <w:left w:val="single" w:sz="4" w:space="0" w:color="auto"/>
              <w:bottom w:val="single" w:sz="4" w:space="0" w:color="auto"/>
              <w:right w:val="single" w:sz="4" w:space="0" w:color="auto"/>
            </w:tcBorders>
            <w:shd w:val="clear" w:color="auto" w:fill="0070C0"/>
            <w:vAlign w:val="center"/>
          </w:tcPr>
          <w:p w:rsidR="00A525BB" w:rsidRPr="001C7361" w:rsidRDefault="00A525BB" w:rsidP="00A525BB">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E-mail</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A525BB" w:rsidRPr="001C7361" w:rsidRDefault="00A525BB" w:rsidP="00A525BB">
            <w:pPr>
              <w:spacing w:before="60" w:after="60" w:line="240" w:lineRule="auto"/>
              <w:rPr>
                <w:rFonts w:eastAsia="Arial" w:cstheme="minorHAnsi"/>
                <w:color w:val="0070C0"/>
                <w:szCs w:val="24"/>
                <w:lang w:val="en-US" w:eastAsia="en-GB"/>
              </w:rPr>
            </w:pPr>
          </w:p>
        </w:tc>
      </w:tr>
    </w:tbl>
    <w:p w:rsidR="004C66B8" w:rsidRDefault="004C66B8" w:rsidP="004C66B8">
      <w:pPr>
        <w:pStyle w:val="ListParagraph"/>
        <w:numPr>
          <w:ilvl w:val="0"/>
          <w:numId w:val="0"/>
        </w:numPr>
        <w:ind w:left="720"/>
      </w:pPr>
    </w:p>
    <w:p w:rsidR="006F08BC" w:rsidRPr="006F08BC" w:rsidRDefault="0000680B" w:rsidP="006F08BC">
      <w:pPr>
        <w:pStyle w:val="ListParagraph"/>
      </w:pPr>
      <w:r>
        <w:t>Draft s</w:t>
      </w:r>
      <w:r w:rsidR="00A04EFB">
        <w:t xml:space="preserve">ervice </w:t>
      </w:r>
      <w:r>
        <w:t>s</w:t>
      </w:r>
      <w:r w:rsidR="00A04EFB">
        <w:t>pecification page 2 describes Brent CCG Local picture</w:t>
      </w:r>
      <w:r w:rsidR="004A3B15">
        <w:t xml:space="preserve"> of the CCG’s anticipated requirements in terms of geographical coverage and populations to be served</w:t>
      </w:r>
      <w:r w:rsidR="00A04EFB">
        <w:t xml:space="preserve">. Please </w:t>
      </w:r>
      <w:r w:rsidR="004A3B15">
        <w:t>advise to what level you would be interested in providing a service, including coverage, and where possible, any minimum and/or maximum capacity constraints.</w:t>
      </w:r>
    </w:p>
    <w:tbl>
      <w:tblPr>
        <w:tblStyle w:val="TableGrid"/>
        <w:tblW w:w="0" w:type="auto"/>
        <w:tblInd w:w="817" w:type="dxa"/>
        <w:tblLook w:val="04A0" w:firstRow="1" w:lastRow="0" w:firstColumn="1" w:lastColumn="0" w:noHBand="0" w:noVBand="1"/>
      </w:tblPr>
      <w:tblGrid>
        <w:gridCol w:w="8222"/>
      </w:tblGrid>
      <w:tr w:rsidR="006F08BC" w:rsidTr="006F08BC">
        <w:tc>
          <w:tcPr>
            <w:tcW w:w="8222" w:type="dxa"/>
            <w:shd w:val="clear" w:color="auto" w:fill="365F91" w:themeFill="accent1" w:themeFillShade="BF"/>
          </w:tcPr>
          <w:p w:rsidR="006F08BC" w:rsidRDefault="006F08BC" w:rsidP="00AB1A10">
            <w:pPr>
              <w:pStyle w:val="StyleTableHeadBodyCalibriBackground1NotSmallcapsL"/>
            </w:pPr>
            <w:r>
              <w:t>response</w:t>
            </w:r>
            <w:r w:rsidR="004E7409">
              <w:t>:</w:t>
            </w:r>
            <w:r>
              <w:t xml:space="preserve"> </w:t>
            </w:r>
          </w:p>
        </w:tc>
      </w:tr>
      <w:tr w:rsidR="006F08BC" w:rsidTr="00AC5C8C">
        <w:tc>
          <w:tcPr>
            <w:tcW w:w="8222" w:type="dxa"/>
            <w:shd w:val="clear" w:color="auto" w:fill="FFFFCC"/>
          </w:tcPr>
          <w:p w:rsidR="006F08BC" w:rsidRPr="006F08BC" w:rsidRDefault="006F08BC" w:rsidP="006F08BC">
            <w:pPr>
              <w:pStyle w:val="Table"/>
              <w:rPr>
                <w:color w:val="365F91" w:themeColor="accent1" w:themeShade="BF"/>
                <w:sz w:val="20"/>
              </w:rPr>
            </w:pPr>
          </w:p>
          <w:p w:rsidR="006F08BC" w:rsidRPr="00FE7465" w:rsidRDefault="006F08BC" w:rsidP="006F08BC">
            <w:pPr>
              <w:pStyle w:val="Table"/>
              <w:rPr>
                <w:sz w:val="20"/>
              </w:rPr>
            </w:pPr>
          </w:p>
        </w:tc>
      </w:tr>
    </w:tbl>
    <w:p w:rsidR="000F2D6B" w:rsidRDefault="000F2D6B" w:rsidP="0000680B"/>
    <w:p w:rsidR="000F2D6B" w:rsidRPr="00460EDF" w:rsidRDefault="004A3B15" w:rsidP="00460EDF">
      <w:pPr>
        <w:pStyle w:val="ListParagraph"/>
      </w:pPr>
      <w:r>
        <w:t xml:space="preserve">In light of the </w:t>
      </w:r>
      <w:r w:rsidR="0000680B">
        <w:t xml:space="preserve">draft </w:t>
      </w:r>
      <w:r w:rsidR="00A04EFB">
        <w:t xml:space="preserve"> service specification page 2 </w:t>
      </w:r>
      <w:r w:rsidR="0000680B">
        <w:t xml:space="preserve">in </w:t>
      </w:r>
      <w:r w:rsidR="00A04EFB">
        <w:t>Brent CCG local picture</w:t>
      </w:r>
      <w:r>
        <w:t>, should the CCG offer multiple contracts in the form of ‘Lots’ split geographically, would you have an interest in bidding for individual lots (whether single or multiple), and/or interested only to bid for the whole of the CCG’s total requirements?  Reasons for your response will be helpful to assist the CCG to understand.</w:t>
      </w:r>
    </w:p>
    <w:tbl>
      <w:tblPr>
        <w:tblStyle w:val="TableGrid"/>
        <w:tblW w:w="0" w:type="auto"/>
        <w:tblInd w:w="817" w:type="dxa"/>
        <w:tblLook w:val="04A0" w:firstRow="1" w:lastRow="0" w:firstColumn="1" w:lastColumn="0" w:noHBand="0" w:noVBand="1"/>
      </w:tblPr>
      <w:tblGrid>
        <w:gridCol w:w="8222"/>
      </w:tblGrid>
      <w:tr w:rsidR="00697A2F" w:rsidTr="005C5CD8">
        <w:tc>
          <w:tcPr>
            <w:tcW w:w="8222" w:type="dxa"/>
            <w:shd w:val="clear" w:color="auto" w:fill="365F91" w:themeFill="accent1" w:themeFillShade="BF"/>
          </w:tcPr>
          <w:p w:rsidR="00697A2F" w:rsidRDefault="00697A2F" w:rsidP="005C5CD8">
            <w:pPr>
              <w:pStyle w:val="StyleTableHeadBodyCalibriBackground1NotSmallcapsL"/>
            </w:pPr>
            <w:r>
              <w:t>response:</w:t>
            </w:r>
          </w:p>
        </w:tc>
      </w:tr>
      <w:tr w:rsidR="00697A2F" w:rsidTr="005C5CD8">
        <w:tc>
          <w:tcPr>
            <w:tcW w:w="8222" w:type="dxa"/>
            <w:shd w:val="clear" w:color="auto" w:fill="FFFFCC"/>
          </w:tcPr>
          <w:p w:rsidR="00697A2F" w:rsidRPr="006F08BC" w:rsidRDefault="00697A2F" w:rsidP="005C5CD8">
            <w:pPr>
              <w:pStyle w:val="Table"/>
              <w:rPr>
                <w:color w:val="365F91" w:themeColor="accent1" w:themeShade="BF"/>
                <w:sz w:val="20"/>
              </w:rPr>
            </w:pPr>
          </w:p>
          <w:p w:rsidR="00697A2F" w:rsidRPr="00FE7465" w:rsidRDefault="00697A2F" w:rsidP="005C5CD8">
            <w:pPr>
              <w:pStyle w:val="Table"/>
              <w:rPr>
                <w:sz w:val="20"/>
              </w:rPr>
            </w:pPr>
          </w:p>
        </w:tc>
      </w:tr>
    </w:tbl>
    <w:p w:rsidR="00697A2F" w:rsidRDefault="00697A2F" w:rsidP="00697A2F">
      <w:pPr>
        <w:spacing w:before="60" w:after="60" w:line="240" w:lineRule="auto"/>
        <w:rPr>
          <w:rFonts w:ascii="Calibri" w:eastAsia="ヒラギノ角ゴ Pro W3" w:hAnsi="Calibri" w:cs="Calibri"/>
          <w:color w:val="000000"/>
          <w:szCs w:val="24"/>
          <w:lang w:val="en-US"/>
        </w:rPr>
      </w:pPr>
    </w:p>
    <w:p w:rsidR="00D7361B" w:rsidRPr="00D7361B" w:rsidRDefault="00AD413F" w:rsidP="00D7361B">
      <w:pPr>
        <w:pStyle w:val="ListParagraph"/>
        <w:rPr>
          <w:rFonts w:ascii="Calibri" w:eastAsia="ヒラギノ角ゴ Pro W3" w:hAnsi="Calibri" w:cs="Calibri"/>
          <w:color w:val="000000"/>
          <w:szCs w:val="24"/>
          <w:lang w:val="en-US"/>
        </w:rPr>
      </w:pPr>
      <w:r>
        <w:rPr>
          <w:lang w:val="en-US"/>
        </w:rPr>
        <w:t xml:space="preserve">Draft Service specification </w:t>
      </w:r>
      <w:r w:rsidR="008D2150">
        <w:rPr>
          <w:lang w:val="en-US"/>
        </w:rPr>
        <w:t xml:space="preserve">(page 16 – Funding) </w:t>
      </w:r>
      <w:r>
        <w:rPr>
          <w:lang w:val="en-US"/>
        </w:rPr>
        <w:t xml:space="preserve">describes </w:t>
      </w:r>
      <w:r w:rsidR="004A3B15">
        <w:rPr>
          <w:lang w:val="en-US"/>
        </w:rPr>
        <w:t xml:space="preserve">a proposed </w:t>
      </w:r>
      <w:r>
        <w:rPr>
          <w:lang w:val="en-US"/>
        </w:rPr>
        <w:t xml:space="preserve">tariff </w:t>
      </w:r>
      <w:r w:rsidR="004A3B15">
        <w:rPr>
          <w:lang w:val="en-US"/>
        </w:rPr>
        <w:t xml:space="preserve">for </w:t>
      </w:r>
      <w:r>
        <w:rPr>
          <w:lang w:val="en-US"/>
        </w:rPr>
        <w:t>first, follow up and group classes</w:t>
      </w:r>
      <w:r w:rsidR="004A3B15">
        <w:rPr>
          <w:lang w:val="en-US"/>
        </w:rPr>
        <w:t>.</w:t>
      </w:r>
      <w:r>
        <w:rPr>
          <w:lang w:val="en-US"/>
        </w:rPr>
        <w:t xml:space="preserve"> </w:t>
      </w:r>
      <w:r w:rsidR="004A3B15">
        <w:rPr>
          <w:lang w:val="en-US"/>
        </w:rPr>
        <w:t xml:space="preserve">Could you </w:t>
      </w:r>
      <w:r>
        <w:rPr>
          <w:lang w:val="en-US"/>
        </w:rPr>
        <w:t xml:space="preserve">please </w:t>
      </w:r>
      <w:r w:rsidR="004A3B15">
        <w:rPr>
          <w:lang w:val="en-US"/>
        </w:rPr>
        <w:t xml:space="preserve">comment as to whether your </w:t>
      </w:r>
      <w:proofErr w:type="gramStart"/>
      <w:r w:rsidR="004A3B15">
        <w:rPr>
          <w:lang w:val="en-US"/>
        </w:rPr>
        <w:t>organisation  would</w:t>
      </w:r>
      <w:proofErr w:type="gramEnd"/>
      <w:r w:rsidR="004A3B15">
        <w:rPr>
          <w:lang w:val="en-US"/>
        </w:rPr>
        <w:t xml:space="preserve"> be able to offer services within these financial parameters? </w:t>
      </w:r>
      <w:r w:rsidR="00D7361B" w:rsidRPr="00D7361B">
        <w:rPr>
          <w:rFonts w:ascii="Calibri" w:eastAsia="ヒラギノ角ゴ Pro W3" w:hAnsi="Calibri" w:cs="Calibri"/>
          <w:color w:val="000000"/>
          <w:szCs w:val="24"/>
          <w:lang w:val="en-US"/>
        </w:rPr>
        <w:t>In regard to the provision of a service to patients who are housebound (as per Q7</w:t>
      </w:r>
      <w:proofErr w:type="gramStart"/>
      <w:r w:rsidR="00D7361B" w:rsidRPr="00D7361B">
        <w:rPr>
          <w:rFonts w:ascii="Calibri" w:eastAsia="ヒラギノ角ゴ Pro W3" w:hAnsi="Calibri" w:cs="Calibri"/>
          <w:color w:val="000000"/>
          <w:szCs w:val="24"/>
          <w:lang w:val="en-US"/>
        </w:rPr>
        <w:t>)  what</w:t>
      </w:r>
      <w:proofErr w:type="gramEnd"/>
      <w:r w:rsidR="00D7361B" w:rsidRPr="00D7361B">
        <w:rPr>
          <w:rFonts w:ascii="Calibri" w:eastAsia="ヒラギノ角ゴ Pro W3" w:hAnsi="Calibri" w:cs="Calibri"/>
          <w:color w:val="000000"/>
          <w:szCs w:val="24"/>
          <w:lang w:val="en-US"/>
        </w:rPr>
        <w:t xml:space="preserve"> would your organisation consider to be a reasonable ‘marginal’ tariff, which would be IN ADDITION to the proposed tariffs already outlined within the Service Specification that would be applied to each patient seen within a residential setting (please note that the volume of such housebound patients is expected to be very low). </w:t>
      </w:r>
    </w:p>
    <w:p w:rsidR="00AD413F" w:rsidRDefault="004A3B15" w:rsidP="00D7361B">
      <w:pPr>
        <w:pStyle w:val="ListParagraph"/>
        <w:numPr>
          <w:ilvl w:val="0"/>
          <w:numId w:val="0"/>
        </w:numPr>
        <w:ind w:left="720"/>
      </w:pPr>
      <w:r>
        <w:rPr>
          <w:rFonts w:ascii="Calibri" w:eastAsia="ヒラギノ角ゴ Pro W3" w:hAnsi="Calibri" w:cs="Calibri"/>
          <w:color w:val="000000"/>
          <w:szCs w:val="24"/>
          <w:lang w:val="en-US"/>
        </w:rPr>
        <w:t>Again, your reasons would be helpful, particularly if you consider these tariffs to not be sustainable for your particular organisation, including what minimum thresholds you would consider to be viable for you.</w:t>
      </w:r>
    </w:p>
    <w:tbl>
      <w:tblPr>
        <w:tblStyle w:val="TableGrid"/>
        <w:tblW w:w="0" w:type="auto"/>
        <w:tblInd w:w="817" w:type="dxa"/>
        <w:tblLook w:val="04A0" w:firstRow="1" w:lastRow="0" w:firstColumn="1" w:lastColumn="0" w:noHBand="0" w:noVBand="1"/>
      </w:tblPr>
      <w:tblGrid>
        <w:gridCol w:w="8222"/>
      </w:tblGrid>
      <w:tr w:rsidR="007F03A4" w:rsidTr="00243FE2">
        <w:tc>
          <w:tcPr>
            <w:tcW w:w="8222" w:type="dxa"/>
            <w:shd w:val="clear" w:color="auto" w:fill="365F91" w:themeFill="accent1" w:themeFillShade="BF"/>
          </w:tcPr>
          <w:p w:rsidR="007F03A4" w:rsidRDefault="007F03A4" w:rsidP="00243FE2">
            <w:pPr>
              <w:pStyle w:val="StyleTableHeadBodyCalibriBackground1NotSmallcapsL"/>
            </w:pPr>
            <w:r>
              <w:t>response:</w:t>
            </w:r>
          </w:p>
        </w:tc>
      </w:tr>
      <w:tr w:rsidR="007F03A4" w:rsidTr="00243FE2">
        <w:tc>
          <w:tcPr>
            <w:tcW w:w="8222" w:type="dxa"/>
            <w:shd w:val="clear" w:color="auto" w:fill="FFFFCC"/>
          </w:tcPr>
          <w:p w:rsidR="007F03A4" w:rsidRPr="006F08BC" w:rsidRDefault="007F03A4" w:rsidP="00243FE2">
            <w:pPr>
              <w:pStyle w:val="Table"/>
              <w:rPr>
                <w:color w:val="365F91" w:themeColor="accent1" w:themeShade="BF"/>
                <w:sz w:val="20"/>
              </w:rPr>
            </w:pPr>
          </w:p>
          <w:p w:rsidR="007F03A4" w:rsidRPr="00FE7465" w:rsidRDefault="007F03A4" w:rsidP="00243FE2">
            <w:pPr>
              <w:pStyle w:val="Table"/>
              <w:rPr>
                <w:sz w:val="20"/>
              </w:rPr>
            </w:pPr>
          </w:p>
        </w:tc>
      </w:tr>
    </w:tbl>
    <w:p w:rsidR="004A3B15" w:rsidRDefault="004A3B15" w:rsidP="004A3B15">
      <w:pPr>
        <w:pStyle w:val="ListParagraph"/>
        <w:numPr>
          <w:ilvl w:val="0"/>
          <w:numId w:val="0"/>
        </w:numPr>
        <w:ind w:left="720"/>
      </w:pPr>
    </w:p>
    <w:p w:rsidR="004A3B15" w:rsidRDefault="004A3B15" w:rsidP="004A3B15">
      <w:pPr>
        <w:pStyle w:val="ListParagraph"/>
        <w:numPr>
          <w:ilvl w:val="0"/>
          <w:numId w:val="0"/>
        </w:numPr>
        <w:ind w:left="720"/>
      </w:pPr>
    </w:p>
    <w:p w:rsidR="00A905C1" w:rsidRDefault="002F179C" w:rsidP="00A905C1">
      <w:pPr>
        <w:pStyle w:val="ListParagraph"/>
      </w:pPr>
      <w:r>
        <w:t>C</w:t>
      </w:r>
      <w:r w:rsidR="00AD413F">
        <w:t>onsider</w:t>
      </w:r>
      <w:r>
        <w:t>ing</w:t>
      </w:r>
      <w:r w:rsidR="00AD413F">
        <w:t xml:space="preserve"> </w:t>
      </w:r>
      <w:r>
        <w:t xml:space="preserve">the proposed tariffs for </w:t>
      </w:r>
      <w:proofErr w:type="gramStart"/>
      <w:r>
        <w:t xml:space="preserve">both </w:t>
      </w:r>
      <w:r w:rsidR="00334BB1">
        <w:t>first</w:t>
      </w:r>
      <w:proofErr w:type="gramEnd"/>
      <w:r w:rsidR="00334BB1">
        <w:t xml:space="preserve"> and follow up </w:t>
      </w:r>
      <w:r>
        <w:t>appointments,</w:t>
      </w:r>
      <w:r w:rsidR="00AD413F">
        <w:t xml:space="preserve"> </w:t>
      </w:r>
      <w:r>
        <w:t xml:space="preserve">as the service specification outlines, the provider(s) would need to ensure that all patients are </w:t>
      </w:r>
      <w:r w:rsidR="006D679E">
        <w:t xml:space="preserve">initially </w:t>
      </w:r>
      <w:r>
        <w:t>assessed by an Extended Scope Physiotherapist (ESP) – would your organisation be able to deliver this? If there would be some ‘ramp up’ period required in terms of workforce skills, please comment what this would involve including timescales and how you would ‘ramp up’ to meet the requirements of the CCG?</w:t>
      </w:r>
      <w:r w:rsidR="00A905C1">
        <w:t xml:space="preserve"> </w:t>
      </w:r>
      <w:r w:rsidR="00AD413F">
        <w:t xml:space="preserve"> </w:t>
      </w:r>
      <w:r w:rsidR="00A905C1">
        <w:t>Will you be looking to partner with another provider to deliver this service requirement?</w:t>
      </w:r>
    </w:p>
    <w:p w:rsidR="007F0DF9" w:rsidRDefault="007F0DF9" w:rsidP="00A905C1">
      <w:pPr>
        <w:pStyle w:val="ListParagraph"/>
        <w:numPr>
          <w:ilvl w:val="0"/>
          <w:numId w:val="0"/>
        </w:numPr>
        <w:ind w:left="720"/>
      </w:pPr>
    </w:p>
    <w:tbl>
      <w:tblPr>
        <w:tblStyle w:val="TableGrid"/>
        <w:tblW w:w="0" w:type="auto"/>
        <w:tblInd w:w="817" w:type="dxa"/>
        <w:tblLook w:val="04A0" w:firstRow="1" w:lastRow="0" w:firstColumn="1" w:lastColumn="0" w:noHBand="0" w:noVBand="1"/>
      </w:tblPr>
      <w:tblGrid>
        <w:gridCol w:w="8222"/>
      </w:tblGrid>
      <w:tr w:rsidR="007F0DF9" w:rsidTr="00F04CC6">
        <w:tc>
          <w:tcPr>
            <w:tcW w:w="8222" w:type="dxa"/>
            <w:shd w:val="clear" w:color="auto" w:fill="365F91" w:themeFill="accent1" w:themeFillShade="BF"/>
          </w:tcPr>
          <w:p w:rsidR="007F0DF9" w:rsidRDefault="007F0DF9" w:rsidP="00F04CC6">
            <w:pPr>
              <w:pStyle w:val="StyleTableHeadBodyCalibriBackground1NotSmallcapsL"/>
            </w:pPr>
            <w:r>
              <w:t>response:</w:t>
            </w:r>
          </w:p>
        </w:tc>
      </w:tr>
      <w:tr w:rsidR="007F0DF9" w:rsidTr="00F04CC6">
        <w:tc>
          <w:tcPr>
            <w:tcW w:w="8222" w:type="dxa"/>
            <w:shd w:val="clear" w:color="auto" w:fill="FFFFCC"/>
          </w:tcPr>
          <w:p w:rsidR="007F0DF9" w:rsidRPr="006F08BC" w:rsidRDefault="007F0DF9" w:rsidP="00F04CC6">
            <w:pPr>
              <w:pStyle w:val="Table"/>
              <w:rPr>
                <w:color w:val="365F91" w:themeColor="accent1" w:themeShade="BF"/>
                <w:sz w:val="20"/>
              </w:rPr>
            </w:pPr>
          </w:p>
          <w:p w:rsidR="007F0DF9" w:rsidRPr="00FE7465" w:rsidRDefault="007F0DF9" w:rsidP="00F04CC6">
            <w:pPr>
              <w:pStyle w:val="Table"/>
              <w:rPr>
                <w:sz w:val="20"/>
              </w:rPr>
            </w:pPr>
          </w:p>
        </w:tc>
      </w:tr>
    </w:tbl>
    <w:p w:rsidR="00AD413F" w:rsidRDefault="00AD413F" w:rsidP="00AD413F">
      <w:pPr>
        <w:pStyle w:val="ListParagraph"/>
        <w:numPr>
          <w:ilvl w:val="0"/>
          <w:numId w:val="0"/>
        </w:numPr>
        <w:ind w:left="720"/>
      </w:pPr>
    </w:p>
    <w:p w:rsidR="00834AE5" w:rsidRPr="00834AE5" w:rsidRDefault="002F179C" w:rsidP="00834AE5">
      <w:pPr>
        <w:pStyle w:val="ListParagraph"/>
      </w:pPr>
      <w:r>
        <w:t>C</w:t>
      </w:r>
      <w:r w:rsidR="00AD413F">
        <w:t>onsider</w:t>
      </w:r>
      <w:r>
        <w:t>ing</w:t>
      </w:r>
      <w:r w:rsidR="00AD413F">
        <w:t xml:space="preserve"> </w:t>
      </w:r>
      <w:r>
        <w:t xml:space="preserve">the proposed </w:t>
      </w:r>
      <w:proofErr w:type="gramStart"/>
      <w:r w:rsidR="00AD413F">
        <w:t>tariff</w:t>
      </w:r>
      <w:r>
        <w:t>s ,</w:t>
      </w:r>
      <w:proofErr w:type="gramEnd"/>
      <w:r>
        <w:t xml:space="preserve"> there is a requirement within the Service Specification to include a managed </w:t>
      </w:r>
      <w:r w:rsidR="00AD413F">
        <w:t xml:space="preserve">central point </w:t>
      </w:r>
      <w:r>
        <w:t>for</w:t>
      </w:r>
      <w:r w:rsidR="00AD413F">
        <w:t xml:space="preserve"> booking</w:t>
      </w:r>
      <w:r>
        <w:t>s. Would you</w:t>
      </w:r>
      <w:r w:rsidR="00834AE5">
        <w:t>r</w:t>
      </w:r>
      <w:r>
        <w:t xml:space="preserve"> organisation be able to provide this? What might this look like? Are there any implementation issues that would need to be addressed to make this happen?</w:t>
      </w:r>
      <w:r w:rsidR="00834AE5">
        <w:t xml:space="preserve"> </w:t>
      </w:r>
      <w:r w:rsidR="00834AE5" w:rsidRPr="00834AE5">
        <w:t xml:space="preserve">Will </w:t>
      </w:r>
      <w:r w:rsidR="00834AE5" w:rsidRPr="00834AE5">
        <w:rPr>
          <w:lang w:val="en-US"/>
        </w:rPr>
        <w:t xml:space="preserve">you be looking to partner with another provider to deliver </w:t>
      </w:r>
      <w:r w:rsidR="00834AE5">
        <w:rPr>
          <w:lang w:val="en-US"/>
        </w:rPr>
        <w:t>this</w:t>
      </w:r>
      <w:r w:rsidR="00834AE5" w:rsidRPr="00834AE5">
        <w:rPr>
          <w:lang w:val="en-US"/>
        </w:rPr>
        <w:t xml:space="preserve"> service</w:t>
      </w:r>
      <w:r w:rsidR="00834AE5">
        <w:rPr>
          <w:lang w:val="en-US"/>
        </w:rPr>
        <w:t xml:space="preserve"> requirement</w:t>
      </w:r>
      <w:r w:rsidR="00834AE5" w:rsidRPr="00834AE5">
        <w:rPr>
          <w:lang w:val="en-US"/>
        </w:rPr>
        <w:t>?</w:t>
      </w:r>
    </w:p>
    <w:p w:rsidR="00AD413F" w:rsidRDefault="00AD413F" w:rsidP="00AD413F">
      <w:pPr>
        <w:pStyle w:val="ListParagraph"/>
        <w:numPr>
          <w:ilvl w:val="0"/>
          <w:numId w:val="0"/>
        </w:numPr>
        <w:ind w:left="720"/>
      </w:pPr>
    </w:p>
    <w:tbl>
      <w:tblPr>
        <w:tblStyle w:val="TableGrid"/>
        <w:tblW w:w="0" w:type="auto"/>
        <w:tblInd w:w="817" w:type="dxa"/>
        <w:tblLook w:val="04A0" w:firstRow="1" w:lastRow="0" w:firstColumn="1" w:lastColumn="0" w:noHBand="0" w:noVBand="1"/>
      </w:tblPr>
      <w:tblGrid>
        <w:gridCol w:w="8222"/>
      </w:tblGrid>
      <w:tr w:rsidR="00AD413F" w:rsidTr="00F8333C">
        <w:tc>
          <w:tcPr>
            <w:tcW w:w="8222" w:type="dxa"/>
            <w:shd w:val="clear" w:color="auto" w:fill="365F91" w:themeFill="accent1" w:themeFillShade="BF"/>
          </w:tcPr>
          <w:p w:rsidR="00AD413F" w:rsidRDefault="00AD413F" w:rsidP="00F8333C">
            <w:pPr>
              <w:pStyle w:val="StyleTableHeadBodyCalibriBackground1NotSmallcapsL"/>
            </w:pPr>
            <w:r>
              <w:t>response:</w:t>
            </w:r>
          </w:p>
        </w:tc>
      </w:tr>
      <w:tr w:rsidR="00AD413F" w:rsidTr="00F8333C">
        <w:tc>
          <w:tcPr>
            <w:tcW w:w="8222" w:type="dxa"/>
            <w:shd w:val="clear" w:color="auto" w:fill="FFFFCC"/>
          </w:tcPr>
          <w:p w:rsidR="00AD413F" w:rsidRPr="006F08BC" w:rsidRDefault="00AD413F" w:rsidP="00F8333C">
            <w:pPr>
              <w:pStyle w:val="Table"/>
              <w:rPr>
                <w:color w:val="365F91" w:themeColor="accent1" w:themeShade="BF"/>
                <w:sz w:val="20"/>
              </w:rPr>
            </w:pPr>
          </w:p>
          <w:p w:rsidR="00AD413F" w:rsidRPr="00FE7465" w:rsidRDefault="00AD413F" w:rsidP="00F8333C">
            <w:pPr>
              <w:pStyle w:val="Table"/>
              <w:rPr>
                <w:sz w:val="20"/>
              </w:rPr>
            </w:pPr>
          </w:p>
        </w:tc>
      </w:tr>
    </w:tbl>
    <w:p w:rsidR="00AD413F" w:rsidRDefault="00AD413F" w:rsidP="000E5031">
      <w:pPr>
        <w:rPr>
          <w:sz w:val="24"/>
        </w:rPr>
      </w:pPr>
    </w:p>
    <w:p w:rsidR="00FC697F" w:rsidRDefault="002F179C" w:rsidP="00FC697F">
      <w:pPr>
        <w:pStyle w:val="ListParagraph"/>
      </w:pPr>
      <w:r>
        <w:t xml:space="preserve">Should the CCG progress a decision to competitively tender this service, </w:t>
      </w:r>
      <w:r w:rsidR="00AD413F">
        <w:t xml:space="preserve">what mobilisation period </w:t>
      </w:r>
      <w:r>
        <w:t xml:space="preserve">would you consider </w:t>
      </w:r>
      <w:proofErr w:type="gramStart"/>
      <w:r>
        <w:t>to be</w:t>
      </w:r>
      <w:proofErr w:type="gramEnd"/>
      <w:r>
        <w:t xml:space="preserve"> appropriate/necessary to ensure preparedness to commence the service? </w:t>
      </w:r>
    </w:p>
    <w:tbl>
      <w:tblPr>
        <w:tblStyle w:val="TableGrid"/>
        <w:tblW w:w="0" w:type="auto"/>
        <w:tblInd w:w="817" w:type="dxa"/>
        <w:tblLook w:val="04A0" w:firstRow="1" w:lastRow="0" w:firstColumn="1" w:lastColumn="0" w:noHBand="0" w:noVBand="1"/>
      </w:tblPr>
      <w:tblGrid>
        <w:gridCol w:w="8222"/>
      </w:tblGrid>
      <w:tr w:rsidR="00FC697F" w:rsidTr="00E10668">
        <w:tc>
          <w:tcPr>
            <w:tcW w:w="8222" w:type="dxa"/>
            <w:shd w:val="clear" w:color="auto" w:fill="365F91" w:themeFill="accent1" w:themeFillShade="BF"/>
          </w:tcPr>
          <w:p w:rsidR="00FC697F" w:rsidRDefault="00FC697F" w:rsidP="00E10668">
            <w:pPr>
              <w:pStyle w:val="StyleTableHeadBodyCalibriBackground1NotSmallcapsL"/>
            </w:pPr>
            <w:r>
              <w:lastRenderedPageBreak/>
              <w:t>response:</w:t>
            </w:r>
          </w:p>
        </w:tc>
      </w:tr>
      <w:tr w:rsidR="00FC697F" w:rsidTr="00E10668">
        <w:tc>
          <w:tcPr>
            <w:tcW w:w="8222" w:type="dxa"/>
            <w:shd w:val="clear" w:color="auto" w:fill="FFFFCC"/>
          </w:tcPr>
          <w:p w:rsidR="00FC697F" w:rsidRPr="006F08BC" w:rsidRDefault="00FC697F" w:rsidP="00E10668">
            <w:pPr>
              <w:pStyle w:val="Table"/>
              <w:rPr>
                <w:color w:val="365F91" w:themeColor="accent1" w:themeShade="BF"/>
                <w:sz w:val="20"/>
              </w:rPr>
            </w:pPr>
          </w:p>
          <w:p w:rsidR="00FC697F" w:rsidRPr="00FE7465" w:rsidRDefault="00FC697F" w:rsidP="00E10668">
            <w:pPr>
              <w:pStyle w:val="Table"/>
              <w:rPr>
                <w:sz w:val="20"/>
              </w:rPr>
            </w:pPr>
          </w:p>
        </w:tc>
      </w:tr>
    </w:tbl>
    <w:p w:rsidR="002B5C12" w:rsidRDefault="002B5C12" w:rsidP="000E5031">
      <w:pPr>
        <w:rPr>
          <w:sz w:val="24"/>
        </w:rPr>
      </w:pPr>
    </w:p>
    <w:p w:rsidR="00225E69" w:rsidRDefault="00225E69" w:rsidP="00225E69">
      <w:pPr>
        <w:pStyle w:val="ListParagraph"/>
      </w:pPr>
      <w:r>
        <w:t xml:space="preserve">As part of the future service we are also </w:t>
      </w:r>
      <w:r w:rsidR="00334BB1">
        <w:t xml:space="preserve">considering to </w:t>
      </w:r>
      <w:r>
        <w:t>includ</w:t>
      </w:r>
      <w:r w:rsidR="00334BB1">
        <w:t>e</w:t>
      </w:r>
      <w:r>
        <w:t xml:space="preserve"> </w:t>
      </w:r>
      <w:r w:rsidR="002F179C">
        <w:t xml:space="preserve">the provision of a service to </w:t>
      </w:r>
      <w:r w:rsidR="00334BB1">
        <w:t>patients</w:t>
      </w:r>
      <w:r>
        <w:t xml:space="preserve"> who are housebound, </w:t>
      </w:r>
      <w:r w:rsidR="002F179C">
        <w:t xml:space="preserve">either within their own homes, or within residential care settings such as </w:t>
      </w:r>
      <w:r>
        <w:t>care homes</w:t>
      </w:r>
      <w:r w:rsidR="002F179C">
        <w:t xml:space="preserve"> with nursing,</w:t>
      </w:r>
      <w:r w:rsidR="00334BB1">
        <w:t xml:space="preserve"> etc.</w:t>
      </w:r>
      <w:r>
        <w:t xml:space="preserve"> </w:t>
      </w:r>
      <w:r w:rsidR="002F179C">
        <w:t xml:space="preserve">Would your </w:t>
      </w:r>
      <w:proofErr w:type="gramStart"/>
      <w:r w:rsidR="002F179C">
        <w:t>organisation  be</w:t>
      </w:r>
      <w:proofErr w:type="gramEnd"/>
      <w:r w:rsidR="002F179C">
        <w:t xml:space="preserve"> able to deliver this service? Are there any barriers to making this happen that the CCG needs to consider?  How do you see this service being delivered?</w:t>
      </w:r>
    </w:p>
    <w:tbl>
      <w:tblPr>
        <w:tblStyle w:val="TableGrid"/>
        <w:tblW w:w="0" w:type="auto"/>
        <w:tblInd w:w="817" w:type="dxa"/>
        <w:tblLook w:val="04A0" w:firstRow="1" w:lastRow="0" w:firstColumn="1" w:lastColumn="0" w:noHBand="0" w:noVBand="1"/>
      </w:tblPr>
      <w:tblGrid>
        <w:gridCol w:w="8222"/>
      </w:tblGrid>
      <w:tr w:rsidR="00225E69" w:rsidTr="007A4742">
        <w:tc>
          <w:tcPr>
            <w:tcW w:w="8222" w:type="dxa"/>
            <w:shd w:val="clear" w:color="auto" w:fill="365F91" w:themeFill="accent1" w:themeFillShade="BF"/>
          </w:tcPr>
          <w:p w:rsidR="00225E69" w:rsidRDefault="00225E69" w:rsidP="007A4742">
            <w:pPr>
              <w:pStyle w:val="StyleTableHeadBodyCalibriBackground1NotSmallcapsL"/>
            </w:pPr>
            <w:r>
              <w:t>response:</w:t>
            </w:r>
          </w:p>
        </w:tc>
      </w:tr>
      <w:tr w:rsidR="00225E69" w:rsidTr="007A4742">
        <w:tc>
          <w:tcPr>
            <w:tcW w:w="8222" w:type="dxa"/>
            <w:shd w:val="clear" w:color="auto" w:fill="FFFFCC"/>
          </w:tcPr>
          <w:p w:rsidR="00225E69" w:rsidRPr="006F08BC" w:rsidRDefault="00225E69" w:rsidP="007A4742">
            <w:pPr>
              <w:pStyle w:val="Table"/>
              <w:rPr>
                <w:color w:val="365F91" w:themeColor="accent1" w:themeShade="BF"/>
                <w:sz w:val="20"/>
              </w:rPr>
            </w:pPr>
          </w:p>
          <w:p w:rsidR="00225E69" w:rsidRPr="00FE7465" w:rsidRDefault="00225E69" w:rsidP="007A4742">
            <w:pPr>
              <w:pStyle w:val="Table"/>
              <w:rPr>
                <w:sz w:val="20"/>
              </w:rPr>
            </w:pPr>
          </w:p>
        </w:tc>
      </w:tr>
    </w:tbl>
    <w:p w:rsidR="00676ADA" w:rsidRDefault="00676ADA" w:rsidP="000E5031">
      <w:pPr>
        <w:rPr>
          <w:sz w:val="24"/>
        </w:rPr>
      </w:pPr>
    </w:p>
    <w:p w:rsidR="00744BF2" w:rsidRDefault="008D2150" w:rsidP="00744BF2">
      <w:pPr>
        <w:pStyle w:val="ListParagraph"/>
      </w:pPr>
      <w:r>
        <w:t>Please feel free to provide any further comments you may feel important for the CCG to consider as it finalises its commissioning intentions for this service and a possible procurement strategy – particularly in regard to the service specification.  Is the service specification sufficiently detailed for example?</w:t>
      </w:r>
      <w:r w:rsidR="00744BF2">
        <w:t xml:space="preserve"> </w:t>
      </w:r>
      <w:r w:rsidR="00A60E95" w:rsidRPr="00A60E95">
        <w:rPr>
          <w:lang w:val="en-US"/>
        </w:rPr>
        <w:t>Do you think there is a better alternative</w:t>
      </w:r>
      <w:r w:rsidR="00A60E95" w:rsidRPr="00A60E95">
        <w:t xml:space="preserve"> to the service model which the CCGs should be adopting?   </w:t>
      </w:r>
    </w:p>
    <w:tbl>
      <w:tblPr>
        <w:tblStyle w:val="TableGrid"/>
        <w:tblW w:w="0" w:type="auto"/>
        <w:tblInd w:w="817" w:type="dxa"/>
        <w:tblLook w:val="04A0" w:firstRow="1" w:lastRow="0" w:firstColumn="1" w:lastColumn="0" w:noHBand="0" w:noVBand="1"/>
      </w:tblPr>
      <w:tblGrid>
        <w:gridCol w:w="8222"/>
      </w:tblGrid>
      <w:tr w:rsidR="00744BF2" w:rsidTr="00F408B1">
        <w:tc>
          <w:tcPr>
            <w:tcW w:w="8222" w:type="dxa"/>
            <w:shd w:val="clear" w:color="auto" w:fill="365F91" w:themeFill="accent1" w:themeFillShade="BF"/>
          </w:tcPr>
          <w:p w:rsidR="00744BF2" w:rsidRDefault="00744BF2" w:rsidP="00F408B1">
            <w:pPr>
              <w:pStyle w:val="StyleTableHeadBodyCalibriBackground1NotSmallcapsL"/>
            </w:pPr>
            <w:r>
              <w:t>response:</w:t>
            </w:r>
          </w:p>
        </w:tc>
      </w:tr>
      <w:tr w:rsidR="00744BF2" w:rsidTr="00F408B1">
        <w:tc>
          <w:tcPr>
            <w:tcW w:w="8222" w:type="dxa"/>
            <w:shd w:val="clear" w:color="auto" w:fill="FFFFCC"/>
          </w:tcPr>
          <w:p w:rsidR="00744BF2" w:rsidRPr="006F08BC" w:rsidRDefault="00744BF2" w:rsidP="00F408B1">
            <w:pPr>
              <w:pStyle w:val="Table"/>
              <w:rPr>
                <w:color w:val="365F91" w:themeColor="accent1" w:themeShade="BF"/>
                <w:sz w:val="20"/>
              </w:rPr>
            </w:pPr>
          </w:p>
          <w:p w:rsidR="00744BF2" w:rsidRPr="00FE7465" w:rsidRDefault="00744BF2" w:rsidP="00F408B1">
            <w:pPr>
              <w:pStyle w:val="Table"/>
              <w:rPr>
                <w:sz w:val="20"/>
              </w:rPr>
            </w:pPr>
          </w:p>
        </w:tc>
      </w:tr>
    </w:tbl>
    <w:p w:rsidR="003F0216" w:rsidRDefault="003F0216">
      <w:pPr>
        <w:rPr>
          <w:sz w:val="24"/>
          <w:szCs w:val="24"/>
        </w:rPr>
      </w:pPr>
    </w:p>
    <w:p w:rsidR="008D2150" w:rsidRDefault="008D2150" w:rsidP="008D2150">
      <w:pPr>
        <w:pStyle w:val="ListParagraph"/>
      </w:pPr>
      <w:r>
        <w:t>If we have an interest to follow up on any of the information you have provided to us, would you be happy for us to make contact with you directly?</w:t>
      </w:r>
    </w:p>
    <w:tbl>
      <w:tblPr>
        <w:tblStyle w:val="TableGrid"/>
        <w:tblW w:w="0" w:type="auto"/>
        <w:tblInd w:w="817" w:type="dxa"/>
        <w:tblLook w:val="04A0" w:firstRow="1" w:lastRow="0" w:firstColumn="1" w:lastColumn="0" w:noHBand="0" w:noVBand="1"/>
      </w:tblPr>
      <w:tblGrid>
        <w:gridCol w:w="8222"/>
      </w:tblGrid>
      <w:tr w:rsidR="008D2150" w:rsidTr="001E1926">
        <w:tc>
          <w:tcPr>
            <w:tcW w:w="8222" w:type="dxa"/>
            <w:shd w:val="clear" w:color="auto" w:fill="365F91" w:themeFill="accent1" w:themeFillShade="BF"/>
          </w:tcPr>
          <w:p w:rsidR="008D2150" w:rsidRDefault="008D2150" w:rsidP="001E1926">
            <w:pPr>
              <w:pStyle w:val="StyleTableHeadBodyCalibriBackground1NotSmallcapsL"/>
            </w:pPr>
            <w:r>
              <w:t>response:</w:t>
            </w:r>
          </w:p>
        </w:tc>
      </w:tr>
      <w:tr w:rsidR="008D2150" w:rsidTr="001E1926">
        <w:tc>
          <w:tcPr>
            <w:tcW w:w="8222" w:type="dxa"/>
            <w:shd w:val="clear" w:color="auto" w:fill="FFFFCC"/>
          </w:tcPr>
          <w:p w:rsidR="008D2150" w:rsidRPr="006F08BC" w:rsidRDefault="008D2150" w:rsidP="001E1926">
            <w:pPr>
              <w:pStyle w:val="Table"/>
              <w:rPr>
                <w:color w:val="365F91" w:themeColor="accent1" w:themeShade="BF"/>
                <w:sz w:val="20"/>
              </w:rPr>
            </w:pPr>
          </w:p>
          <w:p w:rsidR="008D2150" w:rsidRPr="00FE7465" w:rsidRDefault="008D2150" w:rsidP="001E1926">
            <w:pPr>
              <w:pStyle w:val="Table"/>
              <w:rPr>
                <w:sz w:val="20"/>
              </w:rPr>
            </w:pPr>
          </w:p>
        </w:tc>
      </w:tr>
    </w:tbl>
    <w:p w:rsidR="008D2150" w:rsidRDefault="008D2150">
      <w:pPr>
        <w:rPr>
          <w:sz w:val="24"/>
          <w:szCs w:val="24"/>
        </w:rPr>
      </w:pPr>
    </w:p>
    <w:p w:rsidR="00903910" w:rsidRDefault="00903910">
      <w:pPr>
        <w:rPr>
          <w:sz w:val="24"/>
          <w:szCs w:val="24"/>
        </w:rPr>
      </w:pPr>
    </w:p>
    <w:p w:rsidR="00903910" w:rsidRDefault="00903910">
      <w:pPr>
        <w:rPr>
          <w:sz w:val="24"/>
          <w:szCs w:val="24"/>
        </w:rPr>
      </w:pPr>
    </w:p>
    <w:p w:rsidR="00903910" w:rsidRDefault="00903910">
      <w:pPr>
        <w:rPr>
          <w:sz w:val="24"/>
          <w:szCs w:val="24"/>
        </w:rPr>
      </w:pPr>
    </w:p>
    <w:p w:rsidR="00903910" w:rsidRDefault="00903910">
      <w:pPr>
        <w:rPr>
          <w:sz w:val="24"/>
          <w:szCs w:val="24"/>
        </w:rPr>
      </w:pPr>
    </w:p>
    <w:p w:rsidR="00903910" w:rsidRDefault="00903910">
      <w:pPr>
        <w:rPr>
          <w:sz w:val="24"/>
          <w:szCs w:val="24"/>
        </w:rPr>
      </w:pPr>
    </w:p>
    <w:p w:rsidR="00E328D1" w:rsidRDefault="00E328D1" w:rsidP="00E328D1">
      <w:pPr>
        <w:pStyle w:val="PlainText"/>
      </w:pPr>
      <w:r>
        <w:lastRenderedPageBreak/>
        <w:t xml:space="preserve">Separate from the Market Engagement NHS Brent CCG has 2 properties available to be used for delivering health services to the community.  These may be used for the purposes of delivering the community physiotherapy service, but the </w:t>
      </w:r>
      <w:proofErr w:type="gramStart"/>
      <w:r>
        <w:t>CCG  may</w:t>
      </w:r>
      <w:proofErr w:type="gramEnd"/>
      <w:r>
        <w:t xml:space="preserve"> wish to explore options for other services also. The premises and annual costs are:</w:t>
      </w:r>
    </w:p>
    <w:p w:rsidR="00E328D1" w:rsidRDefault="00E328D1" w:rsidP="00E328D1">
      <w:pPr>
        <w:pStyle w:val="PlainText"/>
      </w:pPr>
    </w:p>
    <w:p w:rsidR="00E328D1" w:rsidRDefault="00E328D1" w:rsidP="00E328D1">
      <w:pPr>
        <w:pStyle w:val="PlainText"/>
        <w:numPr>
          <w:ilvl w:val="0"/>
          <w:numId w:val="38"/>
        </w:numPr>
      </w:pPr>
      <w:r>
        <w:t>Willesden Centre for Health &amp; Care,   Robson Avenue, Willesden Green , London, NW10 3RY  - £194,270/ /</w:t>
      </w:r>
      <w:proofErr w:type="spellStart"/>
      <w:r>
        <w:t>apprx</w:t>
      </w:r>
      <w:proofErr w:type="spellEnd"/>
      <w:r>
        <w:t xml:space="preserve"> 301sqm</w:t>
      </w:r>
    </w:p>
    <w:p w:rsidR="00E328D1" w:rsidRDefault="00E328D1" w:rsidP="00E328D1">
      <w:pPr>
        <w:pStyle w:val="PlainText"/>
      </w:pPr>
    </w:p>
    <w:p w:rsidR="00E328D1" w:rsidRDefault="00E328D1" w:rsidP="00E328D1">
      <w:pPr>
        <w:pStyle w:val="PlainText"/>
        <w:numPr>
          <w:ilvl w:val="0"/>
          <w:numId w:val="38"/>
        </w:numPr>
      </w:pPr>
      <w:r>
        <w:t xml:space="preserve">Wembley Centre for Health &amp; Care 116 Chaplin Road, Wembley HA0 4UZ   -    £167,748/ </w:t>
      </w:r>
      <w:proofErr w:type="spellStart"/>
      <w:r>
        <w:t>apprx</w:t>
      </w:r>
      <w:proofErr w:type="spellEnd"/>
      <w:r>
        <w:t xml:space="preserve"> 447sqm</w:t>
      </w:r>
    </w:p>
    <w:p w:rsidR="00E328D1" w:rsidRDefault="00E328D1">
      <w:pPr>
        <w:rPr>
          <w:sz w:val="24"/>
          <w:szCs w:val="24"/>
        </w:rPr>
      </w:pPr>
    </w:p>
    <w:p w:rsidR="00903910" w:rsidRDefault="00903910">
      <w:pPr>
        <w:rPr>
          <w:sz w:val="24"/>
          <w:szCs w:val="24"/>
        </w:rPr>
      </w:pPr>
      <w:r>
        <w:rPr>
          <w:sz w:val="24"/>
          <w:szCs w:val="24"/>
        </w:rPr>
        <w:t>Please indicate if you would have an interest in utilising these premises to deliver services.</w:t>
      </w:r>
    </w:p>
    <w:tbl>
      <w:tblPr>
        <w:tblStyle w:val="TableGrid"/>
        <w:tblW w:w="0" w:type="auto"/>
        <w:tblInd w:w="817" w:type="dxa"/>
        <w:tblLook w:val="04A0" w:firstRow="1" w:lastRow="0" w:firstColumn="1" w:lastColumn="0" w:noHBand="0" w:noVBand="1"/>
      </w:tblPr>
      <w:tblGrid>
        <w:gridCol w:w="8222"/>
      </w:tblGrid>
      <w:tr w:rsidR="00903910" w:rsidTr="00F84295">
        <w:tc>
          <w:tcPr>
            <w:tcW w:w="8222" w:type="dxa"/>
            <w:shd w:val="clear" w:color="auto" w:fill="365F91" w:themeFill="accent1" w:themeFillShade="BF"/>
          </w:tcPr>
          <w:p w:rsidR="00903910" w:rsidRDefault="00903910" w:rsidP="00F84295">
            <w:pPr>
              <w:pStyle w:val="StyleTableHeadBodyCalibriBackground1NotSmallcapsL"/>
            </w:pPr>
            <w:r>
              <w:t>response:</w:t>
            </w:r>
          </w:p>
        </w:tc>
      </w:tr>
      <w:tr w:rsidR="00903910" w:rsidTr="00F84295">
        <w:tc>
          <w:tcPr>
            <w:tcW w:w="8222" w:type="dxa"/>
            <w:shd w:val="clear" w:color="auto" w:fill="FFFFCC"/>
          </w:tcPr>
          <w:p w:rsidR="00903910" w:rsidRPr="006F08BC" w:rsidRDefault="00903910" w:rsidP="00F84295">
            <w:pPr>
              <w:pStyle w:val="Table"/>
              <w:rPr>
                <w:color w:val="365F91" w:themeColor="accent1" w:themeShade="BF"/>
                <w:sz w:val="20"/>
              </w:rPr>
            </w:pPr>
          </w:p>
          <w:p w:rsidR="00903910" w:rsidRPr="00FE7465" w:rsidRDefault="00903910" w:rsidP="00F84295">
            <w:pPr>
              <w:pStyle w:val="Table"/>
              <w:rPr>
                <w:sz w:val="20"/>
              </w:rPr>
            </w:pPr>
          </w:p>
        </w:tc>
      </w:tr>
    </w:tbl>
    <w:p w:rsidR="00903910" w:rsidRDefault="00903910">
      <w:pPr>
        <w:rPr>
          <w:sz w:val="24"/>
          <w:szCs w:val="24"/>
        </w:rPr>
      </w:pPr>
    </w:p>
    <w:p w:rsidR="00834AE5" w:rsidRDefault="00834AE5">
      <w:pPr>
        <w:rPr>
          <w:sz w:val="24"/>
          <w:szCs w:val="24"/>
        </w:rPr>
      </w:pPr>
    </w:p>
    <w:p w:rsidR="00834AE5" w:rsidRDefault="00834AE5">
      <w:pPr>
        <w:rPr>
          <w:sz w:val="24"/>
          <w:szCs w:val="24"/>
        </w:rPr>
      </w:pPr>
    </w:p>
    <w:p w:rsidR="00834AE5" w:rsidRDefault="00834AE5">
      <w:pPr>
        <w:rPr>
          <w:sz w:val="24"/>
          <w:szCs w:val="24"/>
        </w:rPr>
      </w:pPr>
    </w:p>
    <w:p w:rsidR="00834AE5" w:rsidRDefault="00834AE5">
      <w:pPr>
        <w:rPr>
          <w:sz w:val="24"/>
          <w:szCs w:val="24"/>
        </w:rPr>
      </w:pPr>
    </w:p>
    <w:p w:rsidR="00605FAD" w:rsidRPr="00AC5C8C" w:rsidRDefault="00505E59">
      <w:pPr>
        <w:rPr>
          <w:sz w:val="24"/>
          <w:szCs w:val="24"/>
        </w:rPr>
      </w:pPr>
      <w:r w:rsidRPr="00AC5C8C">
        <w:rPr>
          <w:sz w:val="24"/>
          <w:szCs w:val="24"/>
        </w:rPr>
        <w:t xml:space="preserve">Please complete the table below </w:t>
      </w:r>
      <w:r w:rsidR="003F0216" w:rsidRPr="00AC5C8C">
        <w:rPr>
          <w:sz w:val="24"/>
          <w:szCs w:val="24"/>
        </w:rPr>
        <w:t xml:space="preserve">providing details </w:t>
      </w:r>
      <w:r w:rsidRPr="00AC5C8C">
        <w:rPr>
          <w:sz w:val="24"/>
          <w:szCs w:val="24"/>
        </w:rPr>
        <w:t>for the main point of contact:</w:t>
      </w:r>
    </w:p>
    <w:tbl>
      <w:tblPr>
        <w:tblStyle w:val="TableGrid"/>
        <w:tblW w:w="0" w:type="auto"/>
        <w:jc w:val="center"/>
        <w:tblLook w:val="04A0" w:firstRow="1" w:lastRow="0" w:firstColumn="1" w:lastColumn="0" w:noHBand="0" w:noVBand="1"/>
      </w:tblPr>
      <w:tblGrid>
        <w:gridCol w:w="2223"/>
        <w:gridCol w:w="7019"/>
      </w:tblGrid>
      <w:tr w:rsidR="00505E59" w:rsidTr="008D2150">
        <w:trPr>
          <w:jc w:val="center"/>
        </w:trPr>
        <w:tc>
          <w:tcPr>
            <w:tcW w:w="2223" w:type="dxa"/>
            <w:shd w:val="clear" w:color="auto" w:fill="365F91" w:themeFill="accent1" w:themeFillShade="BF"/>
          </w:tcPr>
          <w:p w:rsidR="00505E59" w:rsidRPr="00AC5C8C" w:rsidRDefault="00505E59" w:rsidP="008D2150">
            <w:pPr>
              <w:spacing w:before="120" w:after="120"/>
              <w:rPr>
                <w:b/>
                <w:color w:val="FFFFFF" w:themeColor="background1"/>
              </w:rPr>
            </w:pPr>
            <w:r w:rsidRPr="00AC5C8C">
              <w:rPr>
                <w:b/>
                <w:color w:val="FFFFFF" w:themeColor="background1"/>
              </w:rPr>
              <w:t>CONTACT NAME:</w:t>
            </w:r>
          </w:p>
        </w:tc>
        <w:tc>
          <w:tcPr>
            <w:tcW w:w="7019" w:type="dxa"/>
            <w:shd w:val="clear" w:color="auto" w:fill="FFFFCC"/>
          </w:tcPr>
          <w:p w:rsidR="00505E59" w:rsidRDefault="00505E59" w:rsidP="008D2150">
            <w:pPr>
              <w:spacing w:before="120" w:after="120"/>
            </w:pPr>
          </w:p>
        </w:tc>
      </w:tr>
      <w:tr w:rsidR="003F0216" w:rsidTr="008D2150">
        <w:trPr>
          <w:jc w:val="center"/>
        </w:trPr>
        <w:tc>
          <w:tcPr>
            <w:tcW w:w="2223" w:type="dxa"/>
            <w:shd w:val="clear" w:color="auto" w:fill="365F91" w:themeFill="accent1" w:themeFillShade="BF"/>
          </w:tcPr>
          <w:p w:rsidR="003F0216" w:rsidRPr="00AC5C8C" w:rsidRDefault="003F0216" w:rsidP="008D2150">
            <w:pPr>
              <w:spacing w:before="120" w:after="120"/>
              <w:rPr>
                <w:b/>
                <w:color w:val="FFFFFF" w:themeColor="background1"/>
              </w:rPr>
            </w:pPr>
            <w:r>
              <w:rPr>
                <w:b/>
                <w:color w:val="FFFFFF" w:themeColor="background1"/>
              </w:rPr>
              <w:t>ROLE</w:t>
            </w:r>
            <w:r w:rsidR="006F7381">
              <w:rPr>
                <w:b/>
                <w:color w:val="FFFFFF" w:themeColor="background1"/>
              </w:rPr>
              <w:t xml:space="preserve"> </w:t>
            </w:r>
            <w:r>
              <w:rPr>
                <w:b/>
                <w:color w:val="FFFFFF" w:themeColor="background1"/>
              </w:rPr>
              <w:t>/</w:t>
            </w:r>
            <w:r w:rsidR="006F7381">
              <w:rPr>
                <w:b/>
                <w:color w:val="FFFFFF" w:themeColor="background1"/>
              </w:rPr>
              <w:t xml:space="preserve"> </w:t>
            </w:r>
            <w:r>
              <w:rPr>
                <w:b/>
                <w:color w:val="FFFFFF" w:themeColor="background1"/>
              </w:rPr>
              <w:t>POSITION:</w:t>
            </w:r>
          </w:p>
        </w:tc>
        <w:tc>
          <w:tcPr>
            <w:tcW w:w="7019" w:type="dxa"/>
            <w:shd w:val="clear" w:color="auto" w:fill="FFFFCC"/>
          </w:tcPr>
          <w:p w:rsidR="003F0216" w:rsidRDefault="003F0216" w:rsidP="008D2150">
            <w:pPr>
              <w:spacing w:before="120" w:after="120"/>
            </w:pPr>
          </w:p>
        </w:tc>
      </w:tr>
      <w:tr w:rsidR="00505E59" w:rsidTr="008D2150">
        <w:trPr>
          <w:jc w:val="center"/>
        </w:trPr>
        <w:tc>
          <w:tcPr>
            <w:tcW w:w="2223" w:type="dxa"/>
            <w:shd w:val="clear" w:color="auto" w:fill="365F91" w:themeFill="accent1" w:themeFillShade="BF"/>
          </w:tcPr>
          <w:p w:rsidR="00505E59" w:rsidRPr="00AC5C8C" w:rsidRDefault="00505E59" w:rsidP="008D2150">
            <w:pPr>
              <w:spacing w:before="120" w:after="120"/>
              <w:rPr>
                <w:b/>
                <w:color w:val="FFFFFF" w:themeColor="background1"/>
              </w:rPr>
            </w:pPr>
            <w:r w:rsidRPr="00AC5C8C">
              <w:rPr>
                <w:b/>
                <w:color w:val="FFFFFF" w:themeColor="background1"/>
              </w:rPr>
              <w:t>EMAIL ADDRRESS:</w:t>
            </w:r>
          </w:p>
        </w:tc>
        <w:tc>
          <w:tcPr>
            <w:tcW w:w="7019" w:type="dxa"/>
            <w:shd w:val="clear" w:color="auto" w:fill="FFFFCC"/>
          </w:tcPr>
          <w:p w:rsidR="00505E59" w:rsidRDefault="00505E59" w:rsidP="008D2150">
            <w:pPr>
              <w:spacing w:before="120" w:after="120"/>
            </w:pPr>
          </w:p>
        </w:tc>
      </w:tr>
      <w:tr w:rsidR="00505E59" w:rsidTr="008D2150">
        <w:trPr>
          <w:jc w:val="center"/>
        </w:trPr>
        <w:tc>
          <w:tcPr>
            <w:tcW w:w="2223" w:type="dxa"/>
            <w:shd w:val="clear" w:color="auto" w:fill="365F91" w:themeFill="accent1" w:themeFillShade="BF"/>
          </w:tcPr>
          <w:p w:rsidR="00505E59" w:rsidRPr="00AC5C8C" w:rsidRDefault="00505E59" w:rsidP="008D2150">
            <w:pPr>
              <w:spacing w:before="120" w:after="120"/>
              <w:rPr>
                <w:b/>
                <w:color w:val="FFFFFF" w:themeColor="background1"/>
              </w:rPr>
            </w:pPr>
            <w:r w:rsidRPr="00AC5C8C">
              <w:rPr>
                <w:b/>
                <w:color w:val="FFFFFF" w:themeColor="background1"/>
              </w:rPr>
              <w:t>CONTACT NUMBER:</w:t>
            </w:r>
          </w:p>
        </w:tc>
        <w:tc>
          <w:tcPr>
            <w:tcW w:w="7019" w:type="dxa"/>
            <w:shd w:val="clear" w:color="auto" w:fill="FFFFCC"/>
          </w:tcPr>
          <w:p w:rsidR="00505E59" w:rsidRDefault="00505E59" w:rsidP="008D2150">
            <w:pPr>
              <w:spacing w:before="120" w:after="120"/>
            </w:pPr>
          </w:p>
        </w:tc>
      </w:tr>
    </w:tbl>
    <w:p w:rsidR="00AB72D4" w:rsidRDefault="00AB72D4" w:rsidP="00AC5C8C"/>
    <w:sectPr w:rsidR="00AB72D4" w:rsidSect="00AC5C8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FC" w:rsidRDefault="00DB25FC" w:rsidP="00F31342">
      <w:pPr>
        <w:spacing w:after="0" w:line="240" w:lineRule="auto"/>
      </w:pPr>
      <w:r>
        <w:separator/>
      </w:r>
    </w:p>
  </w:endnote>
  <w:endnote w:type="continuationSeparator" w:id="0">
    <w:p w:rsidR="00DB25FC" w:rsidRDefault="00DB25FC"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481838"/>
      <w:docPartObj>
        <w:docPartGallery w:val="Page Numbers (Bottom of Page)"/>
        <w:docPartUnique/>
      </w:docPartObj>
    </w:sdtPr>
    <w:sdtEndPr>
      <w:rPr>
        <w:noProof/>
      </w:rPr>
    </w:sdtEndPr>
    <w:sdtContent>
      <w:p w:rsidR="00D65724" w:rsidRDefault="00D65724">
        <w:pPr>
          <w:pStyle w:val="Footer"/>
          <w:jc w:val="right"/>
        </w:pPr>
        <w:r>
          <w:fldChar w:fldCharType="begin"/>
        </w:r>
        <w:r>
          <w:instrText xml:space="preserve"> PAGE   \* MERGEFORMAT </w:instrText>
        </w:r>
        <w:r>
          <w:fldChar w:fldCharType="separate"/>
        </w:r>
        <w:r w:rsidR="00436623">
          <w:rPr>
            <w:noProof/>
          </w:rPr>
          <w:t>2</w:t>
        </w:r>
        <w:r>
          <w:rPr>
            <w:noProof/>
          </w:rPr>
          <w:fldChar w:fldCharType="end"/>
        </w:r>
      </w:p>
    </w:sdtContent>
  </w:sdt>
  <w:p w:rsidR="006F08BC" w:rsidRPr="00E10EDB" w:rsidRDefault="00E10EDB" w:rsidP="00E10EDB">
    <w:pPr>
      <w:pStyle w:val="Footer"/>
      <w:tabs>
        <w:tab w:val="left" w:pos="988"/>
      </w:tabs>
      <w:rPr>
        <w:b/>
        <w:sz w:val="18"/>
      </w:rPr>
    </w:pPr>
    <w:r w:rsidRPr="00E10EDB">
      <w:rPr>
        <w:b/>
        <w:sz w:val="18"/>
      </w:rPr>
      <w:t>V1 9.10.2015</w:t>
    </w:r>
    <w:r w:rsidRPr="00E10EDB">
      <w:rPr>
        <w:b/>
        <w:sz w:val="18"/>
      </w:rPr>
      <w:tab/>
    </w:r>
    <w:r w:rsidRPr="00E10EDB">
      <w:rPr>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FC" w:rsidRDefault="00DB25FC" w:rsidP="00F31342">
      <w:pPr>
        <w:spacing w:after="0" w:line="240" w:lineRule="auto"/>
      </w:pPr>
      <w:r>
        <w:separator/>
      </w:r>
    </w:p>
  </w:footnote>
  <w:footnote w:type="continuationSeparator" w:id="0">
    <w:p w:rsidR="00DB25FC" w:rsidRDefault="00DB25FC" w:rsidP="00F31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BC" w:rsidRDefault="006F08BC" w:rsidP="00C5232A">
    <w:pPr>
      <w:pStyle w:val="Header"/>
      <w:jc w:val="right"/>
    </w:pPr>
    <w:r>
      <w:rPr>
        <w:noProof/>
        <w:lang w:eastAsia="en-GB"/>
      </w:rPr>
      <w:drawing>
        <wp:inline distT="0" distB="0" distL="0" distR="0" wp14:anchorId="40C7F21B" wp14:editId="519FBC64">
          <wp:extent cx="1686125" cy="434152"/>
          <wp:effectExtent l="0" t="0" r="0" b="4445"/>
          <wp:docPr id="3" name="Picture 3" descr="Brent CCG statu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nt CCG statuto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030" cy="435930"/>
                  </a:xfrm>
                  <a:prstGeom prst="rect">
                    <a:avLst/>
                  </a:prstGeom>
                  <a:noFill/>
                  <a:ln>
                    <a:noFill/>
                  </a:ln>
                </pic:spPr>
              </pic:pic>
            </a:graphicData>
          </a:graphic>
        </wp:inline>
      </w:drawing>
    </w:r>
  </w:p>
  <w:p w:rsidR="006F08BC" w:rsidRDefault="006F08BC" w:rsidP="00C523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FEB"/>
    <w:multiLevelType w:val="hybridMultilevel"/>
    <w:tmpl w:val="3A22A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A56A68"/>
    <w:multiLevelType w:val="hybridMultilevel"/>
    <w:tmpl w:val="B8B48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C757C4"/>
    <w:multiLevelType w:val="hybridMultilevel"/>
    <w:tmpl w:val="E40E83D4"/>
    <w:lvl w:ilvl="0" w:tplc="6BC6FEC2">
      <w:start w:val="1"/>
      <w:numFmt w:val="bullet"/>
      <w:pStyle w:val="MOI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281"/>
        </w:tabs>
        <w:ind w:left="1281" w:hanging="360"/>
      </w:pPr>
      <w:rPr>
        <w:rFonts w:ascii="Courier New" w:hAnsi="Courier New" w:hint="default"/>
      </w:rPr>
    </w:lvl>
    <w:lvl w:ilvl="2" w:tplc="08090005" w:tentative="1">
      <w:start w:val="1"/>
      <w:numFmt w:val="bullet"/>
      <w:lvlText w:val=""/>
      <w:lvlJc w:val="left"/>
      <w:pPr>
        <w:tabs>
          <w:tab w:val="num" w:pos="2001"/>
        </w:tabs>
        <w:ind w:left="2001" w:hanging="360"/>
      </w:pPr>
      <w:rPr>
        <w:rFonts w:ascii="Wingdings" w:hAnsi="Wingdings" w:hint="default"/>
      </w:rPr>
    </w:lvl>
    <w:lvl w:ilvl="3" w:tplc="08090001" w:tentative="1">
      <w:start w:val="1"/>
      <w:numFmt w:val="bullet"/>
      <w:lvlText w:val=""/>
      <w:lvlJc w:val="left"/>
      <w:pPr>
        <w:tabs>
          <w:tab w:val="num" w:pos="2721"/>
        </w:tabs>
        <w:ind w:left="2721" w:hanging="360"/>
      </w:pPr>
      <w:rPr>
        <w:rFonts w:ascii="Symbol" w:hAnsi="Symbol" w:hint="default"/>
      </w:rPr>
    </w:lvl>
    <w:lvl w:ilvl="4" w:tplc="08090003" w:tentative="1">
      <w:start w:val="1"/>
      <w:numFmt w:val="bullet"/>
      <w:lvlText w:val="o"/>
      <w:lvlJc w:val="left"/>
      <w:pPr>
        <w:tabs>
          <w:tab w:val="num" w:pos="3441"/>
        </w:tabs>
        <w:ind w:left="3441" w:hanging="360"/>
      </w:pPr>
      <w:rPr>
        <w:rFonts w:ascii="Courier New" w:hAnsi="Courier New" w:hint="default"/>
      </w:rPr>
    </w:lvl>
    <w:lvl w:ilvl="5" w:tplc="08090005" w:tentative="1">
      <w:start w:val="1"/>
      <w:numFmt w:val="bullet"/>
      <w:lvlText w:val=""/>
      <w:lvlJc w:val="left"/>
      <w:pPr>
        <w:tabs>
          <w:tab w:val="num" w:pos="4161"/>
        </w:tabs>
        <w:ind w:left="4161" w:hanging="360"/>
      </w:pPr>
      <w:rPr>
        <w:rFonts w:ascii="Wingdings" w:hAnsi="Wingdings" w:hint="default"/>
      </w:rPr>
    </w:lvl>
    <w:lvl w:ilvl="6" w:tplc="08090001" w:tentative="1">
      <w:start w:val="1"/>
      <w:numFmt w:val="bullet"/>
      <w:lvlText w:val=""/>
      <w:lvlJc w:val="left"/>
      <w:pPr>
        <w:tabs>
          <w:tab w:val="num" w:pos="4881"/>
        </w:tabs>
        <w:ind w:left="4881" w:hanging="360"/>
      </w:pPr>
      <w:rPr>
        <w:rFonts w:ascii="Symbol" w:hAnsi="Symbol" w:hint="default"/>
      </w:rPr>
    </w:lvl>
    <w:lvl w:ilvl="7" w:tplc="08090003" w:tentative="1">
      <w:start w:val="1"/>
      <w:numFmt w:val="bullet"/>
      <w:lvlText w:val="o"/>
      <w:lvlJc w:val="left"/>
      <w:pPr>
        <w:tabs>
          <w:tab w:val="num" w:pos="5601"/>
        </w:tabs>
        <w:ind w:left="5601" w:hanging="360"/>
      </w:pPr>
      <w:rPr>
        <w:rFonts w:ascii="Courier New" w:hAnsi="Courier New" w:hint="default"/>
      </w:rPr>
    </w:lvl>
    <w:lvl w:ilvl="8" w:tplc="08090005" w:tentative="1">
      <w:start w:val="1"/>
      <w:numFmt w:val="bullet"/>
      <w:lvlText w:val=""/>
      <w:lvlJc w:val="left"/>
      <w:pPr>
        <w:tabs>
          <w:tab w:val="num" w:pos="6321"/>
        </w:tabs>
        <w:ind w:left="6321" w:hanging="360"/>
      </w:pPr>
      <w:rPr>
        <w:rFonts w:ascii="Wingdings" w:hAnsi="Wingdings" w:hint="default"/>
      </w:rPr>
    </w:lvl>
  </w:abstractNum>
  <w:abstractNum w:abstractNumId="4">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685C6B"/>
    <w:multiLevelType w:val="hybridMultilevel"/>
    <w:tmpl w:val="6784A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897E22"/>
    <w:multiLevelType w:val="hybridMultilevel"/>
    <w:tmpl w:val="48EE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637248CE"/>
    <w:multiLevelType w:val="hybridMultilevel"/>
    <w:tmpl w:val="2DC2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AC1543"/>
    <w:multiLevelType w:val="hybridMultilevel"/>
    <w:tmpl w:val="9E92F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705F4A"/>
    <w:multiLevelType w:val="hybridMultilevel"/>
    <w:tmpl w:val="185E4C22"/>
    <w:lvl w:ilvl="0" w:tplc="47AABFC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872CA6"/>
    <w:multiLevelType w:val="hybridMultilevel"/>
    <w:tmpl w:val="BF6C4A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7"/>
  </w:num>
  <w:num w:numId="3">
    <w:abstractNumId w:val="2"/>
  </w:num>
  <w:num w:numId="4">
    <w:abstractNumId w:val="16"/>
  </w:num>
  <w:num w:numId="5">
    <w:abstractNumId w:val="5"/>
  </w:num>
  <w:num w:numId="6">
    <w:abstractNumId w:val="15"/>
  </w:num>
  <w:num w:numId="7">
    <w:abstractNumId w:val="1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14"/>
  </w:num>
  <w:num w:numId="13">
    <w:abstractNumId w:val="17"/>
  </w:num>
  <w:num w:numId="14">
    <w:abstractNumId w:val="0"/>
  </w:num>
  <w:num w:numId="15">
    <w:abstractNumId w:val="11"/>
  </w:num>
  <w:num w:numId="16">
    <w:abstractNumId w:val="6"/>
  </w:num>
  <w:num w:numId="17">
    <w:abstractNumId w:val="8"/>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3"/>
  </w:num>
  <w:num w:numId="30">
    <w:abstractNumId w:val="1"/>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13"/>
    <w:rsid w:val="0000680B"/>
    <w:rsid w:val="00036799"/>
    <w:rsid w:val="00046BFE"/>
    <w:rsid w:val="00052639"/>
    <w:rsid w:val="000855AE"/>
    <w:rsid w:val="000A6022"/>
    <w:rsid w:val="000D712A"/>
    <w:rsid w:val="000E5031"/>
    <w:rsid w:val="000F2D6B"/>
    <w:rsid w:val="000F56D4"/>
    <w:rsid w:val="0012604F"/>
    <w:rsid w:val="0012759A"/>
    <w:rsid w:val="00135F19"/>
    <w:rsid w:val="0014066B"/>
    <w:rsid w:val="001557CC"/>
    <w:rsid w:val="001B2B10"/>
    <w:rsid w:val="001C37E7"/>
    <w:rsid w:val="001C3B9E"/>
    <w:rsid w:val="001C7361"/>
    <w:rsid w:val="001D4861"/>
    <w:rsid w:val="00225E69"/>
    <w:rsid w:val="00244D3C"/>
    <w:rsid w:val="00260313"/>
    <w:rsid w:val="00273A62"/>
    <w:rsid w:val="002B5C12"/>
    <w:rsid w:val="002B6450"/>
    <w:rsid w:val="002F179C"/>
    <w:rsid w:val="00304F92"/>
    <w:rsid w:val="00327764"/>
    <w:rsid w:val="00334BB1"/>
    <w:rsid w:val="003421D8"/>
    <w:rsid w:val="00345C4D"/>
    <w:rsid w:val="00347D77"/>
    <w:rsid w:val="00371313"/>
    <w:rsid w:val="00375AD1"/>
    <w:rsid w:val="00386B09"/>
    <w:rsid w:val="00391FB5"/>
    <w:rsid w:val="0039426A"/>
    <w:rsid w:val="003D5704"/>
    <w:rsid w:val="003E3E16"/>
    <w:rsid w:val="003E4CEC"/>
    <w:rsid w:val="003E5117"/>
    <w:rsid w:val="003F0216"/>
    <w:rsid w:val="003F2A1F"/>
    <w:rsid w:val="00402285"/>
    <w:rsid w:val="00422E6F"/>
    <w:rsid w:val="00431D1F"/>
    <w:rsid w:val="00433845"/>
    <w:rsid w:val="00436623"/>
    <w:rsid w:val="00460EDF"/>
    <w:rsid w:val="00492F2E"/>
    <w:rsid w:val="004A3B15"/>
    <w:rsid w:val="004B4146"/>
    <w:rsid w:val="004C387B"/>
    <w:rsid w:val="004C66B8"/>
    <w:rsid w:val="004D7E1B"/>
    <w:rsid w:val="004E42D2"/>
    <w:rsid w:val="004E5033"/>
    <w:rsid w:val="004E7409"/>
    <w:rsid w:val="005024A7"/>
    <w:rsid w:val="00505038"/>
    <w:rsid w:val="00505E59"/>
    <w:rsid w:val="005103C0"/>
    <w:rsid w:val="005159F8"/>
    <w:rsid w:val="00541B85"/>
    <w:rsid w:val="00545409"/>
    <w:rsid w:val="005677D9"/>
    <w:rsid w:val="00571B9C"/>
    <w:rsid w:val="0059739F"/>
    <w:rsid w:val="005B3A75"/>
    <w:rsid w:val="00605FAD"/>
    <w:rsid w:val="00622F62"/>
    <w:rsid w:val="0062535A"/>
    <w:rsid w:val="00666385"/>
    <w:rsid w:val="00672D4A"/>
    <w:rsid w:val="00676ADA"/>
    <w:rsid w:val="00680E4C"/>
    <w:rsid w:val="006950F7"/>
    <w:rsid w:val="00697A2F"/>
    <w:rsid w:val="006A38E0"/>
    <w:rsid w:val="006A56CC"/>
    <w:rsid w:val="006C0458"/>
    <w:rsid w:val="006D3AC6"/>
    <w:rsid w:val="006D679E"/>
    <w:rsid w:val="006E2205"/>
    <w:rsid w:val="006E6E6F"/>
    <w:rsid w:val="006F08BC"/>
    <w:rsid w:val="006F7381"/>
    <w:rsid w:val="00702D0D"/>
    <w:rsid w:val="0072077C"/>
    <w:rsid w:val="00727120"/>
    <w:rsid w:val="00733FD3"/>
    <w:rsid w:val="00744BF2"/>
    <w:rsid w:val="007611F6"/>
    <w:rsid w:val="00786094"/>
    <w:rsid w:val="007975FC"/>
    <w:rsid w:val="007C6394"/>
    <w:rsid w:val="007F03A4"/>
    <w:rsid w:val="007F0DF9"/>
    <w:rsid w:val="008020D7"/>
    <w:rsid w:val="00814C95"/>
    <w:rsid w:val="00824E35"/>
    <w:rsid w:val="00834AE5"/>
    <w:rsid w:val="00883703"/>
    <w:rsid w:val="008A5E95"/>
    <w:rsid w:val="008C0436"/>
    <w:rsid w:val="008D2150"/>
    <w:rsid w:val="008D4CCC"/>
    <w:rsid w:val="008E1509"/>
    <w:rsid w:val="008E15ED"/>
    <w:rsid w:val="008F5A2C"/>
    <w:rsid w:val="00903910"/>
    <w:rsid w:val="00916F3F"/>
    <w:rsid w:val="00931A3B"/>
    <w:rsid w:val="00946EAC"/>
    <w:rsid w:val="009647CE"/>
    <w:rsid w:val="009C299E"/>
    <w:rsid w:val="00A04EFB"/>
    <w:rsid w:val="00A266BF"/>
    <w:rsid w:val="00A30500"/>
    <w:rsid w:val="00A34B63"/>
    <w:rsid w:val="00A525BB"/>
    <w:rsid w:val="00A60E95"/>
    <w:rsid w:val="00A61CED"/>
    <w:rsid w:val="00A905C1"/>
    <w:rsid w:val="00AA5E8F"/>
    <w:rsid w:val="00AB1A10"/>
    <w:rsid w:val="00AB6814"/>
    <w:rsid w:val="00AB72D4"/>
    <w:rsid w:val="00AC5C8C"/>
    <w:rsid w:val="00AD413F"/>
    <w:rsid w:val="00B14F2C"/>
    <w:rsid w:val="00B41EF9"/>
    <w:rsid w:val="00B47869"/>
    <w:rsid w:val="00B53641"/>
    <w:rsid w:val="00B73222"/>
    <w:rsid w:val="00B81038"/>
    <w:rsid w:val="00B9163B"/>
    <w:rsid w:val="00B948B4"/>
    <w:rsid w:val="00BB0E8F"/>
    <w:rsid w:val="00BB7F89"/>
    <w:rsid w:val="00BC760D"/>
    <w:rsid w:val="00BD199E"/>
    <w:rsid w:val="00BE1227"/>
    <w:rsid w:val="00BE1E5D"/>
    <w:rsid w:val="00BF4797"/>
    <w:rsid w:val="00C0241F"/>
    <w:rsid w:val="00C21862"/>
    <w:rsid w:val="00C30551"/>
    <w:rsid w:val="00C4259B"/>
    <w:rsid w:val="00C5232A"/>
    <w:rsid w:val="00C76707"/>
    <w:rsid w:val="00C76FC7"/>
    <w:rsid w:val="00C80088"/>
    <w:rsid w:val="00C96085"/>
    <w:rsid w:val="00CA631E"/>
    <w:rsid w:val="00CC2DBC"/>
    <w:rsid w:val="00CF4301"/>
    <w:rsid w:val="00D106B5"/>
    <w:rsid w:val="00D4504B"/>
    <w:rsid w:val="00D45ED5"/>
    <w:rsid w:val="00D46AAC"/>
    <w:rsid w:val="00D65724"/>
    <w:rsid w:val="00D7361B"/>
    <w:rsid w:val="00D815C8"/>
    <w:rsid w:val="00D81866"/>
    <w:rsid w:val="00DB1502"/>
    <w:rsid w:val="00DB25FC"/>
    <w:rsid w:val="00DC15B8"/>
    <w:rsid w:val="00DC6260"/>
    <w:rsid w:val="00DC75E8"/>
    <w:rsid w:val="00DD51A0"/>
    <w:rsid w:val="00DF0CAD"/>
    <w:rsid w:val="00E10EDB"/>
    <w:rsid w:val="00E27C64"/>
    <w:rsid w:val="00E328D1"/>
    <w:rsid w:val="00E45263"/>
    <w:rsid w:val="00E813BC"/>
    <w:rsid w:val="00EB01FD"/>
    <w:rsid w:val="00F068D8"/>
    <w:rsid w:val="00F31342"/>
    <w:rsid w:val="00F325F3"/>
    <w:rsid w:val="00F33D93"/>
    <w:rsid w:val="00F41675"/>
    <w:rsid w:val="00F50878"/>
    <w:rsid w:val="00F63CAF"/>
    <w:rsid w:val="00F80E9A"/>
    <w:rsid w:val="00FA6DA9"/>
    <w:rsid w:val="00FA7DF1"/>
    <w:rsid w:val="00FB4AF3"/>
    <w:rsid w:val="00FC697F"/>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50"/>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paragraph" w:customStyle="1" w:styleId="MOIbullet">
    <w:name w:val="MOI bullet"/>
    <w:basedOn w:val="Normal"/>
    <w:rsid w:val="00B41EF9"/>
    <w:pPr>
      <w:numPr>
        <w:numId w:val="29"/>
      </w:numPr>
      <w:spacing w:after="0" w:line="240" w:lineRule="auto"/>
      <w:jc w:val="both"/>
    </w:pPr>
    <w:rPr>
      <w:rFonts w:ascii="Calibri" w:eastAsia="Arial" w:hAnsi="Calibri" w:cs="Calibri"/>
      <w:lang w:eastAsia="en-GB"/>
    </w:rPr>
  </w:style>
  <w:style w:type="paragraph" w:styleId="PlainText">
    <w:name w:val="Plain Text"/>
    <w:basedOn w:val="Normal"/>
    <w:link w:val="PlainTextChar"/>
    <w:uiPriority w:val="99"/>
    <w:semiHidden/>
    <w:unhideWhenUsed/>
    <w:rsid w:val="00E328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28D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50"/>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paragraph" w:customStyle="1" w:styleId="MOIbullet">
    <w:name w:val="MOI bullet"/>
    <w:basedOn w:val="Normal"/>
    <w:rsid w:val="00B41EF9"/>
    <w:pPr>
      <w:numPr>
        <w:numId w:val="29"/>
      </w:numPr>
      <w:spacing w:after="0" w:line="240" w:lineRule="auto"/>
      <w:jc w:val="both"/>
    </w:pPr>
    <w:rPr>
      <w:rFonts w:ascii="Calibri" w:eastAsia="Arial" w:hAnsi="Calibri" w:cs="Calibri"/>
      <w:lang w:eastAsia="en-GB"/>
    </w:rPr>
  </w:style>
  <w:style w:type="paragraph" w:styleId="PlainText">
    <w:name w:val="Plain Text"/>
    <w:basedOn w:val="Normal"/>
    <w:link w:val="PlainTextChar"/>
    <w:uiPriority w:val="99"/>
    <w:semiHidden/>
    <w:unhideWhenUsed/>
    <w:rsid w:val="00E328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28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97382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424743abbad4a9777f257bfeab88e2cd">
  <xsd:schema xmlns:xsd="http://www.w3.org/2001/XMLSchema" xmlns:p="http://schemas.microsoft.com/office/2006/metadata/properties" xmlns:ns1="http://schemas.microsoft.com/sharepoint/v3" targetNamespace="http://schemas.microsoft.com/office/2006/metadata/properties" ma:root="true" ma:fieldsID="32c72fbb8a8d210bf45bb1ab688836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2.xml><?xml version="1.0" encoding="utf-8"?>
<ds:datastoreItem xmlns:ds="http://schemas.openxmlformats.org/officeDocument/2006/customXml" ds:itemID="{17EE3957-4E03-4660-B716-D47799CD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E6C830-B929-431E-AC63-487A811269CB}">
  <ds:schemaRefs>
    <ds:schemaRef ds:uri="http://purl.org/dc/terms/"/>
    <ds:schemaRef ds:uri="http://schemas.microsoft.com/office/2006/documentManagement/types"/>
    <ds:schemaRef ds:uri="http://schemas.microsoft.com/sharepoint/v3"/>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56B23CF-077A-4CBB-8A8F-EFDEE78E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karl.walters@nhs.net</dc:creator>
  <cp:lastModifiedBy>Ekkehard Kugler</cp:lastModifiedBy>
  <cp:revision>3</cp:revision>
  <cp:lastPrinted>2015-10-07T13:21:00Z</cp:lastPrinted>
  <dcterms:created xsi:type="dcterms:W3CDTF">2016-01-08T15:01:00Z</dcterms:created>
  <dcterms:modified xsi:type="dcterms:W3CDTF">2016-01-08T15:01:00Z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