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1EC97" w14:textId="23DD8216" w:rsidR="00F879D1" w:rsidRDefault="00F879D1" w:rsidP="00D4520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2020 Delivery </w:t>
      </w:r>
    </w:p>
    <w:p w14:paraId="2752EB50" w14:textId="28681F72" w:rsidR="0084655D" w:rsidRPr="00D45203" w:rsidRDefault="00D45203" w:rsidP="00D4520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D45203">
        <w:rPr>
          <w:rFonts w:ascii="Arial" w:eastAsia="Times New Roman" w:hAnsi="Arial" w:cs="Arial"/>
          <w:b/>
          <w:lang w:eastAsia="en-GB"/>
        </w:rPr>
        <w:t>Dean Bradley House</w:t>
      </w:r>
      <w:r w:rsidR="0084655D" w:rsidRPr="00D45203">
        <w:rPr>
          <w:rFonts w:ascii="Arial" w:eastAsia="Times New Roman" w:hAnsi="Arial" w:cs="Arial"/>
          <w:b/>
          <w:lang w:eastAsia="en-GB"/>
        </w:rPr>
        <w:br/>
      </w:r>
      <w:r w:rsidRPr="00D45203">
        <w:rPr>
          <w:rFonts w:ascii="Arial" w:eastAsia="Times New Roman" w:hAnsi="Arial" w:cs="Arial"/>
          <w:b/>
          <w:lang w:eastAsia="en-GB"/>
        </w:rPr>
        <w:t>52 Horseferry Road</w:t>
      </w:r>
    </w:p>
    <w:p w14:paraId="372F3099" w14:textId="1E226FA9" w:rsidR="00D45203" w:rsidRPr="00D45203" w:rsidRDefault="00D45203" w:rsidP="00D4520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D45203">
        <w:rPr>
          <w:rFonts w:ascii="Arial" w:eastAsia="Times New Roman" w:hAnsi="Arial" w:cs="Arial"/>
          <w:b/>
          <w:lang w:eastAsia="en-GB"/>
        </w:rPr>
        <w:t>London</w:t>
      </w:r>
    </w:p>
    <w:p w14:paraId="3D8B254A" w14:textId="2A226FD3" w:rsidR="00D45203" w:rsidRPr="009F3D7F" w:rsidRDefault="00D45203" w:rsidP="00D4520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D45203">
        <w:rPr>
          <w:rFonts w:ascii="Arial" w:eastAsia="Times New Roman" w:hAnsi="Arial" w:cs="Arial"/>
          <w:b/>
          <w:lang w:eastAsia="en-GB"/>
        </w:rPr>
        <w:t>SW1P 2AF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55BFA5F3" w:rsidR="00426F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D30D57">
        <w:rPr>
          <w:rFonts w:ascii="Arial" w:eastAsia="Times New Roman" w:hAnsi="Arial" w:cs="Arial"/>
          <w:b/>
          <w:lang w:eastAsia="en-GB"/>
        </w:rPr>
        <w:t>[REDACTED]</w:t>
      </w:r>
    </w:p>
    <w:p w14:paraId="0E425FB9" w14:textId="3417FEA8" w:rsidR="0084655D" w:rsidRPr="00426F1E" w:rsidRDefault="00D30D5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b/>
          <w:i/>
          <w:lang w:eastAsia="en-GB"/>
        </w:rPr>
        <w:t>[REDACTED]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49E4B0E9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D45203">
        <w:rPr>
          <w:rFonts w:ascii="Arial" w:eastAsia="Times New Roman" w:hAnsi="Arial" w:cs="Arial"/>
        </w:rPr>
        <w:t xml:space="preserve">Date: </w:t>
      </w:r>
      <w:r w:rsidR="005E6FCC">
        <w:rPr>
          <w:rFonts w:ascii="Arial" w:eastAsia="Times New Roman" w:hAnsi="Arial" w:cs="Arial"/>
        </w:rPr>
        <w:t>17</w:t>
      </w:r>
      <w:r w:rsidR="00D45203" w:rsidRPr="00D45203">
        <w:rPr>
          <w:rFonts w:ascii="Arial" w:eastAsia="Times New Roman" w:hAnsi="Arial" w:cs="Arial"/>
        </w:rPr>
        <w:t>/03/2017</w:t>
      </w:r>
      <w:r w:rsidRPr="0084655D">
        <w:rPr>
          <w:rFonts w:ascii="Arial" w:eastAsia="Times New Roman" w:hAnsi="Arial" w:cs="Arial"/>
        </w:rPr>
        <w:t xml:space="preserve"> </w:t>
      </w:r>
    </w:p>
    <w:p w14:paraId="3547D31E" w14:textId="64D2BA02" w:rsid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45203" w:rsidRPr="00D45203">
        <w:rPr>
          <w:rFonts w:ascii="Arial" w:eastAsia="Times New Roman" w:hAnsi="Arial" w:cs="Arial"/>
        </w:rPr>
        <w:t>CCZP17A11</w:t>
      </w:r>
    </w:p>
    <w:p w14:paraId="121797E5" w14:textId="77777777" w:rsidR="0059781B" w:rsidRPr="0084655D" w:rsidRDefault="0059781B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</w:p>
    <w:p w14:paraId="1F7AEBCF" w14:textId="2D0ED201" w:rsidR="0084655D" w:rsidRPr="0084655D" w:rsidRDefault="00D45203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D30D57">
        <w:rPr>
          <w:rFonts w:ascii="Arial" w:eastAsia="Times New Roman" w:hAnsi="Arial" w:cs="Arial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63BBBD1D" w14:textId="2BBA0489" w:rsidR="00D45203" w:rsidRPr="00D45203" w:rsidRDefault="0084655D" w:rsidP="00D45203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D4520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supply </w:t>
      </w:r>
      <w:r w:rsidR="00D45203" w:rsidRPr="00D45203">
        <w:rPr>
          <w:rFonts w:ascii="Arial" w:eastAsia="Times New Roman" w:hAnsi="Arial" w:cs="Arial"/>
          <w:b/>
          <w:bCs/>
          <w:spacing w:val="-4"/>
          <w:u w:val="single"/>
        </w:rPr>
        <w:t>of Fast Effective Projects Course for</w:t>
      </w:r>
      <w:r w:rsidR="00D45203">
        <w:rPr>
          <w:rFonts w:ascii="Arial" w:eastAsia="Times New Roman" w:hAnsi="Arial" w:cs="Arial"/>
          <w:b/>
          <w:bCs/>
          <w:spacing w:val="-4"/>
          <w:u w:val="single"/>
        </w:rPr>
        <w:t xml:space="preserve"> </w:t>
      </w:r>
      <w:r w:rsidR="00D45203" w:rsidRPr="00D45203">
        <w:rPr>
          <w:rFonts w:ascii="Arial" w:eastAsia="Times New Roman" w:hAnsi="Arial" w:cs="Arial"/>
          <w:b/>
          <w:bCs/>
          <w:spacing w:val="-4"/>
          <w:u w:val="single"/>
        </w:rPr>
        <w:t>The Home Office</w:t>
      </w:r>
    </w:p>
    <w:p w14:paraId="49B529BB" w14:textId="671287EE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38235FEA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supply of </w:t>
      </w:r>
      <w:r w:rsidR="00D45203" w:rsidRPr="00D45203">
        <w:rPr>
          <w:rFonts w:ascii="Arial" w:eastAsia="Times New Roman" w:hAnsi="Arial" w:cs="Arial"/>
          <w:lang w:eastAsia="en-GB"/>
        </w:rPr>
        <w:t>Fast Effective Projects Course</w:t>
      </w:r>
      <w:r w:rsidRPr="00D45203">
        <w:rPr>
          <w:rFonts w:ascii="Arial" w:eastAsia="Times New Roman" w:hAnsi="Arial" w:cs="Arial"/>
          <w:lang w:eastAsia="en-GB"/>
        </w:rPr>
        <w:t xml:space="preserve"> to</w:t>
      </w:r>
      <w:r w:rsidR="00D46564">
        <w:rPr>
          <w:rFonts w:ascii="Arial" w:eastAsia="Times New Roman" w:hAnsi="Arial" w:cs="Arial"/>
          <w:lang w:eastAsia="en-GB"/>
        </w:rPr>
        <w:t xml:space="preserve"> The Home </w:t>
      </w:r>
      <w:r w:rsidR="00D46564" w:rsidRPr="00D46564">
        <w:rPr>
          <w:rFonts w:ascii="Arial" w:eastAsia="Times New Roman" w:hAnsi="Arial" w:cs="Arial"/>
          <w:lang w:eastAsia="en-GB"/>
        </w:rPr>
        <w:t>Office</w:t>
      </w:r>
      <w:r w:rsidRPr="00D46564">
        <w:rPr>
          <w:rFonts w:ascii="Arial" w:eastAsia="Times New Roman" w:hAnsi="Arial" w:cs="Arial"/>
          <w:lang w:eastAsia="en-GB"/>
        </w:rPr>
        <w:t xml:space="preserve">, we are pleased </w:t>
      </w:r>
      <w:r w:rsidR="009D6944">
        <w:rPr>
          <w:rFonts w:ascii="Arial" w:eastAsia="Times New Roman" w:hAnsi="Arial" w:cs="Arial"/>
          <w:lang w:eastAsia="en-GB"/>
        </w:rPr>
        <w:t xml:space="preserve">to award this contract to yourself. </w:t>
      </w:r>
      <w:r w:rsidR="005B69AF" w:rsidRPr="00D46564">
        <w:rPr>
          <w:rFonts w:ascii="Arial" w:eastAsia="Times New Roman" w:hAnsi="Arial" w:cs="Arial"/>
          <w:lang w:eastAsia="en-GB"/>
        </w:rPr>
        <w:t>The attached appendix provides detailed feedback on</w:t>
      </w:r>
      <w:r w:rsidR="005B69AF" w:rsidRPr="005B69AF">
        <w:rPr>
          <w:rFonts w:ascii="Arial" w:eastAsia="Times New Roman" w:hAnsi="Arial" w:cs="Arial"/>
          <w:lang w:eastAsia="en-GB"/>
        </w:rPr>
        <w:t xml:space="preserve">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01D8EFFD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D46564" w:rsidRPr="00D46564">
        <w:rPr>
          <w:rFonts w:ascii="Arial" w:eastAsia="Times New Roman" w:hAnsi="Arial" w:cs="Arial"/>
          <w:lang w:eastAsia="en-GB"/>
        </w:rPr>
        <w:t>The Home Office</w:t>
      </w:r>
      <w:r w:rsidRPr="00880B11">
        <w:rPr>
          <w:rFonts w:ascii="Arial" w:eastAsia="Times New Roman" w:hAnsi="Arial" w:cs="Arial"/>
          <w:lang w:eastAsia="en-GB"/>
        </w:rPr>
        <w:t xml:space="preserve"> as the Customer and</w:t>
      </w:r>
      <w:r w:rsidR="00D46564">
        <w:rPr>
          <w:rFonts w:ascii="Arial" w:eastAsia="Times New Roman" w:hAnsi="Arial" w:cs="Arial"/>
          <w:lang w:eastAsia="en-GB"/>
        </w:rPr>
        <w:t xml:space="preserve"> 2020 Delivery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</w:t>
      </w:r>
      <w:r w:rsidR="00D46564">
        <w:rPr>
          <w:rFonts w:ascii="Arial" w:eastAsia="Times New Roman" w:hAnsi="Arial" w:cs="Arial"/>
          <w:lang w:eastAsia="en-GB"/>
        </w:rPr>
        <w:t xml:space="preserve"> </w:t>
      </w:r>
      <w:r w:rsidRPr="00D46564">
        <w:rPr>
          <w:rFonts w:ascii="Arial" w:eastAsia="Times New Roman" w:hAnsi="Arial" w:cs="Arial"/>
          <w:lang w:eastAsia="en-GB"/>
        </w:rPr>
        <w:t>Services.  Unless the context otherwise requires, capitalised expressions used in this Award Letter have the same</w:t>
      </w:r>
      <w:r w:rsidRPr="00880B11">
        <w:rPr>
          <w:rFonts w:ascii="Arial" w:eastAsia="Times New Roman" w:hAnsi="Arial" w:cs="Arial"/>
          <w:lang w:eastAsia="en-GB"/>
        </w:rPr>
        <w:t xml:space="preserve">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42006B00" w14:textId="7FAAA264" w:rsidR="00880B11" w:rsidRPr="00007FFA" w:rsidRDefault="0084655D" w:rsidP="003A63F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007FFA">
        <w:rPr>
          <w:rFonts w:ascii="Arial" w:eastAsia="Times New Roman" w:hAnsi="Arial" w:cs="Arial"/>
          <w:lang w:eastAsia="en-GB"/>
        </w:rPr>
        <w:t>The Services</w:t>
      </w:r>
      <w:r w:rsidR="00D46564" w:rsidRPr="00007FFA">
        <w:rPr>
          <w:rFonts w:ascii="Arial" w:eastAsia="Times New Roman" w:hAnsi="Arial" w:cs="Arial"/>
          <w:lang w:eastAsia="en-GB"/>
        </w:rPr>
        <w:t xml:space="preserve"> </w:t>
      </w:r>
      <w:r w:rsidRPr="00007FFA">
        <w:rPr>
          <w:rFonts w:ascii="Arial" w:eastAsia="Times New Roman" w:hAnsi="Arial" w:cs="Arial"/>
          <w:lang w:eastAsia="en-GB"/>
        </w:rPr>
        <w:t xml:space="preserve">shall be </w:t>
      </w:r>
      <w:r w:rsidR="00D46564" w:rsidRPr="00007FFA">
        <w:rPr>
          <w:rFonts w:ascii="Arial" w:eastAsia="Times New Roman" w:hAnsi="Arial" w:cs="Arial"/>
          <w:lang w:eastAsia="en-GB"/>
        </w:rPr>
        <w:t>delivered</w:t>
      </w:r>
      <w:r w:rsidRPr="00007FFA">
        <w:rPr>
          <w:rFonts w:ascii="Arial" w:eastAsia="Times New Roman" w:hAnsi="Arial" w:cs="Arial"/>
          <w:lang w:eastAsia="en-GB"/>
        </w:rPr>
        <w:t xml:space="preserve"> at</w:t>
      </w:r>
      <w:r w:rsidR="00007FFA" w:rsidRPr="00007FFA">
        <w:rPr>
          <w:rFonts w:ascii="Arial" w:eastAsia="Times New Roman" w:hAnsi="Arial" w:cs="Arial"/>
          <w:lang w:eastAsia="en-GB"/>
        </w:rPr>
        <w:t xml:space="preserve"> the Supplier’s premises</w:t>
      </w:r>
      <w:r w:rsidRPr="00007FFA">
        <w:rPr>
          <w:rFonts w:ascii="Arial" w:eastAsia="Times New Roman" w:hAnsi="Arial" w:cs="Arial"/>
          <w:lang w:eastAsia="en-GB"/>
        </w:rPr>
        <w:t xml:space="preserve"> </w:t>
      </w:r>
      <w:bookmarkEnd w:id="2"/>
      <w:r w:rsidR="00007FFA">
        <w:rPr>
          <w:rFonts w:ascii="Arial" w:eastAsia="Times New Roman" w:hAnsi="Arial" w:cs="Arial"/>
          <w:lang w:eastAsia="en-GB"/>
        </w:rPr>
        <w:t xml:space="preserve">Dean Bradley House, 52 </w:t>
      </w:r>
      <w:r w:rsidR="00F879D1">
        <w:rPr>
          <w:rFonts w:ascii="Arial" w:eastAsia="Times New Roman" w:hAnsi="Arial" w:cs="Arial"/>
          <w:lang w:eastAsia="en-GB"/>
        </w:rPr>
        <w:t>Horseferry</w:t>
      </w:r>
      <w:r w:rsidR="00007FFA">
        <w:rPr>
          <w:rFonts w:ascii="Arial" w:eastAsia="Times New Roman" w:hAnsi="Arial" w:cs="Arial"/>
          <w:lang w:eastAsia="en-GB"/>
        </w:rPr>
        <w:t xml:space="preserve"> Road, London, SW1P 2AF.</w:t>
      </w:r>
    </w:p>
    <w:p w14:paraId="4FBD8BA8" w14:textId="77777777" w:rsidR="00007FFA" w:rsidRPr="00007FFA" w:rsidRDefault="00007FFA" w:rsidP="00007FFA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1F03F77C" w:rsidR="00880B11" w:rsidRPr="00880B1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880B11">
        <w:rPr>
          <w:rFonts w:ascii="Arial" w:eastAsia="Times New Roman" w:hAnsi="Arial" w:cs="Arial"/>
          <w:lang w:eastAsia="en-GB"/>
        </w:rPr>
        <w:t xml:space="preserve">The charges for the </w:t>
      </w:r>
      <w:r w:rsidRPr="00007FFA">
        <w:rPr>
          <w:rFonts w:ascii="Arial" w:eastAsia="Times New Roman" w:hAnsi="Arial" w:cs="Arial"/>
          <w:lang w:eastAsia="en-GB"/>
        </w:rPr>
        <w:t>S</w:t>
      </w:r>
      <w:r w:rsidR="00E17914" w:rsidRPr="00007FFA">
        <w:rPr>
          <w:rFonts w:ascii="Arial" w:eastAsia="Times New Roman" w:hAnsi="Arial" w:cs="Arial"/>
          <w:lang w:eastAsia="en-GB"/>
        </w:rPr>
        <w:t>ervices</w:t>
      </w:r>
      <w:r w:rsidR="00E17914" w:rsidRPr="00880B11">
        <w:rPr>
          <w:rFonts w:ascii="Arial" w:eastAsia="Times New Roman" w:hAnsi="Arial" w:cs="Arial"/>
          <w:lang w:eastAsia="en-GB"/>
        </w:rPr>
        <w:t xml:space="preserve"> shall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007FFA">
        <w:rPr>
          <w:rFonts w:ascii="Arial" w:eastAsiaTheme="minorEastAsia" w:hAnsi="Arial" w:cs="Arial"/>
        </w:rPr>
        <w:t xml:space="preserve">contract value shall be </w:t>
      </w:r>
      <w:r w:rsidR="00007FFA" w:rsidRPr="00C75484">
        <w:rPr>
          <w:rFonts w:ascii="Arial" w:eastAsiaTheme="minorEastAsia" w:hAnsi="Arial" w:cs="Arial"/>
        </w:rPr>
        <w:t>£17,350 Ex</w:t>
      </w:r>
      <w:r w:rsidR="00007FFA">
        <w:rPr>
          <w:rFonts w:ascii="Arial" w:eastAsiaTheme="minorEastAsia" w:hAnsi="Arial" w:cs="Arial"/>
        </w:rPr>
        <w:t>-Vat</w:t>
      </w:r>
      <w:r w:rsidR="00770A8A">
        <w:rPr>
          <w:rFonts w:ascii="Arial" w:eastAsiaTheme="minorEastAsia" w:hAnsi="Arial" w:cs="Arial"/>
        </w:rPr>
        <w:t>, including all extension options.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96F831F" w14:textId="74AE5A77" w:rsidR="006762F9" w:rsidRPr="00806119" w:rsidRDefault="0084655D" w:rsidP="00806119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007FFA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t</w:t>
      </w:r>
      <w:r w:rsidR="00E17914" w:rsidRPr="00880B11">
        <w:rPr>
          <w:rFonts w:ascii="Arial" w:eastAsia="Times New Roman" w:hAnsi="Arial" w:cs="Arial"/>
          <w:lang w:eastAsia="en-GB"/>
        </w:rPr>
        <w:t>o be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 xml:space="preserve">response at </w:t>
      </w:r>
      <w:r w:rsidR="00E17914" w:rsidRPr="00007FFA">
        <w:rPr>
          <w:rFonts w:ascii="Arial" w:eastAsia="Times New Roman" w:hAnsi="Arial" w:cs="Arial"/>
          <w:lang w:eastAsia="en-GB"/>
        </w:rPr>
        <w:t>Annex 4.</w:t>
      </w:r>
      <w:bookmarkStart w:id="5" w:name="_Ref377110639"/>
      <w:r w:rsidR="003770B5" w:rsidRPr="00007FFA">
        <w:rPr>
          <w:rFonts w:ascii="Arial" w:eastAsia="Times New Roman" w:hAnsi="Arial" w:cs="Arial"/>
          <w:lang w:eastAsia="en-GB"/>
        </w:rPr>
        <w:t xml:space="preserve"> Where</w:t>
      </w:r>
      <w:r w:rsidR="003770B5">
        <w:rPr>
          <w:rFonts w:ascii="Arial" w:eastAsia="Times New Roman" w:hAnsi="Arial" w:cs="Arial"/>
          <w:lang w:eastAsia="en-GB"/>
        </w:rPr>
        <w:t xml:space="preserve"> there is conflict Annex 3 shall take precedence. </w:t>
      </w:r>
    </w:p>
    <w:p w14:paraId="12E5A1A1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0E7649A0" w14:textId="00932A54" w:rsidR="003541BD" w:rsidRPr="0059781B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on </w:t>
      </w:r>
      <w:r w:rsidR="0059781B" w:rsidRPr="0059781B">
        <w:rPr>
          <w:rFonts w:ascii="Arial" w:eastAsia="Times New Roman" w:hAnsi="Arial" w:cs="Arial"/>
          <w:lang w:eastAsia="en-GB"/>
        </w:rPr>
        <w:t>14</w:t>
      </w:r>
      <w:r w:rsidR="0059781B" w:rsidRPr="0059781B">
        <w:rPr>
          <w:rFonts w:ascii="Arial" w:eastAsia="Times New Roman" w:hAnsi="Arial" w:cs="Arial"/>
          <w:vertAlign w:val="superscript"/>
          <w:lang w:eastAsia="en-GB"/>
        </w:rPr>
        <w:t>th</w:t>
      </w:r>
      <w:r w:rsidR="0059781B" w:rsidRPr="0059781B">
        <w:rPr>
          <w:rFonts w:ascii="Arial" w:eastAsia="Times New Roman" w:hAnsi="Arial" w:cs="Arial"/>
          <w:lang w:eastAsia="en-GB"/>
        </w:rPr>
        <w:t xml:space="preserve"> March</w:t>
      </w:r>
      <w:r w:rsidR="0059781B">
        <w:rPr>
          <w:rFonts w:ascii="Arial" w:eastAsia="Times New Roman" w:hAnsi="Arial" w:cs="Arial"/>
          <w:lang w:eastAsia="en-GB"/>
        </w:rPr>
        <w:t xml:space="preserve"> 2017</w:t>
      </w:r>
      <w:r w:rsidR="00770A8A">
        <w:rPr>
          <w:rFonts w:ascii="Arial" w:eastAsia="Times New Roman" w:hAnsi="Arial" w:cs="Arial"/>
          <w:lang w:eastAsia="en-GB"/>
        </w:rPr>
        <w:t xml:space="preserve"> 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</w:t>
      </w:r>
      <w:r w:rsidR="0059781B">
        <w:rPr>
          <w:rFonts w:ascii="Arial" w:eastAsia="Times New Roman" w:hAnsi="Arial" w:cs="Arial"/>
          <w:lang w:eastAsia="en-GB"/>
        </w:rPr>
        <w:t xml:space="preserve"> 30</w:t>
      </w:r>
      <w:r w:rsidR="0059781B" w:rsidRPr="0059781B">
        <w:rPr>
          <w:rFonts w:ascii="Arial" w:eastAsia="Times New Roman" w:hAnsi="Arial" w:cs="Arial"/>
          <w:vertAlign w:val="superscript"/>
          <w:lang w:eastAsia="en-GB"/>
        </w:rPr>
        <w:t>th</w:t>
      </w:r>
      <w:r w:rsidR="0059781B">
        <w:rPr>
          <w:rFonts w:ascii="Arial" w:eastAsia="Times New Roman" w:hAnsi="Arial" w:cs="Arial"/>
          <w:lang w:eastAsia="en-GB"/>
        </w:rPr>
        <w:t xml:space="preserve"> April 2017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bookmarkEnd w:id="5"/>
      <w:r w:rsidR="0059781B" w:rsidRPr="0059781B">
        <w:rPr>
          <w:rFonts w:ascii="Arial" w:eastAsia="Times New Roman" w:hAnsi="Arial" w:cs="Arial"/>
          <w:lang w:eastAsia="en-GB"/>
        </w:rPr>
        <w:t>with no options to extend</w:t>
      </w:r>
      <w:r w:rsidR="002412E5" w:rsidRPr="0059781B">
        <w:rPr>
          <w:rFonts w:ascii="Arial" w:eastAsiaTheme="minorEastAsia" w:hAnsi="Arial" w:cs="Arial"/>
          <w:b/>
        </w:rPr>
        <w:t>.</w:t>
      </w:r>
      <w:r w:rsidR="002412E5">
        <w:rPr>
          <w:rFonts w:ascii="Arial" w:eastAsiaTheme="minorEastAsia" w:hAnsi="Arial" w:cs="Arial"/>
        </w:rPr>
        <w:t xml:space="preserve"> </w:t>
      </w:r>
    </w:p>
    <w:p w14:paraId="52DF11F3" w14:textId="77777777" w:rsidR="0059781B" w:rsidRPr="0059781B" w:rsidRDefault="0059781B" w:rsidP="0059781B">
      <w:pPr>
        <w:pStyle w:val="ListParagraph"/>
        <w:rPr>
          <w:rFonts w:ascii="Arial" w:eastAsia="Times New Roman" w:hAnsi="Arial" w:cs="Arial"/>
          <w:lang w:eastAsia="en-GB"/>
        </w:rPr>
      </w:pPr>
    </w:p>
    <w:p w14:paraId="689C6517" w14:textId="77777777" w:rsidR="0059781B" w:rsidRPr="006762F9" w:rsidRDefault="0059781B" w:rsidP="0059781B">
      <w:pPr>
        <w:pStyle w:val="ListParagraph"/>
        <w:spacing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28CB98F5" w:rsidR="00F54ABC" w:rsidRPr="00F54ABC" w:rsidRDefault="00D6687B" w:rsidP="0059781B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ab/>
      </w: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9770" w:type="dxa"/>
        <w:tblInd w:w="720" w:type="dxa"/>
        <w:tblLook w:val="04A0" w:firstRow="1" w:lastRow="0" w:firstColumn="1" w:lastColumn="0" w:noHBand="0" w:noVBand="1"/>
      </w:tblPr>
      <w:tblGrid>
        <w:gridCol w:w="4735"/>
        <w:gridCol w:w="5035"/>
      </w:tblGrid>
      <w:tr w:rsidR="0084655D" w:rsidRPr="0084655D" w14:paraId="00D76170" w14:textId="77777777" w:rsidTr="00877E17">
        <w:tc>
          <w:tcPr>
            <w:tcW w:w="4735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03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877E17">
        <w:tc>
          <w:tcPr>
            <w:tcW w:w="4735" w:type="dxa"/>
          </w:tcPr>
          <w:p w14:paraId="1F5440D1" w14:textId="7CD6B61C" w:rsidR="00877E17" w:rsidRDefault="00877E17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877E17">
              <w:rPr>
                <w:rFonts w:ascii="Arial" w:eastAsia="Times New Roman" w:hAnsi="Arial" w:cs="Arial"/>
                <w:lang w:eastAsia="en-GB"/>
              </w:rPr>
              <w:t>Home Office Strategy &amp; Transformation</w:t>
            </w:r>
            <w:r w:rsidRPr="00877E17">
              <w:rPr>
                <w:rFonts w:ascii="Arial" w:eastAsia="Times New Roman" w:hAnsi="Arial" w:cs="Arial"/>
                <w:lang w:eastAsia="en-GB"/>
              </w:rPr>
              <w:br/>
              <w:t xml:space="preserve">2 Marsham St, </w:t>
            </w:r>
          </w:p>
          <w:p w14:paraId="137FCEB7" w14:textId="77777777" w:rsidR="00877E17" w:rsidRDefault="00877E17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877E17">
              <w:rPr>
                <w:rFonts w:ascii="Arial" w:eastAsia="Times New Roman" w:hAnsi="Arial" w:cs="Arial"/>
                <w:lang w:eastAsia="en-GB"/>
              </w:rPr>
              <w:t xml:space="preserve">London, </w:t>
            </w:r>
          </w:p>
          <w:p w14:paraId="61C1AF92" w14:textId="292A02D8" w:rsidR="0084655D" w:rsidRPr="00880B11" w:rsidRDefault="00877E17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877E17">
              <w:rPr>
                <w:rFonts w:ascii="Arial" w:eastAsia="Times New Roman" w:hAnsi="Arial" w:cs="Arial"/>
                <w:lang w:eastAsia="en-GB"/>
              </w:rPr>
              <w:t>SW1P 4DF</w:t>
            </w:r>
          </w:p>
          <w:p w14:paraId="5E79627C" w14:textId="7E6C09E0" w:rsidR="00FD19ED" w:rsidRPr="00877E17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77E17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D30D57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71C40A4F" w14:textId="48B5B4F8" w:rsidR="0084655D" w:rsidRPr="00FD19ED" w:rsidRDefault="00877E17" w:rsidP="00D30D5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Email:</w:t>
            </w:r>
            <w:r w:rsidR="00D30D57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5035" w:type="dxa"/>
          </w:tcPr>
          <w:p w14:paraId="08CC5BAF" w14:textId="3EA014D9" w:rsidR="0084655D" w:rsidRPr="00877E17" w:rsidRDefault="00877E17" w:rsidP="00877E17">
            <w:pPr>
              <w:spacing w:after="0" w:line="240" w:lineRule="atLeast"/>
              <w:ind w:right="6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877E17">
              <w:rPr>
                <w:rFonts w:ascii="Arial" w:eastAsia="Times New Roman" w:hAnsi="Arial" w:cs="Arial"/>
                <w:lang w:eastAsia="en-GB"/>
              </w:rPr>
              <w:t>2020 Delivery</w:t>
            </w:r>
          </w:p>
          <w:p w14:paraId="42372396" w14:textId="77777777" w:rsidR="00877E17" w:rsidRPr="00877E17" w:rsidRDefault="00877E17" w:rsidP="00877E17">
            <w:pPr>
              <w:ind w:right="6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877E17">
              <w:rPr>
                <w:rFonts w:ascii="Arial" w:eastAsia="Times New Roman" w:hAnsi="Arial" w:cs="Arial"/>
                <w:lang w:eastAsia="en-GB"/>
              </w:rPr>
              <w:t>Dean Bradley House</w:t>
            </w:r>
            <w:r w:rsidRPr="00877E17">
              <w:rPr>
                <w:rFonts w:ascii="Arial" w:eastAsia="Times New Roman" w:hAnsi="Arial" w:cs="Arial"/>
                <w:lang w:eastAsia="en-GB"/>
              </w:rPr>
              <w:br/>
              <w:t>52 Horseferry Road</w:t>
            </w:r>
          </w:p>
          <w:p w14:paraId="585D0B41" w14:textId="77777777" w:rsidR="00877E17" w:rsidRPr="00877E17" w:rsidRDefault="00877E17" w:rsidP="00877E17">
            <w:pPr>
              <w:ind w:right="6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877E17">
              <w:rPr>
                <w:rFonts w:ascii="Arial" w:eastAsia="Times New Roman" w:hAnsi="Arial" w:cs="Arial"/>
                <w:lang w:eastAsia="en-GB"/>
              </w:rPr>
              <w:t>London</w:t>
            </w:r>
          </w:p>
          <w:p w14:paraId="1E4C8E98" w14:textId="69D8D083" w:rsidR="00877E17" w:rsidRPr="00877E17" w:rsidRDefault="00877E17" w:rsidP="00877E17">
            <w:pPr>
              <w:ind w:right="6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877E17">
              <w:rPr>
                <w:rFonts w:ascii="Arial" w:eastAsia="Times New Roman" w:hAnsi="Arial" w:cs="Arial"/>
                <w:lang w:eastAsia="en-GB"/>
              </w:rPr>
              <w:t>SW1P 2AF</w:t>
            </w:r>
          </w:p>
          <w:p w14:paraId="22E5FA1B" w14:textId="563C8EED" w:rsidR="0084655D" w:rsidRPr="00877E17" w:rsidRDefault="0084655D" w:rsidP="00877E17">
            <w:pPr>
              <w:spacing w:after="0" w:line="240" w:lineRule="atLeast"/>
              <w:ind w:right="6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877E17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D30D57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6BB893C1" w14:textId="6358E757" w:rsidR="0084655D" w:rsidRPr="00877E17" w:rsidRDefault="0084655D" w:rsidP="00D30D57">
            <w:pPr>
              <w:spacing w:before="240" w:after="0" w:line="240" w:lineRule="atLeast"/>
              <w:ind w:right="6"/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877E17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D30D57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</w:tr>
    </w:tbl>
    <w:p w14:paraId="368C2AA8" w14:textId="7A0714D0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3311075F" w:rsidR="0084655D" w:rsidRPr="00233B3D" w:rsidRDefault="00D30D57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4500" w:type="dxa"/>
          </w:tcPr>
          <w:p w14:paraId="60231AD1" w14:textId="7630EA4E" w:rsidR="0084655D" w:rsidRPr="00233B3D" w:rsidRDefault="00233B3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233B3D">
              <w:rPr>
                <w:rFonts w:ascii="Arial" w:eastAsia="Times New Roman" w:hAnsi="Arial" w:cs="Arial"/>
                <w:b/>
                <w:lang w:eastAsia="en-GB"/>
              </w:rPr>
              <w:t xml:space="preserve">CCS Procurement </w:t>
            </w:r>
            <w:r>
              <w:rPr>
                <w:rFonts w:ascii="Arial" w:eastAsia="Times New Roman" w:hAnsi="Arial" w:cs="Arial"/>
                <w:b/>
                <w:lang w:eastAsia="en-GB"/>
              </w:rPr>
              <w:t>Lead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1ABEE66A" w:rsidR="00271837" w:rsidRPr="00880B11" w:rsidRDefault="00D30D57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4500" w:type="dxa"/>
          </w:tcPr>
          <w:p w14:paraId="604F9FBC" w14:textId="2B71362B" w:rsidR="00271837" w:rsidRPr="00880B11" w:rsidRDefault="00233B3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233B3D">
              <w:rPr>
                <w:rFonts w:ascii="Arial" w:eastAsia="Times New Roman" w:hAnsi="Arial" w:cs="Arial"/>
                <w:b/>
                <w:lang w:eastAsia="en-GB"/>
              </w:rPr>
              <w:t>Home Office Lead Customer and Evaluator</w:t>
            </w:r>
          </w:p>
        </w:tc>
      </w:tr>
    </w:tbl>
    <w:p w14:paraId="5AD0E819" w14:textId="77777777" w:rsidR="00FD19ED" w:rsidRPr="00880B11" w:rsidRDefault="00FD19ED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416F939B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All invoices must be sent, quoting a valid purchase order number (PO Number), to:</w:t>
      </w:r>
      <w:r w:rsidR="0050044B" w:rsidRPr="0050044B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50044B" w:rsidRPr="0050044B">
        <w:rPr>
          <w:rFonts w:ascii="Arial" w:eastAsia="Times New Roman" w:hAnsi="Arial" w:cs="Arial"/>
          <w:lang w:eastAsia="en-GB"/>
        </w:rPr>
        <w:t>7th Floor Lunar House, 40 Wellesley Road, Croydon</w:t>
      </w:r>
      <w:r w:rsidR="0050044B">
        <w:rPr>
          <w:rFonts w:ascii="Arial" w:eastAsia="Times New Roman" w:hAnsi="Arial" w:cs="Arial"/>
          <w:lang w:eastAsia="en-GB"/>
        </w:rPr>
        <w:t xml:space="preserve"> </w:t>
      </w:r>
      <w:r w:rsidR="0050044B" w:rsidRPr="0050044B">
        <w:rPr>
          <w:rFonts w:ascii="Arial" w:eastAsia="Times New Roman" w:hAnsi="Arial" w:cs="Arial"/>
          <w:lang w:eastAsia="en-GB"/>
        </w:rPr>
        <w:t>CR9 2BY</w:t>
      </w:r>
      <w:r w:rsidRPr="0050044B">
        <w:rPr>
          <w:rFonts w:ascii="Arial" w:eastAsia="Times New Roman" w:hAnsi="Arial" w:cs="Arial"/>
          <w:lang w:eastAsia="en-GB"/>
        </w:rPr>
        <w:t xml:space="preserve">.  Within </w:t>
      </w:r>
      <w:r w:rsidR="0050044B" w:rsidRPr="0050044B">
        <w:rPr>
          <w:rFonts w:ascii="Arial" w:eastAsia="Times New Roman" w:hAnsi="Arial" w:cs="Arial"/>
          <w:lang w:eastAsia="en-GB"/>
        </w:rPr>
        <w:t>10</w:t>
      </w:r>
      <w:r w:rsidRPr="0050044B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50044B">
        <w:rPr>
          <w:rFonts w:ascii="Arial" w:eastAsia="Times New Roman" w:hAnsi="Arial" w:cs="Arial"/>
          <w:lang w:eastAsia="en-GB"/>
        </w:rPr>
        <w:t xml:space="preserve">the </w:t>
      </w:r>
      <w:r w:rsidR="004B258E" w:rsidRPr="0050044B">
        <w:rPr>
          <w:rFonts w:ascii="Arial" w:eastAsia="Times New Roman" w:hAnsi="Arial" w:cs="Arial"/>
          <w:lang w:eastAsia="en-GB"/>
        </w:rPr>
        <w:t>Customer</w:t>
      </w:r>
      <w:r w:rsidR="00123A6E" w:rsidRPr="0050044B">
        <w:rPr>
          <w:rFonts w:ascii="Arial" w:eastAsia="Times New Roman" w:hAnsi="Arial" w:cs="Arial"/>
          <w:lang w:eastAsia="en-GB"/>
        </w:rPr>
        <w:t xml:space="preserve"> </w:t>
      </w:r>
      <w:r w:rsidRPr="0050044B">
        <w:rPr>
          <w:rFonts w:ascii="Arial" w:eastAsia="Times New Roman" w:hAnsi="Arial" w:cs="Arial"/>
          <w:lang w:eastAsia="en-GB"/>
        </w:rPr>
        <w:t>will send you a unique</w:t>
      </w:r>
      <w:r w:rsidRPr="0084655D">
        <w:rPr>
          <w:rFonts w:ascii="Arial" w:eastAsia="Times New Roman" w:hAnsi="Arial" w:cs="Arial"/>
          <w:lang w:eastAsia="en-GB"/>
        </w:rPr>
        <w:t xml:space="preserve"> PO Number.  You must be in receipt of a valid PO Number before submitting an invoice.</w:t>
      </w:r>
    </w:p>
    <w:p w14:paraId="3688F365" w14:textId="56E8CE7E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4655D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>, which may lead to a delay in payment. If you have a query regarding an outstanding payment please con</w:t>
      </w:r>
      <w:r w:rsidRPr="0050044B">
        <w:rPr>
          <w:rFonts w:ascii="Arial" w:eastAsia="Times New Roman" w:hAnsi="Arial" w:cs="Arial"/>
          <w:lang w:eastAsia="en-GB"/>
        </w:rPr>
        <w:t xml:space="preserve">tact </w:t>
      </w:r>
      <w:r w:rsidR="00A5182C" w:rsidRPr="0050044B">
        <w:rPr>
          <w:rFonts w:ascii="Arial" w:eastAsia="Times New Roman" w:hAnsi="Arial" w:cs="Arial"/>
          <w:lang w:eastAsia="en-GB"/>
        </w:rPr>
        <w:t xml:space="preserve">the </w:t>
      </w:r>
      <w:r w:rsidR="004B258E" w:rsidRPr="0050044B">
        <w:rPr>
          <w:rFonts w:ascii="Arial" w:eastAsia="Times New Roman" w:hAnsi="Arial" w:cs="Arial"/>
          <w:lang w:eastAsia="en-GB"/>
        </w:rPr>
        <w:t>Customer</w:t>
      </w:r>
      <w:r w:rsidR="00A5182C" w:rsidRPr="0050044B">
        <w:rPr>
          <w:rFonts w:ascii="Arial" w:eastAsia="Times New Roman" w:hAnsi="Arial" w:cs="Arial"/>
          <w:lang w:eastAsia="en-GB"/>
        </w:rPr>
        <w:t>’s</w:t>
      </w:r>
      <w:r w:rsidRPr="0050044B">
        <w:rPr>
          <w:rFonts w:ascii="Arial" w:eastAsia="Times New Roman" w:hAnsi="Arial" w:cs="Arial"/>
          <w:lang w:eastAsia="en-GB"/>
        </w:rPr>
        <w:t xml:space="preserve"> Accounts</w:t>
      </w:r>
      <w:r w:rsidRPr="0084655D">
        <w:rPr>
          <w:rFonts w:ascii="Arial" w:eastAsia="Times New Roman" w:hAnsi="Arial" w:cs="Arial"/>
          <w:lang w:eastAsia="en-GB"/>
        </w:rPr>
        <w:t xml:space="preserve"> Payable section either by email to </w:t>
      </w:r>
      <w:hyperlink r:id="rId7" w:history="1">
        <w:r w:rsidR="0050044B" w:rsidRPr="00767941">
          <w:rPr>
            <w:rStyle w:val="Hyperlink"/>
            <w:rFonts w:ascii="Arial" w:eastAsia="Times New Roman" w:hAnsi="Arial" w:cs="Arial"/>
            <w:lang w:eastAsia="en-GB"/>
          </w:rPr>
          <w:t>RequisitionsNonCatalogue@homeoffice.gsi.gov.uk</w:t>
        </w:r>
      </w:hyperlink>
      <w:r w:rsidR="0050044B">
        <w:rPr>
          <w:rFonts w:ascii="Arial" w:eastAsia="Times New Roman" w:hAnsi="Arial" w:cs="Arial"/>
          <w:lang w:eastAsia="en-GB"/>
        </w:rPr>
        <w:t xml:space="preserve"> </w:t>
      </w:r>
      <w:r w:rsidR="0050044B" w:rsidRPr="0050044B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or by </w:t>
      </w:r>
      <w:r w:rsidR="0050044B" w:rsidRPr="0084655D">
        <w:rPr>
          <w:rFonts w:ascii="Arial" w:eastAsia="Times New Roman" w:hAnsi="Arial" w:cs="Arial"/>
          <w:lang w:eastAsia="en-GB"/>
        </w:rPr>
        <w:t>telephone</w:t>
      </w:r>
      <w:r w:rsidR="0050044B">
        <w:rPr>
          <w:rFonts w:ascii="Arial" w:eastAsia="Times New Roman" w:hAnsi="Arial" w:cs="Arial"/>
          <w:lang w:eastAsia="en-GB"/>
        </w:rPr>
        <w:t xml:space="preserve"> 020 8196 3777</w:t>
      </w:r>
      <w:r w:rsidR="0050044B" w:rsidRPr="0084655D">
        <w:rPr>
          <w:rFonts w:ascii="Arial" w:eastAsia="Times New Roman" w:hAnsi="Arial" w:cs="Arial"/>
          <w:lang w:eastAsia="en-GB"/>
        </w:rPr>
        <w:t xml:space="preserve"> between</w:t>
      </w:r>
      <w:r w:rsidRPr="0084655D">
        <w:rPr>
          <w:rFonts w:ascii="Arial" w:eastAsia="Times New Roman" w:hAnsi="Arial" w:cs="Arial"/>
          <w:lang w:eastAsia="en-GB"/>
        </w:rPr>
        <w:t xml:space="preserve"> 09:00-17:00 Monday to Friday.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7D9C9C0F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</w:t>
      </w:r>
      <w:r w:rsidRPr="004A4AD8">
        <w:rPr>
          <w:rFonts w:ascii="Arial" w:eastAsia="Times New Roman" w:hAnsi="Arial" w:cs="Arial"/>
          <w:lang w:eastAsia="en-GB"/>
        </w:rPr>
        <w:t xml:space="preserve">to be </w:t>
      </w:r>
      <w:r w:rsidR="00D30D57">
        <w:rPr>
          <w:rFonts w:ascii="Arial" w:eastAsia="Times New Roman" w:hAnsi="Arial" w:cs="Arial"/>
          <w:lang w:eastAsia="en-GB"/>
        </w:rPr>
        <w:t>[REDACTED]</w:t>
      </w:r>
      <w:r w:rsidRPr="004A4AD8">
        <w:rPr>
          <w:rFonts w:ascii="Arial" w:eastAsia="Times New Roman" w:hAnsi="Arial" w:cs="Arial"/>
          <w:i/>
          <w:lang w:eastAsia="en-GB"/>
        </w:rPr>
        <w:t>.</w:t>
      </w:r>
    </w:p>
    <w:p w14:paraId="40EE8F98" w14:textId="3E946C87" w:rsidR="0084655D" w:rsidRDefault="003F7831" w:rsidP="00FD19ED">
      <w:pPr>
        <w:spacing w:after="120" w:line="240" w:lineRule="atLeast"/>
        <w:ind w:left="426"/>
        <w:jc w:val="both"/>
        <w:rPr>
          <w:rFonts w:ascii="Arial" w:eastAsiaTheme="minorEastAsia" w:hAnsi="Arial" w:cs="Arial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</w:t>
      </w:r>
      <w:r w:rsidR="0084655D" w:rsidRPr="000F4378">
        <w:rPr>
          <w:rFonts w:ascii="Arial" w:eastAsia="Times New Roman" w:hAnsi="Arial" w:cs="Arial"/>
          <w:lang w:eastAsia="en-GB"/>
        </w:rPr>
        <w:t>Services</w:t>
      </w:r>
      <w:r w:rsidR="0084655D" w:rsidRPr="0084655D">
        <w:rPr>
          <w:rFonts w:ascii="Arial" w:eastAsia="Times New Roman" w:hAnsi="Arial" w:cs="Arial"/>
          <w:lang w:eastAsia="en-GB"/>
        </w:rPr>
        <w:t xml:space="preserve">.  Please confirm your acceptance of the award of this contract by signing and returning the enclosed copy of this letter to </w:t>
      </w:r>
      <w:r w:rsidR="00D30D57">
        <w:rPr>
          <w:rFonts w:ascii="Arial" w:eastAsia="Times New Roman" w:hAnsi="Arial" w:cs="Arial"/>
          <w:lang w:eastAsia="en-GB"/>
        </w:rPr>
        <w:t>[REDACTED]</w:t>
      </w:r>
      <w:r w:rsidR="0084655D" w:rsidRPr="0084655D">
        <w:rPr>
          <w:rFonts w:ascii="Arial" w:eastAsia="Times New Roman" w:hAnsi="Arial" w:cs="Arial"/>
          <w:lang w:eastAsia="en-GB"/>
        </w:rPr>
        <w:t xml:space="preserve"> at the above address </w:t>
      </w:r>
      <w:r w:rsidR="0084655D" w:rsidRPr="000F4378">
        <w:rPr>
          <w:rFonts w:ascii="Arial" w:eastAsia="Times New Roman" w:hAnsi="Arial" w:cs="Arial"/>
          <w:b/>
          <w:lang w:eastAsia="en-GB"/>
        </w:rPr>
        <w:t xml:space="preserve">within </w:t>
      </w:r>
      <w:r w:rsidR="000F4378" w:rsidRPr="000F4378">
        <w:rPr>
          <w:rFonts w:ascii="Arial" w:eastAsia="Times New Roman" w:hAnsi="Arial" w:cs="Arial"/>
          <w:b/>
          <w:lang w:eastAsia="en-GB"/>
        </w:rPr>
        <w:t>7</w:t>
      </w:r>
      <w:r w:rsidR="0084655D" w:rsidRPr="000F4378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0F4378">
        <w:rPr>
          <w:rFonts w:ascii="Arial" w:eastAsia="Times New Roman" w:hAnsi="Arial" w:cs="Arial"/>
          <w:lang w:eastAsia="en-GB"/>
        </w:rPr>
        <w:t>days</w:t>
      </w:r>
      <w:r w:rsidR="0084655D" w:rsidRPr="0084655D">
        <w:rPr>
          <w:rFonts w:ascii="Arial" w:eastAsia="Times New Roman" w:hAnsi="Arial" w:cs="Arial"/>
          <w:lang w:eastAsia="en-GB"/>
        </w:rPr>
        <w:t xml:space="preserve"> from the date of this letter.  No other form of acknowledgement will be accepted.  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 xml:space="preserve">reference number above in any future communications relating to this </w:t>
      </w:r>
      <w:r w:rsidR="0084655D" w:rsidRPr="000F4378">
        <w:rPr>
          <w:rFonts w:ascii="Arial" w:eastAsia="Times New Roman" w:hAnsi="Arial" w:cs="Arial"/>
          <w:lang w:eastAsia="en-GB"/>
        </w:rPr>
        <w:t>contract.</w:t>
      </w:r>
      <w:r w:rsidR="00B51C96" w:rsidRPr="000F4378">
        <w:rPr>
          <w:rFonts w:ascii="Arial" w:eastAsia="Times New Roman" w:hAnsi="Arial" w:cs="Arial"/>
          <w:lang w:eastAsia="en-GB"/>
        </w:rPr>
        <w:t xml:space="preserve"> </w:t>
      </w:r>
      <w:r w:rsidR="00B51C96" w:rsidRPr="000F4378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0F4378" w:rsidRPr="000F4378">
        <w:rPr>
          <w:rFonts w:ascii="Arial" w:eastAsiaTheme="minorEastAsia" w:hAnsi="Arial" w:cs="Arial"/>
        </w:rPr>
        <w:t>the signed contract is received</w:t>
      </w:r>
      <w:r w:rsidR="00B51C96" w:rsidRPr="000F4378">
        <w:rPr>
          <w:rFonts w:ascii="Arial" w:eastAsiaTheme="minorEastAsia" w:hAnsi="Arial" w:cs="Arial"/>
        </w:rPr>
        <w:t>.</w:t>
      </w:r>
    </w:p>
    <w:p w14:paraId="42B33206" w14:textId="77777777" w:rsidR="009D6944" w:rsidRDefault="009D6944" w:rsidP="00FD19ED">
      <w:pPr>
        <w:spacing w:after="120" w:line="240" w:lineRule="atLeast"/>
        <w:ind w:left="426"/>
        <w:jc w:val="both"/>
        <w:rPr>
          <w:rFonts w:ascii="Arial" w:eastAsiaTheme="minorEastAsia" w:hAnsi="Arial" w:cs="Arial"/>
        </w:rPr>
      </w:pPr>
    </w:p>
    <w:p w14:paraId="6F92F7BA" w14:textId="77777777" w:rsidR="009D6944" w:rsidRDefault="009D6944" w:rsidP="00FD19ED">
      <w:pPr>
        <w:spacing w:after="120" w:line="240" w:lineRule="atLeast"/>
        <w:ind w:left="426"/>
        <w:jc w:val="both"/>
        <w:rPr>
          <w:rFonts w:ascii="Arial" w:eastAsiaTheme="minorEastAsia" w:hAnsi="Arial" w:cs="Arial"/>
        </w:rPr>
      </w:pPr>
    </w:p>
    <w:p w14:paraId="74369BD2" w14:textId="77777777" w:rsidR="009D6944" w:rsidRPr="0084655D" w:rsidRDefault="009D6944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1BDD4AB2" w:rsidR="0084655D" w:rsidRPr="0084655D" w:rsidRDefault="0084655D" w:rsidP="000F437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0F4378">
              <w:rPr>
                <w:rFonts w:ascii="Arial" w:eastAsia="Times New Roman" w:hAnsi="Arial" w:cs="Arial"/>
              </w:rPr>
              <w:t>Signed for and on behalf of</w:t>
            </w:r>
            <w:r w:rsidR="000F4378" w:rsidRPr="000F4378">
              <w:rPr>
                <w:rFonts w:ascii="Arial" w:eastAsia="Times New Roman" w:hAnsi="Arial" w:cs="Arial"/>
              </w:rPr>
              <w:t xml:space="preserve"> The Home Office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7E3295BB" w14:textId="4CCA7C16" w:rsidR="0084655D" w:rsidRDefault="00D30D5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[REDACTED]</w:t>
            </w:r>
          </w:p>
          <w:p w14:paraId="4C09997C" w14:textId="5AC2CCAB" w:rsidR="009D6944" w:rsidRPr="0084655D" w:rsidRDefault="009D6944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2751FF2B" w14:textId="575A896F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39D09E25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372E899A" w14:textId="6750D56A" w:rsidR="00AE6CAB" w:rsidRPr="005E6FCC" w:rsidRDefault="00C75484" w:rsidP="0084655D">
            <w:pPr>
              <w:spacing w:after="120" w:line="240" w:lineRule="atLeast"/>
              <w:ind w:right="3"/>
              <w:jc w:val="both"/>
              <w:rPr>
                <w:rFonts w:ascii="Brush Script MT" w:eastAsia="Times New Roman" w:hAnsi="Brush Script MT" w:cs="Arial"/>
              </w:rPr>
            </w:pPr>
            <w:r>
              <w:rPr>
                <w:rFonts w:ascii="Arial" w:eastAsia="Times New Roman" w:hAnsi="Arial" w:cs="Arial"/>
              </w:rPr>
              <w:t>[REDACTED]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7D4B4E16" w:rsidR="0084655D" w:rsidRPr="0084655D" w:rsidRDefault="0084655D" w:rsidP="00D30D57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5E6FCC">
              <w:rPr>
                <w:rFonts w:ascii="Arial" w:eastAsia="Times New Roman" w:hAnsi="Arial" w:cs="Arial"/>
              </w:rPr>
              <w:t xml:space="preserve"> </w:t>
            </w:r>
            <w:r w:rsidR="00C75484">
              <w:rPr>
                <w:rFonts w:ascii="Arial" w:eastAsia="Times New Roman" w:hAnsi="Arial" w:cs="Arial"/>
              </w:rPr>
              <w:t>17/03/2017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213CF23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6B1816">
              <w:rPr>
                <w:rFonts w:ascii="Arial" w:eastAsia="Times New Roman" w:hAnsi="Arial" w:cs="Arial"/>
              </w:rPr>
              <w:t xml:space="preserve">of </w:t>
            </w:r>
            <w:r w:rsidR="006B1816" w:rsidRPr="006B1816">
              <w:rPr>
                <w:rFonts w:ascii="Arial" w:eastAsia="Times New Roman" w:hAnsi="Arial" w:cs="Arial"/>
                <w:bCs/>
              </w:rPr>
              <w:t xml:space="preserve">2020 </w:t>
            </w:r>
            <w:r w:rsidR="009D6944" w:rsidRPr="006B1816">
              <w:rPr>
                <w:rFonts w:ascii="Arial" w:eastAsia="Times New Roman" w:hAnsi="Arial" w:cs="Arial"/>
                <w:bCs/>
              </w:rPr>
              <w:t>Delivery</w:t>
            </w:r>
            <w:r w:rsidR="00770A8A" w:rsidRPr="006B1816">
              <w:rPr>
                <w:rFonts w:ascii="Arial" w:eastAsia="Times New Roman" w:hAnsi="Arial" w:cs="Arial"/>
                <w:bCs/>
              </w:rPr>
              <w:t xml:space="preserve"> (“the</w:t>
            </w:r>
            <w:r w:rsidR="00770A8A">
              <w:rPr>
                <w:rFonts w:ascii="Arial" w:eastAsia="Times New Roman" w:hAnsi="Arial" w:cs="Arial"/>
                <w:bCs/>
              </w:rPr>
              <w:t xml:space="preserve">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431A1833" w:rsidR="0084655D" w:rsidRPr="0084655D" w:rsidRDefault="0084655D" w:rsidP="00C75484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Name: </w:t>
            </w:r>
            <w:r w:rsidR="00C75484">
              <w:rPr>
                <w:rFonts w:ascii="Arial" w:eastAsia="Times New Roman" w:hAnsi="Arial" w:cs="Arial"/>
              </w:rPr>
              <w:t>[REDACTED]</w:t>
            </w:r>
            <w:r w:rsidR="00C75484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bookmarkStart w:id="8" w:name="_GoBack"/>
        <w:bookmarkEnd w:id="8"/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5B1F23A2" w14:textId="77777777" w:rsid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</w:p>
          <w:p w14:paraId="7B82FD9A" w14:textId="54A6E627" w:rsidR="00C75484" w:rsidRPr="0084655D" w:rsidRDefault="00C75484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[REDACTED]</w:t>
            </w:r>
          </w:p>
        </w:tc>
        <w:tc>
          <w:tcPr>
            <w:tcW w:w="4214" w:type="dxa"/>
          </w:tcPr>
          <w:p w14:paraId="6B47F79A" w14:textId="4CFF960E" w:rsidR="0084655D" w:rsidRPr="0084655D" w:rsidRDefault="00C75484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</w:t>
            </w:r>
            <w:r w:rsidR="0084655D" w:rsidRPr="0084655D">
              <w:rPr>
                <w:rFonts w:ascii="Arial" w:eastAsia="Times New Roman" w:hAnsi="Arial" w:cs="Arial"/>
              </w:rPr>
              <w:t xml:space="preserve">Date: </w:t>
            </w:r>
            <w:r>
              <w:rPr>
                <w:rFonts w:ascii="Arial" w:eastAsia="Times New Roman" w:hAnsi="Arial" w:cs="Arial"/>
              </w:rPr>
              <w:t>20/03/2017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8"/>
      <w:footerReference w:type="default" r:id="rId9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2181D" w14:textId="77777777" w:rsidR="000865D6" w:rsidRDefault="000865D6" w:rsidP="0071513A">
      <w:pPr>
        <w:spacing w:after="0" w:line="240" w:lineRule="auto"/>
      </w:pPr>
      <w:r>
        <w:separator/>
      </w:r>
    </w:p>
  </w:endnote>
  <w:endnote w:type="continuationSeparator" w:id="0">
    <w:p w14:paraId="2A66BE4F" w14:textId="77777777" w:rsidR="000865D6" w:rsidRDefault="000865D6" w:rsidP="0071513A">
      <w:pPr>
        <w:spacing w:after="0" w:line="240" w:lineRule="auto"/>
      </w:pPr>
      <w:r>
        <w:continuationSeparator/>
      </w:r>
    </w:p>
  </w:endnote>
  <w:endnote w:type="continuationNotice" w:id="1">
    <w:p w14:paraId="00E90350" w14:textId="77777777" w:rsidR="000865D6" w:rsidRDefault="000865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D6687B" w:rsidRDefault="00D6687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5976AC96" w:rsidR="00D6687B" w:rsidRDefault="000F4378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0F4378">
      <w:rPr>
        <w:rFonts w:ascii="Arial" w:hAnsi="Arial" w:cs="Arial"/>
        <w:sz w:val="20"/>
        <w:szCs w:val="20"/>
      </w:rPr>
      <w:t>V1</w:t>
    </w:r>
    <w:r w:rsidR="00D6687B" w:rsidRPr="000F4378">
      <w:rPr>
        <w:rFonts w:ascii="Arial" w:hAnsi="Arial" w:cs="Arial"/>
        <w:sz w:val="20"/>
        <w:szCs w:val="20"/>
      </w:rPr>
      <w:t xml:space="preserve">.0 </w:t>
    </w:r>
    <w:r w:rsidR="009D6944">
      <w:rPr>
        <w:rFonts w:ascii="Arial" w:hAnsi="Arial" w:cs="Arial"/>
        <w:sz w:val="20"/>
        <w:szCs w:val="20"/>
      </w:rPr>
      <w:t>13</w:t>
    </w:r>
    <w:r w:rsidRPr="000F4378">
      <w:rPr>
        <w:rFonts w:ascii="Arial" w:hAnsi="Arial" w:cs="Arial"/>
        <w:sz w:val="20"/>
        <w:szCs w:val="20"/>
      </w:rPr>
      <w:t>/03/2017</w:t>
    </w:r>
  </w:p>
  <w:p w14:paraId="0EEA54C1" w14:textId="77777777" w:rsidR="00D6687B" w:rsidRPr="00F00F8A" w:rsidRDefault="000865D6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68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D668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68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75484">
          <w:rPr>
            <w:rFonts w:ascii="Arial" w:hAnsi="Arial" w:cs="Arial"/>
            <w:noProof/>
            <w:sz w:val="20"/>
            <w:szCs w:val="20"/>
          </w:rPr>
          <w:t>1</w:t>
        </w:r>
        <w:r w:rsidR="00D668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D6687B" w:rsidRDefault="00D66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C0FE8" w14:textId="77777777" w:rsidR="000865D6" w:rsidRDefault="000865D6" w:rsidP="0071513A">
      <w:pPr>
        <w:spacing w:after="0" w:line="240" w:lineRule="auto"/>
      </w:pPr>
      <w:r>
        <w:separator/>
      </w:r>
    </w:p>
  </w:footnote>
  <w:footnote w:type="continuationSeparator" w:id="0">
    <w:p w14:paraId="436B669C" w14:textId="77777777" w:rsidR="000865D6" w:rsidRDefault="000865D6" w:rsidP="0071513A">
      <w:pPr>
        <w:spacing w:after="0" w:line="240" w:lineRule="auto"/>
      </w:pPr>
      <w:r>
        <w:continuationSeparator/>
      </w:r>
    </w:p>
  </w:footnote>
  <w:footnote w:type="continuationNotice" w:id="1">
    <w:p w14:paraId="2CF68AB6" w14:textId="77777777" w:rsidR="000865D6" w:rsidRDefault="000865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6687B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D6687B" w:rsidRPr="0071513A" w:rsidRDefault="00D668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6687B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D6687B" w:rsidRPr="0071513A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D6687B" w:rsidRPr="0071513A" w:rsidRDefault="00D668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D6687B" w:rsidRPr="00C008D5" w:rsidRDefault="000865D6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D6687B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D6687B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D6687B" w:rsidRDefault="00D6687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7FFA"/>
    <w:rsid w:val="00016FFB"/>
    <w:rsid w:val="000865D6"/>
    <w:rsid w:val="00090B56"/>
    <w:rsid w:val="000A2B62"/>
    <w:rsid w:val="000F4378"/>
    <w:rsid w:val="00123A6E"/>
    <w:rsid w:val="00170E8A"/>
    <w:rsid w:val="0017409A"/>
    <w:rsid w:val="00181F35"/>
    <w:rsid w:val="001B2C91"/>
    <w:rsid w:val="001F684C"/>
    <w:rsid w:val="00202B5D"/>
    <w:rsid w:val="00233B3D"/>
    <w:rsid w:val="002412E5"/>
    <w:rsid w:val="00252849"/>
    <w:rsid w:val="00253FDF"/>
    <w:rsid w:val="00271837"/>
    <w:rsid w:val="002C6287"/>
    <w:rsid w:val="002F4E59"/>
    <w:rsid w:val="002F6F0C"/>
    <w:rsid w:val="00303D7D"/>
    <w:rsid w:val="003541BD"/>
    <w:rsid w:val="003640EE"/>
    <w:rsid w:val="003770B5"/>
    <w:rsid w:val="003A1909"/>
    <w:rsid w:val="003D17EC"/>
    <w:rsid w:val="003F7831"/>
    <w:rsid w:val="00407356"/>
    <w:rsid w:val="00407F37"/>
    <w:rsid w:val="00426F1E"/>
    <w:rsid w:val="004A4AD8"/>
    <w:rsid w:val="004A5B2C"/>
    <w:rsid w:val="004B258E"/>
    <w:rsid w:val="004F049F"/>
    <w:rsid w:val="0050044B"/>
    <w:rsid w:val="005050B6"/>
    <w:rsid w:val="0059781B"/>
    <w:rsid w:val="005B69AF"/>
    <w:rsid w:val="005B6F70"/>
    <w:rsid w:val="005D05A8"/>
    <w:rsid w:val="005D08A1"/>
    <w:rsid w:val="005E170C"/>
    <w:rsid w:val="005E6FCC"/>
    <w:rsid w:val="005F418A"/>
    <w:rsid w:val="0060383B"/>
    <w:rsid w:val="00625E00"/>
    <w:rsid w:val="006275A2"/>
    <w:rsid w:val="006456A9"/>
    <w:rsid w:val="00661691"/>
    <w:rsid w:val="00667B38"/>
    <w:rsid w:val="006762F9"/>
    <w:rsid w:val="006B1816"/>
    <w:rsid w:val="006F20BA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805104"/>
    <w:rsid w:val="00806119"/>
    <w:rsid w:val="00813A56"/>
    <w:rsid w:val="0084655D"/>
    <w:rsid w:val="00872420"/>
    <w:rsid w:val="008738F8"/>
    <w:rsid w:val="00877E17"/>
    <w:rsid w:val="00880B11"/>
    <w:rsid w:val="00884E03"/>
    <w:rsid w:val="008B79E0"/>
    <w:rsid w:val="008E0209"/>
    <w:rsid w:val="009043FB"/>
    <w:rsid w:val="00935571"/>
    <w:rsid w:val="00984953"/>
    <w:rsid w:val="00984F1A"/>
    <w:rsid w:val="009B1B73"/>
    <w:rsid w:val="009D6944"/>
    <w:rsid w:val="009F3D7F"/>
    <w:rsid w:val="00A1051E"/>
    <w:rsid w:val="00A31772"/>
    <w:rsid w:val="00A5182C"/>
    <w:rsid w:val="00A611E5"/>
    <w:rsid w:val="00A7686A"/>
    <w:rsid w:val="00A8216F"/>
    <w:rsid w:val="00A94459"/>
    <w:rsid w:val="00AC6089"/>
    <w:rsid w:val="00AD266E"/>
    <w:rsid w:val="00AE6CAB"/>
    <w:rsid w:val="00B32AE3"/>
    <w:rsid w:val="00B51C96"/>
    <w:rsid w:val="00B96861"/>
    <w:rsid w:val="00BA7699"/>
    <w:rsid w:val="00C008A6"/>
    <w:rsid w:val="00C008D5"/>
    <w:rsid w:val="00C6171C"/>
    <w:rsid w:val="00C75484"/>
    <w:rsid w:val="00C949C5"/>
    <w:rsid w:val="00CE0ECA"/>
    <w:rsid w:val="00CE1A09"/>
    <w:rsid w:val="00D30D57"/>
    <w:rsid w:val="00D4299A"/>
    <w:rsid w:val="00D45203"/>
    <w:rsid w:val="00D46564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7260A"/>
    <w:rsid w:val="00E770D3"/>
    <w:rsid w:val="00E90806"/>
    <w:rsid w:val="00EC1349"/>
    <w:rsid w:val="00EF3DBB"/>
    <w:rsid w:val="00F00F8A"/>
    <w:rsid w:val="00F227A4"/>
    <w:rsid w:val="00F250F8"/>
    <w:rsid w:val="00F50FDE"/>
    <w:rsid w:val="00F54ABC"/>
    <w:rsid w:val="00F879D1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7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quisitionsNonCatalogue@homeoffice.gs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Christopher Dier</cp:lastModifiedBy>
  <cp:revision>2</cp:revision>
  <dcterms:created xsi:type="dcterms:W3CDTF">2017-04-05T10:43:00Z</dcterms:created>
  <dcterms:modified xsi:type="dcterms:W3CDTF">2017-04-05T10:43:00Z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