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4145" w14:textId="3EE0BD47" w:rsidR="00D1687E" w:rsidRPr="00C572D5" w:rsidRDefault="00D1687E" w:rsidP="00D1687E">
      <w:pPr>
        <w:ind w:left="-567"/>
        <w:jc w:val="both"/>
        <w:rPr>
          <w:rFonts w:eastAsia="Calibri" w:cs="Arial"/>
        </w:rPr>
      </w:pPr>
      <w:bookmarkStart w:id="0" w:name="_Hlk79766488"/>
      <w:bookmarkStart w:id="1" w:name="_Hlk80015539"/>
      <w:bookmarkStart w:id="2" w:name="_Hlk79766409"/>
      <w:r w:rsidRPr="00C572D5">
        <w:rPr>
          <w:rFonts w:eastAsia="Times New Roman" w:cs="Arial"/>
          <w:noProof/>
          <w:sz w:val="24"/>
          <w:lang w:eastAsia="en-GB"/>
        </w:rPr>
        <w:drawing>
          <wp:anchor distT="0" distB="0" distL="114300" distR="114300" simplePos="0" relativeHeight="251657728" behindDoc="0" locked="0" layoutInCell="1" allowOverlap="1" wp14:anchorId="2311C09E" wp14:editId="2476CE75">
            <wp:simplePos x="0" y="0"/>
            <wp:positionH relativeFrom="column">
              <wp:posOffset>4388872</wp:posOffset>
            </wp:positionH>
            <wp:positionV relativeFrom="paragraph">
              <wp:posOffset>0</wp:posOffset>
            </wp:positionV>
            <wp:extent cx="1479193" cy="927100"/>
            <wp:effectExtent l="0" t="0" r="0" b="0"/>
            <wp:wrapNone/>
            <wp:docPr id="1" name="Picture 1"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cs="Arial"/>
          <w:noProof/>
        </w:rPr>
        <w:pict w14:anchorId="48AB1FC8">
          <v:rect id="Rectangle 4" o:spid="_x0000_s2050" style="position:absolute;left:0;text-align:left;margin-left:0;margin-top:43.65pt;width:475.5pt;height:23.4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" fillcolor="#8eb4e3" stroked="f" strokecolor="#4a7ebb" strokeweight="1.5pt">
            <v:shadow opacity="22938f" offset="0"/>
            <v:path arrowok="t"/>
            <v:textbox inset=",7.2pt,,7.2pt"/>
            <w10:wrap anchorx="page" anchory="page"/>
          </v:rect>
        </w:pict>
      </w:r>
    </w:p>
    <w:p w14:paraId="10AAD8A0" w14:textId="77777777" w:rsidR="00D1687E" w:rsidRPr="00C572D5" w:rsidRDefault="00D1687E" w:rsidP="00D1687E">
      <w:pPr>
        <w:jc w:val="both"/>
        <w:rPr>
          <w:rFonts w:eastAsia="Calibri" w:cs="Arial"/>
        </w:rPr>
      </w:pPr>
    </w:p>
    <w:p w14:paraId="05451C9D" w14:textId="77777777" w:rsidR="00D1687E" w:rsidRPr="00C572D5" w:rsidRDefault="00D1687E" w:rsidP="00D1687E">
      <w:pPr>
        <w:jc w:val="both"/>
        <w:rPr>
          <w:rFonts w:eastAsia="Calibri" w:cs="Arial"/>
        </w:rPr>
      </w:pPr>
    </w:p>
    <w:p w14:paraId="47676623" w14:textId="77777777" w:rsidR="00D1687E" w:rsidRPr="00C572D5" w:rsidRDefault="00D1687E" w:rsidP="00D1687E">
      <w:pPr>
        <w:jc w:val="both"/>
        <w:rPr>
          <w:rFonts w:eastAsia="Calibri" w:cs="Arial"/>
        </w:rPr>
      </w:pPr>
    </w:p>
    <w:p w14:paraId="64C621E8" w14:textId="77777777" w:rsidR="00D1687E" w:rsidRPr="00C572D5" w:rsidRDefault="00D1687E" w:rsidP="00D1687E">
      <w:pPr>
        <w:jc w:val="both"/>
        <w:rPr>
          <w:rFonts w:eastAsia="Calibri" w:cs="Arial"/>
        </w:rPr>
      </w:pPr>
    </w:p>
    <w:p w14:paraId="200FAF47" w14:textId="77777777" w:rsidR="00D1687E" w:rsidRPr="00C572D5" w:rsidRDefault="00D1687E" w:rsidP="00D1687E">
      <w:pPr>
        <w:jc w:val="both"/>
        <w:rPr>
          <w:rFonts w:eastAsia="Calibri" w:cs="Arial"/>
        </w:rPr>
      </w:pPr>
    </w:p>
    <w:p w14:paraId="14C40326" w14:textId="77777777" w:rsidR="00D1687E" w:rsidRPr="00C572D5" w:rsidRDefault="00D1687E" w:rsidP="00D1687E">
      <w:pPr>
        <w:jc w:val="both"/>
        <w:rPr>
          <w:rFonts w:eastAsia="Calibri" w:cs="Arial"/>
        </w:rPr>
      </w:pPr>
    </w:p>
    <w:p w14:paraId="3EB97FCD" w14:textId="77777777" w:rsidR="00D1687E" w:rsidRPr="00C572D5" w:rsidRDefault="00D1687E" w:rsidP="00D1687E">
      <w:pPr>
        <w:jc w:val="both"/>
        <w:rPr>
          <w:rFonts w:eastAsia="Calibri" w:cs="Arial"/>
        </w:rPr>
      </w:pPr>
    </w:p>
    <w:p w14:paraId="6D68C1BF" w14:textId="77777777" w:rsidR="00D1687E" w:rsidRPr="00C572D5" w:rsidRDefault="00D1687E" w:rsidP="00D1687E">
      <w:pPr>
        <w:jc w:val="both"/>
        <w:rPr>
          <w:rFonts w:eastAsia="Calibri" w:cs="Arial"/>
        </w:rPr>
      </w:pPr>
    </w:p>
    <w:p w14:paraId="66DDBA44" w14:textId="77777777" w:rsidR="00D1687E" w:rsidRPr="00C572D5" w:rsidRDefault="00D1687E" w:rsidP="00D1687E">
      <w:pPr>
        <w:jc w:val="both"/>
        <w:rPr>
          <w:rFonts w:eastAsia="Calibri" w:cs="Arial"/>
        </w:rPr>
      </w:pPr>
    </w:p>
    <w:p w14:paraId="633FA289" w14:textId="6BB5C78C" w:rsidR="00D1687E" w:rsidRPr="00C572D5" w:rsidRDefault="00D1687E" w:rsidP="00D1687E">
      <w:pPr>
        <w:rPr>
          <w:rFonts w:eastAsia="Calibri" w:cs="Arial"/>
          <w:b/>
          <w:bCs/>
          <w:color w:val="002060"/>
          <w:sz w:val="44"/>
          <w:szCs w:val="44"/>
        </w:rPr>
      </w:pPr>
      <w:r w:rsidRPr="00C572D5">
        <w:rPr>
          <w:rFonts w:eastAsia="Calibri" w:cs="Arial"/>
          <w:b/>
          <w:bCs/>
          <w:color w:val="002060"/>
          <w:sz w:val="44"/>
          <w:szCs w:val="44"/>
        </w:rPr>
        <w:t xml:space="preserve">RAF </w:t>
      </w:r>
      <w:r w:rsidR="006D6B98" w:rsidRPr="00C572D5">
        <w:rPr>
          <w:rFonts w:eastAsia="Calibri" w:cs="Arial"/>
          <w:b/>
          <w:bCs/>
          <w:color w:val="002060"/>
          <w:sz w:val="44"/>
          <w:szCs w:val="44"/>
        </w:rPr>
        <w:t>Museum</w:t>
      </w:r>
      <w:r w:rsidRPr="00C572D5">
        <w:rPr>
          <w:rFonts w:eastAsia="Calibri" w:cs="Arial"/>
          <w:b/>
          <w:bCs/>
          <w:color w:val="002060"/>
          <w:sz w:val="44"/>
          <w:szCs w:val="44"/>
        </w:rPr>
        <w:t>, London</w:t>
      </w:r>
    </w:p>
    <w:p w14:paraId="1B4B47D3" w14:textId="77777777" w:rsidR="00D1687E" w:rsidRPr="00C572D5" w:rsidRDefault="00D1687E" w:rsidP="00D1687E">
      <w:pPr>
        <w:rPr>
          <w:rFonts w:eastAsia="Calibri" w:cs="Arial"/>
          <w:b/>
          <w:bCs/>
          <w:color w:val="002060"/>
          <w:sz w:val="36"/>
          <w:szCs w:val="36"/>
        </w:rPr>
      </w:pPr>
      <w:r w:rsidRPr="00C572D5">
        <w:rPr>
          <w:rFonts w:eastAsia="Calibri" w:cs="Arial"/>
          <w:b/>
          <w:bCs/>
          <w:color w:val="002060"/>
          <w:sz w:val="36"/>
          <w:szCs w:val="36"/>
        </w:rPr>
        <w:t>Tender for the provision of Security Services</w:t>
      </w:r>
    </w:p>
    <w:p w14:paraId="320F2C44" w14:textId="77777777" w:rsidR="00D1687E" w:rsidRPr="00C572D5" w:rsidRDefault="00D1687E" w:rsidP="00D1687E">
      <w:pPr>
        <w:rPr>
          <w:rFonts w:eastAsia="Calibri" w:cs="Arial"/>
          <w:b/>
          <w:bCs/>
          <w:color w:val="002060"/>
          <w:sz w:val="48"/>
          <w:szCs w:val="48"/>
        </w:rPr>
      </w:pPr>
    </w:p>
    <w:p w14:paraId="0B21F28A" w14:textId="632C8242" w:rsidR="00D1687E" w:rsidRPr="00C572D5" w:rsidRDefault="00D1687E" w:rsidP="00D1687E">
      <w:pPr>
        <w:ind w:right="-330"/>
        <w:rPr>
          <w:rFonts w:eastAsia="Calibri" w:cs="Arial"/>
          <w:b/>
          <w:bCs/>
          <w:color w:val="002060"/>
          <w:sz w:val="44"/>
          <w:szCs w:val="44"/>
        </w:rPr>
      </w:pPr>
      <w:r w:rsidRPr="00C572D5">
        <w:rPr>
          <w:rFonts w:eastAsia="Calibri" w:cs="Arial"/>
          <w:b/>
          <w:bCs/>
          <w:color w:val="002060"/>
          <w:sz w:val="44"/>
          <w:szCs w:val="44"/>
        </w:rPr>
        <w:t xml:space="preserve">Part </w:t>
      </w:r>
      <w:r w:rsidR="00091E23" w:rsidRPr="00C572D5">
        <w:rPr>
          <w:rFonts w:eastAsia="Calibri" w:cs="Arial"/>
          <w:b/>
          <w:bCs/>
          <w:color w:val="002060"/>
          <w:sz w:val="44"/>
          <w:szCs w:val="44"/>
        </w:rPr>
        <w:t>D</w:t>
      </w:r>
      <w:r w:rsidRPr="00C572D5">
        <w:rPr>
          <w:rFonts w:eastAsia="Calibri" w:cs="Arial"/>
          <w:b/>
          <w:bCs/>
          <w:color w:val="002060"/>
          <w:sz w:val="44"/>
          <w:szCs w:val="44"/>
        </w:rPr>
        <w:t xml:space="preserve"> – </w:t>
      </w:r>
      <w:r w:rsidR="00091E23" w:rsidRPr="00C572D5">
        <w:rPr>
          <w:rFonts w:eastAsia="Calibri" w:cs="Arial"/>
          <w:b/>
          <w:bCs/>
          <w:color w:val="002060"/>
          <w:sz w:val="44"/>
          <w:szCs w:val="44"/>
        </w:rPr>
        <w:t>Response Document</w:t>
      </w:r>
    </w:p>
    <w:bookmarkEnd w:id="0"/>
    <w:bookmarkEnd w:id="1"/>
    <w:p w14:paraId="306256B3" w14:textId="77777777" w:rsidR="00D1687E" w:rsidRPr="00C572D5" w:rsidRDefault="00D1687E" w:rsidP="00D1687E">
      <w:pPr>
        <w:jc w:val="both"/>
        <w:rPr>
          <w:rFonts w:eastAsia="Calibri" w:cs="Arial"/>
        </w:rPr>
      </w:pPr>
    </w:p>
    <w:p w14:paraId="47A4DE34" w14:textId="77777777" w:rsidR="00D1687E" w:rsidRPr="00C572D5" w:rsidRDefault="00D1687E" w:rsidP="00D1687E">
      <w:pPr>
        <w:pStyle w:val="BodyText"/>
        <w:spacing w:after="160"/>
        <w:rPr>
          <w:rFonts w:cs="Arial"/>
        </w:rPr>
      </w:pPr>
    </w:p>
    <w:p w14:paraId="1AED4E2E" w14:textId="77777777" w:rsidR="00D1687E" w:rsidRPr="00C572D5" w:rsidRDefault="00D1687E" w:rsidP="00D1687E">
      <w:pPr>
        <w:rPr>
          <w:rFonts w:cs="Arial"/>
          <w:lang w:eastAsia="en-GB"/>
        </w:rPr>
      </w:pPr>
    </w:p>
    <w:p w14:paraId="1CDCF3A9" w14:textId="77777777" w:rsidR="00D1687E" w:rsidRPr="00C572D5" w:rsidRDefault="00D1687E" w:rsidP="00D1687E">
      <w:pPr>
        <w:rPr>
          <w:rFonts w:cs="Arial"/>
          <w:lang w:eastAsia="en-GB"/>
        </w:rPr>
      </w:pPr>
    </w:p>
    <w:p w14:paraId="637C4FAB" w14:textId="77777777" w:rsidR="00D1687E" w:rsidRPr="00C572D5" w:rsidRDefault="00D1687E" w:rsidP="00D1687E">
      <w:pPr>
        <w:rPr>
          <w:rFonts w:cs="Arial"/>
          <w:lang w:eastAsia="en-GB"/>
        </w:rPr>
      </w:pPr>
    </w:p>
    <w:p w14:paraId="33093295" w14:textId="77777777" w:rsidR="00D1687E" w:rsidRPr="00C572D5" w:rsidRDefault="00D1687E" w:rsidP="00D1687E">
      <w:pPr>
        <w:rPr>
          <w:rFonts w:cs="Arial"/>
          <w:lang w:eastAsia="en-GB"/>
        </w:rPr>
      </w:pPr>
    </w:p>
    <w:p w14:paraId="02E64158" w14:textId="77777777" w:rsidR="00D1687E" w:rsidRPr="00C572D5" w:rsidRDefault="00D1687E" w:rsidP="00D1687E">
      <w:pPr>
        <w:rPr>
          <w:rFonts w:cs="Arial"/>
          <w:lang w:eastAsia="en-GB"/>
        </w:rPr>
      </w:pPr>
    </w:p>
    <w:p w14:paraId="56657DD2" w14:textId="77777777" w:rsidR="00D1687E" w:rsidRPr="00C572D5" w:rsidRDefault="00D1687E" w:rsidP="00D1687E">
      <w:pPr>
        <w:rPr>
          <w:rFonts w:cs="Arial"/>
          <w:lang w:eastAsia="en-GB"/>
        </w:rPr>
      </w:pPr>
    </w:p>
    <w:p w14:paraId="0E98CB9E" w14:textId="77777777" w:rsidR="00D1687E" w:rsidRPr="00C572D5" w:rsidRDefault="00D1687E" w:rsidP="00D1687E">
      <w:pPr>
        <w:rPr>
          <w:rFonts w:cs="Arial"/>
          <w:lang w:eastAsia="en-GB"/>
        </w:rPr>
      </w:pPr>
    </w:p>
    <w:p w14:paraId="16C82D37" w14:textId="77777777" w:rsidR="00D1687E" w:rsidRPr="00C572D5" w:rsidRDefault="00D1687E" w:rsidP="00D1687E">
      <w:pPr>
        <w:rPr>
          <w:rFonts w:cs="Arial"/>
          <w:lang w:eastAsia="en-GB"/>
        </w:rPr>
      </w:pPr>
    </w:p>
    <w:p w14:paraId="187B4F08" w14:textId="77777777" w:rsidR="00D1687E" w:rsidRPr="00C572D5" w:rsidRDefault="00D1687E" w:rsidP="00D1687E">
      <w:pPr>
        <w:rPr>
          <w:rFonts w:cs="Arial"/>
          <w:lang w:eastAsia="en-GB"/>
        </w:rPr>
      </w:pPr>
    </w:p>
    <w:p w14:paraId="4D939449" w14:textId="77777777" w:rsidR="00D1687E" w:rsidRPr="00C572D5" w:rsidRDefault="00D1687E" w:rsidP="00D1687E">
      <w:pPr>
        <w:rPr>
          <w:rFonts w:cs="Arial"/>
          <w:lang w:eastAsia="en-GB"/>
        </w:rPr>
      </w:pPr>
    </w:p>
    <w:p w14:paraId="31AC9F12" w14:textId="77777777" w:rsidR="00D1687E" w:rsidRPr="00C572D5" w:rsidRDefault="00D1687E" w:rsidP="00D1687E">
      <w:pPr>
        <w:rPr>
          <w:rFonts w:cs="Arial"/>
          <w:lang w:eastAsia="en-GB"/>
        </w:rPr>
      </w:pPr>
    </w:p>
    <w:p w14:paraId="117D16CB" w14:textId="77777777" w:rsidR="00000000" w:rsidRPr="00C572D5" w:rsidRDefault="00000000" w:rsidP="00D1687E">
      <w:pPr>
        <w:ind w:left="-567"/>
        <w:jc w:val="both"/>
        <w:rPr>
          <w:rFonts w:cs="Arial"/>
        </w:rPr>
      </w:pPr>
    </w:p>
    <w:p w14:paraId="117D16CC" w14:textId="094804B8" w:rsidR="00000000" w:rsidRPr="00C572D5" w:rsidRDefault="00000000" w:rsidP="004E3778">
      <w:pPr>
        <w:ind w:left="-567"/>
        <w:jc w:val="both"/>
        <w:rPr>
          <w:rFonts w:cs="Arial"/>
        </w:rPr>
      </w:pPr>
    </w:p>
    <w:p w14:paraId="117D16CD" w14:textId="77777777" w:rsidR="00000000" w:rsidRPr="00C572D5" w:rsidRDefault="00000000" w:rsidP="004E3778">
      <w:pPr>
        <w:jc w:val="both"/>
        <w:rPr>
          <w:rFonts w:cs="Arial"/>
        </w:rPr>
      </w:pPr>
    </w:p>
    <w:p w14:paraId="117D16DB" w14:textId="77777777" w:rsidR="00000000" w:rsidRPr="00C572D5" w:rsidRDefault="00C0175F" w:rsidP="004E3778">
      <w:pPr>
        <w:jc w:val="both"/>
        <w:rPr>
          <w:rFonts w:cs="Arial"/>
          <w:sz w:val="36"/>
          <w:szCs w:val="36"/>
        </w:rPr>
      </w:pPr>
      <w:r w:rsidRPr="00C572D5">
        <w:rPr>
          <w:rFonts w:cs="Arial"/>
          <w:sz w:val="36"/>
          <w:szCs w:val="36"/>
        </w:rPr>
        <w:lastRenderedPageBreak/>
        <w:t>Contents</w:t>
      </w:r>
    </w:p>
    <w:sdt>
      <w:sdtPr>
        <w:rPr>
          <w:rFonts w:eastAsiaTheme="minorHAnsi" w:cs="Arial"/>
          <w:color w:val="auto"/>
          <w:sz w:val="22"/>
          <w:szCs w:val="22"/>
          <w:lang w:val="en-GB"/>
        </w:rPr>
        <w:id w:val="1628515932"/>
        <w:docPartObj>
          <w:docPartGallery w:val="Table of Contents"/>
          <w:docPartUnique/>
        </w:docPartObj>
      </w:sdtPr>
      <w:sdtEndPr>
        <w:rPr>
          <w:b/>
          <w:bCs/>
          <w:noProof/>
        </w:rPr>
      </w:sdtEndPr>
      <w:sdtContent>
        <w:p w14:paraId="117D16DC" w14:textId="77777777" w:rsidR="00000000" w:rsidRPr="00C572D5" w:rsidRDefault="00000000" w:rsidP="004E3778">
          <w:pPr>
            <w:pStyle w:val="TOCHeading"/>
            <w:jc w:val="both"/>
            <w:rPr>
              <w:rFonts w:cs="Arial"/>
            </w:rPr>
          </w:pPr>
        </w:p>
        <w:p w14:paraId="117D16DD" w14:textId="77777777" w:rsidR="00000000" w:rsidRPr="00C572D5" w:rsidRDefault="00C0175F">
          <w:pPr>
            <w:pStyle w:val="TOC1"/>
            <w:tabs>
              <w:tab w:val="right" w:leader="dot" w:pos="9016"/>
            </w:tabs>
            <w:rPr>
              <w:rFonts w:eastAsiaTheme="minorEastAsia" w:cs="Arial"/>
              <w:noProof/>
              <w:lang w:eastAsia="en-GB"/>
            </w:rPr>
          </w:pPr>
          <w:r w:rsidRPr="00C572D5">
            <w:rPr>
              <w:rFonts w:cs="Arial"/>
            </w:rPr>
            <w:fldChar w:fldCharType="begin"/>
          </w:r>
          <w:r w:rsidRPr="00C572D5">
            <w:rPr>
              <w:rFonts w:cs="Arial"/>
            </w:rPr>
            <w:instrText xml:space="preserve"> TOC \o "1-3" \h \z \u </w:instrText>
          </w:r>
          <w:r w:rsidRPr="00C572D5">
            <w:rPr>
              <w:rFonts w:cs="Arial"/>
            </w:rPr>
            <w:fldChar w:fldCharType="separate"/>
          </w:r>
          <w:hyperlink w:anchor="_Toc82173317" w:history="1">
            <w:r w:rsidRPr="00C572D5">
              <w:rPr>
                <w:rStyle w:val="Hyperlink"/>
                <w:rFonts w:cs="Arial"/>
                <w:noProof/>
              </w:rPr>
              <w:t>Tender Response Method Statements</w:t>
            </w:r>
            <w:r w:rsidRPr="00C572D5">
              <w:rPr>
                <w:rFonts w:cs="Arial"/>
                <w:noProof/>
                <w:webHidden/>
              </w:rPr>
              <w:tab/>
            </w:r>
            <w:r w:rsidRPr="00C572D5">
              <w:rPr>
                <w:rFonts w:cs="Arial"/>
                <w:noProof/>
                <w:webHidden/>
              </w:rPr>
              <w:fldChar w:fldCharType="begin"/>
            </w:r>
            <w:r w:rsidRPr="00C572D5">
              <w:rPr>
                <w:rFonts w:cs="Arial"/>
                <w:noProof/>
                <w:webHidden/>
              </w:rPr>
              <w:instrText xml:space="preserve"> PAGEREF _Toc82173317 \h </w:instrText>
            </w:r>
            <w:r w:rsidRPr="00C572D5">
              <w:rPr>
                <w:rFonts w:cs="Arial"/>
                <w:noProof/>
                <w:webHidden/>
              </w:rPr>
            </w:r>
            <w:r w:rsidRPr="00C572D5">
              <w:rPr>
                <w:rFonts w:cs="Arial"/>
                <w:noProof/>
                <w:webHidden/>
              </w:rPr>
              <w:fldChar w:fldCharType="separate"/>
            </w:r>
            <w:r w:rsidRPr="00C572D5">
              <w:rPr>
                <w:rFonts w:cs="Arial"/>
                <w:noProof/>
                <w:webHidden/>
              </w:rPr>
              <w:t>3</w:t>
            </w:r>
            <w:r w:rsidRPr="00C572D5">
              <w:rPr>
                <w:rFonts w:cs="Arial"/>
                <w:noProof/>
                <w:webHidden/>
              </w:rPr>
              <w:fldChar w:fldCharType="end"/>
            </w:r>
          </w:hyperlink>
        </w:p>
        <w:p w14:paraId="117D16DE" w14:textId="77777777" w:rsidR="00000000" w:rsidRPr="00C572D5" w:rsidRDefault="00000000">
          <w:pPr>
            <w:pStyle w:val="TOC1"/>
            <w:tabs>
              <w:tab w:val="right" w:leader="dot" w:pos="9016"/>
            </w:tabs>
            <w:rPr>
              <w:rFonts w:eastAsiaTheme="minorEastAsia" w:cs="Arial"/>
              <w:noProof/>
              <w:lang w:eastAsia="en-GB"/>
            </w:rPr>
          </w:pPr>
          <w:hyperlink w:anchor="_Toc82173318" w:history="1">
            <w:r w:rsidR="00C0175F" w:rsidRPr="00C572D5">
              <w:rPr>
                <w:rStyle w:val="Hyperlink"/>
                <w:rFonts w:cs="Arial"/>
                <w:noProof/>
              </w:rPr>
              <w:t>Annex A - Form of Tender</w:t>
            </w:r>
            <w:r w:rsidR="00C0175F" w:rsidRPr="00C572D5">
              <w:rPr>
                <w:rFonts w:cs="Arial"/>
                <w:noProof/>
                <w:webHidden/>
              </w:rPr>
              <w:tab/>
            </w:r>
            <w:r w:rsidR="00C0175F" w:rsidRPr="00C572D5">
              <w:rPr>
                <w:rFonts w:cs="Arial"/>
                <w:noProof/>
                <w:webHidden/>
              </w:rPr>
              <w:fldChar w:fldCharType="begin"/>
            </w:r>
            <w:r w:rsidR="00C0175F" w:rsidRPr="00C572D5">
              <w:rPr>
                <w:rFonts w:cs="Arial"/>
                <w:noProof/>
                <w:webHidden/>
              </w:rPr>
              <w:instrText xml:space="preserve"> PAGEREF _Toc82173318 \h </w:instrText>
            </w:r>
            <w:r w:rsidR="00C0175F" w:rsidRPr="00C572D5">
              <w:rPr>
                <w:rFonts w:cs="Arial"/>
                <w:noProof/>
                <w:webHidden/>
              </w:rPr>
            </w:r>
            <w:r w:rsidR="00C0175F" w:rsidRPr="00C572D5">
              <w:rPr>
                <w:rFonts w:cs="Arial"/>
                <w:noProof/>
                <w:webHidden/>
              </w:rPr>
              <w:fldChar w:fldCharType="separate"/>
            </w:r>
            <w:r w:rsidR="00C0175F" w:rsidRPr="00C572D5">
              <w:rPr>
                <w:rFonts w:cs="Arial"/>
                <w:noProof/>
                <w:webHidden/>
              </w:rPr>
              <w:t>10</w:t>
            </w:r>
            <w:r w:rsidR="00C0175F" w:rsidRPr="00C572D5">
              <w:rPr>
                <w:rFonts w:cs="Arial"/>
                <w:noProof/>
                <w:webHidden/>
              </w:rPr>
              <w:fldChar w:fldCharType="end"/>
            </w:r>
          </w:hyperlink>
        </w:p>
        <w:p w14:paraId="117D16DF" w14:textId="77777777" w:rsidR="00000000" w:rsidRPr="00C572D5" w:rsidRDefault="00000000">
          <w:pPr>
            <w:pStyle w:val="TOC1"/>
            <w:tabs>
              <w:tab w:val="right" w:leader="dot" w:pos="9016"/>
            </w:tabs>
            <w:rPr>
              <w:rFonts w:eastAsiaTheme="minorEastAsia" w:cs="Arial"/>
              <w:noProof/>
              <w:lang w:eastAsia="en-GB"/>
            </w:rPr>
          </w:pPr>
          <w:hyperlink w:anchor="_Toc82173319" w:history="1">
            <w:r w:rsidR="00C0175F" w:rsidRPr="00C572D5">
              <w:rPr>
                <w:rStyle w:val="Hyperlink"/>
                <w:rFonts w:cs="Arial"/>
                <w:noProof/>
              </w:rPr>
              <w:t>Annex B - Non-Collusion Certificate</w:t>
            </w:r>
            <w:r w:rsidR="00C0175F" w:rsidRPr="00C572D5">
              <w:rPr>
                <w:rFonts w:cs="Arial"/>
                <w:noProof/>
                <w:webHidden/>
              </w:rPr>
              <w:tab/>
            </w:r>
            <w:r w:rsidR="00C0175F" w:rsidRPr="00C572D5">
              <w:rPr>
                <w:rFonts w:cs="Arial"/>
                <w:noProof/>
                <w:webHidden/>
              </w:rPr>
              <w:fldChar w:fldCharType="begin"/>
            </w:r>
            <w:r w:rsidR="00C0175F" w:rsidRPr="00C572D5">
              <w:rPr>
                <w:rFonts w:cs="Arial"/>
                <w:noProof/>
                <w:webHidden/>
              </w:rPr>
              <w:instrText xml:space="preserve"> PAGEREF _Toc82173319 \h </w:instrText>
            </w:r>
            <w:r w:rsidR="00C0175F" w:rsidRPr="00C572D5">
              <w:rPr>
                <w:rFonts w:cs="Arial"/>
                <w:noProof/>
                <w:webHidden/>
              </w:rPr>
            </w:r>
            <w:r w:rsidR="00C0175F" w:rsidRPr="00C572D5">
              <w:rPr>
                <w:rFonts w:cs="Arial"/>
                <w:noProof/>
                <w:webHidden/>
              </w:rPr>
              <w:fldChar w:fldCharType="separate"/>
            </w:r>
            <w:r w:rsidR="00C0175F" w:rsidRPr="00C572D5">
              <w:rPr>
                <w:rFonts w:cs="Arial"/>
                <w:noProof/>
                <w:webHidden/>
              </w:rPr>
              <w:t>12</w:t>
            </w:r>
            <w:r w:rsidR="00C0175F" w:rsidRPr="00C572D5">
              <w:rPr>
                <w:rFonts w:cs="Arial"/>
                <w:noProof/>
                <w:webHidden/>
              </w:rPr>
              <w:fldChar w:fldCharType="end"/>
            </w:r>
          </w:hyperlink>
        </w:p>
        <w:p w14:paraId="117D16E0" w14:textId="77777777" w:rsidR="00000000" w:rsidRPr="00C572D5" w:rsidRDefault="00000000">
          <w:pPr>
            <w:pStyle w:val="TOC1"/>
            <w:tabs>
              <w:tab w:val="right" w:leader="dot" w:pos="9016"/>
            </w:tabs>
            <w:rPr>
              <w:rFonts w:eastAsiaTheme="minorEastAsia" w:cs="Arial"/>
              <w:noProof/>
              <w:lang w:eastAsia="en-GB"/>
            </w:rPr>
          </w:pPr>
          <w:hyperlink w:anchor="_Toc82173320" w:history="1">
            <w:r w:rsidR="00C0175F" w:rsidRPr="00C572D5">
              <w:rPr>
                <w:rStyle w:val="Hyperlink"/>
                <w:rFonts w:cs="Arial"/>
                <w:noProof/>
              </w:rPr>
              <w:t>Annex C - Conflict of Interest Declaration</w:t>
            </w:r>
            <w:r w:rsidR="00C0175F" w:rsidRPr="00C572D5">
              <w:rPr>
                <w:rFonts w:cs="Arial"/>
                <w:noProof/>
                <w:webHidden/>
              </w:rPr>
              <w:tab/>
            </w:r>
            <w:r w:rsidR="00C0175F" w:rsidRPr="00C572D5">
              <w:rPr>
                <w:rFonts w:cs="Arial"/>
                <w:noProof/>
                <w:webHidden/>
              </w:rPr>
              <w:fldChar w:fldCharType="begin"/>
            </w:r>
            <w:r w:rsidR="00C0175F" w:rsidRPr="00C572D5">
              <w:rPr>
                <w:rFonts w:cs="Arial"/>
                <w:noProof/>
                <w:webHidden/>
              </w:rPr>
              <w:instrText xml:space="preserve"> PAGEREF _Toc82173320 \h </w:instrText>
            </w:r>
            <w:r w:rsidR="00C0175F" w:rsidRPr="00C572D5">
              <w:rPr>
                <w:rFonts w:cs="Arial"/>
                <w:noProof/>
                <w:webHidden/>
              </w:rPr>
            </w:r>
            <w:r w:rsidR="00C0175F" w:rsidRPr="00C572D5">
              <w:rPr>
                <w:rFonts w:cs="Arial"/>
                <w:noProof/>
                <w:webHidden/>
              </w:rPr>
              <w:fldChar w:fldCharType="separate"/>
            </w:r>
            <w:r w:rsidR="00C0175F" w:rsidRPr="00C572D5">
              <w:rPr>
                <w:rFonts w:cs="Arial"/>
                <w:noProof/>
                <w:webHidden/>
              </w:rPr>
              <w:t>14</w:t>
            </w:r>
            <w:r w:rsidR="00C0175F" w:rsidRPr="00C572D5">
              <w:rPr>
                <w:rFonts w:cs="Arial"/>
                <w:noProof/>
                <w:webHidden/>
              </w:rPr>
              <w:fldChar w:fldCharType="end"/>
            </w:r>
          </w:hyperlink>
        </w:p>
        <w:p w14:paraId="117D16E1" w14:textId="77777777" w:rsidR="00000000" w:rsidRPr="00C572D5" w:rsidRDefault="00000000">
          <w:pPr>
            <w:pStyle w:val="TOC1"/>
            <w:tabs>
              <w:tab w:val="right" w:leader="dot" w:pos="9016"/>
            </w:tabs>
            <w:rPr>
              <w:rFonts w:eastAsiaTheme="minorEastAsia" w:cs="Arial"/>
              <w:noProof/>
              <w:lang w:eastAsia="en-GB"/>
            </w:rPr>
          </w:pPr>
          <w:hyperlink w:anchor="_Toc82173321" w:history="1">
            <w:r w:rsidR="00C0175F" w:rsidRPr="00C572D5">
              <w:rPr>
                <w:rStyle w:val="Hyperlink"/>
                <w:rFonts w:cs="Arial"/>
                <w:noProof/>
              </w:rPr>
              <w:t>Annex D - Freedom of Information Schedule</w:t>
            </w:r>
            <w:r w:rsidR="00C0175F" w:rsidRPr="00C572D5">
              <w:rPr>
                <w:rFonts w:cs="Arial"/>
                <w:noProof/>
                <w:webHidden/>
              </w:rPr>
              <w:tab/>
            </w:r>
            <w:r w:rsidR="00C0175F" w:rsidRPr="00C572D5">
              <w:rPr>
                <w:rFonts w:cs="Arial"/>
                <w:noProof/>
                <w:webHidden/>
              </w:rPr>
              <w:fldChar w:fldCharType="begin"/>
            </w:r>
            <w:r w:rsidR="00C0175F" w:rsidRPr="00C572D5">
              <w:rPr>
                <w:rFonts w:cs="Arial"/>
                <w:noProof/>
                <w:webHidden/>
              </w:rPr>
              <w:instrText xml:space="preserve"> PAGEREF _Toc82173321 \h </w:instrText>
            </w:r>
            <w:r w:rsidR="00C0175F" w:rsidRPr="00C572D5">
              <w:rPr>
                <w:rFonts w:cs="Arial"/>
                <w:noProof/>
                <w:webHidden/>
              </w:rPr>
            </w:r>
            <w:r w:rsidR="00C0175F" w:rsidRPr="00C572D5">
              <w:rPr>
                <w:rFonts w:cs="Arial"/>
                <w:noProof/>
                <w:webHidden/>
              </w:rPr>
              <w:fldChar w:fldCharType="separate"/>
            </w:r>
            <w:r w:rsidR="00C0175F" w:rsidRPr="00C572D5">
              <w:rPr>
                <w:rFonts w:cs="Arial"/>
                <w:noProof/>
                <w:webHidden/>
              </w:rPr>
              <w:t>15</w:t>
            </w:r>
            <w:r w:rsidR="00C0175F" w:rsidRPr="00C572D5">
              <w:rPr>
                <w:rFonts w:cs="Arial"/>
                <w:noProof/>
                <w:webHidden/>
              </w:rPr>
              <w:fldChar w:fldCharType="end"/>
            </w:r>
          </w:hyperlink>
        </w:p>
        <w:p w14:paraId="117D16E2" w14:textId="77777777" w:rsidR="00000000" w:rsidRPr="00C572D5" w:rsidRDefault="00C0175F" w:rsidP="004E3778">
          <w:pPr>
            <w:jc w:val="both"/>
            <w:rPr>
              <w:rFonts w:cs="Arial"/>
            </w:rPr>
          </w:pPr>
          <w:r w:rsidRPr="00C572D5">
            <w:rPr>
              <w:rFonts w:cs="Arial"/>
              <w:b/>
              <w:bCs/>
              <w:noProof/>
            </w:rPr>
            <w:fldChar w:fldCharType="end"/>
          </w:r>
        </w:p>
      </w:sdtContent>
    </w:sdt>
    <w:p w14:paraId="117D16E3" w14:textId="77777777" w:rsidR="00000000" w:rsidRPr="00C572D5" w:rsidRDefault="00000000" w:rsidP="004E3778">
      <w:pPr>
        <w:jc w:val="both"/>
        <w:rPr>
          <w:rFonts w:cs="Arial"/>
          <w:sz w:val="48"/>
          <w:szCs w:val="48"/>
        </w:rPr>
      </w:pPr>
    </w:p>
    <w:p w14:paraId="117D16E4" w14:textId="77777777" w:rsidR="00000000" w:rsidRPr="00C572D5" w:rsidRDefault="00000000" w:rsidP="004E3778">
      <w:pPr>
        <w:jc w:val="both"/>
        <w:rPr>
          <w:rFonts w:cs="Arial"/>
        </w:rPr>
      </w:pPr>
    </w:p>
    <w:bookmarkEnd w:id="2"/>
    <w:p w14:paraId="117D16E5" w14:textId="77777777" w:rsidR="00000000" w:rsidRPr="00C572D5" w:rsidRDefault="00000000" w:rsidP="004E3778">
      <w:pPr>
        <w:jc w:val="both"/>
        <w:rPr>
          <w:rFonts w:cs="Arial"/>
        </w:rPr>
      </w:pPr>
    </w:p>
    <w:p w14:paraId="117D16E6" w14:textId="77777777" w:rsidR="00000000" w:rsidRPr="00C572D5" w:rsidRDefault="00000000" w:rsidP="004E3778">
      <w:pPr>
        <w:jc w:val="both"/>
        <w:rPr>
          <w:rFonts w:cs="Arial"/>
        </w:rPr>
      </w:pPr>
    </w:p>
    <w:p w14:paraId="117D16E7" w14:textId="77777777" w:rsidR="00000000" w:rsidRPr="00C572D5" w:rsidRDefault="00000000" w:rsidP="004E3778">
      <w:pPr>
        <w:jc w:val="both"/>
        <w:rPr>
          <w:rFonts w:cs="Arial"/>
        </w:rPr>
      </w:pPr>
    </w:p>
    <w:p w14:paraId="117D16E8" w14:textId="77777777" w:rsidR="00000000" w:rsidRPr="00C572D5" w:rsidRDefault="00000000" w:rsidP="004E3778">
      <w:pPr>
        <w:jc w:val="both"/>
        <w:rPr>
          <w:rFonts w:cs="Arial"/>
        </w:rPr>
      </w:pPr>
    </w:p>
    <w:p w14:paraId="117D16E9" w14:textId="77777777" w:rsidR="00000000" w:rsidRPr="00C572D5" w:rsidRDefault="00000000" w:rsidP="004E3778">
      <w:pPr>
        <w:jc w:val="both"/>
        <w:rPr>
          <w:rFonts w:cs="Arial"/>
        </w:rPr>
      </w:pPr>
    </w:p>
    <w:p w14:paraId="117D16EA" w14:textId="77777777" w:rsidR="00000000" w:rsidRPr="00C572D5" w:rsidRDefault="00C0175F" w:rsidP="004E3778">
      <w:pPr>
        <w:jc w:val="both"/>
        <w:rPr>
          <w:rFonts w:cs="Arial"/>
        </w:rPr>
      </w:pPr>
      <w:r w:rsidRPr="00C572D5">
        <w:rPr>
          <w:rFonts w:cs="Arial"/>
        </w:rPr>
        <w:br w:type="page"/>
      </w:r>
    </w:p>
    <w:p w14:paraId="117D16EB" w14:textId="4C4B7BD1" w:rsidR="00000000" w:rsidRPr="00C572D5" w:rsidRDefault="00C0175F" w:rsidP="004E3778">
      <w:pPr>
        <w:pStyle w:val="Heading1"/>
        <w:jc w:val="both"/>
        <w:rPr>
          <w:rFonts w:cs="Arial"/>
        </w:rPr>
      </w:pPr>
      <w:bookmarkStart w:id="3" w:name="_Toc82173317"/>
      <w:r w:rsidRPr="00C572D5">
        <w:rPr>
          <w:rFonts w:cs="Arial"/>
        </w:rPr>
        <w:lastRenderedPageBreak/>
        <w:t>Tender Response Statements</w:t>
      </w:r>
      <w:bookmarkEnd w:id="3"/>
    </w:p>
    <w:p w14:paraId="117D16EC" w14:textId="77777777" w:rsidR="00000000" w:rsidRPr="00C572D5" w:rsidRDefault="00000000" w:rsidP="004E3778">
      <w:pPr>
        <w:jc w:val="both"/>
        <w:rPr>
          <w:rFonts w:cs="Arial"/>
          <w:b/>
          <w:bCs/>
        </w:rPr>
      </w:pPr>
    </w:p>
    <w:p w14:paraId="117D16ED" w14:textId="77777777" w:rsidR="00000000" w:rsidRPr="00C572D5" w:rsidRDefault="00C0175F" w:rsidP="004E3778">
      <w:pPr>
        <w:jc w:val="both"/>
        <w:rPr>
          <w:rFonts w:cs="Arial"/>
        </w:rPr>
      </w:pPr>
      <w:r w:rsidRPr="00C572D5">
        <w:rPr>
          <w:rFonts w:cs="Arial"/>
        </w:rPr>
        <w:t>Instructions and associated information relating to this Response Document are detailed in Part A – Instructions and Information.</w:t>
      </w:r>
    </w:p>
    <w:p w14:paraId="117D16EE" w14:textId="1EB2BADD" w:rsidR="00000000" w:rsidRPr="00C572D5" w:rsidRDefault="00C0175F" w:rsidP="004E3778">
      <w:pPr>
        <w:jc w:val="both"/>
        <w:rPr>
          <w:rFonts w:cs="Arial"/>
        </w:rPr>
      </w:pPr>
      <w:r w:rsidRPr="00C572D5">
        <w:rPr>
          <w:rFonts w:cs="Arial"/>
        </w:rPr>
        <w:t xml:space="preserve">Bidders must ensure their responses follow the same numbering protocol and order as detailed within this Part </w:t>
      </w:r>
      <w:r w:rsidR="005D02B4" w:rsidRPr="00C572D5">
        <w:rPr>
          <w:rFonts w:cs="Arial"/>
        </w:rPr>
        <w:t>D</w:t>
      </w:r>
      <w:r w:rsidRPr="00C572D5">
        <w:rPr>
          <w:rFonts w:cs="Arial"/>
        </w:rPr>
        <w:t xml:space="preserve">.  The question to which the Bidder is responding should also be contained at the top of the proposed </w:t>
      </w:r>
      <w:r w:rsidR="00665BF6" w:rsidRPr="00C572D5">
        <w:rPr>
          <w:rFonts w:cs="Arial"/>
        </w:rPr>
        <w:t>response</w:t>
      </w:r>
      <w:r w:rsidRPr="00C572D5">
        <w:rPr>
          <w:rFonts w:cs="Arial"/>
        </w:rPr>
        <w:t>.</w:t>
      </w:r>
    </w:p>
    <w:p w14:paraId="117D16EF" w14:textId="77777777" w:rsidR="00000000" w:rsidRPr="003C3D6A" w:rsidRDefault="00C0175F" w:rsidP="00021E7F">
      <w:pPr>
        <w:spacing w:after="60"/>
        <w:jc w:val="both"/>
        <w:rPr>
          <w:rFonts w:cs="Arial"/>
          <w:b/>
          <w:bCs/>
        </w:rPr>
      </w:pPr>
      <w:r w:rsidRPr="003C3D6A">
        <w:rPr>
          <w:rFonts w:cs="Arial"/>
          <w:b/>
          <w:bCs/>
        </w:rPr>
        <w:t>Word Count</w:t>
      </w:r>
    </w:p>
    <w:p w14:paraId="117D16F0" w14:textId="68396169" w:rsidR="00000000" w:rsidRPr="003C3D6A" w:rsidRDefault="00C0175F" w:rsidP="004E3778">
      <w:pPr>
        <w:jc w:val="both"/>
        <w:rPr>
          <w:rFonts w:cs="Arial"/>
        </w:rPr>
      </w:pPr>
      <w:r w:rsidRPr="003C3D6A">
        <w:rPr>
          <w:rFonts w:cs="Arial"/>
        </w:rPr>
        <w:t xml:space="preserve">The numbers in brackets against each heading are maximum word counts which must not be exceeded in the Bidder’s response. Word counts refer to the whole of the section indicated e.g. The </w:t>
      </w:r>
      <w:proofErr w:type="gramStart"/>
      <w:r w:rsidRPr="003C3D6A">
        <w:rPr>
          <w:rFonts w:cs="Arial"/>
        </w:rPr>
        <w:t>2000 word</w:t>
      </w:r>
      <w:proofErr w:type="gramEnd"/>
      <w:r w:rsidRPr="003C3D6A">
        <w:rPr>
          <w:rFonts w:cs="Arial"/>
        </w:rPr>
        <w:t xml:space="preserve"> count indicated for method statement 1 must include Bidder’s responses to questions 1.1 – 1.</w:t>
      </w:r>
      <w:r w:rsidR="0016725E">
        <w:rPr>
          <w:rFonts w:cs="Arial"/>
        </w:rPr>
        <w:t>9</w:t>
      </w:r>
      <w:r w:rsidRPr="003C3D6A">
        <w:rPr>
          <w:rFonts w:cs="Arial"/>
        </w:rPr>
        <w:t xml:space="preserve"> inclusive.  Bidders are required to provide their actual word count at the end of each section. The original question(s) to which the method statement refers is not included within the word count.  </w:t>
      </w:r>
    </w:p>
    <w:p w14:paraId="117D16F1" w14:textId="77777777" w:rsidR="00000000" w:rsidRPr="003C3D6A" w:rsidRDefault="00C0175F" w:rsidP="00021E7F">
      <w:pPr>
        <w:spacing w:after="60"/>
        <w:jc w:val="both"/>
        <w:rPr>
          <w:rFonts w:cs="Arial"/>
          <w:b/>
          <w:bCs/>
        </w:rPr>
      </w:pPr>
      <w:r w:rsidRPr="003C3D6A">
        <w:rPr>
          <w:rFonts w:cs="Arial"/>
          <w:b/>
          <w:bCs/>
        </w:rPr>
        <w:t>Appendices</w:t>
      </w:r>
    </w:p>
    <w:p w14:paraId="117D16F2" w14:textId="77777777" w:rsidR="00000000" w:rsidRPr="003C3D6A" w:rsidRDefault="00C0175F" w:rsidP="004E3778">
      <w:pPr>
        <w:jc w:val="both"/>
        <w:rPr>
          <w:rFonts w:cs="Arial"/>
        </w:rPr>
      </w:pPr>
      <w:r w:rsidRPr="003C3D6A">
        <w:rPr>
          <w:rFonts w:cs="Arial"/>
        </w:rPr>
        <w:t>Specific and relevant evidence to substantiate a method statement such as infographics, example reports, organisation charts may be appended.  Tenders should cross reference any appendices using the number protocol provided such that appendices are named according to the question number that they evidence.  Appendices are excluded from the wordcount limits.</w:t>
      </w:r>
    </w:p>
    <w:p w14:paraId="117D16F3" w14:textId="1FC50CF5" w:rsidR="00000000" w:rsidRDefault="007405E4" w:rsidP="004E3778">
      <w:pPr>
        <w:jc w:val="both"/>
        <w:rPr>
          <w:rFonts w:eastAsia="Arial" w:cs="Arial"/>
          <w:color w:val="000000"/>
        </w:rPr>
      </w:pPr>
      <w:r w:rsidRPr="00C572D5">
        <w:rPr>
          <w:rFonts w:eastAsia="Arial" w:cs="Arial"/>
          <w:color w:val="000000"/>
        </w:rPr>
        <w:t>Evidence, through examples, how you bring subject matter expertise and pro-activity to ‘in house’ teams where services are outsourced, and how you operate as a trusted partner alongside these teams to improve quality and / or add value. (500 words)</w:t>
      </w:r>
    </w:p>
    <w:p w14:paraId="219C3742" w14:textId="77777777" w:rsidR="00480CD8" w:rsidRPr="00C572D5" w:rsidRDefault="00480CD8" w:rsidP="004E3778">
      <w:pPr>
        <w:jc w:val="both"/>
        <w:rPr>
          <w:rFonts w:cs="Arial"/>
          <w:b/>
          <w:bCs/>
          <w:color w:val="0070C0"/>
        </w:rPr>
      </w:pPr>
    </w:p>
    <w:p w14:paraId="117D16F4" w14:textId="058EB726" w:rsidR="00000000" w:rsidRPr="00443A43" w:rsidRDefault="00C0175F" w:rsidP="00B9348B">
      <w:pPr>
        <w:pStyle w:val="ListParagraph"/>
        <w:numPr>
          <w:ilvl w:val="0"/>
          <w:numId w:val="15"/>
        </w:numPr>
        <w:ind w:left="567" w:hanging="561"/>
        <w:jc w:val="both"/>
        <w:rPr>
          <w:rFonts w:cs="Arial"/>
          <w:b/>
          <w:bCs/>
        </w:rPr>
      </w:pPr>
      <w:r w:rsidRPr="00443A43">
        <w:rPr>
          <w:rFonts w:cs="Arial"/>
          <w:b/>
          <w:bCs/>
        </w:rPr>
        <w:t>Company Support, Subject Matter Expertise and Proactive Partnership (</w:t>
      </w:r>
      <w:r w:rsidR="000D2268">
        <w:rPr>
          <w:rFonts w:cs="Arial"/>
          <w:b/>
          <w:bCs/>
        </w:rPr>
        <w:t>1</w:t>
      </w:r>
      <w:r w:rsidRPr="00443A43">
        <w:rPr>
          <w:rFonts w:cs="Arial"/>
          <w:b/>
          <w:bCs/>
        </w:rPr>
        <w:t>000)</w:t>
      </w:r>
    </w:p>
    <w:p w14:paraId="0F17F9BC" w14:textId="77777777" w:rsidR="00E270D6" w:rsidRDefault="00C0175F" w:rsidP="00264497">
      <w:pPr>
        <w:jc w:val="both"/>
        <w:rPr>
          <w:rFonts w:cs="Arial"/>
        </w:rPr>
      </w:pPr>
      <w:r w:rsidRPr="00443A43">
        <w:rPr>
          <w:rFonts w:cs="Arial"/>
        </w:rPr>
        <w:t xml:space="preserve">The </w:t>
      </w:r>
      <w:r w:rsidR="006D6B98" w:rsidRPr="00443A43">
        <w:rPr>
          <w:rFonts w:cs="Arial"/>
        </w:rPr>
        <w:t>RAF M</w:t>
      </w:r>
      <w:r w:rsidR="00101D30" w:rsidRPr="00443A43">
        <w:rPr>
          <w:rFonts w:cs="Arial"/>
        </w:rPr>
        <w:t>useum</w:t>
      </w:r>
      <w:r w:rsidRPr="00443A43">
        <w:rPr>
          <w:rFonts w:cs="Arial"/>
        </w:rPr>
        <w:t xml:space="preserve"> wishes to partner with a supplier that provides proactive management, genuine </w:t>
      </w:r>
      <w:r w:rsidRPr="008A6432">
        <w:rPr>
          <w:rFonts w:cs="Arial"/>
        </w:rPr>
        <w:t>partnership</w:t>
      </w:r>
      <w:r w:rsidR="00443A43" w:rsidRPr="008A6432">
        <w:rPr>
          <w:rFonts w:cs="Arial"/>
        </w:rPr>
        <w:t>,</w:t>
      </w:r>
      <w:r w:rsidRPr="008A6432">
        <w:rPr>
          <w:rFonts w:cs="Arial"/>
        </w:rPr>
        <w:t xml:space="preserve"> and subject matter expertise to the </w:t>
      </w:r>
      <w:r w:rsidR="00430DBC" w:rsidRPr="008A6432">
        <w:rPr>
          <w:rFonts w:cs="Arial"/>
        </w:rPr>
        <w:t>security requirement of the RAF Museum.</w:t>
      </w:r>
    </w:p>
    <w:p w14:paraId="12DE3F1F" w14:textId="2D0E1EA0" w:rsidR="00620919" w:rsidRPr="00620919" w:rsidRDefault="00C0175F" w:rsidP="00620919">
      <w:pPr>
        <w:pStyle w:val="ListParagraph"/>
        <w:numPr>
          <w:ilvl w:val="1"/>
          <w:numId w:val="1"/>
        </w:numPr>
        <w:spacing w:after="120"/>
        <w:ind w:left="851" w:hanging="567"/>
        <w:contextualSpacing w:val="0"/>
        <w:jc w:val="both"/>
        <w:rPr>
          <w:rFonts w:cs="Arial"/>
        </w:rPr>
      </w:pPr>
      <w:r w:rsidRPr="008A6432">
        <w:rPr>
          <w:rFonts w:cs="Arial"/>
        </w:rPr>
        <w:t>Please provide the proposed off-site and on-site management structure that will support the onsite service provision and how it interfaces both within your</w:t>
      </w:r>
      <w:r w:rsidR="00DB27F5" w:rsidRPr="008A6432">
        <w:rPr>
          <w:rFonts w:cs="Arial"/>
        </w:rPr>
        <w:t xml:space="preserve"> own company</w:t>
      </w:r>
      <w:r w:rsidRPr="008A6432">
        <w:rPr>
          <w:rFonts w:cs="Arial"/>
        </w:rPr>
        <w:t xml:space="preserve"> structure</w:t>
      </w:r>
      <w:r w:rsidR="00DB27F5" w:rsidRPr="008A6432">
        <w:rPr>
          <w:rFonts w:cs="Arial"/>
        </w:rPr>
        <w:t>,</w:t>
      </w:r>
      <w:r w:rsidRPr="008A6432">
        <w:rPr>
          <w:rFonts w:cs="Arial"/>
        </w:rPr>
        <w:t xml:space="preserve"> and </w:t>
      </w:r>
      <w:r w:rsidR="00DB27F5" w:rsidRPr="008A6432">
        <w:rPr>
          <w:rFonts w:cs="Arial"/>
        </w:rPr>
        <w:t xml:space="preserve">that of </w:t>
      </w:r>
      <w:r w:rsidRPr="008A6432">
        <w:rPr>
          <w:rFonts w:cs="Arial"/>
        </w:rPr>
        <w:t xml:space="preserve">the </w:t>
      </w:r>
      <w:r w:rsidR="006D6B98" w:rsidRPr="008A6432">
        <w:rPr>
          <w:rFonts w:cs="Arial"/>
        </w:rPr>
        <w:t>RAF M</w:t>
      </w:r>
      <w:r w:rsidR="00101D30" w:rsidRPr="008A6432">
        <w:rPr>
          <w:rFonts w:cs="Arial"/>
        </w:rPr>
        <w:t>useum</w:t>
      </w:r>
      <w:r w:rsidRPr="008A6432">
        <w:rPr>
          <w:rFonts w:cs="Arial"/>
        </w:rPr>
        <w:t>.</w:t>
      </w:r>
    </w:p>
    <w:p w14:paraId="117D16F6" w14:textId="0337E39A" w:rsidR="00000000" w:rsidRPr="008A6432" w:rsidRDefault="00C0175F" w:rsidP="00E1610B">
      <w:pPr>
        <w:pStyle w:val="ListParagraph"/>
        <w:numPr>
          <w:ilvl w:val="1"/>
          <w:numId w:val="1"/>
        </w:numPr>
        <w:spacing w:after="120"/>
        <w:ind w:left="851" w:hanging="567"/>
        <w:contextualSpacing w:val="0"/>
        <w:jc w:val="both"/>
        <w:rPr>
          <w:rFonts w:cs="Arial"/>
        </w:rPr>
      </w:pPr>
      <w:r w:rsidRPr="008A6432">
        <w:rPr>
          <w:rFonts w:cs="Arial"/>
        </w:rPr>
        <w:t xml:space="preserve">Please identify who will liaise with the </w:t>
      </w:r>
      <w:r w:rsidR="00AC5D11" w:rsidRPr="008A6432">
        <w:rPr>
          <w:rFonts w:cs="Arial"/>
        </w:rPr>
        <w:t>primary</w:t>
      </w:r>
      <w:r w:rsidRPr="008A6432">
        <w:rPr>
          <w:rFonts w:cs="Arial"/>
        </w:rPr>
        <w:t xml:space="preserve"> </w:t>
      </w:r>
      <w:r w:rsidR="006D6B98" w:rsidRPr="008A6432">
        <w:rPr>
          <w:rFonts w:cs="Arial"/>
        </w:rPr>
        <w:t xml:space="preserve">RAF </w:t>
      </w:r>
      <w:r w:rsidR="00101D30" w:rsidRPr="008A6432">
        <w:rPr>
          <w:rFonts w:cs="Arial"/>
        </w:rPr>
        <w:t>Museum</w:t>
      </w:r>
      <w:r w:rsidRPr="008A6432">
        <w:rPr>
          <w:rFonts w:cs="Arial"/>
        </w:rPr>
        <w:t xml:space="preserve"> stakeholder:</w:t>
      </w:r>
      <w:r w:rsidR="00AC5D11" w:rsidRPr="008A6432">
        <w:rPr>
          <w:rFonts w:cs="Arial"/>
        </w:rPr>
        <w:t xml:space="preserve"> the Head of Operations, London</w:t>
      </w:r>
      <w:r w:rsidR="00E1610B" w:rsidRPr="008A6432">
        <w:rPr>
          <w:rFonts w:cs="Arial"/>
        </w:rPr>
        <w:t>.</w:t>
      </w:r>
    </w:p>
    <w:p w14:paraId="117D16F8" w14:textId="77777777" w:rsidR="00000000" w:rsidRPr="00746960" w:rsidRDefault="00C0175F" w:rsidP="00E1610B">
      <w:pPr>
        <w:pStyle w:val="ListParagraph"/>
        <w:numPr>
          <w:ilvl w:val="1"/>
          <w:numId w:val="1"/>
        </w:numPr>
        <w:spacing w:after="120"/>
        <w:ind w:left="851" w:hanging="567"/>
        <w:contextualSpacing w:val="0"/>
        <w:jc w:val="both"/>
        <w:rPr>
          <w:rFonts w:cs="Arial"/>
        </w:rPr>
      </w:pPr>
      <w:r w:rsidRPr="008A6432">
        <w:rPr>
          <w:rFonts w:cs="Arial"/>
        </w:rPr>
        <w:t>Please</w:t>
      </w:r>
      <w:r w:rsidRPr="00746960">
        <w:rPr>
          <w:rFonts w:cs="Arial"/>
        </w:rPr>
        <w:t xml:space="preserve"> state the number of other contracts </w:t>
      </w:r>
      <w:proofErr w:type="gramStart"/>
      <w:r w:rsidRPr="00746960">
        <w:rPr>
          <w:rFonts w:cs="Arial"/>
        </w:rPr>
        <w:t>by:</w:t>
      </w:r>
      <w:proofErr w:type="gramEnd"/>
      <w:r w:rsidRPr="00746960">
        <w:rPr>
          <w:rFonts w:cs="Arial"/>
        </w:rPr>
        <w:t xml:space="preserve"> clients, sites and turnover value that the proposed contract operations (area) manager(s) currently support.  Please state the maximum size of business you expect each area manager to support prior to investing additional resource.  </w:t>
      </w:r>
    </w:p>
    <w:p w14:paraId="117D16FA" w14:textId="77777777" w:rsidR="00000000" w:rsidRPr="00746960" w:rsidRDefault="00C0175F" w:rsidP="00E1610B">
      <w:pPr>
        <w:pStyle w:val="ListParagraph"/>
        <w:numPr>
          <w:ilvl w:val="1"/>
          <w:numId w:val="1"/>
        </w:numPr>
        <w:spacing w:after="120"/>
        <w:ind w:left="851" w:hanging="567"/>
        <w:contextualSpacing w:val="0"/>
        <w:jc w:val="both"/>
        <w:rPr>
          <w:rFonts w:cs="Arial"/>
        </w:rPr>
      </w:pPr>
      <w:r w:rsidRPr="00746960">
        <w:rPr>
          <w:rFonts w:cs="Arial"/>
        </w:rPr>
        <w:t>Please identify the geographical breadth of responsibilities identified for each of the area off-site support team.</w:t>
      </w:r>
    </w:p>
    <w:p w14:paraId="6D8AD28F" w14:textId="01BCAEDD" w:rsidR="00A34459" w:rsidRDefault="00C0175F" w:rsidP="0016725E">
      <w:pPr>
        <w:pStyle w:val="ListParagraph"/>
        <w:numPr>
          <w:ilvl w:val="1"/>
          <w:numId w:val="1"/>
        </w:numPr>
        <w:tabs>
          <w:tab w:val="left" w:pos="1134"/>
        </w:tabs>
        <w:spacing w:after="120"/>
        <w:ind w:left="851" w:hanging="567"/>
        <w:contextualSpacing w:val="0"/>
        <w:jc w:val="both"/>
        <w:rPr>
          <w:rFonts w:cs="Arial"/>
        </w:rPr>
      </w:pPr>
      <w:r w:rsidRPr="00A34459">
        <w:rPr>
          <w:rFonts w:cs="Arial"/>
        </w:rPr>
        <w:lastRenderedPageBreak/>
        <w:t xml:space="preserve">Please stipulate how much time the contract manager will dedicate </w:t>
      </w:r>
      <w:r w:rsidR="00D112DF" w:rsidRPr="00A34459">
        <w:rPr>
          <w:rFonts w:cs="Arial"/>
        </w:rPr>
        <w:t>to</w:t>
      </w:r>
      <w:r w:rsidRPr="00A34459">
        <w:rPr>
          <w:rFonts w:cs="Arial"/>
        </w:rPr>
        <w:t xml:space="preserve"> this contract, please distinguish between onsite and offsite time. Clearly identify the frequency, duration</w:t>
      </w:r>
      <w:r w:rsidR="00A34459" w:rsidRPr="00A34459">
        <w:rPr>
          <w:rFonts w:cs="Arial"/>
        </w:rPr>
        <w:t>,</w:t>
      </w:r>
      <w:r w:rsidRPr="00A34459">
        <w:rPr>
          <w:rFonts w:cs="Arial"/>
        </w:rPr>
        <w:t xml:space="preserve"> and purpose of site visits</w:t>
      </w:r>
      <w:r w:rsidR="00A34459" w:rsidRPr="00A34459">
        <w:rPr>
          <w:rFonts w:cs="Arial"/>
        </w:rPr>
        <w:t xml:space="preserve"> for:</w:t>
      </w:r>
    </w:p>
    <w:p w14:paraId="41053F49" w14:textId="6B32A2AB" w:rsidR="00E513C0" w:rsidRPr="0016725E" w:rsidRDefault="0016725E" w:rsidP="0016725E">
      <w:pPr>
        <w:pStyle w:val="ListParagraph"/>
        <w:numPr>
          <w:ilvl w:val="2"/>
          <w:numId w:val="1"/>
        </w:numPr>
        <w:spacing w:after="120"/>
        <w:ind w:left="1701"/>
        <w:contextualSpacing w:val="0"/>
        <w:jc w:val="both"/>
        <w:rPr>
          <w:rFonts w:cs="Arial"/>
        </w:rPr>
      </w:pPr>
      <w:r>
        <w:rPr>
          <w:rFonts w:cs="Arial"/>
        </w:rPr>
        <w:t xml:space="preserve">Liaison </w:t>
      </w:r>
      <w:r w:rsidRPr="00E513C0">
        <w:rPr>
          <w:rFonts w:cs="Arial"/>
        </w:rPr>
        <w:t>with</w:t>
      </w:r>
      <w:r>
        <w:rPr>
          <w:rFonts w:cs="Arial"/>
        </w:rPr>
        <w:t>,</w:t>
      </w:r>
      <w:r w:rsidRPr="00E513C0">
        <w:rPr>
          <w:rFonts w:cs="Arial"/>
        </w:rPr>
        <w:t xml:space="preserve"> and supervision of</w:t>
      </w:r>
      <w:r>
        <w:rPr>
          <w:rFonts w:cs="Arial"/>
        </w:rPr>
        <w:t>,</w:t>
      </w:r>
      <w:r w:rsidRPr="00E513C0">
        <w:rPr>
          <w:rFonts w:eastAsia="Arial" w:cs="Arial"/>
        </w:rPr>
        <w:t xml:space="preserve"> the operational teams; and</w:t>
      </w:r>
    </w:p>
    <w:p w14:paraId="60C1EB54" w14:textId="3C0263C6" w:rsidR="0016725E" w:rsidRPr="00A34459" w:rsidRDefault="0016725E" w:rsidP="0016725E">
      <w:pPr>
        <w:pStyle w:val="ListParagraph"/>
        <w:numPr>
          <w:ilvl w:val="2"/>
          <w:numId w:val="1"/>
        </w:numPr>
        <w:spacing w:after="120"/>
        <w:ind w:left="1701"/>
        <w:jc w:val="both"/>
        <w:rPr>
          <w:rFonts w:cs="Arial"/>
        </w:rPr>
      </w:pPr>
      <w:r>
        <w:rPr>
          <w:rFonts w:eastAsia="Arial" w:cs="Arial"/>
        </w:rPr>
        <w:t>In client dialogue.</w:t>
      </w:r>
    </w:p>
    <w:p w14:paraId="117D16FC" w14:textId="5B945252" w:rsidR="00000000" w:rsidRPr="008A6432" w:rsidRDefault="00C0175F" w:rsidP="00F404FC">
      <w:pPr>
        <w:spacing w:after="120"/>
        <w:ind w:left="851" w:hanging="567"/>
        <w:jc w:val="both"/>
        <w:rPr>
          <w:rFonts w:cs="Arial"/>
        </w:rPr>
      </w:pPr>
      <w:r w:rsidRPr="008A6432">
        <w:rPr>
          <w:rFonts w:cs="Arial"/>
        </w:rPr>
        <w:t>1.</w:t>
      </w:r>
      <w:r w:rsidR="0016725E">
        <w:rPr>
          <w:rFonts w:cs="Arial"/>
        </w:rPr>
        <w:t>6</w:t>
      </w:r>
      <w:r w:rsidRPr="008A6432">
        <w:rPr>
          <w:rFonts w:cs="Arial"/>
        </w:rPr>
        <w:tab/>
        <w:t xml:space="preserve">In addition to the </w:t>
      </w:r>
      <w:r w:rsidR="008A6432">
        <w:rPr>
          <w:rFonts w:cs="Arial"/>
        </w:rPr>
        <w:t>c</w:t>
      </w:r>
      <w:r w:rsidRPr="008A6432">
        <w:rPr>
          <w:rFonts w:cs="Arial"/>
        </w:rPr>
        <w:t>ontract</w:t>
      </w:r>
      <w:r w:rsidR="008A6432">
        <w:rPr>
          <w:rFonts w:cs="Arial"/>
        </w:rPr>
        <w:t xml:space="preserve"> m</w:t>
      </w:r>
      <w:r w:rsidRPr="008A6432">
        <w:rPr>
          <w:rFonts w:cs="Arial"/>
        </w:rPr>
        <w:t xml:space="preserve">anager, who else from the company will visit the site, when and for what purpose over a </w:t>
      </w:r>
      <w:r w:rsidR="008A6432" w:rsidRPr="008A6432">
        <w:rPr>
          <w:rFonts w:cs="Arial"/>
        </w:rPr>
        <w:t>12-month</w:t>
      </w:r>
      <w:r w:rsidRPr="008A6432">
        <w:rPr>
          <w:rFonts w:cs="Arial"/>
        </w:rPr>
        <w:t xml:space="preserve"> period?  Where you are proposing resources that have not been included in your core contract cost</w:t>
      </w:r>
      <w:r w:rsidR="008A6432" w:rsidRPr="008A6432">
        <w:rPr>
          <w:rFonts w:cs="Arial"/>
        </w:rPr>
        <w:t>,</w:t>
      </w:r>
      <w:r w:rsidRPr="008A6432">
        <w:rPr>
          <w:rFonts w:cs="Arial"/>
        </w:rPr>
        <w:t xml:space="preserve"> please clearly identify these as chargeable.</w:t>
      </w:r>
    </w:p>
    <w:p w14:paraId="00F9D7FB" w14:textId="4670F466" w:rsidR="000C40E8" w:rsidRDefault="00C0175F" w:rsidP="00E1610B">
      <w:pPr>
        <w:spacing w:after="120"/>
        <w:ind w:left="851" w:hanging="567"/>
        <w:jc w:val="both"/>
        <w:rPr>
          <w:rFonts w:cs="Arial"/>
        </w:rPr>
      </w:pPr>
      <w:r w:rsidRPr="008A6432">
        <w:rPr>
          <w:rFonts w:cs="Arial"/>
        </w:rPr>
        <w:t>1.</w:t>
      </w:r>
      <w:r w:rsidR="0016725E">
        <w:rPr>
          <w:rFonts w:cs="Arial"/>
        </w:rPr>
        <w:t>7</w:t>
      </w:r>
      <w:r w:rsidRPr="008A6432">
        <w:rPr>
          <w:rFonts w:cs="Arial"/>
        </w:rPr>
        <w:tab/>
        <w:t xml:space="preserve">What further </w:t>
      </w:r>
      <w:r w:rsidR="008A6432">
        <w:rPr>
          <w:rFonts w:cs="Arial"/>
        </w:rPr>
        <w:t>c</w:t>
      </w:r>
      <w:r w:rsidRPr="008A6432">
        <w:rPr>
          <w:rFonts w:cs="Arial"/>
        </w:rPr>
        <w:t xml:space="preserve">ompany resources </w:t>
      </w:r>
      <w:r w:rsidR="000C40E8" w:rsidRPr="008A6432">
        <w:rPr>
          <w:rFonts w:cs="Arial"/>
        </w:rPr>
        <w:t>will, lor are available to</w:t>
      </w:r>
      <w:r w:rsidRPr="008A6432">
        <w:rPr>
          <w:rFonts w:cs="Arial"/>
        </w:rPr>
        <w:t xml:space="preserve"> support the onsite </w:t>
      </w:r>
      <w:r w:rsidR="000C40E8" w:rsidRPr="008A6432">
        <w:rPr>
          <w:rFonts w:cs="Arial"/>
        </w:rPr>
        <w:t>security</w:t>
      </w:r>
      <w:r w:rsidR="000C40E8" w:rsidRPr="000C40E8">
        <w:rPr>
          <w:rFonts w:cs="Arial"/>
        </w:rPr>
        <w:t xml:space="preserve"> </w:t>
      </w:r>
      <w:r w:rsidRPr="000C40E8">
        <w:rPr>
          <w:rFonts w:cs="Arial"/>
        </w:rPr>
        <w:t>operation?  Please be specific in your response</w:t>
      </w:r>
      <w:r w:rsidR="000C40E8" w:rsidRPr="000C40E8">
        <w:rPr>
          <w:rFonts w:cs="Arial"/>
        </w:rPr>
        <w:t>, and d</w:t>
      </w:r>
      <w:r w:rsidRPr="000C40E8">
        <w:rPr>
          <w:rFonts w:cs="Arial"/>
        </w:rPr>
        <w:t>etail how these functions or people will contribute to</w:t>
      </w:r>
      <w:r w:rsidR="000C40E8" w:rsidRPr="000C40E8">
        <w:rPr>
          <w:rFonts w:cs="Arial"/>
        </w:rPr>
        <w:t>:</w:t>
      </w:r>
    </w:p>
    <w:p w14:paraId="3148B5C0" w14:textId="60BFCB6E" w:rsidR="00A34459" w:rsidRDefault="00A34459" w:rsidP="00A34459">
      <w:pPr>
        <w:spacing w:after="120"/>
        <w:ind w:left="1701" w:hanging="708"/>
        <w:jc w:val="both"/>
        <w:rPr>
          <w:rFonts w:cs="Arial"/>
        </w:rPr>
      </w:pPr>
      <w:r>
        <w:rPr>
          <w:rFonts w:cs="Arial"/>
        </w:rPr>
        <w:t>1.</w:t>
      </w:r>
      <w:r w:rsidR="0016725E">
        <w:rPr>
          <w:rFonts w:cs="Arial"/>
        </w:rPr>
        <w:t>7</w:t>
      </w:r>
      <w:r>
        <w:rPr>
          <w:rFonts w:cs="Arial"/>
        </w:rPr>
        <w:t>.1</w:t>
      </w:r>
      <w:r>
        <w:rPr>
          <w:rFonts w:cs="Arial"/>
        </w:rPr>
        <w:tab/>
        <w:t>proactive management,</w:t>
      </w:r>
    </w:p>
    <w:p w14:paraId="28BA2679" w14:textId="56A42E97" w:rsidR="00A34459" w:rsidRDefault="00B81B84" w:rsidP="00A34459">
      <w:pPr>
        <w:spacing w:after="120"/>
        <w:ind w:left="1701" w:hanging="708"/>
        <w:jc w:val="both"/>
        <w:rPr>
          <w:rFonts w:cs="Arial"/>
        </w:rPr>
      </w:pPr>
      <w:r>
        <w:rPr>
          <w:rFonts w:cs="Arial"/>
        </w:rPr>
        <w:t>1.</w:t>
      </w:r>
      <w:r w:rsidR="0016725E">
        <w:rPr>
          <w:rFonts w:cs="Arial"/>
        </w:rPr>
        <w:t>7</w:t>
      </w:r>
      <w:r>
        <w:rPr>
          <w:rFonts w:cs="Arial"/>
        </w:rPr>
        <w:t>.2</w:t>
      </w:r>
      <w:r>
        <w:rPr>
          <w:rFonts w:cs="Arial"/>
        </w:rPr>
        <w:tab/>
        <w:t>genuine partnership; and</w:t>
      </w:r>
    </w:p>
    <w:p w14:paraId="41EA9181" w14:textId="1144EF31" w:rsidR="00B81B84" w:rsidRPr="000C40E8" w:rsidRDefault="00B81B84" w:rsidP="00A34459">
      <w:pPr>
        <w:spacing w:after="120"/>
        <w:ind w:left="1701" w:hanging="708"/>
        <w:jc w:val="both"/>
        <w:rPr>
          <w:rFonts w:cs="Arial"/>
        </w:rPr>
      </w:pPr>
      <w:r>
        <w:rPr>
          <w:rFonts w:cs="Arial"/>
        </w:rPr>
        <w:t>1.</w:t>
      </w:r>
      <w:r w:rsidR="0016725E">
        <w:rPr>
          <w:rFonts w:cs="Arial"/>
        </w:rPr>
        <w:t>7</w:t>
      </w:r>
      <w:r>
        <w:rPr>
          <w:rFonts w:cs="Arial"/>
        </w:rPr>
        <w:t>.3</w:t>
      </w:r>
      <w:r>
        <w:rPr>
          <w:rFonts w:cs="Arial"/>
        </w:rPr>
        <w:tab/>
      </w:r>
      <w:r w:rsidR="0016725E">
        <w:rPr>
          <w:rFonts w:cs="Arial"/>
        </w:rPr>
        <w:t xml:space="preserve">subject </w:t>
      </w:r>
      <w:r w:rsidR="0016725E" w:rsidRPr="000C40E8">
        <w:rPr>
          <w:rFonts w:cs="Arial"/>
        </w:rPr>
        <w:t xml:space="preserve">matter expertise.  </w:t>
      </w:r>
    </w:p>
    <w:p w14:paraId="117D16FD" w14:textId="66B181B5" w:rsidR="00000000" w:rsidRPr="000C40E8" w:rsidRDefault="00C0175F" w:rsidP="000C40E8">
      <w:pPr>
        <w:spacing w:after="120"/>
        <w:jc w:val="both"/>
        <w:rPr>
          <w:rFonts w:cs="Arial"/>
        </w:rPr>
      </w:pPr>
      <w:r w:rsidRPr="000C40E8">
        <w:rPr>
          <w:rFonts w:cs="Arial"/>
        </w:rPr>
        <w:t xml:space="preserve">Where you are proposing resources that have not been included in your core contract </w:t>
      </w:r>
      <w:r w:rsidR="00147D77" w:rsidRPr="000C40E8">
        <w:rPr>
          <w:rFonts w:cs="Arial"/>
        </w:rPr>
        <w:t>cost,</w:t>
      </w:r>
      <w:r w:rsidRPr="000C40E8">
        <w:rPr>
          <w:rFonts w:cs="Arial"/>
        </w:rPr>
        <w:t xml:space="preserve"> please clearly identify these as chargeable. </w:t>
      </w:r>
    </w:p>
    <w:p w14:paraId="117D16FE" w14:textId="0192750D" w:rsidR="00000000" w:rsidRPr="000C40E8" w:rsidRDefault="00C0175F" w:rsidP="00E1610B">
      <w:pPr>
        <w:spacing w:after="120"/>
        <w:ind w:left="851" w:hanging="567"/>
        <w:jc w:val="both"/>
        <w:rPr>
          <w:rFonts w:cs="Arial"/>
        </w:rPr>
      </w:pPr>
      <w:r w:rsidRPr="000C40E8">
        <w:rPr>
          <w:rFonts w:cs="Arial"/>
        </w:rPr>
        <w:t>1.</w:t>
      </w:r>
      <w:r w:rsidR="0016725E">
        <w:rPr>
          <w:rFonts w:cs="Arial"/>
        </w:rPr>
        <w:t>8</w:t>
      </w:r>
      <w:r w:rsidRPr="000C40E8">
        <w:rPr>
          <w:rFonts w:cs="Arial"/>
        </w:rPr>
        <w:tab/>
        <w:t xml:space="preserve">Please identify what added value you perceive your organisation will bring to the </w:t>
      </w:r>
      <w:r w:rsidR="006D6B98" w:rsidRPr="000C40E8">
        <w:rPr>
          <w:rFonts w:cs="Arial"/>
        </w:rPr>
        <w:t xml:space="preserve">RAF </w:t>
      </w:r>
      <w:r w:rsidR="00101D30" w:rsidRPr="000C40E8">
        <w:rPr>
          <w:rFonts w:cs="Arial"/>
        </w:rPr>
        <w:t>Museum</w:t>
      </w:r>
      <w:r w:rsidRPr="000C40E8">
        <w:rPr>
          <w:rFonts w:cs="Arial"/>
        </w:rPr>
        <w:t>.</w:t>
      </w:r>
    </w:p>
    <w:p w14:paraId="117D16FF" w14:textId="6C7A7FD5" w:rsidR="00000000" w:rsidRDefault="00C0175F" w:rsidP="00264497">
      <w:pPr>
        <w:ind w:left="851" w:hanging="567"/>
        <w:jc w:val="both"/>
        <w:rPr>
          <w:rFonts w:cs="Arial"/>
        </w:rPr>
      </w:pPr>
      <w:r w:rsidRPr="00480CD8">
        <w:rPr>
          <w:rFonts w:cs="Arial"/>
        </w:rPr>
        <w:t>1.</w:t>
      </w:r>
      <w:r w:rsidR="0016725E">
        <w:rPr>
          <w:rFonts w:cs="Arial"/>
        </w:rPr>
        <w:t>9</w:t>
      </w:r>
      <w:r w:rsidRPr="00480CD8">
        <w:rPr>
          <w:rFonts w:cs="Arial"/>
        </w:rPr>
        <w:tab/>
        <w:t xml:space="preserve">Please identify how your organisation may align itself, </w:t>
      </w:r>
      <w:r w:rsidR="00147D77" w:rsidRPr="00480CD8">
        <w:rPr>
          <w:rFonts w:cs="Arial"/>
        </w:rPr>
        <w:t>support,</w:t>
      </w:r>
      <w:r w:rsidRPr="00480CD8">
        <w:rPr>
          <w:rFonts w:cs="Arial"/>
        </w:rPr>
        <w:t xml:space="preserve"> and partner with the </w:t>
      </w:r>
      <w:r w:rsidR="006D6B98" w:rsidRPr="00480CD8">
        <w:rPr>
          <w:rFonts w:cs="Arial"/>
        </w:rPr>
        <w:t xml:space="preserve">RAF </w:t>
      </w:r>
      <w:r w:rsidR="00101D30" w:rsidRPr="00480CD8">
        <w:rPr>
          <w:rFonts w:cs="Arial"/>
        </w:rPr>
        <w:t>Museum</w:t>
      </w:r>
      <w:r w:rsidRPr="00480CD8">
        <w:rPr>
          <w:rFonts w:cs="Arial"/>
        </w:rPr>
        <w:t xml:space="preserve"> as a</w:t>
      </w:r>
      <w:r w:rsidR="00163DAB">
        <w:rPr>
          <w:rFonts w:cs="Arial"/>
        </w:rPr>
        <w:t xml:space="preserve"> national and internationally renowned </w:t>
      </w:r>
      <w:r w:rsidRPr="00480CD8">
        <w:rPr>
          <w:rFonts w:cs="Arial"/>
        </w:rPr>
        <w:t>charity.</w:t>
      </w:r>
    </w:p>
    <w:p w14:paraId="08D91AD3" w14:textId="77777777" w:rsidR="008A6432" w:rsidRPr="00480CD8" w:rsidRDefault="008A6432" w:rsidP="00264497">
      <w:pPr>
        <w:ind w:left="851" w:hanging="567"/>
        <w:jc w:val="both"/>
        <w:rPr>
          <w:rFonts w:cs="Arial"/>
        </w:rPr>
      </w:pPr>
    </w:p>
    <w:p w14:paraId="117D1701" w14:textId="08E536C3" w:rsidR="00000000" w:rsidRPr="00620919" w:rsidRDefault="00C0175F" w:rsidP="00620919">
      <w:pPr>
        <w:pStyle w:val="ListParagraph"/>
        <w:numPr>
          <w:ilvl w:val="0"/>
          <w:numId w:val="1"/>
        </w:numPr>
        <w:ind w:left="567" w:hanging="567"/>
        <w:jc w:val="both"/>
        <w:rPr>
          <w:rFonts w:cs="Arial"/>
          <w:b/>
          <w:bCs/>
        </w:rPr>
      </w:pPr>
      <w:r w:rsidRPr="00620919">
        <w:rPr>
          <w:rFonts w:cs="Arial"/>
          <w:b/>
          <w:bCs/>
        </w:rPr>
        <w:t>Onsite Supervision and Staffing (1000)</w:t>
      </w:r>
    </w:p>
    <w:p w14:paraId="3E479AAA" w14:textId="77777777" w:rsidR="00F05845" w:rsidRPr="001412D5" w:rsidRDefault="00C0175F" w:rsidP="00F05845">
      <w:pPr>
        <w:pStyle w:val="Standard"/>
        <w:spacing w:after="120"/>
        <w:rPr>
          <w:rFonts w:ascii="Arial" w:hAnsi="Arial" w:cs="Arial"/>
        </w:rPr>
      </w:pPr>
      <w:r w:rsidRPr="001412D5">
        <w:rPr>
          <w:rFonts w:ascii="Arial" w:hAnsi="Arial" w:cs="Arial"/>
        </w:rPr>
        <w:t xml:space="preserve">The </w:t>
      </w:r>
      <w:r w:rsidR="006D6B98" w:rsidRPr="001412D5">
        <w:rPr>
          <w:rFonts w:ascii="Arial" w:hAnsi="Arial" w:cs="Arial"/>
        </w:rPr>
        <w:t xml:space="preserve">RAF </w:t>
      </w:r>
      <w:r w:rsidR="00101D30" w:rsidRPr="001412D5">
        <w:rPr>
          <w:rFonts w:ascii="Arial" w:hAnsi="Arial" w:cs="Arial"/>
        </w:rPr>
        <w:t>Museum</w:t>
      </w:r>
      <w:r w:rsidRPr="001412D5">
        <w:rPr>
          <w:rFonts w:ascii="Arial" w:hAnsi="Arial" w:cs="Arial"/>
        </w:rPr>
        <w:t xml:space="preserve"> needs to be confident that an appropriate level of staff supervision is provided at the site to meet the high service standard expectations, as well as the variable and challenging operational requirements. </w:t>
      </w:r>
    </w:p>
    <w:p w14:paraId="00493484" w14:textId="39D5E6BC" w:rsidR="00615B8C" w:rsidRPr="00620919" w:rsidRDefault="00C0175F" w:rsidP="00F404FC">
      <w:pPr>
        <w:pStyle w:val="ListParagraph"/>
        <w:numPr>
          <w:ilvl w:val="1"/>
          <w:numId w:val="1"/>
        </w:numPr>
        <w:spacing w:after="120"/>
        <w:ind w:left="851" w:hanging="567"/>
        <w:contextualSpacing w:val="0"/>
        <w:jc w:val="both"/>
        <w:rPr>
          <w:rFonts w:cs="Arial"/>
        </w:rPr>
      </w:pPr>
      <w:r w:rsidRPr="00620919">
        <w:rPr>
          <w:rFonts w:cs="Arial"/>
        </w:rPr>
        <w:t>Please provide</w:t>
      </w:r>
      <w:r w:rsidR="00F05845" w:rsidRPr="00620919">
        <w:rPr>
          <w:rFonts w:cs="Arial"/>
        </w:rPr>
        <w:t xml:space="preserve"> the outline of your </w:t>
      </w:r>
      <w:r w:rsidR="00615B8C" w:rsidRPr="00620919">
        <w:rPr>
          <w:rFonts w:cs="Arial"/>
        </w:rPr>
        <w:t>company’s supervisory structure.</w:t>
      </w:r>
    </w:p>
    <w:p w14:paraId="778EBC2C" w14:textId="1E7CF11C" w:rsidR="00620919" w:rsidRPr="00620919" w:rsidRDefault="00620919" w:rsidP="00F404FC">
      <w:pPr>
        <w:pStyle w:val="ListParagraph"/>
        <w:numPr>
          <w:ilvl w:val="1"/>
          <w:numId w:val="1"/>
        </w:numPr>
        <w:spacing w:after="120"/>
        <w:ind w:left="851" w:hanging="567"/>
        <w:contextualSpacing w:val="0"/>
        <w:jc w:val="both"/>
        <w:rPr>
          <w:rFonts w:cs="Arial"/>
        </w:rPr>
      </w:pPr>
      <w:r>
        <w:rPr>
          <w:rFonts w:cs="Arial"/>
        </w:rPr>
        <w:t xml:space="preserve">Please </w:t>
      </w:r>
      <w:r w:rsidRPr="001412D5">
        <w:rPr>
          <w:rFonts w:cs="Arial"/>
        </w:rPr>
        <w:t>provide the m</w:t>
      </w:r>
      <w:r w:rsidRPr="001412D5">
        <w:rPr>
          <w:rFonts w:eastAsia="Arial" w:cs="Arial"/>
        </w:rPr>
        <w:t>aximum volume of business, or number of contracts that each of your regional / area managers are expected to support.</w:t>
      </w:r>
    </w:p>
    <w:p w14:paraId="71ABAC30" w14:textId="0D1D3863" w:rsidR="00620919" w:rsidRPr="00620919" w:rsidRDefault="00620919" w:rsidP="00F404FC">
      <w:pPr>
        <w:pStyle w:val="ListParagraph"/>
        <w:numPr>
          <w:ilvl w:val="1"/>
          <w:numId w:val="1"/>
        </w:numPr>
        <w:spacing w:after="120"/>
        <w:ind w:left="851" w:hanging="567"/>
        <w:contextualSpacing w:val="0"/>
        <w:jc w:val="both"/>
        <w:rPr>
          <w:rFonts w:cs="Arial"/>
        </w:rPr>
      </w:pPr>
      <w:r>
        <w:rPr>
          <w:rFonts w:eastAsia="Arial" w:cs="Arial"/>
        </w:rPr>
        <w:t xml:space="preserve">Please </w:t>
      </w:r>
      <w:r w:rsidRPr="001412D5">
        <w:rPr>
          <w:rFonts w:eastAsia="Arial" w:cs="Arial"/>
        </w:rPr>
        <w:t>confirm the number of visits to each client, site, and contract, that each regional / area manager is required to make on a weekly and monthly basis.</w:t>
      </w:r>
    </w:p>
    <w:p w14:paraId="3438ACA0" w14:textId="6D98D9D2" w:rsidR="00620919" w:rsidRPr="00620919" w:rsidRDefault="00620919" w:rsidP="00F404FC">
      <w:pPr>
        <w:pStyle w:val="ListParagraph"/>
        <w:numPr>
          <w:ilvl w:val="1"/>
          <w:numId w:val="1"/>
        </w:numPr>
        <w:spacing w:after="60"/>
        <w:ind w:left="851" w:hanging="567"/>
        <w:contextualSpacing w:val="0"/>
        <w:jc w:val="both"/>
        <w:rPr>
          <w:rFonts w:cs="Arial"/>
        </w:rPr>
      </w:pPr>
      <w:r>
        <w:rPr>
          <w:rFonts w:eastAsia="Arial" w:cs="Arial"/>
        </w:rPr>
        <w:t xml:space="preserve">Please </w:t>
      </w:r>
      <w:r w:rsidRPr="001412D5">
        <w:rPr>
          <w:rFonts w:eastAsia="Arial" w:cs="Arial"/>
        </w:rPr>
        <w:t xml:space="preserve">outline the expectation, including an estimation of the anticipated time requirement, that each regional / area manager is expected to spend during each site </w:t>
      </w:r>
      <w:proofErr w:type="gramStart"/>
      <w:r w:rsidRPr="001412D5">
        <w:rPr>
          <w:rFonts w:eastAsia="Arial" w:cs="Arial"/>
        </w:rPr>
        <w:t>visit;</w:t>
      </w:r>
      <w:proofErr w:type="gramEnd"/>
    </w:p>
    <w:p w14:paraId="5E3DC451" w14:textId="76620582" w:rsidR="00620919" w:rsidRPr="00620919" w:rsidRDefault="00620919" w:rsidP="00F404FC">
      <w:pPr>
        <w:pStyle w:val="ListParagraph"/>
        <w:numPr>
          <w:ilvl w:val="2"/>
          <w:numId w:val="1"/>
        </w:numPr>
        <w:spacing w:after="60"/>
        <w:ind w:left="1701" w:hanging="708"/>
        <w:contextualSpacing w:val="0"/>
        <w:jc w:val="both"/>
        <w:rPr>
          <w:rFonts w:cs="Arial"/>
        </w:rPr>
      </w:pPr>
      <w:r>
        <w:rPr>
          <w:rFonts w:cs="Arial"/>
        </w:rPr>
        <w:t xml:space="preserve">With </w:t>
      </w:r>
      <w:r w:rsidRPr="001412D5">
        <w:rPr>
          <w:rFonts w:eastAsia="Arial" w:cs="Arial"/>
        </w:rPr>
        <w:t>the operational teams; and</w:t>
      </w:r>
    </w:p>
    <w:p w14:paraId="5473E277" w14:textId="00B39E82" w:rsidR="00620919" w:rsidRPr="000D077B" w:rsidRDefault="000D077B" w:rsidP="00F404FC">
      <w:pPr>
        <w:pStyle w:val="ListParagraph"/>
        <w:numPr>
          <w:ilvl w:val="2"/>
          <w:numId w:val="1"/>
        </w:numPr>
        <w:spacing w:after="120"/>
        <w:ind w:left="1701" w:hanging="709"/>
        <w:contextualSpacing w:val="0"/>
        <w:jc w:val="both"/>
        <w:rPr>
          <w:rFonts w:cs="Arial"/>
        </w:rPr>
      </w:pPr>
      <w:r>
        <w:rPr>
          <w:rFonts w:eastAsia="Arial" w:cs="Arial"/>
        </w:rPr>
        <w:t>In client dialogue.</w:t>
      </w:r>
    </w:p>
    <w:p w14:paraId="0E3389E1" w14:textId="23564522" w:rsidR="000D077B" w:rsidRDefault="000D077B" w:rsidP="00F404FC">
      <w:pPr>
        <w:pStyle w:val="ListParagraph"/>
        <w:numPr>
          <w:ilvl w:val="1"/>
          <w:numId w:val="1"/>
        </w:numPr>
        <w:spacing w:after="120"/>
        <w:ind w:left="851" w:hanging="567"/>
        <w:contextualSpacing w:val="0"/>
        <w:jc w:val="both"/>
        <w:rPr>
          <w:rFonts w:cs="Arial"/>
        </w:rPr>
      </w:pPr>
      <w:r>
        <w:rPr>
          <w:rFonts w:cs="Arial"/>
        </w:rPr>
        <w:t xml:space="preserve">Please </w:t>
      </w:r>
      <w:r w:rsidRPr="001412D5">
        <w:rPr>
          <w:rFonts w:cs="Arial"/>
        </w:rPr>
        <w:t>outline your proposed resourcing schedule, explaining the reasoning for the proposed structure and shift patterns.</w:t>
      </w:r>
    </w:p>
    <w:p w14:paraId="02E7DADC" w14:textId="20E7E87B" w:rsidR="000D077B" w:rsidRDefault="000D077B" w:rsidP="00F404FC">
      <w:pPr>
        <w:pStyle w:val="ListParagraph"/>
        <w:numPr>
          <w:ilvl w:val="1"/>
          <w:numId w:val="1"/>
        </w:numPr>
        <w:spacing w:after="120"/>
        <w:ind w:left="851" w:hanging="567"/>
        <w:contextualSpacing w:val="0"/>
        <w:jc w:val="both"/>
        <w:rPr>
          <w:rFonts w:cs="Arial"/>
        </w:rPr>
      </w:pPr>
      <w:r>
        <w:rPr>
          <w:rFonts w:cs="Arial"/>
        </w:rPr>
        <w:t xml:space="preserve">What </w:t>
      </w:r>
      <w:r w:rsidRPr="001412D5">
        <w:rPr>
          <w:rFonts w:cs="Arial"/>
        </w:rPr>
        <w:t>changes to the current onsite staffing levels and shift patterns are you proposing?</w:t>
      </w:r>
    </w:p>
    <w:p w14:paraId="3CC50AC9" w14:textId="6D135154" w:rsidR="000D077B" w:rsidRDefault="000D077B" w:rsidP="00F404FC">
      <w:pPr>
        <w:pStyle w:val="ListParagraph"/>
        <w:numPr>
          <w:ilvl w:val="1"/>
          <w:numId w:val="1"/>
        </w:numPr>
        <w:spacing w:after="120"/>
        <w:ind w:left="851" w:hanging="567"/>
        <w:contextualSpacing w:val="0"/>
        <w:jc w:val="both"/>
        <w:rPr>
          <w:rFonts w:cs="Arial"/>
        </w:rPr>
      </w:pPr>
      <w:r>
        <w:rPr>
          <w:rFonts w:cs="Arial"/>
        </w:rPr>
        <w:lastRenderedPageBreak/>
        <w:t xml:space="preserve">How </w:t>
      </w:r>
      <w:r w:rsidRPr="001412D5">
        <w:rPr>
          <w:rFonts w:cs="Arial"/>
        </w:rPr>
        <w:t>will any changes to the current onsite staffing levels and shift patterns be managed, together with timescales?</w:t>
      </w:r>
    </w:p>
    <w:p w14:paraId="15A11C51" w14:textId="43485E65" w:rsidR="000D077B" w:rsidRDefault="000D077B" w:rsidP="00F404FC">
      <w:pPr>
        <w:pStyle w:val="ListParagraph"/>
        <w:numPr>
          <w:ilvl w:val="1"/>
          <w:numId w:val="1"/>
        </w:numPr>
        <w:spacing w:after="120"/>
        <w:ind w:left="851" w:hanging="567"/>
        <w:contextualSpacing w:val="0"/>
        <w:jc w:val="both"/>
        <w:rPr>
          <w:rFonts w:cs="Arial"/>
        </w:rPr>
      </w:pPr>
      <w:r>
        <w:rPr>
          <w:rFonts w:cs="Arial"/>
        </w:rPr>
        <w:t>How</w:t>
      </w:r>
      <w:r w:rsidRPr="000D077B">
        <w:rPr>
          <w:rFonts w:cs="Arial"/>
        </w:rPr>
        <w:t xml:space="preserve"> </w:t>
      </w:r>
      <w:r w:rsidRPr="001412D5">
        <w:rPr>
          <w:rFonts w:cs="Arial"/>
        </w:rPr>
        <w:t>will you record the team members’ shift arrival and departure times?</w:t>
      </w:r>
    </w:p>
    <w:p w14:paraId="7F2DAA1A" w14:textId="15984BD1" w:rsidR="000D077B" w:rsidRDefault="000D077B" w:rsidP="00F404FC">
      <w:pPr>
        <w:pStyle w:val="ListParagraph"/>
        <w:numPr>
          <w:ilvl w:val="1"/>
          <w:numId w:val="1"/>
        </w:numPr>
        <w:spacing w:after="120"/>
        <w:ind w:left="851" w:hanging="567"/>
        <w:contextualSpacing w:val="0"/>
        <w:jc w:val="both"/>
        <w:rPr>
          <w:rFonts w:cs="Arial"/>
        </w:rPr>
      </w:pPr>
      <w:r>
        <w:rPr>
          <w:rFonts w:cs="Arial"/>
        </w:rPr>
        <w:t>How</w:t>
      </w:r>
      <w:r w:rsidRPr="000D077B">
        <w:rPr>
          <w:rFonts w:cs="Arial"/>
        </w:rPr>
        <w:t xml:space="preserve"> </w:t>
      </w:r>
      <w:r w:rsidRPr="001412D5">
        <w:rPr>
          <w:rFonts w:cs="Arial"/>
        </w:rPr>
        <w:t>will cover for absence be provided for both security personnel on the day it occurs, as well as for shortfalls over the medium to longer term?</w:t>
      </w:r>
    </w:p>
    <w:p w14:paraId="5EA6F41C" w14:textId="6ECC0289" w:rsidR="000D077B" w:rsidRPr="00620919" w:rsidRDefault="000D077B" w:rsidP="00F404FC">
      <w:pPr>
        <w:pStyle w:val="ListParagraph"/>
        <w:numPr>
          <w:ilvl w:val="1"/>
          <w:numId w:val="1"/>
        </w:numPr>
        <w:ind w:left="851" w:hanging="567"/>
        <w:jc w:val="both"/>
        <w:rPr>
          <w:rFonts w:cs="Arial"/>
        </w:rPr>
      </w:pPr>
      <w:r>
        <w:rPr>
          <w:rFonts w:cs="Arial"/>
        </w:rPr>
        <w:t xml:space="preserve">Please </w:t>
      </w:r>
      <w:r w:rsidRPr="001412D5">
        <w:rPr>
          <w:rFonts w:cs="Arial"/>
        </w:rPr>
        <w:t>explain how you will resource the increase in activity resulting from requests for additional services.</w:t>
      </w:r>
    </w:p>
    <w:p w14:paraId="6D99B916" w14:textId="77777777" w:rsidR="00D4165C" w:rsidRPr="001412D5" w:rsidRDefault="00D4165C" w:rsidP="00264497">
      <w:pPr>
        <w:ind w:left="851" w:hanging="567"/>
        <w:jc w:val="both"/>
        <w:rPr>
          <w:rFonts w:cs="Arial"/>
        </w:rPr>
      </w:pPr>
    </w:p>
    <w:p w14:paraId="117D170B" w14:textId="78E31AD9" w:rsidR="00000000" w:rsidRPr="00373E52" w:rsidRDefault="00C0175F" w:rsidP="002361A6">
      <w:pPr>
        <w:pStyle w:val="ListParagraph"/>
        <w:numPr>
          <w:ilvl w:val="0"/>
          <w:numId w:val="27"/>
        </w:numPr>
        <w:ind w:left="567" w:hanging="567"/>
        <w:jc w:val="both"/>
        <w:rPr>
          <w:rFonts w:cs="Arial"/>
          <w:b/>
          <w:bCs/>
        </w:rPr>
      </w:pPr>
      <w:r w:rsidRPr="00373E52">
        <w:rPr>
          <w:rFonts w:cs="Arial"/>
          <w:b/>
          <w:bCs/>
        </w:rPr>
        <w:t>Staff Vetting, Training</w:t>
      </w:r>
      <w:r w:rsidR="007F67FE" w:rsidRPr="00373E52">
        <w:rPr>
          <w:rFonts w:cs="Arial"/>
          <w:b/>
          <w:bCs/>
        </w:rPr>
        <w:t>,</w:t>
      </w:r>
      <w:r w:rsidRPr="00373E52">
        <w:rPr>
          <w:rFonts w:cs="Arial"/>
          <w:b/>
          <w:bCs/>
        </w:rPr>
        <w:t xml:space="preserve"> and </w:t>
      </w:r>
      <w:r w:rsidR="00C70A8C" w:rsidRPr="00373E52">
        <w:rPr>
          <w:rFonts w:cs="Arial"/>
          <w:b/>
          <w:bCs/>
        </w:rPr>
        <w:t xml:space="preserve">Team </w:t>
      </w:r>
      <w:r w:rsidRPr="00373E52">
        <w:rPr>
          <w:rFonts w:cs="Arial"/>
          <w:b/>
          <w:bCs/>
        </w:rPr>
        <w:t>Motivation (1000)</w:t>
      </w:r>
    </w:p>
    <w:p w14:paraId="117D170C" w14:textId="79C51816" w:rsidR="00000000" w:rsidRPr="00C572D5" w:rsidRDefault="00C0175F" w:rsidP="00FB6B57">
      <w:pPr>
        <w:spacing w:after="120"/>
        <w:jc w:val="both"/>
        <w:rPr>
          <w:rFonts w:cs="Arial"/>
        </w:rPr>
      </w:pPr>
      <w:r w:rsidRPr="00C572D5">
        <w:rPr>
          <w:rFonts w:cs="Arial"/>
        </w:rPr>
        <w:t xml:space="preserve">The </w:t>
      </w:r>
      <w:r w:rsidR="006D6B98" w:rsidRPr="00C572D5">
        <w:rPr>
          <w:rFonts w:cs="Arial"/>
        </w:rPr>
        <w:t xml:space="preserve">RAF </w:t>
      </w:r>
      <w:r w:rsidR="00101D30" w:rsidRPr="00C572D5">
        <w:rPr>
          <w:rFonts w:cs="Arial"/>
        </w:rPr>
        <w:t>Museum</w:t>
      </w:r>
      <w:r w:rsidRPr="00C572D5">
        <w:rPr>
          <w:rFonts w:cs="Arial"/>
        </w:rPr>
        <w:t xml:space="preserve"> </w:t>
      </w:r>
      <w:r w:rsidR="00C4679D" w:rsidRPr="00C572D5">
        <w:rPr>
          <w:rFonts w:cs="Arial"/>
        </w:rPr>
        <w:t>must</w:t>
      </w:r>
      <w:r w:rsidRPr="00C572D5">
        <w:rPr>
          <w:rFonts w:cs="Arial"/>
        </w:rPr>
        <w:t xml:space="preserve"> be assured</w:t>
      </w:r>
      <w:r w:rsidR="007F67FE">
        <w:rPr>
          <w:rFonts w:cs="Arial"/>
        </w:rPr>
        <w:t xml:space="preserve"> that</w:t>
      </w:r>
      <w:r w:rsidRPr="00C572D5">
        <w:rPr>
          <w:rFonts w:cs="Arial"/>
        </w:rPr>
        <w:t xml:space="preserve"> the</w:t>
      </w:r>
      <w:r w:rsidR="005A28AE" w:rsidRPr="00C572D5">
        <w:rPr>
          <w:rFonts w:cs="Arial"/>
        </w:rPr>
        <w:t xml:space="preserve"> contracted provider w</w:t>
      </w:r>
      <w:r w:rsidRPr="00C572D5">
        <w:rPr>
          <w:rFonts w:cs="Arial"/>
        </w:rPr>
        <w:t>ill</w:t>
      </w:r>
      <w:r w:rsidR="005A28AE" w:rsidRPr="00C572D5">
        <w:rPr>
          <w:rFonts w:cs="Arial"/>
        </w:rPr>
        <w:t xml:space="preserve"> deliver</w:t>
      </w:r>
      <w:r w:rsidRPr="00C572D5">
        <w:rPr>
          <w:rFonts w:cs="Arial"/>
        </w:rPr>
        <w:t xml:space="preserve"> a suitably trained and skilled </w:t>
      </w:r>
      <w:r w:rsidR="002D7957" w:rsidRPr="00C572D5">
        <w:rPr>
          <w:rFonts w:cs="Arial"/>
        </w:rPr>
        <w:t>security workforce who are</w:t>
      </w:r>
      <w:r w:rsidRPr="00C572D5">
        <w:rPr>
          <w:rFonts w:cs="Arial"/>
        </w:rPr>
        <w:t xml:space="preserve"> motivated to deliver the service </w:t>
      </w:r>
      <w:r w:rsidR="00BD63E7" w:rsidRPr="00C572D5">
        <w:rPr>
          <w:rFonts w:cs="Arial"/>
        </w:rPr>
        <w:t>objectives and</w:t>
      </w:r>
      <w:r w:rsidRPr="00C572D5">
        <w:rPr>
          <w:rFonts w:cs="Arial"/>
        </w:rPr>
        <w:t xml:space="preserve"> add value to the </w:t>
      </w:r>
      <w:r w:rsidR="002D7957" w:rsidRPr="00C572D5">
        <w:rPr>
          <w:rFonts w:cs="Arial"/>
        </w:rPr>
        <w:t>Museum’s activities.</w:t>
      </w:r>
    </w:p>
    <w:p w14:paraId="1B466BE4" w14:textId="77777777" w:rsidR="00C460FE" w:rsidRPr="00C460FE" w:rsidRDefault="00C460FE" w:rsidP="00C460FE">
      <w:pPr>
        <w:pStyle w:val="ListParagraph"/>
        <w:numPr>
          <w:ilvl w:val="0"/>
          <w:numId w:val="21"/>
        </w:numPr>
        <w:spacing w:after="120"/>
        <w:jc w:val="both"/>
        <w:rPr>
          <w:rFonts w:cs="Arial"/>
          <w:vanish/>
        </w:rPr>
      </w:pPr>
    </w:p>
    <w:p w14:paraId="30921A83" w14:textId="77777777" w:rsidR="00C460FE" w:rsidRPr="00C460FE" w:rsidRDefault="00C460FE" w:rsidP="00C460FE">
      <w:pPr>
        <w:pStyle w:val="ListParagraph"/>
        <w:numPr>
          <w:ilvl w:val="0"/>
          <w:numId w:val="21"/>
        </w:numPr>
        <w:spacing w:after="120"/>
        <w:jc w:val="both"/>
        <w:rPr>
          <w:rFonts w:cs="Arial"/>
          <w:vanish/>
        </w:rPr>
      </w:pPr>
    </w:p>
    <w:p w14:paraId="2C653A08" w14:textId="77777777" w:rsidR="00C460FE" w:rsidRPr="00C460FE" w:rsidRDefault="00C460FE" w:rsidP="00C460FE">
      <w:pPr>
        <w:pStyle w:val="ListParagraph"/>
        <w:numPr>
          <w:ilvl w:val="0"/>
          <w:numId w:val="21"/>
        </w:numPr>
        <w:spacing w:after="120"/>
        <w:jc w:val="both"/>
        <w:rPr>
          <w:rFonts w:cs="Arial"/>
          <w:vanish/>
        </w:rPr>
      </w:pPr>
    </w:p>
    <w:p w14:paraId="4B9600C7" w14:textId="24516D3C" w:rsidR="00A63E99" w:rsidRPr="00373E52" w:rsidRDefault="00C0175F" w:rsidP="00373E52">
      <w:pPr>
        <w:pStyle w:val="ListParagraph"/>
        <w:numPr>
          <w:ilvl w:val="1"/>
          <w:numId w:val="21"/>
        </w:numPr>
        <w:spacing w:after="120"/>
        <w:ind w:left="851" w:hanging="567"/>
        <w:contextualSpacing w:val="0"/>
        <w:jc w:val="both"/>
        <w:rPr>
          <w:rFonts w:cs="Arial"/>
        </w:rPr>
      </w:pPr>
      <w:r w:rsidRPr="005F2862">
        <w:rPr>
          <w:rFonts w:cs="Arial"/>
        </w:rPr>
        <w:t xml:space="preserve">Please stipulate the </w:t>
      </w:r>
      <w:r w:rsidR="0002587D" w:rsidRPr="005F2862">
        <w:rPr>
          <w:rFonts w:cs="Arial"/>
        </w:rPr>
        <w:t xml:space="preserve">pre-employment </w:t>
      </w:r>
      <w:r w:rsidRPr="005F2862">
        <w:rPr>
          <w:rFonts w:cs="Arial"/>
        </w:rPr>
        <w:t xml:space="preserve">vetting process that will occur prior to staff </w:t>
      </w:r>
      <w:r w:rsidR="0002587D" w:rsidRPr="005F2862">
        <w:rPr>
          <w:rFonts w:cs="Arial"/>
        </w:rPr>
        <w:t>being appointed to work on the contract</w:t>
      </w:r>
      <w:r w:rsidRPr="005F2862">
        <w:rPr>
          <w:rFonts w:cs="Arial"/>
        </w:rPr>
        <w:t>.</w:t>
      </w:r>
    </w:p>
    <w:p w14:paraId="0EB27708" w14:textId="5FBA7F4E" w:rsidR="00C460FE" w:rsidRDefault="00C460FE" w:rsidP="007F67FE">
      <w:pPr>
        <w:pStyle w:val="ListParagraph"/>
        <w:numPr>
          <w:ilvl w:val="1"/>
          <w:numId w:val="21"/>
        </w:numPr>
        <w:spacing w:after="120"/>
        <w:ind w:left="851" w:hanging="567"/>
        <w:contextualSpacing w:val="0"/>
        <w:jc w:val="both"/>
        <w:rPr>
          <w:rFonts w:cs="Arial"/>
        </w:rPr>
      </w:pPr>
      <w:r>
        <w:rPr>
          <w:rFonts w:cs="Arial"/>
        </w:rPr>
        <w:t>Please</w:t>
      </w:r>
      <w:r w:rsidRPr="00C460FE">
        <w:rPr>
          <w:rFonts w:cs="Arial"/>
        </w:rPr>
        <w:t xml:space="preserve"> </w:t>
      </w:r>
      <w:r w:rsidRPr="00C572D5">
        <w:rPr>
          <w:rFonts w:cs="Arial"/>
        </w:rPr>
        <w:t>confirm the staff induction process that will occur prior to staff being deployed to site.</w:t>
      </w:r>
    </w:p>
    <w:p w14:paraId="3170EB9B" w14:textId="54C875B6" w:rsidR="00C460FE" w:rsidRDefault="00C460FE" w:rsidP="007F67FE">
      <w:pPr>
        <w:pStyle w:val="ListParagraph"/>
        <w:numPr>
          <w:ilvl w:val="1"/>
          <w:numId w:val="21"/>
        </w:numPr>
        <w:spacing w:after="120"/>
        <w:ind w:left="851" w:hanging="567"/>
        <w:contextualSpacing w:val="0"/>
        <w:jc w:val="both"/>
        <w:rPr>
          <w:rFonts w:cs="Arial"/>
        </w:rPr>
      </w:pPr>
      <w:r>
        <w:rPr>
          <w:rFonts w:cs="Arial"/>
        </w:rPr>
        <w:t>Please</w:t>
      </w:r>
      <w:r w:rsidRPr="00C572D5">
        <w:rPr>
          <w:rFonts w:cs="Arial"/>
        </w:rPr>
        <w:t xml:space="preserve"> explain and provide your company’s training programme for staff who will be employed on the contract, ensuring all roles are covered and detailing which training will be delivered by:</w:t>
      </w:r>
    </w:p>
    <w:p w14:paraId="4D48910B" w14:textId="247AFA1D" w:rsidR="00C460FE" w:rsidRDefault="00C460FE" w:rsidP="007F67FE">
      <w:pPr>
        <w:pStyle w:val="ListParagraph"/>
        <w:numPr>
          <w:ilvl w:val="2"/>
          <w:numId w:val="21"/>
        </w:numPr>
        <w:spacing w:after="120"/>
        <w:ind w:left="1701" w:hanging="708"/>
        <w:contextualSpacing w:val="0"/>
        <w:jc w:val="both"/>
        <w:rPr>
          <w:rFonts w:cs="Arial"/>
        </w:rPr>
      </w:pPr>
      <w:r>
        <w:rPr>
          <w:rFonts w:cs="Arial"/>
        </w:rPr>
        <w:t>in</w:t>
      </w:r>
      <w:r w:rsidRPr="00C572D5">
        <w:rPr>
          <w:rFonts w:cs="Arial"/>
        </w:rPr>
        <w:t>-house supervisors.</w:t>
      </w:r>
    </w:p>
    <w:p w14:paraId="6E6BBC25" w14:textId="6FA7CDA2" w:rsidR="00C460FE" w:rsidRDefault="00C460FE" w:rsidP="007F67FE">
      <w:pPr>
        <w:pStyle w:val="ListParagraph"/>
        <w:numPr>
          <w:ilvl w:val="2"/>
          <w:numId w:val="21"/>
        </w:numPr>
        <w:spacing w:after="120"/>
        <w:ind w:left="1701" w:hanging="708"/>
        <w:contextualSpacing w:val="0"/>
        <w:jc w:val="both"/>
        <w:rPr>
          <w:rFonts w:cs="Arial"/>
        </w:rPr>
      </w:pPr>
      <w:r>
        <w:rPr>
          <w:rFonts w:cs="Arial"/>
        </w:rPr>
        <w:t>in</w:t>
      </w:r>
      <w:r w:rsidRPr="00C572D5">
        <w:rPr>
          <w:rFonts w:cs="Arial"/>
        </w:rPr>
        <w:t>-house managers.</w:t>
      </w:r>
    </w:p>
    <w:p w14:paraId="7B9F3FE8" w14:textId="3F0A2943" w:rsidR="00C460FE" w:rsidRDefault="00C460FE" w:rsidP="007F67FE">
      <w:pPr>
        <w:pStyle w:val="ListParagraph"/>
        <w:numPr>
          <w:ilvl w:val="2"/>
          <w:numId w:val="21"/>
        </w:numPr>
        <w:spacing w:after="120"/>
        <w:ind w:left="1701" w:hanging="708"/>
        <w:contextualSpacing w:val="0"/>
        <w:jc w:val="both"/>
        <w:rPr>
          <w:rFonts w:cs="Arial"/>
        </w:rPr>
      </w:pPr>
      <w:r>
        <w:rPr>
          <w:rFonts w:cs="Arial"/>
        </w:rPr>
        <w:t>in</w:t>
      </w:r>
      <w:r w:rsidRPr="00C572D5">
        <w:rPr>
          <w:rFonts w:cs="Arial"/>
        </w:rPr>
        <w:t>-house training professionals.</w:t>
      </w:r>
    </w:p>
    <w:p w14:paraId="70B7C1A5" w14:textId="55D563C7" w:rsidR="00C460FE" w:rsidRDefault="000D5CB8" w:rsidP="007F67FE">
      <w:pPr>
        <w:pStyle w:val="ListParagraph"/>
        <w:numPr>
          <w:ilvl w:val="2"/>
          <w:numId w:val="21"/>
        </w:numPr>
        <w:spacing w:after="120"/>
        <w:ind w:left="1701" w:hanging="708"/>
        <w:contextualSpacing w:val="0"/>
        <w:jc w:val="both"/>
        <w:rPr>
          <w:rFonts w:cs="Arial"/>
        </w:rPr>
      </w:pPr>
      <w:r>
        <w:rPr>
          <w:rFonts w:cs="Arial"/>
        </w:rPr>
        <w:t xml:space="preserve">Third </w:t>
      </w:r>
      <w:r w:rsidRPr="00C572D5">
        <w:rPr>
          <w:rFonts w:cs="Arial"/>
        </w:rPr>
        <w:t>party training providers; or</w:t>
      </w:r>
    </w:p>
    <w:p w14:paraId="1DA1BFA9" w14:textId="1E3C8F44" w:rsidR="000D5CB8" w:rsidRDefault="000D5CB8" w:rsidP="007F67FE">
      <w:pPr>
        <w:pStyle w:val="ListParagraph"/>
        <w:numPr>
          <w:ilvl w:val="2"/>
          <w:numId w:val="21"/>
        </w:numPr>
        <w:spacing w:after="120"/>
        <w:ind w:left="1701" w:hanging="708"/>
        <w:contextualSpacing w:val="0"/>
        <w:jc w:val="both"/>
        <w:rPr>
          <w:rFonts w:cs="Arial"/>
        </w:rPr>
      </w:pPr>
      <w:r>
        <w:rPr>
          <w:rFonts w:cs="Arial"/>
        </w:rPr>
        <w:t xml:space="preserve">Online </w:t>
      </w:r>
      <w:r w:rsidRPr="00C572D5">
        <w:rPr>
          <w:rFonts w:cs="Arial"/>
        </w:rPr>
        <w:t xml:space="preserve">/ virtually.  </w:t>
      </w:r>
    </w:p>
    <w:p w14:paraId="453DBD55" w14:textId="46C398FB" w:rsidR="00C460FE" w:rsidRDefault="008E3A89" w:rsidP="007F67FE">
      <w:pPr>
        <w:pStyle w:val="ListParagraph"/>
        <w:numPr>
          <w:ilvl w:val="1"/>
          <w:numId w:val="21"/>
        </w:numPr>
        <w:spacing w:after="120"/>
        <w:ind w:left="851" w:hanging="567"/>
        <w:contextualSpacing w:val="0"/>
        <w:jc w:val="both"/>
        <w:rPr>
          <w:rFonts w:cs="Arial"/>
        </w:rPr>
      </w:pPr>
      <w:r>
        <w:rPr>
          <w:rFonts w:cs="Arial"/>
        </w:rPr>
        <w:t xml:space="preserve">Please </w:t>
      </w:r>
      <w:r w:rsidRPr="00C572D5">
        <w:rPr>
          <w:rFonts w:cs="Arial"/>
        </w:rPr>
        <w:t>identify if you expect staff to undertake any of the training in their own time.</w:t>
      </w:r>
    </w:p>
    <w:p w14:paraId="18AEFF27" w14:textId="725E0EAF" w:rsidR="008E3A89" w:rsidRDefault="00721E8C" w:rsidP="007F67FE">
      <w:pPr>
        <w:pStyle w:val="ListParagraph"/>
        <w:numPr>
          <w:ilvl w:val="1"/>
          <w:numId w:val="21"/>
        </w:numPr>
        <w:spacing w:after="120"/>
        <w:ind w:left="851" w:hanging="567"/>
        <w:contextualSpacing w:val="0"/>
        <w:jc w:val="both"/>
        <w:rPr>
          <w:rFonts w:cs="Arial"/>
        </w:rPr>
      </w:pPr>
      <w:r>
        <w:rPr>
          <w:rFonts w:cs="Arial"/>
        </w:rPr>
        <w:t>Please e</w:t>
      </w:r>
      <w:r w:rsidR="008E3A89">
        <w:rPr>
          <w:rFonts w:cs="Arial"/>
        </w:rPr>
        <w:t xml:space="preserve">xplain </w:t>
      </w:r>
      <w:r w:rsidRPr="00C572D5">
        <w:rPr>
          <w:rFonts w:cs="Arial"/>
        </w:rPr>
        <w:t>when the training programme will be delivered and the impact if any on routine service delivery.</w:t>
      </w:r>
    </w:p>
    <w:p w14:paraId="68EFF3C6" w14:textId="40AEBB6F" w:rsidR="00721E8C" w:rsidRDefault="00721E8C" w:rsidP="007F67FE">
      <w:pPr>
        <w:pStyle w:val="ListParagraph"/>
        <w:numPr>
          <w:ilvl w:val="1"/>
          <w:numId w:val="21"/>
        </w:numPr>
        <w:spacing w:after="120"/>
        <w:ind w:left="851" w:hanging="567"/>
        <w:contextualSpacing w:val="0"/>
        <w:jc w:val="both"/>
        <w:rPr>
          <w:rFonts w:cs="Arial"/>
        </w:rPr>
      </w:pPr>
      <w:r>
        <w:rPr>
          <w:rFonts w:cs="Arial"/>
        </w:rPr>
        <w:t xml:space="preserve">Please explain </w:t>
      </w:r>
      <w:r w:rsidRPr="00C572D5">
        <w:rPr>
          <w:rFonts w:cs="Arial"/>
        </w:rPr>
        <w:t>any other staff development opportunities that you provide to staff and how these will be applied across the Contract.</w:t>
      </w:r>
    </w:p>
    <w:p w14:paraId="356A1428" w14:textId="410935FB" w:rsidR="00721E8C" w:rsidRDefault="00F50B44" w:rsidP="007F67FE">
      <w:pPr>
        <w:pStyle w:val="ListParagraph"/>
        <w:numPr>
          <w:ilvl w:val="1"/>
          <w:numId w:val="21"/>
        </w:numPr>
        <w:spacing w:after="120"/>
        <w:ind w:left="851" w:hanging="567"/>
        <w:contextualSpacing w:val="0"/>
        <w:jc w:val="both"/>
        <w:rPr>
          <w:rFonts w:cs="Arial"/>
        </w:rPr>
      </w:pPr>
      <w:r>
        <w:rPr>
          <w:rFonts w:cs="Arial"/>
        </w:rPr>
        <w:t>Please explain h</w:t>
      </w:r>
      <w:r w:rsidR="00721E8C">
        <w:rPr>
          <w:rFonts w:cs="Arial"/>
        </w:rPr>
        <w:t xml:space="preserve">ow </w:t>
      </w:r>
      <w:r w:rsidR="00721E8C" w:rsidRPr="00C572D5">
        <w:rPr>
          <w:rFonts w:cs="Arial"/>
        </w:rPr>
        <w:t xml:space="preserve">you propose to create a “one team” ethos between the contracted security team and RAF Museum staff, and how will you reward, </w:t>
      </w:r>
      <w:r w:rsidR="00CA5227" w:rsidRPr="00C572D5">
        <w:rPr>
          <w:rFonts w:cs="Arial"/>
        </w:rPr>
        <w:t>recognise,</w:t>
      </w:r>
      <w:r w:rsidR="00721E8C" w:rsidRPr="00C572D5">
        <w:rPr>
          <w:rFonts w:cs="Arial"/>
        </w:rPr>
        <w:t xml:space="preserve"> and incentivise staff on this contract for outstanding service.</w:t>
      </w:r>
    </w:p>
    <w:p w14:paraId="448E7284" w14:textId="226514C9" w:rsidR="00721E8C" w:rsidRPr="005F2862" w:rsidRDefault="00F50B44" w:rsidP="007F67FE">
      <w:pPr>
        <w:pStyle w:val="ListParagraph"/>
        <w:numPr>
          <w:ilvl w:val="1"/>
          <w:numId w:val="21"/>
        </w:numPr>
        <w:spacing w:after="120"/>
        <w:ind w:left="851" w:hanging="567"/>
        <w:jc w:val="both"/>
        <w:rPr>
          <w:rFonts w:cs="Arial"/>
        </w:rPr>
      </w:pPr>
      <w:r>
        <w:rPr>
          <w:rFonts w:cs="Arial"/>
        </w:rPr>
        <w:t>Please explain h</w:t>
      </w:r>
      <w:r w:rsidR="00721E8C">
        <w:rPr>
          <w:rFonts w:cs="Arial"/>
        </w:rPr>
        <w:t>ow</w:t>
      </w:r>
      <w:r w:rsidR="00CA5227">
        <w:rPr>
          <w:rFonts w:cs="Arial"/>
        </w:rPr>
        <w:t xml:space="preserve"> you</w:t>
      </w:r>
      <w:r w:rsidR="00721E8C">
        <w:rPr>
          <w:rFonts w:cs="Arial"/>
        </w:rPr>
        <w:t xml:space="preserve"> </w:t>
      </w:r>
      <w:r w:rsidR="00721E8C" w:rsidRPr="00C572D5">
        <w:rPr>
          <w:rFonts w:cs="Arial"/>
        </w:rPr>
        <w:t>will create a team and individuals focused on delivering exemplary standards and service and which welcomes audits and critique as opportunities for continuous improvement.</w:t>
      </w:r>
    </w:p>
    <w:p w14:paraId="117D1713" w14:textId="257939BA" w:rsidR="00000000" w:rsidRDefault="00000000" w:rsidP="00264497">
      <w:pPr>
        <w:ind w:left="851" w:hanging="567"/>
        <w:jc w:val="both"/>
        <w:rPr>
          <w:rFonts w:cs="Arial"/>
        </w:rPr>
      </w:pPr>
    </w:p>
    <w:p w14:paraId="56CC01AD" w14:textId="77777777" w:rsidR="00C027EC" w:rsidRDefault="00C027EC" w:rsidP="00264497">
      <w:pPr>
        <w:ind w:left="851" w:hanging="567"/>
        <w:jc w:val="both"/>
        <w:rPr>
          <w:rFonts w:cs="Arial"/>
        </w:rPr>
      </w:pPr>
    </w:p>
    <w:p w14:paraId="6D679122" w14:textId="77777777" w:rsidR="00C027EC" w:rsidRPr="00C572D5" w:rsidRDefault="00C027EC" w:rsidP="00264497">
      <w:pPr>
        <w:ind w:left="851" w:hanging="567"/>
        <w:jc w:val="both"/>
        <w:rPr>
          <w:rFonts w:cs="Arial"/>
        </w:rPr>
      </w:pPr>
    </w:p>
    <w:p w14:paraId="117D1757" w14:textId="31D04EEF" w:rsidR="00000000" w:rsidRPr="00CD7BEF" w:rsidRDefault="00C0175F" w:rsidP="0003383A">
      <w:pPr>
        <w:pStyle w:val="ListParagraph"/>
        <w:numPr>
          <w:ilvl w:val="0"/>
          <w:numId w:val="21"/>
        </w:numPr>
        <w:contextualSpacing w:val="0"/>
        <w:jc w:val="both"/>
        <w:rPr>
          <w:rFonts w:cs="Arial"/>
          <w:b/>
          <w:bCs/>
        </w:rPr>
      </w:pPr>
      <w:r w:rsidRPr="00C027EC">
        <w:rPr>
          <w:rFonts w:cs="Arial"/>
          <w:b/>
          <w:bCs/>
        </w:rPr>
        <w:lastRenderedPageBreak/>
        <w:t>Continuous Improvement &amp; Proactivity</w:t>
      </w:r>
      <w:r w:rsidRPr="00C027EC">
        <w:rPr>
          <w:rFonts w:cs="Arial"/>
        </w:rPr>
        <w:t xml:space="preserve"> (750)</w:t>
      </w:r>
    </w:p>
    <w:p w14:paraId="761EFD74" w14:textId="7AEE84ED" w:rsidR="00CD7BEF" w:rsidRPr="0003383A" w:rsidRDefault="0003383A" w:rsidP="0003383A">
      <w:pPr>
        <w:pStyle w:val="ListParagraph"/>
        <w:numPr>
          <w:ilvl w:val="1"/>
          <w:numId w:val="21"/>
        </w:numPr>
        <w:spacing w:after="120"/>
        <w:ind w:left="851" w:hanging="567"/>
        <w:contextualSpacing w:val="0"/>
        <w:jc w:val="both"/>
        <w:rPr>
          <w:rFonts w:cs="Arial"/>
        </w:rPr>
      </w:pPr>
      <w:r w:rsidRPr="0003383A">
        <w:rPr>
          <w:rFonts w:cs="Arial"/>
        </w:rPr>
        <w:t xml:space="preserve">How will you become a trusted and proactive partner to the RAF Museum and how will you drive continuous improvement so that the contracted security team continue to develop, </w:t>
      </w:r>
      <w:proofErr w:type="gramStart"/>
      <w:r w:rsidRPr="0003383A">
        <w:rPr>
          <w:rFonts w:cs="Arial"/>
        </w:rPr>
        <w:t>improve</w:t>
      </w:r>
      <w:proofErr w:type="gramEnd"/>
      <w:r w:rsidRPr="0003383A">
        <w:rPr>
          <w:rFonts w:cs="Arial"/>
        </w:rPr>
        <w:t xml:space="preserve"> and deliver value and innovation.</w:t>
      </w:r>
    </w:p>
    <w:p w14:paraId="463288EE" w14:textId="7027BDAD" w:rsidR="0003383A" w:rsidRDefault="0003383A" w:rsidP="0003383A">
      <w:pPr>
        <w:pStyle w:val="ListParagraph"/>
        <w:numPr>
          <w:ilvl w:val="1"/>
          <w:numId w:val="21"/>
        </w:numPr>
        <w:spacing w:after="120"/>
        <w:ind w:left="851" w:hanging="567"/>
        <w:contextualSpacing w:val="0"/>
        <w:jc w:val="both"/>
        <w:rPr>
          <w:rFonts w:cs="Arial"/>
        </w:rPr>
      </w:pPr>
      <w:r>
        <w:rPr>
          <w:rFonts w:cs="Arial"/>
        </w:rPr>
        <w:t xml:space="preserve">Please identify </w:t>
      </w:r>
      <w:r w:rsidRPr="00C572D5">
        <w:rPr>
          <w:rFonts w:cs="Arial"/>
        </w:rPr>
        <w:t>3 key initiatives relating to corporate and social responsibility that would be implemented on site, please describe how these will integrate with and support the Museum.</w:t>
      </w:r>
    </w:p>
    <w:p w14:paraId="6B664F14" w14:textId="530343B9" w:rsidR="005E34C7" w:rsidRDefault="0003383A" w:rsidP="0003383A">
      <w:pPr>
        <w:pStyle w:val="ListParagraph"/>
        <w:numPr>
          <w:ilvl w:val="1"/>
          <w:numId w:val="21"/>
        </w:numPr>
        <w:ind w:left="851" w:hanging="567"/>
        <w:jc w:val="both"/>
        <w:rPr>
          <w:rFonts w:cs="Arial"/>
        </w:rPr>
      </w:pPr>
      <w:r>
        <w:rPr>
          <w:rFonts w:cs="Arial"/>
        </w:rPr>
        <w:t xml:space="preserve">Please identify </w:t>
      </w:r>
      <w:r w:rsidRPr="00C572D5">
        <w:rPr>
          <w:rFonts w:cs="Arial"/>
        </w:rPr>
        <w:t xml:space="preserve">3 key </w:t>
      </w:r>
      <w:r>
        <w:rPr>
          <w:rFonts w:cs="Arial"/>
        </w:rPr>
        <w:t xml:space="preserve">security </w:t>
      </w:r>
      <w:r w:rsidRPr="00C572D5">
        <w:rPr>
          <w:rFonts w:cs="Arial"/>
        </w:rPr>
        <w:t>challenges for the RAF Museum</w:t>
      </w:r>
      <w:r>
        <w:rPr>
          <w:rFonts w:cs="Arial"/>
        </w:rPr>
        <w:t>,</w:t>
      </w:r>
      <w:r w:rsidRPr="00C572D5">
        <w:rPr>
          <w:rFonts w:cs="Arial"/>
        </w:rPr>
        <w:t xml:space="preserve"> </w:t>
      </w:r>
      <w:r>
        <w:rPr>
          <w:rFonts w:cs="Arial"/>
        </w:rPr>
        <w:t>and</w:t>
      </w:r>
      <w:r w:rsidRPr="00C572D5">
        <w:rPr>
          <w:rFonts w:cs="Arial"/>
        </w:rPr>
        <w:t xml:space="preserve"> explain how you propose to address, </w:t>
      </w:r>
      <w:proofErr w:type="gramStart"/>
      <w:r w:rsidRPr="00C572D5">
        <w:rPr>
          <w:rFonts w:cs="Arial"/>
        </w:rPr>
        <w:t>resolve</w:t>
      </w:r>
      <w:proofErr w:type="gramEnd"/>
      <w:r w:rsidRPr="00C572D5">
        <w:rPr>
          <w:rFonts w:cs="Arial"/>
        </w:rPr>
        <w:t xml:space="preserve"> or mitigate their impact on service delivery. These challenges can be both operational </w:t>
      </w:r>
      <w:proofErr w:type="gramStart"/>
      <w:r w:rsidRPr="00C572D5">
        <w:rPr>
          <w:rFonts w:cs="Arial"/>
        </w:rPr>
        <w:t>or</w:t>
      </w:r>
      <w:proofErr w:type="gramEnd"/>
      <w:r w:rsidRPr="00C572D5">
        <w:rPr>
          <w:rFonts w:cs="Arial"/>
        </w:rPr>
        <w:t xml:space="preserve"> related to the built infrastructure.</w:t>
      </w:r>
    </w:p>
    <w:p w14:paraId="159592A4" w14:textId="77777777" w:rsidR="0003383A" w:rsidRPr="0003383A" w:rsidRDefault="0003383A" w:rsidP="0003383A">
      <w:pPr>
        <w:pStyle w:val="ListParagraph"/>
        <w:jc w:val="both"/>
        <w:rPr>
          <w:rFonts w:cs="Arial"/>
        </w:rPr>
      </w:pPr>
    </w:p>
    <w:p w14:paraId="0FAE8E15" w14:textId="15A3A885" w:rsidR="000A276D" w:rsidRPr="000A276D" w:rsidRDefault="00C0175F" w:rsidP="00D82084">
      <w:pPr>
        <w:pStyle w:val="ListParagraph"/>
        <w:numPr>
          <w:ilvl w:val="0"/>
          <w:numId w:val="26"/>
        </w:numPr>
        <w:ind w:left="709" w:hanging="709"/>
        <w:jc w:val="both"/>
        <w:rPr>
          <w:rFonts w:cs="Arial"/>
          <w:b/>
          <w:bCs/>
        </w:rPr>
      </w:pPr>
      <w:r w:rsidRPr="000A276D">
        <w:rPr>
          <w:rFonts w:cs="Arial"/>
          <w:b/>
          <w:bCs/>
        </w:rPr>
        <w:t>Performance Measurement and Reporting (1000)</w:t>
      </w:r>
    </w:p>
    <w:p w14:paraId="117D175D" w14:textId="56346656" w:rsidR="00000000" w:rsidRPr="00C572D5" w:rsidRDefault="00C0175F" w:rsidP="00227F13">
      <w:pPr>
        <w:jc w:val="both"/>
        <w:rPr>
          <w:rFonts w:cs="Arial"/>
        </w:rPr>
      </w:pPr>
      <w:r w:rsidRPr="00C572D5">
        <w:rPr>
          <w:rFonts w:cs="Arial"/>
        </w:rPr>
        <w:t xml:space="preserve">The </w:t>
      </w:r>
      <w:r w:rsidR="006D6B98" w:rsidRPr="00C572D5">
        <w:rPr>
          <w:rFonts w:cs="Arial"/>
        </w:rPr>
        <w:t xml:space="preserve">RAF </w:t>
      </w:r>
      <w:r w:rsidR="00101D30" w:rsidRPr="00C572D5">
        <w:rPr>
          <w:rFonts w:cs="Arial"/>
        </w:rPr>
        <w:t>Museum</w:t>
      </w:r>
      <w:r w:rsidRPr="00C572D5">
        <w:rPr>
          <w:rFonts w:cs="Arial"/>
        </w:rPr>
        <w:t xml:space="preserve"> wishes to appoint a partner with a rigorous and self-critiquing approach to quality auditing that underpins a culture of continuous improvement and world class service standards.</w:t>
      </w:r>
    </w:p>
    <w:p w14:paraId="1744721E" w14:textId="5CA81080" w:rsidR="00D82084" w:rsidRPr="00D82084" w:rsidRDefault="00810633" w:rsidP="00D82084">
      <w:pPr>
        <w:pStyle w:val="ListParagraph"/>
        <w:numPr>
          <w:ilvl w:val="1"/>
          <w:numId w:val="26"/>
        </w:numPr>
        <w:ind w:left="851"/>
        <w:jc w:val="both"/>
        <w:rPr>
          <w:rFonts w:cs="Arial"/>
        </w:rPr>
      </w:pPr>
      <w:r>
        <w:rPr>
          <w:rFonts w:cs="Arial"/>
        </w:rPr>
        <w:t>Please</w:t>
      </w:r>
      <w:r w:rsidR="00C0175F" w:rsidRPr="00D82084">
        <w:rPr>
          <w:rFonts w:cs="Arial"/>
        </w:rPr>
        <w:t xml:space="preserve"> set out</w:t>
      </w:r>
      <w:r w:rsidR="005B6CC1" w:rsidRPr="00D82084">
        <w:rPr>
          <w:rFonts w:cs="Arial"/>
        </w:rPr>
        <w:t xml:space="preserve"> details of t</w:t>
      </w:r>
      <w:r w:rsidR="00C0175F" w:rsidRPr="00D82084">
        <w:rPr>
          <w:rFonts w:cs="Arial"/>
        </w:rPr>
        <w:t>he performance management system</w:t>
      </w:r>
      <w:r w:rsidR="005B6CC1" w:rsidRPr="00D82084">
        <w:rPr>
          <w:rFonts w:cs="Arial"/>
        </w:rPr>
        <w:t xml:space="preserve"> which </w:t>
      </w:r>
      <w:r w:rsidR="002E5884" w:rsidRPr="00D82084">
        <w:rPr>
          <w:rFonts w:cs="Arial"/>
        </w:rPr>
        <w:t>they apply,</w:t>
      </w:r>
      <w:r w:rsidR="00C0175F" w:rsidRPr="00D82084">
        <w:rPr>
          <w:rFonts w:cs="Arial"/>
        </w:rPr>
        <w:t xml:space="preserve"> demonstrat</w:t>
      </w:r>
      <w:r w:rsidR="002E5884" w:rsidRPr="00D82084">
        <w:rPr>
          <w:rFonts w:cs="Arial"/>
        </w:rPr>
        <w:t>ing</w:t>
      </w:r>
      <w:r w:rsidR="00C0175F" w:rsidRPr="00D82084">
        <w:rPr>
          <w:rFonts w:cs="Arial"/>
        </w:rPr>
        <w:t xml:space="preserve"> their understanding of how it works</w:t>
      </w:r>
      <w:r w:rsidR="002E5884" w:rsidRPr="00D82084">
        <w:rPr>
          <w:rFonts w:cs="Arial"/>
        </w:rPr>
        <w:t>,</w:t>
      </w:r>
      <w:r w:rsidR="00C0175F" w:rsidRPr="00D82084">
        <w:rPr>
          <w:rFonts w:cs="Arial"/>
        </w:rPr>
        <w:t xml:space="preserve"> and how it will be applied to the contract.</w:t>
      </w:r>
    </w:p>
    <w:p w14:paraId="117D175F" w14:textId="4E1C36A2" w:rsidR="00000000" w:rsidRPr="00C572D5" w:rsidRDefault="00C0175F" w:rsidP="00227F13">
      <w:pPr>
        <w:ind w:left="851" w:hanging="567"/>
        <w:jc w:val="both"/>
        <w:rPr>
          <w:rFonts w:cs="Arial"/>
        </w:rPr>
      </w:pPr>
      <w:r w:rsidRPr="00C572D5">
        <w:rPr>
          <w:rFonts w:cs="Arial"/>
        </w:rPr>
        <w:t>5.2</w:t>
      </w:r>
      <w:r w:rsidRPr="00C572D5">
        <w:rPr>
          <w:rFonts w:cs="Arial"/>
        </w:rPr>
        <w:tab/>
        <w:t xml:space="preserve">Please outline your proposals to incentivise the contract team on and offsite to regularly perform above </w:t>
      </w:r>
      <w:r w:rsidRPr="00C35233">
        <w:rPr>
          <w:rFonts w:cs="Arial"/>
        </w:rPr>
        <w:t xml:space="preserve">the </w:t>
      </w:r>
      <w:r w:rsidR="00D22B4A" w:rsidRPr="00C35233">
        <w:rPr>
          <w:rFonts w:cs="Arial"/>
        </w:rPr>
        <w:t>9</w:t>
      </w:r>
      <w:r w:rsidRPr="00C35233">
        <w:rPr>
          <w:rFonts w:cs="Arial"/>
        </w:rPr>
        <w:t>0% contractual compliance threshol</w:t>
      </w:r>
      <w:r w:rsidR="00C35233" w:rsidRPr="00C35233">
        <w:rPr>
          <w:rFonts w:cs="Arial"/>
        </w:rPr>
        <w:t>d</w:t>
      </w:r>
      <w:r w:rsidRPr="00B24530">
        <w:rPr>
          <w:rFonts w:cs="Arial"/>
        </w:rPr>
        <w:t>.</w:t>
      </w:r>
      <w:r w:rsidRPr="00C572D5">
        <w:rPr>
          <w:rFonts w:cs="Arial"/>
          <w:color w:val="0070C0"/>
        </w:rPr>
        <w:t xml:space="preserve"> </w:t>
      </w:r>
      <w:r w:rsidR="00CB323C" w:rsidRPr="00C572D5">
        <w:rPr>
          <w:rFonts w:cs="Arial"/>
        </w:rPr>
        <w:t xml:space="preserve">NB - </w:t>
      </w:r>
      <w:r w:rsidRPr="00C572D5">
        <w:rPr>
          <w:rFonts w:cs="Arial"/>
        </w:rPr>
        <w:t>Your proposals</w:t>
      </w:r>
      <w:r w:rsidRPr="00C572D5">
        <w:rPr>
          <w:rFonts w:cs="Arial"/>
          <w:color w:val="0070C0"/>
        </w:rPr>
        <w:t xml:space="preserve"> </w:t>
      </w:r>
      <w:r w:rsidRPr="00C572D5">
        <w:rPr>
          <w:rFonts w:cs="Arial"/>
        </w:rPr>
        <w:t xml:space="preserve">should </w:t>
      </w:r>
      <w:r w:rsidR="005B6CC1" w:rsidRPr="00C572D5">
        <w:rPr>
          <w:rFonts w:cs="Arial"/>
        </w:rPr>
        <w:t xml:space="preserve">not </w:t>
      </w:r>
      <w:r w:rsidR="00CB323C" w:rsidRPr="00C572D5">
        <w:rPr>
          <w:rFonts w:cs="Arial"/>
        </w:rPr>
        <w:t>attract</w:t>
      </w:r>
      <w:r w:rsidR="005B6CC1" w:rsidRPr="00C572D5">
        <w:rPr>
          <w:rFonts w:cs="Arial"/>
        </w:rPr>
        <w:t xml:space="preserve"> any</w:t>
      </w:r>
      <w:r w:rsidR="00CB323C" w:rsidRPr="00C572D5">
        <w:rPr>
          <w:rFonts w:cs="Arial"/>
        </w:rPr>
        <w:t xml:space="preserve"> cost</w:t>
      </w:r>
      <w:r w:rsidR="005B6CC1" w:rsidRPr="00C572D5">
        <w:rPr>
          <w:rFonts w:cs="Arial"/>
        </w:rPr>
        <w:t>s</w:t>
      </w:r>
      <w:r w:rsidR="00CB323C" w:rsidRPr="00C572D5">
        <w:rPr>
          <w:rFonts w:cs="Arial"/>
        </w:rPr>
        <w:t xml:space="preserve"> which </w:t>
      </w:r>
      <w:r w:rsidR="005B6CC1" w:rsidRPr="00C572D5">
        <w:rPr>
          <w:rFonts w:cs="Arial"/>
        </w:rPr>
        <w:t xml:space="preserve">are not included </w:t>
      </w:r>
      <w:r w:rsidR="00CB323C" w:rsidRPr="00C572D5">
        <w:rPr>
          <w:rFonts w:cs="Arial"/>
        </w:rPr>
        <w:t>in th</w:t>
      </w:r>
      <w:r w:rsidR="00B24530">
        <w:rPr>
          <w:rFonts w:cs="Arial"/>
        </w:rPr>
        <w:t>e</w:t>
      </w:r>
      <w:r w:rsidR="00CB323C" w:rsidRPr="00C572D5">
        <w:rPr>
          <w:rFonts w:cs="Arial"/>
        </w:rPr>
        <w:t xml:space="preserve"> </w:t>
      </w:r>
      <w:r w:rsidR="005B6CC1" w:rsidRPr="00C572D5">
        <w:rPr>
          <w:rFonts w:cs="Arial"/>
        </w:rPr>
        <w:t xml:space="preserve">submitted </w:t>
      </w:r>
      <w:r w:rsidR="00CB323C" w:rsidRPr="00C572D5">
        <w:rPr>
          <w:rFonts w:cs="Arial"/>
        </w:rPr>
        <w:t>contract costs.</w:t>
      </w:r>
    </w:p>
    <w:p w14:paraId="117D1761" w14:textId="7E91EE34" w:rsidR="00000000" w:rsidRPr="00C572D5" w:rsidRDefault="00C0175F" w:rsidP="007513F3">
      <w:pPr>
        <w:ind w:left="851" w:hanging="567"/>
        <w:jc w:val="both"/>
        <w:rPr>
          <w:rFonts w:cs="Arial"/>
        </w:rPr>
      </w:pPr>
      <w:r w:rsidRPr="00C572D5">
        <w:rPr>
          <w:rFonts w:cs="Arial"/>
        </w:rPr>
        <w:t>5.3</w:t>
      </w:r>
      <w:r w:rsidRPr="00C572D5">
        <w:rPr>
          <w:rFonts w:cs="Arial"/>
        </w:rPr>
        <w:tab/>
        <w:t xml:space="preserve">Please list the quality audits, including H&amp;S, </w:t>
      </w:r>
      <w:r w:rsidR="007513F3" w:rsidRPr="00C572D5">
        <w:rPr>
          <w:rFonts w:cs="Arial"/>
        </w:rPr>
        <w:t xml:space="preserve">which you intend </w:t>
      </w:r>
      <w:r w:rsidRPr="00C572D5">
        <w:rPr>
          <w:rFonts w:cs="Arial"/>
        </w:rPr>
        <w:t xml:space="preserve">to complete to monitor your performance </w:t>
      </w:r>
      <w:r w:rsidR="007513F3" w:rsidRPr="00C572D5">
        <w:rPr>
          <w:rFonts w:cs="Arial"/>
        </w:rPr>
        <w:t>against</w:t>
      </w:r>
      <w:r w:rsidRPr="00C572D5">
        <w:rPr>
          <w:rFonts w:cs="Arial"/>
        </w:rPr>
        <w:t xml:space="preserve"> the KPIs and SLAs; Please identify by whom each audit will be undertaken, frequencies and audit method and how problems will be rectified. </w:t>
      </w:r>
    </w:p>
    <w:p w14:paraId="117D1762" w14:textId="693A7E74" w:rsidR="00000000" w:rsidRPr="00C572D5" w:rsidRDefault="00C0175F" w:rsidP="00227F13">
      <w:pPr>
        <w:ind w:left="851" w:hanging="567"/>
        <w:jc w:val="both"/>
        <w:rPr>
          <w:rFonts w:cs="Arial"/>
        </w:rPr>
      </w:pPr>
      <w:r w:rsidRPr="00C572D5">
        <w:rPr>
          <w:rFonts w:cs="Arial"/>
        </w:rPr>
        <w:t>5.5</w:t>
      </w:r>
      <w:r w:rsidRPr="00C572D5">
        <w:rPr>
          <w:rFonts w:cs="Arial"/>
        </w:rPr>
        <w:tab/>
      </w:r>
      <w:r w:rsidR="00CA5227">
        <w:rPr>
          <w:rFonts w:cs="Arial"/>
        </w:rPr>
        <w:t>Please e</w:t>
      </w:r>
      <w:r w:rsidRPr="00C572D5">
        <w:rPr>
          <w:rFonts w:cs="Arial"/>
        </w:rPr>
        <w:t xml:space="preserve">xplain how you will maintain effective communication with </w:t>
      </w:r>
      <w:r w:rsidR="006D6B98" w:rsidRPr="00C572D5">
        <w:rPr>
          <w:rFonts w:cs="Arial"/>
        </w:rPr>
        <w:t>RAF M</w:t>
      </w:r>
      <w:r w:rsidR="007513F3" w:rsidRPr="00C572D5">
        <w:rPr>
          <w:rFonts w:cs="Arial"/>
        </w:rPr>
        <w:t>useum</w:t>
      </w:r>
      <w:r w:rsidRPr="00C572D5">
        <w:rPr>
          <w:rFonts w:cs="Arial"/>
        </w:rPr>
        <w:t xml:space="preserve"> representative(s) including your proposed meeting schedule and how the detail of the contract's operation and performance will be reported.   </w:t>
      </w:r>
    </w:p>
    <w:p w14:paraId="117D1763" w14:textId="77777777" w:rsidR="00000000" w:rsidRPr="00C572D5" w:rsidRDefault="00C0175F" w:rsidP="00227F13">
      <w:pPr>
        <w:ind w:left="851" w:hanging="567"/>
        <w:jc w:val="both"/>
        <w:rPr>
          <w:rFonts w:cs="Arial"/>
        </w:rPr>
      </w:pPr>
      <w:r w:rsidRPr="00C572D5">
        <w:rPr>
          <w:rFonts w:cs="Arial"/>
        </w:rPr>
        <w:t>5.6</w:t>
      </w:r>
      <w:r w:rsidRPr="00C572D5">
        <w:rPr>
          <w:rFonts w:cs="Arial"/>
        </w:rPr>
        <w:tab/>
        <w:t>Please provide an example of your proposed monthly management report.</w:t>
      </w:r>
    </w:p>
    <w:p w14:paraId="117D1764" w14:textId="77777777" w:rsidR="00000000" w:rsidRDefault="00000000" w:rsidP="004E3778">
      <w:pPr>
        <w:ind w:left="720"/>
        <w:jc w:val="both"/>
        <w:rPr>
          <w:rFonts w:cs="Arial"/>
          <w:color w:val="0070C0"/>
        </w:rPr>
      </w:pPr>
    </w:p>
    <w:p w14:paraId="0205CD73" w14:textId="2B784D63" w:rsidR="00D82084" w:rsidRDefault="006A036E" w:rsidP="00D82084">
      <w:pPr>
        <w:pStyle w:val="ListParagraph"/>
        <w:numPr>
          <w:ilvl w:val="0"/>
          <w:numId w:val="26"/>
        </w:numPr>
        <w:ind w:left="709" w:hanging="709"/>
        <w:jc w:val="both"/>
        <w:rPr>
          <w:rFonts w:cs="Arial"/>
          <w:b/>
          <w:bCs/>
        </w:rPr>
      </w:pPr>
      <w:r>
        <w:rPr>
          <w:rFonts w:cs="Arial"/>
          <w:b/>
          <w:bCs/>
        </w:rPr>
        <w:t>Corporate Experience and Expertise</w:t>
      </w:r>
      <w:r w:rsidR="00D82084" w:rsidRPr="000A276D">
        <w:rPr>
          <w:rFonts w:cs="Arial"/>
          <w:b/>
          <w:bCs/>
        </w:rPr>
        <w:t xml:space="preserve"> (</w:t>
      </w:r>
      <w:r w:rsidR="00F938F9">
        <w:rPr>
          <w:rFonts w:cs="Arial"/>
          <w:b/>
          <w:bCs/>
        </w:rPr>
        <w:t>500</w:t>
      </w:r>
      <w:r w:rsidR="00D82084" w:rsidRPr="000A276D">
        <w:rPr>
          <w:rFonts w:cs="Arial"/>
          <w:b/>
          <w:bCs/>
        </w:rPr>
        <w:t>)</w:t>
      </w:r>
    </w:p>
    <w:p w14:paraId="4204038C" w14:textId="4761FFFC" w:rsidR="00D82084" w:rsidRPr="00A21B34" w:rsidRDefault="006A036E" w:rsidP="00443F57">
      <w:pPr>
        <w:jc w:val="both"/>
        <w:rPr>
          <w:rFonts w:cs="Arial"/>
        </w:rPr>
      </w:pPr>
      <w:r w:rsidRPr="002B086A">
        <w:rPr>
          <w:rFonts w:cs="Arial"/>
        </w:rPr>
        <w:t xml:space="preserve">The </w:t>
      </w:r>
      <w:r w:rsidRPr="002B086A">
        <w:rPr>
          <w:rFonts w:eastAsia="Arial" w:cs="Arial"/>
          <w:color w:val="000000"/>
        </w:rPr>
        <w:t xml:space="preserve">RAF Museum requires confidence that the contracted security provider </w:t>
      </w:r>
      <w:r w:rsidR="00223D68" w:rsidRPr="002B086A">
        <w:rPr>
          <w:rFonts w:eastAsia="Arial" w:cs="Arial"/>
          <w:color w:val="000000"/>
        </w:rPr>
        <w:t xml:space="preserve">understands and </w:t>
      </w:r>
      <w:r w:rsidR="00B07CBF" w:rsidRPr="002B086A">
        <w:rPr>
          <w:rFonts w:eastAsia="Arial" w:cs="Arial"/>
          <w:color w:val="000000"/>
        </w:rPr>
        <w:t xml:space="preserve">appreciates the </w:t>
      </w:r>
      <w:r w:rsidR="00223D68" w:rsidRPr="002B086A">
        <w:rPr>
          <w:rFonts w:eastAsia="Arial" w:cs="Arial"/>
          <w:color w:val="000000"/>
        </w:rPr>
        <w:t>complexity of delivering services within a</w:t>
      </w:r>
      <w:r w:rsidR="007018F4" w:rsidRPr="002B086A">
        <w:rPr>
          <w:rFonts w:eastAsia="Arial" w:cs="Arial"/>
          <w:color w:val="000000"/>
        </w:rPr>
        <w:t xml:space="preserve"> </w:t>
      </w:r>
      <w:r w:rsidR="002B086A" w:rsidRPr="002B086A">
        <w:rPr>
          <w:rFonts w:eastAsia="Arial" w:cs="Arial"/>
          <w:color w:val="000000"/>
        </w:rPr>
        <w:t>busy</w:t>
      </w:r>
      <w:r w:rsidR="00223D68" w:rsidRPr="002B086A">
        <w:rPr>
          <w:rFonts w:eastAsia="Arial" w:cs="Arial"/>
          <w:color w:val="000000"/>
        </w:rPr>
        <w:t xml:space="preserve"> museum environment.</w:t>
      </w:r>
      <w:r w:rsidR="006F1E38">
        <w:rPr>
          <w:rFonts w:eastAsia="Arial" w:cs="Arial"/>
          <w:color w:val="000000"/>
        </w:rPr>
        <w:t xml:space="preserve"> As a </w:t>
      </w:r>
      <w:r w:rsidR="0053441E">
        <w:rPr>
          <w:rFonts w:eastAsia="Arial" w:cs="Arial"/>
          <w:color w:val="000000"/>
        </w:rPr>
        <w:t>result,</w:t>
      </w:r>
      <w:r w:rsidR="003E1CBB">
        <w:rPr>
          <w:rFonts w:eastAsia="Arial" w:cs="Arial"/>
          <w:color w:val="000000"/>
        </w:rPr>
        <w:t xml:space="preserve"> can you please detail your experience of:</w:t>
      </w:r>
    </w:p>
    <w:p w14:paraId="59D6C049" w14:textId="4B9955A0" w:rsidR="006A036E" w:rsidRPr="00A21B34" w:rsidRDefault="00443F57" w:rsidP="00A21B34">
      <w:pPr>
        <w:pStyle w:val="ListParagraph"/>
        <w:numPr>
          <w:ilvl w:val="1"/>
          <w:numId w:val="26"/>
        </w:numPr>
        <w:spacing w:after="120"/>
        <w:ind w:hanging="573"/>
        <w:contextualSpacing w:val="0"/>
        <w:jc w:val="both"/>
        <w:rPr>
          <w:rFonts w:cs="Arial"/>
        </w:rPr>
      </w:pPr>
      <w:r w:rsidRPr="00A21B34">
        <w:rPr>
          <w:rFonts w:cs="Arial"/>
        </w:rPr>
        <w:t xml:space="preserve">Working in </w:t>
      </w:r>
      <w:r w:rsidRPr="00A21B34">
        <w:rPr>
          <w:rFonts w:eastAsia="Arial" w:cs="Arial"/>
          <w:color w:val="000000"/>
        </w:rPr>
        <w:t>a world class visitor attraction</w:t>
      </w:r>
      <w:r w:rsidR="00A21B34" w:rsidRPr="00A21B34">
        <w:rPr>
          <w:rFonts w:eastAsia="Arial" w:cs="Arial"/>
          <w:color w:val="000000"/>
        </w:rPr>
        <w:t>.</w:t>
      </w:r>
    </w:p>
    <w:p w14:paraId="597EE33A" w14:textId="516FD60C" w:rsidR="00443F57" w:rsidRPr="00A21B34" w:rsidRDefault="00A21B34" w:rsidP="00A21B34">
      <w:pPr>
        <w:pStyle w:val="ListParagraph"/>
        <w:numPr>
          <w:ilvl w:val="1"/>
          <w:numId w:val="26"/>
        </w:numPr>
        <w:spacing w:after="120"/>
        <w:ind w:hanging="573"/>
        <w:contextualSpacing w:val="0"/>
        <w:jc w:val="both"/>
        <w:rPr>
          <w:rFonts w:cs="Arial"/>
        </w:rPr>
      </w:pPr>
      <w:r w:rsidRPr="00A21B34">
        <w:rPr>
          <w:rFonts w:cs="Arial"/>
        </w:rPr>
        <w:t xml:space="preserve">Supporting </w:t>
      </w:r>
      <w:r w:rsidRPr="00A21B34">
        <w:rPr>
          <w:rFonts w:eastAsia="Arial" w:cs="Arial"/>
          <w:color w:val="000000"/>
        </w:rPr>
        <w:t xml:space="preserve">a thriving, dynamic, seasonal, and flexible commercial events business </w:t>
      </w:r>
      <w:proofErr w:type="gramStart"/>
      <w:r w:rsidRPr="00A21B34">
        <w:rPr>
          <w:rFonts w:eastAsia="Arial" w:cs="Arial"/>
          <w:color w:val="000000"/>
        </w:rPr>
        <w:t>on the basis of</w:t>
      </w:r>
      <w:proofErr w:type="gramEnd"/>
      <w:r w:rsidRPr="00A21B34">
        <w:rPr>
          <w:rFonts w:eastAsia="Arial" w:cs="Arial"/>
          <w:color w:val="000000"/>
        </w:rPr>
        <w:t xml:space="preserve"> ‘call off’ requirements; and</w:t>
      </w:r>
    </w:p>
    <w:p w14:paraId="47CC4AB7" w14:textId="0ED84057" w:rsidR="00A21B34" w:rsidRPr="00A21B34" w:rsidRDefault="00A21B34" w:rsidP="00D82084">
      <w:pPr>
        <w:pStyle w:val="ListParagraph"/>
        <w:numPr>
          <w:ilvl w:val="1"/>
          <w:numId w:val="26"/>
        </w:numPr>
        <w:jc w:val="both"/>
        <w:rPr>
          <w:rFonts w:cs="Arial"/>
        </w:rPr>
      </w:pPr>
      <w:r w:rsidRPr="00A21B34">
        <w:rPr>
          <w:rFonts w:cs="Arial"/>
        </w:rPr>
        <w:t xml:space="preserve">Working </w:t>
      </w:r>
      <w:r w:rsidRPr="00A21B34">
        <w:rPr>
          <w:rFonts w:eastAsia="Arial" w:cs="Arial"/>
          <w:color w:val="000000"/>
        </w:rPr>
        <w:t xml:space="preserve">around objects of importance or high value, both in monetary and intrinsic terms. </w:t>
      </w:r>
    </w:p>
    <w:p w14:paraId="4BE9D268" w14:textId="77777777" w:rsidR="006A036E" w:rsidRDefault="006A036E" w:rsidP="00D82084">
      <w:pPr>
        <w:jc w:val="both"/>
        <w:rPr>
          <w:rFonts w:cs="Arial"/>
        </w:rPr>
      </w:pPr>
    </w:p>
    <w:p w14:paraId="42670D29" w14:textId="77777777" w:rsidR="00253FCE" w:rsidRDefault="00253FCE" w:rsidP="00D82084">
      <w:pPr>
        <w:jc w:val="both"/>
        <w:rPr>
          <w:rFonts w:cs="Arial"/>
        </w:rPr>
      </w:pPr>
    </w:p>
    <w:p w14:paraId="72A6DC9C" w14:textId="5A65BC78" w:rsidR="00253FCE" w:rsidRDefault="009C5B80" w:rsidP="00253FCE">
      <w:pPr>
        <w:pStyle w:val="ListParagraph"/>
        <w:numPr>
          <w:ilvl w:val="0"/>
          <w:numId w:val="26"/>
        </w:numPr>
        <w:ind w:left="709" w:hanging="709"/>
        <w:jc w:val="both"/>
        <w:rPr>
          <w:rFonts w:cs="Arial"/>
          <w:b/>
          <w:bCs/>
        </w:rPr>
      </w:pPr>
      <w:r>
        <w:rPr>
          <w:rFonts w:cs="Arial"/>
          <w:b/>
          <w:bCs/>
        </w:rPr>
        <w:t>Mobilisation</w:t>
      </w:r>
      <w:r w:rsidR="00253FCE" w:rsidRPr="000A276D">
        <w:rPr>
          <w:rFonts w:cs="Arial"/>
          <w:b/>
          <w:bCs/>
        </w:rPr>
        <w:t xml:space="preserve"> (1000)</w:t>
      </w:r>
    </w:p>
    <w:p w14:paraId="066A4DDA" w14:textId="7A676CD3" w:rsidR="00253FCE" w:rsidRPr="00A21B34" w:rsidRDefault="00253FCE" w:rsidP="00253FCE">
      <w:pPr>
        <w:jc w:val="both"/>
        <w:rPr>
          <w:rFonts w:cs="Arial"/>
        </w:rPr>
      </w:pPr>
      <w:r w:rsidRPr="00565D1E">
        <w:rPr>
          <w:rFonts w:cs="Arial"/>
        </w:rPr>
        <w:t>The RAF Museum seeks assurance that the provider will be able to effectively mobilise the</w:t>
      </w:r>
      <w:r w:rsidRPr="00C572D5">
        <w:rPr>
          <w:rFonts w:cs="Arial"/>
        </w:rPr>
        <w:t xml:space="preserve"> contract in the given timescales, has sufficient and appropriate resources and would seamlessly transfer staff under the TUPE regulations.</w:t>
      </w:r>
    </w:p>
    <w:p w14:paraId="37395D5E" w14:textId="30747A9E" w:rsidR="00253FCE" w:rsidRPr="00565D1E" w:rsidRDefault="00565D1E" w:rsidP="00253FCE">
      <w:pPr>
        <w:pStyle w:val="ListParagraph"/>
        <w:numPr>
          <w:ilvl w:val="1"/>
          <w:numId w:val="26"/>
        </w:numPr>
        <w:spacing w:after="120"/>
        <w:ind w:hanging="573"/>
        <w:contextualSpacing w:val="0"/>
        <w:jc w:val="both"/>
        <w:rPr>
          <w:rFonts w:cs="Arial"/>
        </w:rPr>
      </w:pPr>
      <w:r>
        <w:rPr>
          <w:rFonts w:cs="Arial"/>
        </w:rPr>
        <w:t xml:space="preserve">Please provide </w:t>
      </w:r>
      <w:r w:rsidRPr="00C572D5">
        <w:rPr>
          <w:rFonts w:cs="Arial"/>
        </w:rPr>
        <w:t>the intended mobilisation programme with a project plan identifying what actions are to be completed, by whom, and when. Please base the plan on a six-week mobilisation period and the new contract commencing</w:t>
      </w:r>
      <w:r w:rsidR="00147D77">
        <w:rPr>
          <w:rFonts w:cs="Arial"/>
        </w:rPr>
        <w:t xml:space="preserve"> on the </w:t>
      </w:r>
      <w:proofErr w:type="gramStart"/>
      <w:r w:rsidR="00147D77">
        <w:rPr>
          <w:rFonts w:cs="Arial"/>
        </w:rPr>
        <w:t>1</w:t>
      </w:r>
      <w:r w:rsidR="00147D77" w:rsidRPr="00147D77">
        <w:rPr>
          <w:rFonts w:cs="Arial"/>
          <w:vertAlign w:val="superscript"/>
        </w:rPr>
        <w:t>st</w:t>
      </w:r>
      <w:proofErr w:type="gramEnd"/>
      <w:r w:rsidR="00147D77">
        <w:rPr>
          <w:rFonts w:cs="Arial"/>
        </w:rPr>
        <w:t xml:space="preserve"> April 2024.</w:t>
      </w:r>
      <w:r w:rsidRPr="00DB4342">
        <w:rPr>
          <w:rFonts w:cs="Arial"/>
        </w:rPr>
        <w:t xml:space="preserve"> </w:t>
      </w:r>
    </w:p>
    <w:p w14:paraId="7F2B0159" w14:textId="33964509" w:rsidR="00565D1E" w:rsidRDefault="00565D1E" w:rsidP="00253FCE">
      <w:pPr>
        <w:pStyle w:val="ListParagraph"/>
        <w:numPr>
          <w:ilvl w:val="1"/>
          <w:numId w:val="26"/>
        </w:numPr>
        <w:spacing w:after="120"/>
        <w:ind w:hanging="573"/>
        <w:contextualSpacing w:val="0"/>
        <w:jc w:val="both"/>
        <w:rPr>
          <w:rFonts w:cs="Arial"/>
        </w:rPr>
      </w:pPr>
      <w:r w:rsidRPr="00565D1E">
        <w:rPr>
          <w:rFonts w:cs="Arial"/>
        </w:rPr>
        <w:t>Please explain how you will transfer any existing security or RAF Museum</w:t>
      </w:r>
      <w:r w:rsidRPr="00C572D5">
        <w:rPr>
          <w:rFonts w:cs="Arial"/>
        </w:rPr>
        <w:t xml:space="preserve"> personnel under the TUPE regulations.</w:t>
      </w:r>
    </w:p>
    <w:p w14:paraId="762C09B0" w14:textId="463DB14C" w:rsidR="00565D1E" w:rsidRDefault="00565D1E" w:rsidP="00253FCE">
      <w:pPr>
        <w:pStyle w:val="ListParagraph"/>
        <w:numPr>
          <w:ilvl w:val="1"/>
          <w:numId w:val="26"/>
        </w:numPr>
        <w:spacing w:after="120"/>
        <w:ind w:hanging="573"/>
        <w:contextualSpacing w:val="0"/>
        <w:jc w:val="both"/>
        <w:rPr>
          <w:rFonts w:cs="Arial"/>
        </w:rPr>
      </w:pPr>
      <w:r>
        <w:rPr>
          <w:rFonts w:cs="Arial"/>
        </w:rPr>
        <w:t xml:space="preserve">Please identify </w:t>
      </w:r>
      <w:r w:rsidRPr="00C572D5">
        <w:rPr>
          <w:rFonts w:cs="Arial"/>
        </w:rPr>
        <w:t>your anticipated 3 most significant mobilisation challenges and how these will be mitigated</w:t>
      </w:r>
      <w:r w:rsidR="00A63E99">
        <w:rPr>
          <w:rFonts w:cs="Arial"/>
        </w:rPr>
        <w:t>; and</w:t>
      </w:r>
    </w:p>
    <w:p w14:paraId="5CD12174" w14:textId="77777777" w:rsidR="00A76117" w:rsidRDefault="00A63E99" w:rsidP="00A63E99">
      <w:pPr>
        <w:pStyle w:val="ListParagraph"/>
        <w:numPr>
          <w:ilvl w:val="1"/>
          <w:numId w:val="26"/>
        </w:numPr>
        <w:spacing w:after="120"/>
        <w:ind w:hanging="573"/>
        <w:contextualSpacing w:val="0"/>
        <w:jc w:val="both"/>
        <w:rPr>
          <w:rFonts w:cs="Arial"/>
        </w:rPr>
      </w:pPr>
      <w:r>
        <w:rPr>
          <w:rFonts w:cs="Arial"/>
        </w:rPr>
        <w:t xml:space="preserve">Please </w:t>
      </w:r>
      <w:r w:rsidRPr="00C572D5">
        <w:rPr>
          <w:rFonts w:cs="Arial"/>
        </w:rPr>
        <w:t xml:space="preserve">provide a risk register around the mobilisation programme and how you will mitigate these risks for the RAF Museum ensuring that there is no disruption to BAU </w:t>
      </w:r>
      <w:proofErr w:type="gramStart"/>
      <w:r w:rsidRPr="00C572D5">
        <w:rPr>
          <w:rFonts w:cs="Arial"/>
        </w:rPr>
        <w:t>as a result of</w:t>
      </w:r>
      <w:proofErr w:type="gramEnd"/>
      <w:r w:rsidRPr="00C572D5">
        <w:rPr>
          <w:rFonts w:cs="Arial"/>
        </w:rPr>
        <w:t xml:space="preserve"> the new contract being implemented</w:t>
      </w:r>
      <w:r>
        <w:rPr>
          <w:rFonts w:cs="Arial"/>
        </w:rPr>
        <w:t>.</w:t>
      </w:r>
    </w:p>
    <w:p w14:paraId="2BFF53CE" w14:textId="77777777" w:rsidR="00A76117" w:rsidRDefault="00A76117" w:rsidP="00A76117">
      <w:pPr>
        <w:spacing w:after="120"/>
        <w:jc w:val="both"/>
        <w:rPr>
          <w:rFonts w:cs="Arial"/>
          <w:color w:val="0070C0"/>
        </w:rPr>
      </w:pPr>
    </w:p>
    <w:p w14:paraId="2823A82B" w14:textId="77777777" w:rsidR="000B6673" w:rsidRDefault="000B6673" w:rsidP="00A76117">
      <w:pPr>
        <w:spacing w:after="120"/>
        <w:jc w:val="both"/>
        <w:rPr>
          <w:rFonts w:cs="Arial"/>
          <w:color w:val="0070C0"/>
        </w:rPr>
      </w:pPr>
    </w:p>
    <w:p w14:paraId="117D177E" w14:textId="7803DF21" w:rsidR="00000000" w:rsidRPr="00A76117" w:rsidRDefault="00C0175F" w:rsidP="00A76117">
      <w:pPr>
        <w:spacing w:after="120"/>
        <w:jc w:val="both"/>
        <w:rPr>
          <w:rFonts w:cs="Arial"/>
        </w:rPr>
      </w:pPr>
      <w:r w:rsidRPr="00A76117">
        <w:rPr>
          <w:rFonts w:cs="Arial"/>
          <w:color w:val="0070C0"/>
        </w:rPr>
        <w:br w:type="page"/>
      </w:r>
    </w:p>
    <w:p w14:paraId="117D177F" w14:textId="77777777" w:rsidR="00000000" w:rsidRPr="00C572D5" w:rsidRDefault="00C0175F" w:rsidP="00866B35">
      <w:pPr>
        <w:pStyle w:val="Heading1"/>
        <w:rPr>
          <w:rFonts w:cs="Arial"/>
          <w:noProof/>
        </w:rPr>
      </w:pPr>
      <w:bookmarkStart w:id="4" w:name="_Toc82173318"/>
      <w:r w:rsidRPr="00C572D5">
        <w:rPr>
          <w:rFonts w:cs="Arial"/>
          <w:noProof/>
        </w:rPr>
        <w:lastRenderedPageBreak/>
        <w:t>Annex A - Form of Tender</w:t>
      </w:r>
      <w:bookmarkEnd w:id="4"/>
    </w:p>
    <w:p w14:paraId="117D1780" w14:textId="77777777" w:rsidR="00000000" w:rsidRPr="00C572D5" w:rsidRDefault="00000000" w:rsidP="00866B35">
      <w:pPr>
        <w:rPr>
          <w:rFonts w:cs="Arial"/>
        </w:rPr>
      </w:pPr>
    </w:p>
    <w:p w14:paraId="117D1781" w14:textId="77777777" w:rsidR="00000000" w:rsidRPr="00C572D5" w:rsidRDefault="00C0175F" w:rsidP="00866B35">
      <w:pPr>
        <w:rPr>
          <w:rFonts w:cs="Arial"/>
          <w:lang w:eastAsia="en-GB"/>
        </w:rPr>
      </w:pPr>
      <w:r w:rsidRPr="00C572D5">
        <w:rPr>
          <w:rFonts w:cs="Arial"/>
          <w:lang w:eastAsia="en-GB"/>
        </w:rPr>
        <w:t>[Insert name of Bidder on Bidder’s letterhead]</w:t>
      </w:r>
    </w:p>
    <w:p w14:paraId="117D1782" w14:textId="381B57BD"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have read the ITT documentation and, subject to and upon the terms and conditions contained in the said documents, I/we offer to provide the Services specified, at the rates or prices set out in my/our Tender which is submitted with this Form of Tender.</w:t>
      </w:r>
      <w:bookmarkStart w:id="5" w:name="_1617198962-2229913299"/>
      <w:bookmarkEnd w:id="5"/>
    </w:p>
    <w:p w14:paraId="117D1783"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agree that this Tender and any contract which may result from it shall be based upon the ITT documentation and the Contract.</w:t>
      </w:r>
      <w:bookmarkStart w:id="6" w:name="_1617198962-2280010299"/>
      <w:bookmarkEnd w:id="6"/>
    </w:p>
    <w:p w14:paraId="117D1784"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 xml:space="preserve">I/We confirm that in submitting our Tender, we have satisfied ourselves as to the accuracy and completeness of the information I/we require </w:t>
      </w:r>
      <w:proofErr w:type="gramStart"/>
      <w:r w:rsidRPr="00C572D5">
        <w:rPr>
          <w:rFonts w:cs="Arial"/>
          <w:lang w:eastAsia="en-GB"/>
        </w:rPr>
        <w:t>in order to</w:t>
      </w:r>
      <w:proofErr w:type="gramEnd"/>
      <w:r w:rsidRPr="00C572D5">
        <w:rPr>
          <w:rFonts w:cs="Arial"/>
          <w:lang w:eastAsia="en-GB"/>
        </w:rPr>
        <w:t xml:space="preserve"> do so.</w:t>
      </w:r>
      <w:bookmarkStart w:id="7" w:name="_1617198962-7703299"/>
      <w:bookmarkEnd w:id="7"/>
    </w:p>
    <w:p w14:paraId="117D1785"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further acknowledge that the Contracting Authority reserves the right not to award the Contract in relation to the Procurement Exercise and to withdraw from the process at its discretion or award only part of the Contract.</w:t>
      </w:r>
      <w:bookmarkStart w:id="8" w:name="_1617198962-2203613299"/>
      <w:bookmarkEnd w:id="8"/>
    </w:p>
    <w:p w14:paraId="117D1786"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agree that any insertion by us of any conditions qualifying this tender or any unauthorised alteration to any of the terms and conditions of the Contract made by us may result in the rejection of this Tender.</w:t>
      </w:r>
      <w:bookmarkStart w:id="9" w:name="_1617198962-132115299"/>
      <w:bookmarkEnd w:id="9"/>
    </w:p>
    <w:p w14:paraId="117D1787"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agree that any contract that may result from the Procurement Exercise shall be subject to English law.</w:t>
      </w:r>
      <w:bookmarkStart w:id="10" w:name="_1617198962-215500299"/>
      <w:bookmarkEnd w:id="10"/>
    </w:p>
    <w:p w14:paraId="117D1788" w14:textId="449A419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confirm that we have taken account of our legal and statutory obligations, as well as all relevant Government codes and policies (</w:t>
      </w:r>
      <w:r w:rsidR="00866B35" w:rsidRPr="00C572D5">
        <w:rPr>
          <w:rFonts w:cs="Arial"/>
          <w:lang w:eastAsia="en-GB"/>
        </w:rPr>
        <w:t>e.g.,</w:t>
      </w:r>
      <w:r w:rsidRPr="00C572D5">
        <w:rPr>
          <w:rFonts w:cs="Arial"/>
          <w:lang w:eastAsia="en-GB"/>
        </w:rPr>
        <w:t xml:space="preserve"> taxes, environmental protection, employment protection and working conditions) in our Tender, where they would be applicable to the supply of the Services.</w:t>
      </w:r>
      <w:bookmarkStart w:id="11" w:name="_1617198962-222971299"/>
      <w:bookmarkEnd w:id="11"/>
    </w:p>
    <w:p w14:paraId="117D1789"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understand that if we are a subsidiary (within the meaning of section 1159 of and schedule 6 of the Companies Act 2006) if requested by the Contracting Authority I/we may be required to secure a Deed of Guarantee in favour of the Contracting Authority from our holding company or ultimate holding company, as determined by the Contracting Authority in its discretion.</w:t>
      </w:r>
      <w:bookmarkStart w:id="12" w:name="_1617198962-2129515299"/>
      <w:bookmarkEnd w:id="12"/>
    </w:p>
    <w:p w14:paraId="117D178A"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have abided by the requirements set out in the ITT, including confidentiality.</w:t>
      </w:r>
      <w:bookmarkStart w:id="13" w:name="_1617198962-1437415299"/>
      <w:bookmarkEnd w:id="13"/>
    </w:p>
    <w:p w14:paraId="117D178B"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I/We confirm that all information provided in our Tender is correct and accurate at the date of this Tender and, should any information change, that I/we will inform the Contracting Authority and recognise that this may affect whether our Tender is evaluated.</w:t>
      </w:r>
      <w:bookmarkStart w:id="14" w:name="_1617198962-217705299"/>
      <w:bookmarkEnd w:id="14"/>
    </w:p>
    <w:p w14:paraId="117D178C" w14:textId="77777777" w:rsidR="00000000" w:rsidRPr="00C572D5" w:rsidRDefault="00C0175F" w:rsidP="00021E7F">
      <w:pPr>
        <w:pStyle w:val="ListParagraph"/>
        <w:numPr>
          <w:ilvl w:val="0"/>
          <w:numId w:val="9"/>
        </w:numPr>
        <w:spacing w:after="120"/>
        <w:ind w:left="426" w:hanging="426"/>
        <w:contextualSpacing w:val="0"/>
        <w:rPr>
          <w:rFonts w:cs="Arial"/>
          <w:lang w:eastAsia="en-GB"/>
        </w:rPr>
      </w:pPr>
      <w:r w:rsidRPr="00C572D5">
        <w:rPr>
          <w:rFonts w:cs="Arial"/>
          <w:lang w:eastAsia="en-GB"/>
        </w:rPr>
        <w:t>The prices quoted in this Tender are valid for [</w:t>
      </w:r>
      <w:r w:rsidRPr="00C572D5">
        <w:rPr>
          <w:rFonts w:cs="Arial"/>
          <w:i/>
          <w:lang w:eastAsia="en-GB"/>
        </w:rPr>
        <w:t>insert number</w:t>
      </w:r>
      <w:r w:rsidRPr="00C572D5">
        <w:rPr>
          <w:rFonts w:cs="Arial"/>
          <w:lang w:eastAsia="en-GB"/>
        </w:rPr>
        <w:t>] days from the Tender Return Date.</w:t>
      </w:r>
      <w:bookmarkStart w:id="15" w:name="_1617198962-143451299"/>
      <w:bookmarkEnd w:id="15"/>
    </w:p>
    <w:p w14:paraId="117D178D" w14:textId="77777777" w:rsidR="00000000" w:rsidRPr="00C572D5" w:rsidRDefault="00C0175F" w:rsidP="00021E7F">
      <w:pPr>
        <w:pStyle w:val="ListParagraph"/>
        <w:numPr>
          <w:ilvl w:val="0"/>
          <w:numId w:val="9"/>
        </w:numPr>
        <w:ind w:left="426" w:hanging="426"/>
        <w:rPr>
          <w:rFonts w:cs="Arial"/>
          <w:lang w:eastAsia="en-GB"/>
        </w:rPr>
      </w:pPr>
      <w:r w:rsidRPr="00C572D5">
        <w:rPr>
          <w:rFonts w:cs="Arial"/>
          <w:lang w:eastAsia="en-GB"/>
        </w:rPr>
        <w:t>I/We confirm that all copy material submitted is identical in every respect to the original, regardless of the format or media in which it is submitted and that any electronic copy has been virus checked and is clear at the time of despatch.</w:t>
      </w:r>
      <w:bookmarkStart w:id="16" w:name="_1617198962-228255299"/>
      <w:bookmarkEnd w:id="16"/>
    </w:p>
    <w:p w14:paraId="3871BDA1" w14:textId="77777777" w:rsidR="00757567" w:rsidRPr="00C572D5" w:rsidRDefault="00757567" w:rsidP="00757567">
      <w:pPr>
        <w:pStyle w:val="ListParagraph"/>
        <w:rPr>
          <w:rFonts w:cs="Arial"/>
          <w:lang w:eastAsia="en-GB"/>
        </w:rPr>
      </w:pPr>
    </w:p>
    <w:p w14:paraId="691B42B6" w14:textId="77777777" w:rsidR="003030DE" w:rsidRPr="00C572D5" w:rsidRDefault="00C0175F" w:rsidP="008B7057">
      <w:pPr>
        <w:spacing w:after="120" w:line="276" w:lineRule="auto"/>
        <w:rPr>
          <w:rFonts w:eastAsia="Arial" w:cs="Arial"/>
          <w:lang w:eastAsia="en-GB"/>
        </w:rPr>
      </w:pPr>
      <w:proofErr w:type="gramStart"/>
      <w:r w:rsidRPr="00C572D5">
        <w:rPr>
          <w:rFonts w:eastAsia="Arial" w:cs="Arial"/>
          <w:lang w:eastAsia="en-GB"/>
        </w:rPr>
        <w:t>Signed</w:t>
      </w:r>
      <w:r w:rsidR="003030DE" w:rsidRPr="00C572D5">
        <w:rPr>
          <w:rFonts w:eastAsia="Arial" w:cs="Arial"/>
          <w:lang w:eastAsia="en-GB"/>
        </w:rPr>
        <w:t xml:space="preserve"> :</w:t>
      </w:r>
      <w:proofErr w:type="gramEnd"/>
    </w:p>
    <w:p w14:paraId="5BA0A7C2" w14:textId="77777777" w:rsidR="003030DE" w:rsidRPr="00C572D5" w:rsidRDefault="003030DE" w:rsidP="008B7057">
      <w:pPr>
        <w:spacing w:after="120" w:line="276" w:lineRule="auto"/>
        <w:rPr>
          <w:rFonts w:eastAsia="Arial" w:cs="Arial"/>
          <w:lang w:eastAsia="en-GB"/>
        </w:rPr>
      </w:pPr>
      <w:r w:rsidRPr="00C572D5">
        <w:rPr>
          <w:rFonts w:eastAsia="Arial" w:cs="Arial"/>
          <w:lang w:eastAsia="en-GB"/>
        </w:rPr>
        <w:t>N</w:t>
      </w:r>
      <w:r w:rsidR="00C0175F" w:rsidRPr="00C572D5">
        <w:rPr>
          <w:rFonts w:eastAsia="Arial" w:cs="Arial"/>
          <w:lang w:eastAsia="en-GB"/>
        </w:rPr>
        <w:t>ame (in BLOCK CAPITALS</w:t>
      </w:r>
      <w:proofErr w:type="gramStart"/>
      <w:r w:rsidR="00C0175F" w:rsidRPr="00C572D5">
        <w:rPr>
          <w:rFonts w:eastAsia="Arial" w:cs="Arial"/>
          <w:lang w:eastAsia="en-GB"/>
        </w:rPr>
        <w:t xml:space="preserve">) </w:t>
      </w:r>
      <w:r w:rsidRPr="00C572D5">
        <w:rPr>
          <w:rFonts w:eastAsia="Arial" w:cs="Arial"/>
          <w:lang w:eastAsia="en-GB"/>
        </w:rPr>
        <w:t>:</w:t>
      </w:r>
      <w:proofErr w:type="gramEnd"/>
    </w:p>
    <w:p w14:paraId="55F077CB" w14:textId="77777777" w:rsidR="008B7057" w:rsidRPr="00C572D5" w:rsidRDefault="008B7057" w:rsidP="008B7057">
      <w:pPr>
        <w:spacing w:after="120" w:line="276" w:lineRule="auto"/>
        <w:rPr>
          <w:rFonts w:eastAsia="Arial" w:cs="Arial"/>
          <w:lang w:eastAsia="en-GB"/>
        </w:rPr>
      </w:pPr>
    </w:p>
    <w:p w14:paraId="4CE1D574" w14:textId="28AE905C" w:rsidR="008B7057" w:rsidRPr="00C572D5" w:rsidRDefault="008B7057" w:rsidP="008B7057">
      <w:pPr>
        <w:spacing w:after="120" w:line="276" w:lineRule="auto"/>
        <w:rPr>
          <w:rFonts w:eastAsia="Arial" w:cs="Arial"/>
          <w:lang w:eastAsia="en-GB"/>
        </w:rPr>
      </w:pPr>
      <w:r w:rsidRPr="00C572D5">
        <w:rPr>
          <w:rFonts w:eastAsia="Arial" w:cs="Arial"/>
          <w:lang w:eastAsia="en-GB"/>
        </w:rPr>
        <w:t xml:space="preserve">In </w:t>
      </w:r>
      <w:r w:rsidR="00C0175F" w:rsidRPr="00C572D5">
        <w:rPr>
          <w:rFonts w:eastAsia="Arial" w:cs="Arial"/>
          <w:lang w:eastAsia="en-GB"/>
        </w:rPr>
        <w:t xml:space="preserve">the capacity </w:t>
      </w:r>
      <w:proofErr w:type="gramStart"/>
      <w:r w:rsidR="00C0175F" w:rsidRPr="00C572D5">
        <w:rPr>
          <w:rFonts w:eastAsia="Arial" w:cs="Arial"/>
          <w:lang w:eastAsia="en-GB"/>
        </w:rPr>
        <w:t>of</w:t>
      </w:r>
      <w:r w:rsidRPr="00C572D5">
        <w:rPr>
          <w:rFonts w:eastAsia="Arial" w:cs="Arial"/>
          <w:lang w:eastAsia="en-GB"/>
        </w:rPr>
        <w:t xml:space="preserve"> :</w:t>
      </w:r>
      <w:proofErr w:type="gramEnd"/>
      <w:r w:rsidRPr="00C572D5">
        <w:rPr>
          <w:rFonts w:eastAsia="Arial" w:cs="Arial"/>
          <w:lang w:eastAsia="en-GB"/>
        </w:rPr>
        <w:t xml:space="preserve"> </w:t>
      </w:r>
    </w:p>
    <w:p w14:paraId="117D1791" w14:textId="50BC56DF" w:rsidR="00000000" w:rsidRPr="00C572D5" w:rsidRDefault="008B7057" w:rsidP="008B7057">
      <w:pPr>
        <w:spacing w:after="120" w:line="276" w:lineRule="auto"/>
        <w:rPr>
          <w:rFonts w:eastAsia="Arial" w:cs="Arial"/>
          <w:lang w:eastAsia="en-GB"/>
        </w:rPr>
      </w:pPr>
      <w:r w:rsidRPr="00C572D5">
        <w:rPr>
          <w:rFonts w:eastAsia="Arial" w:cs="Arial"/>
          <w:lang w:eastAsia="en-GB"/>
        </w:rPr>
        <w:t>D</w:t>
      </w:r>
      <w:r w:rsidR="00C0175F" w:rsidRPr="00C572D5">
        <w:rPr>
          <w:rFonts w:eastAsia="Arial" w:cs="Arial"/>
          <w:lang w:eastAsia="en-GB"/>
        </w:rPr>
        <w:t>uly authorised to sign tenders</w:t>
      </w:r>
      <w:r w:rsidRPr="00C572D5">
        <w:rPr>
          <w:rFonts w:eastAsia="Arial" w:cs="Arial"/>
          <w:lang w:eastAsia="en-GB"/>
        </w:rPr>
        <w:t xml:space="preserve"> </w:t>
      </w:r>
      <w:r w:rsidR="00C0175F" w:rsidRPr="00C572D5">
        <w:rPr>
          <w:rFonts w:eastAsia="Arial" w:cs="Arial"/>
          <w:lang w:eastAsia="en-GB"/>
        </w:rPr>
        <w:t>for and on behalf of (in BLOCK</w:t>
      </w:r>
      <w:r w:rsidRPr="00C572D5">
        <w:rPr>
          <w:rFonts w:eastAsia="Arial" w:cs="Arial"/>
          <w:lang w:eastAsia="en-GB"/>
        </w:rPr>
        <w:t xml:space="preserve"> </w:t>
      </w:r>
      <w:r w:rsidR="00C0175F" w:rsidRPr="00C572D5">
        <w:rPr>
          <w:rFonts w:eastAsia="Arial" w:cs="Arial"/>
          <w:lang w:eastAsia="en-GB"/>
        </w:rPr>
        <w:t>C</w:t>
      </w:r>
      <w:r w:rsidRPr="00C572D5">
        <w:rPr>
          <w:rFonts w:eastAsia="Arial" w:cs="Arial"/>
          <w:lang w:eastAsia="en-GB"/>
        </w:rPr>
        <w:t>APITALS</w:t>
      </w:r>
      <w:proofErr w:type="gramStart"/>
      <w:r w:rsidRPr="00C572D5">
        <w:rPr>
          <w:rFonts w:eastAsia="Arial" w:cs="Arial"/>
          <w:lang w:eastAsia="en-GB"/>
        </w:rPr>
        <w:t>) :</w:t>
      </w:r>
      <w:proofErr w:type="gramEnd"/>
    </w:p>
    <w:p w14:paraId="298BC08E" w14:textId="77777777" w:rsidR="008B7057" w:rsidRPr="00C572D5" w:rsidRDefault="008B7057" w:rsidP="008B7057">
      <w:pPr>
        <w:spacing w:after="120" w:line="276" w:lineRule="auto"/>
        <w:rPr>
          <w:rFonts w:eastAsia="Arial" w:cs="Arial"/>
          <w:lang w:eastAsia="en-GB"/>
        </w:rPr>
      </w:pPr>
    </w:p>
    <w:p w14:paraId="117D1792" w14:textId="42CEF694" w:rsidR="00000000" w:rsidRPr="00C572D5" w:rsidRDefault="00C0175F" w:rsidP="008B7057">
      <w:pPr>
        <w:spacing w:after="120" w:line="276" w:lineRule="auto"/>
        <w:rPr>
          <w:rFonts w:eastAsia="Arial" w:cs="Arial"/>
          <w:lang w:eastAsia="en-GB"/>
        </w:rPr>
      </w:pPr>
      <w:r w:rsidRPr="00C572D5">
        <w:rPr>
          <w:rFonts w:eastAsia="Arial" w:cs="Arial"/>
          <w:lang w:eastAsia="en-GB"/>
        </w:rPr>
        <w:t xml:space="preserve">Postal </w:t>
      </w:r>
      <w:proofErr w:type="gramStart"/>
      <w:r w:rsidRPr="00C572D5">
        <w:rPr>
          <w:rFonts w:eastAsia="Arial" w:cs="Arial"/>
          <w:lang w:eastAsia="en-GB"/>
        </w:rPr>
        <w:t>Address</w:t>
      </w:r>
      <w:r w:rsidR="008B7057" w:rsidRPr="00C572D5">
        <w:rPr>
          <w:rFonts w:eastAsia="Arial" w:cs="Arial"/>
          <w:lang w:eastAsia="en-GB"/>
        </w:rPr>
        <w:t xml:space="preserve"> :</w:t>
      </w:r>
      <w:proofErr w:type="gramEnd"/>
    </w:p>
    <w:p w14:paraId="758BAB64" w14:textId="77777777" w:rsidR="008B7057" w:rsidRPr="00C572D5" w:rsidRDefault="008B7057" w:rsidP="008B7057">
      <w:pPr>
        <w:spacing w:after="120" w:line="276" w:lineRule="auto"/>
        <w:rPr>
          <w:rFonts w:eastAsia="Arial" w:cs="Arial"/>
          <w:lang w:eastAsia="en-GB"/>
        </w:rPr>
      </w:pPr>
    </w:p>
    <w:p w14:paraId="129547C4" w14:textId="77777777" w:rsidR="008B7057" w:rsidRPr="00C572D5" w:rsidRDefault="008B7057" w:rsidP="008B7057">
      <w:pPr>
        <w:spacing w:after="120" w:line="276" w:lineRule="auto"/>
        <w:rPr>
          <w:rFonts w:eastAsia="Arial" w:cs="Arial"/>
          <w:lang w:eastAsia="en-GB"/>
        </w:rPr>
      </w:pPr>
    </w:p>
    <w:p w14:paraId="717D24C4" w14:textId="77777777" w:rsidR="008B7057" w:rsidRPr="00C572D5" w:rsidRDefault="008B7057" w:rsidP="008B7057">
      <w:pPr>
        <w:spacing w:after="120" w:line="276" w:lineRule="auto"/>
        <w:rPr>
          <w:rFonts w:eastAsia="Arial" w:cs="Arial"/>
          <w:lang w:eastAsia="en-GB"/>
        </w:rPr>
      </w:pPr>
    </w:p>
    <w:p w14:paraId="117D1795" w14:textId="68CABA55" w:rsidR="00000000" w:rsidRPr="00C572D5" w:rsidRDefault="00C0175F" w:rsidP="008B7057">
      <w:pPr>
        <w:spacing w:after="120" w:line="276" w:lineRule="auto"/>
        <w:jc w:val="both"/>
        <w:rPr>
          <w:rFonts w:eastAsia="Arial" w:cs="Arial"/>
          <w:lang w:eastAsia="en-GB"/>
        </w:rPr>
      </w:pPr>
      <w:r w:rsidRPr="00C572D5">
        <w:rPr>
          <w:rFonts w:eastAsia="Arial" w:cs="Arial"/>
          <w:lang w:eastAsia="en-GB"/>
        </w:rPr>
        <w:t xml:space="preserve">Telephone </w:t>
      </w:r>
      <w:proofErr w:type="gramStart"/>
      <w:r w:rsidRPr="00C572D5">
        <w:rPr>
          <w:rFonts w:eastAsia="Arial" w:cs="Arial"/>
          <w:lang w:eastAsia="en-GB"/>
        </w:rPr>
        <w:t>No</w:t>
      </w:r>
      <w:r w:rsidR="008B7057" w:rsidRPr="00C572D5">
        <w:rPr>
          <w:rFonts w:eastAsia="Arial" w:cs="Arial"/>
          <w:lang w:eastAsia="en-GB"/>
        </w:rPr>
        <w:t xml:space="preserve"> :</w:t>
      </w:r>
      <w:proofErr w:type="gramEnd"/>
    </w:p>
    <w:p w14:paraId="117D1796" w14:textId="61DCCDA9" w:rsidR="00000000" w:rsidRPr="00C572D5" w:rsidRDefault="00C0175F" w:rsidP="008B7057">
      <w:pPr>
        <w:spacing w:after="120" w:line="276" w:lineRule="auto"/>
        <w:jc w:val="both"/>
        <w:rPr>
          <w:rFonts w:eastAsia="Arial" w:cs="Arial"/>
          <w:lang w:eastAsia="en-GB"/>
        </w:rPr>
      </w:pPr>
      <w:proofErr w:type="gramStart"/>
      <w:r w:rsidRPr="00C572D5">
        <w:rPr>
          <w:rFonts w:eastAsia="Arial" w:cs="Arial"/>
          <w:lang w:eastAsia="en-GB"/>
        </w:rPr>
        <w:t xml:space="preserve">Date </w:t>
      </w:r>
      <w:r w:rsidR="008B7057" w:rsidRPr="00C572D5">
        <w:rPr>
          <w:rFonts w:eastAsia="Arial" w:cs="Arial"/>
          <w:lang w:eastAsia="en-GB"/>
        </w:rPr>
        <w:t>:</w:t>
      </w:r>
      <w:proofErr w:type="gramEnd"/>
      <w:r w:rsidR="008B7057" w:rsidRPr="00C572D5">
        <w:rPr>
          <w:rFonts w:eastAsia="Arial" w:cs="Arial"/>
          <w:lang w:eastAsia="en-GB"/>
        </w:rPr>
        <w:t xml:space="preserve"> </w:t>
      </w:r>
    </w:p>
    <w:p w14:paraId="117D1797" w14:textId="77777777" w:rsidR="00000000" w:rsidRPr="00C572D5" w:rsidRDefault="00C0175F" w:rsidP="004E3778">
      <w:pPr>
        <w:jc w:val="both"/>
        <w:rPr>
          <w:rFonts w:eastAsia="Arial" w:cs="Arial"/>
          <w:b/>
          <w:sz w:val="20"/>
          <w:szCs w:val="20"/>
          <w:lang w:eastAsia="en-GB"/>
        </w:rPr>
      </w:pPr>
      <w:r w:rsidRPr="00C572D5">
        <w:rPr>
          <w:rFonts w:eastAsia="Arial" w:cs="Arial"/>
          <w:b/>
          <w:sz w:val="20"/>
          <w:szCs w:val="20"/>
          <w:lang w:eastAsia="en-GB"/>
        </w:rPr>
        <w:br w:type="page"/>
      </w:r>
    </w:p>
    <w:p w14:paraId="117D1798" w14:textId="77777777" w:rsidR="00000000" w:rsidRPr="00C572D5" w:rsidRDefault="00C0175F" w:rsidP="00562E6E">
      <w:pPr>
        <w:pStyle w:val="Heading1"/>
        <w:rPr>
          <w:rFonts w:cs="Arial"/>
          <w:noProof/>
        </w:rPr>
      </w:pPr>
      <w:bookmarkStart w:id="17" w:name="_Toc82173319"/>
      <w:r w:rsidRPr="00C572D5">
        <w:rPr>
          <w:rFonts w:cs="Arial"/>
          <w:noProof/>
        </w:rPr>
        <w:lastRenderedPageBreak/>
        <w:t>Annex B - Non-Collusion Certificate</w:t>
      </w:r>
      <w:bookmarkStart w:id="18" w:name="_1617699074-36381328"/>
      <w:bookmarkEnd w:id="17"/>
      <w:bookmarkEnd w:id="18"/>
    </w:p>
    <w:p w14:paraId="117D1799" w14:textId="77777777" w:rsidR="00000000" w:rsidRPr="00C572D5" w:rsidRDefault="00000000" w:rsidP="00036D70">
      <w:pPr>
        <w:spacing w:after="120" w:line="276" w:lineRule="auto"/>
        <w:rPr>
          <w:rFonts w:eastAsia="Arial" w:cs="Arial"/>
          <w:sz w:val="20"/>
          <w:szCs w:val="20"/>
          <w:lang w:eastAsia="en-GB"/>
        </w:rPr>
      </w:pPr>
    </w:p>
    <w:p w14:paraId="117D179A" w14:textId="77777777" w:rsidR="00000000" w:rsidRPr="00C572D5" w:rsidRDefault="00C0175F" w:rsidP="00562E6E">
      <w:pPr>
        <w:spacing w:after="240" w:line="276" w:lineRule="auto"/>
        <w:rPr>
          <w:rFonts w:eastAsia="Arial" w:cs="Arial"/>
          <w:lang w:eastAsia="en-GB"/>
        </w:rPr>
      </w:pPr>
      <w:r w:rsidRPr="00C572D5">
        <w:rPr>
          <w:rFonts w:eastAsia="Arial" w:cs="Arial"/>
          <w:lang w:eastAsia="en-GB"/>
        </w:rPr>
        <w:t>[</w:t>
      </w:r>
      <w:r w:rsidRPr="00C572D5">
        <w:rPr>
          <w:rFonts w:eastAsia="Arial" w:cs="Arial"/>
          <w:i/>
          <w:lang w:eastAsia="en-GB"/>
        </w:rPr>
        <w:t>Insert name of Bidder on Bidder’s letterhead</w:t>
      </w:r>
      <w:r w:rsidRPr="00C572D5">
        <w:rPr>
          <w:rFonts w:eastAsia="Arial" w:cs="Arial"/>
          <w:lang w:eastAsia="en-GB"/>
        </w:rPr>
        <w:t>]</w:t>
      </w:r>
    </w:p>
    <w:p w14:paraId="117D179B" w14:textId="192FE99E" w:rsidR="00000000" w:rsidRPr="00C572D5" w:rsidRDefault="00C0175F" w:rsidP="00562E6E">
      <w:pPr>
        <w:spacing w:after="240" w:line="276" w:lineRule="auto"/>
        <w:rPr>
          <w:rFonts w:eastAsia="Arial" w:cs="Arial"/>
          <w:lang w:eastAsia="en-GB"/>
        </w:rPr>
      </w:pPr>
      <w:r w:rsidRPr="00C572D5">
        <w:rPr>
          <w:rFonts w:eastAsia="Arial" w:cs="Arial"/>
          <w:lang w:eastAsia="en-GB"/>
        </w:rPr>
        <w:t xml:space="preserve">The essence of the public procurement process is that the Contracting Authority shall receive bona fide competitive Tenders from all Bidders. In recognition of this </w:t>
      </w:r>
      <w:r w:rsidR="00562E6E" w:rsidRPr="00C572D5">
        <w:rPr>
          <w:rFonts w:eastAsia="Arial" w:cs="Arial"/>
          <w:lang w:eastAsia="en-GB"/>
        </w:rPr>
        <w:t>principle,</w:t>
      </w:r>
      <w:r w:rsidRPr="00C572D5">
        <w:rPr>
          <w:rFonts w:eastAsia="Arial" w:cs="Arial"/>
          <w:lang w:eastAsia="en-GB"/>
        </w:rPr>
        <w:t xml:space="preserve"> we hereby certify that this is a bona fide Tender, intended to be competitive, and that we have not fixed or adjusted the amount of the </w:t>
      </w:r>
      <w:r w:rsidR="00562E6E" w:rsidRPr="00C572D5">
        <w:rPr>
          <w:rFonts w:eastAsia="Arial" w:cs="Arial"/>
          <w:lang w:eastAsia="en-GB"/>
        </w:rPr>
        <w:t>Tender,</w:t>
      </w:r>
      <w:r w:rsidRPr="00C572D5">
        <w:rPr>
          <w:rFonts w:eastAsia="Arial" w:cs="Arial"/>
          <w:lang w:eastAsia="en-GB"/>
        </w:rPr>
        <w:t xml:space="preserve"> or the rates or prices quoted by or under or in accordance with any agreement or arrangement with any other Bidder </w:t>
      </w:r>
      <w:r w:rsidRPr="00C572D5">
        <w:rPr>
          <w:rFonts w:eastAsia="Arial" w:cs="Arial"/>
          <w:b/>
          <w:lang w:eastAsia="en-GB"/>
        </w:rPr>
        <w:t>[</w:t>
      </w:r>
      <w:r w:rsidRPr="00C572D5">
        <w:rPr>
          <w:rFonts w:eastAsia="Arial" w:cs="Arial"/>
          <w:lang w:eastAsia="en-GB"/>
        </w:rPr>
        <w:t>(other than a member of our own consortium)</w:t>
      </w:r>
      <w:r w:rsidRPr="00C572D5">
        <w:rPr>
          <w:rFonts w:eastAsia="Arial" w:cs="Arial"/>
          <w:b/>
          <w:lang w:eastAsia="en-GB"/>
        </w:rPr>
        <w:t>]</w:t>
      </w:r>
      <w:r w:rsidRPr="00C572D5">
        <w:rPr>
          <w:rFonts w:eastAsia="Arial" w:cs="Arial"/>
          <w:lang w:eastAsia="en-GB"/>
        </w:rPr>
        <w:t xml:space="preserve">. We have not </w:t>
      </w:r>
      <w:r w:rsidRPr="00C572D5">
        <w:rPr>
          <w:rFonts w:eastAsia="Arial" w:cs="Arial"/>
          <w:b/>
          <w:lang w:eastAsia="en-GB"/>
        </w:rPr>
        <w:t>[</w:t>
      </w:r>
      <w:r w:rsidRPr="00C572D5">
        <w:rPr>
          <w:rFonts w:eastAsia="Arial" w:cs="Arial"/>
          <w:lang w:eastAsia="en-GB"/>
        </w:rPr>
        <w:t>and insofar as we are aware</w:t>
      </w:r>
      <w:r w:rsidR="00960694" w:rsidRPr="00C572D5">
        <w:rPr>
          <w:rFonts w:eastAsia="Arial" w:cs="Arial"/>
          <w:lang w:eastAsia="en-GB"/>
        </w:rPr>
        <w:t>,</w:t>
      </w:r>
      <w:r w:rsidRPr="00C572D5">
        <w:rPr>
          <w:rFonts w:eastAsia="Arial" w:cs="Arial"/>
          <w:lang w:eastAsia="en-GB"/>
        </w:rPr>
        <w:t xml:space="preserve"> neither has any consortium member</w:t>
      </w:r>
      <w:r w:rsidRPr="00C572D5">
        <w:rPr>
          <w:rFonts w:eastAsia="Arial" w:cs="Arial"/>
          <w:b/>
          <w:lang w:eastAsia="en-GB"/>
        </w:rPr>
        <w:t>]</w:t>
      </w:r>
      <w:r w:rsidRPr="00C572D5">
        <w:rPr>
          <w:rFonts w:eastAsia="Arial" w:cs="Arial"/>
          <w:lang w:eastAsia="en-GB"/>
        </w:rPr>
        <w:t>:</w:t>
      </w:r>
    </w:p>
    <w:p w14:paraId="117D179C" w14:textId="13EFC1CA"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entered into any agreement with any other person with the aim of preventing Tenders being made or as to the fixing or adjusting of the amount of any Tender or the conditions on which any Tender is </w:t>
      </w:r>
      <w:bookmarkStart w:id="19" w:name="_1617198962-2280410299"/>
      <w:bookmarkEnd w:id="19"/>
      <w:r w:rsidR="00562E6E" w:rsidRPr="00C572D5">
        <w:rPr>
          <w:rFonts w:cs="Arial"/>
          <w:lang w:eastAsia="en-GB"/>
        </w:rPr>
        <w:t>made.</w:t>
      </w:r>
    </w:p>
    <w:p w14:paraId="117D179D" w14:textId="052CA9E1"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informed any other person, other than the person calling for this Tender, of the amount or the approximate amount of the Tender, except where the disclosure, in confidence, of the amount of the Tender was necessary to obtain quotations necessary for the preparation of the Tender for insurance, for performance bonds and/or contract guarantee bonds or for professional advice required for the preparation of the </w:t>
      </w:r>
      <w:bookmarkStart w:id="20" w:name="_1617198962-2434911299"/>
      <w:bookmarkEnd w:id="20"/>
      <w:r w:rsidR="00562E6E" w:rsidRPr="00C572D5">
        <w:rPr>
          <w:rFonts w:cs="Arial"/>
          <w:lang w:eastAsia="en-GB"/>
        </w:rPr>
        <w:t>Tender.</w:t>
      </w:r>
    </w:p>
    <w:p w14:paraId="117D179E" w14:textId="77777777"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caused or induced any person to enter into such an agreement as is mentioned in paragraphs </w:t>
      </w:r>
      <w:r w:rsidRPr="00C572D5">
        <w:rPr>
          <w:rFonts w:cs="Arial"/>
          <w:lang w:eastAsia="en-GB"/>
        </w:rPr>
        <w:fldChar w:fldCharType="begin"/>
      </w:r>
      <w:r w:rsidRPr="00C572D5">
        <w:rPr>
          <w:rFonts w:cs="Arial"/>
          <w:lang w:eastAsia="en-GB"/>
        </w:rPr>
        <w:instrText xml:space="preserve"> REF _1617198962-2280410299  \d " " \h \n   \* MERGEFORMAT </w:instrText>
      </w:r>
      <w:r w:rsidRPr="00C572D5">
        <w:rPr>
          <w:rFonts w:cs="Arial"/>
          <w:lang w:eastAsia="en-GB"/>
        </w:rPr>
      </w:r>
      <w:r w:rsidRPr="00C572D5">
        <w:rPr>
          <w:rFonts w:cs="Arial"/>
          <w:lang w:eastAsia="en-GB"/>
        </w:rPr>
        <w:fldChar w:fldCharType="separate"/>
      </w:r>
      <w:r w:rsidRPr="00C572D5">
        <w:rPr>
          <w:rFonts w:cs="Arial"/>
          <w:lang w:eastAsia="en-GB"/>
        </w:rPr>
        <w:t>1</w:t>
      </w:r>
      <w:r w:rsidRPr="00C572D5">
        <w:rPr>
          <w:rFonts w:cs="Arial"/>
          <w:lang w:eastAsia="en-GB"/>
        </w:rPr>
        <w:fldChar w:fldCharType="end"/>
      </w:r>
      <w:r w:rsidRPr="00C572D5">
        <w:rPr>
          <w:rFonts w:cs="Arial"/>
          <w:lang w:eastAsia="en-GB"/>
        </w:rPr>
        <w:t xml:space="preserve"> and </w:t>
      </w:r>
      <w:r w:rsidRPr="00C572D5">
        <w:rPr>
          <w:rFonts w:cs="Arial"/>
          <w:lang w:eastAsia="en-GB"/>
        </w:rPr>
        <w:fldChar w:fldCharType="begin"/>
      </w:r>
      <w:r w:rsidRPr="00C572D5">
        <w:rPr>
          <w:rFonts w:cs="Arial"/>
          <w:lang w:eastAsia="en-GB"/>
        </w:rPr>
        <w:instrText xml:space="preserve"> REF _1617198962-2434911299  \d " " \h \n   \* MERGEFORMAT </w:instrText>
      </w:r>
      <w:r w:rsidRPr="00C572D5">
        <w:rPr>
          <w:rFonts w:cs="Arial"/>
          <w:lang w:eastAsia="en-GB"/>
        </w:rPr>
      </w:r>
      <w:r w:rsidRPr="00C572D5">
        <w:rPr>
          <w:rFonts w:cs="Arial"/>
          <w:lang w:eastAsia="en-GB"/>
        </w:rPr>
        <w:fldChar w:fldCharType="separate"/>
      </w:r>
      <w:r w:rsidRPr="00C572D5">
        <w:rPr>
          <w:rFonts w:cs="Arial"/>
          <w:lang w:eastAsia="en-GB"/>
        </w:rPr>
        <w:t>2</w:t>
      </w:r>
      <w:r w:rsidRPr="00C572D5">
        <w:rPr>
          <w:rFonts w:cs="Arial"/>
          <w:lang w:eastAsia="en-GB"/>
        </w:rPr>
        <w:fldChar w:fldCharType="end"/>
      </w:r>
      <w:r w:rsidRPr="00C572D5">
        <w:rPr>
          <w:rFonts w:cs="Arial"/>
          <w:lang w:eastAsia="en-GB"/>
        </w:rPr>
        <w:t xml:space="preserve"> above or to inform us of the amount or the approximate amount of any rival Tender;</w:t>
      </w:r>
      <w:bookmarkStart w:id="21" w:name="_1617198962-2334115299"/>
      <w:bookmarkEnd w:id="21"/>
    </w:p>
    <w:p w14:paraId="117D179F" w14:textId="7D95AC10"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committed any offence under the Bribery Act </w:t>
      </w:r>
      <w:bookmarkStart w:id="22" w:name="_1617198962-243634299"/>
      <w:bookmarkEnd w:id="22"/>
      <w:r w:rsidR="00562E6E" w:rsidRPr="00C572D5">
        <w:rPr>
          <w:rFonts w:cs="Arial"/>
          <w:lang w:eastAsia="en-GB"/>
        </w:rPr>
        <w:t>2010.</w:t>
      </w:r>
    </w:p>
    <w:p w14:paraId="117D17A0" w14:textId="7A1EECCD"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offered or agreed to pay or give any sum of money, </w:t>
      </w:r>
      <w:r w:rsidR="00866B35" w:rsidRPr="00C572D5">
        <w:rPr>
          <w:rFonts w:cs="Arial"/>
          <w:lang w:eastAsia="en-GB"/>
        </w:rPr>
        <w:t>inducement,</w:t>
      </w:r>
      <w:r w:rsidRPr="00C572D5">
        <w:rPr>
          <w:rFonts w:cs="Arial"/>
          <w:lang w:eastAsia="en-GB"/>
        </w:rPr>
        <w:t xml:space="preserve"> or valuable consideration directly or indirectly to any person for doing or having done or causing or having caused to be done in relation to any other Tender or proposed Tender any act or </w:t>
      </w:r>
      <w:bookmarkStart w:id="23" w:name="_1617198962-240796299"/>
      <w:bookmarkEnd w:id="23"/>
      <w:r w:rsidR="00562E6E" w:rsidRPr="00C572D5">
        <w:rPr>
          <w:rFonts w:cs="Arial"/>
          <w:lang w:eastAsia="en-GB"/>
        </w:rPr>
        <w:t>omission.</w:t>
      </w:r>
    </w:p>
    <w:p w14:paraId="117D17A1" w14:textId="77777777" w:rsidR="00000000" w:rsidRPr="00C572D5" w:rsidRDefault="00C0175F" w:rsidP="00021E7F">
      <w:pPr>
        <w:pStyle w:val="ListParagraph"/>
        <w:numPr>
          <w:ilvl w:val="0"/>
          <w:numId w:val="10"/>
        </w:numPr>
        <w:spacing w:after="120"/>
        <w:ind w:left="426" w:hanging="426"/>
        <w:contextualSpacing w:val="0"/>
        <w:rPr>
          <w:rFonts w:cs="Arial"/>
          <w:lang w:eastAsia="en-GB"/>
        </w:rPr>
      </w:pPr>
      <w:r w:rsidRPr="00C572D5">
        <w:rPr>
          <w:rFonts w:cs="Arial"/>
          <w:lang w:eastAsia="en-GB"/>
        </w:rPr>
        <w:t xml:space="preserve">canvassed any other persons referred to in paragraph </w:t>
      </w:r>
      <w:r w:rsidRPr="00C572D5">
        <w:rPr>
          <w:rFonts w:cs="Arial"/>
          <w:lang w:eastAsia="en-GB"/>
        </w:rPr>
        <w:fldChar w:fldCharType="begin"/>
      </w:r>
      <w:r w:rsidRPr="00C572D5">
        <w:rPr>
          <w:rFonts w:cs="Arial"/>
          <w:lang w:eastAsia="en-GB"/>
        </w:rPr>
        <w:instrText xml:space="preserve"> REF _1617198962-2280410299  \d " " \h \n   \* MERGEFORMAT </w:instrText>
      </w:r>
      <w:r w:rsidRPr="00C572D5">
        <w:rPr>
          <w:rFonts w:cs="Arial"/>
          <w:lang w:eastAsia="en-GB"/>
        </w:rPr>
      </w:r>
      <w:r w:rsidRPr="00C572D5">
        <w:rPr>
          <w:rFonts w:cs="Arial"/>
          <w:lang w:eastAsia="en-GB"/>
        </w:rPr>
        <w:fldChar w:fldCharType="separate"/>
      </w:r>
      <w:r w:rsidRPr="00C572D5">
        <w:rPr>
          <w:rFonts w:cs="Arial"/>
          <w:lang w:eastAsia="en-GB"/>
        </w:rPr>
        <w:t>1</w:t>
      </w:r>
      <w:r w:rsidRPr="00C572D5">
        <w:rPr>
          <w:rFonts w:cs="Arial"/>
          <w:lang w:eastAsia="en-GB"/>
        </w:rPr>
        <w:fldChar w:fldCharType="end"/>
      </w:r>
      <w:r w:rsidRPr="00C572D5">
        <w:rPr>
          <w:rFonts w:cs="Arial"/>
          <w:lang w:eastAsia="en-GB"/>
        </w:rPr>
        <w:t xml:space="preserve"> above in connection with the Tender; or</w:t>
      </w:r>
      <w:bookmarkStart w:id="24" w:name="_1617198962-228025299"/>
      <w:bookmarkEnd w:id="24"/>
    </w:p>
    <w:p w14:paraId="117D17A2" w14:textId="77777777" w:rsidR="00000000" w:rsidRPr="00C572D5" w:rsidRDefault="00C0175F" w:rsidP="00021E7F">
      <w:pPr>
        <w:pStyle w:val="ListParagraph"/>
        <w:numPr>
          <w:ilvl w:val="0"/>
          <w:numId w:val="10"/>
        </w:numPr>
        <w:ind w:left="426" w:hanging="426"/>
        <w:rPr>
          <w:rFonts w:cs="Arial"/>
          <w:lang w:eastAsia="en-GB"/>
        </w:rPr>
      </w:pPr>
      <w:r w:rsidRPr="00C572D5">
        <w:rPr>
          <w:rFonts w:cs="Arial"/>
          <w:lang w:eastAsia="en-GB"/>
        </w:rPr>
        <w:t>contacted any officer of the Contracting Authority about any aspect of the Tender in a manner not permitted by the ITT including (without limitation) for the purposes of discussing the possible transfer to the employment of the Bidder of such officer for the purpose of the Tender or for soliciting information in connection with the Tender.</w:t>
      </w:r>
      <w:bookmarkStart w:id="25" w:name="_1617198962-222918299"/>
      <w:bookmarkEnd w:id="25"/>
    </w:p>
    <w:p w14:paraId="117D17A3" w14:textId="77777777" w:rsidR="00000000" w:rsidRPr="00C572D5" w:rsidRDefault="00C0175F" w:rsidP="00562E6E">
      <w:pPr>
        <w:spacing w:after="240" w:line="276" w:lineRule="auto"/>
        <w:rPr>
          <w:rFonts w:eastAsia="Arial" w:cs="Arial"/>
          <w:lang w:eastAsia="en-GB"/>
        </w:rPr>
      </w:pPr>
      <w:r w:rsidRPr="00C572D5">
        <w:rPr>
          <w:rFonts w:eastAsia="Arial" w:cs="Arial"/>
          <w:lang w:eastAsia="en-GB"/>
        </w:rPr>
        <w:t xml:space="preserve">We undertake that we shall not procure the doing of any of the acts mentioned in paragraphs </w:t>
      </w:r>
      <w:r w:rsidRPr="00C572D5">
        <w:rPr>
          <w:rFonts w:eastAsia="Arial" w:cs="Arial"/>
          <w:lang w:eastAsia="en-GB"/>
        </w:rPr>
        <w:fldChar w:fldCharType="begin"/>
      </w:r>
      <w:r w:rsidRPr="00C572D5">
        <w:rPr>
          <w:rFonts w:eastAsia="Arial" w:cs="Arial"/>
          <w:lang w:eastAsia="en-GB"/>
        </w:rPr>
        <w:instrText xml:space="preserve"> REF _1617198962-2280410299  \d " " \h \n   \* MERGEFORMAT </w:instrText>
      </w:r>
      <w:r w:rsidRPr="00C572D5">
        <w:rPr>
          <w:rFonts w:eastAsia="Arial" w:cs="Arial"/>
          <w:lang w:eastAsia="en-GB"/>
        </w:rPr>
      </w:r>
      <w:r w:rsidRPr="00C572D5">
        <w:rPr>
          <w:rFonts w:eastAsia="Arial" w:cs="Arial"/>
          <w:lang w:eastAsia="en-GB"/>
        </w:rPr>
        <w:fldChar w:fldCharType="separate"/>
      </w:r>
      <w:r w:rsidRPr="00C572D5">
        <w:rPr>
          <w:rFonts w:eastAsia="Arial" w:cs="Arial"/>
          <w:lang w:eastAsia="en-GB"/>
        </w:rPr>
        <w:t>1</w:t>
      </w:r>
      <w:r w:rsidRPr="00C572D5">
        <w:rPr>
          <w:rFonts w:eastAsia="Arial" w:cs="Arial"/>
          <w:lang w:eastAsia="en-GB"/>
        </w:rPr>
        <w:fldChar w:fldCharType="end"/>
      </w:r>
      <w:r w:rsidRPr="00C572D5">
        <w:rPr>
          <w:rFonts w:eastAsia="Arial" w:cs="Arial"/>
          <w:lang w:eastAsia="en-GB"/>
        </w:rPr>
        <w:t xml:space="preserve"> to </w:t>
      </w:r>
      <w:r w:rsidRPr="00C572D5">
        <w:rPr>
          <w:rFonts w:eastAsia="Arial" w:cs="Arial"/>
          <w:lang w:eastAsia="en-GB"/>
        </w:rPr>
        <w:fldChar w:fldCharType="begin"/>
      </w:r>
      <w:r w:rsidRPr="00C572D5">
        <w:rPr>
          <w:rFonts w:eastAsia="Arial" w:cs="Arial"/>
          <w:lang w:eastAsia="en-GB"/>
        </w:rPr>
        <w:instrText xml:space="preserve"> REF _1617198962-222918299  \d " " \h \n   \* MERGEFORMAT </w:instrText>
      </w:r>
      <w:r w:rsidRPr="00C572D5">
        <w:rPr>
          <w:rFonts w:eastAsia="Arial" w:cs="Arial"/>
          <w:lang w:eastAsia="en-GB"/>
        </w:rPr>
      </w:r>
      <w:r w:rsidRPr="00C572D5">
        <w:rPr>
          <w:rFonts w:eastAsia="Arial" w:cs="Arial"/>
          <w:lang w:eastAsia="en-GB"/>
        </w:rPr>
        <w:fldChar w:fldCharType="separate"/>
      </w:r>
      <w:r w:rsidRPr="00C572D5">
        <w:rPr>
          <w:rFonts w:eastAsia="Arial" w:cs="Arial"/>
          <w:lang w:eastAsia="en-GB"/>
        </w:rPr>
        <w:t>7</w:t>
      </w:r>
      <w:r w:rsidRPr="00C572D5">
        <w:rPr>
          <w:rFonts w:eastAsia="Arial" w:cs="Arial"/>
          <w:lang w:eastAsia="en-GB"/>
        </w:rPr>
        <w:fldChar w:fldCharType="end"/>
      </w:r>
      <w:r w:rsidRPr="00C572D5">
        <w:rPr>
          <w:rFonts w:eastAsia="Arial" w:cs="Arial"/>
          <w:lang w:eastAsia="en-GB"/>
        </w:rPr>
        <w:t xml:space="preserve"> above before the Tender Return Date nor (in the event of the Tender being accepted) shall we do so while the resulting Contract continues in force between us (or our successors in title or any separate legal entity formed in which we hold some ownership as a result of the Procurement Exercise) and the Contracting Authority.</w:t>
      </w:r>
    </w:p>
    <w:p w14:paraId="117D17A4" w14:textId="7BE6F027" w:rsidR="00000000" w:rsidRPr="00C572D5" w:rsidRDefault="00C0175F" w:rsidP="00562E6E">
      <w:pPr>
        <w:spacing w:after="240" w:line="276" w:lineRule="auto"/>
        <w:rPr>
          <w:rFonts w:eastAsia="Arial" w:cs="Arial"/>
          <w:lang w:eastAsia="en-GB"/>
        </w:rPr>
      </w:pPr>
      <w:r w:rsidRPr="00C572D5">
        <w:rPr>
          <w:rFonts w:eastAsia="Arial" w:cs="Arial"/>
          <w:lang w:eastAsia="en-GB"/>
        </w:rPr>
        <w:t xml:space="preserve">In this certificate the word ‘person’ includes any person, </w:t>
      </w:r>
      <w:r w:rsidR="00866B35" w:rsidRPr="00C572D5">
        <w:rPr>
          <w:rFonts w:eastAsia="Arial" w:cs="Arial"/>
          <w:lang w:eastAsia="en-GB"/>
        </w:rPr>
        <w:t>body,</w:t>
      </w:r>
      <w:r w:rsidRPr="00C572D5">
        <w:rPr>
          <w:rFonts w:eastAsia="Arial" w:cs="Arial"/>
          <w:lang w:eastAsia="en-GB"/>
        </w:rPr>
        <w:t xml:space="preserve"> or association, corporate or incorporate and ‘agreement’ includes any arrangement whether formal or informal and whether legally binding or not.</w:t>
      </w:r>
    </w:p>
    <w:p w14:paraId="0E930461" w14:textId="2F99A12D" w:rsidR="003030DE" w:rsidRPr="00C572D5" w:rsidRDefault="00C0175F" w:rsidP="003030DE">
      <w:pPr>
        <w:spacing w:after="120" w:line="276" w:lineRule="auto"/>
        <w:rPr>
          <w:rFonts w:eastAsia="Arial" w:cs="Arial"/>
          <w:lang w:eastAsia="en-GB"/>
        </w:rPr>
      </w:pPr>
      <w:proofErr w:type="gramStart"/>
      <w:r w:rsidRPr="00C572D5">
        <w:rPr>
          <w:rFonts w:eastAsia="Arial" w:cs="Arial"/>
          <w:lang w:eastAsia="en-GB"/>
        </w:rPr>
        <w:t>Signed</w:t>
      </w:r>
      <w:r w:rsidR="003030DE" w:rsidRPr="00C572D5">
        <w:rPr>
          <w:rFonts w:eastAsia="Arial" w:cs="Arial"/>
          <w:lang w:eastAsia="en-GB"/>
        </w:rPr>
        <w:t xml:space="preserve"> </w:t>
      </w:r>
      <w:r w:rsidRPr="00C572D5">
        <w:rPr>
          <w:rFonts w:eastAsia="Arial" w:cs="Arial"/>
          <w:lang w:eastAsia="en-GB"/>
        </w:rPr>
        <w:t>:</w:t>
      </w:r>
      <w:proofErr w:type="gramEnd"/>
      <w:r w:rsidR="003030DE" w:rsidRPr="00C572D5">
        <w:rPr>
          <w:rFonts w:eastAsia="Arial" w:cs="Arial"/>
          <w:lang w:eastAsia="en-GB"/>
        </w:rPr>
        <w:t xml:space="preserve"> </w:t>
      </w:r>
    </w:p>
    <w:p w14:paraId="7E945859" w14:textId="767D40CF" w:rsidR="00115DA9" w:rsidRPr="00C572D5" w:rsidRDefault="00115DA9" w:rsidP="003030DE">
      <w:pPr>
        <w:spacing w:after="120" w:line="276" w:lineRule="auto"/>
        <w:rPr>
          <w:rFonts w:eastAsia="Arial" w:cs="Arial"/>
          <w:lang w:eastAsia="en-GB"/>
        </w:rPr>
      </w:pPr>
      <w:r w:rsidRPr="00C572D5">
        <w:rPr>
          <w:rFonts w:eastAsia="Arial" w:cs="Arial"/>
          <w:lang w:eastAsia="en-GB"/>
        </w:rPr>
        <w:lastRenderedPageBreak/>
        <w:t>Name</w:t>
      </w:r>
      <w:r w:rsidR="003030DE" w:rsidRPr="00C572D5">
        <w:rPr>
          <w:rFonts w:eastAsia="Arial" w:cs="Arial"/>
          <w:lang w:eastAsia="en-GB"/>
        </w:rPr>
        <w:t xml:space="preserve"> (in BLOCK CAPITALS</w:t>
      </w:r>
      <w:proofErr w:type="gramStart"/>
      <w:r w:rsidR="003030DE" w:rsidRPr="00C572D5">
        <w:rPr>
          <w:rFonts w:eastAsia="Arial" w:cs="Arial"/>
          <w:lang w:eastAsia="en-GB"/>
        </w:rPr>
        <w:t xml:space="preserve">) </w:t>
      </w:r>
      <w:r w:rsidRPr="00C572D5">
        <w:rPr>
          <w:rFonts w:eastAsia="Arial" w:cs="Arial"/>
          <w:lang w:eastAsia="en-GB"/>
        </w:rPr>
        <w:t>:</w:t>
      </w:r>
      <w:proofErr w:type="gramEnd"/>
    </w:p>
    <w:p w14:paraId="23204922" w14:textId="7F449AD6" w:rsidR="003030DE" w:rsidRPr="00C572D5" w:rsidRDefault="00C0175F" w:rsidP="003030DE">
      <w:pPr>
        <w:spacing w:after="120" w:line="276" w:lineRule="auto"/>
        <w:rPr>
          <w:rFonts w:eastAsia="Arial" w:cs="Arial"/>
          <w:lang w:eastAsia="en-GB"/>
        </w:rPr>
      </w:pPr>
      <w:r w:rsidRPr="00C572D5">
        <w:rPr>
          <w:rFonts w:eastAsia="Arial" w:cs="Arial"/>
          <w:lang w:eastAsia="en-GB"/>
        </w:rPr>
        <w:t>For and on behalf of</w:t>
      </w:r>
      <w:r w:rsidR="003030DE" w:rsidRPr="00C572D5">
        <w:rPr>
          <w:rFonts w:eastAsia="Arial" w:cs="Arial"/>
          <w:lang w:eastAsia="en-GB"/>
        </w:rPr>
        <w:t xml:space="preserve"> (in BLOCK CAPITALS</w:t>
      </w:r>
      <w:proofErr w:type="gramStart"/>
      <w:r w:rsidR="003030DE" w:rsidRPr="00C572D5">
        <w:rPr>
          <w:rFonts w:eastAsia="Arial" w:cs="Arial"/>
          <w:lang w:eastAsia="en-GB"/>
        </w:rPr>
        <w:t xml:space="preserve">) </w:t>
      </w:r>
      <w:r w:rsidRPr="00C572D5">
        <w:rPr>
          <w:rFonts w:eastAsia="Arial" w:cs="Arial"/>
          <w:lang w:eastAsia="en-GB"/>
        </w:rPr>
        <w:t>:</w:t>
      </w:r>
      <w:proofErr w:type="gramEnd"/>
      <w:r w:rsidR="003030DE" w:rsidRPr="00C572D5">
        <w:rPr>
          <w:rFonts w:eastAsia="Arial" w:cs="Arial"/>
          <w:lang w:eastAsia="en-GB"/>
        </w:rPr>
        <w:t xml:space="preserve"> </w:t>
      </w:r>
    </w:p>
    <w:p w14:paraId="117D17A7" w14:textId="4D921372" w:rsidR="00000000" w:rsidRPr="00C572D5" w:rsidRDefault="00C0175F" w:rsidP="00562E6E">
      <w:pPr>
        <w:spacing w:after="240" w:line="276" w:lineRule="auto"/>
        <w:rPr>
          <w:rFonts w:eastAsia="Arial" w:cs="Arial"/>
          <w:lang w:eastAsia="en-GB"/>
        </w:rPr>
      </w:pPr>
      <w:r w:rsidRPr="00C572D5">
        <w:rPr>
          <w:rFonts w:eastAsia="Arial" w:cs="Arial"/>
          <w:lang w:eastAsia="en-GB"/>
        </w:rPr>
        <w:t xml:space="preserve">Dated: </w:t>
      </w:r>
    </w:p>
    <w:p w14:paraId="117D17AB" w14:textId="77777777" w:rsidR="00000000" w:rsidRPr="00C572D5" w:rsidRDefault="00C0175F" w:rsidP="004E3778">
      <w:pPr>
        <w:jc w:val="both"/>
        <w:rPr>
          <w:rFonts w:eastAsia="Arial" w:cs="Arial"/>
          <w:b/>
          <w:sz w:val="20"/>
          <w:szCs w:val="20"/>
          <w:lang w:eastAsia="en-GB"/>
        </w:rPr>
      </w:pPr>
      <w:r w:rsidRPr="00C572D5">
        <w:rPr>
          <w:rFonts w:eastAsia="Arial" w:cs="Arial"/>
          <w:b/>
          <w:sz w:val="20"/>
          <w:szCs w:val="20"/>
          <w:lang w:eastAsia="en-GB"/>
        </w:rPr>
        <w:br w:type="page"/>
      </w:r>
    </w:p>
    <w:p w14:paraId="117D17AC" w14:textId="77777777" w:rsidR="00000000" w:rsidRPr="00C572D5" w:rsidRDefault="00C0175F" w:rsidP="004E3778">
      <w:pPr>
        <w:pStyle w:val="Heading1"/>
        <w:jc w:val="both"/>
        <w:rPr>
          <w:rFonts w:cs="Arial"/>
          <w:noProof/>
        </w:rPr>
      </w:pPr>
      <w:bookmarkStart w:id="26" w:name="_Toc82173320"/>
      <w:r w:rsidRPr="00C572D5">
        <w:rPr>
          <w:rFonts w:cs="Arial"/>
          <w:noProof/>
        </w:rPr>
        <w:lastRenderedPageBreak/>
        <w:t>Annex C - Conflict of Interest Declaration</w:t>
      </w:r>
      <w:bookmarkStart w:id="27" w:name="_1617699074-39936228"/>
      <w:bookmarkEnd w:id="26"/>
      <w:bookmarkEnd w:id="27"/>
    </w:p>
    <w:p w14:paraId="117D17AD" w14:textId="77777777" w:rsidR="00000000" w:rsidRPr="00C572D5" w:rsidRDefault="00000000" w:rsidP="00036D70">
      <w:pPr>
        <w:spacing w:after="120" w:line="276" w:lineRule="auto"/>
        <w:jc w:val="both"/>
        <w:rPr>
          <w:rFonts w:eastAsia="Arial" w:cs="Arial"/>
          <w:sz w:val="20"/>
          <w:szCs w:val="20"/>
          <w:lang w:eastAsia="en-GB"/>
        </w:rPr>
      </w:pPr>
    </w:p>
    <w:p w14:paraId="117D17AE" w14:textId="77777777" w:rsidR="00000000" w:rsidRPr="00C572D5" w:rsidRDefault="00C0175F" w:rsidP="002836E7">
      <w:pPr>
        <w:jc w:val="both"/>
        <w:rPr>
          <w:rFonts w:cs="Arial"/>
          <w:lang w:eastAsia="en-GB"/>
        </w:rPr>
      </w:pPr>
      <w:r w:rsidRPr="00C572D5">
        <w:rPr>
          <w:rFonts w:cs="Arial"/>
          <w:lang w:eastAsia="en-GB"/>
        </w:rPr>
        <w:t>To be completed by an authorised signatory, in his/her own name, on behalf of the Bidder:</w:t>
      </w:r>
    </w:p>
    <w:p w14:paraId="03FA5D4A" w14:textId="77777777" w:rsidR="00AD6BEF" w:rsidRPr="00C572D5" w:rsidRDefault="00AD6BEF" w:rsidP="002836E7">
      <w:pPr>
        <w:jc w:val="both"/>
        <w:rPr>
          <w:rFonts w:cs="Arial"/>
          <w:lang w:eastAsia="en-GB"/>
        </w:rPr>
      </w:pPr>
    </w:p>
    <w:p w14:paraId="78BCD0CF" w14:textId="5C6F5153" w:rsidR="00AD6BEF" w:rsidRPr="00C572D5" w:rsidRDefault="00D60867" w:rsidP="00AD6BEF">
      <w:pPr>
        <w:spacing w:after="120"/>
        <w:jc w:val="both"/>
        <w:rPr>
          <w:rFonts w:cs="Arial"/>
          <w:lang w:eastAsia="en-GB"/>
        </w:rPr>
      </w:pPr>
      <w:proofErr w:type="gramStart"/>
      <w:r w:rsidRPr="00C572D5">
        <w:rPr>
          <w:rFonts w:cs="Arial"/>
          <w:lang w:eastAsia="en-GB"/>
        </w:rPr>
        <w:t>Sign</w:t>
      </w:r>
      <w:r w:rsidR="00115DA9" w:rsidRPr="00C572D5">
        <w:rPr>
          <w:rFonts w:cs="Arial"/>
          <w:lang w:eastAsia="en-GB"/>
        </w:rPr>
        <w:t xml:space="preserve">ed </w:t>
      </w:r>
      <w:r w:rsidRPr="00C572D5">
        <w:rPr>
          <w:rFonts w:cs="Arial"/>
          <w:lang w:eastAsia="en-GB"/>
        </w:rPr>
        <w:t>:</w:t>
      </w:r>
      <w:proofErr w:type="gramEnd"/>
      <w:r w:rsidRPr="00C572D5">
        <w:rPr>
          <w:rFonts w:cs="Arial"/>
          <w:lang w:eastAsia="en-GB"/>
        </w:rPr>
        <w:t xml:space="preserve"> </w:t>
      </w:r>
    </w:p>
    <w:p w14:paraId="412A74EA" w14:textId="10F63B95" w:rsidR="00AD6BEF" w:rsidRPr="00C572D5" w:rsidRDefault="00AD6BEF" w:rsidP="00AD6BEF">
      <w:pPr>
        <w:spacing w:after="120"/>
        <w:jc w:val="both"/>
        <w:rPr>
          <w:rFonts w:cs="Arial"/>
          <w:lang w:eastAsia="en-GB"/>
        </w:rPr>
      </w:pPr>
      <w:r w:rsidRPr="00C572D5">
        <w:rPr>
          <w:rFonts w:cs="Arial"/>
          <w:lang w:eastAsia="en-GB"/>
        </w:rPr>
        <w:t>Name</w:t>
      </w:r>
      <w:r w:rsidR="00115DA9" w:rsidRPr="00C572D5">
        <w:rPr>
          <w:rFonts w:cs="Arial"/>
          <w:lang w:eastAsia="en-GB"/>
        </w:rPr>
        <w:t xml:space="preserve"> </w:t>
      </w:r>
      <w:r w:rsidR="003030DE" w:rsidRPr="00C572D5">
        <w:rPr>
          <w:rFonts w:cs="Arial"/>
          <w:lang w:eastAsia="en-GB"/>
        </w:rPr>
        <w:t>(in BLOCK CAPITALS</w:t>
      </w:r>
      <w:proofErr w:type="gramStart"/>
      <w:r w:rsidR="003030DE" w:rsidRPr="00C572D5">
        <w:rPr>
          <w:rFonts w:cs="Arial"/>
          <w:lang w:eastAsia="en-GB"/>
        </w:rPr>
        <w:t xml:space="preserve">) </w:t>
      </w:r>
      <w:r w:rsidRPr="00C572D5">
        <w:rPr>
          <w:rFonts w:cs="Arial"/>
          <w:lang w:eastAsia="en-GB"/>
        </w:rPr>
        <w:t>:</w:t>
      </w:r>
      <w:proofErr w:type="gramEnd"/>
    </w:p>
    <w:p w14:paraId="5EF3A504" w14:textId="2C492319" w:rsidR="00AD6BEF" w:rsidRPr="00C572D5" w:rsidRDefault="00115DA9" w:rsidP="00AD6BEF">
      <w:pPr>
        <w:spacing w:after="120"/>
        <w:jc w:val="both"/>
        <w:rPr>
          <w:rFonts w:cs="Arial"/>
          <w:lang w:eastAsia="en-GB"/>
        </w:rPr>
      </w:pPr>
      <w:r w:rsidRPr="00C572D5">
        <w:rPr>
          <w:rFonts w:cs="Arial"/>
          <w:lang w:eastAsia="en-GB"/>
        </w:rPr>
        <w:t xml:space="preserve">For and on behalf of </w:t>
      </w:r>
      <w:r w:rsidR="003030DE" w:rsidRPr="00C572D5">
        <w:rPr>
          <w:rFonts w:cs="Arial"/>
          <w:lang w:eastAsia="en-GB"/>
        </w:rPr>
        <w:t>(in BLOCK CAPITALS</w:t>
      </w:r>
      <w:proofErr w:type="gramStart"/>
      <w:r w:rsidR="003030DE" w:rsidRPr="00C572D5">
        <w:rPr>
          <w:rFonts w:cs="Arial"/>
          <w:lang w:eastAsia="en-GB"/>
        </w:rPr>
        <w:t xml:space="preserve">) </w:t>
      </w:r>
      <w:r w:rsidR="00D60867" w:rsidRPr="00C572D5">
        <w:rPr>
          <w:rFonts w:cs="Arial"/>
          <w:lang w:eastAsia="en-GB"/>
        </w:rPr>
        <w:t>:</w:t>
      </w:r>
      <w:proofErr w:type="gramEnd"/>
    </w:p>
    <w:p w14:paraId="131ADA57" w14:textId="25A9219F" w:rsidR="00AD6BEF" w:rsidRPr="00C572D5" w:rsidRDefault="00AD6BEF" w:rsidP="00AD6BEF">
      <w:pPr>
        <w:spacing w:after="120"/>
        <w:jc w:val="both"/>
        <w:rPr>
          <w:rFonts w:cs="Arial"/>
          <w:lang w:eastAsia="en-GB"/>
        </w:rPr>
      </w:pPr>
      <w:proofErr w:type="gramStart"/>
      <w:r w:rsidRPr="00C572D5">
        <w:rPr>
          <w:rFonts w:cs="Arial"/>
          <w:lang w:eastAsia="en-GB"/>
        </w:rPr>
        <w:t>Position</w:t>
      </w:r>
      <w:r w:rsidR="00115DA9" w:rsidRPr="00C572D5">
        <w:rPr>
          <w:rFonts w:cs="Arial"/>
          <w:lang w:eastAsia="en-GB"/>
        </w:rPr>
        <w:t xml:space="preserve"> </w:t>
      </w:r>
      <w:r w:rsidRPr="00C572D5">
        <w:rPr>
          <w:rFonts w:cs="Arial"/>
          <w:lang w:eastAsia="en-GB"/>
        </w:rPr>
        <w:t>:</w:t>
      </w:r>
      <w:proofErr w:type="gramEnd"/>
    </w:p>
    <w:p w14:paraId="0471CAF9" w14:textId="647B8B94" w:rsidR="00AD6BEF" w:rsidRPr="00C572D5" w:rsidRDefault="00AD6BEF" w:rsidP="002836E7">
      <w:pPr>
        <w:jc w:val="both"/>
        <w:rPr>
          <w:rFonts w:cs="Arial"/>
          <w:lang w:eastAsia="en-GB"/>
        </w:rPr>
      </w:pPr>
      <w:proofErr w:type="gramStart"/>
      <w:r w:rsidRPr="00C572D5">
        <w:rPr>
          <w:rFonts w:cs="Arial"/>
          <w:lang w:eastAsia="en-GB"/>
        </w:rPr>
        <w:t>Date</w:t>
      </w:r>
      <w:r w:rsidR="00115DA9" w:rsidRPr="00C572D5">
        <w:rPr>
          <w:rFonts w:cs="Arial"/>
          <w:lang w:eastAsia="en-GB"/>
        </w:rPr>
        <w:t xml:space="preserve"> </w:t>
      </w:r>
      <w:r w:rsidRPr="00C572D5">
        <w:rPr>
          <w:rFonts w:cs="Arial"/>
          <w:lang w:eastAsia="en-GB"/>
        </w:rPr>
        <w:t>:</w:t>
      </w:r>
      <w:proofErr w:type="gramEnd"/>
    </w:p>
    <w:p w14:paraId="7EE20599" w14:textId="77777777" w:rsidR="00AD6BEF" w:rsidRPr="00C572D5" w:rsidRDefault="00AD6BEF" w:rsidP="002836E7">
      <w:pPr>
        <w:jc w:val="both"/>
        <w:rPr>
          <w:rFonts w:cs="Arial"/>
          <w:lang w:eastAsia="en-GB"/>
        </w:rPr>
      </w:pPr>
    </w:p>
    <w:p w14:paraId="117D17B3" w14:textId="38ADCEC4" w:rsidR="00000000" w:rsidRPr="00C572D5" w:rsidRDefault="00C0175F" w:rsidP="002836E7">
      <w:pPr>
        <w:jc w:val="both"/>
        <w:rPr>
          <w:rFonts w:cs="Arial"/>
          <w:lang w:eastAsia="en-GB"/>
        </w:rPr>
      </w:pPr>
      <w:r w:rsidRPr="00C572D5">
        <w:rPr>
          <w:rFonts w:cs="Arial"/>
          <w:lang w:eastAsia="en-GB"/>
        </w:rPr>
        <w:t>Please identify any potential conflicts of interest that could arise, and how these will be dealt with, in the below response. Examples of circumstances in which potential conflicts could arise include (but are not limited to) where:</w:t>
      </w:r>
    </w:p>
    <w:p w14:paraId="117D17B4" w14:textId="185DD225" w:rsidR="00000000" w:rsidRPr="00C572D5" w:rsidRDefault="00C0175F" w:rsidP="008016F8">
      <w:pPr>
        <w:pStyle w:val="ListParagraph"/>
        <w:numPr>
          <w:ilvl w:val="0"/>
          <w:numId w:val="13"/>
        </w:numPr>
        <w:spacing w:after="120"/>
        <w:ind w:left="709" w:hanging="357"/>
        <w:contextualSpacing w:val="0"/>
        <w:jc w:val="both"/>
        <w:rPr>
          <w:rFonts w:cs="Arial"/>
          <w:lang w:eastAsia="en-GB"/>
        </w:rPr>
      </w:pPr>
      <w:r w:rsidRPr="00C572D5">
        <w:rPr>
          <w:rFonts w:cs="Arial"/>
          <w:lang w:eastAsia="en-GB"/>
        </w:rPr>
        <w:t>any partner or sub-contractor or any person employed or engaged by or otherwise connected with that organisation has carried or is carrying out any work for</w:t>
      </w:r>
      <w:r w:rsidR="003F23A8" w:rsidRPr="00C572D5">
        <w:rPr>
          <w:rFonts w:cs="Arial"/>
          <w:lang w:eastAsia="en-GB"/>
        </w:rPr>
        <w:t xml:space="preserve"> the</w:t>
      </w:r>
      <w:r w:rsidRPr="00C572D5">
        <w:rPr>
          <w:rFonts w:cs="Arial"/>
          <w:lang w:eastAsia="en-GB"/>
        </w:rPr>
        <w:t xml:space="preserve"> RAF</w:t>
      </w:r>
      <w:r w:rsidR="003F23A8" w:rsidRPr="00C572D5">
        <w:rPr>
          <w:rFonts w:cs="Arial"/>
          <w:lang w:eastAsia="en-GB"/>
        </w:rPr>
        <w:t xml:space="preserve"> </w:t>
      </w:r>
      <w:r w:rsidR="006D6B98" w:rsidRPr="00C572D5">
        <w:rPr>
          <w:rFonts w:cs="Arial"/>
          <w:lang w:eastAsia="en-GB"/>
        </w:rPr>
        <w:t>Museum</w:t>
      </w:r>
      <w:r w:rsidRPr="00C572D5">
        <w:rPr>
          <w:rFonts w:cs="Arial"/>
          <w:lang w:eastAsia="en-GB"/>
        </w:rPr>
        <w:t xml:space="preserve"> in the last six months; or</w:t>
      </w:r>
      <w:bookmarkStart w:id="28" w:name="_1617198962-256178299"/>
      <w:bookmarkEnd w:id="28"/>
    </w:p>
    <w:p w14:paraId="117D17B5" w14:textId="77777777" w:rsidR="00000000" w:rsidRPr="00C572D5" w:rsidRDefault="00C0175F" w:rsidP="00B741FF">
      <w:pPr>
        <w:pStyle w:val="ListParagraph"/>
        <w:numPr>
          <w:ilvl w:val="0"/>
          <w:numId w:val="13"/>
        </w:numPr>
        <w:ind w:left="709"/>
        <w:jc w:val="both"/>
        <w:rPr>
          <w:rFonts w:cs="Arial"/>
          <w:lang w:eastAsia="en-GB"/>
        </w:rPr>
      </w:pPr>
      <w:r w:rsidRPr="00C572D5">
        <w:rPr>
          <w:rFonts w:cs="Arial"/>
          <w:lang w:eastAsia="en-GB"/>
        </w:rPr>
        <w:t>a partner or sub-contractor is providing services for more than one Bidder in respect of this project or procurement process.</w:t>
      </w:r>
      <w:bookmarkStart w:id="29" w:name="_1617198962-258951299"/>
      <w:bookmarkEnd w:id="29"/>
    </w:p>
    <w:p w14:paraId="183FBF8B" w14:textId="77777777" w:rsidR="00AD6BEF" w:rsidRPr="00C572D5" w:rsidRDefault="00AD6BEF" w:rsidP="00B741FF">
      <w:pPr>
        <w:pStyle w:val="ListParagraph"/>
        <w:numPr>
          <w:ilvl w:val="0"/>
          <w:numId w:val="13"/>
        </w:numPr>
        <w:ind w:left="709"/>
        <w:jc w:val="both"/>
        <w:rPr>
          <w:rFonts w:cs="Arial"/>
          <w:lang w:eastAsia="en-GB"/>
        </w:rPr>
      </w:pPr>
    </w:p>
    <w:p w14:paraId="117D17B6" w14:textId="77777777" w:rsidR="00000000" w:rsidRPr="00C572D5" w:rsidRDefault="00C0175F" w:rsidP="002836E7">
      <w:pPr>
        <w:jc w:val="both"/>
        <w:rPr>
          <w:rFonts w:cs="Arial"/>
          <w:lang w:eastAsia="en-GB"/>
        </w:rPr>
      </w:pPr>
      <w:r w:rsidRPr="00C572D5">
        <w:rPr>
          <w:rFonts w:cs="Arial"/>
          <w:lang w:eastAsia="en-GB"/>
        </w:rPr>
        <w:t>If no potential conflict of interest is identified, please state this in the below response.</w:t>
      </w:r>
    </w:p>
    <w:p w14:paraId="0DC1A9E1" w14:textId="77777777" w:rsidR="00AD6BEF" w:rsidRPr="00C572D5" w:rsidRDefault="00AD6BEF" w:rsidP="002836E7">
      <w:pPr>
        <w:jc w:val="both"/>
        <w:rPr>
          <w:rFonts w:cs="Arial"/>
          <w:lang w:eastAsia="en-GB"/>
        </w:rPr>
      </w:pPr>
    </w:p>
    <w:p w14:paraId="117D17B8" w14:textId="4DE2C718" w:rsidR="00000000" w:rsidRPr="00C572D5" w:rsidRDefault="00C0175F" w:rsidP="002836E7">
      <w:pPr>
        <w:rPr>
          <w:rFonts w:cs="Arial"/>
          <w:lang w:eastAsia="en-GB"/>
        </w:rPr>
      </w:pPr>
      <w:r w:rsidRPr="00C572D5">
        <w:rPr>
          <w:rFonts w:cs="Arial"/>
          <w:b/>
          <w:lang w:eastAsia="en-GB"/>
        </w:rPr>
        <w:t>Response</w:t>
      </w:r>
      <w:r w:rsidR="00AD6BEF" w:rsidRPr="00C572D5">
        <w:rPr>
          <w:rFonts w:cs="Arial"/>
          <w:b/>
          <w:lang w:eastAsia="en-GB"/>
        </w:rPr>
        <w:t>:</w:t>
      </w:r>
    </w:p>
    <w:p w14:paraId="117D17B9" w14:textId="77777777" w:rsidR="00000000" w:rsidRPr="00C572D5" w:rsidRDefault="00000000" w:rsidP="002836E7">
      <w:pPr>
        <w:rPr>
          <w:rFonts w:cs="Arial"/>
          <w:b/>
          <w:bCs/>
        </w:rPr>
      </w:pPr>
    </w:p>
    <w:p w14:paraId="117D17BA" w14:textId="77777777" w:rsidR="00000000" w:rsidRPr="00C572D5" w:rsidRDefault="00C0175F">
      <w:pPr>
        <w:rPr>
          <w:rFonts w:cs="Arial"/>
          <w:b/>
          <w:bCs/>
          <w:highlight w:val="yellow"/>
        </w:rPr>
      </w:pPr>
      <w:r w:rsidRPr="00C572D5">
        <w:rPr>
          <w:rFonts w:cs="Arial"/>
          <w:b/>
          <w:bCs/>
          <w:highlight w:val="yellow"/>
        </w:rPr>
        <w:br w:type="page"/>
      </w:r>
    </w:p>
    <w:p w14:paraId="117D17BB" w14:textId="77777777" w:rsidR="00000000" w:rsidRPr="00C572D5" w:rsidRDefault="00C0175F" w:rsidP="002836E7">
      <w:pPr>
        <w:pStyle w:val="Heading1"/>
        <w:rPr>
          <w:rFonts w:cs="Arial"/>
        </w:rPr>
      </w:pPr>
      <w:bookmarkStart w:id="30" w:name="_Toc82173321"/>
      <w:r w:rsidRPr="00C572D5">
        <w:rPr>
          <w:rFonts w:cs="Arial"/>
        </w:rPr>
        <w:lastRenderedPageBreak/>
        <w:t>Annex D - Freedom of Information Schedule</w:t>
      </w:r>
      <w:bookmarkEnd w:id="30"/>
      <w:r w:rsidRPr="00C572D5">
        <w:rPr>
          <w:rFonts w:cs="Arial"/>
        </w:rPr>
        <w:t xml:space="preserve"> </w:t>
      </w:r>
    </w:p>
    <w:p w14:paraId="117D17BC" w14:textId="77777777" w:rsidR="00000000" w:rsidRPr="00C572D5" w:rsidRDefault="00000000" w:rsidP="000C7528">
      <w:pPr>
        <w:spacing w:line="360" w:lineRule="auto"/>
        <w:rPr>
          <w:rFonts w:cs="Arial"/>
        </w:rPr>
      </w:pPr>
    </w:p>
    <w:p w14:paraId="117D17BD" w14:textId="07D42994" w:rsidR="00000000" w:rsidRPr="00C572D5" w:rsidRDefault="00C0175F" w:rsidP="002836E7">
      <w:pPr>
        <w:jc w:val="both"/>
        <w:rPr>
          <w:rFonts w:cs="Arial"/>
          <w:lang w:eastAsia="en-GB"/>
        </w:rPr>
      </w:pPr>
      <w:r w:rsidRPr="00C572D5">
        <w:rPr>
          <w:rFonts w:cs="Arial"/>
          <w:lang w:eastAsia="en-GB"/>
        </w:rPr>
        <w:t xml:space="preserve">The Royal Air Force </w:t>
      </w:r>
      <w:r w:rsidR="006D6B98" w:rsidRPr="00C572D5">
        <w:rPr>
          <w:rFonts w:cs="Arial"/>
          <w:lang w:eastAsia="en-GB"/>
        </w:rPr>
        <w:t>Museum</w:t>
      </w:r>
      <w:r w:rsidRPr="00C572D5">
        <w:rPr>
          <w:rFonts w:cs="Arial"/>
          <w:lang w:eastAsia="en-GB"/>
        </w:rPr>
        <w:t xml:space="preserve"> (RAF</w:t>
      </w:r>
      <w:r w:rsidR="00741D98" w:rsidRPr="00C572D5">
        <w:rPr>
          <w:rFonts w:cs="Arial"/>
          <w:lang w:eastAsia="en-GB"/>
        </w:rPr>
        <w:t xml:space="preserve"> </w:t>
      </w:r>
      <w:r w:rsidR="006D6B98" w:rsidRPr="00C572D5">
        <w:rPr>
          <w:rFonts w:cs="Arial"/>
          <w:lang w:eastAsia="en-GB"/>
        </w:rPr>
        <w:t>Museum</w:t>
      </w:r>
      <w:r w:rsidRPr="00C572D5">
        <w:rPr>
          <w:rFonts w:cs="Arial"/>
          <w:lang w:eastAsia="en-GB"/>
        </w:rPr>
        <w:t>) is subject to the Freedom of Information Act 2000 (FOIA) and the Environmental Information Regulations 2004 (EIR).</w:t>
      </w:r>
    </w:p>
    <w:p w14:paraId="117D17BE" w14:textId="77777777" w:rsidR="00000000" w:rsidRPr="00C572D5" w:rsidRDefault="00C0175F" w:rsidP="002836E7">
      <w:pPr>
        <w:jc w:val="both"/>
        <w:rPr>
          <w:rFonts w:cs="Arial"/>
          <w:lang w:eastAsia="en-GB"/>
        </w:rPr>
      </w:pPr>
      <w:r w:rsidRPr="00C572D5">
        <w:rPr>
          <w:rFonts w:cs="Arial"/>
          <w:lang w:eastAsia="en-GB"/>
        </w:rPr>
        <w:t xml:space="preserve">If you consider that any information supplied for the purposes of this procurement or which will be supplied during the performance of the contract is either commercially sensitive or confidential in nature (within the meaning of the </w:t>
      </w:r>
      <w:proofErr w:type="gramStart"/>
      <w:r w:rsidRPr="00C572D5">
        <w:rPr>
          <w:rFonts w:cs="Arial"/>
          <w:lang w:eastAsia="en-GB"/>
        </w:rPr>
        <w:t>aforementioned Acts</w:t>
      </w:r>
      <w:proofErr w:type="gramEnd"/>
      <w:r w:rsidRPr="00C572D5">
        <w:rPr>
          <w:rFonts w:cs="Arial"/>
          <w:lang w:eastAsia="en-GB"/>
        </w:rPr>
        <w:t>), this should be highlighted in the body of the submission and the reasons for its sensitivity and applicability for exemption given in the table below.</w:t>
      </w:r>
    </w:p>
    <w:p w14:paraId="117D17BF" w14:textId="44E1F6CB" w:rsidR="00000000" w:rsidRPr="00C572D5" w:rsidRDefault="00C0175F" w:rsidP="002836E7">
      <w:pPr>
        <w:jc w:val="both"/>
        <w:rPr>
          <w:rFonts w:cs="Arial"/>
          <w:lang w:eastAsia="en-GB"/>
        </w:rPr>
      </w:pPr>
      <w:r w:rsidRPr="00C572D5">
        <w:rPr>
          <w:rFonts w:cs="Arial"/>
          <w:lang w:eastAsia="en-GB"/>
        </w:rPr>
        <w:t>The RAF</w:t>
      </w:r>
      <w:r w:rsidR="00741D98" w:rsidRPr="00C572D5">
        <w:rPr>
          <w:rFonts w:cs="Arial"/>
          <w:lang w:eastAsia="en-GB"/>
        </w:rPr>
        <w:t xml:space="preserve"> </w:t>
      </w:r>
      <w:r w:rsidR="006D6B98" w:rsidRPr="00C572D5">
        <w:rPr>
          <w:rFonts w:cs="Arial"/>
          <w:lang w:eastAsia="en-GB"/>
        </w:rPr>
        <w:t>Museum</w:t>
      </w:r>
      <w:r w:rsidRPr="00C572D5">
        <w:rPr>
          <w:rFonts w:cs="Arial"/>
          <w:lang w:eastAsia="en-GB"/>
        </w:rPr>
        <w:t xml:space="preserve"> does not guarantee to comply with your request for reserved information, which will be considered only at the time of any request for the information. </w:t>
      </w:r>
      <w:r w:rsidRPr="00C572D5">
        <w:rPr>
          <w:rFonts w:cs="Arial"/>
          <w:color w:val="000000"/>
          <w:lang w:eastAsia="en-GB"/>
        </w:rPr>
        <w:t>The RAF</w:t>
      </w:r>
      <w:r w:rsidR="00951B57" w:rsidRPr="00C572D5">
        <w:rPr>
          <w:rFonts w:cs="Arial"/>
          <w:color w:val="000000"/>
          <w:lang w:eastAsia="en-GB"/>
        </w:rPr>
        <w:t xml:space="preserve"> </w:t>
      </w:r>
      <w:r w:rsidR="006D6B98" w:rsidRPr="00C572D5">
        <w:rPr>
          <w:rFonts w:cs="Arial"/>
          <w:color w:val="000000"/>
          <w:lang w:eastAsia="en-GB"/>
        </w:rPr>
        <w:t>Museum</w:t>
      </w:r>
      <w:r w:rsidRPr="00C572D5">
        <w:rPr>
          <w:rFonts w:cs="Arial"/>
          <w:color w:val="000000"/>
          <w:lang w:eastAsia="en-GB"/>
        </w:rPr>
        <w:t xml:space="preserve"> will advise you of any request for information listed in the schedule table below. Please note that omission of information in this schedule table may be seen as consent for automatic release of unscheduled information</w:t>
      </w:r>
      <w:r w:rsidRPr="00C572D5">
        <w:rPr>
          <w:rFonts w:cs="Arial"/>
          <w:lang w:eastAsia="en-GB"/>
        </w:rPr>
        <w:t xml:space="preserve">.  </w:t>
      </w:r>
      <w:r w:rsidRPr="00C572D5">
        <w:rPr>
          <w:rFonts w:cs="Arial"/>
          <w:bCs/>
          <w:lang w:eastAsia="en-GB"/>
        </w:rPr>
        <w:t xml:space="preserve">Requests for Exemption may not be considered </w:t>
      </w:r>
      <w:proofErr w:type="gramStart"/>
      <w:r w:rsidRPr="00C572D5">
        <w:rPr>
          <w:rFonts w:cs="Arial"/>
          <w:bCs/>
          <w:lang w:eastAsia="en-GB"/>
        </w:rPr>
        <w:t>at a later date</w:t>
      </w:r>
      <w:proofErr w:type="gramEnd"/>
      <w:r w:rsidRPr="00C572D5">
        <w:rPr>
          <w:rFonts w:cs="Arial"/>
          <w:lang w:eastAsia="en-GB"/>
        </w:rPr>
        <w:t>.</w:t>
      </w:r>
    </w:p>
    <w:p w14:paraId="117D17C0" w14:textId="68499214" w:rsidR="00000000" w:rsidRPr="00C572D5" w:rsidRDefault="00C0175F" w:rsidP="002836E7">
      <w:pPr>
        <w:jc w:val="both"/>
        <w:rPr>
          <w:rFonts w:cs="Arial"/>
        </w:rPr>
      </w:pPr>
      <w:r w:rsidRPr="00C572D5">
        <w:rPr>
          <w:rFonts w:cs="Arial"/>
        </w:rPr>
        <w:t>The RAF</w:t>
      </w:r>
      <w:r w:rsidR="00951B57" w:rsidRPr="00C572D5">
        <w:rPr>
          <w:rFonts w:cs="Arial"/>
        </w:rPr>
        <w:t xml:space="preserve"> </w:t>
      </w:r>
      <w:r w:rsidR="006D6B98" w:rsidRPr="00C572D5">
        <w:rPr>
          <w:rFonts w:cs="Arial"/>
        </w:rPr>
        <w:t>Museum</w:t>
      </w:r>
      <w:r w:rsidRPr="00C572D5">
        <w:rPr>
          <w:rFonts w:cs="Arial"/>
        </w:rPr>
        <w:t xml:space="preserve"> will have absolute discretion in determining whether information is exempt from disclosure, and if information will be released following a request for information. Please be aware that under the FOIA or EIR Code the RAF</w:t>
      </w:r>
      <w:r w:rsidR="00951B57" w:rsidRPr="00C572D5">
        <w:rPr>
          <w:rFonts w:cs="Arial"/>
        </w:rPr>
        <w:t xml:space="preserve"> </w:t>
      </w:r>
      <w:r w:rsidR="006D6B98" w:rsidRPr="00C572D5">
        <w:rPr>
          <w:rFonts w:cs="Arial"/>
        </w:rPr>
        <w:t>Museum</w:t>
      </w:r>
      <w:r w:rsidRPr="00C572D5">
        <w:rPr>
          <w:rFonts w:cs="Arial"/>
        </w:rPr>
        <w:t xml:space="preserve"> may be obliged to disclose information without consulting the supplier, or having consulted with the supplier and considered its views.</w:t>
      </w:r>
    </w:p>
    <w:p w14:paraId="117D17C1" w14:textId="77777777" w:rsidR="00000000" w:rsidRPr="00C572D5" w:rsidRDefault="00C0175F" w:rsidP="002836E7">
      <w:pPr>
        <w:jc w:val="both"/>
        <w:rPr>
          <w:rFonts w:cs="Arial"/>
          <w:lang w:eastAsia="en-GB"/>
        </w:rPr>
      </w:pPr>
      <w:r w:rsidRPr="00C572D5">
        <w:rPr>
          <w:rFonts w:cs="Arial"/>
          <w:bCs/>
          <w:lang w:eastAsia="en-GB"/>
        </w:rPr>
        <w:t xml:space="preserve">It is your responsibility to obtain independent legal advice on the provisions of the Act. </w:t>
      </w:r>
    </w:p>
    <w:p w14:paraId="117D17C2" w14:textId="77777777" w:rsidR="00000000" w:rsidRPr="00C572D5" w:rsidRDefault="00000000" w:rsidP="002836E7">
      <w:pPr>
        <w:jc w:val="both"/>
        <w:rPr>
          <w:rFonts w:cs="Arial"/>
          <w:lang w:eastAsia="en-G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559"/>
        <w:gridCol w:w="4380"/>
        <w:gridCol w:w="1800"/>
      </w:tblGrid>
      <w:tr w:rsidR="000C7528" w:rsidRPr="00C572D5" w14:paraId="117D17C7" w14:textId="77777777" w:rsidTr="002836E7">
        <w:trPr>
          <w:jc w:val="center"/>
        </w:trPr>
        <w:tc>
          <w:tcPr>
            <w:tcW w:w="1549" w:type="dxa"/>
            <w:shd w:val="clear" w:color="auto" w:fill="E7E6E6" w:themeFill="background2"/>
            <w:vAlign w:val="center"/>
          </w:tcPr>
          <w:p w14:paraId="117D17C3" w14:textId="77777777" w:rsidR="00000000" w:rsidRPr="00C572D5" w:rsidRDefault="00C0175F" w:rsidP="002836E7">
            <w:pPr>
              <w:jc w:val="both"/>
              <w:rPr>
                <w:rFonts w:cs="Arial"/>
                <w:b/>
                <w:lang w:eastAsia="en-GB"/>
              </w:rPr>
            </w:pPr>
            <w:proofErr w:type="gramStart"/>
            <w:r w:rsidRPr="00C572D5">
              <w:rPr>
                <w:rFonts w:cs="Arial"/>
                <w:b/>
                <w:lang w:eastAsia="en-GB"/>
              </w:rPr>
              <w:t>Information  Class</w:t>
            </w:r>
            <w:proofErr w:type="gramEnd"/>
          </w:p>
        </w:tc>
        <w:tc>
          <w:tcPr>
            <w:tcW w:w="1559" w:type="dxa"/>
            <w:shd w:val="clear" w:color="auto" w:fill="E7E6E6" w:themeFill="background2"/>
            <w:vAlign w:val="center"/>
          </w:tcPr>
          <w:p w14:paraId="117D17C4" w14:textId="77777777" w:rsidR="00000000" w:rsidRPr="00C572D5" w:rsidRDefault="00C0175F" w:rsidP="002836E7">
            <w:pPr>
              <w:jc w:val="both"/>
              <w:rPr>
                <w:rFonts w:cs="Arial"/>
                <w:b/>
                <w:lang w:eastAsia="en-GB"/>
              </w:rPr>
            </w:pPr>
            <w:r w:rsidRPr="00C572D5">
              <w:rPr>
                <w:rFonts w:cs="Arial"/>
                <w:b/>
                <w:lang w:eastAsia="en-GB"/>
              </w:rPr>
              <w:t>Exemption (section of the Act)</w:t>
            </w:r>
          </w:p>
        </w:tc>
        <w:tc>
          <w:tcPr>
            <w:tcW w:w="4380" w:type="dxa"/>
            <w:shd w:val="clear" w:color="auto" w:fill="E7E6E6" w:themeFill="background2"/>
            <w:vAlign w:val="center"/>
          </w:tcPr>
          <w:p w14:paraId="117D17C5" w14:textId="77777777" w:rsidR="00000000" w:rsidRPr="00C572D5" w:rsidRDefault="00C0175F" w:rsidP="002836E7">
            <w:pPr>
              <w:jc w:val="both"/>
              <w:rPr>
                <w:rFonts w:cs="Arial"/>
                <w:b/>
                <w:lang w:eastAsia="en-GB"/>
              </w:rPr>
            </w:pPr>
            <w:r w:rsidRPr="00C572D5">
              <w:rPr>
                <w:rFonts w:cs="Arial"/>
                <w:b/>
                <w:lang w:eastAsia="en-GB"/>
              </w:rPr>
              <w:t>Detailed Reason for Application of Exemption</w:t>
            </w:r>
          </w:p>
        </w:tc>
        <w:tc>
          <w:tcPr>
            <w:tcW w:w="1800" w:type="dxa"/>
            <w:shd w:val="clear" w:color="auto" w:fill="E7E6E6" w:themeFill="background2"/>
            <w:tcMar>
              <w:left w:w="86" w:type="dxa"/>
              <w:right w:w="86" w:type="dxa"/>
            </w:tcMar>
            <w:vAlign w:val="center"/>
          </w:tcPr>
          <w:p w14:paraId="117D17C6" w14:textId="77777777" w:rsidR="00000000" w:rsidRPr="00C572D5" w:rsidRDefault="00C0175F" w:rsidP="002836E7">
            <w:pPr>
              <w:jc w:val="both"/>
              <w:rPr>
                <w:rFonts w:cs="Arial"/>
                <w:b/>
                <w:lang w:eastAsia="en-GB"/>
              </w:rPr>
            </w:pPr>
            <w:r w:rsidRPr="00C572D5">
              <w:rPr>
                <w:rFonts w:cs="Arial"/>
                <w:b/>
                <w:lang w:eastAsia="en-GB"/>
              </w:rPr>
              <w:t>No. of Years Exemption to Last</w:t>
            </w:r>
          </w:p>
        </w:tc>
      </w:tr>
      <w:tr w:rsidR="000C7528" w:rsidRPr="00C572D5" w14:paraId="117D17D5" w14:textId="77777777" w:rsidTr="005A60BE">
        <w:trPr>
          <w:trHeight w:val="1314"/>
          <w:jc w:val="center"/>
        </w:trPr>
        <w:tc>
          <w:tcPr>
            <w:tcW w:w="1549" w:type="dxa"/>
          </w:tcPr>
          <w:p w14:paraId="117D17C8" w14:textId="77777777" w:rsidR="00000000" w:rsidRPr="00C572D5" w:rsidRDefault="00000000" w:rsidP="002836E7">
            <w:pPr>
              <w:jc w:val="both"/>
              <w:rPr>
                <w:rFonts w:cs="Arial"/>
                <w:lang w:eastAsia="en-GB"/>
              </w:rPr>
            </w:pPr>
          </w:p>
          <w:p w14:paraId="117D17C9" w14:textId="77777777" w:rsidR="00000000" w:rsidRPr="00C572D5" w:rsidRDefault="00000000" w:rsidP="002836E7">
            <w:pPr>
              <w:jc w:val="both"/>
              <w:rPr>
                <w:rFonts w:cs="Arial"/>
                <w:lang w:eastAsia="en-GB"/>
              </w:rPr>
            </w:pPr>
          </w:p>
          <w:p w14:paraId="117D17CA" w14:textId="77777777" w:rsidR="00000000" w:rsidRPr="00C572D5" w:rsidRDefault="00000000" w:rsidP="002836E7">
            <w:pPr>
              <w:jc w:val="both"/>
              <w:rPr>
                <w:rFonts w:cs="Arial"/>
                <w:lang w:eastAsia="en-GB"/>
              </w:rPr>
            </w:pPr>
          </w:p>
          <w:p w14:paraId="117D17CB" w14:textId="77777777" w:rsidR="00000000" w:rsidRPr="00C572D5" w:rsidRDefault="00000000" w:rsidP="002836E7">
            <w:pPr>
              <w:jc w:val="both"/>
              <w:rPr>
                <w:rFonts w:cs="Arial"/>
                <w:lang w:eastAsia="en-GB"/>
              </w:rPr>
            </w:pPr>
          </w:p>
          <w:p w14:paraId="117D17CC" w14:textId="77777777" w:rsidR="00000000" w:rsidRPr="00C572D5" w:rsidRDefault="00000000" w:rsidP="002836E7">
            <w:pPr>
              <w:jc w:val="both"/>
              <w:rPr>
                <w:rFonts w:cs="Arial"/>
                <w:lang w:eastAsia="en-GB"/>
              </w:rPr>
            </w:pPr>
          </w:p>
        </w:tc>
        <w:tc>
          <w:tcPr>
            <w:tcW w:w="1559" w:type="dxa"/>
          </w:tcPr>
          <w:p w14:paraId="117D17CD" w14:textId="77777777" w:rsidR="00000000" w:rsidRPr="00C572D5" w:rsidRDefault="00000000" w:rsidP="002836E7">
            <w:pPr>
              <w:jc w:val="both"/>
              <w:rPr>
                <w:rFonts w:cs="Arial"/>
                <w:lang w:eastAsia="en-GB"/>
              </w:rPr>
            </w:pPr>
          </w:p>
        </w:tc>
        <w:tc>
          <w:tcPr>
            <w:tcW w:w="4380" w:type="dxa"/>
          </w:tcPr>
          <w:p w14:paraId="117D17CE" w14:textId="77777777" w:rsidR="00000000" w:rsidRPr="00C572D5" w:rsidRDefault="00000000" w:rsidP="002836E7">
            <w:pPr>
              <w:jc w:val="both"/>
              <w:rPr>
                <w:rFonts w:cs="Arial"/>
                <w:lang w:eastAsia="en-GB"/>
              </w:rPr>
            </w:pPr>
          </w:p>
          <w:p w14:paraId="117D17CF" w14:textId="77777777" w:rsidR="00000000" w:rsidRPr="00C572D5" w:rsidRDefault="00000000" w:rsidP="002836E7">
            <w:pPr>
              <w:jc w:val="both"/>
              <w:rPr>
                <w:rFonts w:cs="Arial"/>
                <w:lang w:eastAsia="en-GB"/>
              </w:rPr>
            </w:pPr>
          </w:p>
          <w:p w14:paraId="117D17D0" w14:textId="77777777" w:rsidR="00000000" w:rsidRPr="00C572D5" w:rsidRDefault="00000000" w:rsidP="002836E7">
            <w:pPr>
              <w:jc w:val="both"/>
              <w:rPr>
                <w:rFonts w:cs="Arial"/>
                <w:lang w:eastAsia="en-GB"/>
              </w:rPr>
            </w:pPr>
          </w:p>
          <w:p w14:paraId="117D17D1" w14:textId="77777777" w:rsidR="00000000" w:rsidRPr="00C572D5" w:rsidRDefault="00000000" w:rsidP="002836E7">
            <w:pPr>
              <w:jc w:val="both"/>
              <w:rPr>
                <w:rFonts w:cs="Arial"/>
                <w:lang w:eastAsia="en-GB"/>
              </w:rPr>
            </w:pPr>
          </w:p>
          <w:p w14:paraId="117D17D2" w14:textId="77777777" w:rsidR="00000000" w:rsidRPr="00C572D5" w:rsidRDefault="00000000" w:rsidP="002836E7">
            <w:pPr>
              <w:jc w:val="both"/>
              <w:rPr>
                <w:rFonts w:cs="Arial"/>
                <w:lang w:eastAsia="en-GB"/>
              </w:rPr>
            </w:pPr>
          </w:p>
          <w:p w14:paraId="117D17D3" w14:textId="77777777" w:rsidR="00000000" w:rsidRPr="00C572D5" w:rsidRDefault="00000000" w:rsidP="002836E7">
            <w:pPr>
              <w:jc w:val="both"/>
              <w:rPr>
                <w:rFonts w:cs="Arial"/>
                <w:lang w:eastAsia="en-GB"/>
              </w:rPr>
            </w:pPr>
          </w:p>
        </w:tc>
        <w:tc>
          <w:tcPr>
            <w:tcW w:w="1800" w:type="dxa"/>
          </w:tcPr>
          <w:p w14:paraId="117D17D4" w14:textId="77777777" w:rsidR="00000000" w:rsidRPr="00C572D5" w:rsidRDefault="00000000" w:rsidP="002836E7">
            <w:pPr>
              <w:jc w:val="both"/>
              <w:rPr>
                <w:rFonts w:cs="Arial"/>
                <w:lang w:eastAsia="en-GB"/>
              </w:rPr>
            </w:pPr>
          </w:p>
        </w:tc>
      </w:tr>
    </w:tbl>
    <w:p w14:paraId="117D17D6" w14:textId="77777777" w:rsidR="00000000" w:rsidRPr="00C572D5" w:rsidRDefault="00000000" w:rsidP="002836E7">
      <w:pPr>
        <w:jc w:val="both"/>
        <w:rPr>
          <w:rFonts w:cs="Arial"/>
          <w:lang w:eastAsia="en-GB"/>
        </w:rPr>
      </w:pPr>
    </w:p>
    <w:p w14:paraId="117D17D7" w14:textId="77777777" w:rsidR="00000000" w:rsidRPr="00C572D5" w:rsidRDefault="00000000" w:rsidP="002836E7">
      <w:pPr>
        <w:rPr>
          <w:rFonts w:cs="Arial"/>
          <w:lang w:eastAsia="en-GB"/>
        </w:rPr>
      </w:pPr>
    </w:p>
    <w:p w14:paraId="117D17D8" w14:textId="77777777" w:rsidR="00000000" w:rsidRPr="00C572D5" w:rsidRDefault="00C0175F" w:rsidP="002836E7">
      <w:pPr>
        <w:rPr>
          <w:rFonts w:cs="Arial"/>
          <w:lang w:eastAsia="en-GB"/>
        </w:rPr>
      </w:pPr>
      <w:r w:rsidRPr="00C572D5">
        <w:rPr>
          <w:rFonts w:cs="Arial"/>
          <w:lang w:eastAsia="en-GB"/>
        </w:rPr>
        <w:t>Signed:</w:t>
      </w:r>
      <w:r w:rsidRPr="00C572D5">
        <w:rPr>
          <w:rFonts w:cs="Arial"/>
          <w:lang w:eastAsia="en-GB"/>
        </w:rPr>
        <w:tab/>
      </w:r>
      <w:r w:rsidRPr="00C572D5">
        <w:rPr>
          <w:rFonts w:cs="Arial"/>
          <w:lang w:eastAsia="en-GB"/>
        </w:rPr>
        <w:tab/>
      </w:r>
      <w:r w:rsidRPr="00C572D5">
        <w:rPr>
          <w:rFonts w:cs="Arial"/>
          <w:lang w:eastAsia="en-GB"/>
        </w:rPr>
        <w:tab/>
      </w:r>
      <w:r w:rsidRPr="00C572D5">
        <w:rPr>
          <w:rFonts w:cs="Arial"/>
          <w:lang w:eastAsia="en-GB"/>
        </w:rPr>
        <w:tab/>
      </w:r>
      <w:r w:rsidRPr="00C572D5">
        <w:rPr>
          <w:rFonts w:cs="Arial"/>
          <w:lang w:eastAsia="en-GB"/>
        </w:rPr>
        <w:tab/>
      </w:r>
      <w:r w:rsidRPr="00C572D5">
        <w:rPr>
          <w:rFonts w:cs="Arial"/>
          <w:lang w:eastAsia="en-GB"/>
        </w:rPr>
        <w:tab/>
      </w:r>
      <w:r w:rsidRPr="00C572D5">
        <w:rPr>
          <w:rFonts w:cs="Arial"/>
          <w:lang w:eastAsia="en-GB"/>
        </w:rPr>
        <w:tab/>
      </w:r>
      <w:r w:rsidRPr="00C572D5">
        <w:rPr>
          <w:rFonts w:cs="Arial"/>
          <w:lang w:eastAsia="en-GB"/>
        </w:rPr>
        <w:tab/>
        <w:t>Dated:</w:t>
      </w:r>
      <w:r w:rsidRPr="00C572D5">
        <w:rPr>
          <w:rFonts w:cs="Arial"/>
          <w:lang w:eastAsia="en-GB"/>
        </w:rPr>
        <w:tab/>
      </w:r>
    </w:p>
    <w:p w14:paraId="117D17D9" w14:textId="77777777" w:rsidR="00000000" w:rsidRPr="00C572D5" w:rsidRDefault="00C0175F" w:rsidP="002836E7">
      <w:pPr>
        <w:rPr>
          <w:rFonts w:cs="Arial"/>
          <w:lang w:eastAsia="en-GB"/>
        </w:rPr>
      </w:pPr>
      <w:r w:rsidRPr="00C572D5">
        <w:rPr>
          <w:rFonts w:cs="Arial"/>
          <w:lang w:eastAsia="en-GB"/>
        </w:rPr>
        <w:t>For and on behalf of:</w:t>
      </w:r>
      <w:r w:rsidRPr="00C572D5">
        <w:rPr>
          <w:rFonts w:cs="Arial"/>
          <w:lang w:eastAsia="en-GB"/>
        </w:rPr>
        <w:tab/>
      </w:r>
    </w:p>
    <w:p w14:paraId="117D17DA" w14:textId="77777777" w:rsidR="00000000" w:rsidRPr="00C572D5" w:rsidRDefault="00C0175F" w:rsidP="002836E7">
      <w:pPr>
        <w:rPr>
          <w:rFonts w:cs="Arial"/>
          <w:lang w:eastAsia="en-GB"/>
        </w:rPr>
      </w:pPr>
      <w:r w:rsidRPr="00C572D5">
        <w:rPr>
          <w:rFonts w:cs="Arial"/>
          <w:lang w:eastAsia="en-GB"/>
        </w:rPr>
        <w:t xml:space="preserve">Position within Company: </w:t>
      </w:r>
      <w:r w:rsidRPr="00C572D5">
        <w:rPr>
          <w:rFonts w:cs="Arial"/>
          <w:lang w:eastAsia="en-GB"/>
        </w:rPr>
        <w:tab/>
      </w:r>
    </w:p>
    <w:p w14:paraId="117D17DB" w14:textId="77777777" w:rsidR="00000000" w:rsidRPr="00C572D5" w:rsidRDefault="00000000" w:rsidP="004E3778">
      <w:pPr>
        <w:jc w:val="both"/>
        <w:rPr>
          <w:rFonts w:cs="Arial"/>
        </w:rPr>
      </w:pPr>
    </w:p>
    <w:sectPr w:rsidR="00AE112D" w:rsidRPr="00C572D5" w:rsidSect="003C1356">
      <w:headerReference w:type="default" r:id="rId9"/>
      <w:footerReference w:type="default" r:id="rId10"/>
      <w:footerReference w:type="first" r:id="rId11"/>
      <w:pgSz w:w="11906" w:h="16838"/>
      <w:pgMar w:top="1440" w:right="1440" w:bottom="1440" w:left="1440"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5F26" w14:textId="77777777" w:rsidR="00AC4693" w:rsidRDefault="00AC4693">
      <w:pPr>
        <w:spacing w:after="0" w:line="240" w:lineRule="auto"/>
      </w:pPr>
      <w:r>
        <w:separator/>
      </w:r>
    </w:p>
  </w:endnote>
  <w:endnote w:type="continuationSeparator" w:id="0">
    <w:p w14:paraId="094B50CE" w14:textId="77777777" w:rsidR="00AC4693" w:rsidRDefault="00AC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17"/>
    </w:tblGrid>
    <w:tr w:rsidR="008E0FA0" w14:paraId="1C232641" w14:textId="77777777" w:rsidTr="00960A53">
      <w:tc>
        <w:tcPr>
          <w:tcW w:w="4655" w:type="dxa"/>
        </w:tcPr>
        <w:p w14:paraId="53F4EDFE" w14:textId="061B698A" w:rsidR="008E0FA0" w:rsidRDefault="008E0FA0" w:rsidP="008E0FA0">
          <w:pPr>
            <w:pStyle w:val="Footer"/>
            <w:spacing w:before="60" w:after="60"/>
          </w:pPr>
          <w:r w:rsidRPr="000D6889">
            <w:t xml:space="preserve">Tender Reference: </w:t>
          </w:r>
          <w:r w:rsidR="006D6B98">
            <w:t>RAFM</w:t>
          </w:r>
          <w:r w:rsidRPr="000D6889">
            <w:t>2023-</w:t>
          </w:r>
          <w:r>
            <w:t>SS</w:t>
          </w:r>
        </w:p>
      </w:tc>
      <w:tc>
        <w:tcPr>
          <w:tcW w:w="4655" w:type="dxa"/>
        </w:tcPr>
        <w:p w14:paraId="765B0030" w14:textId="77777777" w:rsidR="008E0FA0" w:rsidRPr="00541B21" w:rsidRDefault="008E0FA0" w:rsidP="008E0FA0">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117D17E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5"/>
    </w:tblGrid>
    <w:tr w:rsidR="00310AF9" w14:paraId="4B012A30" w14:textId="77777777" w:rsidTr="00310AF9">
      <w:tc>
        <w:tcPr>
          <w:tcW w:w="4655" w:type="dxa"/>
        </w:tcPr>
        <w:p w14:paraId="4CAD8529" w14:textId="7FD99588" w:rsidR="00310AF9" w:rsidRDefault="00310AF9" w:rsidP="00310AF9">
          <w:pPr>
            <w:pStyle w:val="Footer"/>
            <w:spacing w:before="60" w:after="60"/>
          </w:pPr>
          <w:r w:rsidRPr="000D6889">
            <w:t xml:space="preserve">Tender Reference: </w:t>
          </w:r>
          <w:r w:rsidR="006D6B98">
            <w:t>RAF MUSEUM</w:t>
          </w:r>
          <w:r w:rsidRPr="000D6889">
            <w:t>2023-</w:t>
          </w:r>
          <w:r>
            <w:t>SS</w:t>
          </w:r>
        </w:p>
      </w:tc>
      <w:tc>
        <w:tcPr>
          <w:tcW w:w="4655" w:type="dxa"/>
        </w:tcPr>
        <w:p w14:paraId="37DA4120" w14:textId="77777777" w:rsidR="00310AF9" w:rsidRPr="00541B21" w:rsidRDefault="00310AF9" w:rsidP="00310AF9">
          <w:pPr>
            <w:pStyle w:val="Footer"/>
            <w:spacing w:before="60" w:after="60"/>
            <w:jc w:val="right"/>
            <w:rPr>
              <w:sz w:val="18"/>
              <w:szCs w:val="18"/>
            </w:rPr>
          </w:pPr>
          <w:r w:rsidRPr="00541B21">
            <w:rPr>
              <w:sz w:val="18"/>
              <w:szCs w:val="18"/>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rPr>
            <w:t>1</w:t>
          </w:r>
          <w:r w:rsidRPr="00541B21">
            <w:rPr>
              <w:b/>
              <w:bCs/>
              <w:sz w:val="18"/>
              <w:szCs w:val="18"/>
            </w:rPr>
            <w:fldChar w:fldCharType="end"/>
          </w:r>
          <w:r w:rsidRPr="00541B21">
            <w:rPr>
              <w:sz w:val="18"/>
              <w:szCs w:val="18"/>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rPr>
            <w:t>2</w:t>
          </w:r>
          <w:r w:rsidRPr="00541B21">
            <w:rPr>
              <w:b/>
              <w:bCs/>
              <w:sz w:val="18"/>
              <w:szCs w:val="18"/>
            </w:rPr>
            <w:fldChar w:fldCharType="end"/>
          </w:r>
        </w:p>
      </w:tc>
    </w:tr>
  </w:tbl>
  <w:p w14:paraId="64F29482" w14:textId="77777777" w:rsidR="00310AF9" w:rsidRDefault="0031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91CE" w14:textId="77777777" w:rsidR="00AC4693" w:rsidRDefault="00AC4693">
      <w:pPr>
        <w:spacing w:after="0" w:line="240" w:lineRule="auto"/>
      </w:pPr>
      <w:r>
        <w:separator/>
      </w:r>
    </w:p>
  </w:footnote>
  <w:footnote w:type="continuationSeparator" w:id="0">
    <w:p w14:paraId="45BFDA41" w14:textId="77777777" w:rsidR="00AC4693" w:rsidRDefault="00AC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925414"/>
      <w:docPartObj>
        <w:docPartGallery w:val="Watermarks"/>
        <w:docPartUnique/>
      </w:docPartObj>
    </w:sdtPr>
    <w:sdtContent>
      <w:p w14:paraId="2A632638" w14:textId="5F2697F9" w:rsidR="008E0FA0" w:rsidRDefault="008E0FA0">
        <w:pPr>
          <w:pStyle w:val="Header"/>
        </w:pPr>
        <w:r>
          <w:rPr>
            <w:noProof/>
            <w:lang w:eastAsia="zh-TW"/>
          </w:rPr>
          <w:drawing>
            <wp:anchor distT="0" distB="0" distL="114300" distR="114300" simplePos="0" relativeHeight="251657728" behindDoc="0" locked="0" layoutInCell="1" allowOverlap="1" wp14:anchorId="4A69181E" wp14:editId="5F76619E">
              <wp:simplePos x="0" y="0"/>
              <wp:positionH relativeFrom="column">
                <wp:posOffset>4739005</wp:posOffset>
              </wp:positionH>
              <wp:positionV relativeFrom="paragraph">
                <wp:posOffset>61374</wp:posOffset>
              </wp:positionV>
              <wp:extent cx="995826" cy="619200"/>
              <wp:effectExtent l="0" t="0" r="0" b="0"/>
              <wp:wrapNone/>
              <wp:docPr id="1623834283"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34283"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sdtContent>
  </w:sdt>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307"/>
    </w:tblGrid>
    <w:tr w:rsidR="008E0FA0" w14:paraId="6D4AFFBA" w14:textId="77777777" w:rsidTr="008E0FA0">
      <w:trPr>
        <w:trHeight w:val="546"/>
      </w:trPr>
      <w:tc>
        <w:tcPr>
          <w:tcW w:w="7105" w:type="dxa"/>
          <w:shd w:val="clear" w:color="auto" w:fill="8DB3E2"/>
        </w:tcPr>
        <w:p w14:paraId="38BE0823" w14:textId="5EAD3606" w:rsidR="008E0FA0" w:rsidRDefault="008E0FA0" w:rsidP="008E0FA0">
          <w:pPr>
            <w:rPr>
              <w:lang w:eastAsia="zh-TW"/>
            </w:rPr>
          </w:pPr>
        </w:p>
      </w:tc>
    </w:tr>
  </w:tbl>
  <w:p w14:paraId="117D17DE" w14:textId="4FCA992D"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357"/>
    <w:multiLevelType w:val="hybridMultilevel"/>
    <w:tmpl w:val="F3EC4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927B7"/>
    <w:multiLevelType w:val="hybridMultilevel"/>
    <w:tmpl w:val="AA840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C1BD2"/>
    <w:multiLevelType w:val="hybridMultilevel"/>
    <w:tmpl w:val="E5A6A1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7E0C3"/>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 w15:restartNumberingAfterBreak="0">
    <w:nsid w:val="13171868"/>
    <w:multiLevelType w:val="multilevel"/>
    <w:tmpl w:val="BD90BCC2"/>
    <w:lvl w:ilvl="0">
      <w:start w:val="1"/>
      <w:numFmt w:val="decimal"/>
      <w:lvlText w:val="%1"/>
      <w:lvlJc w:val="left"/>
      <w:pPr>
        <w:ind w:left="720" w:hanging="720"/>
      </w:pPr>
      <w:rPr>
        <w:rFonts w:hint="default"/>
      </w:rPr>
    </w:lvl>
    <w:lvl w:ilvl="1">
      <w:start w:val="7"/>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4A7EBC"/>
    <w:multiLevelType w:val="hybridMultilevel"/>
    <w:tmpl w:val="A808B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508B2"/>
    <w:multiLevelType w:val="hybridMultilevel"/>
    <w:tmpl w:val="739A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82B3F"/>
    <w:multiLevelType w:val="hybridMultilevel"/>
    <w:tmpl w:val="7256C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92E88"/>
    <w:multiLevelType w:val="hybridMultilevel"/>
    <w:tmpl w:val="B010060A"/>
    <w:lvl w:ilvl="0" w:tplc="BCC8BD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60E1F"/>
    <w:multiLevelType w:val="multilevel"/>
    <w:tmpl w:val="1D442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D872D8"/>
    <w:multiLevelType w:val="hybridMultilevel"/>
    <w:tmpl w:val="E6D2B7A2"/>
    <w:lvl w:ilvl="0" w:tplc="0809000F">
      <w:start w:val="1"/>
      <w:numFmt w:val="decimal"/>
      <w:lvlText w:val="%1."/>
      <w:lvlJc w:val="left"/>
      <w:pPr>
        <w:ind w:left="720" w:hanging="360"/>
      </w:pPr>
      <w:rPr>
        <w:rFonts w:hint="default"/>
        <w:b w:val="0"/>
        <w:i w:val="0"/>
        <w:strike w:val="0"/>
        <w:dstrike w:val="0"/>
        <w:color w:val="auto"/>
        <w:sz w:val="22"/>
        <w:szCs w:val="22"/>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51F82"/>
    <w:multiLevelType w:val="hybridMultilevel"/>
    <w:tmpl w:val="EC68F6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3141888"/>
    <w:multiLevelType w:val="hybridMultilevel"/>
    <w:tmpl w:val="5684711A"/>
    <w:lvl w:ilvl="0" w:tplc="FB98C2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E904F4"/>
    <w:multiLevelType w:val="multilevel"/>
    <w:tmpl w:val="E088656A"/>
    <w:lvl w:ilvl="0">
      <w:start w:val="5"/>
      <w:numFmt w:val="decimal"/>
      <w:lvlText w:val="%1."/>
      <w:lvlJc w:val="left"/>
      <w:pPr>
        <w:ind w:left="780" w:hanging="420"/>
      </w:pPr>
      <w:rPr>
        <w:rFonts w:hint="default"/>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4B2CB0"/>
    <w:multiLevelType w:val="hybridMultilevel"/>
    <w:tmpl w:val="4066E090"/>
    <w:lvl w:ilvl="0" w:tplc="9046617C">
      <w:start w:val="6"/>
      <w:numFmt w:val="decimal"/>
      <w:lvlText w:val="%1."/>
      <w:lvlJc w:val="left"/>
      <w:pPr>
        <w:ind w:left="780" w:hanging="4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7D56FB"/>
    <w:multiLevelType w:val="hybridMultilevel"/>
    <w:tmpl w:val="23827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F2507D"/>
    <w:multiLevelType w:val="hybridMultilevel"/>
    <w:tmpl w:val="476A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05720"/>
    <w:multiLevelType w:val="hybridMultilevel"/>
    <w:tmpl w:val="A1BE7BFE"/>
    <w:lvl w:ilvl="0" w:tplc="1ABC05FA">
      <w:start w:val="7"/>
      <w:numFmt w:val="decimal"/>
      <w:lvlText w:val="%1."/>
      <w:lvlJc w:val="left"/>
      <w:pPr>
        <w:ind w:left="1080" w:hanging="360"/>
      </w:pPr>
      <w:rPr>
        <w:rFonts w:hint="default"/>
      </w:rPr>
    </w:lvl>
    <w:lvl w:ilvl="1" w:tplc="E2463578">
      <w:start w:val="1"/>
      <w:numFmt w:val="decimal"/>
      <w:lvlText w:val="%2."/>
      <w:lvlJc w:val="left"/>
      <w:pPr>
        <w:ind w:left="720" w:hanging="360"/>
      </w:pPr>
      <w:rPr>
        <w:rFonts w:hint="default"/>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E25C6"/>
    <w:multiLevelType w:val="hybridMultilevel"/>
    <w:tmpl w:val="B06EE6A4"/>
    <w:lvl w:ilvl="0" w:tplc="E2463578">
      <w:start w:val="1"/>
      <w:numFmt w:val="decimal"/>
      <w:lvlText w:val="%1."/>
      <w:lvlJc w:val="left"/>
      <w:pPr>
        <w:ind w:left="780" w:hanging="4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BE025A"/>
    <w:multiLevelType w:val="multilevel"/>
    <w:tmpl w:val="1D442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3128A"/>
    <w:multiLevelType w:val="multilevel"/>
    <w:tmpl w:val="1D442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8B8815"/>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2" w15:restartNumberingAfterBreak="0">
    <w:nsid w:val="7217D3DC"/>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3" w15:restartNumberingAfterBreak="0">
    <w:nsid w:val="74CA35D7"/>
    <w:multiLevelType w:val="hybridMultilevel"/>
    <w:tmpl w:val="5450D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952B73"/>
    <w:multiLevelType w:val="hybridMultilevel"/>
    <w:tmpl w:val="2B5A69DE"/>
    <w:lvl w:ilvl="0" w:tplc="BDEA3F60">
      <w:start w:val="3"/>
      <w:numFmt w:val="decimal"/>
      <w:lvlText w:val="%1."/>
      <w:lvlJc w:val="left"/>
      <w:pPr>
        <w:ind w:left="780" w:hanging="4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998A6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6" w15:restartNumberingAfterBreak="0">
    <w:nsid w:val="7D4C2242"/>
    <w:multiLevelType w:val="hybridMultilevel"/>
    <w:tmpl w:val="F2A673CE"/>
    <w:lvl w:ilvl="0" w:tplc="D41E2220">
      <w:start w:val="1"/>
      <w:numFmt w:val="lowerLetter"/>
      <w:lvlText w:val="%1."/>
      <w:lvlJc w:val="left"/>
      <w:pPr>
        <w:ind w:left="1004" w:hanging="360"/>
      </w:pPr>
      <w:rPr>
        <w:rFonts w:ascii="Arial" w:hAnsi="Arial" w:cs="Arial"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38308590">
    <w:abstractNumId w:val="20"/>
  </w:num>
  <w:num w:numId="2" w16cid:durableId="105201323">
    <w:abstractNumId w:val="11"/>
  </w:num>
  <w:num w:numId="3" w16cid:durableId="1654026113">
    <w:abstractNumId w:val="12"/>
  </w:num>
  <w:num w:numId="4" w16cid:durableId="353194662">
    <w:abstractNumId w:val="8"/>
  </w:num>
  <w:num w:numId="5" w16cid:durableId="1174614699">
    <w:abstractNumId w:val="22"/>
  </w:num>
  <w:num w:numId="6" w16cid:durableId="1708988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581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58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9112239">
    <w:abstractNumId w:val="7"/>
  </w:num>
  <w:num w:numId="10" w16cid:durableId="890503282">
    <w:abstractNumId w:val="0"/>
  </w:num>
  <w:num w:numId="11" w16cid:durableId="1935092472">
    <w:abstractNumId w:val="1"/>
  </w:num>
  <w:num w:numId="12" w16cid:durableId="1178353131">
    <w:abstractNumId w:val="15"/>
  </w:num>
  <w:num w:numId="13" w16cid:durableId="1452942601">
    <w:abstractNumId w:val="23"/>
  </w:num>
  <w:num w:numId="14" w16cid:durableId="2093307559">
    <w:abstractNumId w:val="5"/>
  </w:num>
  <w:num w:numId="15" w16cid:durableId="519780022">
    <w:abstractNumId w:val="18"/>
  </w:num>
  <w:num w:numId="16" w16cid:durableId="2130319924">
    <w:abstractNumId w:val="6"/>
  </w:num>
  <w:num w:numId="17" w16cid:durableId="499347599">
    <w:abstractNumId w:val="10"/>
  </w:num>
  <w:num w:numId="18" w16cid:durableId="1044672916">
    <w:abstractNumId w:val="26"/>
  </w:num>
  <w:num w:numId="19" w16cid:durableId="1762489335">
    <w:abstractNumId w:val="4"/>
  </w:num>
  <w:num w:numId="20" w16cid:durableId="1489059224">
    <w:abstractNumId w:val="9"/>
  </w:num>
  <w:num w:numId="21" w16cid:durableId="860822385">
    <w:abstractNumId w:val="19"/>
  </w:num>
  <w:num w:numId="22" w16cid:durableId="1581713980">
    <w:abstractNumId w:val="16"/>
  </w:num>
  <w:num w:numId="23" w16cid:durableId="230622181">
    <w:abstractNumId w:val="2"/>
  </w:num>
  <w:num w:numId="24" w16cid:durableId="1389842202">
    <w:abstractNumId w:val="17"/>
  </w:num>
  <w:num w:numId="25" w16cid:durableId="864563168">
    <w:abstractNumId w:val="14"/>
  </w:num>
  <w:num w:numId="26" w16cid:durableId="2023512038">
    <w:abstractNumId w:val="13"/>
  </w:num>
  <w:num w:numId="27" w16cid:durableId="1477644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120"/>
    <w:rsid w:val="00013329"/>
    <w:rsid w:val="00014862"/>
    <w:rsid w:val="00021E7F"/>
    <w:rsid w:val="0002587D"/>
    <w:rsid w:val="0003383A"/>
    <w:rsid w:val="00036D70"/>
    <w:rsid w:val="00091CF9"/>
    <w:rsid w:val="00091E23"/>
    <w:rsid w:val="000A276D"/>
    <w:rsid w:val="000B6673"/>
    <w:rsid w:val="000C40E8"/>
    <w:rsid w:val="000C6329"/>
    <w:rsid w:val="000D077B"/>
    <w:rsid w:val="000D2268"/>
    <w:rsid w:val="000D5CB8"/>
    <w:rsid w:val="000E2B58"/>
    <w:rsid w:val="00101D30"/>
    <w:rsid w:val="00115DA9"/>
    <w:rsid w:val="00120F17"/>
    <w:rsid w:val="00135C85"/>
    <w:rsid w:val="001412D5"/>
    <w:rsid w:val="0014690D"/>
    <w:rsid w:val="00147D77"/>
    <w:rsid w:val="001572C9"/>
    <w:rsid w:val="00163DAB"/>
    <w:rsid w:val="00164FB0"/>
    <w:rsid w:val="0016725E"/>
    <w:rsid w:val="00194177"/>
    <w:rsid w:val="001E0F7A"/>
    <w:rsid w:val="002068F3"/>
    <w:rsid w:val="00213C19"/>
    <w:rsid w:val="0021680C"/>
    <w:rsid w:val="00223D68"/>
    <w:rsid w:val="00227F13"/>
    <w:rsid w:val="002361A6"/>
    <w:rsid w:val="00253FCE"/>
    <w:rsid w:val="00263627"/>
    <w:rsid w:val="00264497"/>
    <w:rsid w:val="0029285A"/>
    <w:rsid w:val="002A028D"/>
    <w:rsid w:val="002B086A"/>
    <w:rsid w:val="002D1497"/>
    <w:rsid w:val="002D7957"/>
    <w:rsid w:val="002E5884"/>
    <w:rsid w:val="003030DE"/>
    <w:rsid w:val="00310AF9"/>
    <w:rsid w:val="00326A12"/>
    <w:rsid w:val="00373E52"/>
    <w:rsid w:val="003C1356"/>
    <w:rsid w:val="003C3D6A"/>
    <w:rsid w:val="003E1CBB"/>
    <w:rsid w:val="003E56ED"/>
    <w:rsid w:val="003F23A8"/>
    <w:rsid w:val="00430DBC"/>
    <w:rsid w:val="00443A43"/>
    <w:rsid w:val="00443F57"/>
    <w:rsid w:val="00480CD8"/>
    <w:rsid w:val="004B1F77"/>
    <w:rsid w:val="004F6D41"/>
    <w:rsid w:val="0053441E"/>
    <w:rsid w:val="00534964"/>
    <w:rsid w:val="00535ED2"/>
    <w:rsid w:val="00562E6E"/>
    <w:rsid w:val="00565D1E"/>
    <w:rsid w:val="005A28AE"/>
    <w:rsid w:val="005B6CC1"/>
    <w:rsid w:val="005D02B4"/>
    <w:rsid w:val="005E34C7"/>
    <w:rsid w:val="005F0B81"/>
    <w:rsid w:val="005F2862"/>
    <w:rsid w:val="00615B8C"/>
    <w:rsid w:val="00620919"/>
    <w:rsid w:val="006310B4"/>
    <w:rsid w:val="006526B6"/>
    <w:rsid w:val="00664ED8"/>
    <w:rsid w:val="00665BF6"/>
    <w:rsid w:val="00686B5B"/>
    <w:rsid w:val="00696B4F"/>
    <w:rsid w:val="006A036E"/>
    <w:rsid w:val="006B708A"/>
    <w:rsid w:val="006D4120"/>
    <w:rsid w:val="006D6B98"/>
    <w:rsid w:val="006E20F0"/>
    <w:rsid w:val="006F1443"/>
    <w:rsid w:val="006F1E38"/>
    <w:rsid w:val="007018F4"/>
    <w:rsid w:val="00721E8C"/>
    <w:rsid w:val="007405E4"/>
    <w:rsid w:val="00741D98"/>
    <w:rsid w:val="00746960"/>
    <w:rsid w:val="007513F3"/>
    <w:rsid w:val="00757567"/>
    <w:rsid w:val="007F67FE"/>
    <w:rsid w:val="008016F8"/>
    <w:rsid w:val="00806936"/>
    <w:rsid w:val="00810633"/>
    <w:rsid w:val="00866B35"/>
    <w:rsid w:val="00883062"/>
    <w:rsid w:val="008A6432"/>
    <w:rsid w:val="008B511B"/>
    <w:rsid w:val="008B7057"/>
    <w:rsid w:val="008E0FA0"/>
    <w:rsid w:val="008E3A89"/>
    <w:rsid w:val="008F3F70"/>
    <w:rsid w:val="0094684A"/>
    <w:rsid w:val="00951B57"/>
    <w:rsid w:val="00960694"/>
    <w:rsid w:val="009C5B80"/>
    <w:rsid w:val="009D70E2"/>
    <w:rsid w:val="00A21B34"/>
    <w:rsid w:val="00A34459"/>
    <w:rsid w:val="00A369BC"/>
    <w:rsid w:val="00A408BD"/>
    <w:rsid w:val="00A63E99"/>
    <w:rsid w:val="00A76117"/>
    <w:rsid w:val="00A81F07"/>
    <w:rsid w:val="00A861B2"/>
    <w:rsid w:val="00AB6434"/>
    <w:rsid w:val="00AC4693"/>
    <w:rsid w:val="00AC5D11"/>
    <w:rsid w:val="00AD6BEF"/>
    <w:rsid w:val="00B07CBF"/>
    <w:rsid w:val="00B12D8C"/>
    <w:rsid w:val="00B22AC7"/>
    <w:rsid w:val="00B24530"/>
    <w:rsid w:val="00B65E5D"/>
    <w:rsid w:val="00B730BF"/>
    <w:rsid w:val="00B741FF"/>
    <w:rsid w:val="00B81B84"/>
    <w:rsid w:val="00B9348B"/>
    <w:rsid w:val="00BB2ACB"/>
    <w:rsid w:val="00BD63E7"/>
    <w:rsid w:val="00BF7882"/>
    <w:rsid w:val="00C0175F"/>
    <w:rsid w:val="00C027EC"/>
    <w:rsid w:val="00C10525"/>
    <w:rsid w:val="00C35233"/>
    <w:rsid w:val="00C460FE"/>
    <w:rsid w:val="00C4679D"/>
    <w:rsid w:val="00C568F5"/>
    <w:rsid w:val="00C572D5"/>
    <w:rsid w:val="00C70A8C"/>
    <w:rsid w:val="00C7327D"/>
    <w:rsid w:val="00CA5227"/>
    <w:rsid w:val="00CA61F8"/>
    <w:rsid w:val="00CB323C"/>
    <w:rsid w:val="00CD7330"/>
    <w:rsid w:val="00CD7BEF"/>
    <w:rsid w:val="00D112DF"/>
    <w:rsid w:val="00D1687E"/>
    <w:rsid w:val="00D22B4A"/>
    <w:rsid w:val="00D4165C"/>
    <w:rsid w:val="00D520AD"/>
    <w:rsid w:val="00D60867"/>
    <w:rsid w:val="00D82084"/>
    <w:rsid w:val="00D96B7E"/>
    <w:rsid w:val="00DB27F5"/>
    <w:rsid w:val="00DB4342"/>
    <w:rsid w:val="00E1610B"/>
    <w:rsid w:val="00E17735"/>
    <w:rsid w:val="00E25426"/>
    <w:rsid w:val="00E270D6"/>
    <w:rsid w:val="00E513C0"/>
    <w:rsid w:val="00EF5C60"/>
    <w:rsid w:val="00F03F4D"/>
    <w:rsid w:val="00F05845"/>
    <w:rsid w:val="00F26634"/>
    <w:rsid w:val="00F31ED0"/>
    <w:rsid w:val="00F404FC"/>
    <w:rsid w:val="00F50B44"/>
    <w:rsid w:val="00F51E0B"/>
    <w:rsid w:val="00F938F9"/>
    <w:rsid w:val="00FB6B57"/>
    <w:rsid w:val="00FE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7D16CB"/>
  <w15:docId w15:val="{1206169F-8224-45C8-B8BE-0B1630D3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528"/>
    <w:rPr>
      <w:rFonts w:ascii="Arial" w:hAnsi="Arial"/>
    </w:rPr>
  </w:style>
  <w:style w:type="paragraph" w:styleId="Heading1">
    <w:name w:val="heading 1"/>
    <w:basedOn w:val="Normal"/>
    <w:next w:val="Normal"/>
    <w:link w:val="Heading1Char"/>
    <w:uiPriority w:val="9"/>
    <w:qFormat/>
    <w:rsid w:val="000C752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1"/>
    <w:qFormat/>
    <w:rsid w:val="00316DCA"/>
    <w:pPr>
      <w:keepNext/>
      <w:spacing w:before="240" w:after="60" w:line="240" w:lineRule="auto"/>
      <w:outlineLvl w:val="1"/>
    </w:pPr>
    <w:rPr>
      <w:rFonts w:eastAsia="Times New Roman"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2D"/>
    <w:pPr>
      <w:ind w:left="720"/>
      <w:contextualSpacing/>
    </w:pPr>
  </w:style>
  <w:style w:type="character" w:customStyle="1" w:styleId="Heading2Char">
    <w:name w:val="Heading 2 Char"/>
    <w:basedOn w:val="DefaultParagraphFont"/>
    <w:uiPriority w:val="9"/>
    <w:semiHidden/>
    <w:rsid w:val="00316DCA"/>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316DCA"/>
    <w:pPr>
      <w:spacing w:after="0" w:line="240" w:lineRule="auto"/>
      <w:jc w:val="both"/>
    </w:pPr>
    <w:rPr>
      <w:rFonts w:eastAsia="Times New Roman" w:cs="Arial"/>
      <w:szCs w:val="24"/>
      <w:lang w:eastAsia="en-GB"/>
    </w:rPr>
  </w:style>
  <w:style w:type="character" w:customStyle="1" w:styleId="BodyText2Char">
    <w:name w:val="Body Text 2 Char"/>
    <w:basedOn w:val="DefaultParagraphFont"/>
    <w:link w:val="BodyText2"/>
    <w:rsid w:val="00316DCA"/>
    <w:rPr>
      <w:rFonts w:ascii="Arial" w:eastAsia="Times New Roman" w:hAnsi="Arial" w:cs="Arial"/>
      <w:szCs w:val="24"/>
      <w:lang w:eastAsia="en-GB"/>
    </w:rPr>
  </w:style>
  <w:style w:type="character" w:customStyle="1" w:styleId="Heading2Char1">
    <w:name w:val="Heading 2 Char1"/>
    <w:link w:val="Heading2"/>
    <w:locked/>
    <w:rsid w:val="00316DCA"/>
    <w:rPr>
      <w:rFonts w:ascii="Arial" w:eastAsia="Times New Roman" w:hAnsi="Arial" w:cs="Arial"/>
      <w:b/>
      <w:bCs/>
      <w:i/>
      <w:iCs/>
      <w:sz w:val="28"/>
      <w:szCs w:val="28"/>
      <w:lang w:eastAsia="en-GB"/>
    </w:rPr>
  </w:style>
  <w:style w:type="character" w:customStyle="1" w:styleId="Heading1Char">
    <w:name w:val="Heading 1 Char"/>
    <w:basedOn w:val="DefaultParagraphFont"/>
    <w:link w:val="Heading1"/>
    <w:uiPriority w:val="9"/>
    <w:rsid w:val="000C7528"/>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992CA5"/>
    <w:pPr>
      <w:outlineLvl w:val="9"/>
    </w:pPr>
    <w:rPr>
      <w:b w:val="0"/>
      <w:color w:val="2F5496" w:themeColor="accent1" w:themeShade="BF"/>
      <w:lang w:val="en-US"/>
    </w:rPr>
  </w:style>
  <w:style w:type="paragraph" w:styleId="TOC1">
    <w:name w:val="toc 1"/>
    <w:basedOn w:val="Normal"/>
    <w:next w:val="Normal"/>
    <w:autoRedefine/>
    <w:uiPriority w:val="39"/>
    <w:unhideWhenUsed/>
    <w:rsid w:val="00992CA5"/>
    <w:pPr>
      <w:spacing w:after="100"/>
    </w:pPr>
  </w:style>
  <w:style w:type="paragraph" w:styleId="TOC2">
    <w:name w:val="toc 2"/>
    <w:basedOn w:val="Normal"/>
    <w:next w:val="Normal"/>
    <w:autoRedefine/>
    <w:uiPriority w:val="39"/>
    <w:unhideWhenUsed/>
    <w:rsid w:val="00992CA5"/>
    <w:pPr>
      <w:spacing w:after="100"/>
      <w:ind w:left="220"/>
    </w:pPr>
  </w:style>
  <w:style w:type="character" w:styleId="Hyperlink">
    <w:name w:val="Hyperlink"/>
    <w:basedOn w:val="DefaultParagraphFont"/>
    <w:uiPriority w:val="99"/>
    <w:unhideWhenUsed/>
    <w:rsid w:val="00992CA5"/>
    <w:rPr>
      <w:color w:val="0563C1" w:themeColor="hyperlink"/>
      <w:u w:val="single"/>
    </w:rPr>
  </w:style>
  <w:style w:type="paragraph" w:styleId="BodyText">
    <w:name w:val="Body Text"/>
    <w:basedOn w:val="Normal"/>
    <w:link w:val="BodyTextChar"/>
    <w:uiPriority w:val="99"/>
    <w:semiHidden/>
    <w:unhideWhenUsed/>
    <w:rsid w:val="00370433"/>
    <w:pPr>
      <w:spacing w:after="120"/>
    </w:pPr>
  </w:style>
  <w:style w:type="character" w:customStyle="1" w:styleId="BodyTextChar">
    <w:name w:val="Body Text Char"/>
    <w:basedOn w:val="DefaultParagraphFont"/>
    <w:link w:val="BodyText"/>
    <w:uiPriority w:val="99"/>
    <w:semiHidden/>
    <w:rsid w:val="00370433"/>
  </w:style>
  <w:style w:type="paragraph" w:customStyle="1" w:styleId="Level1Number">
    <w:name w:val="Level 1 Number"/>
    <w:basedOn w:val="BodyText"/>
    <w:rsid w:val="00370433"/>
    <w:pPr>
      <w:numPr>
        <w:numId w:val="8"/>
      </w:numPr>
      <w:spacing w:after="240" w:line="276" w:lineRule="auto"/>
      <w:jc w:val="both"/>
      <w:outlineLvl w:val="2"/>
    </w:pPr>
    <w:rPr>
      <w:rFonts w:eastAsia="Arial" w:cs="Arial"/>
      <w:sz w:val="20"/>
      <w:szCs w:val="20"/>
      <w:lang w:eastAsia="en-GB"/>
    </w:rPr>
  </w:style>
  <w:style w:type="paragraph" w:customStyle="1" w:styleId="Level2Number">
    <w:name w:val="Level 2 Number"/>
    <w:basedOn w:val="BodyText2"/>
    <w:rsid w:val="00370433"/>
    <w:pPr>
      <w:numPr>
        <w:ilvl w:val="1"/>
        <w:numId w:val="8"/>
      </w:numPr>
      <w:spacing w:after="240" w:line="276" w:lineRule="auto"/>
    </w:pPr>
    <w:rPr>
      <w:rFonts w:eastAsia="Arial"/>
      <w:sz w:val="20"/>
      <w:szCs w:val="20"/>
    </w:rPr>
  </w:style>
  <w:style w:type="paragraph" w:customStyle="1" w:styleId="Level3Number">
    <w:name w:val="Level 3 Number"/>
    <w:basedOn w:val="BodyText3"/>
    <w:rsid w:val="00370433"/>
    <w:pPr>
      <w:numPr>
        <w:ilvl w:val="2"/>
        <w:numId w:val="8"/>
      </w:numPr>
      <w:tabs>
        <w:tab w:val="clear" w:pos="1440"/>
      </w:tabs>
      <w:spacing w:after="240" w:line="276" w:lineRule="auto"/>
      <w:ind w:left="2160" w:hanging="180"/>
      <w:jc w:val="both"/>
    </w:pPr>
    <w:rPr>
      <w:rFonts w:eastAsia="Arial" w:cs="Arial"/>
      <w:sz w:val="20"/>
      <w:szCs w:val="20"/>
      <w:lang w:eastAsia="en-GB"/>
    </w:rPr>
  </w:style>
  <w:style w:type="paragraph" w:customStyle="1" w:styleId="Level4Number">
    <w:name w:val="Level 4 Number"/>
    <w:basedOn w:val="Normal"/>
    <w:rsid w:val="00370433"/>
    <w:pPr>
      <w:numPr>
        <w:ilvl w:val="3"/>
        <w:numId w:val="8"/>
      </w:numPr>
      <w:spacing w:after="60" w:line="276" w:lineRule="auto"/>
      <w:jc w:val="both"/>
    </w:pPr>
    <w:rPr>
      <w:rFonts w:eastAsia="Arial" w:cs="Arial"/>
      <w:sz w:val="20"/>
      <w:szCs w:val="20"/>
      <w:lang w:eastAsia="en-GB"/>
    </w:rPr>
  </w:style>
  <w:style w:type="paragraph" w:customStyle="1" w:styleId="Level5Number">
    <w:name w:val="Level 5 Number"/>
    <w:basedOn w:val="Normal"/>
    <w:rsid w:val="00370433"/>
    <w:pPr>
      <w:numPr>
        <w:ilvl w:val="4"/>
        <w:numId w:val="8"/>
      </w:numPr>
      <w:spacing w:after="60" w:line="276" w:lineRule="auto"/>
      <w:jc w:val="both"/>
    </w:pPr>
    <w:rPr>
      <w:rFonts w:eastAsia="Arial" w:cs="Arial"/>
      <w:sz w:val="20"/>
      <w:szCs w:val="20"/>
      <w:lang w:eastAsia="en-GB"/>
    </w:rPr>
  </w:style>
  <w:style w:type="paragraph" w:customStyle="1" w:styleId="Level6Number">
    <w:name w:val="Level 6 Number"/>
    <w:basedOn w:val="Normal"/>
    <w:rsid w:val="00370433"/>
    <w:pPr>
      <w:numPr>
        <w:ilvl w:val="5"/>
        <w:numId w:val="8"/>
      </w:numPr>
      <w:spacing w:after="60" w:line="276" w:lineRule="auto"/>
      <w:jc w:val="both"/>
    </w:pPr>
    <w:rPr>
      <w:rFonts w:eastAsia="Arial" w:cs="Arial"/>
      <w:sz w:val="20"/>
      <w:szCs w:val="20"/>
      <w:lang w:eastAsia="en-GB"/>
    </w:rPr>
  </w:style>
  <w:style w:type="paragraph" w:customStyle="1" w:styleId="Level7Number">
    <w:name w:val="Level 7 Number"/>
    <w:basedOn w:val="Normal"/>
    <w:rsid w:val="00370433"/>
    <w:pPr>
      <w:numPr>
        <w:ilvl w:val="6"/>
        <w:numId w:val="8"/>
      </w:numPr>
      <w:spacing w:after="60" w:line="276" w:lineRule="auto"/>
      <w:jc w:val="both"/>
    </w:pPr>
    <w:rPr>
      <w:rFonts w:eastAsia="Arial" w:cs="Arial"/>
      <w:sz w:val="20"/>
      <w:szCs w:val="20"/>
      <w:lang w:eastAsia="en-GB"/>
    </w:rPr>
  </w:style>
  <w:style w:type="paragraph" w:styleId="BodyText3">
    <w:name w:val="Body Text 3"/>
    <w:basedOn w:val="Normal"/>
    <w:link w:val="BodyText3Char"/>
    <w:uiPriority w:val="99"/>
    <w:semiHidden/>
    <w:unhideWhenUsed/>
    <w:rsid w:val="00370433"/>
    <w:pPr>
      <w:spacing w:after="120"/>
    </w:pPr>
    <w:rPr>
      <w:sz w:val="16"/>
      <w:szCs w:val="16"/>
    </w:rPr>
  </w:style>
  <w:style w:type="character" w:customStyle="1" w:styleId="BodyText3Char">
    <w:name w:val="Body Text 3 Char"/>
    <w:basedOn w:val="DefaultParagraphFont"/>
    <w:link w:val="BodyText3"/>
    <w:uiPriority w:val="99"/>
    <w:semiHidden/>
    <w:rsid w:val="00370433"/>
    <w:rPr>
      <w:sz w:val="16"/>
      <w:szCs w:val="16"/>
    </w:rPr>
  </w:style>
  <w:style w:type="paragraph" w:styleId="TOC3">
    <w:name w:val="toc 3"/>
    <w:basedOn w:val="Normal"/>
    <w:next w:val="Normal"/>
    <w:autoRedefine/>
    <w:uiPriority w:val="39"/>
    <w:unhideWhenUsed/>
    <w:rsid w:val="00301F12"/>
    <w:pPr>
      <w:spacing w:after="100"/>
      <w:ind w:left="440"/>
    </w:pPr>
  </w:style>
  <w:style w:type="table" w:styleId="TableGrid">
    <w:name w:val="Table Grid"/>
    <w:basedOn w:val="TableNormal"/>
    <w:uiPriority w:val="39"/>
    <w:rsid w:val="00BD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631"/>
  </w:style>
  <w:style w:type="paragraph" w:styleId="Footer">
    <w:name w:val="footer"/>
    <w:basedOn w:val="Normal"/>
    <w:link w:val="FooterChar"/>
    <w:uiPriority w:val="99"/>
    <w:unhideWhenUsed/>
    <w:rsid w:val="00672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631"/>
  </w:style>
  <w:style w:type="character" w:styleId="CommentReference">
    <w:name w:val="annotation reference"/>
    <w:basedOn w:val="DefaultParagraphFont"/>
    <w:uiPriority w:val="99"/>
    <w:semiHidden/>
    <w:unhideWhenUsed/>
    <w:rsid w:val="00D8041A"/>
    <w:rPr>
      <w:sz w:val="16"/>
      <w:szCs w:val="16"/>
    </w:rPr>
  </w:style>
  <w:style w:type="paragraph" w:styleId="CommentText">
    <w:name w:val="annotation text"/>
    <w:basedOn w:val="Normal"/>
    <w:link w:val="CommentTextChar"/>
    <w:uiPriority w:val="99"/>
    <w:unhideWhenUsed/>
    <w:rsid w:val="00D8041A"/>
    <w:pPr>
      <w:spacing w:line="240" w:lineRule="auto"/>
    </w:pPr>
    <w:rPr>
      <w:sz w:val="20"/>
      <w:szCs w:val="20"/>
    </w:rPr>
  </w:style>
  <w:style w:type="character" w:customStyle="1" w:styleId="CommentTextChar">
    <w:name w:val="Comment Text Char"/>
    <w:basedOn w:val="DefaultParagraphFont"/>
    <w:link w:val="CommentText"/>
    <w:uiPriority w:val="99"/>
    <w:rsid w:val="00D8041A"/>
    <w:rPr>
      <w:sz w:val="20"/>
      <w:szCs w:val="20"/>
    </w:rPr>
  </w:style>
  <w:style w:type="paragraph" w:styleId="CommentSubject">
    <w:name w:val="annotation subject"/>
    <w:basedOn w:val="CommentText"/>
    <w:next w:val="CommentText"/>
    <w:link w:val="CommentSubjectChar"/>
    <w:uiPriority w:val="99"/>
    <w:semiHidden/>
    <w:unhideWhenUsed/>
    <w:rsid w:val="00D8041A"/>
    <w:rPr>
      <w:b/>
      <w:bCs/>
    </w:rPr>
  </w:style>
  <w:style w:type="character" w:customStyle="1" w:styleId="CommentSubjectChar">
    <w:name w:val="Comment Subject Char"/>
    <w:basedOn w:val="CommentTextChar"/>
    <w:link w:val="CommentSubject"/>
    <w:uiPriority w:val="99"/>
    <w:semiHidden/>
    <w:rsid w:val="00D8041A"/>
    <w:rPr>
      <w:b/>
      <w:bCs/>
      <w:sz w:val="20"/>
      <w:szCs w:val="20"/>
    </w:rPr>
  </w:style>
  <w:style w:type="paragraph" w:customStyle="1" w:styleId="Standard">
    <w:name w:val="Standard"/>
    <w:rsid w:val="005F0B81"/>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FFAC-E711-4337-8A49-136021D3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13</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Chisnall</dc:creator>
  <cp:keywords/>
  <dc:description/>
  <cp:lastModifiedBy>Nigel Cook</cp:lastModifiedBy>
  <cp:revision>167</cp:revision>
  <dcterms:created xsi:type="dcterms:W3CDTF">2021-09-23T08:10:00Z</dcterms:created>
  <dcterms:modified xsi:type="dcterms:W3CDTF">2023-09-05T17:06:00Z</dcterms:modified>
</cp:coreProperties>
</file>