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ffef252258e4ee7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12FD">
      <w:pPr>
        <w:widowControl w:val="0"/>
        <w:tabs>
          <w:tab w:val="left" w:pos="2664"/>
          <w:tab w:val="left" w:pos="5725"/>
          <w:tab w:val="left" w:pos="5815"/>
          <w:tab w:val="left" w:pos="6915"/>
        </w:tabs>
        <w:autoSpaceDE w:val="0"/>
        <w:autoSpaceDN w:val="0"/>
        <w:adjustRightInd w:val="0"/>
        <w:spacing w:before="56" w:after="0" w:line="240" w:lineRule="auto"/>
        <w:rPr>
          <w:rFonts w:ascii="Calibri" w:hAnsi="Calibri" w:cs="Calibri"/>
          <w:color w:val="000000"/>
          <w:sz w:val="64"/>
          <w:szCs w:val="6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mbria" w:hAnsi="Cambria" w:cs="Cambria"/>
          <w:b/>
          <w:bCs/>
          <w:color w:val="23262A"/>
          <w:sz w:val="40"/>
          <w:szCs w:val="40"/>
        </w:rPr>
        <w:t xml:space="preserve">Conservation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mbria" w:hAnsi="Cambria" w:cs="Cambria"/>
          <w:b/>
          <w:bCs/>
          <w:color w:val="23262A"/>
          <w:sz w:val="28"/>
          <w:szCs w:val="28"/>
        </w:rPr>
        <w:t>Unbound Item   FCO 105/442 Folio 2   Full Report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5C83B4"/>
          <w:sz w:val="18"/>
          <w:szCs w:val="18"/>
        </w:rPr>
        <w:t xml:space="preserve">Conservators 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000000" w:rsidRDefault="00EB12FD">
      <w:pPr>
        <w:widowControl w:val="0"/>
        <w:tabs>
          <w:tab w:val="left" w:pos="2664"/>
          <w:tab w:val="left" w:pos="5725"/>
          <w:tab w:val="left" w:pos="708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57"/>
          <w:szCs w:val="5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mbria" w:hAnsi="Cambria" w:cs="Cambria"/>
          <w:b/>
          <w:bCs/>
          <w:color w:val="23262A"/>
          <w:sz w:val="40"/>
          <w:szCs w:val="40"/>
        </w:rPr>
        <w:t>Documentation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5C83B4"/>
          <w:sz w:val="18"/>
          <w:szCs w:val="18"/>
        </w:rPr>
        <w:t>Brief Description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Modern photocopied image on bleached paper containing possibly containing optical brighteners. Also contains and </w:t>
      </w:r>
    </w:p>
    <w:p w:rsidR="00000000" w:rsidRDefault="00EB12FD">
      <w:pPr>
        <w:widowControl w:val="0"/>
        <w:tabs>
          <w:tab w:val="left" w:pos="708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written blue and black ball point ink.</w:t>
      </w:r>
    </w:p>
    <w:p w:rsidR="00000000" w:rsidRDefault="00EB12FD">
      <w:pPr>
        <w:widowControl w:val="0"/>
        <w:tabs>
          <w:tab w:val="left" w:pos="2721"/>
          <w:tab w:val="left" w:pos="3515"/>
          <w:tab w:val="left" w:pos="4535"/>
          <w:tab w:val="left" w:pos="5442"/>
          <w:tab w:val="left" w:pos="6462"/>
          <w:tab w:val="left" w:pos="8220"/>
          <w:tab w:val="left" w:pos="9977"/>
          <w:tab w:val="left" w:pos="10721"/>
          <w:tab w:val="left" w:pos="130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5C83B4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5C83B4"/>
          <w:sz w:val="18"/>
          <w:szCs w:val="18"/>
        </w:rPr>
        <w:t>Height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5C83B4"/>
          <w:sz w:val="18"/>
          <w:szCs w:val="18"/>
        </w:rPr>
        <w:t>Width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210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5C83B4"/>
          <w:sz w:val="18"/>
          <w:szCs w:val="18"/>
        </w:rPr>
        <w:t>Depth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5C83B4"/>
          <w:sz w:val="18"/>
          <w:szCs w:val="18"/>
        </w:rPr>
        <w:t>Diameter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5C83B4"/>
          <w:sz w:val="18"/>
          <w:szCs w:val="18"/>
        </w:rPr>
        <w:t>Obj 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 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5C83B4"/>
          <w:sz w:val="18"/>
          <w:szCs w:val="18"/>
        </w:rPr>
        <w:t>Issue Date</w:t>
      </w:r>
    </w:p>
    <w:p w:rsidR="00000000" w:rsidRDefault="00EB12FD">
      <w:pPr>
        <w:widowControl w:val="0"/>
        <w:tabs>
          <w:tab w:val="left" w:pos="345"/>
          <w:tab w:val="left" w:pos="2190"/>
          <w:tab w:val="left" w:pos="4470"/>
          <w:tab w:val="left" w:pos="8670"/>
          <w:tab w:val="left" w:pos="10455"/>
        </w:tabs>
        <w:autoSpaceDE w:val="0"/>
        <w:autoSpaceDN w:val="0"/>
        <w:adjustRightInd w:val="0"/>
        <w:spacing w:before="22" w:after="0" w:line="240" w:lineRule="auto"/>
        <w:rPr>
          <w:rFonts w:ascii="Calibri" w:hAnsi="Calibri" w:cs="Calibri"/>
          <w:b/>
          <w:bCs/>
          <w:color w:val="23262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23262A"/>
          <w:sz w:val="18"/>
          <w:szCs w:val="18"/>
        </w:rPr>
        <w:t>Category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23262A"/>
          <w:sz w:val="18"/>
          <w:szCs w:val="18"/>
        </w:rPr>
        <w:t>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23262A"/>
          <w:sz w:val="18"/>
          <w:szCs w:val="18"/>
        </w:rPr>
        <w:t>Further information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23262A"/>
          <w:sz w:val="18"/>
          <w:szCs w:val="18"/>
        </w:rPr>
        <w:t>Treatment 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23262A"/>
          <w:sz w:val="18"/>
          <w:szCs w:val="18"/>
        </w:rPr>
        <w:t>Comments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before="62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Object Description - 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Primary Support</w:t>
      </w:r>
    </w:p>
    <w:p w:rsidR="00000000" w:rsidRDefault="00EB12FD">
      <w:pPr>
        <w:widowControl w:val="0"/>
        <w:tabs>
          <w:tab w:val="left" w:pos="2190"/>
          <w:tab w:val="left" w:pos="4470"/>
        </w:tabs>
        <w:autoSpaceDE w:val="0"/>
        <w:autoSpaceDN w:val="0"/>
        <w:adjustRightInd w:val="0"/>
        <w:spacing w:before="119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Colour Characteristic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Present - White  Original - White </w:t>
      </w:r>
    </w:p>
    <w:p w:rsidR="00000000" w:rsidRDefault="00EB12FD">
      <w:pPr>
        <w:widowControl w:val="0"/>
        <w:tabs>
          <w:tab w:val="left" w:pos="2190"/>
          <w:tab w:val="left" w:pos="4470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Support Characteristic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Paper Transparent paper Machine made</w:t>
      </w:r>
    </w:p>
    <w:p w:rsidR="00000000" w:rsidRDefault="00EB12FD">
      <w:pPr>
        <w:widowControl w:val="0"/>
        <w:tabs>
          <w:tab w:val="left" w:pos="2190"/>
          <w:tab w:val="left" w:pos="4470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Production Characteristic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Cut/Regular Wove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Object Description - 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Media</w:t>
      </w:r>
    </w:p>
    <w:p w:rsidR="00000000" w:rsidRDefault="00EB12FD">
      <w:pPr>
        <w:widowControl w:val="0"/>
        <w:tabs>
          <w:tab w:val="left" w:pos="2190"/>
          <w:tab w:val="left" w:pos="4470"/>
          <w:tab w:val="left" w:pos="10455"/>
        </w:tabs>
        <w:autoSpaceDE w:val="0"/>
        <w:autoSpaceDN w:val="0"/>
        <w:adjustRightInd w:val="0"/>
        <w:spacing w:before="119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Handwritten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Ball point ink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Blue and black</w:t>
      </w:r>
    </w:p>
    <w:p w:rsidR="00000000" w:rsidRDefault="00EB12FD">
      <w:pPr>
        <w:widowControl w:val="0"/>
        <w:tabs>
          <w:tab w:val="left" w:pos="2190"/>
          <w:tab w:val="left" w:pos="4470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Printed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Carbon ink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Object Description  -  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Object Specific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before="119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Damage - Primary 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Support</w:t>
      </w:r>
    </w:p>
    <w:p w:rsidR="00000000" w:rsidRDefault="00EB12FD">
      <w:pPr>
        <w:widowControl w:val="0"/>
        <w:tabs>
          <w:tab w:val="left" w:pos="2190"/>
          <w:tab w:val="left" w:pos="4470"/>
          <w:tab w:val="left" w:pos="10455"/>
        </w:tabs>
        <w:autoSpaceDE w:val="0"/>
        <w:autoSpaceDN w:val="0"/>
        <w:adjustRightInd w:val="0"/>
        <w:spacing w:before="119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Mechanical Damage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Tears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Small tears around punched hole where tagged</w:t>
      </w:r>
    </w:p>
    <w:p w:rsidR="00000000" w:rsidRDefault="00EB12FD">
      <w:pPr>
        <w:widowControl w:val="0"/>
        <w:tabs>
          <w:tab w:val="left" w:pos="4470"/>
          <w:tab w:val="left" w:pos="10455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Creases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Old flattened folds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Damage - Media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Damage - Object  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Specific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before="119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Analysis</w:t>
      </w:r>
    </w:p>
    <w:p w:rsidR="00000000" w:rsidRDefault="00EB12FD">
      <w:pPr>
        <w:widowControl w:val="0"/>
        <w:tabs>
          <w:tab w:val="left" w:pos="2190"/>
          <w:tab w:val="left" w:pos="4470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Visual Examination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raking light</w:t>
      </w:r>
    </w:p>
    <w:p w:rsidR="00000000" w:rsidRDefault="00EB12FD">
      <w:pPr>
        <w:widowControl w:val="0"/>
        <w:tabs>
          <w:tab w:val="left" w:pos="345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Treatment</w:t>
      </w:r>
    </w:p>
    <w:p w:rsidR="00000000" w:rsidRDefault="00EB12FD">
      <w:pPr>
        <w:widowControl w:val="0"/>
        <w:tabs>
          <w:tab w:val="left" w:pos="2190"/>
          <w:tab w:val="left" w:pos="4470"/>
          <w:tab w:val="center" w:pos="9532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Primary Support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Mechanical surface cleaning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25/11/2013</w:t>
      </w:r>
    </w:p>
    <w:p w:rsidR="00000000" w:rsidRDefault="00EB12FD">
      <w:pPr>
        <w:widowControl w:val="0"/>
        <w:tabs>
          <w:tab w:val="left" w:pos="4470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Other (specify)</w:t>
      </w:r>
    </w:p>
    <w:p w:rsidR="00000000" w:rsidRDefault="00EB12FD">
      <w:pPr>
        <w:widowControl w:val="0"/>
        <w:tabs>
          <w:tab w:val="left" w:pos="4470"/>
          <w:tab w:val="left" w:pos="10455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Repaired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Damage to punched hole area supported with remoistenable gelatine </w:t>
      </w:r>
    </w:p>
    <w:p w:rsidR="00000000" w:rsidRDefault="00EB12FD">
      <w:pPr>
        <w:widowControl w:val="0"/>
        <w:tabs>
          <w:tab w:val="left" w:pos="1045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coated (3%) tengujo 11gsm</w:t>
      </w:r>
    </w:p>
    <w:p w:rsidR="00000000" w:rsidRDefault="00EB12FD">
      <w:pPr>
        <w:widowControl w:val="0"/>
        <w:tabs>
          <w:tab w:val="left" w:pos="90"/>
          <w:tab w:val="right" w:pos="15645"/>
        </w:tabs>
        <w:autoSpaceDE w:val="0"/>
        <w:autoSpaceDN w:val="0"/>
        <w:adjustRightInd w:val="0"/>
        <w:spacing w:before="661" w:after="0" w:line="24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6"/>
          <w:szCs w:val="16"/>
        </w:rPr>
        <w:t>18 April 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6"/>
          <w:szCs w:val="16"/>
        </w:rPr>
        <w:t>Page 1 of 2</w:t>
      </w:r>
    </w:p>
    <w:p w:rsidR="00000000" w:rsidRDefault="00EB12FD">
      <w:pPr>
        <w:widowControl w:val="0"/>
        <w:tabs>
          <w:tab w:val="left" w:pos="345"/>
          <w:tab w:val="left" w:pos="2190"/>
          <w:tab w:val="left" w:pos="4470"/>
          <w:tab w:val="left" w:pos="8670"/>
          <w:tab w:val="left" w:pos="10455"/>
        </w:tabs>
        <w:autoSpaceDE w:val="0"/>
        <w:autoSpaceDN w:val="0"/>
        <w:adjustRightInd w:val="0"/>
        <w:spacing w:before="30" w:after="0" w:line="240" w:lineRule="auto"/>
        <w:rPr>
          <w:rFonts w:ascii="Calibri" w:hAnsi="Calibri" w:cs="Calibri"/>
          <w:b/>
          <w:bCs/>
          <w:color w:val="23262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alibri" w:hAnsi="Calibri" w:cs="Calibri"/>
          <w:b/>
          <w:bCs/>
          <w:color w:val="23262A"/>
          <w:sz w:val="18"/>
          <w:szCs w:val="18"/>
        </w:rPr>
        <w:t>Category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23262A"/>
          <w:sz w:val="18"/>
          <w:szCs w:val="18"/>
        </w:rPr>
        <w:t>Type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23262A"/>
          <w:sz w:val="18"/>
          <w:szCs w:val="18"/>
        </w:rPr>
        <w:t>Further information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23262A"/>
          <w:sz w:val="18"/>
          <w:szCs w:val="18"/>
        </w:rPr>
        <w:t>Treat</w:t>
      </w:r>
      <w:r>
        <w:rPr>
          <w:rFonts w:ascii="Calibri" w:hAnsi="Calibri" w:cs="Calibri"/>
          <w:b/>
          <w:bCs/>
          <w:color w:val="23262A"/>
          <w:sz w:val="18"/>
          <w:szCs w:val="18"/>
        </w:rPr>
        <w:t>ment 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23262A"/>
          <w:sz w:val="18"/>
          <w:szCs w:val="18"/>
        </w:rPr>
        <w:t>Comments</w:t>
      </w:r>
    </w:p>
    <w:p w:rsidR="00000000" w:rsidRDefault="00EB12FD">
      <w:pPr>
        <w:widowControl w:val="0"/>
        <w:tabs>
          <w:tab w:val="left" w:pos="2190"/>
          <w:tab w:val="left" w:pos="4470"/>
          <w:tab w:val="center" w:pos="9532"/>
          <w:tab w:val="left" w:pos="10455"/>
        </w:tabs>
        <w:autoSpaceDE w:val="0"/>
        <w:autoSpaceDN w:val="0"/>
        <w:adjustRightInd w:val="0"/>
        <w:spacing w:before="62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Primary Support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Tape/adhered material removed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01/08/2014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Hinges removed with moisture</w:t>
      </w:r>
    </w:p>
    <w:p w:rsidR="00000000" w:rsidRDefault="00EB12FD">
      <w:pPr>
        <w:widowControl w:val="0"/>
        <w:tabs>
          <w:tab w:val="left" w:pos="2190"/>
          <w:tab w:val="left" w:pos="4470"/>
          <w:tab w:val="center" w:pos="9532"/>
          <w:tab w:val="left" w:pos="10455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Housing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Other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25/11/2013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Flush mounted on 2200 micron off white museum board using RK19 </w:t>
      </w:r>
    </w:p>
    <w:p w:rsidR="00000000" w:rsidRDefault="00EB12FD">
      <w:pPr>
        <w:widowControl w:val="0"/>
        <w:tabs>
          <w:tab w:val="left" w:pos="1045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32gsm for hinges and Usumino 16gsm for corner straps and shofu </w:t>
      </w:r>
    </w:p>
    <w:p w:rsidR="00000000" w:rsidRDefault="00EB12FD">
      <w:pPr>
        <w:widowControl w:val="0"/>
        <w:tabs>
          <w:tab w:val="left" w:pos="2190"/>
          <w:tab w:val="left" w:pos="4470"/>
        </w:tabs>
        <w:autoSpaceDE w:val="0"/>
        <w:autoSpaceDN w:val="0"/>
        <w:adjustRightInd w:val="0"/>
        <w:spacing w:before="119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Material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Gelatine - Gelita Gelatine (Food)</w:t>
      </w:r>
    </w:p>
    <w:p w:rsidR="00000000" w:rsidRDefault="00EB12FD">
      <w:pPr>
        <w:widowControl w:val="0"/>
        <w:tabs>
          <w:tab w:val="left" w:pos="4470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Shoufu</w:t>
      </w:r>
    </w:p>
    <w:p w:rsidR="00000000" w:rsidRDefault="00EB12FD">
      <w:pPr>
        <w:widowControl w:val="0"/>
        <w:tabs>
          <w:tab w:val="left" w:pos="4470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Smoke Sponge</w:t>
      </w:r>
    </w:p>
    <w:p w:rsidR="00000000" w:rsidRDefault="00EB12FD">
      <w:pPr>
        <w:widowControl w:val="0"/>
        <w:tabs>
          <w:tab w:val="left" w:pos="4470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Tengujo (Schempp)</w:t>
      </w:r>
    </w:p>
    <w:p w:rsidR="00000000" w:rsidRDefault="00EB12FD">
      <w:pPr>
        <w:widowControl w:val="0"/>
        <w:tabs>
          <w:tab w:val="left" w:pos="4470"/>
        </w:tabs>
        <w:autoSpaceDE w:val="0"/>
        <w:autoSpaceDN w:val="0"/>
        <w:adjustRightInd w:val="0"/>
        <w:spacing w:before="101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Timecare Heritage Museum Board BDTHMD 3303 (TG </w:t>
      </w:r>
    </w:p>
    <w:p w:rsidR="00000000" w:rsidRDefault="00EB12FD">
      <w:pPr>
        <w:widowControl w:val="0"/>
        <w:tabs>
          <w:tab w:val="left" w:pos="447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Off white 2200)</w:t>
      </w:r>
    </w:p>
    <w:p w:rsidR="00000000" w:rsidRDefault="00EB12FD">
      <w:pPr>
        <w:widowControl w:val="0"/>
        <w:tabs>
          <w:tab w:val="left" w:pos="4470"/>
        </w:tabs>
        <w:autoSpaceDE w:val="0"/>
        <w:autoSpaceDN w:val="0"/>
        <w:adjustRightInd w:val="0"/>
        <w:spacing w:before="119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Usumino K38 - PAJAPK0038</w:t>
      </w:r>
    </w:p>
    <w:p w:rsidR="00000000" w:rsidRDefault="00EB12FD">
      <w:pPr>
        <w:widowControl w:val="0"/>
        <w:tabs>
          <w:tab w:val="left" w:pos="90"/>
          <w:tab w:val="right" w:pos="15645"/>
        </w:tabs>
        <w:autoSpaceDE w:val="0"/>
        <w:autoSpaceDN w:val="0"/>
        <w:adjustRightInd w:val="0"/>
        <w:spacing w:before="7216" w:after="0" w:line="240" w:lineRule="auto"/>
        <w:rPr>
          <w:rFonts w:ascii="Calibri" w:hAnsi="Calibri" w:cs="Calibri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6"/>
          <w:szCs w:val="16"/>
        </w:rPr>
        <w:t>18 April 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6"/>
          <w:szCs w:val="16"/>
        </w:rPr>
        <w:t>Page 2 of 2</w:t>
      </w:r>
    </w:p>
    <w:sectPr w:rsidR="00000000">
      <w:pgSz w:w="16834" w:h="11904" w:orient="landscape" w:code="9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26"/>
    <w:rsid w:val="00142726"/>
    <w:rsid w:val="00EB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Pahlsson-Giddings, Annika</dc:creator>
  <cp:lastModifiedBy>Pahlsson-Giddings, Annika</cp:lastModifiedBy>
  <cp:revision>3</cp:revision>
  <dcterms:created xsi:type="dcterms:W3CDTF">2017-04-18T14:52:00Z</dcterms:created>
  <dcterms:modified xsi:type="dcterms:W3CDTF">2017-04-18T14:52:00Z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A4542397</vt:lpwstr>
  </property>
  <property fmtid="{D5CDD505-2E9C-101B-9397-08002B2CF9AE}" pid="4" name="Objective-Title">
    <vt:lpwstr>Example ConservationDocumentation report from current system</vt:lpwstr>
  </property>
  <property fmtid="{D5CDD505-2E9C-101B-9397-08002B2CF9AE}" pid="5" name="Objective-Comment">
    <vt:lpwstr/>
  </property>
  <property fmtid="{D5CDD505-2E9C-101B-9397-08002B2CF9AE}" pid="6" name="Objective-CreationStamp">
    <vt:filetime>2017-04-18T14:52:18Z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2017-04-19T10:34:42Z</vt:filetime>
  </property>
  <property fmtid="{D5CDD505-2E9C-101B-9397-08002B2CF9AE}" pid="10" name="Objective-ModificationStamp">
    <vt:filetime>2017-04-20T07:53:44Z</vt:filetime>
  </property>
  <property fmtid="{D5CDD505-2E9C-101B-9397-08002B2CF9AE}" pid="11" name="Objective-Owner">
    <vt:lpwstr>Annika Pahlsson-Giddings</vt:lpwstr>
  </property>
  <property fmtid="{D5CDD505-2E9C-101B-9397-08002B2CF9AE}" pid="12" name="Objective-Path">
    <vt:lpwstr>File Plan:Procurement:Tenders:20162017_CCD Database JRO:Clarification questions:</vt:lpwstr>
  </property>
  <property fmtid="{D5CDD505-2E9C-101B-9397-08002B2CF9AE}" pid="13" name="Objective-Parent">
    <vt:lpwstr>Clarification questions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Protective Marking [system]">
    <vt:lpwstr/>
  </property>
  <property fmtid="{D5CDD505-2E9C-101B-9397-08002B2CF9AE}" pid="22" name="Objective-Creators Organisation [system]">
    <vt:lpwstr>The National Archives</vt:lpwstr>
  </property>
  <property fmtid="{D5CDD505-2E9C-101B-9397-08002B2CF9AE}" pid="23" name="Objective-TNA Department [system]">
    <vt:lpwstr>Collection Care Department</vt:lpwstr>
  </property>
  <property fmtid="{D5CDD505-2E9C-101B-9397-08002B2CF9AE}" pid="24" name="Objective-Sensitive personal data [system]">
    <vt:lpwstr>No</vt:lpwstr>
  </property>
  <property fmtid="{D5CDD505-2E9C-101B-9397-08002B2CF9AE}" pid="25" name="Objective-Disclosed to the data subject [system]">
    <vt:lpwstr>No</vt:lpwstr>
  </property>
  <property fmtid="{D5CDD505-2E9C-101B-9397-08002B2CF9AE}" pid="26" name="Objective-If Yes identify reference [system]">
    <vt:lpwstr/>
  </property>
  <property fmtid="{D5CDD505-2E9C-101B-9397-08002B2CF9AE}" pid="27" name="Objective-Disclosable under FOI [system]">
    <vt:lpwstr>Not specified</vt:lpwstr>
  </property>
  <property fmtid="{D5CDD505-2E9C-101B-9397-08002B2CF9AE}" pid="28" name="Objective-FOI exemptions [system]">
    <vt:lpwstr/>
  </property>
  <property fmtid="{D5CDD505-2E9C-101B-9397-08002B2CF9AE}" pid="29" name="Objective-Intranet Content [system]">
    <vt:lpwstr/>
  </property>
</Properties>
</file>