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rPr>
          <w:rFonts w:ascii="Times New Roman"/>
          <w:sz w:val="20"/>
        </w:rPr>
      </w:pPr>
    </w:p>
    <w:p w:rsidR="00CD4F01" w:rsidRDefault="00CD4F01">
      <w:pPr>
        <w:pStyle w:val="BodyText"/>
        <w:spacing w:before="10"/>
        <w:rPr>
          <w:rFonts w:ascii="Times New Roman"/>
          <w:sz w:val="25"/>
        </w:rPr>
      </w:pPr>
    </w:p>
    <w:p w:rsidR="00CD4F01" w:rsidRDefault="005F70C5">
      <w:pPr>
        <w:pStyle w:val="Title"/>
      </w:pPr>
      <w:r>
        <w:rPr>
          <w:noProof/>
        </w:rPr>
        <w:drawing>
          <wp:anchor distT="0" distB="0" distL="0" distR="0" simplePos="0" relativeHeight="15728640" behindDoc="0" locked="0" layoutInCell="1" allowOverlap="1">
            <wp:simplePos x="0" y="0"/>
            <wp:positionH relativeFrom="page">
              <wp:posOffset>720090</wp:posOffset>
            </wp:positionH>
            <wp:positionV relativeFrom="paragraph">
              <wp:posOffset>-1158497</wp:posOffset>
            </wp:positionV>
            <wp:extent cx="2475357" cy="20688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5357" cy="2068829"/>
                    </a:xfrm>
                    <a:prstGeom prst="rect">
                      <a:avLst/>
                    </a:prstGeom>
                  </pic:spPr>
                </pic:pic>
              </a:graphicData>
            </a:graphic>
          </wp:anchor>
        </w:drawing>
      </w:r>
      <w:r>
        <w:t>G-Cloud</w:t>
      </w:r>
      <w:r>
        <w:rPr>
          <w:spacing w:val="-18"/>
        </w:rPr>
        <w:t xml:space="preserve"> </w:t>
      </w:r>
      <w:r>
        <w:t>12</w:t>
      </w:r>
      <w:r>
        <w:rPr>
          <w:spacing w:val="-15"/>
        </w:rPr>
        <w:t xml:space="preserve"> </w:t>
      </w:r>
      <w:r>
        <w:t>Call-Off</w:t>
      </w:r>
      <w:r>
        <w:rPr>
          <w:spacing w:val="-17"/>
        </w:rPr>
        <w:t xml:space="preserve"> </w:t>
      </w:r>
      <w:r>
        <w:rPr>
          <w:spacing w:val="-2"/>
        </w:rPr>
        <w:t>Contract</w:t>
      </w:r>
    </w:p>
    <w:p w:rsidR="00CD4F01" w:rsidRDefault="00CD4F01">
      <w:pPr>
        <w:pStyle w:val="BodyText"/>
        <w:rPr>
          <w:sz w:val="20"/>
        </w:rPr>
      </w:pPr>
    </w:p>
    <w:p w:rsidR="00CD4F01" w:rsidRDefault="00CD4F01">
      <w:pPr>
        <w:pStyle w:val="BodyText"/>
        <w:rPr>
          <w:sz w:val="20"/>
        </w:rPr>
      </w:pPr>
    </w:p>
    <w:p w:rsidR="00CD4F01" w:rsidRDefault="00CD4F01">
      <w:pPr>
        <w:pStyle w:val="BodyText"/>
        <w:rPr>
          <w:sz w:val="20"/>
        </w:rPr>
      </w:pPr>
    </w:p>
    <w:p w:rsidR="00CD4F01" w:rsidRDefault="00CD4F01">
      <w:pPr>
        <w:pStyle w:val="BodyText"/>
        <w:spacing w:before="8"/>
        <w:rPr>
          <w:sz w:val="20"/>
        </w:rPr>
      </w:pPr>
    </w:p>
    <w:p w:rsidR="00CD4F01" w:rsidRDefault="005F70C5">
      <w:pPr>
        <w:pStyle w:val="BodyText"/>
        <w:ind w:left="153"/>
      </w:pPr>
      <w:r>
        <w:t>This</w:t>
      </w:r>
      <w:r>
        <w:rPr>
          <w:spacing w:val="-17"/>
        </w:rPr>
        <w:t xml:space="preserve"> </w:t>
      </w:r>
      <w:r>
        <w:t>Call-Off</w:t>
      </w:r>
      <w:r>
        <w:rPr>
          <w:spacing w:val="-13"/>
        </w:rPr>
        <w:t xml:space="preserve"> </w:t>
      </w:r>
      <w:r>
        <w:t>Contract</w:t>
      </w:r>
      <w:r>
        <w:rPr>
          <w:spacing w:val="-16"/>
        </w:rPr>
        <w:t xml:space="preserve"> </w:t>
      </w:r>
      <w:r>
        <w:t>for</w:t>
      </w:r>
      <w:r>
        <w:rPr>
          <w:spacing w:val="-13"/>
        </w:rPr>
        <w:t xml:space="preserve"> </w:t>
      </w:r>
      <w:r>
        <w:t>the</w:t>
      </w:r>
      <w:r>
        <w:rPr>
          <w:spacing w:val="-16"/>
        </w:rPr>
        <w:t xml:space="preserve"> </w:t>
      </w:r>
      <w:r>
        <w:t>G-Cloud</w:t>
      </w:r>
      <w:r>
        <w:rPr>
          <w:spacing w:val="-14"/>
        </w:rPr>
        <w:t xml:space="preserve"> </w:t>
      </w:r>
      <w:r>
        <w:t>12</w:t>
      </w:r>
      <w:r>
        <w:rPr>
          <w:spacing w:val="-15"/>
        </w:rPr>
        <w:t xml:space="preserve"> </w:t>
      </w:r>
      <w:r>
        <w:t>Framework</w:t>
      </w:r>
      <w:r>
        <w:rPr>
          <w:spacing w:val="-14"/>
        </w:rPr>
        <w:t xml:space="preserve"> </w:t>
      </w:r>
      <w:r>
        <w:t>Agreement</w:t>
      </w:r>
      <w:r>
        <w:rPr>
          <w:spacing w:val="-13"/>
        </w:rPr>
        <w:t xml:space="preserve"> </w:t>
      </w:r>
      <w:r>
        <w:t>(RM1557.12)</w:t>
      </w:r>
      <w:r>
        <w:rPr>
          <w:spacing w:val="-11"/>
        </w:rPr>
        <w:t xml:space="preserve"> </w:t>
      </w:r>
      <w:r>
        <w:rPr>
          <w:spacing w:val="-2"/>
        </w:rPr>
        <w:t>includes:</w:t>
      </w:r>
    </w:p>
    <w:sdt>
      <w:sdtPr>
        <w:id w:val="827324755"/>
        <w:docPartObj>
          <w:docPartGallery w:val="Table of Contents"/>
          <w:docPartUnique/>
        </w:docPartObj>
      </w:sdtPr>
      <w:sdtEndPr/>
      <w:sdtContent>
        <w:p w:rsidR="00CD4F01" w:rsidRDefault="005F70C5">
          <w:pPr>
            <w:pStyle w:val="TOC1"/>
            <w:tabs>
              <w:tab w:val="right" w:pos="9796"/>
            </w:tabs>
            <w:spacing w:before="602"/>
          </w:pPr>
          <w:hyperlink w:anchor="_TOC_250005" w:history="1">
            <w:r>
              <w:t>Part</w:t>
            </w:r>
            <w:r>
              <w:rPr>
                <w:spacing w:val="-7"/>
              </w:rPr>
              <w:t xml:space="preserve"> </w:t>
            </w:r>
            <w:r>
              <w:t>A:</w:t>
            </w:r>
            <w:r>
              <w:rPr>
                <w:spacing w:val="-8"/>
              </w:rPr>
              <w:t xml:space="preserve"> </w:t>
            </w:r>
            <w:r>
              <w:t>Order</w:t>
            </w:r>
            <w:r>
              <w:rPr>
                <w:spacing w:val="-7"/>
              </w:rPr>
              <w:t xml:space="preserve"> </w:t>
            </w:r>
            <w:r>
              <w:rPr>
                <w:spacing w:val="-4"/>
              </w:rPr>
              <w:t>Form</w:t>
            </w:r>
            <w:r>
              <w:tab/>
            </w:r>
            <w:r>
              <w:rPr>
                <w:spacing w:val="-10"/>
              </w:rPr>
              <w:t>2</w:t>
            </w:r>
          </w:hyperlink>
        </w:p>
        <w:p w:rsidR="00CD4F01" w:rsidRDefault="005F70C5">
          <w:pPr>
            <w:pStyle w:val="TOC1"/>
            <w:tabs>
              <w:tab w:val="right" w:pos="9786"/>
            </w:tabs>
            <w:spacing w:before="158"/>
          </w:pPr>
          <w:hyperlink w:anchor="_TOC_250004" w:history="1">
            <w:r>
              <w:t>Schedule</w:t>
            </w:r>
            <w:r>
              <w:rPr>
                <w:spacing w:val="-13"/>
              </w:rPr>
              <w:t xml:space="preserve"> </w:t>
            </w:r>
            <w:r>
              <w:t>1:</w:t>
            </w:r>
            <w:r>
              <w:rPr>
                <w:spacing w:val="-8"/>
              </w:rPr>
              <w:t xml:space="preserve"> </w:t>
            </w:r>
            <w:r>
              <w:rPr>
                <w:spacing w:val="-2"/>
              </w:rPr>
              <w:t>Services</w:t>
            </w:r>
            <w:r>
              <w:tab/>
            </w:r>
            <w:r>
              <w:rPr>
                <w:spacing w:val="-5"/>
              </w:rPr>
              <w:t>12</w:t>
            </w:r>
          </w:hyperlink>
        </w:p>
        <w:p w:rsidR="00CD4F01" w:rsidRDefault="005F70C5">
          <w:pPr>
            <w:pStyle w:val="TOC1"/>
            <w:tabs>
              <w:tab w:val="right" w:pos="9786"/>
            </w:tabs>
          </w:pPr>
          <w:hyperlink w:anchor="_TOC_250003" w:history="1">
            <w:r>
              <w:t>Schedule</w:t>
            </w:r>
            <w:r>
              <w:rPr>
                <w:spacing w:val="-15"/>
              </w:rPr>
              <w:t xml:space="preserve"> </w:t>
            </w:r>
            <w:r>
              <w:t>2:</w:t>
            </w:r>
            <w:r>
              <w:rPr>
                <w:spacing w:val="-15"/>
              </w:rPr>
              <w:t xml:space="preserve"> </w:t>
            </w:r>
            <w:r>
              <w:t>Call-Off</w:t>
            </w:r>
            <w:r>
              <w:rPr>
                <w:spacing w:val="-12"/>
              </w:rPr>
              <w:t xml:space="preserve"> </w:t>
            </w:r>
            <w:r>
              <w:t>Contract</w:t>
            </w:r>
            <w:r>
              <w:rPr>
                <w:spacing w:val="-12"/>
              </w:rPr>
              <w:t xml:space="preserve"> </w:t>
            </w:r>
            <w:r>
              <w:rPr>
                <w:spacing w:val="-2"/>
              </w:rPr>
              <w:t>charges</w:t>
            </w:r>
            <w:r>
              <w:tab/>
            </w:r>
            <w:r>
              <w:rPr>
                <w:spacing w:val="-5"/>
              </w:rPr>
              <w:t>12</w:t>
            </w:r>
          </w:hyperlink>
        </w:p>
        <w:p w:rsidR="00CD4F01" w:rsidRDefault="005F70C5">
          <w:pPr>
            <w:pStyle w:val="TOC1"/>
            <w:tabs>
              <w:tab w:val="right" w:pos="9786"/>
            </w:tabs>
            <w:spacing w:before="160"/>
          </w:pPr>
          <w:hyperlink w:anchor="_TOC_250002" w:history="1">
            <w:r>
              <w:t>Part</w:t>
            </w:r>
            <w:r>
              <w:rPr>
                <w:spacing w:val="-7"/>
              </w:rPr>
              <w:t xml:space="preserve"> </w:t>
            </w:r>
            <w:r>
              <w:t>B:</w:t>
            </w:r>
            <w:r>
              <w:rPr>
                <w:spacing w:val="-7"/>
              </w:rPr>
              <w:t xml:space="preserve"> </w:t>
            </w:r>
            <w:r>
              <w:t>Terms</w:t>
            </w:r>
            <w:r>
              <w:rPr>
                <w:spacing w:val="-8"/>
              </w:rPr>
              <w:t xml:space="preserve"> </w:t>
            </w:r>
            <w:r>
              <w:t>and</w:t>
            </w:r>
            <w:r>
              <w:rPr>
                <w:spacing w:val="-10"/>
              </w:rPr>
              <w:t xml:space="preserve"> </w:t>
            </w:r>
            <w:r>
              <w:rPr>
                <w:spacing w:val="-2"/>
              </w:rPr>
              <w:t>conditions</w:t>
            </w:r>
            <w:r>
              <w:tab/>
            </w:r>
            <w:r>
              <w:rPr>
                <w:spacing w:val="-5"/>
              </w:rPr>
              <w:t>13</w:t>
            </w:r>
          </w:hyperlink>
        </w:p>
        <w:p w:rsidR="00CD4F01" w:rsidRDefault="005F70C5">
          <w:pPr>
            <w:pStyle w:val="TOC1"/>
            <w:tabs>
              <w:tab w:val="right" w:pos="9786"/>
            </w:tabs>
            <w:spacing w:before="158"/>
          </w:pPr>
          <w:r>
            <w:rPr>
              <w:spacing w:val="-2"/>
            </w:rPr>
            <w:t>Schedule 3:</w:t>
          </w:r>
          <w:r>
            <w:rPr>
              <w:spacing w:val="-1"/>
            </w:rPr>
            <w:t xml:space="preserve"> </w:t>
          </w:r>
          <w:r>
            <w:rPr>
              <w:spacing w:val="-2"/>
            </w:rPr>
            <w:t>Collaboration</w:t>
          </w:r>
          <w:r>
            <w:t xml:space="preserve"> </w:t>
          </w:r>
          <w:r>
            <w:rPr>
              <w:spacing w:val="-2"/>
            </w:rPr>
            <w:t>agreement</w:t>
          </w:r>
          <w:r>
            <w:tab/>
          </w:r>
          <w:r>
            <w:rPr>
              <w:spacing w:val="-5"/>
            </w:rPr>
            <w:t>32</w:t>
          </w:r>
        </w:p>
        <w:p w:rsidR="00CD4F01" w:rsidRDefault="005F70C5">
          <w:pPr>
            <w:pStyle w:val="TOC1"/>
            <w:tabs>
              <w:tab w:val="right" w:pos="9786"/>
            </w:tabs>
          </w:pPr>
          <w:r>
            <w:t>Schedule</w:t>
          </w:r>
          <w:r>
            <w:rPr>
              <w:spacing w:val="-15"/>
            </w:rPr>
            <w:t xml:space="preserve"> </w:t>
          </w:r>
          <w:r>
            <w:t>4:</w:t>
          </w:r>
          <w:r>
            <w:rPr>
              <w:spacing w:val="-14"/>
            </w:rPr>
            <w:t xml:space="preserve"> </w:t>
          </w:r>
          <w:r>
            <w:t>Alternative</w:t>
          </w:r>
          <w:r>
            <w:rPr>
              <w:spacing w:val="-14"/>
            </w:rPr>
            <w:t xml:space="preserve"> </w:t>
          </w:r>
          <w:r>
            <w:rPr>
              <w:spacing w:val="-2"/>
            </w:rPr>
            <w:t>clauses</w:t>
          </w:r>
          <w:r>
            <w:tab/>
          </w:r>
          <w:r>
            <w:rPr>
              <w:spacing w:val="-5"/>
            </w:rPr>
            <w:t>44</w:t>
          </w:r>
        </w:p>
        <w:p w:rsidR="00CD4F01" w:rsidRDefault="005F70C5">
          <w:pPr>
            <w:pStyle w:val="TOC1"/>
            <w:tabs>
              <w:tab w:val="right" w:pos="9786"/>
            </w:tabs>
          </w:pPr>
          <w:r>
            <w:t>Schedule</w:t>
          </w:r>
          <w:r>
            <w:rPr>
              <w:spacing w:val="-13"/>
            </w:rPr>
            <w:t xml:space="preserve"> </w:t>
          </w:r>
          <w:r>
            <w:t>5:</w:t>
          </w:r>
          <w:r>
            <w:rPr>
              <w:spacing w:val="-11"/>
            </w:rPr>
            <w:t xml:space="preserve"> </w:t>
          </w:r>
          <w:r>
            <w:rPr>
              <w:spacing w:val="-2"/>
            </w:rPr>
            <w:t>Guarantee</w:t>
          </w:r>
          <w:r>
            <w:tab/>
          </w:r>
          <w:r>
            <w:rPr>
              <w:spacing w:val="-5"/>
            </w:rPr>
            <w:t>49</w:t>
          </w:r>
        </w:p>
        <w:p w:rsidR="00CD4F01" w:rsidRDefault="005F70C5">
          <w:pPr>
            <w:pStyle w:val="TOC1"/>
            <w:tabs>
              <w:tab w:val="right" w:pos="9786"/>
            </w:tabs>
            <w:spacing w:before="158"/>
          </w:pPr>
          <w:hyperlink w:anchor="_TOC_250001" w:history="1">
            <w:r>
              <w:t>Schedule</w:t>
            </w:r>
            <w:r>
              <w:rPr>
                <w:spacing w:val="-12"/>
              </w:rPr>
              <w:t xml:space="preserve"> </w:t>
            </w:r>
            <w:r>
              <w:t>6:</w:t>
            </w:r>
            <w:r>
              <w:rPr>
                <w:spacing w:val="-12"/>
              </w:rPr>
              <w:t xml:space="preserve"> </w:t>
            </w:r>
            <w:r>
              <w:t>Glossary</w:t>
            </w:r>
            <w:r>
              <w:rPr>
                <w:spacing w:val="-13"/>
              </w:rPr>
              <w:t xml:space="preserve"> </w:t>
            </w:r>
            <w:r>
              <w:t>and</w:t>
            </w:r>
            <w:r>
              <w:rPr>
                <w:spacing w:val="-11"/>
              </w:rPr>
              <w:t xml:space="preserve"> </w:t>
            </w:r>
            <w:r>
              <w:rPr>
                <w:spacing w:val="-2"/>
              </w:rPr>
              <w:t>interpretations</w:t>
            </w:r>
            <w:r>
              <w:tab/>
            </w:r>
            <w:r>
              <w:rPr>
                <w:spacing w:val="-5"/>
              </w:rPr>
              <w:t>57</w:t>
            </w:r>
          </w:hyperlink>
        </w:p>
        <w:p w:rsidR="00CD4F01" w:rsidRDefault="005F70C5">
          <w:pPr>
            <w:pStyle w:val="TOC1"/>
            <w:tabs>
              <w:tab w:val="right" w:pos="9786"/>
            </w:tabs>
            <w:spacing w:before="160"/>
          </w:pPr>
          <w:hyperlink w:anchor="_TOC_250000" w:history="1">
            <w:r>
              <w:t>Schedule</w:t>
            </w:r>
            <w:r>
              <w:rPr>
                <w:spacing w:val="-11"/>
              </w:rPr>
              <w:t xml:space="preserve"> </w:t>
            </w:r>
            <w:r>
              <w:t>7:</w:t>
            </w:r>
            <w:r>
              <w:rPr>
                <w:spacing w:val="-11"/>
              </w:rPr>
              <w:t xml:space="preserve"> </w:t>
            </w:r>
            <w:r>
              <w:t>GDPR</w:t>
            </w:r>
            <w:r>
              <w:rPr>
                <w:spacing w:val="-13"/>
              </w:rPr>
              <w:t xml:space="preserve"> </w:t>
            </w:r>
            <w:r>
              <w:rPr>
                <w:spacing w:val="-2"/>
              </w:rPr>
              <w:t>Information</w:t>
            </w:r>
            <w:r>
              <w:tab/>
            </w:r>
            <w:r>
              <w:rPr>
                <w:spacing w:val="-5"/>
              </w:rPr>
              <w:t>68</w:t>
            </w:r>
          </w:hyperlink>
        </w:p>
      </w:sdtContent>
    </w:sdt>
    <w:p w:rsidR="00CD4F01" w:rsidRDefault="00CD4F01">
      <w:pPr>
        <w:sectPr w:rsidR="00CD4F01">
          <w:headerReference w:type="default" r:id="rId8"/>
          <w:type w:val="continuous"/>
          <w:pgSz w:w="11920" w:h="16850"/>
          <w:pgMar w:top="1020" w:right="1020" w:bottom="280" w:left="980" w:header="182" w:footer="0" w:gutter="0"/>
          <w:pgNumType w:start="1"/>
          <w:cols w:space="720"/>
        </w:sectPr>
      </w:pPr>
    </w:p>
    <w:p w:rsidR="00CD4F01" w:rsidRDefault="005F70C5">
      <w:pPr>
        <w:pStyle w:val="Heading1"/>
        <w:spacing w:before="731"/>
        <w:jc w:val="both"/>
      </w:pPr>
      <w:bookmarkStart w:id="0" w:name="_TOC_250005"/>
      <w:r>
        <w:lastRenderedPageBreak/>
        <w:t>Part</w:t>
      </w:r>
      <w:r>
        <w:rPr>
          <w:spacing w:val="-12"/>
        </w:rPr>
        <w:t xml:space="preserve"> </w:t>
      </w:r>
      <w:r>
        <w:t>A:</w:t>
      </w:r>
      <w:r>
        <w:rPr>
          <w:spacing w:val="-7"/>
        </w:rPr>
        <w:t xml:space="preserve"> </w:t>
      </w:r>
      <w:r>
        <w:t>Order</w:t>
      </w:r>
      <w:r>
        <w:rPr>
          <w:spacing w:val="-8"/>
        </w:rPr>
        <w:t xml:space="preserve"> </w:t>
      </w:r>
      <w:bookmarkEnd w:id="0"/>
      <w:r>
        <w:rPr>
          <w:spacing w:val="-4"/>
        </w:rPr>
        <w:t>Form</w:t>
      </w:r>
    </w:p>
    <w:p w:rsidR="00CD4F01" w:rsidRDefault="005F70C5">
      <w:pPr>
        <w:pStyle w:val="BodyText"/>
        <w:spacing w:before="300" w:line="276" w:lineRule="auto"/>
        <w:ind w:left="153" w:right="632"/>
        <w:jc w:val="both"/>
      </w:pPr>
      <w:r>
        <w:t>Buyers</w:t>
      </w:r>
      <w:r>
        <w:rPr>
          <w:spacing w:val="-6"/>
        </w:rPr>
        <w:t xml:space="preserve"> </w:t>
      </w:r>
      <w:r>
        <w:t>must</w:t>
      </w:r>
      <w:r>
        <w:rPr>
          <w:spacing w:val="-2"/>
        </w:rPr>
        <w:t xml:space="preserve"> </w:t>
      </w:r>
      <w:r>
        <w:t>use</w:t>
      </w:r>
      <w:r>
        <w:rPr>
          <w:spacing w:val="-9"/>
        </w:rPr>
        <w:t xml:space="preserve"> </w:t>
      </w:r>
      <w:r>
        <w:t>this</w:t>
      </w:r>
      <w:r>
        <w:rPr>
          <w:spacing w:val="-6"/>
        </w:rPr>
        <w:t xml:space="preserve"> </w:t>
      </w:r>
      <w:r>
        <w:t>template</w:t>
      </w:r>
      <w:r>
        <w:rPr>
          <w:spacing w:val="-5"/>
        </w:rPr>
        <w:t xml:space="preserve"> </w:t>
      </w:r>
      <w:r>
        <w:t>order</w:t>
      </w:r>
      <w:r>
        <w:rPr>
          <w:spacing w:val="-5"/>
        </w:rPr>
        <w:t xml:space="preserve"> </w:t>
      </w:r>
      <w:r>
        <w:t>form</w:t>
      </w:r>
      <w:r>
        <w:rPr>
          <w:spacing w:val="-5"/>
        </w:rPr>
        <w:t xml:space="preserve"> </w:t>
      </w:r>
      <w:r>
        <w:t>as</w:t>
      </w:r>
      <w:r>
        <w:rPr>
          <w:spacing w:val="-8"/>
        </w:rPr>
        <w:t xml:space="preserve"> </w:t>
      </w:r>
      <w:r>
        <w:t>the</w:t>
      </w:r>
      <w:r>
        <w:rPr>
          <w:spacing w:val="-9"/>
        </w:rPr>
        <w:t xml:space="preserve"> </w:t>
      </w:r>
      <w:r>
        <w:t>basis</w:t>
      </w:r>
      <w:r>
        <w:rPr>
          <w:spacing w:val="-4"/>
        </w:rPr>
        <w:t xml:space="preserve"> </w:t>
      </w:r>
      <w:r>
        <w:t>for</w:t>
      </w:r>
      <w:r>
        <w:rPr>
          <w:spacing w:val="-5"/>
        </w:rPr>
        <w:t xml:space="preserve"> </w:t>
      </w:r>
      <w:r>
        <w:t>all</w:t>
      </w:r>
      <w:r>
        <w:rPr>
          <w:spacing w:val="-5"/>
        </w:rPr>
        <w:t xml:space="preserve"> </w:t>
      </w:r>
      <w:r>
        <w:t>call-off</w:t>
      </w:r>
      <w:r>
        <w:rPr>
          <w:spacing w:val="-5"/>
        </w:rPr>
        <w:t xml:space="preserve"> </w:t>
      </w:r>
      <w:r>
        <w:t>contracts</w:t>
      </w:r>
      <w:r>
        <w:rPr>
          <w:spacing w:val="-5"/>
        </w:rPr>
        <w:t xml:space="preserve"> </w:t>
      </w:r>
      <w:r>
        <w:t>and</w:t>
      </w:r>
      <w:r>
        <w:rPr>
          <w:spacing w:val="-6"/>
        </w:rPr>
        <w:t xml:space="preserve"> </w:t>
      </w:r>
      <w:r>
        <w:t>must</w:t>
      </w:r>
      <w:r>
        <w:rPr>
          <w:spacing w:val="-5"/>
        </w:rPr>
        <w:t xml:space="preserve"> </w:t>
      </w:r>
      <w:r>
        <w:t>refrain from accepting a</w:t>
      </w:r>
      <w:r>
        <w:rPr>
          <w:spacing w:val="-2"/>
        </w:rPr>
        <w:t xml:space="preserve"> </w:t>
      </w:r>
      <w:r>
        <w:t>supplier’s prepopulated version</w:t>
      </w:r>
      <w:r>
        <w:rPr>
          <w:spacing w:val="-2"/>
        </w:rPr>
        <w:t xml:space="preserve"> </w:t>
      </w:r>
      <w:r>
        <w:t>unless it has</w:t>
      </w:r>
      <w:r>
        <w:rPr>
          <w:spacing w:val="-2"/>
        </w:rPr>
        <w:t xml:space="preserve"> </w:t>
      </w:r>
      <w:r>
        <w:t>been</w:t>
      </w:r>
      <w:r>
        <w:rPr>
          <w:spacing w:val="-2"/>
        </w:rPr>
        <w:t xml:space="preserve"> </w:t>
      </w:r>
      <w:r>
        <w:t>careful</w:t>
      </w:r>
      <w:r>
        <w:t>ly checked against template drafting.</w:t>
      </w:r>
    </w:p>
    <w:p w:rsidR="00CD4F01" w:rsidRDefault="00CD4F01">
      <w:pPr>
        <w:pStyle w:val="BodyText"/>
        <w:spacing w:before="8"/>
        <w:rPr>
          <w:sz w:val="20"/>
        </w:rPr>
      </w:pPr>
    </w:p>
    <w:tbl>
      <w:tblPr>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6"/>
      </w:tblGrid>
      <w:tr w:rsidR="00CD4F01">
        <w:trPr>
          <w:trHeight w:val="978"/>
        </w:trPr>
        <w:tc>
          <w:tcPr>
            <w:tcW w:w="4532" w:type="dxa"/>
          </w:tcPr>
          <w:p w:rsidR="00CD4F01" w:rsidRDefault="005F70C5">
            <w:pPr>
              <w:pStyle w:val="TableParagraph"/>
              <w:spacing w:before="340"/>
              <w:ind w:left="112"/>
              <w:rPr>
                <w:b/>
              </w:rPr>
            </w:pPr>
            <w:r>
              <w:rPr>
                <w:b/>
              </w:rPr>
              <w:t>Digital</w:t>
            </w:r>
            <w:r>
              <w:rPr>
                <w:b/>
                <w:spacing w:val="-15"/>
              </w:rPr>
              <w:t xml:space="preserve"> </w:t>
            </w:r>
            <w:r>
              <w:rPr>
                <w:b/>
              </w:rPr>
              <w:t>Marketplace</w:t>
            </w:r>
            <w:r>
              <w:rPr>
                <w:b/>
                <w:spacing w:val="-13"/>
              </w:rPr>
              <w:t xml:space="preserve"> </w:t>
            </w:r>
            <w:r>
              <w:rPr>
                <w:b/>
              </w:rPr>
              <w:t>service</w:t>
            </w:r>
            <w:r>
              <w:rPr>
                <w:b/>
                <w:spacing w:val="-14"/>
              </w:rPr>
              <w:t xml:space="preserve"> </w:t>
            </w:r>
            <w:r>
              <w:rPr>
                <w:b/>
              </w:rPr>
              <w:t>ID</w:t>
            </w:r>
            <w:r>
              <w:rPr>
                <w:b/>
                <w:spacing w:val="-14"/>
              </w:rPr>
              <w:t xml:space="preserve"> </w:t>
            </w:r>
            <w:r>
              <w:rPr>
                <w:b/>
                <w:spacing w:val="-2"/>
              </w:rPr>
              <w:t>number</w:t>
            </w:r>
          </w:p>
        </w:tc>
        <w:tc>
          <w:tcPr>
            <w:tcW w:w="4366" w:type="dxa"/>
          </w:tcPr>
          <w:p w:rsidR="00CD4F01" w:rsidRDefault="00CD4F01">
            <w:pPr>
              <w:pStyle w:val="TableParagraph"/>
              <w:spacing w:before="6"/>
              <w:rPr>
                <w:sz w:val="29"/>
              </w:rPr>
            </w:pPr>
          </w:p>
          <w:p w:rsidR="00CD4F01" w:rsidRDefault="005F70C5">
            <w:pPr>
              <w:pStyle w:val="TableParagraph"/>
              <w:spacing w:before="1"/>
              <w:ind w:left="155"/>
            </w:pPr>
            <w:r>
              <w:rPr>
                <w:spacing w:val="-2"/>
              </w:rPr>
              <w:t>714314859396924</w:t>
            </w:r>
          </w:p>
        </w:tc>
      </w:tr>
      <w:tr w:rsidR="00CD4F01">
        <w:trPr>
          <w:trHeight w:val="712"/>
        </w:trPr>
        <w:tc>
          <w:tcPr>
            <w:tcW w:w="4532" w:type="dxa"/>
          </w:tcPr>
          <w:p w:rsidR="00CD4F01" w:rsidRDefault="00CD4F01">
            <w:pPr>
              <w:pStyle w:val="TableParagraph"/>
              <w:spacing w:before="11"/>
              <w:rPr>
                <w:sz w:val="27"/>
              </w:rPr>
            </w:pPr>
          </w:p>
          <w:p w:rsidR="00CD4F01" w:rsidRDefault="005F70C5">
            <w:pPr>
              <w:pStyle w:val="TableParagraph"/>
              <w:ind w:left="112"/>
              <w:rPr>
                <w:b/>
              </w:rPr>
            </w:pPr>
            <w:r>
              <w:rPr>
                <w:b/>
                <w:spacing w:val="-2"/>
              </w:rPr>
              <w:t>Call-Off Contract reference</w:t>
            </w:r>
          </w:p>
        </w:tc>
        <w:tc>
          <w:tcPr>
            <w:tcW w:w="4366" w:type="dxa"/>
          </w:tcPr>
          <w:p w:rsidR="00CD4F01" w:rsidRDefault="00CD4F01">
            <w:pPr>
              <w:pStyle w:val="TableParagraph"/>
              <w:spacing w:before="11"/>
              <w:rPr>
                <w:sz w:val="27"/>
              </w:rPr>
            </w:pPr>
          </w:p>
          <w:p w:rsidR="00CD4F01" w:rsidRDefault="005F70C5">
            <w:pPr>
              <w:pStyle w:val="TableParagraph"/>
              <w:ind w:left="110"/>
            </w:pPr>
            <w:r>
              <w:rPr>
                <w:spacing w:val="-2"/>
              </w:rPr>
              <w:t>CCIT22A13</w:t>
            </w:r>
          </w:p>
        </w:tc>
      </w:tr>
      <w:tr w:rsidR="00CD4F01">
        <w:trPr>
          <w:trHeight w:val="1000"/>
        </w:trPr>
        <w:tc>
          <w:tcPr>
            <w:tcW w:w="4532" w:type="dxa"/>
          </w:tcPr>
          <w:p w:rsidR="00CD4F01" w:rsidRDefault="00CD4F01">
            <w:pPr>
              <w:pStyle w:val="TableParagraph"/>
              <w:spacing w:before="8"/>
              <w:rPr>
                <w:sz w:val="27"/>
              </w:rPr>
            </w:pPr>
          </w:p>
          <w:p w:rsidR="00CD4F01" w:rsidRDefault="005F70C5">
            <w:pPr>
              <w:pStyle w:val="TableParagraph"/>
              <w:ind w:left="112"/>
              <w:rPr>
                <w:b/>
              </w:rPr>
            </w:pPr>
            <w:r>
              <w:rPr>
                <w:b/>
                <w:spacing w:val="-2"/>
              </w:rPr>
              <w:t>Call-Off</w:t>
            </w:r>
            <w:r>
              <w:rPr>
                <w:b/>
                <w:spacing w:val="-4"/>
              </w:rPr>
              <w:t xml:space="preserve"> </w:t>
            </w:r>
            <w:r>
              <w:rPr>
                <w:b/>
                <w:spacing w:val="-2"/>
              </w:rPr>
              <w:t xml:space="preserve">Contract </w:t>
            </w:r>
            <w:r>
              <w:rPr>
                <w:b/>
                <w:spacing w:val="-4"/>
              </w:rPr>
              <w:t>title</w:t>
            </w:r>
          </w:p>
        </w:tc>
        <w:tc>
          <w:tcPr>
            <w:tcW w:w="4366" w:type="dxa"/>
          </w:tcPr>
          <w:p w:rsidR="00CD4F01" w:rsidRDefault="00CD4F01">
            <w:pPr>
              <w:pStyle w:val="TableParagraph"/>
              <w:spacing w:before="8"/>
              <w:rPr>
                <w:sz w:val="27"/>
              </w:rPr>
            </w:pPr>
          </w:p>
          <w:p w:rsidR="00CD4F01" w:rsidRDefault="005F70C5">
            <w:pPr>
              <w:pStyle w:val="TableParagraph"/>
              <w:spacing w:line="276" w:lineRule="auto"/>
              <w:ind w:left="110"/>
            </w:pPr>
            <w:r>
              <w:t>Provision</w:t>
            </w:r>
            <w:r>
              <w:rPr>
                <w:spacing w:val="-14"/>
              </w:rPr>
              <w:t xml:space="preserve"> </w:t>
            </w:r>
            <w:r>
              <w:t>of</w:t>
            </w:r>
            <w:r>
              <w:rPr>
                <w:spacing w:val="-16"/>
              </w:rPr>
              <w:t xml:space="preserve"> </w:t>
            </w:r>
            <w:r>
              <w:t>Media</w:t>
            </w:r>
            <w:r>
              <w:rPr>
                <w:spacing w:val="-15"/>
              </w:rPr>
              <w:t xml:space="preserve"> </w:t>
            </w:r>
            <w:r>
              <w:t>Monitoring</w:t>
            </w:r>
            <w:r>
              <w:rPr>
                <w:spacing w:val="-14"/>
              </w:rPr>
              <w:t xml:space="preserve"> </w:t>
            </w:r>
            <w:r>
              <w:t>for</w:t>
            </w:r>
            <w:r>
              <w:rPr>
                <w:spacing w:val="-15"/>
              </w:rPr>
              <w:t xml:space="preserve"> </w:t>
            </w:r>
            <w:r>
              <w:t>the Government Equalities Office</w:t>
            </w:r>
          </w:p>
        </w:tc>
      </w:tr>
      <w:tr w:rsidR="00CD4F01">
        <w:trPr>
          <w:trHeight w:val="8707"/>
        </w:trPr>
        <w:tc>
          <w:tcPr>
            <w:tcW w:w="4532" w:type="dxa"/>
          </w:tcPr>
          <w:p w:rsidR="00CD4F01" w:rsidRDefault="00CD4F01">
            <w:pPr>
              <w:pStyle w:val="TableParagraph"/>
              <w:spacing w:before="10"/>
              <w:rPr>
                <w:sz w:val="27"/>
              </w:rPr>
            </w:pPr>
          </w:p>
          <w:p w:rsidR="00CD4F01" w:rsidRDefault="005F70C5">
            <w:pPr>
              <w:pStyle w:val="TableParagraph"/>
              <w:ind w:left="112"/>
              <w:rPr>
                <w:b/>
              </w:rPr>
            </w:pPr>
            <w:r>
              <w:rPr>
                <w:b/>
                <w:spacing w:val="-2"/>
              </w:rPr>
              <w:t>Call-Off</w:t>
            </w:r>
            <w:r>
              <w:rPr>
                <w:b/>
                <w:spacing w:val="-3"/>
              </w:rPr>
              <w:t xml:space="preserve"> </w:t>
            </w:r>
            <w:r>
              <w:rPr>
                <w:b/>
                <w:spacing w:val="-2"/>
              </w:rPr>
              <w:t>Contract</w:t>
            </w:r>
            <w:r>
              <w:rPr>
                <w:b/>
                <w:spacing w:val="1"/>
              </w:rPr>
              <w:t xml:space="preserve"> </w:t>
            </w:r>
            <w:r>
              <w:rPr>
                <w:b/>
                <w:spacing w:val="-2"/>
              </w:rPr>
              <w:t>description</w:t>
            </w:r>
          </w:p>
        </w:tc>
        <w:tc>
          <w:tcPr>
            <w:tcW w:w="4366" w:type="dxa"/>
          </w:tcPr>
          <w:p w:rsidR="00CD4F01" w:rsidRDefault="00CD4F01">
            <w:pPr>
              <w:pStyle w:val="TableParagraph"/>
              <w:spacing w:before="10"/>
              <w:rPr>
                <w:sz w:val="27"/>
              </w:rPr>
            </w:pPr>
          </w:p>
          <w:p w:rsidR="00CD4F01" w:rsidRDefault="005F70C5">
            <w:pPr>
              <w:pStyle w:val="TableParagraph"/>
              <w:spacing w:line="276" w:lineRule="auto"/>
              <w:ind w:left="110" w:right="110"/>
            </w:pPr>
            <w:r>
              <w:t>The Equality Hub sits within the Cabinet Office</w:t>
            </w:r>
            <w:r>
              <w:rPr>
                <w:spacing w:val="-13"/>
              </w:rPr>
              <w:t xml:space="preserve"> </w:t>
            </w:r>
            <w:r>
              <w:t>and</w:t>
            </w:r>
            <w:r>
              <w:rPr>
                <w:spacing w:val="-13"/>
              </w:rPr>
              <w:t xml:space="preserve"> </w:t>
            </w:r>
            <w:r>
              <w:t>is</w:t>
            </w:r>
            <w:r>
              <w:rPr>
                <w:spacing w:val="-12"/>
              </w:rPr>
              <w:t xml:space="preserve"> </w:t>
            </w:r>
            <w:r>
              <w:t>responsible</w:t>
            </w:r>
            <w:r>
              <w:rPr>
                <w:spacing w:val="-15"/>
              </w:rPr>
              <w:t xml:space="preserve"> </w:t>
            </w:r>
            <w:r>
              <w:t>for</w:t>
            </w:r>
            <w:r>
              <w:rPr>
                <w:spacing w:val="-12"/>
              </w:rPr>
              <w:t xml:space="preserve"> </w:t>
            </w:r>
            <w:r>
              <w:t>policy</w:t>
            </w:r>
            <w:r>
              <w:rPr>
                <w:spacing w:val="-15"/>
              </w:rPr>
              <w:t xml:space="preserve"> </w:t>
            </w:r>
            <w:r>
              <w:t>relating to the Equality Act 2010. The Hub is composed of the Disability Unit, Race Disparity Unit and the Government Equalities Office (responsible for LGBT and wom</w:t>
            </w:r>
            <w:r>
              <w:t xml:space="preserve">en’s economic empowerment), with its Ministers in joint roles across </w:t>
            </w:r>
            <w:r>
              <w:rPr>
                <w:spacing w:val="-2"/>
              </w:rPr>
              <w:t>government.</w:t>
            </w:r>
          </w:p>
          <w:p w:rsidR="00CD4F01" w:rsidRDefault="00CD4F01">
            <w:pPr>
              <w:pStyle w:val="TableParagraph"/>
              <w:spacing w:before="11"/>
              <w:rPr>
                <w:sz w:val="20"/>
              </w:rPr>
            </w:pPr>
          </w:p>
          <w:p w:rsidR="00CD4F01" w:rsidRDefault="005F70C5">
            <w:pPr>
              <w:pStyle w:val="TableParagraph"/>
              <w:spacing w:line="276" w:lineRule="auto"/>
              <w:ind w:left="110" w:right="110"/>
            </w:pPr>
            <w:r>
              <w:t>As</w:t>
            </w:r>
            <w:r>
              <w:rPr>
                <w:spacing w:val="-9"/>
              </w:rPr>
              <w:t xml:space="preserve"> </w:t>
            </w:r>
            <w:r>
              <w:t>part</w:t>
            </w:r>
            <w:r>
              <w:rPr>
                <w:spacing w:val="-8"/>
              </w:rPr>
              <w:t xml:space="preserve"> </w:t>
            </w:r>
            <w:r>
              <w:t>of</w:t>
            </w:r>
            <w:r>
              <w:rPr>
                <w:spacing w:val="-10"/>
              </w:rPr>
              <w:t xml:space="preserve"> </w:t>
            </w:r>
            <w:r>
              <w:t>the</w:t>
            </w:r>
            <w:r>
              <w:rPr>
                <w:spacing w:val="-11"/>
              </w:rPr>
              <w:t xml:space="preserve"> </w:t>
            </w:r>
            <w:r>
              <w:t>service</w:t>
            </w:r>
            <w:r>
              <w:rPr>
                <w:spacing w:val="-11"/>
              </w:rPr>
              <w:t xml:space="preserve"> </w:t>
            </w:r>
            <w:r>
              <w:t>to</w:t>
            </w:r>
            <w:r>
              <w:rPr>
                <w:spacing w:val="-13"/>
              </w:rPr>
              <w:t xml:space="preserve"> </w:t>
            </w:r>
            <w:r>
              <w:t>the</w:t>
            </w:r>
            <w:r>
              <w:rPr>
                <w:spacing w:val="-10"/>
              </w:rPr>
              <w:t xml:space="preserve"> </w:t>
            </w:r>
            <w:r>
              <w:t>Equality</w:t>
            </w:r>
            <w:r>
              <w:rPr>
                <w:spacing w:val="-10"/>
              </w:rPr>
              <w:t xml:space="preserve"> </w:t>
            </w:r>
            <w:r>
              <w:t>Hub and its Ministers, the Communications Team provides a media monitoring service. That could be breaking news or the routine daily news summaries which ensure that the Hub is aware of relevant media trends surrounding its work.</w:t>
            </w:r>
          </w:p>
          <w:p w:rsidR="00CD4F01" w:rsidRDefault="00CD4F01">
            <w:pPr>
              <w:pStyle w:val="TableParagraph"/>
              <w:spacing w:before="9"/>
              <w:rPr>
                <w:sz w:val="20"/>
              </w:rPr>
            </w:pPr>
          </w:p>
          <w:p w:rsidR="00CD4F01" w:rsidRDefault="005F70C5">
            <w:pPr>
              <w:pStyle w:val="TableParagraph"/>
              <w:spacing w:line="276" w:lineRule="auto"/>
              <w:ind w:left="110" w:right="110"/>
            </w:pPr>
            <w:r>
              <w:t xml:space="preserve">The Equality Hub is also </w:t>
            </w:r>
            <w:r>
              <w:t>responsible for evaluating</w:t>
            </w:r>
            <w:r>
              <w:rPr>
                <w:spacing w:val="-13"/>
              </w:rPr>
              <w:t xml:space="preserve"> </w:t>
            </w:r>
            <w:r>
              <w:t>and</w:t>
            </w:r>
            <w:r>
              <w:rPr>
                <w:spacing w:val="-13"/>
              </w:rPr>
              <w:t xml:space="preserve"> </w:t>
            </w:r>
            <w:r>
              <w:t>improving</w:t>
            </w:r>
            <w:r>
              <w:rPr>
                <w:spacing w:val="-14"/>
              </w:rPr>
              <w:t xml:space="preserve"> </w:t>
            </w:r>
            <w:r>
              <w:t>the</w:t>
            </w:r>
            <w:r>
              <w:rPr>
                <w:spacing w:val="-13"/>
              </w:rPr>
              <w:t xml:space="preserve"> </w:t>
            </w:r>
            <w:r>
              <w:t>quality</w:t>
            </w:r>
            <w:r>
              <w:rPr>
                <w:spacing w:val="-12"/>
              </w:rPr>
              <w:t xml:space="preserve"> </w:t>
            </w:r>
            <w:r>
              <w:t>of</w:t>
            </w:r>
            <w:r>
              <w:rPr>
                <w:spacing w:val="-11"/>
              </w:rPr>
              <w:t xml:space="preserve"> </w:t>
            </w:r>
            <w:r>
              <w:t>our output. To do this we use the tools built into the system of our existing media monitoring partner to understand the sentiment of coverage and the potential audience</w:t>
            </w:r>
            <w:r>
              <w:rPr>
                <w:spacing w:val="-13"/>
              </w:rPr>
              <w:t xml:space="preserve"> </w:t>
            </w:r>
            <w:r>
              <w:t>we</w:t>
            </w:r>
            <w:r>
              <w:rPr>
                <w:spacing w:val="-13"/>
              </w:rPr>
              <w:t xml:space="preserve"> </w:t>
            </w:r>
            <w:r>
              <w:t>have</w:t>
            </w:r>
            <w:r>
              <w:rPr>
                <w:spacing w:val="-15"/>
              </w:rPr>
              <w:t xml:space="preserve"> </w:t>
            </w:r>
            <w:r>
              <w:t>reached.</w:t>
            </w:r>
            <w:r>
              <w:rPr>
                <w:spacing w:val="-11"/>
              </w:rPr>
              <w:t xml:space="preserve"> </w:t>
            </w:r>
            <w:r>
              <w:t>This</w:t>
            </w:r>
            <w:r>
              <w:rPr>
                <w:spacing w:val="-12"/>
              </w:rPr>
              <w:t xml:space="preserve"> </w:t>
            </w:r>
            <w:r>
              <w:t>allows</w:t>
            </w:r>
            <w:r>
              <w:rPr>
                <w:spacing w:val="-12"/>
              </w:rPr>
              <w:t xml:space="preserve"> </w:t>
            </w:r>
            <w:r>
              <w:t>u</w:t>
            </w:r>
            <w:r>
              <w:t>s to tailor our work to reach specific audiences in the future.</w:t>
            </w:r>
          </w:p>
        </w:tc>
      </w:tr>
    </w:tbl>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6"/>
        <w:rPr>
          <w:sz w:val="4"/>
        </w:rPr>
      </w:pPr>
    </w:p>
    <w:tbl>
      <w:tblPr>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6"/>
      </w:tblGrid>
      <w:tr w:rsidR="00CD4F01">
        <w:trPr>
          <w:trHeight w:val="732"/>
        </w:trPr>
        <w:tc>
          <w:tcPr>
            <w:tcW w:w="4532" w:type="dxa"/>
            <w:tcBorders>
              <w:top w:val="nil"/>
            </w:tcBorders>
          </w:tcPr>
          <w:p w:rsidR="00CD4F01" w:rsidRDefault="00CD4F01">
            <w:pPr>
              <w:pStyle w:val="TableParagraph"/>
              <w:spacing w:before="7"/>
              <w:rPr>
                <w:sz w:val="29"/>
              </w:rPr>
            </w:pPr>
          </w:p>
          <w:p w:rsidR="00CD4F01" w:rsidRDefault="005F70C5">
            <w:pPr>
              <w:pStyle w:val="TableParagraph"/>
              <w:spacing w:before="1"/>
              <w:ind w:left="112"/>
              <w:rPr>
                <w:b/>
              </w:rPr>
            </w:pPr>
            <w:r>
              <w:rPr>
                <w:b/>
              </w:rPr>
              <w:t>Start</w:t>
            </w:r>
            <w:r>
              <w:rPr>
                <w:b/>
                <w:spacing w:val="-11"/>
              </w:rPr>
              <w:t xml:space="preserve"> </w:t>
            </w:r>
            <w:r>
              <w:rPr>
                <w:b/>
                <w:spacing w:val="-4"/>
              </w:rPr>
              <w:t>date</w:t>
            </w:r>
          </w:p>
        </w:tc>
        <w:tc>
          <w:tcPr>
            <w:tcW w:w="4366" w:type="dxa"/>
            <w:tcBorders>
              <w:top w:val="nil"/>
            </w:tcBorders>
          </w:tcPr>
          <w:p w:rsidR="00CD4F01" w:rsidRDefault="00CD4F01">
            <w:pPr>
              <w:pStyle w:val="TableParagraph"/>
              <w:spacing w:before="7"/>
              <w:rPr>
                <w:sz w:val="29"/>
              </w:rPr>
            </w:pPr>
          </w:p>
          <w:p w:rsidR="00CD4F01" w:rsidRDefault="005F70C5">
            <w:pPr>
              <w:pStyle w:val="TableParagraph"/>
              <w:spacing w:before="1"/>
              <w:ind w:left="110"/>
            </w:pPr>
            <w:r>
              <w:t>4</w:t>
            </w:r>
            <w:r>
              <w:rPr>
                <w:position w:val="7"/>
                <w:sz w:val="14"/>
              </w:rPr>
              <w:t>th</w:t>
            </w:r>
            <w:r>
              <w:rPr>
                <w:spacing w:val="8"/>
                <w:position w:val="7"/>
                <w:sz w:val="14"/>
              </w:rPr>
              <w:t xml:space="preserve"> </w:t>
            </w:r>
            <w:r>
              <w:t>November</w:t>
            </w:r>
            <w:r>
              <w:rPr>
                <w:spacing w:val="-11"/>
              </w:rPr>
              <w:t xml:space="preserve"> </w:t>
            </w:r>
            <w:r>
              <w:rPr>
                <w:spacing w:val="-4"/>
              </w:rPr>
              <w:t>2022</w:t>
            </w:r>
          </w:p>
        </w:tc>
      </w:tr>
      <w:tr w:rsidR="00CD4F01">
        <w:trPr>
          <w:trHeight w:val="709"/>
        </w:trPr>
        <w:tc>
          <w:tcPr>
            <w:tcW w:w="4532" w:type="dxa"/>
          </w:tcPr>
          <w:p w:rsidR="00CD4F01" w:rsidRDefault="00CD4F01">
            <w:pPr>
              <w:pStyle w:val="TableParagraph"/>
              <w:spacing w:before="8"/>
              <w:rPr>
                <w:sz w:val="27"/>
              </w:rPr>
            </w:pPr>
          </w:p>
          <w:p w:rsidR="00CD4F01" w:rsidRDefault="005F70C5">
            <w:pPr>
              <w:pStyle w:val="TableParagraph"/>
              <w:ind w:left="112"/>
              <w:rPr>
                <w:b/>
              </w:rPr>
            </w:pPr>
            <w:r>
              <w:rPr>
                <w:b/>
              </w:rPr>
              <w:t>Expiry</w:t>
            </w:r>
            <w:r>
              <w:rPr>
                <w:b/>
                <w:spacing w:val="-15"/>
              </w:rPr>
              <w:t xml:space="preserve"> </w:t>
            </w:r>
            <w:r>
              <w:rPr>
                <w:b/>
                <w:spacing w:val="-4"/>
              </w:rPr>
              <w:t>date</w:t>
            </w:r>
          </w:p>
        </w:tc>
        <w:tc>
          <w:tcPr>
            <w:tcW w:w="4366" w:type="dxa"/>
          </w:tcPr>
          <w:p w:rsidR="00CD4F01" w:rsidRDefault="00CD4F01">
            <w:pPr>
              <w:pStyle w:val="TableParagraph"/>
              <w:spacing w:before="8"/>
              <w:rPr>
                <w:sz w:val="27"/>
              </w:rPr>
            </w:pPr>
          </w:p>
          <w:p w:rsidR="00CD4F01" w:rsidRDefault="005F70C5">
            <w:pPr>
              <w:pStyle w:val="TableParagraph"/>
              <w:ind w:left="110"/>
            </w:pPr>
            <w:r>
              <w:t>4</w:t>
            </w:r>
            <w:r>
              <w:rPr>
                <w:position w:val="7"/>
                <w:sz w:val="14"/>
              </w:rPr>
              <w:t>th</w:t>
            </w:r>
            <w:r>
              <w:rPr>
                <w:spacing w:val="8"/>
                <w:position w:val="7"/>
                <w:sz w:val="14"/>
              </w:rPr>
              <w:t xml:space="preserve"> </w:t>
            </w:r>
            <w:r>
              <w:t>November</w:t>
            </w:r>
            <w:r>
              <w:rPr>
                <w:spacing w:val="-11"/>
              </w:rPr>
              <w:t xml:space="preserve"> </w:t>
            </w:r>
            <w:r>
              <w:rPr>
                <w:spacing w:val="-4"/>
              </w:rPr>
              <w:t>2024</w:t>
            </w:r>
          </w:p>
        </w:tc>
      </w:tr>
      <w:tr w:rsidR="00CD4F01">
        <w:trPr>
          <w:trHeight w:val="3655"/>
        </w:trPr>
        <w:tc>
          <w:tcPr>
            <w:tcW w:w="4532" w:type="dxa"/>
          </w:tcPr>
          <w:p w:rsidR="00CD4F01" w:rsidRDefault="00CD4F01">
            <w:pPr>
              <w:pStyle w:val="TableParagraph"/>
              <w:spacing w:before="10"/>
              <w:rPr>
                <w:sz w:val="27"/>
              </w:rPr>
            </w:pPr>
          </w:p>
          <w:p w:rsidR="00CD4F01" w:rsidRDefault="005F70C5">
            <w:pPr>
              <w:pStyle w:val="TableParagraph"/>
              <w:ind w:left="112"/>
              <w:rPr>
                <w:b/>
              </w:rPr>
            </w:pPr>
            <w:r>
              <w:rPr>
                <w:b/>
                <w:spacing w:val="-2"/>
              </w:rPr>
              <w:t>Call-Off</w:t>
            </w:r>
            <w:r>
              <w:rPr>
                <w:b/>
                <w:spacing w:val="-5"/>
              </w:rPr>
              <w:t xml:space="preserve"> </w:t>
            </w:r>
            <w:r>
              <w:rPr>
                <w:b/>
                <w:spacing w:val="-2"/>
              </w:rPr>
              <w:t>Contract</w:t>
            </w:r>
            <w:r>
              <w:rPr>
                <w:b/>
                <w:spacing w:val="1"/>
              </w:rPr>
              <w:t xml:space="preserve"> </w:t>
            </w:r>
            <w:r>
              <w:rPr>
                <w:b/>
                <w:spacing w:val="-4"/>
              </w:rPr>
              <w:t>value</w:t>
            </w:r>
          </w:p>
        </w:tc>
        <w:tc>
          <w:tcPr>
            <w:tcW w:w="4366" w:type="dxa"/>
          </w:tcPr>
          <w:p w:rsidR="00CD4F01" w:rsidRDefault="00CD4F01">
            <w:pPr>
              <w:pStyle w:val="TableParagraph"/>
              <w:spacing w:before="10"/>
              <w:rPr>
                <w:sz w:val="27"/>
              </w:rPr>
            </w:pPr>
          </w:p>
          <w:p w:rsidR="00CD4F01" w:rsidRDefault="005F70C5">
            <w:pPr>
              <w:pStyle w:val="TableParagraph"/>
              <w:ind w:left="110"/>
            </w:pPr>
            <w:r>
              <w:t>Initial</w:t>
            </w:r>
            <w:r>
              <w:rPr>
                <w:spacing w:val="-12"/>
              </w:rPr>
              <w:t xml:space="preserve"> </w:t>
            </w:r>
            <w:r>
              <w:t>Term</w:t>
            </w:r>
            <w:r>
              <w:rPr>
                <w:spacing w:val="-8"/>
              </w:rPr>
              <w:t xml:space="preserve"> </w:t>
            </w:r>
            <w:r>
              <w:rPr>
                <w:spacing w:val="-2"/>
              </w:rPr>
              <w:t>Value;</w:t>
            </w:r>
          </w:p>
          <w:p w:rsidR="00CD4F01" w:rsidRDefault="00CD4F01">
            <w:pPr>
              <w:pStyle w:val="TableParagraph"/>
              <w:spacing w:before="2"/>
              <w:rPr>
                <w:sz w:val="24"/>
              </w:rPr>
            </w:pPr>
          </w:p>
          <w:p w:rsidR="00CD4F01" w:rsidRDefault="00994092">
            <w:pPr>
              <w:pStyle w:val="TableParagraph"/>
              <w:spacing w:before="2"/>
              <w:rPr>
                <w:sz w:val="24"/>
              </w:rPr>
            </w:pPr>
            <w:r w:rsidRPr="00994092">
              <w:rPr>
                <w:b/>
                <w:bCs/>
              </w:rPr>
              <w:t>REDACTED TEXT under FOIA Section 43 Commercial Interests</w:t>
            </w:r>
            <w:r w:rsidRPr="00994092">
              <w:t xml:space="preserve">. </w:t>
            </w:r>
          </w:p>
          <w:p w:rsidR="00CD4F01" w:rsidRDefault="005F70C5">
            <w:pPr>
              <w:pStyle w:val="TableParagraph"/>
              <w:spacing w:line="276" w:lineRule="auto"/>
              <w:ind w:left="110" w:right="110"/>
            </w:pPr>
            <w:r>
              <w:t>Total</w:t>
            </w:r>
            <w:r>
              <w:rPr>
                <w:spacing w:val="-16"/>
              </w:rPr>
              <w:t xml:space="preserve"> </w:t>
            </w:r>
            <w:r>
              <w:t>Value</w:t>
            </w:r>
            <w:r>
              <w:rPr>
                <w:spacing w:val="-15"/>
              </w:rPr>
              <w:t xml:space="preserve"> </w:t>
            </w:r>
            <w:r>
              <w:t>Contract</w:t>
            </w:r>
            <w:r>
              <w:rPr>
                <w:spacing w:val="-15"/>
              </w:rPr>
              <w:t xml:space="preserve"> </w:t>
            </w:r>
            <w:r>
              <w:t>including</w:t>
            </w:r>
            <w:r>
              <w:rPr>
                <w:spacing w:val="-16"/>
              </w:rPr>
              <w:t xml:space="preserve"> </w:t>
            </w:r>
            <w:r>
              <w:t>all extensions is;</w:t>
            </w:r>
          </w:p>
          <w:p w:rsidR="00CD4F01" w:rsidRDefault="00CD4F01">
            <w:pPr>
              <w:pStyle w:val="TableParagraph"/>
              <w:rPr>
                <w:sz w:val="21"/>
              </w:rPr>
            </w:pPr>
          </w:p>
          <w:p w:rsidR="00CD4F01" w:rsidRDefault="005F70C5">
            <w:pPr>
              <w:pStyle w:val="TableParagraph"/>
              <w:ind w:left="110"/>
            </w:pPr>
            <w:r>
              <w:t>£39,000.00</w:t>
            </w:r>
            <w:r>
              <w:rPr>
                <w:spacing w:val="-14"/>
              </w:rPr>
              <w:t xml:space="preserve"> </w:t>
            </w:r>
            <w:r>
              <w:t>(ex</w:t>
            </w:r>
            <w:r>
              <w:rPr>
                <w:spacing w:val="-10"/>
              </w:rPr>
              <w:t xml:space="preserve"> </w:t>
            </w:r>
            <w:r>
              <w:rPr>
                <w:spacing w:val="-4"/>
              </w:rPr>
              <w:t>VAT)</w:t>
            </w:r>
          </w:p>
          <w:p w:rsidR="00CD4F01" w:rsidRDefault="00CD4F01">
            <w:pPr>
              <w:pStyle w:val="TableParagraph"/>
              <w:spacing w:before="2"/>
              <w:rPr>
                <w:sz w:val="24"/>
              </w:rPr>
            </w:pPr>
          </w:p>
          <w:p w:rsidR="00CD4F01" w:rsidRDefault="005F70C5">
            <w:pPr>
              <w:pStyle w:val="TableParagraph"/>
              <w:ind w:left="110"/>
            </w:pPr>
            <w:r>
              <w:t>£46,800.00</w:t>
            </w:r>
            <w:r>
              <w:rPr>
                <w:spacing w:val="-15"/>
              </w:rPr>
              <w:t xml:space="preserve"> </w:t>
            </w:r>
            <w:r>
              <w:t>(inc</w:t>
            </w:r>
            <w:r>
              <w:rPr>
                <w:spacing w:val="-11"/>
              </w:rPr>
              <w:t xml:space="preserve"> </w:t>
            </w:r>
            <w:r>
              <w:rPr>
                <w:spacing w:val="-4"/>
              </w:rPr>
              <w:t>VAT)</w:t>
            </w:r>
          </w:p>
        </w:tc>
      </w:tr>
      <w:tr w:rsidR="00CD4F01">
        <w:trPr>
          <w:trHeight w:val="1772"/>
        </w:trPr>
        <w:tc>
          <w:tcPr>
            <w:tcW w:w="4532" w:type="dxa"/>
          </w:tcPr>
          <w:p w:rsidR="00CD4F01" w:rsidRDefault="00CD4F01">
            <w:pPr>
              <w:pStyle w:val="TableParagraph"/>
              <w:spacing w:before="10"/>
              <w:rPr>
                <w:sz w:val="27"/>
              </w:rPr>
            </w:pPr>
          </w:p>
          <w:p w:rsidR="00CD4F01" w:rsidRDefault="005F70C5">
            <w:pPr>
              <w:pStyle w:val="TableParagraph"/>
              <w:ind w:left="112"/>
              <w:rPr>
                <w:b/>
              </w:rPr>
            </w:pPr>
            <w:r>
              <w:rPr>
                <w:b/>
                <w:spacing w:val="-2"/>
              </w:rPr>
              <w:t>Charging</w:t>
            </w:r>
            <w:r>
              <w:rPr>
                <w:b/>
                <w:spacing w:val="-3"/>
              </w:rPr>
              <w:t xml:space="preserve"> </w:t>
            </w:r>
            <w:r>
              <w:rPr>
                <w:b/>
                <w:spacing w:val="-2"/>
              </w:rPr>
              <w:t>method</w:t>
            </w:r>
          </w:p>
        </w:tc>
        <w:tc>
          <w:tcPr>
            <w:tcW w:w="4366" w:type="dxa"/>
          </w:tcPr>
          <w:p w:rsidR="00CD4F01" w:rsidRDefault="00CD4F01">
            <w:pPr>
              <w:pStyle w:val="TableParagraph"/>
              <w:spacing w:before="10"/>
              <w:rPr>
                <w:sz w:val="27"/>
              </w:rPr>
            </w:pPr>
          </w:p>
          <w:p w:rsidR="00CD4F01" w:rsidRDefault="005F70C5">
            <w:pPr>
              <w:pStyle w:val="TableParagraph"/>
              <w:spacing w:line="504" w:lineRule="auto"/>
              <w:ind w:left="110" w:right="416"/>
            </w:pPr>
            <w:r>
              <w:t>Invoices</w:t>
            </w:r>
            <w:r>
              <w:rPr>
                <w:spacing w:val="-16"/>
              </w:rPr>
              <w:t xml:space="preserve"> </w:t>
            </w:r>
            <w:r>
              <w:t>should</w:t>
            </w:r>
            <w:r>
              <w:rPr>
                <w:spacing w:val="-15"/>
              </w:rPr>
              <w:t xml:space="preserve"> </w:t>
            </w:r>
            <w:r>
              <w:t>be</w:t>
            </w:r>
            <w:r>
              <w:rPr>
                <w:spacing w:val="-15"/>
              </w:rPr>
              <w:t xml:space="preserve"> </w:t>
            </w:r>
            <w:r>
              <w:t>submitted</w:t>
            </w:r>
            <w:r>
              <w:rPr>
                <w:spacing w:val="-16"/>
              </w:rPr>
              <w:t xml:space="preserve"> </w:t>
            </w:r>
            <w:r>
              <w:t>to: Cabinet Office,</w:t>
            </w:r>
          </w:p>
          <w:p w:rsidR="00CD4F01" w:rsidRDefault="00994092">
            <w:pPr>
              <w:pStyle w:val="TableParagraph"/>
              <w:spacing w:line="246" w:lineRule="exact"/>
              <w:ind w:left="110"/>
            </w:pPr>
            <w:r>
              <w:rPr>
                <w:b/>
                <w:bCs/>
                <w:color w:val="FF0000"/>
              </w:rPr>
              <w:t>REDACTED TEXT under FOIA Section 40, Personal Information</w:t>
            </w:r>
            <w:r>
              <w:rPr>
                <w:color w:val="0B0C0C"/>
              </w:rPr>
              <w:t>.</w:t>
            </w:r>
          </w:p>
        </w:tc>
      </w:tr>
      <w:tr w:rsidR="00CD4F01">
        <w:trPr>
          <w:trHeight w:val="712"/>
        </w:trPr>
        <w:tc>
          <w:tcPr>
            <w:tcW w:w="4532" w:type="dxa"/>
          </w:tcPr>
          <w:p w:rsidR="00CD4F01" w:rsidRDefault="00CD4F01">
            <w:pPr>
              <w:pStyle w:val="TableParagraph"/>
              <w:spacing w:before="8"/>
              <w:rPr>
                <w:sz w:val="27"/>
              </w:rPr>
            </w:pPr>
          </w:p>
          <w:p w:rsidR="00CD4F01" w:rsidRDefault="005F70C5">
            <w:pPr>
              <w:pStyle w:val="TableParagraph"/>
              <w:ind w:left="112"/>
              <w:rPr>
                <w:b/>
              </w:rPr>
            </w:pPr>
            <w:r>
              <w:rPr>
                <w:b/>
              </w:rPr>
              <w:t>Purchase</w:t>
            </w:r>
            <w:r>
              <w:rPr>
                <w:b/>
                <w:spacing w:val="-15"/>
              </w:rPr>
              <w:t xml:space="preserve"> </w:t>
            </w:r>
            <w:r>
              <w:rPr>
                <w:b/>
              </w:rPr>
              <w:t>order</w:t>
            </w:r>
            <w:r>
              <w:rPr>
                <w:b/>
                <w:spacing w:val="-12"/>
              </w:rPr>
              <w:t xml:space="preserve"> </w:t>
            </w:r>
            <w:r>
              <w:rPr>
                <w:b/>
                <w:spacing w:val="-2"/>
              </w:rPr>
              <w:t>number</w:t>
            </w:r>
          </w:p>
        </w:tc>
        <w:tc>
          <w:tcPr>
            <w:tcW w:w="4366" w:type="dxa"/>
          </w:tcPr>
          <w:p w:rsidR="00CD4F01" w:rsidRDefault="00CD4F01">
            <w:pPr>
              <w:pStyle w:val="TableParagraph"/>
              <w:spacing w:before="8"/>
              <w:rPr>
                <w:sz w:val="27"/>
              </w:rPr>
            </w:pPr>
          </w:p>
          <w:p w:rsidR="00CD4F01" w:rsidRDefault="005F70C5">
            <w:pPr>
              <w:pStyle w:val="TableParagraph"/>
              <w:ind w:left="110"/>
            </w:pPr>
            <w:r>
              <w:t>TBC</w:t>
            </w:r>
            <w:r>
              <w:rPr>
                <w:spacing w:val="-7"/>
              </w:rPr>
              <w:t xml:space="preserve"> </w:t>
            </w:r>
            <w:r>
              <w:t>on</w:t>
            </w:r>
            <w:r>
              <w:rPr>
                <w:spacing w:val="-5"/>
              </w:rPr>
              <w:t xml:space="preserve"> </w:t>
            </w:r>
            <w:r>
              <w:rPr>
                <w:spacing w:val="-2"/>
              </w:rPr>
              <w:t>contract</w:t>
            </w:r>
          </w:p>
        </w:tc>
      </w:tr>
    </w:tbl>
    <w:p w:rsidR="00CD4F01" w:rsidRDefault="00CD4F01">
      <w:pPr>
        <w:pStyle w:val="BodyText"/>
        <w:rPr>
          <w:sz w:val="20"/>
        </w:rPr>
      </w:pPr>
    </w:p>
    <w:p w:rsidR="00CD4F01" w:rsidRDefault="00CD4F01">
      <w:pPr>
        <w:pStyle w:val="BodyText"/>
        <w:rPr>
          <w:sz w:val="20"/>
        </w:rPr>
      </w:pPr>
    </w:p>
    <w:p w:rsidR="00CD4F01" w:rsidRDefault="00CD4F01">
      <w:pPr>
        <w:pStyle w:val="BodyText"/>
        <w:spacing w:before="10"/>
        <w:rPr>
          <w:sz w:val="21"/>
        </w:rPr>
      </w:pPr>
    </w:p>
    <w:p w:rsidR="00CD4F01" w:rsidRDefault="005F70C5">
      <w:pPr>
        <w:pStyle w:val="BodyText"/>
        <w:spacing w:before="94" w:line="276" w:lineRule="auto"/>
        <w:ind w:left="153"/>
      </w:pPr>
      <w:r>
        <w:t>This</w:t>
      </w:r>
      <w:r>
        <w:rPr>
          <w:spacing w:val="-4"/>
        </w:rPr>
        <w:t xml:space="preserve"> </w:t>
      </w:r>
      <w:r>
        <w:t>Order</w:t>
      </w:r>
      <w:r>
        <w:rPr>
          <w:spacing w:val="-5"/>
        </w:rPr>
        <w:t xml:space="preserve"> </w:t>
      </w:r>
      <w:r>
        <w:t>Form</w:t>
      </w:r>
      <w:r>
        <w:rPr>
          <w:spacing w:val="-5"/>
        </w:rPr>
        <w:t xml:space="preserve"> </w:t>
      </w:r>
      <w:r>
        <w:t>is</w:t>
      </w:r>
      <w:r>
        <w:rPr>
          <w:spacing w:val="-6"/>
        </w:rPr>
        <w:t xml:space="preserve"> </w:t>
      </w:r>
      <w:r>
        <w:t>issued</w:t>
      </w:r>
      <w:r>
        <w:rPr>
          <w:spacing w:val="-3"/>
        </w:rPr>
        <w:t xml:space="preserve"> </w:t>
      </w:r>
      <w:r>
        <w:t>under</w:t>
      </w:r>
      <w:r>
        <w:rPr>
          <w:spacing w:val="-8"/>
        </w:rPr>
        <w:t xml:space="preserve"> </w:t>
      </w:r>
      <w:r>
        <w:t>the</w:t>
      </w:r>
      <w:r>
        <w:rPr>
          <w:spacing w:val="-7"/>
        </w:rPr>
        <w:t xml:space="preserve"> </w:t>
      </w:r>
      <w:r>
        <w:t>G-Cloud</w:t>
      </w:r>
      <w:r>
        <w:rPr>
          <w:spacing w:val="-4"/>
        </w:rPr>
        <w:t xml:space="preserve"> </w:t>
      </w:r>
      <w:r>
        <w:t>12</w:t>
      </w:r>
      <w:r>
        <w:rPr>
          <w:spacing w:val="-9"/>
        </w:rPr>
        <w:t xml:space="preserve"> </w:t>
      </w:r>
      <w:r>
        <w:t>Framework</w:t>
      </w:r>
      <w:r>
        <w:rPr>
          <w:spacing w:val="-3"/>
        </w:rPr>
        <w:t xml:space="preserve"> </w:t>
      </w:r>
      <w:r>
        <w:t>Agreement</w:t>
      </w:r>
      <w:r>
        <w:rPr>
          <w:spacing w:val="-4"/>
        </w:rPr>
        <w:t xml:space="preserve"> </w:t>
      </w:r>
      <w:r>
        <w:t>(RM1557.12)</w:t>
      </w:r>
      <w:r>
        <w:rPr>
          <w:spacing w:val="-2"/>
        </w:rPr>
        <w:t xml:space="preserve"> </w:t>
      </w:r>
      <w:r>
        <w:t>Lot</w:t>
      </w:r>
      <w:r>
        <w:rPr>
          <w:spacing w:val="-5"/>
        </w:rPr>
        <w:t xml:space="preserve"> </w:t>
      </w:r>
      <w:r>
        <w:t>2</w:t>
      </w:r>
      <w:r>
        <w:rPr>
          <w:spacing w:val="-4"/>
        </w:rPr>
        <w:t xml:space="preserve"> </w:t>
      </w:r>
      <w:r>
        <w:t xml:space="preserve">Cloud </w:t>
      </w:r>
      <w:r>
        <w:rPr>
          <w:spacing w:val="-2"/>
        </w:rPr>
        <w:t>Software.</w:t>
      </w:r>
    </w:p>
    <w:p w:rsidR="00CD4F01" w:rsidRDefault="00CD4F01">
      <w:pPr>
        <w:pStyle w:val="BodyText"/>
        <w:rPr>
          <w:sz w:val="21"/>
        </w:rPr>
      </w:pPr>
    </w:p>
    <w:p w:rsidR="00CD4F01" w:rsidRDefault="005F70C5">
      <w:pPr>
        <w:pStyle w:val="BodyText"/>
        <w:spacing w:line="276" w:lineRule="auto"/>
        <w:ind w:left="153" w:right="145"/>
      </w:pPr>
      <w:r>
        <w:t>Buyers</w:t>
      </w:r>
      <w:r>
        <w:rPr>
          <w:spacing w:val="-6"/>
        </w:rPr>
        <w:t xml:space="preserve"> </w:t>
      </w:r>
      <w:r>
        <w:t>can</w:t>
      </w:r>
      <w:r>
        <w:rPr>
          <w:spacing w:val="-4"/>
        </w:rPr>
        <w:t xml:space="preserve"> </w:t>
      </w:r>
      <w:r>
        <w:t>use</w:t>
      </w:r>
      <w:r>
        <w:rPr>
          <w:spacing w:val="-6"/>
        </w:rPr>
        <w:t xml:space="preserve"> </w:t>
      </w:r>
      <w:r>
        <w:t>this</w:t>
      </w:r>
      <w:r>
        <w:rPr>
          <w:spacing w:val="-6"/>
        </w:rPr>
        <w:t xml:space="preserve"> </w:t>
      </w:r>
      <w:r>
        <w:t>Order</w:t>
      </w:r>
      <w:r>
        <w:rPr>
          <w:spacing w:val="-2"/>
        </w:rPr>
        <w:t xml:space="preserve"> </w:t>
      </w:r>
      <w:r>
        <w:t>Form</w:t>
      </w:r>
      <w:r>
        <w:rPr>
          <w:spacing w:val="-7"/>
        </w:rPr>
        <w:t xml:space="preserve"> </w:t>
      </w:r>
      <w:r>
        <w:t>to</w:t>
      </w:r>
      <w:r>
        <w:rPr>
          <w:spacing w:val="-6"/>
        </w:rPr>
        <w:t xml:space="preserve"> </w:t>
      </w:r>
      <w:r>
        <w:t>specify</w:t>
      </w:r>
      <w:r>
        <w:rPr>
          <w:spacing w:val="-6"/>
        </w:rPr>
        <w:t xml:space="preserve"> </w:t>
      </w:r>
      <w:r>
        <w:t>their</w:t>
      </w:r>
      <w:r>
        <w:rPr>
          <w:spacing w:val="-9"/>
        </w:rPr>
        <w:t xml:space="preserve"> </w:t>
      </w:r>
      <w:r>
        <w:t>G-Cloud</w:t>
      </w:r>
      <w:r>
        <w:rPr>
          <w:spacing w:val="-6"/>
        </w:rPr>
        <w:t xml:space="preserve"> </w:t>
      </w:r>
      <w:r>
        <w:t>service</w:t>
      </w:r>
      <w:r>
        <w:rPr>
          <w:spacing w:val="-7"/>
        </w:rPr>
        <w:t xml:space="preserve"> </w:t>
      </w:r>
      <w:r>
        <w:t>requirements</w:t>
      </w:r>
      <w:r>
        <w:rPr>
          <w:spacing w:val="-5"/>
        </w:rPr>
        <w:t xml:space="preserve"> </w:t>
      </w:r>
      <w:r>
        <w:t>when</w:t>
      </w:r>
      <w:r>
        <w:rPr>
          <w:spacing w:val="-6"/>
        </w:rPr>
        <w:t xml:space="preserve"> </w:t>
      </w:r>
      <w:r>
        <w:t>placing</w:t>
      </w:r>
      <w:r>
        <w:rPr>
          <w:spacing w:val="-4"/>
        </w:rPr>
        <w:t xml:space="preserve"> </w:t>
      </w:r>
      <w:r>
        <w:t xml:space="preserve">an </w:t>
      </w:r>
      <w:r>
        <w:rPr>
          <w:spacing w:val="-2"/>
        </w:rPr>
        <w:t>Order.</w:t>
      </w:r>
    </w:p>
    <w:p w:rsidR="00CD4F01" w:rsidRDefault="00CD4F01">
      <w:pPr>
        <w:pStyle w:val="BodyText"/>
        <w:spacing w:before="9"/>
        <w:rPr>
          <w:sz w:val="20"/>
        </w:rPr>
      </w:pPr>
    </w:p>
    <w:p w:rsidR="00CD4F01" w:rsidRDefault="005F70C5">
      <w:pPr>
        <w:pStyle w:val="BodyText"/>
        <w:spacing w:line="276" w:lineRule="auto"/>
        <w:ind w:left="153" w:right="228"/>
      </w:pPr>
      <w:r>
        <w:t>The</w:t>
      </w:r>
      <w:r>
        <w:rPr>
          <w:spacing w:val="-6"/>
        </w:rPr>
        <w:t xml:space="preserve"> </w:t>
      </w:r>
      <w:r>
        <w:t>Order</w:t>
      </w:r>
      <w:r>
        <w:rPr>
          <w:spacing w:val="-5"/>
        </w:rPr>
        <w:t xml:space="preserve"> </w:t>
      </w:r>
      <w:r>
        <w:t>Form</w:t>
      </w:r>
      <w:r>
        <w:rPr>
          <w:spacing w:val="-7"/>
        </w:rPr>
        <w:t xml:space="preserve"> </w:t>
      </w:r>
      <w:r>
        <w:t>cannot</w:t>
      </w:r>
      <w:r>
        <w:rPr>
          <w:spacing w:val="-7"/>
        </w:rPr>
        <w:t xml:space="preserve"> </w:t>
      </w:r>
      <w:r>
        <w:t>be</w:t>
      </w:r>
      <w:r>
        <w:rPr>
          <w:spacing w:val="-4"/>
        </w:rPr>
        <w:t xml:space="preserve"> </w:t>
      </w:r>
      <w:r>
        <w:t>used</w:t>
      </w:r>
      <w:r>
        <w:rPr>
          <w:spacing w:val="-6"/>
        </w:rPr>
        <w:t xml:space="preserve"> </w:t>
      </w:r>
      <w:r>
        <w:t>to</w:t>
      </w:r>
      <w:r>
        <w:rPr>
          <w:spacing w:val="-6"/>
        </w:rPr>
        <w:t xml:space="preserve"> </w:t>
      </w:r>
      <w:r>
        <w:t>alter</w:t>
      </w:r>
      <w:r>
        <w:rPr>
          <w:spacing w:val="-5"/>
        </w:rPr>
        <w:t xml:space="preserve"> </w:t>
      </w:r>
      <w:r>
        <w:t>existing</w:t>
      </w:r>
      <w:r>
        <w:rPr>
          <w:spacing w:val="-6"/>
        </w:rPr>
        <w:t xml:space="preserve"> </w:t>
      </w:r>
      <w:r>
        <w:t>terms</w:t>
      </w:r>
      <w:r>
        <w:rPr>
          <w:spacing w:val="-6"/>
        </w:rPr>
        <w:t xml:space="preserve"> </w:t>
      </w:r>
      <w:r>
        <w:t>or</w:t>
      </w:r>
      <w:r>
        <w:rPr>
          <w:spacing w:val="-3"/>
        </w:rPr>
        <w:t xml:space="preserve"> </w:t>
      </w:r>
      <w:r>
        <w:t>add</w:t>
      </w:r>
      <w:r>
        <w:rPr>
          <w:spacing w:val="-6"/>
        </w:rPr>
        <w:t xml:space="preserve"> </w:t>
      </w:r>
      <w:r>
        <w:t>any</w:t>
      </w:r>
      <w:r>
        <w:rPr>
          <w:spacing w:val="-8"/>
        </w:rPr>
        <w:t xml:space="preserve"> </w:t>
      </w:r>
      <w:r>
        <w:t>extra</w:t>
      </w:r>
      <w:r>
        <w:rPr>
          <w:spacing w:val="-5"/>
        </w:rPr>
        <w:t xml:space="preserve"> </w:t>
      </w:r>
      <w:r>
        <w:t>terms</w:t>
      </w:r>
      <w:r>
        <w:rPr>
          <w:spacing w:val="-6"/>
        </w:rPr>
        <w:t xml:space="preserve"> </w:t>
      </w:r>
      <w:r>
        <w:t>that</w:t>
      </w:r>
      <w:r>
        <w:rPr>
          <w:spacing w:val="-5"/>
        </w:rPr>
        <w:t xml:space="preserve"> </w:t>
      </w:r>
      <w:r>
        <w:t>materially change the Deliverables offered by the Supplier and defined in the Application.</w:t>
      </w:r>
    </w:p>
    <w:p w:rsidR="00CD4F01" w:rsidRDefault="00CD4F01">
      <w:pPr>
        <w:pStyle w:val="BodyText"/>
        <w:spacing w:before="9"/>
        <w:rPr>
          <w:sz w:val="20"/>
        </w:rPr>
      </w:pPr>
    </w:p>
    <w:p w:rsidR="00CD4F01" w:rsidRDefault="005F70C5">
      <w:pPr>
        <w:pStyle w:val="BodyText"/>
        <w:spacing w:line="276" w:lineRule="auto"/>
        <w:ind w:left="153" w:right="228"/>
      </w:pPr>
      <w:r>
        <w:t>There</w:t>
      </w:r>
      <w:r>
        <w:rPr>
          <w:spacing w:val="-3"/>
        </w:rPr>
        <w:t xml:space="preserve"> </w:t>
      </w:r>
      <w:r>
        <w:t>are</w:t>
      </w:r>
      <w:r>
        <w:rPr>
          <w:spacing w:val="-6"/>
        </w:rPr>
        <w:t xml:space="preserve"> </w:t>
      </w:r>
      <w:r>
        <w:t>terms</w:t>
      </w:r>
      <w:r>
        <w:rPr>
          <w:spacing w:val="-5"/>
        </w:rPr>
        <w:t xml:space="preserve"> </w:t>
      </w:r>
      <w:r>
        <w:t>in</w:t>
      </w:r>
      <w:r>
        <w:rPr>
          <w:spacing w:val="-6"/>
        </w:rPr>
        <w:t xml:space="preserve"> </w:t>
      </w:r>
      <w:r>
        <w:t>the</w:t>
      </w:r>
      <w:r>
        <w:rPr>
          <w:spacing w:val="-6"/>
        </w:rPr>
        <w:t xml:space="preserve"> </w:t>
      </w:r>
      <w:r>
        <w:t>Call-Off</w:t>
      </w:r>
      <w:r>
        <w:rPr>
          <w:spacing w:val="-2"/>
        </w:rPr>
        <w:t xml:space="preserve"> </w:t>
      </w:r>
      <w:r>
        <w:t>Contract</w:t>
      </w:r>
      <w:r>
        <w:rPr>
          <w:spacing w:val="-4"/>
        </w:rPr>
        <w:t xml:space="preserve"> </w:t>
      </w:r>
      <w:r>
        <w:t>that</w:t>
      </w:r>
      <w:r>
        <w:rPr>
          <w:spacing w:val="-5"/>
        </w:rPr>
        <w:t xml:space="preserve"> </w:t>
      </w:r>
      <w:r>
        <w:t>may</w:t>
      </w:r>
      <w:r>
        <w:rPr>
          <w:spacing w:val="-8"/>
        </w:rPr>
        <w:t xml:space="preserve"> </w:t>
      </w:r>
      <w:r>
        <w:t>be</w:t>
      </w:r>
      <w:r>
        <w:rPr>
          <w:spacing w:val="-4"/>
        </w:rPr>
        <w:t xml:space="preserve"> </w:t>
      </w:r>
      <w:r>
        <w:t>defined</w:t>
      </w:r>
      <w:r>
        <w:rPr>
          <w:spacing w:val="-6"/>
        </w:rPr>
        <w:t xml:space="preserve"> </w:t>
      </w:r>
      <w:r>
        <w:t>in</w:t>
      </w:r>
      <w:r>
        <w:rPr>
          <w:spacing w:val="-6"/>
        </w:rPr>
        <w:t xml:space="preserve"> </w:t>
      </w:r>
      <w:r>
        <w:t>the</w:t>
      </w:r>
      <w:r>
        <w:rPr>
          <w:spacing w:val="-7"/>
        </w:rPr>
        <w:t xml:space="preserve"> </w:t>
      </w:r>
      <w:r>
        <w:t>Order</w:t>
      </w:r>
      <w:r>
        <w:rPr>
          <w:spacing w:val="-4"/>
        </w:rPr>
        <w:t xml:space="preserve"> </w:t>
      </w:r>
      <w:r>
        <w:t>Form.</w:t>
      </w:r>
      <w:r>
        <w:rPr>
          <w:spacing w:val="-2"/>
        </w:rPr>
        <w:t xml:space="preserve"> </w:t>
      </w:r>
      <w:r>
        <w:t>These</w:t>
      </w:r>
      <w:r>
        <w:rPr>
          <w:spacing w:val="-4"/>
        </w:rPr>
        <w:t xml:space="preserve"> </w:t>
      </w:r>
      <w:r>
        <w:t>are identified in the contract with square brackets.</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7"/>
        <w:gridCol w:w="6827"/>
      </w:tblGrid>
      <w:tr w:rsidR="00CD4F01">
        <w:trPr>
          <w:trHeight w:val="3861"/>
        </w:trPr>
        <w:tc>
          <w:tcPr>
            <w:tcW w:w="2057" w:type="dxa"/>
          </w:tcPr>
          <w:p w:rsidR="00CD4F01" w:rsidRDefault="00CD4F01">
            <w:pPr>
              <w:pStyle w:val="TableParagraph"/>
              <w:spacing w:before="9"/>
              <w:rPr>
                <w:sz w:val="29"/>
              </w:rPr>
            </w:pPr>
          </w:p>
          <w:p w:rsidR="00CD4F01" w:rsidRDefault="005F70C5">
            <w:pPr>
              <w:pStyle w:val="TableParagraph"/>
              <w:ind w:left="112"/>
              <w:rPr>
                <w:b/>
              </w:rPr>
            </w:pPr>
            <w:r>
              <w:rPr>
                <w:b/>
              </w:rPr>
              <w:t>From</w:t>
            </w:r>
            <w:r>
              <w:rPr>
                <w:b/>
                <w:spacing w:val="-6"/>
              </w:rPr>
              <w:t xml:space="preserve"> </w:t>
            </w:r>
            <w:r>
              <w:rPr>
                <w:b/>
              </w:rPr>
              <w:t>the</w:t>
            </w:r>
            <w:r>
              <w:rPr>
                <w:b/>
                <w:spacing w:val="-7"/>
              </w:rPr>
              <w:t xml:space="preserve"> </w:t>
            </w:r>
            <w:r>
              <w:rPr>
                <w:b/>
                <w:spacing w:val="-2"/>
              </w:rPr>
              <w:t>Buyer</w:t>
            </w:r>
          </w:p>
        </w:tc>
        <w:tc>
          <w:tcPr>
            <w:tcW w:w="6827" w:type="dxa"/>
          </w:tcPr>
          <w:p w:rsidR="00CD4F01" w:rsidRDefault="00CD4F01">
            <w:pPr>
              <w:pStyle w:val="TableParagraph"/>
              <w:spacing w:before="9"/>
              <w:rPr>
                <w:sz w:val="29"/>
              </w:rPr>
            </w:pPr>
          </w:p>
          <w:p w:rsidR="00CD4F01" w:rsidRDefault="005F70C5">
            <w:pPr>
              <w:pStyle w:val="TableParagraph"/>
              <w:spacing w:line="246" w:lineRule="exact"/>
              <w:ind w:left="107"/>
            </w:pPr>
            <w:r>
              <w:rPr>
                <w:spacing w:val="-2"/>
              </w:rPr>
              <w:t>Cabinet</w:t>
            </w:r>
            <w:r>
              <w:rPr>
                <w:spacing w:val="-15"/>
              </w:rPr>
              <w:t xml:space="preserve"> </w:t>
            </w:r>
            <w:r>
              <w:rPr>
                <w:spacing w:val="-2"/>
              </w:rPr>
              <w:t xml:space="preserve">Office </w:t>
            </w:r>
            <w:r w:rsidR="00994092" w:rsidRPr="00994092">
              <w:rPr>
                <w:b/>
                <w:bCs/>
              </w:rPr>
              <w:t>REDACTED TEXT under FOIA Section 40, Personal Information</w:t>
            </w:r>
            <w:r w:rsidR="00994092" w:rsidRPr="00994092">
              <w:t>.</w:t>
            </w:r>
          </w:p>
        </w:tc>
      </w:tr>
      <w:tr w:rsidR="00CD4F01">
        <w:trPr>
          <w:trHeight w:val="5399"/>
        </w:trPr>
        <w:tc>
          <w:tcPr>
            <w:tcW w:w="2057" w:type="dxa"/>
          </w:tcPr>
          <w:p w:rsidR="00CD4F01" w:rsidRDefault="00CD4F01">
            <w:pPr>
              <w:pStyle w:val="TableParagraph"/>
              <w:spacing w:before="8"/>
              <w:rPr>
                <w:sz w:val="27"/>
              </w:rPr>
            </w:pPr>
          </w:p>
          <w:p w:rsidR="00CD4F01" w:rsidRDefault="005F70C5">
            <w:pPr>
              <w:pStyle w:val="TableParagraph"/>
              <w:ind w:left="112"/>
              <w:rPr>
                <w:b/>
              </w:rPr>
            </w:pPr>
            <w:r>
              <w:rPr>
                <w:b/>
              </w:rPr>
              <w:t>To</w:t>
            </w:r>
            <w:r>
              <w:rPr>
                <w:b/>
                <w:spacing w:val="-4"/>
              </w:rPr>
              <w:t xml:space="preserve"> </w:t>
            </w:r>
            <w:r>
              <w:rPr>
                <w:b/>
              </w:rPr>
              <w:t>the</w:t>
            </w:r>
            <w:r>
              <w:rPr>
                <w:b/>
                <w:spacing w:val="-4"/>
              </w:rPr>
              <w:t xml:space="preserve"> </w:t>
            </w:r>
            <w:r>
              <w:rPr>
                <w:b/>
                <w:spacing w:val="-2"/>
              </w:rPr>
              <w:t>Supplier</w:t>
            </w:r>
          </w:p>
        </w:tc>
        <w:tc>
          <w:tcPr>
            <w:tcW w:w="6827" w:type="dxa"/>
          </w:tcPr>
          <w:p w:rsidR="00CD4F01" w:rsidRDefault="00CD4F01">
            <w:pPr>
              <w:pStyle w:val="TableParagraph"/>
              <w:spacing w:before="8"/>
              <w:rPr>
                <w:sz w:val="27"/>
              </w:rPr>
            </w:pPr>
          </w:p>
          <w:p w:rsidR="00CD4F01" w:rsidRDefault="005F70C5">
            <w:pPr>
              <w:pStyle w:val="TableParagraph"/>
              <w:ind w:left="107"/>
            </w:pPr>
            <w:r>
              <w:t>Access</w:t>
            </w:r>
            <w:r>
              <w:rPr>
                <w:spacing w:val="-16"/>
              </w:rPr>
              <w:t xml:space="preserve"> </w:t>
            </w:r>
            <w:r>
              <w:t>Intelligence</w:t>
            </w:r>
            <w:r>
              <w:rPr>
                <w:spacing w:val="-15"/>
              </w:rPr>
              <w:t xml:space="preserve"> </w:t>
            </w:r>
            <w:r>
              <w:t>Media</w:t>
            </w:r>
            <w:r>
              <w:rPr>
                <w:spacing w:val="-15"/>
              </w:rPr>
              <w:t xml:space="preserve"> </w:t>
            </w:r>
            <w:r>
              <w:t>&amp;</w:t>
            </w:r>
            <w:r>
              <w:rPr>
                <w:spacing w:val="-13"/>
              </w:rPr>
              <w:t xml:space="preserve"> </w:t>
            </w:r>
            <w:r>
              <w:t>Communications</w:t>
            </w:r>
            <w:r>
              <w:rPr>
                <w:spacing w:val="-15"/>
              </w:rPr>
              <w:t xml:space="preserve"> </w:t>
            </w:r>
            <w:r>
              <w:t>Limited</w:t>
            </w:r>
            <w:r>
              <w:rPr>
                <w:spacing w:val="-15"/>
              </w:rPr>
              <w:t xml:space="preserve"> </w:t>
            </w:r>
            <w:r>
              <w:t>t/a</w:t>
            </w:r>
            <w:r>
              <w:rPr>
                <w:spacing w:val="-12"/>
              </w:rPr>
              <w:t xml:space="preserve"> </w:t>
            </w:r>
            <w:r>
              <w:rPr>
                <w:spacing w:val="-2"/>
              </w:rPr>
              <w:t>Vuelio</w:t>
            </w:r>
          </w:p>
          <w:p w:rsidR="00CD4F01" w:rsidRDefault="00CD4F01">
            <w:pPr>
              <w:pStyle w:val="TableParagraph"/>
              <w:spacing w:before="4"/>
              <w:rPr>
                <w:sz w:val="24"/>
              </w:rPr>
            </w:pPr>
          </w:p>
          <w:p w:rsidR="00CD4F01" w:rsidRDefault="00994092">
            <w:pPr>
              <w:pStyle w:val="TableParagraph"/>
              <w:ind w:left="107"/>
            </w:pPr>
            <w:r w:rsidRPr="00994092">
              <w:rPr>
                <w:b/>
                <w:bCs/>
                <w:spacing w:val="-2"/>
              </w:rPr>
              <w:t>REDACTED TEXT under FOIA Section 40, Personal Information</w:t>
            </w:r>
            <w:r w:rsidRPr="00994092">
              <w:rPr>
                <w:spacing w:val="-2"/>
              </w:rPr>
              <w:t>.</w:t>
            </w:r>
          </w:p>
        </w:tc>
      </w:tr>
      <w:tr w:rsidR="00CD4F01">
        <w:trPr>
          <w:trHeight w:val="952"/>
        </w:trPr>
        <w:tc>
          <w:tcPr>
            <w:tcW w:w="8884" w:type="dxa"/>
            <w:gridSpan w:val="2"/>
          </w:tcPr>
          <w:p w:rsidR="00CD4F01" w:rsidRDefault="00CD4F01">
            <w:pPr>
              <w:pStyle w:val="TableParagraph"/>
              <w:spacing w:before="8"/>
              <w:rPr>
                <w:sz w:val="27"/>
              </w:rPr>
            </w:pPr>
          </w:p>
          <w:p w:rsidR="00CD4F01" w:rsidRDefault="005F70C5">
            <w:pPr>
              <w:pStyle w:val="TableParagraph"/>
              <w:ind w:left="112"/>
              <w:rPr>
                <w:b/>
              </w:rPr>
            </w:pPr>
            <w:r>
              <w:rPr>
                <w:b/>
              </w:rPr>
              <w:t>Together</w:t>
            </w:r>
            <w:r>
              <w:rPr>
                <w:b/>
                <w:spacing w:val="-12"/>
              </w:rPr>
              <w:t xml:space="preserve"> </w:t>
            </w:r>
            <w:r>
              <w:rPr>
                <w:b/>
              </w:rPr>
              <w:t>the</w:t>
            </w:r>
            <w:r>
              <w:rPr>
                <w:b/>
                <w:spacing w:val="-13"/>
              </w:rPr>
              <w:t xml:space="preserve"> </w:t>
            </w:r>
            <w:r>
              <w:rPr>
                <w:b/>
                <w:spacing w:val="-2"/>
              </w:rPr>
              <w:t>‘Parties’</w:t>
            </w:r>
          </w:p>
        </w:tc>
      </w:tr>
    </w:tbl>
    <w:p w:rsidR="00CD4F01" w:rsidRDefault="00CD4F01">
      <w:pPr>
        <w:pStyle w:val="BodyText"/>
        <w:rPr>
          <w:sz w:val="20"/>
        </w:rPr>
      </w:pPr>
    </w:p>
    <w:p w:rsidR="00CD4F01" w:rsidRDefault="00CD4F01">
      <w:pPr>
        <w:pStyle w:val="BodyText"/>
        <w:rPr>
          <w:sz w:val="20"/>
        </w:rPr>
      </w:pPr>
    </w:p>
    <w:p w:rsidR="00CD4F01" w:rsidRDefault="00CD4F01">
      <w:pPr>
        <w:pStyle w:val="BodyText"/>
        <w:spacing w:before="9"/>
        <w:rPr>
          <w:sz w:val="27"/>
        </w:rPr>
      </w:pPr>
    </w:p>
    <w:p w:rsidR="00CD4F01" w:rsidRDefault="005F70C5">
      <w:pPr>
        <w:pStyle w:val="Heading2"/>
        <w:spacing w:before="92"/>
        <w:ind w:left="153" w:firstLine="0"/>
      </w:pPr>
      <w:r>
        <w:rPr>
          <w:color w:val="434343"/>
        </w:rPr>
        <w:t>Principal</w:t>
      </w:r>
      <w:r>
        <w:rPr>
          <w:color w:val="434343"/>
          <w:spacing w:val="-19"/>
        </w:rPr>
        <w:t xml:space="preserve"> </w:t>
      </w:r>
      <w:r>
        <w:rPr>
          <w:color w:val="434343"/>
        </w:rPr>
        <w:t>contact</w:t>
      </w:r>
      <w:r>
        <w:rPr>
          <w:color w:val="434343"/>
          <w:spacing w:val="-15"/>
        </w:rPr>
        <w:t xml:space="preserve"> </w:t>
      </w:r>
      <w:r>
        <w:rPr>
          <w:color w:val="434343"/>
          <w:spacing w:val="-2"/>
        </w:rPr>
        <w:t>details</w:t>
      </w:r>
    </w:p>
    <w:p w:rsidR="00CD4F01" w:rsidRDefault="00CD4F01">
      <w:pPr>
        <w:pStyle w:val="BodyText"/>
        <w:spacing w:before="1"/>
        <w:rPr>
          <w:sz w:val="25"/>
        </w:rPr>
      </w:pPr>
    </w:p>
    <w:p w:rsidR="00CD4F01" w:rsidRDefault="005F70C5">
      <w:pPr>
        <w:pStyle w:val="Heading4"/>
      </w:pPr>
      <w:r>
        <w:t>For</w:t>
      </w:r>
      <w:r>
        <w:rPr>
          <w:spacing w:val="-5"/>
        </w:rPr>
        <w:t xml:space="preserve"> </w:t>
      </w:r>
      <w:r>
        <w:t>the</w:t>
      </w:r>
      <w:r>
        <w:rPr>
          <w:spacing w:val="-6"/>
        </w:rPr>
        <w:t xml:space="preserve"> </w:t>
      </w:r>
      <w:r>
        <w:rPr>
          <w:spacing w:val="-2"/>
        </w:rPr>
        <w:t>Buyer:</w:t>
      </w:r>
    </w:p>
    <w:p w:rsidR="00CD4F01" w:rsidRDefault="00CD4F01">
      <w:pPr>
        <w:pStyle w:val="BodyText"/>
        <w:spacing w:before="6"/>
        <w:rPr>
          <w:b/>
          <w:sz w:val="32"/>
        </w:rPr>
      </w:pPr>
    </w:p>
    <w:p w:rsidR="00CD4F01" w:rsidRDefault="00994092">
      <w:pPr>
        <w:pStyle w:val="BodyText"/>
        <w:spacing w:before="9"/>
        <w:rPr>
          <w:sz w:val="35"/>
        </w:rPr>
      </w:pPr>
      <w:r>
        <w:rPr>
          <w:b/>
          <w:bCs/>
          <w:color w:val="FF0000"/>
        </w:rPr>
        <w:t>REDACTED TEXT under FOIA Section 40, Personal Information</w:t>
      </w:r>
      <w:r>
        <w:rPr>
          <w:color w:val="0B0C0C"/>
        </w:rPr>
        <w:t>.</w:t>
      </w:r>
    </w:p>
    <w:p w:rsidR="00CD4F01" w:rsidRDefault="005F70C5">
      <w:pPr>
        <w:pStyle w:val="Heading4"/>
      </w:pPr>
      <w:r>
        <w:t>For</w:t>
      </w:r>
      <w:r>
        <w:rPr>
          <w:spacing w:val="-7"/>
        </w:rPr>
        <w:t xml:space="preserve"> </w:t>
      </w:r>
      <w:r>
        <w:t>the</w:t>
      </w:r>
      <w:r>
        <w:rPr>
          <w:spacing w:val="-6"/>
        </w:rPr>
        <w:t xml:space="preserve"> </w:t>
      </w:r>
      <w:r>
        <w:rPr>
          <w:spacing w:val="-2"/>
        </w:rPr>
        <w:t>Supplier:</w:t>
      </w:r>
    </w:p>
    <w:p w:rsidR="00CD4F01" w:rsidRDefault="00CD4F01">
      <w:pPr>
        <w:sectPr w:rsidR="00CD4F01">
          <w:pgSz w:w="11920" w:h="16850"/>
          <w:pgMar w:top="1020" w:right="1020" w:bottom="280" w:left="980" w:header="182" w:footer="0" w:gutter="0"/>
          <w:cols w:space="720"/>
        </w:sectPr>
      </w:pPr>
    </w:p>
    <w:p w:rsidR="00CD4F01" w:rsidRDefault="00994092">
      <w:pPr>
        <w:pStyle w:val="BodyText"/>
        <w:rPr>
          <w:sz w:val="24"/>
        </w:rPr>
      </w:pPr>
      <w:r>
        <w:rPr>
          <w:b/>
          <w:bCs/>
          <w:color w:val="FF0000"/>
        </w:rPr>
        <w:lastRenderedPageBreak/>
        <w:t>REDACTED TEXT under FOIA Section 40, Personal Information</w:t>
      </w:r>
      <w:r>
        <w:rPr>
          <w:color w:val="0B0C0C"/>
        </w:rPr>
        <w:t>.</w:t>
      </w:r>
    </w:p>
    <w:p w:rsidR="00CD4F01" w:rsidRDefault="00CD4F01">
      <w:pPr>
        <w:pStyle w:val="BodyText"/>
        <w:rPr>
          <w:sz w:val="24"/>
        </w:rPr>
      </w:pPr>
    </w:p>
    <w:p w:rsidR="00CD4F01" w:rsidRDefault="005F70C5">
      <w:pPr>
        <w:pStyle w:val="Heading2"/>
        <w:spacing w:before="179"/>
        <w:ind w:left="153" w:firstLine="0"/>
      </w:pPr>
      <w:r>
        <w:rPr>
          <w:color w:val="434343"/>
        </w:rPr>
        <w:t>Call-Off</w:t>
      </w:r>
      <w:r>
        <w:rPr>
          <w:color w:val="434343"/>
          <w:spacing w:val="-21"/>
        </w:rPr>
        <w:t xml:space="preserve"> </w:t>
      </w:r>
      <w:r>
        <w:rPr>
          <w:color w:val="434343"/>
        </w:rPr>
        <w:t>Contract</w:t>
      </w:r>
      <w:r>
        <w:rPr>
          <w:color w:val="434343"/>
          <w:spacing w:val="-18"/>
        </w:rPr>
        <w:t xml:space="preserve"> </w:t>
      </w:r>
      <w:r>
        <w:rPr>
          <w:color w:val="434343"/>
          <w:spacing w:val="-4"/>
        </w:rPr>
        <w:t>term</w:t>
      </w:r>
    </w:p>
    <w:p w:rsidR="00CD4F01" w:rsidRDefault="00CD4F01">
      <w:pPr>
        <w:pStyle w:val="BodyText"/>
        <w:spacing w:before="1" w:after="1"/>
        <w:rPr>
          <w:sz w:val="11"/>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219"/>
        </w:trPr>
        <w:tc>
          <w:tcPr>
            <w:tcW w:w="2626" w:type="dxa"/>
          </w:tcPr>
          <w:p w:rsidR="00CD4F01" w:rsidRDefault="00CD4F01">
            <w:pPr>
              <w:pStyle w:val="TableParagraph"/>
              <w:spacing w:before="9"/>
              <w:rPr>
                <w:sz w:val="29"/>
              </w:rPr>
            </w:pPr>
          </w:p>
          <w:p w:rsidR="00CD4F01" w:rsidRDefault="005F70C5">
            <w:pPr>
              <w:pStyle w:val="TableParagraph"/>
              <w:ind w:left="107"/>
              <w:rPr>
                <w:b/>
              </w:rPr>
            </w:pPr>
            <w:r>
              <w:rPr>
                <w:b/>
              </w:rPr>
              <w:t>Start</w:t>
            </w:r>
            <w:r>
              <w:rPr>
                <w:b/>
                <w:spacing w:val="-11"/>
              </w:rPr>
              <w:t xml:space="preserve"> </w:t>
            </w:r>
            <w:r>
              <w:rPr>
                <w:b/>
                <w:spacing w:val="-4"/>
              </w:rPr>
              <w:t>date</w:t>
            </w:r>
          </w:p>
        </w:tc>
        <w:tc>
          <w:tcPr>
            <w:tcW w:w="6270" w:type="dxa"/>
          </w:tcPr>
          <w:p w:rsidR="00CD4F01" w:rsidRDefault="00CD4F01">
            <w:pPr>
              <w:pStyle w:val="TableParagraph"/>
              <w:spacing w:before="9"/>
              <w:rPr>
                <w:sz w:val="29"/>
              </w:rPr>
            </w:pPr>
          </w:p>
          <w:p w:rsidR="00CD4F01" w:rsidRDefault="005F70C5">
            <w:pPr>
              <w:pStyle w:val="TableParagraph"/>
              <w:spacing w:line="276" w:lineRule="auto"/>
              <w:ind w:left="107" w:right="169" w:hanging="3"/>
            </w:pPr>
            <w:r>
              <w:t>This</w:t>
            </w:r>
            <w:r>
              <w:rPr>
                <w:spacing w:val="-8"/>
              </w:rPr>
              <w:t xml:space="preserve"> </w:t>
            </w:r>
            <w:r>
              <w:t>Call-Off</w:t>
            </w:r>
            <w:r>
              <w:rPr>
                <w:spacing w:val="-9"/>
              </w:rPr>
              <w:t xml:space="preserve"> </w:t>
            </w:r>
            <w:r>
              <w:t>Contract</w:t>
            </w:r>
            <w:r>
              <w:rPr>
                <w:spacing w:val="-6"/>
              </w:rPr>
              <w:t xml:space="preserve"> </w:t>
            </w:r>
            <w:r>
              <w:t>Starts</w:t>
            </w:r>
            <w:r>
              <w:rPr>
                <w:spacing w:val="-8"/>
              </w:rPr>
              <w:t xml:space="preserve"> </w:t>
            </w:r>
            <w:r>
              <w:t>on</w:t>
            </w:r>
            <w:r>
              <w:rPr>
                <w:spacing w:val="-11"/>
              </w:rPr>
              <w:t xml:space="preserve"> </w:t>
            </w:r>
            <w:r>
              <w:t>4</w:t>
            </w:r>
            <w:r>
              <w:rPr>
                <w:position w:val="7"/>
                <w:sz w:val="14"/>
              </w:rPr>
              <w:t>th</w:t>
            </w:r>
            <w:r>
              <w:rPr>
                <w:spacing w:val="11"/>
                <w:position w:val="7"/>
                <w:sz w:val="14"/>
              </w:rPr>
              <w:t xml:space="preserve"> </w:t>
            </w:r>
            <w:r>
              <w:t>November</w:t>
            </w:r>
            <w:r>
              <w:rPr>
                <w:spacing w:val="-6"/>
              </w:rPr>
              <w:t xml:space="preserve"> </w:t>
            </w:r>
            <w:r>
              <w:t>2022</w:t>
            </w:r>
            <w:r>
              <w:rPr>
                <w:spacing w:val="-9"/>
              </w:rPr>
              <w:t xml:space="preserve"> </w:t>
            </w:r>
            <w:r>
              <w:t>and</w:t>
            </w:r>
            <w:r>
              <w:rPr>
                <w:spacing w:val="-8"/>
              </w:rPr>
              <w:t xml:space="preserve"> </w:t>
            </w:r>
            <w:r>
              <w:t xml:space="preserve">is valid for </w:t>
            </w:r>
            <w:r>
              <w:rPr>
                <w:b/>
              </w:rPr>
              <w:t>24 months</w:t>
            </w:r>
            <w:r>
              <w:t>.</w:t>
            </w:r>
          </w:p>
        </w:tc>
      </w:tr>
      <w:tr w:rsidR="00CD4F01">
        <w:trPr>
          <w:trHeight w:val="1823"/>
        </w:trPr>
        <w:tc>
          <w:tcPr>
            <w:tcW w:w="2626" w:type="dxa"/>
          </w:tcPr>
          <w:p w:rsidR="00CD4F01" w:rsidRDefault="005F70C5">
            <w:pPr>
              <w:pStyle w:val="TableParagraph"/>
              <w:spacing w:before="143" w:line="273" w:lineRule="auto"/>
              <w:ind w:left="107" w:right="493"/>
              <w:rPr>
                <w:b/>
              </w:rPr>
            </w:pPr>
            <w:r>
              <w:rPr>
                <w:b/>
                <w:spacing w:val="-2"/>
              </w:rPr>
              <w:t xml:space="preserve">Ending </w:t>
            </w:r>
            <w:r>
              <w:rPr>
                <w:b/>
                <w:spacing w:val="-4"/>
              </w:rPr>
              <w:t>(termination)</w:t>
            </w:r>
          </w:p>
        </w:tc>
        <w:tc>
          <w:tcPr>
            <w:tcW w:w="6270" w:type="dxa"/>
          </w:tcPr>
          <w:p w:rsidR="00CD4F01" w:rsidRDefault="00CD4F01">
            <w:pPr>
              <w:pStyle w:val="TableParagraph"/>
              <w:spacing w:before="10"/>
              <w:rPr>
                <w:sz w:val="27"/>
              </w:rPr>
            </w:pPr>
          </w:p>
          <w:p w:rsidR="00CD4F01" w:rsidRDefault="005F70C5">
            <w:pPr>
              <w:pStyle w:val="TableParagraph"/>
              <w:spacing w:line="276" w:lineRule="auto"/>
              <w:ind w:left="107" w:right="169"/>
            </w:pPr>
            <w:r>
              <w:t>The</w:t>
            </w:r>
            <w:r>
              <w:rPr>
                <w:spacing w:val="-7"/>
              </w:rPr>
              <w:t xml:space="preserve"> </w:t>
            </w:r>
            <w:r>
              <w:t>notice</w:t>
            </w:r>
            <w:r>
              <w:rPr>
                <w:spacing w:val="-7"/>
              </w:rPr>
              <w:t xml:space="preserve"> </w:t>
            </w:r>
            <w:r>
              <w:t>period</w:t>
            </w:r>
            <w:r>
              <w:rPr>
                <w:spacing w:val="-10"/>
              </w:rPr>
              <w:t xml:space="preserve"> </w:t>
            </w:r>
            <w:r>
              <w:t>for</w:t>
            </w:r>
            <w:r>
              <w:rPr>
                <w:spacing w:val="-9"/>
              </w:rPr>
              <w:t xml:space="preserve"> </w:t>
            </w:r>
            <w:r>
              <w:t>the</w:t>
            </w:r>
            <w:r>
              <w:rPr>
                <w:spacing w:val="-12"/>
              </w:rPr>
              <w:t xml:space="preserve"> </w:t>
            </w:r>
            <w:r>
              <w:t>Supplier</w:t>
            </w:r>
            <w:r>
              <w:rPr>
                <w:spacing w:val="-7"/>
              </w:rPr>
              <w:t xml:space="preserve"> </w:t>
            </w:r>
            <w:r>
              <w:t>needed</w:t>
            </w:r>
            <w:r>
              <w:rPr>
                <w:spacing w:val="-7"/>
              </w:rPr>
              <w:t xml:space="preserve"> </w:t>
            </w:r>
            <w:r>
              <w:t>for</w:t>
            </w:r>
            <w:r>
              <w:rPr>
                <w:spacing w:val="-6"/>
              </w:rPr>
              <w:t xml:space="preserve"> </w:t>
            </w:r>
            <w:r>
              <w:t>Ending</w:t>
            </w:r>
            <w:r>
              <w:rPr>
                <w:spacing w:val="-8"/>
              </w:rPr>
              <w:t xml:space="preserve"> </w:t>
            </w:r>
            <w:r>
              <w:t>the</w:t>
            </w:r>
            <w:r>
              <w:rPr>
                <w:spacing w:val="-8"/>
              </w:rPr>
              <w:t xml:space="preserve"> </w:t>
            </w:r>
            <w:r>
              <w:t xml:space="preserve">Call- Off Contract is at least </w:t>
            </w:r>
            <w:r>
              <w:rPr>
                <w:b/>
              </w:rPr>
              <w:t xml:space="preserve">90 </w:t>
            </w:r>
            <w:r>
              <w:t>Working Days from the date of written notice for undisputed sums (as per clause 18.6).</w:t>
            </w:r>
          </w:p>
        </w:tc>
      </w:tr>
      <w:tr w:rsidR="00CD4F01">
        <w:trPr>
          <w:trHeight w:val="6621"/>
        </w:trPr>
        <w:tc>
          <w:tcPr>
            <w:tcW w:w="2626" w:type="dxa"/>
          </w:tcPr>
          <w:p w:rsidR="00CD4F01" w:rsidRDefault="005F70C5">
            <w:pPr>
              <w:pStyle w:val="TableParagraph"/>
              <w:spacing w:before="143"/>
              <w:ind w:left="107"/>
              <w:rPr>
                <w:b/>
              </w:rPr>
            </w:pPr>
            <w:r>
              <w:rPr>
                <w:b/>
                <w:spacing w:val="-2"/>
              </w:rPr>
              <w:t>Extension</w:t>
            </w:r>
            <w:r>
              <w:rPr>
                <w:b/>
              </w:rPr>
              <w:t xml:space="preserve"> </w:t>
            </w:r>
            <w:r>
              <w:rPr>
                <w:b/>
                <w:spacing w:val="-2"/>
              </w:rPr>
              <w:t>period</w:t>
            </w:r>
          </w:p>
        </w:tc>
        <w:tc>
          <w:tcPr>
            <w:tcW w:w="6270" w:type="dxa"/>
          </w:tcPr>
          <w:p w:rsidR="00CD4F01" w:rsidRDefault="00CD4F01">
            <w:pPr>
              <w:pStyle w:val="TableParagraph"/>
              <w:spacing w:before="1"/>
              <w:rPr>
                <w:sz w:val="28"/>
              </w:rPr>
            </w:pPr>
          </w:p>
          <w:p w:rsidR="00CD4F01" w:rsidRDefault="005F70C5">
            <w:pPr>
              <w:pStyle w:val="TableParagraph"/>
              <w:ind w:left="107"/>
              <w:jc w:val="both"/>
              <w:rPr>
                <w:b/>
              </w:rPr>
            </w:pPr>
            <w:r>
              <w:t>This</w:t>
            </w:r>
            <w:r>
              <w:rPr>
                <w:spacing w:val="-12"/>
              </w:rPr>
              <w:t xml:space="preserve"> </w:t>
            </w:r>
            <w:r>
              <w:t>Call-off</w:t>
            </w:r>
            <w:r>
              <w:rPr>
                <w:spacing w:val="-9"/>
              </w:rPr>
              <w:t xml:space="preserve"> </w:t>
            </w:r>
            <w:r>
              <w:t>Contract</w:t>
            </w:r>
            <w:r>
              <w:rPr>
                <w:spacing w:val="-8"/>
              </w:rPr>
              <w:t xml:space="preserve"> </w:t>
            </w:r>
            <w:r>
              <w:t>can</w:t>
            </w:r>
            <w:r>
              <w:rPr>
                <w:spacing w:val="-8"/>
              </w:rPr>
              <w:t xml:space="preserve"> </w:t>
            </w:r>
            <w:r>
              <w:t>be</w:t>
            </w:r>
            <w:r>
              <w:rPr>
                <w:spacing w:val="-10"/>
              </w:rPr>
              <w:t xml:space="preserve"> </w:t>
            </w:r>
            <w:r>
              <w:t>extended</w:t>
            </w:r>
            <w:r>
              <w:rPr>
                <w:spacing w:val="-11"/>
              </w:rPr>
              <w:t xml:space="preserve"> </w:t>
            </w:r>
            <w:r>
              <w:t>by</w:t>
            </w:r>
            <w:r>
              <w:rPr>
                <w:spacing w:val="-11"/>
              </w:rPr>
              <w:t xml:space="preserve"> </w:t>
            </w:r>
            <w:r>
              <w:t>the</w:t>
            </w:r>
            <w:r>
              <w:rPr>
                <w:spacing w:val="-11"/>
              </w:rPr>
              <w:t xml:space="preserve"> </w:t>
            </w:r>
            <w:r>
              <w:t>Buyer</w:t>
            </w:r>
            <w:r>
              <w:rPr>
                <w:spacing w:val="-10"/>
              </w:rPr>
              <w:t xml:space="preserve"> </w:t>
            </w:r>
            <w:r>
              <w:t>for</w:t>
            </w:r>
            <w:r>
              <w:rPr>
                <w:spacing w:val="-9"/>
              </w:rPr>
              <w:t xml:space="preserve"> </w:t>
            </w:r>
            <w:r>
              <w:rPr>
                <w:b/>
                <w:spacing w:val="-5"/>
              </w:rPr>
              <w:t>one</w:t>
            </w:r>
          </w:p>
          <w:p w:rsidR="00CD4F01" w:rsidRDefault="005F70C5">
            <w:pPr>
              <w:pStyle w:val="TableParagraph"/>
              <w:spacing w:before="38" w:line="276" w:lineRule="auto"/>
              <w:ind w:left="107" w:right="71"/>
              <w:jc w:val="both"/>
            </w:pPr>
            <w:r>
              <w:rPr>
                <w:b/>
              </w:rPr>
              <w:t>(1)</w:t>
            </w:r>
            <w:r>
              <w:rPr>
                <w:b/>
                <w:spacing w:val="-1"/>
              </w:rPr>
              <w:t xml:space="preserve"> </w:t>
            </w:r>
            <w:r>
              <w:t>period</w:t>
            </w:r>
            <w:r>
              <w:rPr>
                <w:spacing w:val="-3"/>
              </w:rPr>
              <w:t xml:space="preserve"> </w:t>
            </w:r>
            <w:r>
              <w:t>of</w:t>
            </w:r>
            <w:r>
              <w:rPr>
                <w:spacing w:val="-1"/>
              </w:rPr>
              <w:t xml:space="preserve"> </w:t>
            </w:r>
            <w:r>
              <w:t>up</w:t>
            </w:r>
            <w:r>
              <w:rPr>
                <w:spacing w:val="-5"/>
              </w:rPr>
              <w:t xml:space="preserve"> </w:t>
            </w:r>
            <w:r>
              <w:t>to</w:t>
            </w:r>
            <w:r>
              <w:rPr>
                <w:spacing w:val="-5"/>
              </w:rPr>
              <w:t xml:space="preserve"> </w:t>
            </w:r>
            <w:r>
              <w:t>twelve</w:t>
            </w:r>
            <w:r>
              <w:rPr>
                <w:spacing w:val="-5"/>
              </w:rPr>
              <w:t xml:space="preserve"> </w:t>
            </w:r>
            <w:r>
              <w:t>(</w:t>
            </w:r>
            <w:r>
              <w:rPr>
                <w:b/>
              </w:rPr>
              <w:t>12)</w:t>
            </w:r>
            <w:r>
              <w:rPr>
                <w:b/>
                <w:spacing w:val="-4"/>
              </w:rPr>
              <w:t xml:space="preserve"> </w:t>
            </w:r>
            <w:r>
              <w:t>months,</w:t>
            </w:r>
            <w:r>
              <w:rPr>
                <w:spacing w:val="-1"/>
              </w:rPr>
              <w:t xml:space="preserve"> </w:t>
            </w:r>
            <w:r>
              <w:t>by</w:t>
            </w:r>
            <w:r>
              <w:rPr>
                <w:spacing w:val="-4"/>
              </w:rPr>
              <w:t xml:space="preserve"> </w:t>
            </w:r>
            <w:r>
              <w:t>giving</w:t>
            </w:r>
            <w:r>
              <w:rPr>
                <w:spacing w:val="-5"/>
              </w:rPr>
              <w:t xml:space="preserve"> </w:t>
            </w:r>
            <w:r>
              <w:t>the</w:t>
            </w:r>
            <w:r>
              <w:rPr>
                <w:spacing w:val="-3"/>
              </w:rPr>
              <w:t xml:space="preserve"> </w:t>
            </w:r>
            <w:r>
              <w:t>Supplier</w:t>
            </w:r>
            <w:r>
              <w:rPr>
                <w:spacing w:val="-2"/>
              </w:rPr>
              <w:t xml:space="preserve"> </w:t>
            </w:r>
            <w:r>
              <w:rPr>
                <w:b/>
              </w:rPr>
              <w:t>4 weeks</w:t>
            </w:r>
            <w:r>
              <w:rPr>
                <w:b/>
                <w:spacing w:val="-2"/>
              </w:rPr>
              <w:t xml:space="preserve"> </w:t>
            </w:r>
            <w:r>
              <w:t>written notice</w:t>
            </w:r>
            <w:r>
              <w:rPr>
                <w:spacing w:val="-1"/>
              </w:rPr>
              <w:t xml:space="preserve"> </w:t>
            </w:r>
            <w:r>
              <w:t>before its expiry. The</w:t>
            </w:r>
            <w:r>
              <w:rPr>
                <w:spacing w:val="-1"/>
              </w:rPr>
              <w:t xml:space="preserve"> </w:t>
            </w:r>
            <w:r>
              <w:t>extension period</w:t>
            </w:r>
            <w:r>
              <w:rPr>
                <w:spacing w:val="-1"/>
              </w:rPr>
              <w:t xml:space="preserve"> </w:t>
            </w:r>
            <w:r>
              <w:t>is subject to clauses 1.3 and 1.4 in Part B below.</w:t>
            </w:r>
          </w:p>
          <w:p w:rsidR="00CD4F01" w:rsidRDefault="00CD4F01">
            <w:pPr>
              <w:pStyle w:val="TableParagraph"/>
              <w:spacing w:before="8"/>
              <w:rPr>
                <w:sz w:val="20"/>
              </w:rPr>
            </w:pPr>
          </w:p>
          <w:p w:rsidR="00CD4F01" w:rsidRDefault="005F70C5">
            <w:pPr>
              <w:pStyle w:val="TableParagraph"/>
              <w:spacing w:before="1" w:line="276" w:lineRule="auto"/>
              <w:ind w:left="107" w:right="169"/>
            </w:pPr>
            <w:r>
              <w:t>Extensions which extend the Term beyond 24 months are only</w:t>
            </w:r>
            <w:r>
              <w:rPr>
                <w:spacing w:val="-8"/>
              </w:rPr>
              <w:t xml:space="preserve"> </w:t>
            </w:r>
            <w:r>
              <w:t>permitted</w:t>
            </w:r>
            <w:r>
              <w:rPr>
                <w:spacing w:val="-11"/>
              </w:rPr>
              <w:t xml:space="preserve"> </w:t>
            </w:r>
            <w:r>
              <w:t>if</w:t>
            </w:r>
            <w:r>
              <w:rPr>
                <w:spacing w:val="-9"/>
              </w:rPr>
              <w:t xml:space="preserve"> </w:t>
            </w:r>
            <w:r>
              <w:t>the</w:t>
            </w:r>
            <w:r>
              <w:rPr>
                <w:spacing w:val="-11"/>
              </w:rPr>
              <w:t xml:space="preserve"> </w:t>
            </w:r>
            <w:r>
              <w:t>Supplier</w:t>
            </w:r>
            <w:r>
              <w:rPr>
                <w:spacing w:val="-8"/>
              </w:rPr>
              <w:t xml:space="preserve"> </w:t>
            </w:r>
            <w:r>
              <w:t>complies</w:t>
            </w:r>
            <w:r>
              <w:rPr>
                <w:spacing w:val="-8"/>
              </w:rPr>
              <w:t xml:space="preserve"> </w:t>
            </w:r>
            <w:r>
              <w:t>with</w:t>
            </w:r>
            <w:r>
              <w:rPr>
                <w:spacing w:val="-10"/>
              </w:rPr>
              <w:t xml:space="preserve"> </w:t>
            </w:r>
            <w:r>
              <w:t>the</w:t>
            </w:r>
            <w:r>
              <w:rPr>
                <w:spacing w:val="-11"/>
              </w:rPr>
              <w:t xml:space="preserve"> </w:t>
            </w:r>
            <w:r>
              <w:t>additional</w:t>
            </w:r>
            <w:r>
              <w:rPr>
                <w:spacing w:val="-9"/>
              </w:rPr>
              <w:t xml:space="preserve"> </w:t>
            </w:r>
            <w:r>
              <w:t>exit plan requirements at clauses 21.3 to 21.8.</w:t>
            </w:r>
          </w:p>
          <w:p w:rsidR="00CD4F01" w:rsidRDefault="00CD4F01">
            <w:pPr>
              <w:pStyle w:val="TableParagraph"/>
              <w:spacing w:before="10"/>
              <w:rPr>
                <w:sz w:val="20"/>
              </w:rPr>
            </w:pPr>
          </w:p>
          <w:p w:rsidR="00CD4F01" w:rsidRDefault="005F70C5">
            <w:pPr>
              <w:pStyle w:val="TableParagraph"/>
              <w:spacing w:line="276" w:lineRule="auto"/>
              <w:ind w:left="107" w:right="93"/>
            </w:pPr>
            <w:r>
              <w:t>The extension period after 24 months should not exceed the maximum</w:t>
            </w:r>
            <w:r>
              <w:rPr>
                <w:spacing w:val="-11"/>
              </w:rPr>
              <w:t xml:space="preserve"> </w:t>
            </w:r>
            <w:r>
              <w:t>permitted</w:t>
            </w:r>
            <w:r>
              <w:rPr>
                <w:spacing w:val="-12"/>
              </w:rPr>
              <w:t xml:space="preserve"> </w:t>
            </w:r>
            <w:r>
              <w:t>under</w:t>
            </w:r>
            <w:r>
              <w:rPr>
                <w:spacing w:val="-12"/>
              </w:rPr>
              <w:t xml:space="preserve"> </w:t>
            </w:r>
            <w:r>
              <w:t>the</w:t>
            </w:r>
            <w:r>
              <w:rPr>
                <w:spacing w:val="-12"/>
              </w:rPr>
              <w:t xml:space="preserve"> </w:t>
            </w:r>
            <w:r>
              <w:t>Framew</w:t>
            </w:r>
            <w:r>
              <w:t>ork</w:t>
            </w:r>
            <w:r>
              <w:rPr>
                <w:spacing w:val="-11"/>
              </w:rPr>
              <w:t xml:space="preserve"> </w:t>
            </w:r>
            <w:r>
              <w:t>Agreement</w:t>
            </w:r>
            <w:r>
              <w:rPr>
                <w:spacing w:val="-11"/>
              </w:rPr>
              <w:t xml:space="preserve"> </w:t>
            </w:r>
            <w:r>
              <w:t>which</w:t>
            </w:r>
            <w:r>
              <w:rPr>
                <w:spacing w:val="-12"/>
              </w:rPr>
              <w:t xml:space="preserve"> </w:t>
            </w:r>
            <w:r>
              <w:t>is 2 periods of up to 12 months each.</w:t>
            </w:r>
          </w:p>
          <w:p w:rsidR="00CD4F01" w:rsidRDefault="00CD4F01">
            <w:pPr>
              <w:pStyle w:val="TableParagraph"/>
              <w:spacing w:before="9"/>
              <w:rPr>
                <w:sz w:val="20"/>
              </w:rPr>
            </w:pPr>
          </w:p>
          <w:p w:rsidR="00CD4F01" w:rsidRDefault="005F70C5">
            <w:pPr>
              <w:pStyle w:val="TableParagraph"/>
              <w:spacing w:line="276" w:lineRule="auto"/>
              <w:ind w:left="107" w:right="169"/>
            </w:pPr>
            <w:r>
              <w:t>If a buyer is a central government department and the contract Term is intended to exceed 24 months, then under the</w:t>
            </w:r>
            <w:r>
              <w:rPr>
                <w:spacing w:val="-9"/>
              </w:rPr>
              <w:t xml:space="preserve"> </w:t>
            </w:r>
            <w:r>
              <w:t>Spend</w:t>
            </w:r>
            <w:r>
              <w:rPr>
                <w:spacing w:val="-11"/>
              </w:rPr>
              <w:t xml:space="preserve"> </w:t>
            </w:r>
            <w:r>
              <w:t>Controls</w:t>
            </w:r>
            <w:r>
              <w:rPr>
                <w:spacing w:val="-8"/>
              </w:rPr>
              <w:t xml:space="preserve"> </w:t>
            </w:r>
            <w:r>
              <w:t>process,</w:t>
            </w:r>
            <w:r>
              <w:rPr>
                <w:spacing w:val="-10"/>
              </w:rPr>
              <w:t xml:space="preserve"> </w:t>
            </w:r>
            <w:r>
              <w:t>prior</w:t>
            </w:r>
            <w:r>
              <w:rPr>
                <w:spacing w:val="-10"/>
              </w:rPr>
              <w:t xml:space="preserve"> </w:t>
            </w:r>
            <w:r>
              <w:t>approval</w:t>
            </w:r>
            <w:r>
              <w:rPr>
                <w:spacing w:val="-11"/>
              </w:rPr>
              <w:t xml:space="preserve"> </w:t>
            </w:r>
            <w:r>
              <w:t>must</w:t>
            </w:r>
            <w:r>
              <w:rPr>
                <w:spacing w:val="-11"/>
              </w:rPr>
              <w:t xml:space="preserve"> </w:t>
            </w:r>
            <w:r>
              <w:t>be</w:t>
            </w:r>
            <w:r>
              <w:rPr>
                <w:spacing w:val="-8"/>
              </w:rPr>
              <w:t xml:space="preserve"> </w:t>
            </w:r>
            <w:r>
              <w:t xml:space="preserve">obtained from the Government Digital Service (GDS). Further </w:t>
            </w:r>
            <w:r>
              <w:rPr>
                <w:spacing w:val="-2"/>
              </w:rPr>
              <w:t>guidance:</w:t>
            </w:r>
          </w:p>
          <w:p w:rsidR="00CD4F01" w:rsidRDefault="00CD4F01">
            <w:pPr>
              <w:pStyle w:val="TableParagraph"/>
              <w:spacing w:before="10"/>
              <w:rPr>
                <w:sz w:val="20"/>
              </w:rPr>
            </w:pPr>
          </w:p>
          <w:p w:rsidR="00CD4F01" w:rsidRDefault="005F70C5">
            <w:pPr>
              <w:pStyle w:val="TableParagraph"/>
              <w:spacing w:line="276" w:lineRule="auto"/>
              <w:ind w:left="107" w:right="490"/>
            </w:pPr>
            <w:hyperlink r:id="rId9">
              <w:r>
                <w:rPr>
                  <w:color w:val="0000FF"/>
                  <w:spacing w:val="-2"/>
                  <w:u w:val="single" w:color="0000FF"/>
                </w:rPr>
                <w:t>https://www.gov.uk/service-manual/agile-deliver</w:t>
              </w:r>
              <w:r>
                <w:rPr>
                  <w:color w:val="0000FF"/>
                  <w:spacing w:val="-2"/>
                  <w:u w:val="single" w:color="0000FF"/>
                </w:rPr>
                <w:t>y/spend-</w:t>
              </w:r>
            </w:hyperlink>
            <w:r>
              <w:rPr>
                <w:color w:val="0000FF"/>
                <w:spacing w:val="-2"/>
              </w:rPr>
              <w:t xml:space="preserve"> </w:t>
            </w:r>
            <w:hyperlink r:id="rId10">
              <w:r>
                <w:rPr>
                  <w:color w:val="0000FF"/>
                  <w:spacing w:val="-4"/>
                  <w:u w:val="single" w:color="0000FF"/>
                </w:rPr>
                <w:t>controls-check-if-you-need-approval-to-spend-money-on-a-</w:t>
              </w:r>
            </w:hyperlink>
            <w:r>
              <w:rPr>
                <w:color w:val="0000FF"/>
                <w:spacing w:val="-4"/>
              </w:rPr>
              <w:t xml:space="preserve"> </w:t>
            </w:r>
            <w:hyperlink r:id="rId11">
              <w:r>
                <w:rPr>
                  <w:color w:val="0000FF"/>
                  <w:spacing w:val="-2"/>
                  <w:u w:val="single" w:color="0000FF"/>
                </w:rPr>
                <w:t>service</w:t>
              </w:r>
            </w:hyperlink>
          </w:p>
        </w:tc>
      </w:tr>
    </w:tbl>
    <w:p w:rsidR="00CD4F01" w:rsidRDefault="00CD4F01">
      <w:pPr>
        <w:pStyle w:val="BodyText"/>
        <w:spacing w:before="7"/>
        <w:rPr>
          <w:sz w:val="27"/>
        </w:rPr>
      </w:pPr>
    </w:p>
    <w:p w:rsidR="00CD4F01" w:rsidRDefault="005F70C5">
      <w:pPr>
        <w:spacing w:before="1"/>
        <w:ind w:left="153"/>
        <w:rPr>
          <w:sz w:val="28"/>
        </w:rPr>
      </w:pPr>
      <w:r>
        <w:rPr>
          <w:color w:val="434343"/>
          <w:sz w:val="28"/>
        </w:rPr>
        <w:t>Buyer</w:t>
      </w:r>
      <w:r>
        <w:rPr>
          <w:color w:val="434343"/>
          <w:spacing w:val="-20"/>
          <w:sz w:val="28"/>
        </w:rPr>
        <w:t xml:space="preserve"> </w:t>
      </w:r>
      <w:r>
        <w:rPr>
          <w:color w:val="434343"/>
          <w:sz w:val="28"/>
        </w:rPr>
        <w:t>contractual</w:t>
      </w:r>
      <w:r>
        <w:rPr>
          <w:color w:val="434343"/>
          <w:spacing w:val="-18"/>
          <w:sz w:val="28"/>
        </w:rPr>
        <w:t xml:space="preserve"> </w:t>
      </w:r>
      <w:r>
        <w:rPr>
          <w:color w:val="434343"/>
          <w:spacing w:val="-2"/>
          <w:sz w:val="28"/>
        </w:rPr>
        <w:t>details</w:t>
      </w:r>
    </w:p>
    <w:p w:rsidR="00CD4F01" w:rsidRDefault="00CD4F01">
      <w:pPr>
        <w:pStyle w:val="BodyText"/>
        <w:spacing w:before="1"/>
        <w:rPr>
          <w:sz w:val="25"/>
        </w:rPr>
      </w:pPr>
    </w:p>
    <w:p w:rsidR="00CD4F01" w:rsidRDefault="005F70C5">
      <w:pPr>
        <w:pStyle w:val="BodyText"/>
        <w:spacing w:line="276" w:lineRule="auto"/>
        <w:ind w:left="153"/>
      </w:pPr>
      <w:r>
        <w:t>This</w:t>
      </w:r>
      <w:r>
        <w:rPr>
          <w:spacing w:val="-4"/>
        </w:rPr>
        <w:t xml:space="preserve"> </w:t>
      </w:r>
      <w:r>
        <w:t>Order</w:t>
      </w:r>
      <w:r>
        <w:rPr>
          <w:spacing w:val="-5"/>
        </w:rPr>
        <w:t xml:space="preserve"> </w:t>
      </w:r>
      <w:r>
        <w:t>is</w:t>
      </w:r>
      <w:r>
        <w:rPr>
          <w:spacing w:val="-6"/>
        </w:rPr>
        <w:t xml:space="preserve"> </w:t>
      </w:r>
      <w:r>
        <w:t>for</w:t>
      </w:r>
      <w:r>
        <w:rPr>
          <w:spacing w:val="-5"/>
        </w:rPr>
        <w:t xml:space="preserve"> </w:t>
      </w:r>
      <w:r>
        <w:t>the</w:t>
      </w:r>
      <w:r>
        <w:rPr>
          <w:spacing w:val="-6"/>
        </w:rPr>
        <w:t xml:space="preserve"> </w:t>
      </w:r>
      <w:r>
        <w:t>G-Cloud</w:t>
      </w:r>
      <w:r>
        <w:rPr>
          <w:spacing w:val="-4"/>
        </w:rPr>
        <w:t xml:space="preserve"> </w:t>
      </w:r>
      <w:r>
        <w:t>Services</w:t>
      </w:r>
      <w:r>
        <w:rPr>
          <w:spacing w:val="-6"/>
        </w:rPr>
        <w:t xml:space="preserve"> </w:t>
      </w:r>
      <w:r>
        <w:t>outlined</w:t>
      </w:r>
      <w:r>
        <w:rPr>
          <w:spacing w:val="-6"/>
        </w:rPr>
        <w:t xml:space="preserve"> </w:t>
      </w:r>
      <w:r>
        <w:t>below.</w:t>
      </w:r>
      <w:r>
        <w:rPr>
          <w:spacing w:val="-5"/>
        </w:rPr>
        <w:t xml:space="preserve"> </w:t>
      </w:r>
      <w:r>
        <w:t>It</w:t>
      </w:r>
      <w:r>
        <w:rPr>
          <w:spacing w:val="-5"/>
        </w:rPr>
        <w:t xml:space="preserve"> </w:t>
      </w:r>
      <w:r>
        <w:t>is</w:t>
      </w:r>
      <w:r>
        <w:rPr>
          <w:spacing w:val="-6"/>
        </w:rPr>
        <w:t xml:space="preserve"> </w:t>
      </w:r>
      <w:r>
        <w:t>acknowledged</w:t>
      </w:r>
      <w:r>
        <w:rPr>
          <w:spacing w:val="-6"/>
        </w:rPr>
        <w:t xml:space="preserve"> </w:t>
      </w:r>
      <w:r>
        <w:t>by</w:t>
      </w:r>
      <w:r>
        <w:rPr>
          <w:spacing w:val="-6"/>
        </w:rPr>
        <w:t xml:space="preserve"> </w:t>
      </w:r>
      <w:r>
        <w:t>the</w:t>
      </w:r>
      <w:r>
        <w:rPr>
          <w:spacing w:val="-6"/>
        </w:rPr>
        <w:t xml:space="preserve"> </w:t>
      </w:r>
      <w:r>
        <w:t>Parties</w:t>
      </w:r>
      <w:r>
        <w:rPr>
          <w:spacing w:val="-6"/>
        </w:rPr>
        <w:t xml:space="preserve"> </w:t>
      </w:r>
      <w:r>
        <w:t>that</w:t>
      </w:r>
      <w:r>
        <w:rPr>
          <w:spacing w:val="-6"/>
        </w:rPr>
        <w:t xml:space="preserve"> </w:t>
      </w:r>
      <w:r>
        <w:t>the volume of the G-Cloud Services used by the Buyer may vary during this Call-Off Contract.</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6298"/>
      </w:tblGrid>
      <w:tr w:rsidR="00CD4F01">
        <w:trPr>
          <w:trHeight w:val="1866"/>
        </w:trPr>
        <w:tc>
          <w:tcPr>
            <w:tcW w:w="2597" w:type="dxa"/>
          </w:tcPr>
          <w:p w:rsidR="00CD4F01" w:rsidRDefault="00CD4F01">
            <w:pPr>
              <w:pStyle w:val="TableParagraph"/>
              <w:spacing w:before="9"/>
              <w:rPr>
                <w:sz w:val="29"/>
              </w:rPr>
            </w:pPr>
          </w:p>
          <w:p w:rsidR="00CD4F01" w:rsidRDefault="005F70C5">
            <w:pPr>
              <w:pStyle w:val="TableParagraph"/>
              <w:ind w:left="107"/>
              <w:rPr>
                <w:b/>
              </w:rPr>
            </w:pPr>
            <w:r>
              <w:rPr>
                <w:b/>
                <w:spacing w:val="-2"/>
              </w:rPr>
              <w:t>G-Cloud</w:t>
            </w:r>
            <w:r>
              <w:rPr>
                <w:b/>
                <w:spacing w:val="-3"/>
              </w:rPr>
              <w:t xml:space="preserve"> </w:t>
            </w:r>
            <w:r>
              <w:rPr>
                <w:b/>
                <w:spacing w:val="-5"/>
              </w:rPr>
              <w:t>lot</w:t>
            </w:r>
          </w:p>
        </w:tc>
        <w:tc>
          <w:tcPr>
            <w:tcW w:w="6298" w:type="dxa"/>
          </w:tcPr>
          <w:p w:rsidR="00CD4F01" w:rsidRDefault="00CD4F01">
            <w:pPr>
              <w:pStyle w:val="TableParagraph"/>
              <w:spacing w:before="9"/>
              <w:rPr>
                <w:sz w:val="29"/>
              </w:rPr>
            </w:pPr>
          </w:p>
          <w:p w:rsidR="00CD4F01" w:rsidRDefault="005F70C5">
            <w:pPr>
              <w:pStyle w:val="TableParagraph"/>
              <w:ind w:left="110"/>
            </w:pPr>
            <w:r>
              <w:t>This</w:t>
            </w:r>
            <w:r>
              <w:rPr>
                <w:spacing w:val="-13"/>
              </w:rPr>
              <w:t xml:space="preserve"> </w:t>
            </w:r>
            <w:r>
              <w:t>Call-Off</w:t>
            </w:r>
            <w:r>
              <w:rPr>
                <w:spacing w:val="-10"/>
              </w:rPr>
              <w:t xml:space="preserve"> </w:t>
            </w:r>
            <w:r>
              <w:t>Contract</w:t>
            </w:r>
            <w:r>
              <w:rPr>
                <w:spacing w:val="-9"/>
              </w:rPr>
              <w:t xml:space="preserve"> </w:t>
            </w:r>
            <w:r>
              <w:t>is</w:t>
            </w:r>
            <w:r>
              <w:rPr>
                <w:spacing w:val="-14"/>
              </w:rPr>
              <w:t xml:space="preserve"> </w:t>
            </w:r>
            <w:r>
              <w:t>for</w:t>
            </w:r>
            <w:r>
              <w:rPr>
                <w:spacing w:val="-11"/>
              </w:rPr>
              <w:t xml:space="preserve"> </w:t>
            </w:r>
            <w:r>
              <w:t>the</w:t>
            </w:r>
            <w:r>
              <w:rPr>
                <w:spacing w:val="-12"/>
              </w:rPr>
              <w:t xml:space="preserve"> </w:t>
            </w:r>
            <w:r>
              <w:t>provision</w:t>
            </w:r>
            <w:r>
              <w:rPr>
                <w:spacing w:val="-11"/>
              </w:rPr>
              <w:t xml:space="preserve"> </w:t>
            </w:r>
            <w:r>
              <w:t>of</w:t>
            </w:r>
            <w:r>
              <w:rPr>
                <w:spacing w:val="-10"/>
              </w:rPr>
              <w:t xml:space="preserve"> </w:t>
            </w:r>
            <w:r>
              <w:t>Services</w:t>
            </w:r>
            <w:r>
              <w:rPr>
                <w:spacing w:val="-10"/>
              </w:rPr>
              <w:t xml:space="preserve"> </w:t>
            </w:r>
            <w:r>
              <w:rPr>
                <w:spacing w:val="-2"/>
              </w:rPr>
              <w:t>under:</w:t>
            </w:r>
          </w:p>
          <w:p w:rsidR="00CD4F01" w:rsidRDefault="00CD4F01">
            <w:pPr>
              <w:pStyle w:val="TableParagraph"/>
              <w:spacing w:before="1"/>
              <w:rPr>
                <w:sz w:val="24"/>
              </w:rPr>
            </w:pPr>
          </w:p>
          <w:p w:rsidR="00CD4F01" w:rsidRDefault="005F70C5">
            <w:pPr>
              <w:pStyle w:val="TableParagraph"/>
              <w:numPr>
                <w:ilvl w:val="0"/>
                <w:numId w:val="25"/>
              </w:numPr>
              <w:tabs>
                <w:tab w:val="left" w:pos="830"/>
                <w:tab w:val="left" w:pos="831"/>
              </w:tabs>
              <w:ind w:hanging="361"/>
            </w:pPr>
            <w:r>
              <w:t>Lot</w:t>
            </w:r>
            <w:r>
              <w:rPr>
                <w:spacing w:val="-7"/>
              </w:rPr>
              <w:t xml:space="preserve"> </w:t>
            </w:r>
            <w:r>
              <w:t>2:</w:t>
            </w:r>
            <w:r>
              <w:rPr>
                <w:spacing w:val="-6"/>
              </w:rPr>
              <w:t xml:space="preserve"> </w:t>
            </w:r>
            <w:r>
              <w:t>Cloud</w:t>
            </w:r>
            <w:r>
              <w:rPr>
                <w:spacing w:val="-6"/>
              </w:rPr>
              <w:t xml:space="preserve"> </w:t>
            </w:r>
            <w:r>
              <w:rPr>
                <w:spacing w:val="-2"/>
              </w:rPr>
              <w:t>software</w:t>
            </w:r>
          </w:p>
        </w:tc>
      </w:tr>
      <w:tr w:rsidR="00CD4F01">
        <w:trPr>
          <w:trHeight w:val="12509"/>
        </w:trPr>
        <w:tc>
          <w:tcPr>
            <w:tcW w:w="2597" w:type="dxa"/>
          </w:tcPr>
          <w:p w:rsidR="00CD4F01" w:rsidRDefault="00CD4F01">
            <w:pPr>
              <w:pStyle w:val="TableParagraph"/>
              <w:spacing w:before="8"/>
              <w:rPr>
                <w:sz w:val="27"/>
              </w:rPr>
            </w:pPr>
          </w:p>
          <w:p w:rsidR="00CD4F01" w:rsidRDefault="005F70C5">
            <w:pPr>
              <w:pStyle w:val="TableParagraph"/>
              <w:spacing w:line="276" w:lineRule="auto"/>
              <w:ind w:left="107"/>
              <w:rPr>
                <w:b/>
              </w:rPr>
            </w:pPr>
            <w:r>
              <w:rPr>
                <w:b/>
                <w:spacing w:val="-2"/>
              </w:rPr>
              <w:t>G-Cloud</w:t>
            </w:r>
            <w:r>
              <w:rPr>
                <w:b/>
                <w:spacing w:val="-19"/>
              </w:rPr>
              <w:t xml:space="preserve"> </w:t>
            </w:r>
            <w:r>
              <w:rPr>
                <w:b/>
                <w:spacing w:val="-2"/>
              </w:rPr>
              <w:t>services required</w:t>
            </w:r>
          </w:p>
        </w:tc>
        <w:tc>
          <w:tcPr>
            <w:tcW w:w="6298" w:type="dxa"/>
          </w:tcPr>
          <w:p w:rsidR="00CD4F01" w:rsidRDefault="00CD4F01">
            <w:pPr>
              <w:pStyle w:val="TableParagraph"/>
              <w:spacing w:before="8"/>
              <w:rPr>
                <w:sz w:val="27"/>
              </w:rPr>
            </w:pPr>
          </w:p>
          <w:p w:rsidR="00CD4F01" w:rsidRDefault="005F70C5">
            <w:pPr>
              <w:pStyle w:val="TableParagraph"/>
              <w:spacing w:line="276" w:lineRule="auto"/>
              <w:ind w:left="110" w:right="110"/>
            </w:pPr>
            <w:r>
              <w:t>The</w:t>
            </w:r>
            <w:r>
              <w:rPr>
                <w:spacing w:val="-8"/>
              </w:rPr>
              <w:t xml:space="preserve"> </w:t>
            </w:r>
            <w:r>
              <w:t>Services</w:t>
            </w:r>
            <w:r>
              <w:rPr>
                <w:spacing w:val="-8"/>
              </w:rPr>
              <w:t xml:space="preserve"> </w:t>
            </w:r>
            <w:r>
              <w:t>to</w:t>
            </w:r>
            <w:r>
              <w:rPr>
                <w:spacing w:val="-10"/>
              </w:rPr>
              <w:t xml:space="preserve"> </w:t>
            </w:r>
            <w:r>
              <w:t>be</w:t>
            </w:r>
            <w:r>
              <w:rPr>
                <w:spacing w:val="-8"/>
              </w:rPr>
              <w:t xml:space="preserve"> </w:t>
            </w:r>
            <w:r>
              <w:t>provided</w:t>
            </w:r>
            <w:r>
              <w:rPr>
                <w:spacing w:val="-8"/>
              </w:rPr>
              <w:t xml:space="preserve"> </w:t>
            </w:r>
            <w:r>
              <w:t>by</w:t>
            </w:r>
            <w:r>
              <w:rPr>
                <w:spacing w:val="-9"/>
              </w:rPr>
              <w:t xml:space="preserve"> </w:t>
            </w:r>
            <w:r>
              <w:t>the</w:t>
            </w:r>
            <w:r>
              <w:rPr>
                <w:spacing w:val="-9"/>
              </w:rPr>
              <w:t xml:space="preserve"> </w:t>
            </w:r>
            <w:r>
              <w:t>Supplier</w:t>
            </w:r>
            <w:r>
              <w:rPr>
                <w:spacing w:val="-7"/>
              </w:rPr>
              <w:t xml:space="preserve"> </w:t>
            </w:r>
            <w:r>
              <w:t>under</w:t>
            </w:r>
            <w:r>
              <w:rPr>
                <w:spacing w:val="-7"/>
              </w:rPr>
              <w:t xml:space="preserve"> </w:t>
            </w:r>
            <w:r>
              <w:t>the</w:t>
            </w:r>
            <w:r>
              <w:rPr>
                <w:spacing w:val="-9"/>
              </w:rPr>
              <w:t xml:space="preserve"> </w:t>
            </w:r>
            <w:r>
              <w:t>above Lot are listed in Framework Section 2 and outlined below:</w:t>
            </w:r>
          </w:p>
          <w:p w:rsidR="00CD4F01" w:rsidRDefault="00CD4F01">
            <w:pPr>
              <w:pStyle w:val="TableParagraph"/>
              <w:rPr>
                <w:sz w:val="21"/>
              </w:rPr>
            </w:pPr>
          </w:p>
          <w:p w:rsidR="00CD4F01" w:rsidRDefault="005F70C5">
            <w:pPr>
              <w:pStyle w:val="TableParagraph"/>
              <w:spacing w:line="276" w:lineRule="auto"/>
              <w:ind w:left="110" w:right="525"/>
            </w:pPr>
            <w:hyperlink r:id="rId12">
              <w:r>
                <w:rPr>
                  <w:color w:val="0000FF"/>
                  <w:spacing w:val="-2"/>
                  <w:u w:val="single" w:color="0000FF"/>
                </w:rPr>
                <w:t>https://assets.digitalmarketplace.service.gov.uk/g-cloud-</w:t>
              </w:r>
            </w:hyperlink>
            <w:r>
              <w:rPr>
                <w:color w:val="0000FF"/>
                <w:spacing w:val="-2"/>
              </w:rPr>
              <w:t xml:space="preserve"> </w:t>
            </w:r>
            <w:hyperlink r:id="rId13">
              <w:r>
                <w:rPr>
                  <w:color w:val="0000FF"/>
                  <w:spacing w:val="-4"/>
                  <w:u w:val="single" w:color="0000FF"/>
                </w:rPr>
                <w:t>12/documents/93254/7143148593969</w:t>
              </w:r>
              <w:r>
                <w:rPr>
                  <w:color w:val="0000FF"/>
                  <w:spacing w:val="-4"/>
                  <w:u w:val="single" w:color="0000FF"/>
                </w:rPr>
                <w:t>24-service-definition-</w:t>
              </w:r>
            </w:hyperlink>
            <w:r>
              <w:rPr>
                <w:color w:val="0000FF"/>
                <w:spacing w:val="-4"/>
              </w:rPr>
              <w:t xml:space="preserve"> </w:t>
            </w:r>
            <w:hyperlink r:id="rId14">
              <w:r>
                <w:rPr>
                  <w:color w:val="0000FF"/>
                  <w:spacing w:val="-2"/>
                  <w:u w:val="single" w:color="0000FF"/>
                </w:rPr>
                <w:t>document-2020-07-20-1527.pdf</w:t>
              </w:r>
            </w:hyperlink>
          </w:p>
          <w:p w:rsidR="00CD4F01" w:rsidRDefault="00CD4F01">
            <w:pPr>
              <w:pStyle w:val="TableParagraph"/>
              <w:spacing w:before="9"/>
              <w:rPr>
                <w:sz w:val="20"/>
              </w:rPr>
            </w:pPr>
          </w:p>
          <w:p w:rsidR="00CD4F01" w:rsidRDefault="005F70C5">
            <w:pPr>
              <w:pStyle w:val="TableParagraph"/>
              <w:spacing w:line="276" w:lineRule="auto"/>
              <w:ind w:left="110" w:right="110"/>
            </w:pPr>
            <w:r>
              <w:t>The Equality Hub are seeking a new media mon</w:t>
            </w:r>
            <w:r>
              <w:t>itoring provider</w:t>
            </w:r>
            <w:r>
              <w:rPr>
                <w:spacing w:val="-10"/>
              </w:rPr>
              <w:t xml:space="preserve"> </w:t>
            </w:r>
            <w:r>
              <w:t>to</w:t>
            </w:r>
            <w:r>
              <w:rPr>
                <w:spacing w:val="-8"/>
              </w:rPr>
              <w:t xml:space="preserve"> </w:t>
            </w:r>
            <w:r>
              <w:t>help</w:t>
            </w:r>
            <w:r>
              <w:rPr>
                <w:spacing w:val="-8"/>
              </w:rPr>
              <w:t xml:space="preserve"> </w:t>
            </w:r>
            <w:r>
              <w:t>us</w:t>
            </w:r>
            <w:r>
              <w:rPr>
                <w:spacing w:val="-8"/>
              </w:rPr>
              <w:t xml:space="preserve"> </w:t>
            </w:r>
            <w:r>
              <w:t>ensure</w:t>
            </w:r>
            <w:r>
              <w:rPr>
                <w:spacing w:val="-8"/>
              </w:rPr>
              <w:t xml:space="preserve"> </w:t>
            </w:r>
            <w:r>
              <w:t>that</w:t>
            </w:r>
            <w:r>
              <w:rPr>
                <w:spacing w:val="-9"/>
              </w:rPr>
              <w:t xml:space="preserve"> </w:t>
            </w:r>
            <w:r>
              <w:t>our</w:t>
            </w:r>
            <w:r>
              <w:rPr>
                <w:spacing w:val="-7"/>
              </w:rPr>
              <w:t xml:space="preserve"> </w:t>
            </w:r>
            <w:r>
              <w:t>coverage</w:t>
            </w:r>
            <w:r>
              <w:rPr>
                <w:spacing w:val="-8"/>
              </w:rPr>
              <w:t xml:space="preserve"> </w:t>
            </w:r>
            <w:r>
              <w:t>of</w:t>
            </w:r>
            <w:r>
              <w:rPr>
                <w:spacing w:val="-7"/>
              </w:rPr>
              <w:t xml:space="preserve"> </w:t>
            </w:r>
            <w:r>
              <w:t>equality</w:t>
            </w:r>
            <w:r>
              <w:rPr>
                <w:spacing w:val="-8"/>
              </w:rPr>
              <w:t xml:space="preserve"> </w:t>
            </w:r>
            <w:r>
              <w:t>issues is as thorough and timely as possible.</w:t>
            </w:r>
          </w:p>
          <w:p w:rsidR="00CD4F01" w:rsidRDefault="00CD4F01">
            <w:pPr>
              <w:pStyle w:val="TableParagraph"/>
              <w:spacing w:before="11"/>
              <w:rPr>
                <w:sz w:val="20"/>
              </w:rPr>
            </w:pPr>
          </w:p>
          <w:p w:rsidR="00CD4F01" w:rsidRDefault="005F70C5">
            <w:pPr>
              <w:pStyle w:val="TableParagraph"/>
              <w:ind w:left="110"/>
            </w:pPr>
            <w:r>
              <w:t>The</w:t>
            </w:r>
            <w:r>
              <w:rPr>
                <w:spacing w:val="-14"/>
              </w:rPr>
              <w:t xml:space="preserve"> </w:t>
            </w:r>
            <w:r>
              <w:t>supplier</w:t>
            </w:r>
            <w:r>
              <w:rPr>
                <w:spacing w:val="-10"/>
              </w:rPr>
              <w:t xml:space="preserve"> </w:t>
            </w:r>
            <w:r>
              <w:t>would</w:t>
            </w:r>
            <w:r>
              <w:rPr>
                <w:spacing w:val="-11"/>
              </w:rPr>
              <w:t xml:space="preserve"> </w:t>
            </w:r>
            <w:r>
              <w:t>provide</w:t>
            </w:r>
            <w:r>
              <w:rPr>
                <w:spacing w:val="-9"/>
              </w:rPr>
              <w:t xml:space="preserve"> </w:t>
            </w:r>
            <w:r>
              <w:t>us</w:t>
            </w:r>
            <w:r>
              <w:rPr>
                <w:spacing w:val="-10"/>
              </w:rPr>
              <w:t xml:space="preserve"> </w:t>
            </w:r>
            <w:r>
              <w:rPr>
                <w:spacing w:val="-4"/>
              </w:rPr>
              <w:t>with:</w:t>
            </w:r>
          </w:p>
          <w:p w:rsidR="00CD4F01" w:rsidRDefault="00CD4F01">
            <w:pPr>
              <w:pStyle w:val="TableParagraph"/>
              <w:spacing w:before="1"/>
              <w:rPr>
                <w:sz w:val="24"/>
              </w:rPr>
            </w:pPr>
          </w:p>
          <w:p w:rsidR="00CD4F01" w:rsidRDefault="005F70C5">
            <w:pPr>
              <w:pStyle w:val="TableParagraph"/>
              <w:ind w:left="110"/>
            </w:pPr>
            <w:r>
              <w:rPr>
                <w:spacing w:val="-2"/>
              </w:rPr>
              <w:t>Essential</w:t>
            </w:r>
          </w:p>
          <w:p w:rsidR="00CD4F01" w:rsidRDefault="00CD4F01">
            <w:pPr>
              <w:pStyle w:val="TableParagraph"/>
              <w:spacing w:before="4"/>
              <w:rPr>
                <w:sz w:val="24"/>
              </w:rPr>
            </w:pPr>
          </w:p>
          <w:p w:rsidR="00CD4F01" w:rsidRDefault="005F70C5">
            <w:pPr>
              <w:pStyle w:val="TableParagraph"/>
              <w:numPr>
                <w:ilvl w:val="2"/>
                <w:numId w:val="24"/>
              </w:numPr>
              <w:tabs>
                <w:tab w:val="left" w:pos="663"/>
              </w:tabs>
              <w:spacing w:line="276" w:lineRule="auto"/>
              <w:ind w:right="740" w:firstLine="0"/>
            </w:pPr>
            <w:r>
              <w:t>Early</w:t>
            </w:r>
            <w:r>
              <w:rPr>
                <w:spacing w:val="-12"/>
              </w:rPr>
              <w:t xml:space="preserve"> </w:t>
            </w:r>
            <w:r>
              <w:t>morning</w:t>
            </w:r>
            <w:r>
              <w:rPr>
                <w:spacing w:val="-11"/>
              </w:rPr>
              <w:t xml:space="preserve"> </w:t>
            </w:r>
            <w:r>
              <w:t>news</w:t>
            </w:r>
            <w:r>
              <w:rPr>
                <w:spacing w:val="-11"/>
              </w:rPr>
              <w:t xml:space="preserve"> </w:t>
            </w:r>
            <w:r>
              <w:t>summaries</w:t>
            </w:r>
            <w:r>
              <w:rPr>
                <w:spacing w:val="-11"/>
              </w:rPr>
              <w:t xml:space="preserve"> </w:t>
            </w:r>
            <w:r>
              <w:t>with</w:t>
            </w:r>
            <w:r>
              <w:rPr>
                <w:spacing w:val="-11"/>
              </w:rPr>
              <w:t xml:space="preserve"> </w:t>
            </w:r>
            <w:r>
              <w:t>links</w:t>
            </w:r>
            <w:r>
              <w:rPr>
                <w:spacing w:val="-14"/>
              </w:rPr>
              <w:t xml:space="preserve"> </w:t>
            </w:r>
            <w:r>
              <w:t>to</w:t>
            </w:r>
            <w:r>
              <w:rPr>
                <w:spacing w:val="-12"/>
              </w:rPr>
              <w:t xml:space="preserve"> </w:t>
            </w:r>
            <w:r>
              <w:t xml:space="preserve">online </w:t>
            </w:r>
            <w:r>
              <w:rPr>
                <w:spacing w:val="-2"/>
              </w:rPr>
              <w:t>coverage</w:t>
            </w:r>
          </w:p>
          <w:p w:rsidR="00CD4F01" w:rsidRDefault="00CD4F01">
            <w:pPr>
              <w:pStyle w:val="TableParagraph"/>
              <w:spacing w:before="9"/>
              <w:rPr>
                <w:sz w:val="20"/>
              </w:rPr>
            </w:pPr>
          </w:p>
          <w:p w:rsidR="00CD4F01" w:rsidRDefault="005F70C5">
            <w:pPr>
              <w:pStyle w:val="TableParagraph"/>
              <w:numPr>
                <w:ilvl w:val="2"/>
                <w:numId w:val="24"/>
              </w:numPr>
              <w:tabs>
                <w:tab w:val="left" w:pos="663"/>
              </w:tabs>
              <w:spacing w:line="276" w:lineRule="auto"/>
              <w:ind w:right="740" w:firstLine="0"/>
            </w:pPr>
            <w:r>
              <w:t>Early</w:t>
            </w:r>
            <w:r>
              <w:rPr>
                <w:spacing w:val="-12"/>
              </w:rPr>
              <w:t xml:space="preserve"> </w:t>
            </w:r>
            <w:r>
              <w:t>morning</w:t>
            </w:r>
            <w:r>
              <w:rPr>
                <w:spacing w:val="-11"/>
              </w:rPr>
              <w:t xml:space="preserve"> </w:t>
            </w:r>
            <w:r>
              <w:t>news</w:t>
            </w:r>
            <w:r>
              <w:rPr>
                <w:spacing w:val="-11"/>
              </w:rPr>
              <w:t xml:space="preserve"> </w:t>
            </w:r>
            <w:r>
              <w:t>summaries</w:t>
            </w:r>
            <w:r>
              <w:rPr>
                <w:spacing w:val="-11"/>
              </w:rPr>
              <w:t xml:space="preserve"> </w:t>
            </w:r>
            <w:r>
              <w:t>with</w:t>
            </w:r>
            <w:r>
              <w:rPr>
                <w:spacing w:val="-11"/>
              </w:rPr>
              <w:t xml:space="preserve"> </w:t>
            </w:r>
            <w:r>
              <w:t>links</w:t>
            </w:r>
            <w:r>
              <w:rPr>
                <w:spacing w:val="-14"/>
              </w:rPr>
              <w:t xml:space="preserve"> </w:t>
            </w:r>
            <w:r>
              <w:t>to</w:t>
            </w:r>
            <w:r>
              <w:rPr>
                <w:spacing w:val="-12"/>
              </w:rPr>
              <w:t xml:space="preserve"> </w:t>
            </w:r>
            <w:r>
              <w:t xml:space="preserve">online </w:t>
            </w:r>
            <w:r>
              <w:rPr>
                <w:spacing w:val="-2"/>
              </w:rPr>
              <w:t>coverage</w:t>
            </w:r>
          </w:p>
          <w:p w:rsidR="00CD4F01" w:rsidRDefault="00CD4F01">
            <w:pPr>
              <w:pStyle w:val="TableParagraph"/>
              <w:spacing w:before="9"/>
              <w:rPr>
                <w:sz w:val="20"/>
              </w:rPr>
            </w:pPr>
          </w:p>
          <w:p w:rsidR="00CD4F01" w:rsidRDefault="005F70C5">
            <w:pPr>
              <w:pStyle w:val="TableParagraph"/>
              <w:numPr>
                <w:ilvl w:val="2"/>
                <w:numId w:val="24"/>
              </w:numPr>
              <w:tabs>
                <w:tab w:val="left" w:pos="663"/>
              </w:tabs>
              <w:spacing w:line="276" w:lineRule="auto"/>
              <w:ind w:right="260" w:firstLine="0"/>
            </w:pPr>
            <w:r>
              <w:t>Media</w:t>
            </w:r>
            <w:r>
              <w:rPr>
                <w:spacing w:val="-8"/>
              </w:rPr>
              <w:t xml:space="preserve"> </w:t>
            </w:r>
            <w:r>
              <w:t>evaluation</w:t>
            </w:r>
            <w:r>
              <w:rPr>
                <w:spacing w:val="-11"/>
              </w:rPr>
              <w:t xml:space="preserve"> </w:t>
            </w:r>
            <w:r>
              <w:t>tools</w:t>
            </w:r>
            <w:r>
              <w:rPr>
                <w:spacing w:val="-10"/>
              </w:rPr>
              <w:t xml:space="preserve"> </w:t>
            </w:r>
            <w:r>
              <w:t>to</w:t>
            </w:r>
            <w:r>
              <w:rPr>
                <w:spacing w:val="-11"/>
              </w:rPr>
              <w:t xml:space="preserve"> </w:t>
            </w:r>
            <w:r>
              <w:t>track</w:t>
            </w:r>
            <w:r>
              <w:rPr>
                <w:spacing w:val="-13"/>
              </w:rPr>
              <w:t xml:space="preserve"> </w:t>
            </w:r>
            <w:r>
              <w:t>the</w:t>
            </w:r>
            <w:r>
              <w:rPr>
                <w:spacing w:val="-9"/>
              </w:rPr>
              <w:t xml:space="preserve"> </w:t>
            </w:r>
            <w:r>
              <w:t>sentiment,</w:t>
            </w:r>
            <w:r>
              <w:rPr>
                <w:spacing w:val="-8"/>
              </w:rPr>
              <w:t xml:space="preserve"> </w:t>
            </w:r>
            <w:r>
              <w:t>the</w:t>
            </w:r>
            <w:r>
              <w:rPr>
                <w:spacing w:val="-13"/>
              </w:rPr>
              <w:t xml:space="preserve"> </w:t>
            </w:r>
            <w:r>
              <w:t xml:space="preserve">reach and the advertising value of the coverage earned by comms </w:t>
            </w:r>
            <w:r>
              <w:rPr>
                <w:spacing w:val="-4"/>
              </w:rPr>
              <w:t>team</w:t>
            </w:r>
          </w:p>
          <w:p w:rsidR="00CD4F01" w:rsidRDefault="00CD4F01">
            <w:pPr>
              <w:pStyle w:val="TableParagraph"/>
              <w:rPr>
                <w:sz w:val="21"/>
              </w:rPr>
            </w:pPr>
          </w:p>
          <w:p w:rsidR="00CD4F01" w:rsidRDefault="005F70C5">
            <w:pPr>
              <w:pStyle w:val="TableParagraph"/>
              <w:numPr>
                <w:ilvl w:val="2"/>
                <w:numId w:val="24"/>
              </w:numPr>
              <w:tabs>
                <w:tab w:val="left" w:pos="663"/>
              </w:tabs>
              <w:spacing w:line="278" w:lineRule="auto"/>
              <w:ind w:right="165" w:firstLine="0"/>
            </w:pPr>
            <w:r>
              <w:t>Media</w:t>
            </w:r>
            <w:r>
              <w:rPr>
                <w:spacing w:val="-12"/>
              </w:rPr>
              <w:t xml:space="preserve"> </w:t>
            </w:r>
            <w:r>
              <w:t>evaluation</w:t>
            </w:r>
            <w:r>
              <w:rPr>
                <w:spacing w:val="-12"/>
              </w:rPr>
              <w:t xml:space="preserve"> </w:t>
            </w:r>
            <w:r>
              <w:t>dashboards</w:t>
            </w:r>
            <w:r>
              <w:rPr>
                <w:spacing w:val="-11"/>
              </w:rPr>
              <w:t xml:space="preserve"> </w:t>
            </w:r>
            <w:r>
              <w:t>to</w:t>
            </w:r>
            <w:r>
              <w:rPr>
                <w:spacing w:val="-14"/>
              </w:rPr>
              <w:t xml:space="preserve"> </w:t>
            </w:r>
            <w:r>
              <w:t>track</w:t>
            </w:r>
            <w:r>
              <w:rPr>
                <w:spacing w:val="-10"/>
              </w:rPr>
              <w:t xml:space="preserve"> </w:t>
            </w:r>
            <w:r>
              <w:t>and</w:t>
            </w:r>
            <w:r>
              <w:rPr>
                <w:spacing w:val="-12"/>
              </w:rPr>
              <w:t xml:space="preserve"> </w:t>
            </w:r>
            <w:r>
              <w:t>analyse</w:t>
            </w:r>
            <w:r>
              <w:rPr>
                <w:spacing w:val="-14"/>
              </w:rPr>
              <w:t xml:space="preserve"> </w:t>
            </w:r>
            <w:r>
              <w:t>wider industry news</w:t>
            </w:r>
          </w:p>
          <w:p w:rsidR="00CD4F01" w:rsidRDefault="00CD4F01">
            <w:pPr>
              <w:pStyle w:val="TableParagraph"/>
              <w:spacing w:before="6"/>
              <w:rPr>
                <w:sz w:val="20"/>
              </w:rPr>
            </w:pPr>
          </w:p>
          <w:p w:rsidR="00CD4F01" w:rsidRDefault="005F70C5">
            <w:pPr>
              <w:pStyle w:val="TableParagraph"/>
              <w:numPr>
                <w:ilvl w:val="2"/>
                <w:numId w:val="24"/>
              </w:numPr>
              <w:tabs>
                <w:tab w:val="left" w:pos="663"/>
              </w:tabs>
              <w:spacing w:line="276" w:lineRule="auto"/>
              <w:ind w:right="499" w:firstLine="0"/>
            </w:pPr>
            <w:r>
              <w:t>A</w:t>
            </w:r>
            <w:r>
              <w:rPr>
                <w:spacing w:val="-9"/>
              </w:rPr>
              <w:t xml:space="preserve"> </w:t>
            </w:r>
            <w:r>
              <w:t>login</w:t>
            </w:r>
            <w:r>
              <w:rPr>
                <w:spacing w:val="-11"/>
              </w:rPr>
              <w:t xml:space="preserve"> </w:t>
            </w:r>
            <w:r>
              <w:t>for</w:t>
            </w:r>
            <w:r>
              <w:rPr>
                <w:spacing w:val="-10"/>
              </w:rPr>
              <w:t xml:space="preserve"> </w:t>
            </w:r>
            <w:r>
              <w:t>three</w:t>
            </w:r>
            <w:r>
              <w:rPr>
                <w:spacing w:val="-10"/>
              </w:rPr>
              <w:t xml:space="preserve"> </w:t>
            </w:r>
            <w:r>
              <w:t>users</w:t>
            </w:r>
            <w:r>
              <w:rPr>
                <w:spacing w:val="-10"/>
              </w:rPr>
              <w:t xml:space="preserve"> </w:t>
            </w:r>
            <w:r>
              <w:t>to</w:t>
            </w:r>
            <w:r>
              <w:rPr>
                <w:spacing w:val="-13"/>
              </w:rPr>
              <w:t xml:space="preserve"> </w:t>
            </w:r>
            <w:r>
              <w:t>access</w:t>
            </w:r>
            <w:r>
              <w:rPr>
                <w:spacing w:val="-10"/>
              </w:rPr>
              <w:t xml:space="preserve"> </w:t>
            </w:r>
            <w:r>
              <w:t>the</w:t>
            </w:r>
            <w:r>
              <w:rPr>
                <w:spacing w:val="-8"/>
              </w:rPr>
              <w:t xml:space="preserve"> </w:t>
            </w:r>
            <w:r>
              <w:t>evaluation</w:t>
            </w:r>
            <w:r>
              <w:rPr>
                <w:spacing w:val="-11"/>
              </w:rPr>
              <w:t xml:space="preserve"> </w:t>
            </w:r>
            <w:r>
              <w:t xml:space="preserve">tools, with the morning news summary being sent to unlimited </w:t>
            </w:r>
            <w:r>
              <w:rPr>
                <w:spacing w:val="-2"/>
              </w:rPr>
              <w:t>recipients</w:t>
            </w:r>
          </w:p>
          <w:p w:rsidR="00CD4F01" w:rsidRDefault="00CD4F01">
            <w:pPr>
              <w:pStyle w:val="TableParagraph"/>
              <w:spacing w:before="9"/>
              <w:rPr>
                <w:sz w:val="20"/>
              </w:rPr>
            </w:pPr>
          </w:p>
          <w:p w:rsidR="00CD4F01" w:rsidRDefault="005F70C5">
            <w:pPr>
              <w:pStyle w:val="TableParagraph"/>
              <w:numPr>
                <w:ilvl w:val="2"/>
                <w:numId w:val="24"/>
              </w:numPr>
              <w:tabs>
                <w:tab w:val="left" w:pos="663"/>
              </w:tabs>
              <w:spacing w:line="276" w:lineRule="auto"/>
              <w:ind w:right="702" w:firstLine="0"/>
            </w:pPr>
            <w:r>
              <w:t>Introductory</w:t>
            </w:r>
            <w:r>
              <w:rPr>
                <w:spacing w:val="-15"/>
              </w:rPr>
              <w:t xml:space="preserve"> </w:t>
            </w:r>
            <w:r>
              <w:t>training</w:t>
            </w:r>
            <w:r>
              <w:rPr>
                <w:spacing w:val="-14"/>
              </w:rPr>
              <w:t xml:space="preserve"> </w:t>
            </w:r>
            <w:r>
              <w:t>&amp;</w:t>
            </w:r>
            <w:r>
              <w:rPr>
                <w:spacing w:val="-14"/>
              </w:rPr>
              <w:t xml:space="preserve"> </w:t>
            </w:r>
            <w:r>
              <w:t>relevant</w:t>
            </w:r>
            <w:r>
              <w:rPr>
                <w:spacing w:val="-13"/>
              </w:rPr>
              <w:t xml:space="preserve"> </w:t>
            </w:r>
            <w:r>
              <w:t>add-on</w:t>
            </w:r>
            <w:r>
              <w:rPr>
                <w:spacing w:val="-14"/>
              </w:rPr>
              <w:t xml:space="preserve"> </w:t>
            </w:r>
            <w:r>
              <w:t>sessions</w:t>
            </w:r>
            <w:r>
              <w:rPr>
                <w:spacing w:val="-13"/>
              </w:rPr>
              <w:t xml:space="preserve"> </w:t>
            </w:r>
            <w:r>
              <w:t>as required for new starters</w:t>
            </w:r>
          </w:p>
          <w:p w:rsidR="00CD4F01" w:rsidRDefault="00CD4F01">
            <w:pPr>
              <w:pStyle w:val="TableParagraph"/>
              <w:rPr>
                <w:sz w:val="21"/>
              </w:rPr>
            </w:pPr>
          </w:p>
          <w:p w:rsidR="00CD4F01" w:rsidRDefault="005F70C5">
            <w:pPr>
              <w:pStyle w:val="TableParagraph"/>
              <w:numPr>
                <w:ilvl w:val="2"/>
                <w:numId w:val="24"/>
              </w:numPr>
              <w:tabs>
                <w:tab w:val="left" w:pos="663"/>
              </w:tabs>
              <w:spacing w:line="504" w:lineRule="auto"/>
              <w:ind w:right="1359" w:firstLine="0"/>
            </w:pPr>
            <w:r>
              <w:t>A</w:t>
            </w:r>
            <w:r>
              <w:rPr>
                <w:spacing w:val="-12"/>
              </w:rPr>
              <w:t xml:space="preserve"> </w:t>
            </w:r>
            <w:r>
              <w:t>responsive</w:t>
            </w:r>
            <w:r>
              <w:rPr>
                <w:spacing w:val="-14"/>
              </w:rPr>
              <w:t xml:space="preserve"> </w:t>
            </w:r>
            <w:r>
              <w:t>service</w:t>
            </w:r>
            <w:r>
              <w:rPr>
                <w:spacing w:val="-15"/>
              </w:rPr>
              <w:t xml:space="preserve"> </w:t>
            </w:r>
            <w:r>
              <w:t>desk</w:t>
            </w:r>
            <w:r>
              <w:rPr>
                <w:spacing w:val="-11"/>
              </w:rPr>
              <w:t xml:space="preserve"> </w:t>
            </w:r>
            <w:r>
              <w:t>for</w:t>
            </w:r>
            <w:r>
              <w:rPr>
                <w:spacing w:val="-13"/>
              </w:rPr>
              <w:t xml:space="preserve"> </w:t>
            </w:r>
            <w:r>
              <w:t>quick</w:t>
            </w:r>
            <w:r>
              <w:rPr>
                <w:spacing w:val="-13"/>
              </w:rPr>
              <w:t xml:space="preserve"> </w:t>
            </w:r>
            <w:r>
              <w:t xml:space="preserve">updates </w:t>
            </w:r>
            <w:r>
              <w:rPr>
                <w:spacing w:val="-2"/>
              </w:rPr>
              <w:t>Desired</w:t>
            </w:r>
          </w:p>
          <w:p w:rsidR="00CD4F01" w:rsidRDefault="005F70C5">
            <w:pPr>
              <w:pStyle w:val="TableParagraph"/>
              <w:numPr>
                <w:ilvl w:val="2"/>
                <w:numId w:val="24"/>
              </w:numPr>
              <w:tabs>
                <w:tab w:val="left" w:pos="663"/>
              </w:tabs>
              <w:spacing w:before="1" w:line="276" w:lineRule="auto"/>
              <w:ind w:right="764" w:firstLine="0"/>
            </w:pPr>
            <w:r>
              <w:t>Evaluation</w:t>
            </w:r>
            <w:r>
              <w:rPr>
                <w:spacing w:val="-12"/>
              </w:rPr>
              <w:t xml:space="preserve"> </w:t>
            </w:r>
            <w:r>
              <w:t>tools</w:t>
            </w:r>
            <w:r>
              <w:rPr>
                <w:spacing w:val="-11"/>
              </w:rPr>
              <w:t xml:space="preserve"> </w:t>
            </w:r>
            <w:r>
              <w:t>to</w:t>
            </w:r>
            <w:r>
              <w:rPr>
                <w:spacing w:val="-12"/>
              </w:rPr>
              <w:t xml:space="preserve"> </w:t>
            </w:r>
            <w:r>
              <w:t>analyse</w:t>
            </w:r>
            <w:r>
              <w:rPr>
                <w:spacing w:val="-12"/>
              </w:rPr>
              <w:t xml:space="preserve"> </w:t>
            </w:r>
            <w:r>
              <w:t>the</w:t>
            </w:r>
            <w:r>
              <w:rPr>
                <w:spacing w:val="-12"/>
              </w:rPr>
              <w:t xml:space="preserve"> </w:t>
            </w:r>
            <w:r>
              <w:t>Hub’s</w:t>
            </w:r>
            <w:r>
              <w:rPr>
                <w:spacing w:val="-11"/>
              </w:rPr>
              <w:t xml:space="preserve"> </w:t>
            </w:r>
            <w:r>
              <w:t>social</w:t>
            </w:r>
            <w:r>
              <w:rPr>
                <w:spacing w:val="-13"/>
              </w:rPr>
              <w:t xml:space="preserve"> </w:t>
            </w:r>
            <w:r>
              <w:t>media output, including audience analysis</w:t>
            </w:r>
          </w:p>
          <w:p w:rsidR="00CD4F01" w:rsidRDefault="00CD4F01">
            <w:pPr>
              <w:pStyle w:val="TableParagraph"/>
              <w:spacing w:before="6"/>
              <w:rPr>
                <w:sz w:val="20"/>
              </w:rPr>
            </w:pPr>
          </w:p>
          <w:p w:rsidR="00CD4F01" w:rsidRDefault="005F70C5">
            <w:pPr>
              <w:pStyle w:val="TableParagraph"/>
              <w:ind w:left="110"/>
            </w:pPr>
            <w:r>
              <w:t>For</w:t>
            </w:r>
            <w:r>
              <w:rPr>
                <w:spacing w:val="-14"/>
              </w:rPr>
              <w:t xml:space="preserve"> </w:t>
            </w:r>
            <w:r>
              <w:t>more</w:t>
            </w:r>
            <w:r>
              <w:rPr>
                <w:spacing w:val="-13"/>
              </w:rPr>
              <w:t xml:space="preserve"> </w:t>
            </w:r>
            <w:r>
              <w:t>detailed</w:t>
            </w:r>
            <w:r>
              <w:rPr>
                <w:spacing w:val="-13"/>
              </w:rPr>
              <w:t xml:space="preserve"> </w:t>
            </w:r>
            <w:r>
              <w:t>description</w:t>
            </w:r>
            <w:r>
              <w:rPr>
                <w:spacing w:val="-12"/>
              </w:rPr>
              <w:t xml:space="preserve"> </w:t>
            </w:r>
            <w:r>
              <w:t>of</w:t>
            </w:r>
            <w:r>
              <w:rPr>
                <w:spacing w:val="-13"/>
              </w:rPr>
              <w:t xml:space="preserve"> </w:t>
            </w:r>
            <w:r>
              <w:t>the</w:t>
            </w:r>
            <w:r>
              <w:rPr>
                <w:spacing w:val="-15"/>
              </w:rPr>
              <w:t xml:space="preserve"> </w:t>
            </w:r>
            <w:r>
              <w:t>requirement,</w:t>
            </w:r>
            <w:r>
              <w:rPr>
                <w:spacing w:val="-12"/>
              </w:rPr>
              <w:t xml:space="preserve"> </w:t>
            </w:r>
            <w:r>
              <w:t>please</w:t>
            </w:r>
            <w:r>
              <w:rPr>
                <w:spacing w:val="-12"/>
              </w:rPr>
              <w:t xml:space="preserve"> </w:t>
            </w:r>
            <w:r>
              <w:rPr>
                <w:spacing w:val="-5"/>
              </w:rPr>
              <w:t>see</w:t>
            </w:r>
          </w:p>
          <w:p w:rsidR="00CD4F01" w:rsidRDefault="005F70C5">
            <w:pPr>
              <w:pStyle w:val="TableParagraph"/>
              <w:spacing w:before="41"/>
              <w:ind w:left="110"/>
              <w:rPr>
                <w:b/>
              </w:rPr>
            </w:pPr>
            <w:r>
              <w:rPr>
                <w:b/>
              </w:rPr>
              <w:t>‘Schedule</w:t>
            </w:r>
            <w:r>
              <w:rPr>
                <w:b/>
                <w:spacing w:val="-10"/>
              </w:rPr>
              <w:t xml:space="preserve"> </w:t>
            </w:r>
            <w:r>
              <w:rPr>
                <w:b/>
              </w:rPr>
              <w:t>1:</w:t>
            </w:r>
            <w:r>
              <w:rPr>
                <w:b/>
                <w:spacing w:val="-10"/>
              </w:rPr>
              <w:t xml:space="preserve"> </w:t>
            </w:r>
            <w:r>
              <w:rPr>
                <w:b/>
                <w:spacing w:val="-2"/>
              </w:rPr>
              <w:t>Services’</w:t>
            </w:r>
          </w:p>
        </w:tc>
      </w:tr>
    </w:tbl>
    <w:p w:rsidR="00CD4F01" w:rsidRDefault="00CD4F01">
      <w:pPr>
        <w:sectPr w:rsidR="00CD4F01">
          <w:pgSz w:w="11920" w:h="16850"/>
          <w:pgMar w:top="1020" w:right="1020" w:bottom="280" w:left="980" w:header="182" w:footer="0" w:gutter="0"/>
          <w:cols w:space="720"/>
        </w:sectPr>
      </w:pPr>
    </w:p>
    <w:p w:rsidR="00CD4F01" w:rsidRDefault="00CD4F01">
      <w:pPr>
        <w:pStyle w:val="BodyText"/>
        <w:spacing w:before="6"/>
        <w:rPr>
          <w:sz w:val="4"/>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6257"/>
      </w:tblGrid>
      <w:tr w:rsidR="00CD4F01">
        <w:trPr>
          <w:trHeight w:val="1072"/>
        </w:trPr>
        <w:tc>
          <w:tcPr>
            <w:tcW w:w="2597" w:type="dxa"/>
            <w:tcBorders>
              <w:top w:val="nil"/>
            </w:tcBorders>
          </w:tcPr>
          <w:p w:rsidR="00CD4F01" w:rsidRDefault="00CD4F01">
            <w:pPr>
              <w:pStyle w:val="TableParagraph"/>
              <w:spacing w:before="7"/>
              <w:rPr>
                <w:sz w:val="29"/>
              </w:rPr>
            </w:pPr>
          </w:p>
          <w:p w:rsidR="00CD4F01" w:rsidRDefault="005F70C5">
            <w:pPr>
              <w:pStyle w:val="TableParagraph"/>
              <w:spacing w:before="1"/>
              <w:ind w:left="107"/>
              <w:rPr>
                <w:b/>
              </w:rPr>
            </w:pPr>
            <w:r>
              <w:rPr>
                <w:b/>
                <w:spacing w:val="-2"/>
              </w:rPr>
              <w:t>Additional</w:t>
            </w:r>
            <w:r>
              <w:rPr>
                <w:b/>
                <w:spacing w:val="3"/>
              </w:rPr>
              <w:t xml:space="preserve"> </w:t>
            </w:r>
            <w:r>
              <w:rPr>
                <w:b/>
                <w:spacing w:val="-2"/>
              </w:rPr>
              <w:t>Services</w:t>
            </w:r>
          </w:p>
        </w:tc>
        <w:tc>
          <w:tcPr>
            <w:tcW w:w="6257" w:type="dxa"/>
            <w:tcBorders>
              <w:top w:val="nil"/>
            </w:tcBorders>
          </w:tcPr>
          <w:p w:rsidR="00CD4F01" w:rsidRDefault="00CD4F01">
            <w:pPr>
              <w:pStyle w:val="TableParagraph"/>
              <w:spacing w:before="7"/>
              <w:rPr>
                <w:sz w:val="29"/>
              </w:rPr>
            </w:pPr>
          </w:p>
          <w:p w:rsidR="00CD4F01" w:rsidRDefault="005F70C5">
            <w:pPr>
              <w:pStyle w:val="TableParagraph"/>
              <w:spacing w:before="1"/>
              <w:ind w:left="110"/>
            </w:pPr>
            <w:r>
              <w:rPr>
                <w:spacing w:val="-5"/>
              </w:rPr>
              <w:t>N/A</w:t>
            </w:r>
          </w:p>
        </w:tc>
      </w:tr>
      <w:tr w:rsidR="00CD4F01">
        <w:trPr>
          <w:trHeight w:val="3657"/>
        </w:trPr>
        <w:tc>
          <w:tcPr>
            <w:tcW w:w="2597" w:type="dxa"/>
          </w:tcPr>
          <w:p w:rsidR="00CD4F01" w:rsidRDefault="00CD4F01">
            <w:pPr>
              <w:pStyle w:val="TableParagraph"/>
              <w:spacing w:before="8"/>
              <w:rPr>
                <w:sz w:val="27"/>
              </w:rPr>
            </w:pPr>
          </w:p>
          <w:p w:rsidR="00CD4F01" w:rsidRDefault="005F70C5">
            <w:pPr>
              <w:pStyle w:val="TableParagraph"/>
              <w:ind w:left="107"/>
              <w:rPr>
                <w:b/>
              </w:rPr>
            </w:pPr>
            <w:r>
              <w:rPr>
                <w:b/>
                <w:spacing w:val="-2"/>
              </w:rPr>
              <w:t>Location</w:t>
            </w:r>
          </w:p>
        </w:tc>
        <w:tc>
          <w:tcPr>
            <w:tcW w:w="6257" w:type="dxa"/>
          </w:tcPr>
          <w:p w:rsidR="00CD4F01" w:rsidRDefault="00CD4F01">
            <w:pPr>
              <w:pStyle w:val="TableParagraph"/>
              <w:spacing w:before="8"/>
              <w:rPr>
                <w:sz w:val="27"/>
              </w:rPr>
            </w:pPr>
          </w:p>
          <w:p w:rsidR="00CD4F01" w:rsidRDefault="005F70C5">
            <w:pPr>
              <w:pStyle w:val="TableParagraph"/>
              <w:spacing w:line="278" w:lineRule="auto"/>
              <w:ind w:left="110"/>
            </w:pPr>
            <w:r>
              <w:t>The</w:t>
            </w:r>
            <w:r>
              <w:rPr>
                <w:spacing w:val="-9"/>
              </w:rPr>
              <w:t xml:space="preserve"> </w:t>
            </w:r>
            <w:r>
              <w:t>Services</w:t>
            </w:r>
            <w:r>
              <w:rPr>
                <w:spacing w:val="-10"/>
              </w:rPr>
              <w:t xml:space="preserve"> </w:t>
            </w:r>
            <w:r>
              <w:t>will</w:t>
            </w:r>
            <w:r>
              <w:rPr>
                <w:spacing w:val="-10"/>
              </w:rPr>
              <w:t xml:space="preserve"> </w:t>
            </w:r>
            <w:r>
              <w:t>be</w:t>
            </w:r>
            <w:r>
              <w:rPr>
                <w:spacing w:val="-9"/>
              </w:rPr>
              <w:t xml:space="preserve"> </w:t>
            </w:r>
            <w:r>
              <w:t>delivered</w:t>
            </w:r>
            <w:r>
              <w:rPr>
                <w:spacing w:val="-9"/>
              </w:rPr>
              <w:t xml:space="preserve"> </w:t>
            </w:r>
            <w:r>
              <w:t>virtually,</w:t>
            </w:r>
            <w:r>
              <w:rPr>
                <w:spacing w:val="-10"/>
              </w:rPr>
              <w:t xml:space="preserve"> </w:t>
            </w:r>
            <w:r>
              <w:t>with</w:t>
            </w:r>
            <w:r>
              <w:rPr>
                <w:spacing w:val="-10"/>
              </w:rPr>
              <w:t xml:space="preserve"> </w:t>
            </w:r>
            <w:r>
              <w:t>the</w:t>
            </w:r>
            <w:r>
              <w:rPr>
                <w:spacing w:val="-10"/>
              </w:rPr>
              <w:t xml:space="preserve"> </w:t>
            </w:r>
            <w:r>
              <w:t>Equality</w:t>
            </w:r>
            <w:r>
              <w:rPr>
                <w:spacing w:val="-10"/>
              </w:rPr>
              <w:t xml:space="preserve"> </w:t>
            </w:r>
            <w:r>
              <w:t>Hub (Cabinet Office Business Unit) based at:</w:t>
            </w:r>
          </w:p>
          <w:p w:rsidR="00CD4F01" w:rsidRDefault="00CD4F01">
            <w:pPr>
              <w:pStyle w:val="TableParagraph"/>
              <w:spacing w:before="6"/>
              <w:rPr>
                <w:sz w:val="20"/>
              </w:rPr>
            </w:pPr>
          </w:p>
          <w:p w:rsidR="00CD4F01" w:rsidRDefault="005F70C5">
            <w:pPr>
              <w:pStyle w:val="TableParagraph"/>
              <w:spacing w:line="247" w:lineRule="exact"/>
              <w:ind w:left="110"/>
            </w:pPr>
            <w:r>
              <w:rPr>
                <w:spacing w:val="-2"/>
              </w:rPr>
              <w:t>Sanctuary</w:t>
            </w:r>
            <w:r>
              <w:rPr>
                <w:spacing w:val="-16"/>
              </w:rPr>
              <w:t xml:space="preserve"> </w:t>
            </w:r>
            <w:r>
              <w:rPr>
                <w:spacing w:val="-2"/>
              </w:rPr>
              <w:t xml:space="preserve">Buildings </w:t>
            </w:r>
            <w:r w:rsidR="00994092">
              <w:rPr>
                <w:b/>
                <w:bCs/>
                <w:color w:val="FF0000"/>
              </w:rPr>
              <w:t>REDACTED TEXT under FOIA Section 40, Personal Information</w:t>
            </w:r>
            <w:r w:rsidR="00994092">
              <w:rPr>
                <w:color w:val="0B0C0C"/>
              </w:rPr>
              <w:t>.</w:t>
            </w:r>
          </w:p>
        </w:tc>
      </w:tr>
      <w:tr w:rsidR="00CD4F01">
        <w:trPr>
          <w:trHeight w:val="1240"/>
        </w:trPr>
        <w:tc>
          <w:tcPr>
            <w:tcW w:w="2597" w:type="dxa"/>
          </w:tcPr>
          <w:p w:rsidR="00CD4F01" w:rsidRDefault="00CD4F01">
            <w:pPr>
              <w:pStyle w:val="TableParagraph"/>
              <w:spacing w:before="8"/>
              <w:rPr>
                <w:sz w:val="27"/>
              </w:rPr>
            </w:pPr>
          </w:p>
          <w:p w:rsidR="00CD4F01" w:rsidRDefault="005F70C5">
            <w:pPr>
              <w:pStyle w:val="TableParagraph"/>
              <w:ind w:left="107"/>
              <w:rPr>
                <w:b/>
              </w:rPr>
            </w:pPr>
            <w:r>
              <w:rPr>
                <w:b/>
              </w:rPr>
              <w:t>Quality</w:t>
            </w:r>
            <w:r>
              <w:rPr>
                <w:b/>
                <w:spacing w:val="-16"/>
              </w:rPr>
              <w:t xml:space="preserve"> </w:t>
            </w:r>
            <w:r>
              <w:rPr>
                <w:b/>
                <w:spacing w:val="-2"/>
              </w:rPr>
              <w:t>standards</w:t>
            </w:r>
          </w:p>
        </w:tc>
        <w:tc>
          <w:tcPr>
            <w:tcW w:w="6257" w:type="dxa"/>
          </w:tcPr>
          <w:p w:rsidR="00CD4F01" w:rsidRDefault="005F70C5">
            <w:pPr>
              <w:pStyle w:val="TableParagraph"/>
              <w:spacing w:before="44" w:line="530" w:lineRule="atLeast"/>
              <w:ind w:left="110"/>
            </w:pPr>
            <w:r>
              <w:t>The</w:t>
            </w:r>
            <w:r>
              <w:rPr>
                <w:spacing w:val="-9"/>
              </w:rPr>
              <w:t xml:space="preserve"> </w:t>
            </w:r>
            <w:r>
              <w:t>quality</w:t>
            </w:r>
            <w:r>
              <w:rPr>
                <w:spacing w:val="-11"/>
              </w:rPr>
              <w:t xml:space="preserve"> </w:t>
            </w:r>
            <w:r>
              <w:t>standards</w:t>
            </w:r>
            <w:r>
              <w:rPr>
                <w:spacing w:val="-11"/>
              </w:rPr>
              <w:t xml:space="preserve"> </w:t>
            </w:r>
            <w:r>
              <w:t>required</w:t>
            </w:r>
            <w:r>
              <w:rPr>
                <w:spacing w:val="-9"/>
              </w:rPr>
              <w:t xml:space="preserve"> </w:t>
            </w:r>
            <w:r>
              <w:t>for</w:t>
            </w:r>
            <w:r>
              <w:rPr>
                <w:spacing w:val="-10"/>
              </w:rPr>
              <w:t xml:space="preserve"> </w:t>
            </w:r>
            <w:r>
              <w:t>this</w:t>
            </w:r>
            <w:r>
              <w:rPr>
                <w:spacing w:val="-9"/>
              </w:rPr>
              <w:t xml:space="preserve"> </w:t>
            </w:r>
            <w:r>
              <w:t>Call-Off</w:t>
            </w:r>
            <w:r>
              <w:rPr>
                <w:spacing w:val="-8"/>
              </w:rPr>
              <w:t xml:space="preserve"> </w:t>
            </w:r>
            <w:r>
              <w:t>Contract</w:t>
            </w:r>
            <w:r>
              <w:rPr>
                <w:spacing w:val="-8"/>
              </w:rPr>
              <w:t xml:space="preserve"> </w:t>
            </w:r>
            <w:r>
              <w:t>are: Certified ISO/IEC27001 and Cyber Essentials Plus.</w:t>
            </w:r>
          </w:p>
        </w:tc>
      </w:tr>
      <w:tr w:rsidR="00CD4F01">
        <w:trPr>
          <w:trHeight w:val="2080"/>
        </w:trPr>
        <w:tc>
          <w:tcPr>
            <w:tcW w:w="2597" w:type="dxa"/>
          </w:tcPr>
          <w:p w:rsidR="00CD4F01" w:rsidRDefault="00CD4F01">
            <w:pPr>
              <w:pStyle w:val="TableParagraph"/>
              <w:spacing w:before="9"/>
              <w:rPr>
                <w:sz w:val="29"/>
              </w:rPr>
            </w:pPr>
          </w:p>
          <w:p w:rsidR="00CD4F01" w:rsidRDefault="005F70C5">
            <w:pPr>
              <w:pStyle w:val="TableParagraph"/>
              <w:ind w:left="107"/>
              <w:rPr>
                <w:b/>
              </w:rPr>
            </w:pPr>
            <w:r>
              <w:rPr>
                <w:b/>
                <w:spacing w:val="-2"/>
              </w:rPr>
              <w:t>Technical</w:t>
            </w:r>
            <w:r>
              <w:rPr>
                <w:b/>
                <w:spacing w:val="1"/>
              </w:rPr>
              <w:t xml:space="preserve"> </w:t>
            </w:r>
            <w:r>
              <w:rPr>
                <w:b/>
                <w:spacing w:val="-2"/>
              </w:rPr>
              <w:t>standards:</w:t>
            </w:r>
          </w:p>
        </w:tc>
        <w:tc>
          <w:tcPr>
            <w:tcW w:w="6257" w:type="dxa"/>
          </w:tcPr>
          <w:p w:rsidR="00CD4F01" w:rsidRDefault="00CD4F01">
            <w:pPr>
              <w:pStyle w:val="TableParagraph"/>
              <w:spacing w:before="9"/>
              <w:rPr>
                <w:sz w:val="29"/>
              </w:rPr>
            </w:pPr>
          </w:p>
          <w:p w:rsidR="00CD4F01" w:rsidRDefault="005F70C5">
            <w:pPr>
              <w:pStyle w:val="TableParagraph"/>
              <w:spacing w:line="276" w:lineRule="auto"/>
              <w:ind w:left="110" w:right="193"/>
            </w:pPr>
            <w:r>
              <w:t>The</w:t>
            </w:r>
            <w:r>
              <w:rPr>
                <w:spacing w:val="-8"/>
              </w:rPr>
              <w:t xml:space="preserve"> </w:t>
            </w:r>
            <w:r>
              <w:t>technical</w:t>
            </w:r>
            <w:r>
              <w:rPr>
                <w:spacing w:val="-9"/>
              </w:rPr>
              <w:t xml:space="preserve"> </w:t>
            </w:r>
            <w:r>
              <w:t>standards</w:t>
            </w:r>
            <w:r>
              <w:rPr>
                <w:spacing w:val="-13"/>
              </w:rPr>
              <w:t xml:space="preserve"> </w:t>
            </w:r>
            <w:r>
              <w:t>used</w:t>
            </w:r>
            <w:r>
              <w:rPr>
                <w:spacing w:val="-8"/>
              </w:rPr>
              <w:t xml:space="preserve"> </w:t>
            </w:r>
            <w:r>
              <w:t>as</w:t>
            </w:r>
            <w:r>
              <w:rPr>
                <w:spacing w:val="-8"/>
              </w:rPr>
              <w:t xml:space="preserve"> </w:t>
            </w:r>
            <w:r>
              <w:t>a</w:t>
            </w:r>
            <w:r>
              <w:rPr>
                <w:spacing w:val="-8"/>
              </w:rPr>
              <w:t xml:space="preserve"> </w:t>
            </w:r>
            <w:r>
              <w:t>requirement</w:t>
            </w:r>
            <w:r>
              <w:rPr>
                <w:spacing w:val="-8"/>
              </w:rPr>
              <w:t xml:space="preserve"> </w:t>
            </w:r>
            <w:r>
              <w:t>for</w:t>
            </w:r>
            <w:r>
              <w:rPr>
                <w:spacing w:val="-7"/>
              </w:rPr>
              <w:t xml:space="preserve"> </w:t>
            </w:r>
            <w:r>
              <w:t>this</w:t>
            </w:r>
            <w:r>
              <w:rPr>
                <w:spacing w:val="-8"/>
              </w:rPr>
              <w:t xml:space="preserve"> </w:t>
            </w:r>
            <w:r>
              <w:t>Call- Off Contract are:</w:t>
            </w:r>
          </w:p>
          <w:p w:rsidR="00CD4F01" w:rsidRDefault="00CD4F01">
            <w:pPr>
              <w:pStyle w:val="TableParagraph"/>
              <w:spacing w:before="11"/>
              <w:rPr>
                <w:sz w:val="20"/>
              </w:rPr>
            </w:pPr>
          </w:p>
          <w:p w:rsidR="00CD4F01" w:rsidRDefault="005F70C5">
            <w:pPr>
              <w:pStyle w:val="TableParagraph"/>
              <w:numPr>
                <w:ilvl w:val="0"/>
                <w:numId w:val="23"/>
              </w:numPr>
              <w:tabs>
                <w:tab w:val="left" w:pos="830"/>
                <w:tab w:val="left" w:pos="831"/>
              </w:tabs>
              <w:spacing w:line="249" w:lineRule="auto"/>
              <w:ind w:right="651"/>
            </w:pPr>
            <w:r>
              <w:t>A</w:t>
            </w:r>
            <w:r>
              <w:rPr>
                <w:spacing w:val="-12"/>
              </w:rPr>
              <w:t xml:space="preserve"> </w:t>
            </w:r>
            <w:r>
              <w:t>consistent</w:t>
            </w:r>
            <w:r>
              <w:rPr>
                <w:spacing w:val="-12"/>
              </w:rPr>
              <w:t xml:space="preserve"> </w:t>
            </w:r>
            <w:r>
              <w:t>platform,</w:t>
            </w:r>
            <w:r>
              <w:rPr>
                <w:spacing w:val="-10"/>
              </w:rPr>
              <w:t xml:space="preserve"> </w:t>
            </w:r>
            <w:r>
              <w:t>with</w:t>
            </w:r>
            <w:r>
              <w:rPr>
                <w:spacing w:val="-12"/>
              </w:rPr>
              <w:t xml:space="preserve"> </w:t>
            </w:r>
            <w:r>
              <w:t>access</w:t>
            </w:r>
            <w:r>
              <w:rPr>
                <w:spacing w:val="-11"/>
              </w:rPr>
              <w:t xml:space="preserve"> </w:t>
            </w:r>
            <w:r>
              <w:t>for</w:t>
            </w:r>
            <w:r>
              <w:rPr>
                <w:spacing w:val="-10"/>
              </w:rPr>
              <w:t xml:space="preserve"> </w:t>
            </w:r>
            <w:r>
              <w:t>three</w:t>
            </w:r>
            <w:r>
              <w:rPr>
                <w:spacing w:val="-12"/>
              </w:rPr>
              <w:t xml:space="preserve"> </w:t>
            </w:r>
            <w:r>
              <w:t xml:space="preserve">press </w:t>
            </w:r>
            <w:r>
              <w:rPr>
                <w:spacing w:val="-2"/>
              </w:rPr>
              <w:t>officers.</w:t>
            </w:r>
          </w:p>
        </w:tc>
      </w:tr>
      <w:tr w:rsidR="00CD4F01">
        <w:trPr>
          <w:trHeight w:val="4298"/>
        </w:trPr>
        <w:tc>
          <w:tcPr>
            <w:tcW w:w="2597" w:type="dxa"/>
          </w:tcPr>
          <w:p w:rsidR="00CD4F01" w:rsidRDefault="00CD4F01">
            <w:pPr>
              <w:pStyle w:val="TableParagraph"/>
              <w:spacing w:before="10"/>
              <w:rPr>
                <w:sz w:val="27"/>
              </w:rPr>
            </w:pPr>
          </w:p>
          <w:p w:rsidR="00CD4F01" w:rsidRDefault="005F70C5">
            <w:pPr>
              <w:pStyle w:val="TableParagraph"/>
              <w:spacing w:line="276" w:lineRule="auto"/>
              <w:ind w:left="107" w:right="147"/>
              <w:rPr>
                <w:b/>
              </w:rPr>
            </w:pPr>
            <w:r>
              <w:rPr>
                <w:b/>
                <w:spacing w:val="-2"/>
              </w:rPr>
              <w:t>Service</w:t>
            </w:r>
            <w:r>
              <w:rPr>
                <w:b/>
                <w:spacing w:val="-17"/>
              </w:rPr>
              <w:t xml:space="preserve"> </w:t>
            </w:r>
            <w:r>
              <w:rPr>
                <w:b/>
                <w:spacing w:val="-2"/>
              </w:rPr>
              <w:t>level agreement:</w:t>
            </w:r>
          </w:p>
        </w:tc>
        <w:tc>
          <w:tcPr>
            <w:tcW w:w="6257" w:type="dxa"/>
          </w:tcPr>
          <w:p w:rsidR="00CD4F01" w:rsidRDefault="00CD4F01">
            <w:pPr>
              <w:pStyle w:val="TableParagraph"/>
              <w:spacing w:before="10"/>
              <w:rPr>
                <w:sz w:val="27"/>
              </w:rPr>
            </w:pPr>
          </w:p>
          <w:p w:rsidR="00CD4F01" w:rsidRDefault="005F70C5">
            <w:pPr>
              <w:pStyle w:val="TableParagraph"/>
              <w:spacing w:line="276" w:lineRule="auto"/>
              <w:ind w:left="110"/>
            </w:pPr>
            <w:r>
              <w:t>The</w:t>
            </w:r>
            <w:r>
              <w:rPr>
                <w:spacing w:val="-8"/>
              </w:rPr>
              <w:t xml:space="preserve"> </w:t>
            </w:r>
            <w:r>
              <w:t>service</w:t>
            </w:r>
            <w:r>
              <w:rPr>
                <w:spacing w:val="-10"/>
              </w:rPr>
              <w:t xml:space="preserve"> </w:t>
            </w:r>
            <w:r>
              <w:t>level</w:t>
            </w:r>
            <w:r>
              <w:rPr>
                <w:spacing w:val="-8"/>
              </w:rPr>
              <w:t xml:space="preserve"> </w:t>
            </w:r>
            <w:r>
              <w:t>and</w:t>
            </w:r>
            <w:r>
              <w:rPr>
                <w:spacing w:val="-10"/>
              </w:rPr>
              <w:t xml:space="preserve"> </w:t>
            </w:r>
            <w:r>
              <w:t>availability</w:t>
            </w:r>
            <w:r>
              <w:rPr>
                <w:spacing w:val="-9"/>
              </w:rPr>
              <w:t xml:space="preserve"> </w:t>
            </w:r>
            <w:r>
              <w:t>criteria</w:t>
            </w:r>
            <w:r>
              <w:rPr>
                <w:spacing w:val="-10"/>
              </w:rPr>
              <w:t xml:space="preserve"> </w:t>
            </w:r>
            <w:r>
              <w:t>required</w:t>
            </w:r>
            <w:r>
              <w:rPr>
                <w:spacing w:val="-12"/>
              </w:rPr>
              <w:t xml:space="preserve"> </w:t>
            </w:r>
            <w:r>
              <w:t>for</w:t>
            </w:r>
            <w:r>
              <w:rPr>
                <w:spacing w:val="-9"/>
              </w:rPr>
              <w:t xml:space="preserve"> </w:t>
            </w:r>
            <w:r>
              <w:t>this</w:t>
            </w:r>
            <w:r>
              <w:rPr>
                <w:spacing w:val="-9"/>
              </w:rPr>
              <w:t xml:space="preserve"> </w:t>
            </w:r>
            <w:r>
              <w:t>Call- Off Contract are:</w:t>
            </w:r>
          </w:p>
          <w:p w:rsidR="00CD4F01" w:rsidRDefault="00CD4F01">
            <w:pPr>
              <w:pStyle w:val="TableParagraph"/>
              <w:spacing w:before="11"/>
              <w:rPr>
                <w:sz w:val="20"/>
              </w:rPr>
            </w:pPr>
          </w:p>
          <w:p w:rsidR="00CD4F01" w:rsidRDefault="005F70C5">
            <w:pPr>
              <w:pStyle w:val="TableParagraph"/>
              <w:numPr>
                <w:ilvl w:val="0"/>
                <w:numId w:val="22"/>
              </w:numPr>
              <w:tabs>
                <w:tab w:val="left" w:pos="830"/>
                <w:tab w:val="left" w:pos="831"/>
              </w:tabs>
              <w:spacing w:line="266" w:lineRule="auto"/>
              <w:ind w:right="123"/>
            </w:pPr>
            <w:r>
              <w:t>Daily</w:t>
            </w:r>
            <w:r>
              <w:rPr>
                <w:spacing w:val="-11"/>
              </w:rPr>
              <w:t xml:space="preserve"> </w:t>
            </w:r>
            <w:r>
              <w:t>media</w:t>
            </w:r>
            <w:r>
              <w:rPr>
                <w:spacing w:val="-9"/>
              </w:rPr>
              <w:t xml:space="preserve"> </w:t>
            </w:r>
            <w:r>
              <w:t>monitoring</w:t>
            </w:r>
            <w:r>
              <w:rPr>
                <w:spacing w:val="-11"/>
              </w:rPr>
              <w:t xml:space="preserve"> </w:t>
            </w:r>
            <w:r>
              <w:t>updates</w:t>
            </w:r>
            <w:r>
              <w:rPr>
                <w:spacing w:val="-11"/>
              </w:rPr>
              <w:t xml:space="preserve"> </w:t>
            </w:r>
            <w:r>
              <w:t>provided</w:t>
            </w:r>
            <w:r>
              <w:rPr>
                <w:spacing w:val="-11"/>
              </w:rPr>
              <w:t xml:space="preserve"> </w:t>
            </w:r>
            <w:r>
              <w:t>by</w:t>
            </w:r>
            <w:r>
              <w:rPr>
                <w:spacing w:val="-14"/>
              </w:rPr>
              <w:t xml:space="preserve"> </w:t>
            </w:r>
            <w:r>
              <w:t>6:30am,</w:t>
            </w:r>
            <w:r>
              <w:rPr>
                <w:spacing w:val="-10"/>
              </w:rPr>
              <w:t xml:space="preserve"> </w:t>
            </w:r>
            <w:r>
              <w:t>7 days a week, three hundred and sixty-two (362) days per year (excluding Christmas Day, Boxing Day, New Year’s Day)</w:t>
            </w:r>
          </w:p>
          <w:p w:rsidR="00CD4F01" w:rsidRDefault="00CD4F01">
            <w:pPr>
              <w:pStyle w:val="TableParagraph"/>
              <w:spacing w:before="11"/>
              <w:rPr>
                <w:sz w:val="21"/>
              </w:rPr>
            </w:pPr>
          </w:p>
          <w:p w:rsidR="00CD4F01" w:rsidRDefault="005F70C5">
            <w:pPr>
              <w:pStyle w:val="TableParagraph"/>
              <w:numPr>
                <w:ilvl w:val="0"/>
                <w:numId w:val="22"/>
              </w:numPr>
              <w:tabs>
                <w:tab w:val="left" w:pos="830"/>
                <w:tab w:val="left" w:pos="831"/>
              </w:tabs>
              <w:ind w:hanging="361"/>
            </w:pPr>
            <w:r>
              <w:t>Access</w:t>
            </w:r>
            <w:r>
              <w:rPr>
                <w:spacing w:val="-10"/>
              </w:rPr>
              <w:t xml:space="preserve"> </w:t>
            </w:r>
            <w:r>
              <w:t>to</w:t>
            </w:r>
            <w:r>
              <w:rPr>
                <w:spacing w:val="-6"/>
              </w:rPr>
              <w:t xml:space="preserve"> </w:t>
            </w:r>
            <w:r>
              <w:t>a</w:t>
            </w:r>
            <w:r>
              <w:rPr>
                <w:spacing w:val="-11"/>
              </w:rPr>
              <w:t xml:space="preserve"> </w:t>
            </w:r>
            <w:r>
              <w:t>support</w:t>
            </w:r>
            <w:r>
              <w:rPr>
                <w:spacing w:val="-5"/>
              </w:rPr>
              <w:t xml:space="preserve"> </w:t>
            </w:r>
            <w:r>
              <w:t>service</w:t>
            </w:r>
            <w:r>
              <w:rPr>
                <w:spacing w:val="-6"/>
              </w:rPr>
              <w:t xml:space="preserve"> </w:t>
            </w:r>
            <w:r>
              <w:t>as</w:t>
            </w:r>
            <w:r>
              <w:rPr>
                <w:spacing w:val="-6"/>
              </w:rPr>
              <w:t xml:space="preserve"> </w:t>
            </w:r>
            <w:r>
              <w:rPr>
                <w:spacing w:val="-2"/>
              </w:rPr>
              <w:t>required</w:t>
            </w:r>
          </w:p>
          <w:p w:rsidR="00CD4F01" w:rsidRDefault="00CD4F01">
            <w:pPr>
              <w:pStyle w:val="TableParagraph"/>
              <w:spacing w:before="10"/>
              <w:rPr>
                <w:sz w:val="21"/>
              </w:rPr>
            </w:pPr>
          </w:p>
          <w:p w:rsidR="00CD4F01" w:rsidRDefault="005F70C5">
            <w:pPr>
              <w:pStyle w:val="TableParagraph"/>
              <w:numPr>
                <w:ilvl w:val="0"/>
                <w:numId w:val="22"/>
              </w:numPr>
              <w:tabs>
                <w:tab w:val="left" w:pos="830"/>
                <w:tab w:val="left" w:pos="831"/>
              </w:tabs>
              <w:ind w:hanging="361"/>
            </w:pPr>
            <w:r>
              <w:rPr>
                <w:spacing w:val="-2"/>
              </w:rPr>
              <w:t>Effective</w:t>
            </w:r>
            <w:r>
              <w:rPr>
                <w:spacing w:val="-1"/>
              </w:rPr>
              <w:t xml:space="preserve"> </w:t>
            </w:r>
            <w:r>
              <w:rPr>
                <w:spacing w:val="-2"/>
              </w:rPr>
              <w:t>evaluation</w:t>
            </w:r>
            <w:r>
              <w:rPr>
                <w:spacing w:val="2"/>
              </w:rPr>
              <w:t xml:space="preserve"> </w:t>
            </w:r>
            <w:r>
              <w:rPr>
                <w:spacing w:val="-2"/>
              </w:rPr>
              <w:t>services</w:t>
            </w:r>
          </w:p>
          <w:p w:rsidR="00CD4F01" w:rsidRDefault="00CD4F01">
            <w:pPr>
              <w:pStyle w:val="TableParagraph"/>
            </w:pPr>
          </w:p>
          <w:p w:rsidR="00CD4F01" w:rsidRDefault="005F70C5">
            <w:pPr>
              <w:pStyle w:val="TableParagraph"/>
              <w:ind w:left="110"/>
            </w:pPr>
            <w:r>
              <w:t>For</w:t>
            </w:r>
            <w:r>
              <w:rPr>
                <w:spacing w:val="-14"/>
              </w:rPr>
              <w:t xml:space="preserve"> </w:t>
            </w:r>
            <w:r>
              <w:t>more</w:t>
            </w:r>
            <w:r>
              <w:rPr>
                <w:spacing w:val="-13"/>
              </w:rPr>
              <w:t xml:space="preserve"> </w:t>
            </w:r>
            <w:r>
              <w:t>detailed</w:t>
            </w:r>
            <w:r>
              <w:rPr>
                <w:spacing w:val="-13"/>
              </w:rPr>
              <w:t xml:space="preserve"> </w:t>
            </w:r>
            <w:r>
              <w:t>description</w:t>
            </w:r>
            <w:r>
              <w:rPr>
                <w:spacing w:val="-12"/>
              </w:rPr>
              <w:t xml:space="preserve"> </w:t>
            </w:r>
            <w:r>
              <w:t>of</w:t>
            </w:r>
            <w:r>
              <w:rPr>
                <w:spacing w:val="-13"/>
              </w:rPr>
              <w:t xml:space="preserve"> </w:t>
            </w:r>
            <w:r>
              <w:t>the</w:t>
            </w:r>
            <w:r>
              <w:rPr>
                <w:spacing w:val="-15"/>
              </w:rPr>
              <w:t xml:space="preserve"> </w:t>
            </w:r>
            <w:r>
              <w:t>requirement,</w:t>
            </w:r>
            <w:r>
              <w:rPr>
                <w:spacing w:val="-12"/>
              </w:rPr>
              <w:t xml:space="preserve"> </w:t>
            </w:r>
            <w:r>
              <w:t>please</w:t>
            </w:r>
            <w:r>
              <w:rPr>
                <w:spacing w:val="-12"/>
              </w:rPr>
              <w:t xml:space="preserve"> </w:t>
            </w:r>
            <w:r>
              <w:rPr>
                <w:spacing w:val="-5"/>
              </w:rPr>
              <w:t>see</w:t>
            </w:r>
          </w:p>
          <w:p w:rsidR="00CD4F01" w:rsidRDefault="005F70C5">
            <w:pPr>
              <w:pStyle w:val="TableParagraph"/>
              <w:spacing w:before="40"/>
              <w:ind w:left="110"/>
              <w:rPr>
                <w:b/>
              </w:rPr>
            </w:pPr>
            <w:r>
              <w:rPr>
                <w:b/>
              </w:rPr>
              <w:t>‘Schedule</w:t>
            </w:r>
            <w:r>
              <w:rPr>
                <w:b/>
                <w:spacing w:val="-10"/>
              </w:rPr>
              <w:t xml:space="preserve"> </w:t>
            </w:r>
            <w:r>
              <w:rPr>
                <w:b/>
              </w:rPr>
              <w:t>1:</w:t>
            </w:r>
            <w:r>
              <w:rPr>
                <w:b/>
                <w:spacing w:val="-10"/>
              </w:rPr>
              <w:t xml:space="preserve"> </w:t>
            </w:r>
            <w:r>
              <w:rPr>
                <w:b/>
                <w:spacing w:val="-2"/>
              </w:rPr>
              <w:t>Services’</w:t>
            </w:r>
          </w:p>
        </w:tc>
      </w:tr>
      <w:tr w:rsidR="00CD4F01">
        <w:trPr>
          <w:trHeight w:val="2061"/>
        </w:trPr>
        <w:tc>
          <w:tcPr>
            <w:tcW w:w="2597" w:type="dxa"/>
          </w:tcPr>
          <w:p w:rsidR="00CD4F01" w:rsidRDefault="00CD4F01">
            <w:pPr>
              <w:pStyle w:val="TableParagraph"/>
              <w:spacing w:before="10"/>
              <w:rPr>
                <w:sz w:val="27"/>
              </w:rPr>
            </w:pPr>
          </w:p>
          <w:p w:rsidR="00CD4F01" w:rsidRDefault="005F70C5">
            <w:pPr>
              <w:pStyle w:val="TableParagraph"/>
              <w:spacing w:line="276" w:lineRule="auto"/>
              <w:ind w:left="107" w:right="147"/>
              <w:rPr>
                <w:b/>
              </w:rPr>
            </w:pPr>
            <w:r>
              <w:rPr>
                <w:b/>
                <w:spacing w:val="-4"/>
              </w:rPr>
              <w:t xml:space="preserve">Onboarding/Offboardi </w:t>
            </w:r>
            <w:r>
              <w:rPr>
                <w:b/>
                <w:spacing w:val="-6"/>
              </w:rPr>
              <w:t>ng</w:t>
            </w:r>
          </w:p>
        </w:tc>
        <w:tc>
          <w:tcPr>
            <w:tcW w:w="6257" w:type="dxa"/>
          </w:tcPr>
          <w:p w:rsidR="00CD4F01" w:rsidRDefault="00CD4F01">
            <w:pPr>
              <w:pStyle w:val="TableParagraph"/>
              <w:spacing w:before="10"/>
              <w:rPr>
                <w:sz w:val="27"/>
              </w:rPr>
            </w:pPr>
          </w:p>
          <w:p w:rsidR="00CD4F01" w:rsidRDefault="005F70C5">
            <w:pPr>
              <w:pStyle w:val="TableParagraph"/>
              <w:spacing w:line="276" w:lineRule="auto"/>
              <w:ind w:left="110" w:right="853"/>
            </w:pPr>
            <w:r>
              <w:t>The</w:t>
            </w:r>
            <w:r>
              <w:rPr>
                <w:spacing w:val="-10"/>
              </w:rPr>
              <w:t xml:space="preserve"> </w:t>
            </w:r>
            <w:r>
              <w:t>onboarding</w:t>
            </w:r>
            <w:r>
              <w:rPr>
                <w:spacing w:val="-12"/>
              </w:rPr>
              <w:t xml:space="preserve"> </w:t>
            </w:r>
            <w:r>
              <w:t>plan</w:t>
            </w:r>
            <w:r>
              <w:rPr>
                <w:spacing w:val="-10"/>
              </w:rPr>
              <w:t xml:space="preserve"> </w:t>
            </w:r>
            <w:r>
              <w:t>for</w:t>
            </w:r>
            <w:r>
              <w:rPr>
                <w:spacing w:val="-11"/>
              </w:rPr>
              <w:t xml:space="preserve"> </w:t>
            </w:r>
            <w:r>
              <w:t>this</w:t>
            </w:r>
            <w:r>
              <w:rPr>
                <w:spacing w:val="-10"/>
              </w:rPr>
              <w:t xml:space="preserve"> </w:t>
            </w:r>
            <w:r>
              <w:t>Call-Off</w:t>
            </w:r>
            <w:r>
              <w:rPr>
                <w:spacing w:val="-11"/>
              </w:rPr>
              <w:t xml:space="preserve"> </w:t>
            </w:r>
            <w:r>
              <w:t>Contract</w:t>
            </w:r>
            <w:r>
              <w:rPr>
                <w:spacing w:val="-11"/>
              </w:rPr>
              <w:t xml:space="preserve"> </w:t>
            </w:r>
            <w:r>
              <w:t>is Getting started</w:t>
            </w:r>
          </w:p>
          <w:p w:rsidR="00CD4F01" w:rsidRDefault="00CD4F01">
            <w:pPr>
              <w:pStyle w:val="TableParagraph"/>
              <w:spacing w:before="7"/>
              <w:rPr>
                <w:sz w:val="10"/>
              </w:rPr>
            </w:pPr>
          </w:p>
          <w:p w:rsidR="00CD4F01" w:rsidRDefault="00994092">
            <w:pPr>
              <w:pStyle w:val="TableParagraph"/>
              <w:spacing w:line="20" w:lineRule="exact"/>
              <w:ind w:left="79" w:right="-15"/>
              <w:rPr>
                <w:sz w:val="2"/>
              </w:rPr>
            </w:pPr>
            <w:r>
              <w:rPr>
                <w:noProof/>
                <w:sz w:val="2"/>
              </w:rPr>
              <mc:AlternateContent>
                <mc:Choice Requires="wpg">
                  <w:drawing>
                    <wp:inline distT="0" distB="0" distL="0" distR="0">
                      <wp:extent cx="3884295" cy="9525"/>
                      <wp:effectExtent l="0" t="0" r="3175" b="3810"/>
                      <wp:docPr id="2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28" name="docshape3"/>
                              <wps:cNvSpPr>
                                <a:spLocks noChangeArrowheads="1"/>
                              </wps:cNvSpPr>
                              <wps:spPr bwMode="auto">
                                <a:xfrm>
                                  <a:off x="0" y="0"/>
                                  <a:ext cx="611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11A1D0" id="docshapegroup2"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">
                      <v:rect id="docshape3"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" fillcolor="#afb4b6" stroked="f"/>
                      <w10:anchorlock/>
                    </v:group>
                  </w:pict>
                </mc:Fallback>
              </mc:AlternateContent>
            </w:r>
          </w:p>
          <w:p w:rsidR="00CD4F01" w:rsidRDefault="005F70C5">
            <w:pPr>
              <w:pStyle w:val="TableParagraph"/>
              <w:spacing w:before="71"/>
              <w:ind w:left="830"/>
            </w:pPr>
            <w:r>
              <w:t>All</w:t>
            </w:r>
            <w:r>
              <w:rPr>
                <w:spacing w:val="-10"/>
              </w:rPr>
              <w:t xml:space="preserve"> </w:t>
            </w:r>
            <w:r>
              <w:t>users</w:t>
            </w:r>
            <w:r>
              <w:rPr>
                <w:spacing w:val="-9"/>
              </w:rPr>
              <w:t xml:space="preserve"> </w:t>
            </w:r>
            <w:r>
              <w:t>are</w:t>
            </w:r>
            <w:r>
              <w:rPr>
                <w:spacing w:val="-11"/>
              </w:rPr>
              <w:t xml:space="preserve"> </w:t>
            </w:r>
            <w:r>
              <w:t>provided</w:t>
            </w:r>
            <w:r>
              <w:rPr>
                <w:spacing w:val="-12"/>
              </w:rPr>
              <w:t xml:space="preserve"> </w:t>
            </w:r>
            <w:r>
              <w:t>with</w:t>
            </w:r>
            <w:r>
              <w:rPr>
                <w:spacing w:val="-9"/>
              </w:rPr>
              <w:t xml:space="preserve"> </w:t>
            </w:r>
            <w:r>
              <w:t>an</w:t>
            </w:r>
            <w:r>
              <w:rPr>
                <w:spacing w:val="-9"/>
              </w:rPr>
              <w:t xml:space="preserve"> </w:t>
            </w:r>
            <w:r>
              <w:t>account</w:t>
            </w:r>
            <w:r>
              <w:rPr>
                <w:spacing w:val="-10"/>
              </w:rPr>
              <w:t xml:space="preserve"> </w:t>
            </w:r>
            <w:r>
              <w:t>manager,</w:t>
            </w:r>
            <w:r>
              <w:rPr>
                <w:spacing w:val="-8"/>
              </w:rPr>
              <w:t xml:space="preserve"> </w:t>
            </w:r>
            <w:r>
              <w:t>a professional</w:t>
            </w:r>
            <w:r>
              <w:rPr>
                <w:spacing w:val="-1"/>
              </w:rPr>
              <w:t xml:space="preserve"> </w:t>
            </w:r>
            <w:r>
              <w:t>services</w:t>
            </w:r>
            <w:r>
              <w:rPr>
                <w:spacing w:val="-2"/>
              </w:rPr>
              <w:t xml:space="preserve"> </w:t>
            </w:r>
            <w:r>
              <w:t>consultant</w:t>
            </w:r>
            <w:r>
              <w:rPr>
                <w:spacing w:val="-1"/>
              </w:rPr>
              <w:t xml:space="preserve"> </w:t>
            </w:r>
            <w:r>
              <w:t>to assist</w:t>
            </w:r>
            <w:r>
              <w:rPr>
                <w:spacing w:val="-1"/>
              </w:rPr>
              <w:t xml:space="preserve"> </w:t>
            </w:r>
            <w:r>
              <w:t>with on-</w:t>
            </w:r>
          </w:p>
        </w:tc>
      </w:tr>
    </w:tbl>
    <w:p w:rsidR="00CD4F01" w:rsidRDefault="00CD4F01">
      <w:pPr>
        <w:sectPr w:rsidR="00CD4F01">
          <w:pgSz w:w="11920" w:h="16850"/>
          <w:pgMar w:top="1020" w:right="1020" w:bottom="280" w:left="980" w:header="182" w:footer="0" w:gutter="0"/>
          <w:cols w:space="720"/>
        </w:sectPr>
      </w:pPr>
    </w:p>
    <w:p w:rsidR="00CD4F01" w:rsidRDefault="00994092">
      <w:pPr>
        <w:pStyle w:val="BodyText"/>
        <w:spacing w:before="6"/>
        <w:rPr>
          <w:sz w:val="4"/>
        </w:rPr>
      </w:pPr>
      <w:r>
        <w:rPr>
          <w:noProof/>
        </w:rPr>
        <w:lastRenderedPageBreak/>
        <mc:AlternateContent>
          <mc:Choice Requires="wps">
            <w:drawing>
              <wp:anchor distT="0" distB="0" distL="114300" distR="114300" simplePos="0" relativeHeight="485945856" behindDoc="1" locked="0" layoutInCell="1" allowOverlap="1">
                <wp:simplePos x="0" y="0"/>
                <wp:positionH relativeFrom="page">
                  <wp:posOffset>2898140</wp:posOffset>
                </wp:positionH>
                <wp:positionV relativeFrom="page">
                  <wp:posOffset>4728845</wp:posOffset>
                </wp:positionV>
                <wp:extent cx="3427095" cy="6985"/>
                <wp:effectExtent l="0" t="0" r="0" b="0"/>
                <wp:wrapNone/>
                <wp:docPr id="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7095" cy="698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75C9" id="docshape4" o:spid="_x0000_s1026" style="position:absolute;margin-left:228.2pt;margin-top:372.35pt;width:269.85pt;height:.55pt;z-index:-173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" fillcolor="#afb4b6" stroked="f">
                <w10:wrap anchorx="page" anchory="page"/>
              </v:rect>
            </w:pict>
          </mc:Fallback>
        </mc:AlternateContent>
      </w: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6257"/>
      </w:tblGrid>
      <w:tr w:rsidR="00CD4F01">
        <w:trPr>
          <w:trHeight w:val="6456"/>
        </w:trPr>
        <w:tc>
          <w:tcPr>
            <w:tcW w:w="2597" w:type="dxa"/>
            <w:tcBorders>
              <w:top w:val="nil"/>
            </w:tcBorders>
          </w:tcPr>
          <w:p w:rsidR="00CD4F01" w:rsidRDefault="00CD4F01">
            <w:pPr>
              <w:pStyle w:val="TableParagraph"/>
              <w:rPr>
                <w:rFonts w:ascii="Times New Roman"/>
                <w:sz w:val="20"/>
              </w:rPr>
            </w:pPr>
          </w:p>
        </w:tc>
        <w:tc>
          <w:tcPr>
            <w:tcW w:w="6257" w:type="dxa"/>
            <w:tcBorders>
              <w:top w:val="nil"/>
            </w:tcBorders>
          </w:tcPr>
          <w:p w:rsidR="00CD4F01" w:rsidRDefault="005F70C5">
            <w:pPr>
              <w:pStyle w:val="TableParagraph"/>
              <w:spacing w:before="101"/>
              <w:ind w:left="830" w:right="193"/>
            </w:pPr>
            <w:r>
              <w:t>boarding,</w:t>
            </w:r>
            <w:r>
              <w:rPr>
                <w:spacing w:val="-11"/>
              </w:rPr>
              <w:t xml:space="preserve"> </w:t>
            </w:r>
            <w:r>
              <w:t>online</w:t>
            </w:r>
            <w:r>
              <w:rPr>
                <w:spacing w:val="-13"/>
              </w:rPr>
              <w:t xml:space="preserve"> </w:t>
            </w:r>
            <w:r>
              <w:t>training,</w:t>
            </w:r>
            <w:r>
              <w:rPr>
                <w:spacing w:val="-14"/>
              </w:rPr>
              <w:t xml:space="preserve"> </w:t>
            </w:r>
            <w:r>
              <w:t>access</w:t>
            </w:r>
            <w:r>
              <w:rPr>
                <w:spacing w:val="-15"/>
              </w:rPr>
              <w:t xml:space="preserve"> </w:t>
            </w:r>
            <w:r>
              <w:t>to</w:t>
            </w:r>
            <w:r>
              <w:rPr>
                <w:spacing w:val="-15"/>
              </w:rPr>
              <w:t xml:space="preserve"> </w:t>
            </w:r>
            <w:r>
              <w:t>training</w:t>
            </w:r>
            <w:r>
              <w:rPr>
                <w:spacing w:val="-15"/>
              </w:rPr>
              <w:t xml:space="preserve"> </w:t>
            </w:r>
            <w:r>
              <w:t>materials and onsite training if required.</w:t>
            </w:r>
          </w:p>
          <w:p w:rsidR="00CD4F01" w:rsidRDefault="00CD4F01">
            <w:pPr>
              <w:pStyle w:val="TableParagraph"/>
              <w:spacing w:before="10"/>
              <w:rPr>
                <w:sz w:val="13"/>
              </w:rPr>
            </w:pPr>
          </w:p>
          <w:p w:rsidR="00CD4F01" w:rsidRDefault="00994092">
            <w:pPr>
              <w:pStyle w:val="TableParagraph"/>
              <w:spacing w:line="20" w:lineRule="exact"/>
              <w:ind w:left="799" w:right="-15"/>
              <w:rPr>
                <w:sz w:val="2"/>
              </w:rPr>
            </w:pPr>
            <w:r>
              <w:rPr>
                <w:noProof/>
                <w:sz w:val="2"/>
              </w:rPr>
              <mc:AlternateContent>
                <mc:Choice Requires="wpg">
                  <w:drawing>
                    <wp:inline distT="0" distB="0" distL="0" distR="0">
                      <wp:extent cx="3427095" cy="9525"/>
                      <wp:effectExtent l="0" t="0" r="3175" b="3810"/>
                      <wp:docPr id="2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25" name="docshape6"/>
                              <wps:cNvSpPr>
                                <a:spLocks noChangeArrowheads="1"/>
                              </wps:cNvSpPr>
                              <wps:spPr bwMode="auto">
                                <a:xfrm>
                                  <a:off x="0" y="0"/>
                                  <a:ext cx="539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930F81" id="docshapegroup5"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">
                      <v:rect id="docshape6"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" fillcolor="#afb4b6" stroked="f"/>
                      <w10:anchorlock/>
                    </v:group>
                  </w:pict>
                </mc:Fallback>
              </mc:AlternateContent>
            </w:r>
          </w:p>
          <w:p w:rsidR="00CD4F01" w:rsidRDefault="005F70C5">
            <w:pPr>
              <w:pStyle w:val="TableParagraph"/>
              <w:ind w:left="110"/>
            </w:pPr>
            <w:r>
              <w:rPr>
                <w:spacing w:val="-2"/>
              </w:rPr>
              <w:t>Service documentation</w:t>
            </w:r>
          </w:p>
          <w:p w:rsidR="00CD4F01" w:rsidRDefault="00CD4F01">
            <w:pPr>
              <w:pStyle w:val="TableParagraph"/>
              <w:spacing w:before="6"/>
              <w:rPr>
                <w:sz w:val="13"/>
              </w:rPr>
            </w:pPr>
          </w:p>
          <w:p w:rsidR="00CD4F01" w:rsidRDefault="00994092">
            <w:pPr>
              <w:pStyle w:val="TableParagraph"/>
              <w:spacing w:line="20" w:lineRule="exact"/>
              <w:ind w:left="79" w:right="-15"/>
              <w:rPr>
                <w:sz w:val="2"/>
              </w:rPr>
            </w:pPr>
            <w:r>
              <w:rPr>
                <w:noProof/>
                <w:sz w:val="2"/>
              </w:rPr>
              <mc:AlternateContent>
                <mc:Choice Requires="wpg">
                  <w:drawing>
                    <wp:inline distT="0" distB="0" distL="0" distR="0">
                      <wp:extent cx="3884295" cy="9525"/>
                      <wp:effectExtent l="0" t="3810" r="3175" b="0"/>
                      <wp:docPr id="2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23" name="docshape8"/>
                              <wps:cNvSpPr>
                                <a:spLocks noChangeArrowheads="1"/>
                              </wps:cNvSpPr>
                              <wps:spPr bwMode="auto">
                                <a:xfrm>
                                  <a:off x="0" y="0"/>
                                  <a:ext cx="611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7F895D" id="docshapegroup7"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">
                      <v:rect id="docshape8"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" fillcolor="#afb4b6" stroked="f"/>
                      <w10:anchorlock/>
                    </v:group>
                  </w:pict>
                </mc:Fallback>
              </mc:AlternateContent>
            </w:r>
          </w:p>
          <w:p w:rsidR="00CD4F01" w:rsidRDefault="005F70C5">
            <w:pPr>
              <w:pStyle w:val="TableParagraph"/>
              <w:spacing w:before="71"/>
              <w:ind w:left="830"/>
            </w:pPr>
            <w:r>
              <w:rPr>
                <w:spacing w:val="-5"/>
              </w:rPr>
              <w:t>No</w:t>
            </w:r>
          </w:p>
          <w:p w:rsidR="00CD4F01" w:rsidRDefault="00CD4F01">
            <w:pPr>
              <w:pStyle w:val="TableParagraph"/>
              <w:spacing w:before="8" w:after="1"/>
              <w:rPr>
                <w:sz w:val="13"/>
              </w:rPr>
            </w:pPr>
          </w:p>
          <w:p w:rsidR="00CD4F01" w:rsidRDefault="00994092">
            <w:pPr>
              <w:pStyle w:val="TableParagraph"/>
              <w:spacing w:line="20" w:lineRule="exact"/>
              <w:ind w:left="799" w:right="-15"/>
              <w:rPr>
                <w:sz w:val="2"/>
              </w:rPr>
            </w:pPr>
            <w:r>
              <w:rPr>
                <w:noProof/>
                <w:sz w:val="2"/>
              </w:rPr>
              <mc:AlternateContent>
                <mc:Choice Requires="wpg">
                  <w:drawing>
                    <wp:inline distT="0" distB="0" distL="0" distR="0">
                      <wp:extent cx="3427095" cy="9525"/>
                      <wp:effectExtent l="0" t="0" r="3175" b="3175"/>
                      <wp:docPr id="2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21" name="docshape10"/>
                              <wps:cNvSpPr>
                                <a:spLocks noChangeArrowheads="1"/>
                              </wps:cNvSpPr>
                              <wps:spPr bwMode="auto">
                                <a:xfrm>
                                  <a:off x="0" y="0"/>
                                  <a:ext cx="539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5DCC09" id="docshapegroup9"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">
                      <v:rect id="docshape10"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" fillcolor="#afb4b6" stroked="f"/>
                      <w10:anchorlock/>
                    </v:group>
                  </w:pict>
                </mc:Fallback>
              </mc:AlternateContent>
            </w:r>
          </w:p>
          <w:p w:rsidR="00CD4F01" w:rsidRDefault="005F70C5">
            <w:pPr>
              <w:pStyle w:val="TableParagraph"/>
              <w:ind w:left="110"/>
            </w:pPr>
            <w:r>
              <w:rPr>
                <w:spacing w:val="-2"/>
              </w:rPr>
              <w:t>End-of-contract</w:t>
            </w:r>
            <w:r>
              <w:rPr>
                <w:spacing w:val="1"/>
              </w:rPr>
              <w:t xml:space="preserve"> </w:t>
            </w:r>
            <w:r>
              <w:rPr>
                <w:spacing w:val="-2"/>
              </w:rPr>
              <w:t>data</w:t>
            </w:r>
            <w:r>
              <w:rPr>
                <w:spacing w:val="3"/>
              </w:rPr>
              <w:t xml:space="preserve"> </w:t>
            </w:r>
            <w:r>
              <w:rPr>
                <w:spacing w:val="-2"/>
              </w:rPr>
              <w:t>extraction</w:t>
            </w:r>
          </w:p>
          <w:p w:rsidR="00CD4F01" w:rsidRDefault="00CD4F01">
            <w:pPr>
              <w:pStyle w:val="TableParagraph"/>
              <w:spacing w:before="5" w:after="1"/>
              <w:rPr>
                <w:sz w:val="13"/>
              </w:rPr>
            </w:pPr>
          </w:p>
          <w:p w:rsidR="00CD4F01" w:rsidRDefault="00994092">
            <w:pPr>
              <w:pStyle w:val="TableParagraph"/>
              <w:spacing w:line="20" w:lineRule="exact"/>
              <w:ind w:left="79" w:right="-15"/>
              <w:rPr>
                <w:sz w:val="2"/>
              </w:rPr>
            </w:pPr>
            <w:r>
              <w:rPr>
                <w:noProof/>
                <w:sz w:val="2"/>
              </w:rPr>
              <mc:AlternateContent>
                <mc:Choice Requires="wpg">
                  <w:drawing>
                    <wp:inline distT="0" distB="0" distL="0" distR="0">
                      <wp:extent cx="3884295" cy="9525"/>
                      <wp:effectExtent l="0" t="2540" r="3175" b="0"/>
                      <wp:docPr id="1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19" name="docshape12"/>
                              <wps:cNvSpPr>
                                <a:spLocks noChangeArrowheads="1"/>
                              </wps:cNvSpPr>
                              <wps:spPr bwMode="auto">
                                <a:xfrm>
                                  <a:off x="0" y="0"/>
                                  <a:ext cx="611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9E3971" id="docshapegroup11"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">
                      <v:rect id="docshape12"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" fillcolor="#afb4b6" stroked="f"/>
                      <w10:anchorlock/>
                    </v:group>
                  </w:pict>
                </mc:Fallback>
              </mc:AlternateContent>
            </w:r>
          </w:p>
          <w:p w:rsidR="00CD4F01" w:rsidRDefault="005F70C5">
            <w:pPr>
              <w:pStyle w:val="TableParagraph"/>
              <w:spacing w:before="71"/>
              <w:ind w:left="830" w:right="193"/>
            </w:pPr>
            <w:r>
              <w:t>At no additional charge, all user content will be exported</w:t>
            </w:r>
            <w:r>
              <w:rPr>
                <w:spacing w:val="-10"/>
              </w:rPr>
              <w:t xml:space="preserve"> </w:t>
            </w:r>
            <w:r>
              <w:t>to</w:t>
            </w:r>
            <w:r>
              <w:rPr>
                <w:spacing w:val="-9"/>
              </w:rPr>
              <w:t xml:space="preserve"> </w:t>
            </w:r>
            <w:r>
              <w:t>a</w:t>
            </w:r>
            <w:r>
              <w:rPr>
                <w:spacing w:val="-10"/>
              </w:rPr>
              <w:t xml:space="preserve"> </w:t>
            </w:r>
            <w:r>
              <w:t>.CSV</w:t>
            </w:r>
            <w:r>
              <w:rPr>
                <w:spacing w:val="-10"/>
              </w:rPr>
              <w:t xml:space="preserve"> </w:t>
            </w:r>
            <w:r>
              <w:t>file</w:t>
            </w:r>
            <w:r>
              <w:rPr>
                <w:spacing w:val="-7"/>
              </w:rPr>
              <w:t xml:space="preserve"> </w:t>
            </w:r>
            <w:r>
              <w:t>and</w:t>
            </w:r>
            <w:r>
              <w:rPr>
                <w:spacing w:val="-8"/>
              </w:rPr>
              <w:t xml:space="preserve"> </w:t>
            </w:r>
            <w:r>
              <w:t>securely</w:t>
            </w:r>
            <w:r>
              <w:rPr>
                <w:spacing w:val="-11"/>
              </w:rPr>
              <w:t xml:space="preserve"> </w:t>
            </w:r>
            <w:r>
              <w:t>returned</w:t>
            </w:r>
            <w:r>
              <w:rPr>
                <w:spacing w:val="-9"/>
              </w:rPr>
              <w:t xml:space="preserve"> </w:t>
            </w:r>
            <w:r>
              <w:t>to</w:t>
            </w:r>
            <w:r>
              <w:rPr>
                <w:spacing w:val="-10"/>
              </w:rPr>
              <w:t xml:space="preserve"> </w:t>
            </w:r>
            <w:r>
              <w:t xml:space="preserve">the </w:t>
            </w:r>
            <w:r>
              <w:rPr>
                <w:spacing w:val="-2"/>
              </w:rPr>
              <w:t>user.</w:t>
            </w:r>
          </w:p>
          <w:p w:rsidR="00CD4F01" w:rsidRDefault="00CD4F01">
            <w:pPr>
              <w:pStyle w:val="TableParagraph"/>
              <w:spacing w:before="1" w:after="1"/>
              <w:rPr>
                <w:sz w:val="13"/>
              </w:rPr>
            </w:pPr>
          </w:p>
          <w:p w:rsidR="00CD4F01" w:rsidRDefault="00994092">
            <w:pPr>
              <w:pStyle w:val="TableParagraph"/>
              <w:spacing w:line="20" w:lineRule="exact"/>
              <w:ind w:left="799" w:right="-15"/>
              <w:rPr>
                <w:sz w:val="2"/>
              </w:rPr>
            </w:pPr>
            <w:r>
              <w:rPr>
                <w:noProof/>
                <w:sz w:val="2"/>
              </w:rPr>
              <mc:AlternateContent>
                <mc:Choice Requires="wpg">
                  <w:drawing>
                    <wp:inline distT="0" distB="0" distL="0" distR="0">
                      <wp:extent cx="3427095" cy="9525"/>
                      <wp:effectExtent l="0" t="0" r="3175" b="0"/>
                      <wp:docPr id="1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17" name="docshape14"/>
                              <wps:cNvSpPr>
                                <a:spLocks noChangeArrowheads="1"/>
                              </wps:cNvSpPr>
                              <wps:spPr bwMode="auto">
                                <a:xfrm>
                                  <a:off x="0" y="0"/>
                                  <a:ext cx="539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4CEAC5" id="docshapegroup13"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">
                      <v:rect id="docshape14"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" fillcolor="#afb4b6" stroked="f"/>
                      <w10:anchorlock/>
                    </v:group>
                  </w:pict>
                </mc:Fallback>
              </mc:AlternateContent>
            </w:r>
          </w:p>
          <w:p w:rsidR="00CD4F01" w:rsidRDefault="005F70C5">
            <w:pPr>
              <w:pStyle w:val="TableParagraph"/>
              <w:spacing w:before="6"/>
              <w:ind w:left="110"/>
            </w:pPr>
            <w:r>
              <w:rPr>
                <w:spacing w:val="-2"/>
              </w:rPr>
              <w:t>End-of-contract</w:t>
            </w:r>
            <w:r>
              <w:rPr>
                <w:spacing w:val="5"/>
              </w:rPr>
              <w:t xml:space="preserve"> </w:t>
            </w:r>
            <w:r>
              <w:rPr>
                <w:spacing w:val="-2"/>
              </w:rPr>
              <w:t>process</w:t>
            </w:r>
          </w:p>
          <w:p w:rsidR="00CD4F01" w:rsidRDefault="00CD4F01">
            <w:pPr>
              <w:pStyle w:val="TableParagraph"/>
              <w:spacing w:before="3"/>
              <w:rPr>
                <w:sz w:val="13"/>
              </w:rPr>
            </w:pPr>
          </w:p>
          <w:p w:rsidR="00CD4F01" w:rsidRDefault="00994092">
            <w:pPr>
              <w:pStyle w:val="TableParagraph"/>
              <w:spacing w:line="20" w:lineRule="exact"/>
              <w:ind w:left="79" w:right="-15"/>
              <w:rPr>
                <w:sz w:val="2"/>
              </w:rPr>
            </w:pPr>
            <w:r>
              <w:rPr>
                <w:noProof/>
                <w:sz w:val="2"/>
              </w:rPr>
              <mc:AlternateContent>
                <mc:Choice Requires="wpg">
                  <w:drawing>
                    <wp:inline distT="0" distB="0" distL="0" distR="0">
                      <wp:extent cx="3884295" cy="9525"/>
                      <wp:effectExtent l="0" t="0" r="3175" b="1905"/>
                      <wp:docPr id="1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15" name="docshape16"/>
                              <wps:cNvSpPr>
                                <a:spLocks noChangeArrowheads="1"/>
                              </wps:cNvSpPr>
                              <wps:spPr bwMode="auto">
                                <a:xfrm>
                                  <a:off x="0" y="0"/>
                                  <a:ext cx="6117" cy="15"/>
                                </a:xfrm>
                                <a:prstGeom prst="rect">
                                  <a:avLst/>
                                </a:prstGeom>
                                <a:solidFill>
                                  <a:srgbClr val="AF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CD915C" id="docshapegroup15"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">
                      <v:rect id="docshape16"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" fillcolor="#afb4b6" stroked="f"/>
                      <w10:anchorlock/>
                    </v:group>
                  </w:pict>
                </mc:Fallback>
              </mc:AlternateContent>
            </w:r>
          </w:p>
          <w:p w:rsidR="00CD4F01" w:rsidRDefault="005F70C5">
            <w:pPr>
              <w:pStyle w:val="TableParagraph"/>
              <w:spacing w:before="74"/>
              <w:ind w:left="830" w:right="193"/>
            </w:pPr>
            <w:r>
              <w:t>Any</w:t>
            </w:r>
            <w:r>
              <w:rPr>
                <w:spacing w:val="-1"/>
              </w:rPr>
              <w:t xml:space="preserve"> </w:t>
            </w:r>
            <w:r>
              <w:t>request</w:t>
            </w:r>
            <w:r>
              <w:rPr>
                <w:spacing w:val="-2"/>
              </w:rPr>
              <w:t xml:space="preserve"> </w:t>
            </w:r>
            <w:r>
              <w:t>made</w:t>
            </w:r>
            <w:r>
              <w:rPr>
                <w:spacing w:val="-3"/>
              </w:rPr>
              <w:t xml:space="preserve"> </w:t>
            </w:r>
            <w:r>
              <w:t>by</w:t>
            </w:r>
            <w:r>
              <w:rPr>
                <w:spacing w:val="-3"/>
              </w:rPr>
              <w:t xml:space="preserve"> </w:t>
            </w:r>
            <w:r>
              <w:t>the</w:t>
            </w:r>
            <w:r>
              <w:rPr>
                <w:spacing w:val="-3"/>
              </w:rPr>
              <w:t xml:space="preserve"> </w:t>
            </w:r>
            <w:r>
              <w:t>Buyer</w:t>
            </w:r>
            <w:r>
              <w:rPr>
                <w:spacing w:val="-2"/>
              </w:rPr>
              <w:t xml:space="preserve"> </w:t>
            </w:r>
            <w:r>
              <w:t>for</w:t>
            </w:r>
            <w:r>
              <w:rPr>
                <w:spacing w:val="-2"/>
              </w:rPr>
              <w:t xml:space="preserve"> </w:t>
            </w:r>
            <w:r>
              <w:t>the</w:t>
            </w:r>
            <w:r>
              <w:rPr>
                <w:spacing w:val="-3"/>
              </w:rPr>
              <w:t xml:space="preserve"> </w:t>
            </w:r>
            <w:r>
              <w:t>return</w:t>
            </w:r>
            <w:r>
              <w:rPr>
                <w:spacing w:val="-1"/>
              </w:rPr>
              <w:t xml:space="preserve"> </w:t>
            </w:r>
            <w:r>
              <w:t>of</w:t>
            </w:r>
            <w:r>
              <w:rPr>
                <w:spacing w:val="-2"/>
              </w:rPr>
              <w:t xml:space="preserve"> </w:t>
            </w:r>
            <w:r>
              <w:t>such content</w:t>
            </w:r>
            <w:r>
              <w:rPr>
                <w:spacing w:val="-2"/>
              </w:rPr>
              <w:t xml:space="preserve"> </w:t>
            </w:r>
            <w:r>
              <w:t>must</w:t>
            </w:r>
            <w:r>
              <w:rPr>
                <w:spacing w:val="-2"/>
              </w:rPr>
              <w:t xml:space="preserve"> </w:t>
            </w:r>
            <w:r>
              <w:t>be</w:t>
            </w:r>
            <w:r>
              <w:rPr>
                <w:spacing w:val="-3"/>
              </w:rPr>
              <w:t xml:space="preserve"> </w:t>
            </w:r>
            <w:r>
              <w:t>made</w:t>
            </w:r>
            <w:r>
              <w:rPr>
                <w:spacing w:val="-1"/>
              </w:rPr>
              <w:t xml:space="preserve"> </w:t>
            </w:r>
            <w:r>
              <w:t>no</w:t>
            </w:r>
            <w:r>
              <w:rPr>
                <w:spacing w:val="-1"/>
              </w:rPr>
              <w:t xml:space="preserve"> </w:t>
            </w:r>
            <w:r>
              <w:t>later</w:t>
            </w:r>
            <w:r>
              <w:rPr>
                <w:spacing w:val="-2"/>
              </w:rPr>
              <w:t xml:space="preserve"> </w:t>
            </w:r>
            <w:r>
              <w:t>than</w:t>
            </w:r>
            <w:r>
              <w:rPr>
                <w:spacing w:val="-3"/>
              </w:rPr>
              <w:t xml:space="preserve"> </w:t>
            </w:r>
            <w:r>
              <w:t>60</w:t>
            </w:r>
            <w:r>
              <w:rPr>
                <w:spacing w:val="-1"/>
              </w:rPr>
              <w:t xml:space="preserve"> </w:t>
            </w:r>
            <w:r>
              <w:t>days after</w:t>
            </w:r>
            <w:r>
              <w:rPr>
                <w:spacing w:val="-2"/>
              </w:rPr>
              <w:t xml:space="preserve"> </w:t>
            </w:r>
            <w:r>
              <w:t>the date of the termination or expiry of this Call-Off Contract. Within 30 days of notice, user-owned content</w:t>
            </w:r>
            <w:r>
              <w:rPr>
                <w:spacing w:val="-7"/>
              </w:rPr>
              <w:t xml:space="preserve"> </w:t>
            </w:r>
            <w:r>
              <w:t>will</w:t>
            </w:r>
            <w:r>
              <w:rPr>
                <w:spacing w:val="-9"/>
              </w:rPr>
              <w:t xml:space="preserve"> </w:t>
            </w:r>
            <w:r>
              <w:t>be</w:t>
            </w:r>
            <w:r>
              <w:rPr>
                <w:spacing w:val="-8"/>
              </w:rPr>
              <w:t xml:space="preserve"> </w:t>
            </w:r>
            <w:r>
              <w:t>securely</w:t>
            </w:r>
            <w:r>
              <w:rPr>
                <w:spacing w:val="-10"/>
              </w:rPr>
              <w:t xml:space="preserve"> </w:t>
            </w:r>
            <w:r>
              <w:t>returned</w:t>
            </w:r>
            <w:r>
              <w:rPr>
                <w:spacing w:val="-8"/>
              </w:rPr>
              <w:t xml:space="preserve"> </w:t>
            </w:r>
            <w:r>
              <w:t>at</w:t>
            </w:r>
            <w:r>
              <w:rPr>
                <w:spacing w:val="-6"/>
              </w:rPr>
              <w:t xml:space="preserve"> </w:t>
            </w:r>
            <w:r>
              <w:t>no</w:t>
            </w:r>
            <w:r>
              <w:rPr>
                <w:spacing w:val="-8"/>
              </w:rPr>
              <w:t xml:space="preserve"> </w:t>
            </w:r>
            <w:r>
              <w:t>cost</w:t>
            </w:r>
            <w:r>
              <w:rPr>
                <w:spacing w:val="-7"/>
              </w:rPr>
              <w:t xml:space="preserve"> </w:t>
            </w:r>
            <w:r>
              <w:t>via</w:t>
            </w:r>
            <w:r>
              <w:rPr>
                <w:spacing w:val="-11"/>
              </w:rPr>
              <w:t xml:space="preserve"> </w:t>
            </w:r>
            <w:r>
              <w:t>Excel</w:t>
            </w:r>
            <w:r>
              <w:rPr>
                <w:spacing w:val="-9"/>
              </w:rPr>
              <w:t xml:space="preserve"> </w:t>
            </w:r>
            <w:r>
              <w:t>/</w:t>
            </w:r>
          </w:p>
          <w:p w:rsidR="00CD4F01" w:rsidRDefault="005F70C5">
            <w:pPr>
              <w:pStyle w:val="TableParagraph"/>
              <w:ind w:left="830" w:right="193"/>
            </w:pPr>
            <w:r>
              <w:t>.csv format, provided that the Buyer has, at that time, paid</w:t>
            </w:r>
            <w:r>
              <w:rPr>
                <w:spacing w:val="-9"/>
              </w:rPr>
              <w:t xml:space="preserve"> </w:t>
            </w:r>
            <w:r>
              <w:t>all</w:t>
            </w:r>
            <w:r>
              <w:rPr>
                <w:spacing w:val="-10"/>
              </w:rPr>
              <w:t xml:space="preserve"> </w:t>
            </w:r>
            <w:r>
              <w:t>Charges.</w:t>
            </w:r>
            <w:r>
              <w:rPr>
                <w:spacing w:val="-10"/>
              </w:rPr>
              <w:t xml:space="preserve"> </w:t>
            </w:r>
            <w:r>
              <w:t>All</w:t>
            </w:r>
            <w:r>
              <w:rPr>
                <w:spacing w:val="-10"/>
              </w:rPr>
              <w:t xml:space="preserve"> </w:t>
            </w:r>
            <w:r>
              <w:t>Buyer</w:t>
            </w:r>
            <w:r>
              <w:rPr>
                <w:spacing w:val="-8"/>
              </w:rPr>
              <w:t xml:space="preserve"> </w:t>
            </w:r>
            <w:r>
              <w:t>content</w:t>
            </w:r>
            <w:r>
              <w:rPr>
                <w:spacing w:val="-10"/>
              </w:rPr>
              <w:t xml:space="preserve"> </w:t>
            </w:r>
            <w:r>
              <w:t>wheth</w:t>
            </w:r>
            <w:r>
              <w:t>er</w:t>
            </w:r>
            <w:r>
              <w:rPr>
                <w:spacing w:val="-8"/>
              </w:rPr>
              <w:t xml:space="preserve"> </w:t>
            </w:r>
            <w:r>
              <w:t>in</w:t>
            </w:r>
            <w:r>
              <w:rPr>
                <w:spacing w:val="-12"/>
              </w:rPr>
              <w:t xml:space="preserve"> </w:t>
            </w:r>
            <w:r>
              <w:t>any</w:t>
            </w:r>
            <w:r>
              <w:rPr>
                <w:spacing w:val="-13"/>
              </w:rPr>
              <w:t xml:space="preserve"> </w:t>
            </w:r>
            <w:r>
              <w:t>live or</w:t>
            </w:r>
            <w:r>
              <w:rPr>
                <w:spacing w:val="-1"/>
              </w:rPr>
              <w:t xml:space="preserve"> </w:t>
            </w:r>
            <w:r>
              <w:t>back-up</w:t>
            </w:r>
            <w:r>
              <w:rPr>
                <w:spacing w:val="-2"/>
              </w:rPr>
              <w:t xml:space="preserve"> </w:t>
            </w:r>
            <w:r>
              <w:t>environment</w:t>
            </w:r>
            <w:r>
              <w:rPr>
                <w:spacing w:val="-3"/>
              </w:rPr>
              <w:t xml:space="preserve"> </w:t>
            </w:r>
            <w:r>
              <w:t>shall</w:t>
            </w:r>
            <w:r>
              <w:rPr>
                <w:spacing w:val="-2"/>
              </w:rPr>
              <w:t xml:space="preserve"> </w:t>
            </w:r>
            <w:r>
              <w:t>be</w:t>
            </w:r>
            <w:r>
              <w:rPr>
                <w:spacing w:val="-2"/>
              </w:rPr>
              <w:t xml:space="preserve"> </w:t>
            </w:r>
            <w:r>
              <w:t>permanently</w:t>
            </w:r>
            <w:r>
              <w:rPr>
                <w:spacing w:val="-4"/>
              </w:rPr>
              <w:t xml:space="preserve"> </w:t>
            </w:r>
            <w:r>
              <w:t>deleted within 100 days after termination or expiration of this Call-Off Contract.</w:t>
            </w:r>
          </w:p>
        </w:tc>
      </w:tr>
      <w:tr w:rsidR="00CD4F01">
        <w:trPr>
          <w:trHeight w:val="4262"/>
        </w:trPr>
        <w:tc>
          <w:tcPr>
            <w:tcW w:w="2597" w:type="dxa"/>
          </w:tcPr>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5"/>
              </w:rPr>
            </w:pPr>
          </w:p>
          <w:p w:rsidR="00CD4F01" w:rsidRDefault="005F70C5">
            <w:pPr>
              <w:pStyle w:val="TableParagraph"/>
              <w:spacing w:line="278" w:lineRule="auto"/>
              <w:ind w:left="107" w:right="147"/>
              <w:rPr>
                <w:b/>
              </w:rPr>
            </w:pPr>
            <w:r>
              <w:rPr>
                <w:b/>
                <w:spacing w:val="-4"/>
              </w:rPr>
              <w:t xml:space="preserve">Collaboration </w:t>
            </w:r>
            <w:r>
              <w:rPr>
                <w:b/>
                <w:spacing w:val="-2"/>
              </w:rPr>
              <w:t>agreement</w:t>
            </w:r>
          </w:p>
        </w:tc>
        <w:tc>
          <w:tcPr>
            <w:tcW w:w="6257" w:type="dxa"/>
          </w:tcPr>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4"/>
              </w:rPr>
            </w:pPr>
          </w:p>
          <w:p w:rsidR="00CD4F01" w:rsidRDefault="00CD4F01">
            <w:pPr>
              <w:pStyle w:val="TableParagraph"/>
              <w:rPr>
                <w:sz w:val="25"/>
              </w:rPr>
            </w:pPr>
          </w:p>
          <w:p w:rsidR="00CD4F01" w:rsidRDefault="005F70C5">
            <w:pPr>
              <w:pStyle w:val="TableParagraph"/>
              <w:ind w:left="110"/>
            </w:pPr>
            <w:r>
              <w:rPr>
                <w:spacing w:val="-5"/>
              </w:rPr>
              <w:t>N/A</w:t>
            </w:r>
          </w:p>
        </w:tc>
      </w:tr>
    </w:tbl>
    <w:p w:rsidR="00CD4F01" w:rsidRDefault="00CD4F01">
      <w:p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6257"/>
      </w:tblGrid>
      <w:tr w:rsidR="00CD4F01">
        <w:trPr>
          <w:trHeight w:val="5661"/>
        </w:trPr>
        <w:tc>
          <w:tcPr>
            <w:tcW w:w="2597" w:type="dxa"/>
          </w:tcPr>
          <w:p w:rsidR="00CD4F01" w:rsidRDefault="00CD4F01">
            <w:pPr>
              <w:pStyle w:val="TableParagraph"/>
              <w:spacing w:before="9"/>
              <w:rPr>
                <w:sz w:val="29"/>
              </w:rPr>
            </w:pPr>
          </w:p>
          <w:p w:rsidR="00CD4F01" w:rsidRDefault="005F70C5">
            <w:pPr>
              <w:pStyle w:val="TableParagraph"/>
              <w:spacing w:line="276" w:lineRule="auto"/>
              <w:ind w:left="107" w:right="147"/>
              <w:rPr>
                <w:b/>
              </w:rPr>
            </w:pPr>
            <w:r>
              <w:rPr>
                <w:b/>
                <w:spacing w:val="-2"/>
              </w:rPr>
              <w:t>Limit</w:t>
            </w:r>
            <w:r>
              <w:rPr>
                <w:b/>
                <w:spacing w:val="-15"/>
              </w:rPr>
              <w:t xml:space="preserve"> </w:t>
            </w:r>
            <w:r>
              <w:rPr>
                <w:b/>
                <w:spacing w:val="-2"/>
              </w:rPr>
              <w:t>on</w:t>
            </w:r>
            <w:r>
              <w:rPr>
                <w:b/>
                <w:spacing w:val="-17"/>
              </w:rPr>
              <w:t xml:space="preserve"> </w:t>
            </w:r>
            <w:r>
              <w:rPr>
                <w:b/>
                <w:spacing w:val="-2"/>
              </w:rPr>
              <w:t>Parties’ liability</w:t>
            </w:r>
          </w:p>
        </w:tc>
        <w:tc>
          <w:tcPr>
            <w:tcW w:w="6257" w:type="dxa"/>
          </w:tcPr>
          <w:p w:rsidR="00CD4F01" w:rsidRDefault="00CD4F01">
            <w:pPr>
              <w:pStyle w:val="TableParagraph"/>
              <w:spacing w:before="9"/>
              <w:rPr>
                <w:sz w:val="29"/>
              </w:rPr>
            </w:pPr>
          </w:p>
          <w:p w:rsidR="00CD4F01" w:rsidRDefault="005F70C5">
            <w:pPr>
              <w:pStyle w:val="TableParagraph"/>
              <w:spacing w:line="276" w:lineRule="auto"/>
              <w:ind w:left="110" w:right="193"/>
            </w:pPr>
            <w:r>
              <w:t>The annual total liability of either Party for all Property Defaults</w:t>
            </w:r>
            <w:r>
              <w:rPr>
                <w:spacing w:val="-8"/>
              </w:rPr>
              <w:t xml:space="preserve"> </w:t>
            </w:r>
            <w:r>
              <w:t>will</w:t>
            </w:r>
            <w:r>
              <w:rPr>
                <w:spacing w:val="-9"/>
              </w:rPr>
              <w:t xml:space="preserve"> </w:t>
            </w:r>
            <w:r>
              <w:t>not</w:t>
            </w:r>
            <w:r>
              <w:rPr>
                <w:spacing w:val="-7"/>
              </w:rPr>
              <w:t xml:space="preserve"> </w:t>
            </w:r>
            <w:r>
              <w:t>exceed</w:t>
            </w:r>
            <w:r>
              <w:rPr>
                <w:spacing w:val="-12"/>
              </w:rPr>
              <w:t xml:space="preserve"> </w:t>
            </w:r>
            <w:r>
              <w:rPr>
                <w:b/>
              </w:rPr>
              <w:t>125%</w:t>
            </w:r>
            <w:r>
              <w:rPr>
                <w:b/>
                <w:spacing w:val="-10"/>
              </w:rPr>
              <w:t xml:space="preserve"> </w:t>
            </w:r>
            <w:r>
              <w:t>of</w:t>
            </w:r>
            <w:r>
              <w:rPr>
                <w:spacing w:val="-7"/>
              </w:rPr>
              <w:t xml:space="preserve"> </w:t>
            </w:r>
            <w:r>
              <w:t>the</w:t>
            </w:r>
            <w:r>
              <w:rPr>
                <w:spacing w:val="-9"/>
              </w:rPr>
              <w:t xml:space="preserve"> </w:t>
            </w:r>
            <w:r>
              <w:t>Charges</w:t>
            </w:r>
            <w:r>
              <w:rPr>
                <w:spacing w:val="-7"/>
              </w:rPr>
              <w:t xml:space="preserve"> </w:t>
            </w:r>
            <w:r>
              <w:t>payable</w:t>
            </w:r>
            <w:r>
              <w:rPr>
                <w:spacing w:val="-8"/>
              </w:rPr>
              <w:t xml:space="preserve"> </w:t>
            </w:r>
            <w:r>
              <w:t>by</w:t>
            </w:r>
            <w:r>
              <w:rPr>
                <w:spacing w:val="-8"/>
              </w:rPr>
              <w:t xml:space="preserve"> </w:t>
            </w:r>
            <w:r>
              <w:t xml:space="preserve">the </w:t>
            </w:r>
            <w:r>
              <w:rPr>
                <w:spacing w:val="-2"/>
              </w:rPr>
              <w:t>Buyer.</w:t>
            </w:r>
          </w:p>
          <w:p w:rsidR="00CD4F01" w:rsidRDefault="00CD4F01">
            <w:pPr>
              <w:pStyle w:val="TableParagraph"/>
              <w:spacing w:before="9"/>
              <w:rPr>
                <w:sz w:val="20"/>
              </w:rPr>
            </w:pPr>
          </w:p>
          <w:p w:rsidR="00CD4F01" w:rsidRDefault="005F70C5">
            <w:pPr>
              <w:pStyle w:val="TableParagraph"/>
              <w:spacing w:line="276" w:lineRule="auto"/>
              <w:ind w:left="110" w:right="193"/>
            </w:pPr>
            <w:r>
              <w:t>The annual total liability for Buyer Data Defaults will not exceed 125% of the Charges payable by the Buyer to the Supplier</w:t>
            </w:r>
            <w:r>
              <w:rPr>
                <w:spacing w:val="-9"/>
              </w:rPr>
              <w:t xml:space="preserve"> </w:t>
            </w:r>
            <w:r>
              <w:t>during</w:t>
            </w:r>
            <w:r>
              <w:rPr>
                <w:spacing w:val="-12"/>
              </w:rPr>
              <w:t xml:space="preserve"> </w:t>
            </w:r>
            <w:r>
              <w:t>the</w:t>
            </w:r>
            <w:r>
              <w:rPr>
                <w:spacing w:val="-9"/>
              </w:rPr>
              <w:t xml:space="preserve"> </w:t>
            </w:r>
            <w:r>
              <w:t>Call-Off</w:t>
            </w:r>
            <w:r>
              <w:rPr>
                <w:spacing w:val="-8"/>
              </w:rPr>
              <w:t xml:space="preserve"> </w:t>
            </w:r>
            <w:r>
              <w:t>Contract</w:t>
            </w:r>
            <w:r>
              <w:rPr>
                <w:spacing w:val="-10"/>
              </w:rPr>
              <w:t xml:space="preserve"> </w:t>
            </w:r>
            <w:r>
              <w:t>Term</w:t>
            </w:r>
            <w:r>
              <w:rPr>
                <w:spacing w:val="-10"/>
              </w:rPr>
              <w:t xml:space="preserve"> </w:t>
            </w:r>
            <w:r>
              <w:t>(whichever</w:t>
            </w:r>
            <w:r>
              <w:rPr>
                <w:spacing w:val="-8"/>
              </w:rPr>
              <w:t xml:space="preserve"> </w:t>
            </w:r>
            <w:r>
              <w:t>is</w:t>
            </w:r>
            <w:r>
              <w:rPr>
                <w:spacing w:val="-11"/>
              </w:rPr>
              <w:t xml:space="preserve"> </w:t>
            </w:r>
            <w:r>
              <w:t xml:space="preserve">the </w:t>
            </w:r>
            <w:r>
              <w:rPr>
                <w:spacing w:val="-2"/>
              </w:rPr>
              <w:t>greater).</w:t>
            </w:r>
          </w:p>
          <w:p w:rsidR="00CD4F01" w:rsidRDefault="00CD4F01">
            <w:pPr>
              <w:pStyle w:val="TableParagraph"/>
              <w:spacing w:before="10"/>
              <w:rPr>
                <w:sz w:val="20"/>
              </w:rPr>
            </w:pPr>
          </w:p>
          <w:p w:rsidR="00CD4F01" w:rsidRDefault="005F70C5">
            <w:pPr>
              <w:pStyle w:val="TableParagraph"/>
              <w:spacing w:line="276" w:lineRule="auto"/>
              <w:ind w:left="110" w:right="283"/>
              <w:jc w:val="both"/>
            </w:pPr>
            <w:r>
              <w:t>The</w:t>
            </w:r>
            <w:r>
              <w:rPr>
                <w:spacing w:val="-4"/>
              </w:rPr>
              <w:t xml:space="preserve"> </w:t>
            </w:r>
            <w:r>
              <w:t>annual</w:t>
            </w:r>
            <w:r>
              <w:rPr>
                <w:spacing w:val="-4"/>
              </w:rPr>
              <w:t xml:space="preserve"> </w:t>
            </w:r>
            <w:r>
              <w:t>total</w:t>
            </w:r>
            <w:r>
              <w:rPr>
                <w:spacing w:val="-4"/>
              </w:rPr>
              <w:t xml:space="preserve"> </w:t>
            </w:r>
            <w:r>
              <w:t>liability</w:t>
            </w:r>
            <w:r>
              <w:rPr>
                <w:spacing w:val="-2"/>
              </w:rPr>
              <w:t xml:space="preserve"> </w:t>
            </w:r>
            <w:r>
              <w:t>for</w:t>
            </w:r>
            <w:r>
              <w:rPr>
                <w:spacing w:val="-3"/>
              </w:rPr>
              <w:t xml:space="preserve"> </w:t>
            </w:r>
            <w:r>
              <w:t>all</w:t>
            </w:r>
            <w:r>
              <w:rPr>
                <w:spacing w:val="-4"/>
              </w:rPr>
              <w:t xml:space="preserve"> </w:t>
            </w:r>
            <w:r>
              <w:t>other</w:t>
            </w:r>
            <w:r>
              <w:rPr>
                <w:spacing w:val="-6"/>
              </w:rPr>
              <w:t xml:space="preserve"> </w:t>
            </w:r>
            <w:r>
              <w:t>Defaults</w:t>
            </w:r>
            <w:r>
              <w:rPr>
                <w:spacing w:val="-4"/>
              </w:rPr>
              <w:t xml:space="preserve"> </w:t>
            </w:r>
            <w:r>
              <w:t>will</w:t>
            </w:r>
            <w:r>
              <w:rPr>
                <w:spacing w:val="-4"/>
              </w:rPr>
              <w:t xml:space="preserve"> </w:t>
            </w:r>
            <w:r>
              <w:t>not</w:t>
            </w:r>
            <w:r>
              <w:rPr>
                <w:spacing w:val="-2"/>
              </w:rPr>
              <w:t xml:space="preserve"> </w:t>
            </w:r>
            <w:r>
              <w:t>exceed the</w:t>
            </w:r>
            <w:r>
              <w:rPr>
                <w:spacing w:val="-1"/>
              </w:rPr>
              <w:t xml:space="preserve"> </w:t>
            </w:r>
            <w:r>
              <w:t>greater of 125% of</w:t>
            </w:r>
            <w:r>
              <w:rPr>
                <w:spacing w:val="-2"/>
              </w:rPr>
              <w:t xml:space="preserve"> </w:t>
            </w:r>
            <w:r>
              <w:t>the</w:t>
            </w:r>
            <w:r>
              <w:rPr>
                <w:spacing w:val="-1"/>
              </w:rPr>
              <w:t xml:space="preserve"> </w:t>
            </w:r>
            <w:r>
              <w:t>Charges</w:t>
            </w:r>
            <w:r>
              <w:rPr>
                <w:spacing w:val="-2"/>
              </w:rPr>
              <w:t xml:space="preserve"> </w:t>
            </w:r>
            <w:r>
              <w:t>payable</w:t>
            </w:r>
            <w:r>
              <w:rPr>
                <w:spacing w:val="-1"/>
              </w:rPr>
              <w:t xml:space="preserve"> </w:t>
            </w:r>
            <w:r>
              <w:t>by</w:t>
            </w:r>
            <w:r>
              <w:rPr>
                <w:spacing w:val="-5"/>
              </w:rPr>
              <w:t xml:space="preserve"> </w:t>
            </w:r>
            <w:r>
              <w:t>the</w:t>
            </w:r>
            <w:r>
              <w:rPr>
                <w:spacing w:val="-1"/>
              </w:rPr>
              <w:t xml:space="preserve"> </w:t>
            </w:r>
            <w:r>
              <w:t>Buyer</w:t>
            </w:r>
            <w:r>
              <w:rPr>
                <w:spacing w:val="-2"/>
              </w:rPr>
              <w:t xml:space="preserve"> </w:t>
            </w:r>
            <w:r>
              <w:t>to the</w:t>
            </w:r>
            <w:r>
              <w:rPr>
                <w:spacing w:val="-4"/>
              </w:rPr>
              <w:t xml:space="preserve"> </w:t>
            </w:r>
            <w:r>
              <w:t>Supplier</w:t>
            </w:r>
            <w:r>
              <w:rPr>
                <w:spacing w:val="-5"/>
              </w:rPr>
              <w:t xml:space="preserve"> </w:t>
            </w:r>
            <w:r>
              <w:t>during</w:t>
            </w:r>
            <w:r>
              <w:rPr>
                <w:spacing w:val="-3"/>
              </w:rPr>
              <w:t xml:space="preserve"> </w:t>
            </w:r>
            <w:r>
              <w:t>the</w:t>
            </w:r>
            <w:r>
              <w:rPr>
                <w:spacing w:val="-6"/>
              </w:rPr>
              <w:t xml:space="preserve"> </w:t>
            </w:r>
            <w:r>
              <w:t>Call-Off</w:t>
            </w:r>
            <w:r>
              <w:rPr>
                <w:spacing w:val="-2"/>
              </w:rPr>
              <w:t xml:space="preserve"> </w:t>
            </w:r>
            <w:r>
              <w:t>Contract</w:t>
            </w:r>
            <w:r>
              <w:rPr>
                <w:spacing w:val="-2"/>
              </w:rPr>
              <w:t xml:space="preserve"> </w:t>
            </w:r>
            <w:r>
              <w:t>Term</w:t>
            </w:r>
            <w:r>
              <w:rPr>
                <w:spacing w:val="-5"/>
              </w:rPr>
              <w:t xml:space="preserve"> </w:t>
            </w:r>
            <w:r>
              <w:t>(whichever</w:t>
            </w:r>
            <w:r>
              <w:rPr>
                <w:spacing w:val="-3"/>
              </w:rPr>
              <w:t xml:space="preserve"> </w:t>
            </w:r>
            <w:r>
              <w:t>is the greater).</w:t>
            </w:r>
          </w:p>
        </w:tc>
      </w:tr>
      <w:tr w:rsidR="00CD4F01">
        <w:trPr>
          <w:trHeight w:val="5779"/>
        </w:trPr>
        <w:tc>
          <w:tcPr>
            <w:tcW w:w="2597" w:type="dxa"/>
          </w:tcPr>
          <w:p w:rsidR="00CD4F01" w:rsidRDefault="00CD4F01">
            <w:pPr>
              <w:pStyle w:val="TableParagraph"/>
              <w:spacing w:before="8"/>
              <w:rPr>
                <w:sz w:val="27"/>
              </w:rPr>
            </w:pPr>
          </w:p>
          <w:p w:rsidR="00CD4F01" w:rsidRDefault="005F70C5">
            <w:pPr>
              <w:pStyle w:val="TableParagraph"/>
              <w:ind w:left="107"/>
              <w:rPr>
                <w:b/>
              </w:rPr>
            </w:pPr>
            <w:r>
              <w:rPr>
                <w:b/>
                <w:spacing w:val="-2"/>
              </w:rPr>
              <w:t>Insurance</w:t>
            </w:r>
          </w:p>
        </w:tc>
        <w:tc>
          <w:tcPr>
            <w:tcW w:w="6257" w:type="dxa"/>
          </w:tcPr>
          <w:p w:rsidR="00CD4F01" w:rsidRDefault="00CD4F01">
            <w:pPr>
              <w:pStyle w:val="TableParagraph"/>
              <w:spacing w:before="8"/>
              <w:rPr>
                <w:sz w:val="27"/>
              </w:rPr>
            </w:pPr>
          </w:p>
          <w:p w:rsidR="00CD4F01" w:rsidRDefault="005F70C5">
            <w:pPr>
              <w:pStyle w:val="TableParagraph"/>
              <w:ind w:left="110"/>
            </w:pPr>
            <w:r>
              <w:t>The</w:t>
            </w:r>
            <w:r>
              <w:rPr>
                <w:spacing w:val="-15"/>
              </w:rPr>
              <w:t xml:space="preserve"> </w:t>
            </w:r>
            <w:r>
              <w:t>insurance(s)</w:t>
            </w:r>
            <w:r>
              <w:rPr>
                <w:spacing w:val="-14"/>
              </w:rPr>
              <w:t xml:space="preserve"> </w:t>
            </w:r>
            <w:r>
              <w:t>required</w:t>
            </w:r>
            <w:r>
              <w:rPr>
                <w:spacing w:val="-13"/>
              </w:rPr>
              <w:t xml:space="preserve"> </w:t>
            </w:r>
            <w:r>
              <w:t>will</w:t>
            </w:r>
            <w:r>
              <w:rPr>
                <w:spacing w:val="-14"/>
              </w:rPr>
              <w:t xml:space="preserve"> </w:t>
            </w:r>
            <w:r>
              <w:rPr>
                <w:spacing w:val="-5"/>
              </w:rPr>
              <w:t>be:</w:t>
            </w:r>
          </w:p>
          <w:p w:rsidR="00CD4F01" w:rsidRDefault="005F70C5">
            <w:pPr>
              <w:pStyle w:val="TableParagraph"/>
              <w:numPr>
                <w:ilvl w:val="0"/>
                <w:numId w:val="21"/>
              </w:numPr>
              <w:tabs>
                <w:tab w:val="left" w:pos="830"/>
                <w:tab w:val="left" w:pos="831"/>
              </w:tabs>
              <w:spacing w:before="40" w:line="276" w:lineRule="auto"/>
              <w:ind w:right="367"/>
            </w:pPr>
            <w:r>
              <w:t>a</w:t>
            </w:r>
            <w:r>
              <w:rPr>
                <w:spacing w:val="-9"/>
              </w:rPr>
              <w:t xml:space="preserve"> </w:t>
            </w:r>
            <w:r>
              <w:t>minimum</w:t>
            </w:r>
            <w:r>
              <w:rPr>
                <w:spacing w:val="-10"/>
              </w:rPr>
              <w:t xml:space="preserve"> </w:t>
            </w:r>
            <w:r>
              <w:t>insurance</w:t>
            </w:r>
            <w:r>
              <w:rPr>
                <w:spacing w:val="-11"/>
              </w:rPr>
              <w:t xml:space="preserve"> </w:t>
            </w:r>
            <w:r>
              <w:t>period</w:t>
            </w:r>
            <w:r>
              <w:rPr>
                <w:spacing w:val="-10"/>
              </w:rPr>
              <w:t xml:space="preserve"> </w:t>
            </w:r>
            <w:r>
              <w:t>of</w:t>
            </w:r>
            <w:r>
              <w:rPr>
                <w:spacing w:val="-8"/>
              </w:rPr>
              <w:t xml:space="preserve"> </w:t>
            </w:r>
            <w:r>
              <w:t>6</w:t>
            </w:r>
            <w:r>
              <w:rPr>
                <w:spacing w:val="-11"/>
              </w:rPr>
              <w:t xml:space="preserve"> </w:t>
            </w:r>
            <w:r>
              <w:t>years</w:t>
            </w:r>
            <w:r>
              <w:rPr>
                <w:spacing w:val="-11"/>
              </w:rPr>
              <w:t xml:space="preserve"> </w:t>
            </w:r>
            <w:r>
              <w:t>following</w:t>
            </w:r>
            <w:r>
              <w:rPr>
                <w:spacing w:val="-10"/>
              </w:rPr>
              <w:t xml:space="preserve"> </w:t>
            </w:r>
            <w:r>
              <w:t>the expiration or Ending of this Call-Off Contract</w:t>
            </w:r>
          </w:p>
          <w:p w:rsidR="00CD4F01" w:rsidRDefault="005F70C5">
            <w:pPr>
              <w:pStyle w:val="TableParagraph"/>
              <w:numPr>
                <w:ilvl w:val="0"/>
                <w:numId w:val="21"/>
              </w:numPr>
              <w:tabs>
                <w:tab w:val="left" w:pos="830"/>
                <w:tab w:val="left" w:pos="831"/>
              </w:tabs>
              <w:spacing w:line="276" w:lineRule="auto"/>
              <w:ind w:right="198"/>
            </w:pPr>
            <w:r>
              <w:t>professional indemnity insurance cover to be held by the Supplier and by any agent, Subcontractor or consultant involved in the supply of the G-Cloud Services.</w:t>
            </w:r>
            <w:r>
              <w:rPr>
                <w:spacing w:val="-16"/>
              </w:rPr>
              <w:t xml:space="preserve"> </w:t>
            </w:r>
            <w:r>
              <w:t>This</w:t>
            </w:r>
            <w:r>
              <w:rPr>
                <w:spacing w:val="-15"/>
              </w:rPr>
              <w:t xml:space="preserve"> </w:t>
            </w:r>
            <w:r>
              <w:t>professional</w:t>
            </w:r>
            <w:r>
              <w:rPr>
                <w:spacing w:val="-15"/>
              </w:rPr>
              <w:t xml:space="preserve"> </w:t>
            </w:r>
            <w:r>
              <w:t>indemnity</w:t>
            </w:r>
            <w:r>
              <w:rPr>
                <w:spacing w:val="-16"/>
              </w:rPr>
              <w:t xml:space="preserve"> </w:t>
            </w:r>
            <w:r>
              <w:t>insurance</w:t>
            </w:r>
            <w:r>
              <w:rPr>
                <w:spacing w:val="-15"/>
              </w:rPr>
              <w:t xml:space="preserve"> </w:t>
            </w:r>
            <w:r>
              <w:t>cover will have a minimum limit of indemnity of £1,000,000</w:t>
            </w:r>
            <w:r>
              <w:t xml:space="preserve"> for each individual claim or any higher limit the Buyer requires (and as required by Law)</w:t>
            </w:r>
          </w:p>
          <w:p w:rsidR="00CD4F01" w:rsidRDefault="005F70C5">
            <w:pPr>
              <w:pStyle w:val="TableParagraph"/>
              <w:numPr>
                <w:ilvl w:val="0"/>
                <w:numId w:val="21"/>
              </w:numPr>
              <w:tabs>
                <w:tab w:val="left" w:pos="868"/>
                <w:tab w:val="left" w:pos="869"/>
              </w:tabs>
              <w:ind w:left="868" w:hanging="399"/>
            </w:pPr>
            <w:r>
              <w:t>employers'</w:t>
            </w:r>
            <w:r>
              <w:rPr>
                <w:spacing w:val="-16"/>
              </w:rPr>
              <w:t xml:space="preserve"> </w:t>
            </w:r>
            <w:r>
              <w:t>liability</w:t>
            </w:r>
            <w:r>
              <w:rPr>
                <w:spacing w:val="-15"/>
              </w:rPr>
              <w:t xml:space="preserve"> </w:t>
            </w:r>
            <w:r>
              <w:t>insurance</w:t>
            </w:r>
            <w:r>
              <w:rPr>
                <w:spacing w:val="-14"/>
              </w:rPr>
              <w:t xml:space="preserve"> </w:t>
            </w:r>
            <w:r>
              <w:t>with</w:t>
            </w:r>
            <w:r>
              <w:rPr>
                <w:spacing w:val="-14"/>
              </w:rPr>
              <w:t xml:space="preserve"> </w:t>
            </w:r>
            <w:r>
              <w:t>a</w:t>
            </w:r>
            <w:r>
              <w:rPr>
                <w:spacing w:val="-15"/>
              </w:rPr>
              <w:t xml:space="preserve"> </w:t>
            </w:r>
            <w:r>
              <w:t>minimum</w:t>
            </w:r>
            <w:r>
              <w:rPr>
                <w:spacing w:val="-15"/>
              </w:rPr>
              <w:t xml:space="preserve"> </w:t>
            </w:r>
            <w:r>
              <w:t>limit</w:t>
            </w:r>
            <w:r>
              <w:rPr>
                <w:spacing w:val="-14"/>
              </w:rPr>
              <w:t xml:space="preserve"> </w:t>
            </w:r>
            <w:r>
              <w:rPr>
                <w:spacing w:val="-5"/>
              </w:rPr>
              <w:t>of</w:t>
            </w:r>
          </w:p>
          <w:p w:rsidR="00CD4F01" w:rsidRDefault="005F70C5">
            <w:pPr>
              <w:pStyle w:val="TableParagraph"/>
              <w:spacing w:before="38" w:line="278" w:lineRule="auto"/>
              <w:ind w:left="830" w:right="193"/>
            </w:pPr>
            <w:r>
              <w:t>£5,000,000</w:t>
            </w:r>
            <w:r>
              <w:rPr>
                <w:spacing w:val="-13"/>
              </w:rPr>
              <w:t xml:space="preserve"> </w:t>
            </w:r>
            <w:r>
              <w:t>or</w:t>
            </w:r>
            <w:r>
              <w:rPr>
                <w:spacing w:val="-11"/>
              </w:rPr>
              <w:t xml:space="preserve"> </w:t>
            </w:r>
            <w:r>
              <w:t>any</w:t>
            </w:r>
            <w:r>
              <w:rPr>
                <w:spacing w:val="-13"/>
              </w:rPr>
              <w:t xml:space="preserve"> </w:t>
            </w:r>
            <w:r>
              <w:t>higher</w:t>
            </w:r>
            <w:r>
              <w:rPr>
                <w:spacing w:val="-13"/>
              </w:rPr>
              <w:t xml:space="preserve"> </w:t>
            </w:r>
            <w:r>
              <w:t>minimum</w:t>
            </w:r>
            <w:r>
              <w:rPr>
                <w:spacing w:val="-12"/>
              </w:rPr>
              <w:t xml:space="preserve"> </w:t>
            </w:r>
            <w:r>
              <w:t>limit</w:t>
            </w:r>
            <w:r>
              <w:rPr>
                <w:spacing w:val="-10"/>
              </w:rPr>
              <w:t xml:space="preserve"> </w:t>
            </w:r>
            <w:r>
              <w:t>required</w:t>
            </w:r>
            <w:r>
              <w:rPr>
                <w:spacing w:val="-12"/>
              </w:rPr>
              <w:t xml:space="preserve"> </w:t>
            </w:r>
            <w:r>
              <w:t xml:space="preserve">by </w:t>
            </w:r>
            <w:r>
              <w:rPr>
                <w:spacing w:val="-4"/>
              </w:rPr>
              <w:t>Law</w:t>
            </w:r>
          </w:p>
        </w:tc>
      </w:tr>
      <w:tr w:rsidR="00CD4F01">
        <w:trPr>
          <w:trHeight w:val="1314"/>
        </w:trPr>
        <w:tc>
          <w:tcPr>
            <w:tcW w:w="2597" w:type="dxa"/>
          </w:tcPr>
          <w:p w:rsidR="00CD4F01" w:rsidRDefault="00CD4F01">
            <w:pPr>
              <w:pStyle w:val="TableParagraph"/>
              <w:spacing w:before="9"/>
              <w:rPr>
                <w:sz w:val="29"/>
              </w:rPr>
            </w:pPr>
          </w:p>
          <w:p w:rsidR="00CD4F01" w:rsidRDefault="005F70C5">
            <w:pPr>
              <w:pStyle w:val="TableParagraph"/>
              <w:ind w:left="107"/>
              <w:rPr>
                <w:b/>
              </w:rPr>
            </w:pPr>
            <w:r>
              <w:rPr>
                <w:b/>
              </w:rPr>
              <w:t>Force</w:t>
            </w:r>
            <w:r>
              <w:rPr>
                <w:b/>
                <w:spacing w:val="-11"/>
              </w:rPr>
              <w:t xml:space="preserve"> </w:t>
            </w:r>
            <w:r>
              <w:rPr>
                <w:b/>
                <w:spacing w:val="-2"/>
              </w:rPr>
              <w:t>majeure</w:t>
            </w:r>
          </w:p>
        </w:tc>
        <w:tc>
          <w:tcPr>
            <w:tcW w:w="6257" w:type="dxa"/>
          </w:tcPr>
          <w:p w:rsidR="00CD4F01" w:rsidRDefault="00CD4F01">
            <w:pPr>
              <w:pStyle w:val="TableParagraph"/>
              <w:spacing w:before="9"/>
              <w:rPr>
                <w:sz w:val="29"/>
              </w:rPr>
            </w:pPr>
          </w:p>
          <w:p w:rsidR="00CD4F01" w:rsidRDefault="005F70C5">
            <w:pPr>
              <w:pStyle w:val="TableParagraph"/>
              <w:spacing w:line="276" w:lineRule="auto"/>
              <w:ind w:left="110"/>
            </w:pPr>
            <w:r>
              <w:t>A Party may End this Call-Off Contract if the Other Party is affected</w:t>
            </w:r>
            <w:r>
              <w:rPr>
                <w:spacing w:val="-7"/>
              </w:rPr>
              <w:t xml:space="preserve"> </w:t>
            </w:r>
            <w:r>
              <w:t>by</w:t>
            </w:r>
            <w:r>
              <w:rPr>
                <w:spacing w:val="-9"/>
              </w:rPr>
              <w:t xml:space="preserve"> </w:t>
            </w:r>
            <w:r>
              <w:t>a</w:t>
            </w:r>
            <w:r>
              <w:rPr>
                <w:spacing w:val="-7"/>
              </w:rPr>
              <w:t xml:space="preserve"> </w:t>
            </w:r>
            <w:r>
              <w:t>Force</w:t>
            </w:r>
            <w:r>
              <w:rPr>
                <w:spacing w:val="-9"/>
              </w:rPr>
              <w:t xml:space="preserve"> </w:t>
            </w:r>
            <w:r>
              <w:t>Majeure</w:t>
            </w:r>
            <w:r>
              <w:rPr>
                <w:spacing w:val="-6"/>
              </w:rPr>
              <w:t xml:space="preserve"> </w:t>
            </w:r>
            <w:r>
              <w:t>Event</w:t>
            </w:r>
            <w:r>
              <w:rPr>
                <w:spacing w:val="-8"/>
              </w:rPr>
              <w:t xml:space="preserve"> </w:t>
            </w:r>
            <w:r>
              <w:t>that</w:t>
            </w:r>
            <w:r>
              <w:rPr>
                <w:spacing w:val="-6"/>
              </w:rPr>
              <w:t xml:space="preserve"> </w:t>
            </w:r>
            <w:r>
              <w:t>lasts</w:t>
            </w:r>
            <w:r>
              <w:rPr>
                <w:spacing w:val="-8"/>
              </w:rPr>
              <w:t xml:space="preserve"> </w:t>
            </w:r>
            <w:r>
              <w:t>for</w:t>
            </w:r>
            <w:r>
              <w:rPr>
                <w:spacing w:val="-11"/>
              </w:rPr>
              <w:t xml:space="preserve"> </w:t>
            </w:r>
            <w:r>
              <w:t>more</w:t>
            </w:r>
            <w:r>
              <w:rPr>
                <w:spacing w:val="-7"/>
              </w:rPr>
              <w:t xml:space="preserve"> </w:t>
            </w:r>
            <w:r>
              <w:t>than</w:t>
            </w:r>
            <w:r>
              <w:rPr>
                <w:spacing w:val="-7"/>
              </w:rPr>
              <w:t xml:space="preserve"> </w:t>
            </w:r>
            <w:r>
              <w:rPr>
                <w:b/>
              </w:rPr>
              <w:t xml:space="preserve">30 </w:t>
            </w:r>
            <w:r>
              <w:t>consecutive days.</w:t>
            </w:r>
          </w:p>
        </w:tc>
      </w:tr>
    </w:tbl>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6"/>
        <w:rPr>
          <w:sz w:val="4"/>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6257"/>
      </w:tblGrid>
      <w:tr w:rsidR="00CD4F01">
        <w:trPr>
          <w:trHeight w:val="2208"/>
        </w:trPr>
        <w:tc>
          <w:tcPr>
            <w:tcW w:w="2597" w:type="dxa"/>
            <w:tcBorders>
              <w:top w:val="nil"/>
            </w:tcBorders>
          </w:tcPr>
          <w:p w:rsidR="00CD4F01" w:rsidRDefault="00CD4F01">
            <w:pPr>
              <w:pStyle w:val="TableParagraph"/>
              <w:spacing w:before="7"/>
              <w:rPr>
                <w:sz w:val="29"/>
              </w:rPr>
            </w:pPr>
          </w:p>
          <w:p w:rsidR="00CD4F01" w:rsidRDefault="005F70C5">
            <w:pPr>
              <w:pStyle w:val="TableParagraph"/>
              <w:ind w:left="107"/>
              <w:rPr>
                <w:b/>
              </w:rPr>
            </w:pPr>
            <w:r>
              <w:rPr>
                <w:b/>
                <w:spacing w:val="-2"/>
              </w:rPr>
              <w:t>Audit</w:t>
            </w:r>
          </w:p>
        </w:tc>
        <w:tc>
          <w:tcPr>
            <w:tcW w:w="6257" w:type="dxa"/>
            <w:tcBorders>
              <w:top w:val="nil"/>
            </w:tcBorders>
          </w:tcPr>
          <w:p w:rsidR="00CD4F01" w:rsidRDefault="00CD4F01">
            <w:pPr>
              <w:pStyle w:val="TableParagraph"/>
              <w:spacing w:before="7"/>
              <w:rPr>
                <w:sz w:val="29"/>
              </w:rPr>
            </w:pPr>
          </w:p>
          <w:p w:rsidR="00CD4F01" w:rsidRDefault="005F70C5">
            <w:pPr>
              <w:pStyle w:val="TableParagraph"/>
              <w:spacing w:line="276" w:lineRule="auto"/>
              <w:ind w:left="110"/>
            </w:pPr>
            <w:r>
              <w:t>The following Framework Agreement audit provisions will be incorporated under clause 2.</w:t>
            </w:r>
            <w:r>
              <w:t>1 of this Call-Off Contract to enable</w:t>
            </w:r>
            <w:r>
              <w:rPr>
                <w:spacing w:val="-7"/>
              </w:rPr>
              <w:t xml:space="preserve"> </w:t>
            </w:r>
            <w:r>
              <w:t>the</w:t>
            </w:r>
            <w:r>
              <w:rPr>
                <w:spacing w:val="-8"/>
              </w:rPr>
              <w:t xml:space="preserve"> </w:t>
            </w:r>
            <w:r>
              <w:t>Buyer</w:t>
            </w:r>
            <w:r>
              <w:rPr>
                <w:spacing w:val="-6"/>
              </w:rPr>
              <w:t xml:space="preserve"> </w:t>
            </w:r>
            <w:r>
              <w:t>to</w:t>
            </w:r>
            <w:r>
              <w:rPr>
                <w:spacing w:val="-10"/>
              </w:rPr>
              <w:t xml:space="preserve"> </w:t>
            </w:r>
            <w:r>
              <w:t>carry</w:t>
            </w:r>
            <w:r>
              <w:rPr>
                <w:spacing w:val="-9"/>
              </w:rPr>
              <w:t xml:space="preserve"> </w:t>
            </w:r>
            <w:r>
              <w:t>out</w:t>
            </w:r>
            <w:r>
              <w:rPr>
                <w:spacing w:val="-6"/>
              </w:rPr>
              <w:t xml:space="preserve"> </w:t>
            </w:r>
            <w:r>
              <w:t>audits</w:t>
            </w:r>
            <w:r>
              <w:rPr>
                <w:spacing w:val="-7"/>
              </w:rPr>
              <w:t xml:space="preserve"> </w:t>
            </w:r>
            <w:r>
              <w:t>listed</w:t>
            </w:r>
            <w:r>
              <w:rPr>
                <w:spacing w:val="-7"/>
              </w:rPr>
              <w:t xml:space="preserve"> </w:t>
            </w:r>
            <w:r>
              <w:t>in</w:t>
            </w:r>
            <w:r>
              <w:rPr>
                <w:spacing w:val="-10"/>
              </w:rPr>
              <w:t xml:space="preserve"> </w:t>
            </w:r>
            <w:r>
              <w:t>the</w:t>
            </w:r>
            <w:r>
              <w:rPr>
                <w:spacing w:val="-10"/>
              </w:rPr>
              <w:t xml:space="preserve"> </w:t>
            </w:r>
            <w:r>
              <w:t>required</w:t>
            </w:r>
            <w:r>
              <w:rPr>
                <w:spacing w:val="-7"/>
              </w:rPr>
              <w:t xml:space="preserve"> </w:t>
            </w:r>
            <w:r>
              <w:t xml:space="preserve">audit provisions from clauses 7.4 to 7.13 of the Framework </w:t>
            </w:r>
            <w:r>
              <w:rPr>
                <w:spacing w:val="-2"/>
              </w:rPr>
              <w:t>Agreement.</w:t>
            </w:r>
          </w:p>
        </w:tc>
      </w:tr>
      <w:tr w:rsidR="00CD4F01">
        <w:trPr>
          <w:trHeight w:val="8655"/>
        </w:trPr>
        <w:tc>
          <w:tcPr>
            <w:tcW w:w="2597" w:type="dxa"/>
          </w:tcPr>
          <w:p w:rsidR="00CD4F01" w:rsidRDefault="00CD4F01">
            <w:pPr>
              <w:pStyle w:val="TableParagraph"/>
              <w:spacing w:before="10"/>
              <w:rPr>
                <w:sz w:val="27"/>
              </w:rPr>
            </w:pPr>
          </w:p>
          <w:p w:rsidR="00CD4F01" w:rsidRDefault="005F70C5">
            <w:pPr>
              <w:pStyle w:val="TableParagraph"/>
              <w:spacing w:line="276" w:lineRule="auto"/>
              <w:ind w:left="107" w:right="147"/>
              <w:rPr>
                <w:b/>
              </w:rPr>
            </w:pPr>
            <w:r>
              <w:rPr>
                <w:b/>
                <w:spacing w:val="-2"/>
              </w:rPr>
              <w:t xml:space="preserve">Buyer’s </w:t>
            </w:r>
            <w:r>
              <w:rPr>
                <w:b/>
                <w:spacing w:val="-4"/>
              </w:rPr>
              <w:t>responsibilities</w:t>
            </w:r>
          </w:p>
        </w:tc>
        <w:tc>
          <w:tcPr>
            <w:tcW w:w="6257" w:type="dxa"/>
          </w:tcPr>
          <w:p w:rsidR="00CD4F01" w:rsidRDefault="00CD4F01">
            <w:pPr>
              <w:pStyle w:val="TableParagraph"/>
              <w:spacing w:before="10"/>
              <w:rPr>
                <w:sz w:val="27"/>
              </w:rPr>
            </w:pPr>
          </w:p>
          <w:p w:rsidR="00CD4F01" w:rsidRDefault="005F70C5">
            <w:pPr>
              <w:pStyle w:val="TableParagraph"/>
              <w:spacing w:line="276" w:lineRule="auto"/>
              <w:ind w:left="110"/>
            </w:pPr>
            <w:r>
              <w:t xml:space="preserve">The Buyer is responsible for providing a valid purchase order number for invoicing purposes and any </w:t>
            </w:r>
            <w:r>
              <w:rPr>
                <w:i/>
              </w:rPr>
              <w:t xml:space="preserve">relevant </w:t>
            </w:r>
            <w:r>
              <w:t>access required</w:t>
            </w:r>
            <w:r>
              <w:rPr>
                <w:spacing w:val="-7"/>
              </w:rPr>
              <w:t xml:space="preserve"> </w:t>
            </w:r>
            <w:r>
              <w:t>to</w:t>
            </w:r>
            <w:r>
              <w:rPr>
                <w:spacing w:val="-10"/>
              </w:rPr>
              <w:t xml:space="preserve"> </w:t>
            </w:r>
            <w:r>
              <w:t>the</w:t>
            </w:r>
            <w:r>
              <w:rPr>
                <w:spacing w:val="-8"/>
              </w:rPr>
              <w:t xml:space="preserve"> </w:t>
            </w:r>
            <w:r>
              <w:t>Supplier</w:t>
            </w:r>
            <w:r>
              <w:rPr>
                <w:spacing w:val="-11"/>
              </w:rPr>
              <w:t xml:space="preserve"> </w:t>
            </w:r>
            <w:r>
              <w:t>to</w:t>
            </w:r>
            <w:r>
              <w:rPr>
                <w:spacing w:val="-7"/>
              </w:rPr>
              <w:t xml:space="preserve"> </w:t>
            </w:r>
            <w:r>
              <w:t>enable</w:t>
            </w:r>
            <w:r>
              <w:rPr>
                <w:spacing w:val="-7"/>
              </w:rPr>
              <w:t xml:space="preserve"> </w:t>
            </w:r>
            <w:r>
              <w:t>them</w:t>
            </w:r>
            <w:r>
              <w:rPr>
                <w:spacing w:val="-8"/>
              </w:rPr>
              <w:t xml:space="preserve"> </w:t>
            </w:r>
            <w:r>
              <w:t>to</w:t>
            </w:r>
            <w:r>
              <w:rPr>
                <w:spacing w:val="-9"/>
              </w:rPr>
              <w:t xml:space="preserve"> </w:t>
            </w:r>
            <w:r>
              <w:t>provide</w:t>
            </w:r>
            <w:r>
              <w:rPr>
                <w:spacing w:val="-10"/>
              </w:rPr>
              <w:t xml:space="preserve"> </w:t>
            </w:r>
            <w:r>
              <w:t>the</w:t>
            </w:r>
            <w:r>
              <w:rPr>
                <w:spacing w:val="-8"/>
              </w:rPr>
              <w:t xml:space="preserve"> </w:t>
            </w:r>
            <w:r>
              <w:t xml:space="preserve">outlined </w:t>
            </w:r>
            <w:r>
              <w:rPr>
                <w:spacing w:val="-2"/>
              </w:rPr>
              <w:t>Services.</w:t>
            </w:r>
          </w:p>
          <w:p w:rsidR="00CD4F01" w:rsidRDefault="00CD4F01">
            <w:pPr>
              <w:pStyle w:val="TableParagraph"/>
              <w:rPr>
                <w:sz w:val="21"/>
              </w:rPr>
            </w:pPr>
          </w:p>
          <w:p w:rsidR="00CD4F01" w:rsidRDefault="005F70C5">
            <w:pPr>
              <w:pStyle w:val="TableParagraph"/>
              <w:ind w:left="110"/>
            </w:pPr>
            <w:r>
              <w:t>The</w:t>
            </w:r>
            <w:r>
              <w:rPr>
                <w:spacing w:val="-12"/>
              </w:rPr>
              <w:t xml:space="preserve"> </w:t>
            </w:r>
            <w:r>
              <w:t>Buyer</w:t>
            </w:r>
            <w:r>
              <w:rPr>
                <w:spacing w:val="-11"/>
              </w:rPr>
              <w:t xml:space="preserve"> </w:t>
            </w:r>
            <w:r>
              <w:t>is</w:t>
            </w:r>
            <w:r>
              <w:rPr>
                <w:spacing w:val="-11"/>
              </w:rPr>
              <w:t xml:space="preserve"> </w:t>
            </w:r>
            <w:r>
              <w:t>also</w:t>
            </w:r>
            <w:r>
              <w:rPr>
                <w:spacing w:val="-11"/>
              </w:rPr>
              <w:t xml:space="preserve"> </w:t>
            </w:r>
            <w:r>
              <w:t>responsible</w:t>
            </w:r>
            <w:r>
              <w:rPr>
                <w:spacing w:val="-11"/>
              </w:rPr>
              <w:t xml:space="preserve"> </w:t>
            </w:r>
            <w:r>
              <w:rPr>
                <w:spacing w:val="-4"/>
              </w:rPr>
              <w:t>for:</w:t>
            </w:r>
          </w:p>
          <w:p w:rsidR="00CD4F01" w:rsidRDefault="00CD4F01">
            <w:pPr>
              <w:pStyle w:val="TableParagraph"/>
              <w:spacing w:before="1"/>
              <w:rPr>
                <w:sz w:val="24"/>
              </w:rPr>
            </w:pPr>
          </w:p>
          <w:p w:rsidR="00CD4F01" w:rsidRDefault="005F70C5">
            <w:pPr>
              <w:pStyle w:val="TableParagraph"/>
              <w:numPr>
                <w:ilvl w:val="0"/>
                <w:numId w:val="20"/>
              </w:numPr>
              <w:tabs>
                <w:tab w:val="left" w:pos="370"/>
              </w:tabs>
              <w:spacing w:line="276" w:lineRule="auto"/>
              <w:ind w:right="105" w:firstLine="0"/>
            </w:pPr>
            <w:r>
              <w:t>With</w:t>
            </w:r>
            <w:r>
              <w:rPr>
                <w:spacing w:val="-3"/>
              </w:rPr>
              <w:t xml:space="preserve"> </w:t>
            </w:r>
            <w:r>
              <w:t>respect</w:t>
            </w:r>
            <w:r>
              <w:rPr>
                <w:spacing w:val="-2"/>
              </w:rPr>
              <w:t xml:space="preserve"> </w:t>
            </w:r>
            <w:r>
              <w:t>to</w:t>
            </w:r>
            <w:r>
              <w:rPr>
                <w:spacing w:val="-1"/>
              </w:rPr>
              <w:t xml:space="preserve"> </w:t>
            </w:r>
            <w:r>
              <w:t>any</w:t>
            </w:r>
            <w:r>
              <w:rPr>
                <w:spacing w:val="-5"/>
              </w:rPr>
              <w:t xml:space="preserve"> </w:t>
            </w:r>
            <w:r>
              <w:t>media monitoring</w:t>
            </w:r>
            <w:r>
              <w:rPr>
                <w:spacing w:val="-1"/>
              </w:rPr>
              <w:t xml:space="preserve"> </w:t>
            </w:r>
            <w:r>
              <w:t>Services</w:t>
            </w:r>
            <w:r>
              <w:rPr>
                <w:spacing w:val="-1"/>
              </w:rPr>
              <w:t xml:space="preserve"> </w:t>
            </w:r>
            <w:r>
              <w:t>provided</w:t>
            </w:r>
            <w:r>
              <w:rPr>
                <w:spacing w:val="-1"/>
              </w:rPr>
              <w:t xml:space="preserve"> </w:t>
            </w:r>
            <w:r>
              <w:t>by the</w:t>
            </w:r>
            <w:r>
              <w:rPr>
                <w:spacing w:val="-9"/>
              </w:rPr>
              <w:t xml:space="preserve"> </w:t>
            </w:r>
            <w:r>
              <w:t>Supplier,</w:t>
            </w:r>
            <w:r>
              <w:rPr>
                <w:spacing w:val="-6"/>
              </w:rPr>
              <w:t xml:space="preserve"> </w:t>
            </w:r>
            <w:r>
              <w:t>unless</w:t>
            </w:r>
            <w:r>
              <w:rPr>
                <w:spacing w:val="-10"/>
              </w:rPr>
              <w:t xml:space="preserve"> </w:t>
            </w:r>
            <w:r>
              <w:t>licensed</w:t>
            </w:r>
            <w:r>
              <w:rPr>
                <w:spacing w:val="-9"/>
              </w:rPr>
              <w:t xml:space="preserve"> </w:t>
            </w:r>
            <w:r>
              <w:t>by</w:t>
            </w:r>
            <w:r>
              <w:rPr>
                <w:spacing w:val="-10"/>
              </w:rPr>
              <w:t xml:space="preserve"> </w:t>
            </w:r>
            <w:r>
              <w:t>the</w:t>
            </w:r>
            <w:r>
              <w:rPr>
                <w:spacing w:val="-9"/>
              </w:rPr>
              <w:t xml:space="preserve"> </w:t>
            </w:r>
            <w:r>
              <w:t>relevant</w:t>
            </w:r>
            <w:r>
              <w:rPr>
                <w:spacing w:val="-6"/>
              </w:rPr>
              <w:t xml:space="preserve"> </w:t>
            </w:r>
            <w:r>
              <w:t>copyright</w:t>
            </w:r>
            <w:r>
              <w:rPr>
                <w:spacing w:val="-7"/>
              </w:rPr>
              <w:t xml:space="preserve"> </w:t>
            </w:r>
            <w:r>
              <w:t>body</w:t>
            </w:r>
            <w:r>
              <w:rPr>
                <w:spacing w:val="-8"/>
              </w:rPr>
              <w:t xml:space="preserve"> </w:t>
            </w:r>
            <w:r>
              <w:t>or copyright owner, the Buyer shall not further reproduce, copy (including electronically), distribute, display, sell, publish, broadcast, circulate, deliver or transmit Copies (whether in electronic or hard copy) either internally or to any third party so</w:t>
            </w:r>
            <w:r>
              <w:t xml:space="preserve"> as to infringe the intellectual property rights vested in the relevant copyright body or owner. For the purposes of the Call-Off Contract, the term ‘Copies’ shall mean any article, column, report, photograph, illustration, graphic, cartoon, image</w:t>
            </w:r>
            <w:r>
              <w:rPr>
                <w:spacing w:val="-4"/>
              </w:rPr>
              <w:t xml:space="preserve"> </w:t>
            </w:r>
            <w:r>
              <w:t>or</w:t>
            </w:r>
            <w:r>
              <w:rPr>
                <w:spacing w:val="-3"/>
              </w:rPr>
              <w:t xml:space="preserve"> </w:t>
            </w:r>
            <w:r>
              <w:t>other</w:t>
            </w:r>
            <w:r>
              <w:rPr>
                <w:spacing w:val="-3"/>
              </w:rPr>
              <w:t xml:space="preserve"> </w:t>
            </w:r>
            <w:r>
              <w:t>item</w:t>
            </w:r>
            <w:r>
              <w:rPr>
                <w:spacing w:val="-5"/>
              </w:rPr>
              <w:t xml:space="preserve"> </w:t>
            </w:r>
            <w:r>
              <w:t>extracted</w:t>
            </w:r>
            <w:r>
              <w:rPr>
                <w:spacing w:val="-4"/>
              </w:rPr>
              <w:t xml:space="preserve"> </w:t>
            </w:r>
            <w:r>
              <w:t>from</w:t>
            </w:r>
            <w:r>
              <w:rPr>
                <w:spacing w:val="-3"/>
              </w:rPr>
              <w:t xml:space="preserve"> </w:t>
            </w:r>
            <w:r>
              <w:t>a</w:t>
            </w:r>
            <w:r>
              <w:rPr>
                <w:spacing w:val="-4"/>
              </w:rPr>
              <w:t xml:space="preserve"> </w:t>
            </w:r>
            <w:r>
              <w:t>newspaper,</w:t>
            </w:r>
            <w:r>
              <w:rPr>
                <w:spacing w:val="-7"/>
              </w:rPr>
              <w:t xml:space="preserve"> </w:t>
            </w:r>
            <w:r>
              <w:t>magazine</w:t>
            </w:r>
            <w:r>
              <w:rPr>
                <w:spacing w:val="-5"/>
              </w:rPr>
              <w:t xml:space="preserve"> </w:t>
            </w:r>
            <w:r>
              <w:t>or website in electronic form and provided by the Supplier to the Buyer under licence from the Newspaper Licensing Authority (NLA), Copyright Licensing Authority (CLA) or other copyright body or owner (where appli</w:t>
            </w:r>
            <w:r>
              <w:t>cable).</w:t>
            </w:r>
          </w:p>
          <w:p w:rsidR="00CD4F01" w:rsidRDefault="00CD4F01">
            <w:pPr>
              <w:pStyle w:val="TableParagraph"/>
              <w:spacing w:before="10"/>
              <w:rPr>
                <w:sz w:val="20"/>
              </w:rPr>
            </w:pPr>
          </w:p>
          <w:p w:rsidR="00CD4F01" w:rsidRDefault="005F70C5">
            <w:pPr>
              <w:pStyle w:val="TableParagraph"/>
              <w:numPr>
                <w:ilvl w:val="0"/>
                <w:numId w:val="20"/>
              </w:numPr>
              <w:tabs>
                <w:tab w:val="left" w:pos="418"/>
              </w:tabs>
              <w:spacing w:line="276" w:lineRule="auto"/>
              <w:ind w:right="356" w:firstLine="0"/>
              <w:rPr>
                <w:b/>
              </w:rPr>
            </w:pPr>
            <w:r>
              <w:t>complying at all times and procuring that all authorised users</w:t>
            </w:r>
            <w:r>
              <w:rPr>
                <w:spacing w:val="-8"/>
              </w:rPr>
              <w:t xml:space="preserve"> </w:t>
            </w:r>
            <w:r>
              <w:t>of</w:t>
            </w:r>
            <w:r>
              <w:rPr>
                <w:spacing w:val="-9"/>
              </w:rPr>
              <w:t xml:space="preserve"> </w:t>
            </w:r>
            <w:r>
              <w:t>the</w:t>
            </w:r>
            <w:r>
              <w:rPr>
                <w:spacing w:val="-11"/>
              </w:rPr>
              <w:t xml:space="preserve"> </w:t>
            </w:r>
            <w:r>
              <w:t>Services</w:t>
            </w:r>
            <w:r>
              <w:rPr>
                <w:spacing w:val="-8"/>
              </w:rPr>
              <w:t xml:space="preserve"> </w:t>
            </w:r>
            <w:r>
              <w:t>comply</w:t>
            </w:r>
            <w:r>
              <w:rPr>
                <w:spacing w:val="-10"/>
              </w:rPr>
              <w:t xml:space="preserve"> </w:t>
            </w:r>
            <w:r>
              <w:t>with</w:t>
            </w:r>
            <w:r>
              <w:rPr>
                <w:spacing w:val="-11"/>
              </w:rPr>
              <w:t xml:space="preserve"> </w:t>
            </w:r>
            <w:r>
              <w:t>the</w:t>
            </w:r>
            <w:r>
              <w:rPr>
                <w:spacing w:val="-9"/>
              </w:rPr>
              <w:t xml:space="preserve"> </w:t>
            </w:r>
            <w:r>
              <w:t>Supplier’s</w:t>
            </w:r>
            <w:r>
              <w:rPr>
                <w:spacing w:val="-13"/>
              </w:rPr>
              <w:t xml:space="preserve"> </w:t>
            </w:r>
            <w:r>
              <w:t xml:space="preserve">Acceptable Use Policy as set out in </w:t>
            </w:r>
            <w:r>
              <w:rPr>
                <w:b/>
              </w:rPr>
              <w:t>‘Schedule 1: Services Annex 1: Supplier’s Acceptable Use Policy’</w:t>
            </w:r>
          </w:p>
        </w:tc>
      </w:tr>
      <w:tr w:rsidR="00CD4F01">
        <w:trPr>
          <w:trHeight w:val="3441"/>
        </w:trPr>
        <w:tc>
          <w:tcPr>
            <w:tcW w:w="2597" w:type="dxa"/>
          </w:tcPr>
          <w:p w:rsidR="00CD4F01" w:rsidRDefault="00CD4F01">
            <w:pPr>
              <w:pStyle w:val="TableParagraph"/>
              <w:spacing w:before="10"/>
              <w:rPr>
                <w:sz w:val="27"/>
              </w:rPr>
            </w:pPr>
          </w:p>
          <w:p w:rsidR="00CD4F01" w:rsidRDefault="005F70C5">
            <w:pPr>
              <w:pStyle w:val="TableParagraph"/>
              <w:ind w:left="107"/>
              <w:rPr>
                <w:b/>
              </w:rPr>
            </w:pPr>
            <w:r>
              <w:rPr>
                <w:b/>
                <w:spacing w:val="-2"/>
              </w:rPr>
              <w:t>Buyer’s equipment</w:t>
            </w:r>
          </w:p>
        </w:tc>
        <w:tc>
          <w:tcPr>
            <w:tcW w:w="6257" w:type="dxa"/>
          </w:tcPr>
          <w:p w:rsidR="00CD4F01" w:rsidRDefault="00CD4F01">
            <w:pPr>
              <w:pStyle w:val="TableParagraph"/>
              <w:spacing w:before="10"/>
              <w:rPr>
                <w:sz w:val="27"/>
              </w:rPr>
            </w:pPr>
          </w:p>
          <w:p w:rsidR="00CD4F01" w:rsidRDefault="005F70C5">
            <w:pPr>
              <w:pStyle w:val="TableParagraph"/>
              <w:ind w:left="110"/>
            </w:pPr>
            <w:r>
              <w:rPr>
                <w:spacing w:val="-5"/>
              </w:rPr>
              <w:t>N/A</w:t>
            </w:r>
          </w:p>
        </w:tc>
      </w:tr>
    </w:tbl>
    <w:p w:rsidR="00CD4F01" w:rsidRDefault="00CD4F01">
      <w:pPr>
        <w:sectPr w:rsidR="00CD4F01">
          <w:pgSz w:w="11920" w:h="16850"/>
          <w:pgMar w:top="1020" w:right="1020" w:bottom="280" w:left="980" w:header="182" w:footer="0" w:gutter="0"/>
          <w:cols w:space="720"/>
        </w:sectPr>
      </w:pPr>
    </w:p>
    <w:p w:rsidR="00CD4F01" w:rsidRDefault="00CD4F01">
      <w:pPr>
        <w:pStyle w:val="BodyText"/>
        <w:rPr>
          <w:sz w:val="20"/>
        </w:rPr>
      </w:pPr>
    </w:p>
    <w:p w:rsidR="00CD4F01" w:rsidRDefault="00CD4F01">
      <w:pPr>
        <w:pStyle w:val="BodyText"/>
        <w:rPr>
          <w:sz w:val="20"/>
        </w:rPr>
      </w:pPr>
    </w:p>
    <w:p w:rsidR="00CD4F01" w:rsidRDefault="005F70C5">
      <w:pPr>
        <w:pStyle w:val="Heading2"/>
        <w:spacing w:before="232"/>
        <w:ind w:left="153" w:firstLine="0"/>
      </w:pPr>
      <w:r>
        <w:rPr>
          <w:color w:val="434343"/>
          <w:spacing w:val="-2"/>
        </w:rPr>
        <w:t>Supplier’s</w:t>
      </w:r>
      <w:r>
        <w:rPr>
          <w:color w:val="434343"/>
          <w:spacing w:val="-4"/>
        </w:rPr>
        <w:t xml:space="preserve"> </w:t>
      </w:r>
      <w:r>
        <w:rPr>
          <w:color w:val="434343"/>
          <w:spacing w:val="-2"/>
        </w:rPr>
        <w:t>information</w:t>
      </w:r>
    </w:p>
    <w:p w:rsidR="00CD4F01" w:rsidRDefault="00CD4F01">
      <w:pPr>
        <w:pStyle w:val="BodyText"/>
        <w:spacing w:before="4"/>
        <w:rPr>
          <w:sz w:val="11"/>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9"/>
        <w:gridCol w:w="6286"/>
      </w:tblGrid>
      <w:tr w:rsidR="00CD4F01">
        <w:trPr>
          <w:trHeight w:val="1844"/>
        </w:trPr>
        <w:tc>
          <w:tcPr>
            <w:tcW w:w="2609" w:type="dxa"/>
          </w:tcPr>
          <w:p w:rsidR="00CD4F01" w:rsidRDefault="00CD4F01">
            <w:pPr>
              <w:pStyle w:val="TableParagraph"/>
              <w:spacing w:before="6"/>
              <w:rPr>
                <w:sz w:val="29"/>
              </w:rPr>
            </w:pPr>
          </w:p>
          <w:p w:rsidR="00CD4F01" w:rsidRDefault="005F70C5">
            <w:pPr>
              <w:pStyle w:val="TableParagraph"/>
              <w:spacing w:before="1" w:line="276" w:lineRule="auto"/>
              <w:ind w:left="107"/>
              <w:rPr>
                <w:b/>
              </w:rPr>
            </w:pPr>
            <w:r>
              <w:rPr>
                <w:b/>
                <w:spacing w:val="-2"/>
              </w:rPr>
              <w:t>Subcontractors</w:t>
            </w:r>
            <w:r>
              <w:rPr>
                <w:b/>
                <w:spacing w:val="-16"/>
              </w:rPr>
              <w:t xml:space="preserve"> </w:t>
            </w:r>
            <w:r>
              <w:rPr>
                <w:b/>
                <w:spacing w:val="-2"/>
              </w:rPr>
              <w:t>or partners</w:t>
            </w:r>
          </w:p>
        </w:tc>
        <w:tc>
          <w:tcPr>
            <w:tcW w:w="6286" w:type="dxa"/>
          </w:tcPr>
          <w:p w:rsidR="00CD4F01" w:rsidRDefault="00CD4F01">
            <w:pPr>
              <w:pStyle w:val="TableParagraph"/>
              <w:spacing w:before="6"/>
              <w:rPr>
                <w:sz w:val="29"/>
              </w:rPr>
            </w:pPr>
          </w:p>
          <w:p w:rsidR="00CD4F01" w:rsidRDefault="005F70C5">
            <w:pPr>
              <w:pStyle w:val="TableParagraph"/>
              <w:spacing w:before="1" w:line="276" w:lineRule="auto"/>
              <w:ind w:left="110"/>
            </w:pPr>
            <w:r>
              <w:t xml:space="preserve">The following is a list of the Supplier’s Subcontractors or </w:t>
            </w:r>
            <w:r>
              <w:rPr>
                <w:spacing w:val="-2"/>
              </w:rPr>
              <w:t xml:space="preserve">Partners: </w:t>
            </w:r>
            <w:hyperlink r:id="rId15">
              <w:r>
                <w:rPr>
                  <w:color w:val="0000FF"/>
                  <w:spacing w:val="-2"/>
                  <w:u w:val="single" w:color="0000FF"/>
                </w:rPr>
                <w:t>http://www.vuelio.com/uk/vuelio-sub-processor</w:t>
              </w:r>
              <w:r>
                <w:rPr>
                  <w:color w:val="0000FF"/>
                  <w:spacing w:val="-2"/>
                  <w:u w:val="single" w:color="0000FF"/>
                </w:rPr>
                <w:t>s/</w:t>
              </w:r>
            </w:hyperlink>
            <w:r>
              <w:rPr>
                <w:color w:val="0000FF"/>
                <w:spacing w:val="-2"/>
              </w:rPr>
              <w:t xml:space="preserve"> </w:t>
            </w:r>
            <w:r>
              <w:rPr>
                <w:spacing w:val="-2"/>
              </w:rPr>
              <w:t xml:space="preserve">as </w:t>
            </w:r>
            <w:r>
              <w:t>updated from time to time upon prior notice to the Buyer.</w:t>
            </w:r>
          </w:p>
        </w:tc>
      </w:tr>
    </w:tbl>
    <w:p w:rsidR="00CD4F01" w:rsidRDefault="00CD4F01">
      <w:pPr>
        <w:pStyle w:val="BodyText"/>
        <w:rPr>
          <w:sz w:val="30"/>
        </w:rPr>
      </w:pPr>
    </w:p>
    <w:p w:rsidR="00CD4F01" w:rsidRDefault="00CD4F01">
      <w:pPr>
        <w:pStyle w:val="BodyText"/>
        <w:spacing w:before="9"/>
        <w:rPr>
          <w:sz w:val="43"/>
        </w:rPr>
      </w:pPr>
    </w:p>
    <w:p w:rsidR="00CD4F01" w:rsidRDefault="005F70C5">
      <w:pPr>
        <w:ind w:left="153"/>
        <w:rPr>
          <w:sz w:val="28"/>
        </w:rPr>
      </w:pPr>
      <w:r>
        <w:rPr>
          <w:color w:val="434343"/>
          <w:sz w:val="28"/>
        </w:rPr>
        <w:t>Call-Off</w:t>
      </w:r>
      <w:r>
        <w:rPr>
          <w:color w:val="434343"/>
          <w:spacing w:val="-16"/>
          <w:sz w:val="28"/>
        </w:rPr>
        <w:t xml:space="preserve"> </w:t>
      </w:r>
      <w:r>
        <w:rPr>
          <w:color w:val="434343"/>
          <w:sz w:val="28"/>
        </w:rPr>
        <w:t>Contract</w:t>
      </w:r>
      <w:r>
        <w:rPr>
          <w:color w:val="434343"/>
          <w:spacing w:val="-17"/>
          <w:sz w:val="28"/>
        </w:rPr>
        <w:t xml:space="preserve"> </w:t>
      </w:r>
      <w:r>
        <w:rPr>
          <w:color w:val="434343"/>
          <w:sz w:val="28"/>
        </w:rPr>
        <w:t>charges</w:t>
      </w:r>
      <w:r>
        <w:rPr>
          <w:color w:val="434343"/>
          <w:spacing w:val="-15"/>
          <w:sz w:val="28"/>
        </w:rPr>
        <w:t xml:space="preserve"> </w:t>
      </w:r>
      <w:r>
        <w:rPr>
          <w:color w:val="434343"/>
          <w:sz w:val="28"/>
        </w:rPr>
        <w:t>and</w:t>
      </w:r>
      <w:r>
        <w:rPr>
          <w:color w:val="434343"/>
          <w:spacing w:val="-16"/>
          <w:sz w:val="28"/>
        </w:rPr>
        <w:t xml:space="preserve"> </w:t>
      </w:r>
      <w:r>
        <w:rPr>
          <w:color w:val="434343"/>
          <w:spacing w:val="-2"/>
          <w:sz w:val="28"/>
        </w:rPr>
        <w:t>payment</w:t>
      </w:r>
    </w:p>
    <w:p w:rsidR="00CD4F01" w:rsidRDefault="00CD4F01">
      <w:pPr>
        <w:pStyle w:val="BodyText"/>
        <w:spacing w:before="1"/>
        <w:rPr>
          <w:sz w:val="25"/>
        </w:rPr>
      </w:pPr>
    </w:p>
    <w:p w:rsidR="00CD4F01" w:rsidRDefault="005F70C5">
      <w:pPr>
        <w:pStyle w:val="BodyText"/>
        <w:spacing w:before="1" w:line="276" w:lineRule="auto"/>
        <w:ind w:left="153" w:right="145"/>
      </w:pPr>
      <w:r>
        <w:t>The</w:t>
      </w:r>
      <w:r>
        <w:rPr>
          <w:spacing w:val="-4"/>
        </w:rPr>
        <w:t xml:space="preserve"> </w:t>
      </w:r>
      <w:r>
        <w:t>Call-Off</w:t>
      </w:r>
      <w:r>
        <w:rPr>
          <w:spacing w:val="-5"/>
        </w:rPr>
        <w:t xml:space="preserve"> </w:t>
      </w:r>
      <w:r>
        <w:t>Contract</w:t>
      </w:r>
      <w:r>
        <w:rPr>
          <w:spacing w:val="-5"/>
        </w:rPr>
        <w:t xml:space="preserve"> </w:t>
      </w:r>
      <w:r>
        <w:t>charges</w:t>
      </w:r>
      <w:r>
        <w:rPr>
          <w:spacing w:val="-3"/>
        </w:rPr>
        <w:t xml:space="preserve"> </w:t>
      </w:r>
      <w:r>
        <w:t>and</w:t>
      </w:r>
      <w:r>
        <w:rPr>
          <w:spacing w:val="-4"/>
        </w:rPr>
        <w:t xml:space="preserve"> </w:t>
      </w:r>
      <w:r>
        <w:t>payment</w:t>
      </w:r>
      <w:r>
        <w:rPr>
          <w:spacing w:val="-2"/>
        </w:rPr>
        <w:t xml:space="preserve"> </w:t>
      </w:r>
      <w:r>
        <w:t>details</w:t>
      </w:r>
      <w:r>
        <w:rPr>
          <w:spacing w:val="-3"/>
        </w:rPr>
        <w:t xml:space="preserve"> </w:t>
      </w:r>
      <w:r>
        <w:t>are</w:t>
      </w:r>
      <w:r>
        <w:rPr>
          <w:spacing w:val="-6"/>
        </w:rPr>
        <w:t xml:space="preserve"> </w:t>
      </w:r>
      <w:r>
        <w:t>in</w:t>
      </w:r>
      <w:r>
        <w:rPr>
          <w:spacing w:val="-6"/>
        </w:rPr>
        <w:t xml:space="preserve"> </w:t>
      </w:r>
      <w:r>
        <w:t>the</w:t>
      </w:r>
      <w:r>
        <w:rPr>
          <w:spacing w:val="-9"/>
        </w:rPr>
        <w:t xml:space="preserve"> </w:t>
      </w:r>
      <w:r>
        <w:t>table</w:t>
      </w:r>
      <w:r>
        <w:rPr>
          <w:spacing w:val="-4"/>
        </w:rPr>
        <w:t xml:space="preserve"> </w:t>
      </w:r>
      <w:r>
        <w:t>below.</w:t>
      </w:r>
      <w:r>
        <w:rPr>
          <w:spacing w:val="-7"/>
        </w:rPr>
        <w:t xml:space="preserve"> </w:t>
      </w:r>
      <w:r>
        <w:t>See</w:t>
      </w:r>
      <w:r>
        <w:rPr>
          <w:spacing w:val="-4"/>
        </w:rPr>
        <w:t xml:space="preserve"> </w:t>
      </w:r>
      <w:r>
        <w:t>Schedule</w:t>
      </w:r>
      <w:r>
        <w:rPr>
          <w:spacing w:val="-4"/>
        </w:rPr>
        <w:t xml:space="preserve"> </w:t>
      </w:r>
      <w:r>
        <w:t>2</w:t>
      </w:r>
      <w:r>
        <w:rPr>
          <w:spacing w:val="-6"/>
        </w:rPr>
        <w:t xml:space="preserve"> </w:t>
      </w:r>
      <w:r>
        <w:t>for</w:t>
      </w:r>
      <w:r>
        <w:rPr>
          <w:spacing w:val="-5"/>
        </w:rPr>
        <w:t xml:space="preserve"> </w:t>
      </w:r>
      <w:r>
        <w:t>a</w:t>
      </w:r>
      <w:r>
        <w:rPr>
          <w:spacing w:val="-6"/>
        </w:rPr>
        <w:t xml:space="preserve"> </w:t>
      </w:r>
      <w:r>
        <w:t xml:space="preserve">full </w:t>
      </w:r>
      <w:r>
        <w:rPr>
          <w:spacing w:val="-2"/>
        </w:rPr>
        <w:t>breakdown.</w:t>
      </w:r>
    </w:p>
    <w:p w:rsidR="00CD4F01" w:rsidRDefault="00CD4F01">
      <w:pPr>
        <w:pStyle w:val="BodyText"/>
        <w:spacing w:before="11"/>
        <w:rPr>
          <w:sz w:val="2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CD4F01">
        <w:trPr>
          <w:trHeight w:val="1021"/>
        </w:trPr>
        <w:tc>
          <w:tcPr>
            <w:tcW w:w="2506" w:type="dxa"/>
          </w:tcPr>
          <w:p w:rsidR="00CD4F01" w:rsidRDefault="00CD4F01">
            <w:pPr>
              <w:pStyle w:val="TableParagraph"/>
              <w:spacing w:before="6"/>
              <w:rPr>
                <w:sz w:val="29"/>
              </w:rPr>
            </w:pPr>
          </w:p>
          <w:p w:rsidR="00CD4F01" w:rsidRDefault="005F70C5">
            <w:pPr>
              <w:pStyle w:val="TableParagraph"/>
              <w:spacing w:before="1"/>
              <w:ind w:left="107"/>
              <w:rPr>
                <w:b/>
              </w:rPr>
            </w:pPr>
            <w:r>
              <w:rPr>
                <w:b/>
                <w:spacing w:val="-2"/>
              </w:rPr>
              <w:t>Payment</w:t>
            </w:r>
            <w:r>
              <w:rPr>
                <w:b/>
                <w:spacing w:val="-5"/>
              </w:rPr>
              <w:t xml:space="preserve"> </w:t>
            </w:r>
            <w:r>
              <w:rPr>
                <w:b/>
                <w:spacing w:val="-2"/>
              </w:rPr>
              <w:t>method</w:t>
            </w:r>
          </w:p>
        </w:tc>
        <w:tc>
          <w:tcPr>
            <w:tcW w:w="6375" w:type="dxa"/>
          </w:tcPr>
          <w:p w:rsidR="00CD4F01" w:rsidRDefault="00CD4F01">
            <w:pPr>
              <w:pStyle w:val="TableParagraph"/>
              <w:spacing w:before="9"/>
              <w:rPr>
                <w:sz w:val="29"/>
              </w:rPr>
            </w:pPr>
          </w:p>
          <w:p w:rsidR="00CD4F01" w:rsidRDefault="005F70C5">
            <w:pPr>
              <w:pStyle w:val="TableParagraph"/>
              <w:spacing w:line="273" w:lineRule="auto"/>
              <w:ind w:left="107" w:right="68"/>
            </w:pPr>
            <w:r>
              <w:t>The</w:t>
            </w:r>
            <w:r>
              <w:rPr>
                <w:spacing w:val="-9"/>
              </w:rPr>
              <w:t xml:space="preserve"> </w:t>
            </w:r>
            <w:r>
              <w:t>payment</w:t>
            </w:r>
            <w:r>
              <w:rPr>
                <w:spacing w:val="-10"/>
              </w:rPr>
              <w:t xml:space="preserve"> </w:t>
            </w:r>
            <w:r>
              <w:t>method</w:t>
            </w:r>
            <w:r>
              <w:rPr>
                <w:spacing w:val="-11"/>
              </w:rPr>
              <w:t xml:space="preserve"> </w:t>
            </w:r>
            <w:r>
              <w:t>for</w:t>
            </w:r>
            <w:r>
              <w:rPr>
                <w:spacing w:val="-10"/>
              </w:rPr>
              <w:t xml:space="preserve"> </w:t>
            </w:r>
            <w:r>
              <w:t>this</w:t>
            </w:r>
            <w:r>
              <w:rPr>
                <w:spacing w:val="-9"/>
              </w:rPr>
              <w:t xml:space="preserve"> </w:t>
            </w:r>
            <w:r>
              <w:t>Call-Off</w:t>
            </w:r>
            <w:r>
              <w:rPr>
                <w:spacing w:val="-10"/>
              </w:rPr>
              <w:t xml:space="preserve"> </w:t>
            </w:r>
            <w:r>
              <w:t>Contract</w:t>
            </w:r>
            <w:r>
              <w:rPr>
                <w:spacing w:val="-7"/>
              </w:rPr>
              <w:t xml:space="preserve"> </w:t>
            </w:r>
            <w:r>
              <w:t>is</w:t>
            </w:r>
            <w:r>
              <w:rPr>
                <w:spacing w:val="-14"/>
              </w:rPr>
              <w:t xml:space="preserve"> </w:t>
            </w:r>
            <w:r>
              <w:rPr>
                <w:b/>
              </w:rPr>
              <w:t>BACS annually in advance</w:t>
            </w:r>
            <w:r>
              <w:t>.</w:t>
            </w:r>
          </w:p>
        </w:tc>
      </w:tr>
      <w:tr w:rsidR="00CD4F01">
        <w:trPr>
          <w:trHeight w:val="2080"/>
        </w:trPr>
        <w:tc>
          <w:tcPr>
            <w:tcW w:w="2506" w:type="dxa"/>
          </w:tcPr>
          <w:p w:rsidR="00CD4F01" w:rsidRDefault="00CD4F01">
            <w:pPr>
              <w:pStyle w:val="TableParagraph"/>
              <w:spacing w:before="6"/>
              <w:rPr>
                <w:sz w:val="29"/>
              </w:rPr>
            </w:pPr>
          </w:p>
          <w:p w:rsidR="00CD4F01" w:rsidRDefault="005F70C5">
            <w:pPr>
              <w:pStyle w:val="TableParagraph"/>
              <w:spacing w:before="1"/>
              <w:ind w:left="107"/>
              <w:rPr>
                <w:b/>
              </w:rPr>
            </w:pPr>
            <w:r>
              <w:rPr>
                <w:b/>
                <w:spacing w:val="-2"/>
              </w:rPr>
              <w:t>Payment</w:t>
            </w:r>
            <w:r>
              <w:rPr>
                <w:b/>
                <w:spacing w:val="-5"/>
              </w:rPr>
              <w:t xml:space="preserve"> </w:t>
            </w:r>
            <w:r>
              <w:rPr>
                <w:b/>
                <w:spacing w:val="-2"/>
              </w:rPr>
              <w:t>profile</w:t>
            </w:r>
          </w:p>
        </w:tc>
        <w:tc>
          <w:tcPr>
            <w:tcW w:w="6375" w:type="dxa"/>
          </w:tcPr>
          <w:p w:rsidR="00CD4F01" w:rsidRDefault="00CD4F01">
            <w:pPr>
              <w:pStyle w:val="TableParagraph"/>
              <w:spacing w:before="6"/>
              <w:rPr>
                <w:sz w:val="29"/>
              </w:rPr>
            </w:pPr>
          </w:p>
          <w:p w:rsidR="00CD4F01" w:rsidRDefault="005F70C5">
            <w:pPr>
              <w:pStyle w:val="TableParagraph"/>
              <w:spacing w:before="1" w:line="276" w:lineRule="auto"/>
              <w:ind w:left="107" w:right="68"/>
            </w:pPr>
            <w:r>
              <w:t>The</w:t>
            </w:r>
            <w:r>
              <w:rPr>
                <w:spacing w:val="-8"/>
              </w:rPr>
              <w:t xml:space="preserve"> </w:t>
            </w:r>
            <w:r>
              <w:t>payment</w:t>
            </w:r>
            <w:r>
              <w:rPr>
                <w:spacing w:val="-7"/>
              </w:rPr>
              <w:t xml:space="preserve"> </w:t>
            </w:r>
            <w:r>
              <w:t>profile</w:t>
            </w:r>
            <w:r>
              <w:rPr>
                <w:spacing w:val="-8"/>
              </w:rPr>
              <w:t xml:space="preserve"> </w:t>
            </w:r>
            <w:r>
              <w:t>for</w:t>
            </w:r>
            <w:r>
              <w:rPr>
                <w:spacing w:val="-10"/>
              </w:rPr>
              <w:t xml:space="preserve"> </w:t>
            </w:r>
            <w:r>
              <w:t>this</w:t>
            </w:r>
            <w:r>
              <w:rPr>
                <w:spacing w:val="-8"/>
              </w:rPr>
              <w:t xml:space="preserve"> </w:t>
            </w:r>
            <w:r>
              <w:t>Call-Off</w:t>
            </w:r>
            <w:r>
              <w:rPr>
                <w:spacing w:val="-9"/>
              </w:rPr>
              <w:t xml:space="preserve"> </w:t>
            </w:r>
            <w:r>
              <w:t>Contract</w:t>
            </w:r>
            <w:r>
              <w:rPr>
                <w:spacing w:val="-6"/>
              </w:rPr>
              <w:t xml:space="preserve"> </w:t>
            </w:r>
            <w:r>
              <w:t>is</w:t>
            </w:r>
            <w:r>
              <w:rPr>
                <w:spacing w:val="-10"/>
              </w:rPr>
              <w:t xml:space="preserve"> </w:t>
            </w:r>
            <w:r>
              <w:rPr>
                <w:b/>
              </w:rPr>
              <w:t>annually</w:t>
            </w:r>
            <w:r>
              <w:rPr>
                <w:b/>
                <w:spacing w:val="-13"/>
              </w:rPr>
              <w:t xml:space="preserve"> </w:t>
            </w:r>
            <w:r>
              <w:rPr>
                <w:b/>
              </w:rPr>
              <w:t xml:space="preserve">in </w:t>
            </w:r>
            <w:r>
              <w:rPr>
                <w:b/>
                <w:spacing w:val="-2"/>
              </w:rPr>
              <w:t>advance</w:t>
            </w:r>
            <w:r>
              <w:rPr>
                <w:spacing w:val="-2"/>
              </w:rPr>
              <w:t>.</w:t>
            </w:r>
          </w:p>
        </w:tc>
      </w:tr>
      <w:tr w:rsidR="00CD4F01">
        <w:trPr>
          <w:trHeight w:val="1311"/>
        </w:trPr>
        <w:tc>
          <w:tcPr>
            <w:tcW w:w="2506" w:type="dxa"/>
          </w:tcPr>
          <w:p w:rsidR="00CD4F01" w:rsidRDefault="00CD4F01">
            <w:pPr>
              <w:pStyle w:val="TableParagraph"/>
              <w:spacing w:before="6"/>
              <w:rPr>
                <w:sz w:val="29"/>
              </w:rPr>
            </w:pPr>
          </w:p>
          <w:p w:rsidR="00CD4F01" w:rsidRDefault="005F70C5">
            <w:pPr>
              <w:pStyle w:val="TableParagraph"/>
              <w:spacing w:before="1"/>
              <w:ind w:left="107"/>
              <w:rPr>
                <w:b/>
              </w:rPr>
            </w:pPr>
            <w:r>
              <w:rPr>
                <w:b/>
              </w:rPr>
              <w:t>Invoice</w:t>
            </w:r>
            <w:r>
              <w:rPr>
                <w:b/>
                <w:spacing w:val="-10"/>
              </w:rPr>
              <w:t xml:space="preserve"> </w:t>
            </w:r>
            <w:r>
              <w:rPr>
                <w:b/>
                <w:spacing w:val="-2"/>
              </w:rPr>
              <w:t>details</w:t>
            </w:r>
          </w:p>
        </w:tc>
        <w:tc>
          <w:tcPr>
            <w:tcW w:w="6375" w:type="dxa"/>
          </w:tcPr>
          <w:p w:rsidR="00CD4F01" w:rsidRDefault="00CD4F01">
            <w:pPr>
              <w:pStyle w:val="TableParagraph"/>
              <w:spacing w:before="6"/>
              <w:rPr>
                <w:sz w:val="29"/>
              </w:rPr>
            </w:pPr>
          </w:p>
          <w:p w:rsidR="00CD4F01" w:rsidRDefault="005F70C5">
            <w:pPr>
              <w:pStyle w:val="TableParagraph"/>
              <w:spacing w:before="1" w:line="276" w:lineRule="auto"/>
              <w:ind w:left="107" w:right="68"/>
            </w:pPr>
            <w:r>
              <w:t xml:space="preserve">The Supplier will issue electronic invoices </w:t>
            </w:r>
            <w:r>
              <w:rPr>
                <w:b/>
              </w:rPr>
              <w:t>annually in advance</w:t>
            </w:r>
            <w:r>
              <w:t>.</w:t>
            </w:r>
            <w:r>
              <w:rPr>
                <w:spacing w:val="-7"/>
              </w:rPr>
              <w:t xml:space="preserve"> </w:t>
            </w:r>
            <w:r>
              <w:t>The</w:t>
            </w:r>
            <w:r>
              <w:rPr>
                <w:spacing w:val="-8"/>
              </w:rPr>
              <w:t xml:space="preserve"> </w:t>
            </w:r>
            <w:r>
              <w:t>Buyer</w:t>
            </w:r>
            <w:r>
              <w:rPr>
                <w:spacing w:val="-7"/>
              </w:rPr>
              <w:t xml:space="preserve"> </w:t>
            </w:r>
            <w:r>
              <w:t>will</w:t>
            </w:r>
            <w:r>
              <w:rPr>
                <w:spacing w:val="-9"/>
              </w:rPr>
              <w:t xml:space="preserve"> </w:t>
            </w:r>
            <w:r>
              <w:t>pay</w:t>
            </w:r>
            <w:r>
              <w:rPr>
                <w:spacing w:val="-8"/>
              </w:rPr>
              <w:t xml:space="preserve"> </w:t>
            </w:r>
            <w:r>
              <w:t>the</w:t>
            </w:r>
            <w:r>
              <w:rPr>
                <w:spacing w:val="-11"/>
              </w:rPr>
              <w:t xml:space="preserve"> </w:t>
            </w:r>
            <w:r>
              <w:t>Supplier</w:t>
            </w:r>
            <w:r>
              <w:rPr>
                <w:spacing w:val="-7"/>
              </w:rPr>
              <w:t xml:space="preserve"> </w:t>
            </w:r>
            <w:r>
              <w:t>within</w:t>
            </w:r>
            <w:r>
              <w:rPr>
                <w:spacing w:val="-8"/>
              </w:rPr>
              <w:t xml:space="preserve"> </w:t>
            </w:r>
            <w:r>
              <w:rPr>
                <w:b/>
              </w:rPr>
              <w:t>30</w:t>
            </w:r>
            <w:r>
              <w:rPr>
                <w:b/>
                <w:spacing w:val="-8"/>
              </w:rPr>
              <w:t xml:space="preserve"> </w:t>
            </w:r>
            <w:r>
              <w:t>days</w:t>
            </w:r>
            <w:r>
              <w:rPr>
                <w:spacing w:val="-8"/>
              </w:rPr>
              <w:t xml:space="preserve"> </w:t>
            </w:r>
            <w:r>
              <w:t>of receipt of a valid invoice.</w:t>
            </w:r>
          </w:p>
        </w:tc>
      </w:tr>
      <w:tr w:rsidR="00CD4F01">
        <w:trPr>
          <w:trHeight w:val="2323"/>
        </w:trPr>
        <w:tc>
          <w:tcPr>
            <w:tcW w:w="2506" w:type="dxa"/>
          </w:tcPr>
          <w:p w:rsidR="00CD4F01" w:rsidRDefault="00CD4F01">
            <w:pPr>
              <w:pStyle w:val="TableParagraph"/>
              <w:spacing w:before="6"/>
              <w:rPr>
                <w:sz w:val="29"/>
              </w:rPr>
            </w:pPr>
          </w:p>
          <w:p w:rsidR="00CD4F01" w:rsidRDefault="005F70C5">
            <w:pPr>
              <w:pStyle w:val="TableParagraph"/>
              <w:spacing w:before="1" w:line="276" w:lineRule="auto"/>
              <w:ind w:left="107" w:right="514"/>
              <w:rPr>
                <w:b/>
              </w:rPr>
            </w:pPr>
            <w:r>
              <w:rPr>
                <w:b/>
              </w:rPr>
              <w:t>Who</w:t>
            </w:r>
            <w:r>
              <w:rPr>
                <w:b/>
                <w:spacing w:val="-16"/>
              </w:rPr>
              <w:t xml:space="preserve"> </w:t>
            </w:r>
            <w:r>
              <w:rPr>
                <w:b/>
              </w:rPr>
              <w:t>and</w:t>
            </w:r>
            <w:r>
              <w:rPr>
                <w:b/>
                <w:spacing w:val="-19"/>
              </w:rPr>
              <w:t xml:space="preserve"> </w:t>
            </w:r>
            <w:r>
              <w:rPr>
                <w:b/>
              </w:rPr>
              <w:t>where</w:t>
            </w:r>
            <w:r>
              <w:rPr>
                <w:b/>
                <w:spacing w:val="-15"/>
              </w:rPr>
              <w:t xml:space="preserve"> </w:t>
            </w:r>
            <w:r>
              <w:rPr>
                <w:b/>
              </w:rPr>
              <w:t>to send invoices to</w:t>
            </w:r>
          </w:p>
        </w:tc>
        <w:tc>
          <w:tcPr>
            <w:tcW w:w="6375" w:type="dxa"/>
          </w:tcPr>
          <w:p w:rsidR="00CD4F01" w:rsidRDefault="00CD4F01">
            <w:pPr>
              <w:pStyle w:val="TableParagraph"/>
              <w:spacing w:before="6"/>
              <w:rPr>
                <w:sz w:val="29"/>
              </w:rPr>
            </w:pPr>
          </w:p>
          <w:p w:rsidR="00CD4F01" w:rsidRDefault="005F70C5">
            <w:pPr>
              <w:pStyle w:val="TableParagraph"/>
              <w:spacing w:before="1"/>
              <w:ind w:left="107"/>
            </w:pPr>
            <w:r>
              <w:t>Invoices</w:t>
            </w:r>
            <w:r>
              <w:rPr>
                <w:spacing w:val="-8"/>
              </w:rPr>
              <w:t xml:space="preserve"> </w:t>
            </w:r>
            <w:r>
              <w:t>will</w:t>
            </w:r>
            <w:r>
              <w:rPr>
                <w:spacing w:val="-10"/>
              </w:rPr>
              <w:t xml:space="preserve"> </w:t>
            </w:r>
            <w:r>
              <w:t>be</w:t>
            </w:r>
            <w:r>
              <w:rPr>
                <w:spacing w:val="-7"/>
              </w:rPr>
              <w:t xml:space="preserve"> </w:t>
            </w:r>
            <w:r>
              <w:t>sent</w:t>
            </w:r>
            <w:r>
              <w:rPr>
                <w:spacing w:val="-10"/>
              </w:rPr>
              <w:t xml:space="preserve"> </w:t>
            </w:r>
            <w:r>
              <w:rPr>
                <w:spacing w:val="-5"/>
              </w:rPr>
              <w:t>to:</w:t>
            </w:r>
          </w:p>
          <w:p w:rsidR="00CD4F01" w:rsidRDefault="00CD4F01">
            <w:pPr>
              <w:pStyle w:val="TableParagraph"/>
              <w:spacing w:before="2"/>
              <w:rPr>
                <w:sz w:val="24"/>
              </w:rPr>
            </w:pPr>
          </w:p>
          <w:p w:rsidR="00CD4F01" w:rsidRDefault="005F70C5">
            <w:pPr>
              <w:pStyle w:val="TableParagraph"/>
              <w:spacing w:before="10" w:line="520" w:lineRule="atLeast"/>
              <w:ind w:left="107" w:right="68"/>
            </w:pPr>
            <w:r>
              <w:t>Cabinet</w:t>
            </w:r>
            <w:r>
              <w:rPr>
                <w:spacing w:val="-11"/>
              </w:rPr>
              <w:t xml:space="preserve"> </w:t>
            </w:r>
            <w:r>
              <w:t>Office,</w:t>
            </w:r>
            <w:r>
              <w:rPr>
                <w:spacing w:val="-8"/>
              </w:rPr>
              <w:t xml:space="preserve"> </w:t>
            </w:r>
            <w:r w:rsidR="00994092">
              <w:rPr>
                <w:b/>
                <w:bCs/>
                <w:color w:val="FF0000"/>
              </w:rPr>
              <w:t>REDACTED TEXT under FOIA Section 40, Personal Information</w:t>
            </w:r>
            <w:r w:rsidR="00994092">
              <w:rPr>
                <w:color w:val="0B0C0C"/>
              </w:rPr>
              <w:t>.</w:t>
            </w:r>
            <w:r>
              <w:t>An</w:t>
            </w:r>
            <w:r>
              <w:rPr>
                <w:spacing w:val="-4"/>
              </w:rPr>
              <w:t xml:space="preserve"> </w:t>
            </w:r>
            <w:r>
              <w:t>electronic</w:t>
            </w:r>
            <w:r>
              <w:rPr>
                <w:spacing w:val="-6"/>
              </w:rPr>
              <w:t xml:space="preserve"> </w:t>
            </w:r>
            <w:r>
              <w:t>copy</w:t>
            </w:r>
            <w:r>
              <w:rPr>
                <w:spacing w:val="-3"/>
              </w:rPr>
              <w:t xml:space="preserve"> </w:t>
            </w:r>
            <w:r>
              <w:t>of</w:t>
            </w:r>
            <w:r>
              <w:rPr>
                <w:spacing w:val="-5"/>
              </w:rPr>
              <w:t xml:space="preserve"> </w:t>
            </w:r>
            <w:r>
              <w:t>the</w:t>
            </w:r>
            <w:r>
              <w:rPr>
                <w:spacing w:val="-6"/>
              </w:rPr>
              <w:t xml:space="preserve"> </w:t>
            </w:r>
            <w:r>
              <w:t>invoice</w:t>
            </w:r>
            <w:r>
              <w:rPr>
                <w:spacing w:val="-4"/>
              </w:rPr>
              <w:t xml:space="preserve"> </w:t>
            </w:r>
            <w:r>
              <w:t>will</w:t>
            </w:r>
            <w:r>
              <w:rPr>
                <w:spacing w:val="-4"/>
              </w:rPr>
              <w:t xml:space="preserve"> </w:t>
            </w:r>
            <w:r>
              <w:t>be</w:t>
            </w:r>
            <w:r>
              <w:rPr>
                <w:spacing w:val="-4"/>
              </w:rPr>
              <w:t xml:space="preserve"> </w:t>
            </w:r>
            <w:r>
              <w:t>sent</w:t>
            </w:r>
            <w:r>
              <w:rPr>
                <w:spacing w:val="-5"/>
              </w:rPr>
              <w:t xml:space="preserve"> </w:t>
            </w:r>
            <w:r>
              <w:t>to:</w:t>
            </w:r>
            <w:r w:rsidR="00994092">
              <w:rPr>
                <w:b/>
                <w:bCs/>
                <w:color w:val="FF0000"/>
              </w:rPr>
              <w:t xml:space="preserve"> </w:t>
            </w:r>
            <w:r w:rsidR="00994092">
              <w:rPr>
                <w:b/>
                <w:bCs/>
                <w:color w:val="FF0000"/>
              </w:rPr>
              <w:t>REDACTED TEXT under FOIA Section 40, Personal Information</w:t>
            </w:r>
            <w:r w:rsidR="00994092">
              <w:rPr>
                <w:color w:val="0B0C0C"/>
              </w:rPr>
              <w:t>.</w:t>
            </w:r>
          </w:p>
        </w:tc>
      </w:tr>
      <w:tr w:rsidR="00CD4F01">
        <w:trPr>
          <w:trHeight w:val="1359"/>
        </w:trPr>
        <w:tc>
          <w:tcPr>
            <w:tcW w:w="2506" w:type="dxa"/>
          </w:tcPr>
          <w:p w:rsidR="00CD4F01" w:rsidRDefault="00CD4F01">
            <w:pPr>
              <w:pStyle w:val="TableParagraph"/>
              <w:spacing w:before="9"/>
              <w:rPr>
                <w:sz w:val="29"/>
              </w:rPr>
            </w:pPr>
          </w:p>
          <w:p w:rsidR="00CD4F01" w:rsidRDefault="005F70C5">
            <w:pPr>
              <w:pStyle w:val="TableParagraph"/>
              <w:spacing w:line="276" w:lineRule="auto"/>
              <w:ind w:left="107"/>
              <w:rPr>
                <w:b/>
              </w:rPr>
            </w:pPr>
            <w:r>
              <w:rPr>
                <w:b/>
                <w:spacing w:val="-2"/>
              </w:rPr>
              <w:t>Invoice</w:t>
            </w:r>
            <w:r>
              <w:rPr>
                <w:b/>
                <w:spacing w:val="-18"/>
              </w:rPr>
              <w:t xml:space="preserve"> </w:t>
            </w:r>
            <w:r>
              <w:rPr>
                <w:b/>
                <w:spacing w:val="-2"/>
              </w:rPr>
              <w:t>information required</w:t>
            </w:r>
          </w:p>
        </w:tc>
        <w:tc>
          <w:tcPr>
            <w:tcW w:w="6375" w:type="dxa"/>
          </w:tcPr>
          <w:p w:rsidR="00CD4F01" w:rsidRDefault="00CD4F01">
            <w:pPr>
              <w:pStyle w:val="TableParagraph"/>
              <w:spacing w:before="9"/>
              <w:rPr>
                <w:sz w:val="29"/>
              </w:rPr>
            </w:pPr>
          </w:p>
          <w:p w:rsidR="00CD4F01" w:rsidRDefault="005F70C5">
            <w:pPr>
              <w:pStyle w:val="TableParagraph"/>
              <w:spacing w:line="276" w:lineRule="auto"/>
              <w:ind w:left="107" w:right="68"/>
            </w:pPr>
            <w:r>
              <w:t>All invoices must include a valid Purchase Order number, Contract</w:t>
            </w:r>
            <w:r>
              <w:rPr>
                <w:spacing w:val="-6"/>
              </w:rPr>
              <w:t xml:space="preserve"> </w:t>
            </w:r>
            <w:r>
              <w:t>Reference</w:t>
            </w:r>
            <w:r>
              <w:rPr>
                <w:spacing w:val="-10"/>
              </w:rPr>
              <w:t xml:space="preserve"> </w:t>
            </w:r>
            <w:r>
              <w:t>and</w:t>
            </w:r>
            <w:r>
              <w:rPr>
                <w:spacing w:val="-13"/>
              </w:rPr>
              <w:t xml:space="preserve"> </w:t>
            </w:r>
            <w:r>
              <w:t>a</w:t>
            </w:r>
            <w:r>
              <w:rPr>
                <w:spacing w:val="-8"/>
              </w:rPr>
              <w:t xml:space="preserve"> </w:t>
            </w:r>
            <w:r>
              <w:t>clear,</w:t>
            </w:r>
            <w:r>
              <w:rPr>
                <w:spacing w:val="-12"/>
              </w:rPr>
              <w:t xml:space="preserve"> </w:t>
            </w:r>
            <w:r>
              <w:t>transparent</w:t>
            </w:r>
            <w:r>
              <w:rPr>
                <w:spacing w:val="-8"/>
              </w:rPr>
              <w:t xml:space="preserve"> </w:t>
            </w:r>
            <w:r>
              <w:t>breakdown</w:t>
            </w:r>
            <w:r>
              <w:rPr>
                <w:spacing w:val="-8"/>
              </w:rPr>
              <w:t xml:space="preserve"> </w:t>
            </w:r>
            <w:r>
              <w:t>of</w:t>
            </w:r>
            <w:r>
              <w:rPr>
                <w:spacing w:val="-9"/>
              </w:rPr>
              <w:t xml:space="preserve"> </w:t>
            </w:r>
            <w:r>
              <w:t xml:space="preserve">the </w:t>
            </w:r>
            <w:r>
              <w:rPr>
                <w:spacing w:val="-2"/>
              </w:rPr>
              <w:t>charges.</w:t>
            </w:r>
          </w:p>
        </w:tc>
      </w:tr>
      <w:tr w:rsidR="00CD4F01">
        <w:trPr>
          <w:trHeight w:val="733"/>
        </w:trPr>
        <w:tc>
          <w:tcPr>
            <w:tcW w:w="2506" w:type="dxa"/>
          </w:tcPr>
          <w:p w:rsidR="00CD4F01" w:rsidRDefault="00CD4F01">
            <w:pPr>
              <w:pStyle w:val="TableParagraph"/>
              <w:spacing w:before="7"/>
              <w:rPr>
                <w:sz w:val="29"/>
              </w:rPr>
            </w:pPr>
          </w:p>
          <w:p w:rsidR="00CD4F01" w:rsidRDefault="005F70C5">
            <w:pPr>
              <w:pStyle w:val="TableParagraph"/>
              <w:ind w:left="107"/>
              <w:rPr>
                <w:b/>
              </w:rPr>
            </w:pPr>
            <w:r>
              <w:rPr>
                <w:b/>
              </w:rPr>
              <w:t>Invoice</w:t>
            </w:r>
            <w:r>
              <w:rPr>
                <w:b/>
                <w:spacing w:val="-10"/>
              </w:rPr>
              <w:t xml:space="preserve"> </w:t>
            </w:r>
            <w:r>
              <w:rPr>
                <w:b/>
                <w:spacing w:val="-2"/>
              </w:rPr>
              <w:t>frequency</w:t>
            </w:r>
          </w:p>
        </w:tc>
        <w:tc>
          <w:tcPr>
            <w:tcW w:w="6375" w:type="dxa"/>
          </w:tcPr>
          <w:p w:rsidR="00CD4F01" w:rsidRDefault="00CD4F01">
            <w:pPr>
              <w:pStyle w:val="TableParagraph"/>
              <w:spacing w:before="7"/>
              <w:rPr>
                <w:sz w:val="29"/>
              </w:rPr>
            </w:pPr>
          </w:p>
          <w:p w:rsidR="00CD4F01" w:rsidRDefault="005F70C5">
            <w:pPr>
              <w:pStyle w:val="TableParagraph"/>
              <w:ind w:left="107"/>
            </w:pPr>
            <w:r>
              <w:t>Invoice</w:t>
            </w:r>
            <w:r>
              <w:rPr>
                <w:spacing w:val="-9"/>
              </w:rPr>
              <w:t xml:space="preserve"> </w:t>
            </w:r>
            <w:r>
              <w:t>will</w:t>
            </w:r>
            <w:r>
              <w:rPr>
                <w:spacing w:val="-10"/>
              </w:rPr>
              <w:t xml:space="preserve"> </w:t>
            </w:r>
            <w:r>
              <w:t>be</w:t>
            </w:r>
            <w:r>
              <w:rPr>
                <w:spacing w:val="-6"/>
              </w:rPr>
              <w:t xml:space="preserve"> </w:t>
            </w:r>
            <w:r>
              <w:t>sent</w:t>
            </w:r>
            <w:r>
              <w:rPr>
                <w:spacing w:val="-8"/>
              </w:rPr>
              <w:t xml:space="preserve"> </w:t>
            </w:r>
            <w:r>
              <w:t>to</w:t>
            </w:r>
            <w:r>
              <w:rPr>
                <w:spacing w:val="-9"/>
              </w:rPr>
              <w:t xml:space="preserve"> </w:t>
            </w:r>
            <w:r>
              <w:t>the</w:t>
            </w:r>
            <w:r>
              <w:rPr>
                <w:spacing w:val="-10"/>
              </w:rPr>
              <w:t xml:space="preserve"> </w:t>
            </w:r>
            <w:r>
              <w:t>Buyer</w:t>
            </w:r>
            <w:r>
              <w:rPr>
                <w:spacing w:val="-8"/>
              </w:rPr>
              <w:t xml:space="preserve"> </w:t>
            </w:r>
            <w:r>
              <w:rPr>
                <w:b/>
              </w:rPr>
              <w:t>annually</w:t>
            </w:r>
            <w:r>
              <w:rPr>
                <w:b/>
                <w:spacing w:val="-9"/>
              </w:rPr>
              <w:t xml:space="preserve"> </w:t>
            </w:r>
            <w:r>
              <w:rPr>
                <w:b/>
              </w:rPr>
              <w:t>in</w:t>
            </w:r>
            <w:r>
              <w:rPr>
                <w:b/>
                <w:spacing w:val="-9"/>
              </w:rPr>
              <w:t xml:space="preserve"> </w:t>
            </w:r>
            <w:r>
              <w:rPr>
                <w:b/>
                <w:spacing w:val="-2"/>
              </w:rPr>
              <w:t>advance</w:t>
            </w:r>
            <w:r>
              <w:rPr>
                <w:spacing w:val="-2"/>
              </w:rPr>
              <w:t>.</w:t>
            </w:r>
          </w:p>
        </w:tc>
      </w:tr>
    </w:tbl>
    <w:p w:rsidR="00CD4F01" w:rsidRDefault="00CD4F01">
      <w:p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CD4F01">
        <w:trPr>
          <w:trHeight w:val="3386"/>
        </w:trPr>
        <w:tc>
          <w:tcPr>
            <w:tcW w:w="2506" w:type="dxa"/>
          </w:tcPr>
          <w:p w:rsidR="00CD4F01" w:rsidRDefault="00CD4F01">
            <w:pPr>
              <w:pStyle w:val="TableParagraph"/>
              <w:spacing w:before="9"/>
              <w:rPr>
                <w:sz w:val="29"/>
              </w:rPr>
            </w:pPr>
          </w:p>
          <w:p w:rsidR="00CD4F01" w:rsidRDefault="005F70C5">
            <w:pPr>
              <w:pStyle w:val="TableParagraph"/>
              <w:spacing w:line="276" w:lineRule="auto"/>
              <w:ind w:left="107" w:right="514"/>
              <w:rPr>
                <w:b/>
              </w:rPr>
            </w:pPr>
            <w:r>
              <w:rPr>
                <w:b/>
                <w:spacing w:val="-2"/>
              </w:rPr>
              <w:t>Call-Off</w:t>
            </w:r>
            <w:r>
              <w:rPr>
                <w:b/>
                <w:spacing w:val="-15"/>
              </w:rPr>
              <w:t xml:space="preserve"> </w:t>
            </w:r>
            <w:r>
              <w:rPr>
                <w:b/>
                <w:spacing w:val="-2"/>
              </w:rPr>
              <w:t>Contract value</w:t>
            </w:r>
          </w:p>
        </w:tc>
        <w:tc>
          <w:tcPr>
            <w:tcW w:w="6375" w:type="dxa"/>
          </w:tcPr>
          <w:p w:rsidR="00CD4F01" w:rsidRDefault="00CD4F01">
            <w:pPr>
              <w:pStyle w:val="TableParagraph"/>
              <w:spacing w:before="9"/>
              <w:rPr>
                <w:sz w:val="29"/>
              </w:rPr>
            </w:pPr>
          </w:p>
          <w:p w:rsidR="00CD4F01" w:rsidRDefault="005F70C5">
            <w:pPr>
              <w:pStyle w:val="TableParagraph"/>
              <w:ind w:left="107"/>
            </w:pPr>
            <w:r>
              <w:t>Initial</w:t>
            </w:r>
            <w:r>
              <w:rPr>
                <w:spacing w:val="-12"/>
              </w:rPr>
              <w:t xml:space="preserve"> </w:t>
            </w:r>
            <w:r>
              <w:t>Term</w:t>
            </w:r>
            <w:r>
              <w:rPr>
                <w:spacing w:val="-8"/>
              </w:rPr>
              <w:t xml:space="preserve"> </w:t>
            </w:r>
            <w:r>
              <w:rPr>
                <w:spacing w:val="-2"/>
              </w:rPr>
              <w:t>Value;</w:t>
            </w:r>
          </w:p>
          <w:p w:rsidR="00CD4F01" w:rsidRDefault="00CD4F01">
            <w:pPr>
              <w:pStyle w:val="TableParagraph"/>
              <w:spacing w:before="11"/>
              <w:rPr>
                <w:sz w:val="23"/>
              </w:rPr>
            </w:pPr>
          </w:p>
          <w:p w:rsidR="00CD4F01" w:rsidRDefault="00994092">
            <w:pPr>
              <w:pStyle w:val="TableParagraph"/>
              <w:spacing w:before="1"/>
              <w:rPr>
                <w:sz w:val="24"/>
              </w:rPr>
            </w:pPr>
            <w:r>
              <w:rPr>
                <w:b/>
                <w:bCs/>
                <w:color w:val="FF0000"/>
              </w:rPr>
              <w:t>REDACTED TEXT under FOIA Section 43 Commercial Interests</w:t>
            </w:r>
            <w:r>
              <w:rPr>
                <w:color w:val="FF0000"/>
              </w:rPr>
              <w:t>.</w:t>
            </w:r>
            <w:r>
              <w:rPr>
                <w:color w:val="0B0C0C"/>
              </w:rPr>
              <w:t xml:space="preserve"> </w:t>
            </w:r>
          </w:p>
          <w:p w:rsidR="00CD4F01" w:rsidRDefault="005F70C5">
            <w:pPr>
              <w:pStyle w:val="TableParagraph"/>
              <w:ind w:left="107"/>
            </w:pPr>
            <w:r>
              <w:t>Total</w:t>
            </w:r>
            <w:r>
              <w:rPr>
                <w:spacing w:val="-17"/>
              </w:rPr>
              <w:t xml:space="preserve"> </w:t>
            </w:r>
            <w:r>
              <w:t>Value</w:t>
            </w:r>
            <w:r>
              <w:rPr>
                <w:spacing w:val="-14"/>
              </w:rPr>
              <w:t xml:space="preserve"> </w:t>
            </w:r>
            <w:r>
              <w:t>Contract</w:t>
            </w:r>
            <w:r>
              <w:rPr>
                <w:spacing w:val="-15"/>
              </w:rPr>
              <w:t xml:space="preserve"> </w:t>
            </w:r>
            <w:r>
              <w:t>including</w:t>
            </w:r>
            <w:r>
              <w:rPr>
                <w:spacing w:val="-14"/>
              </w:rPr>
              <w:t xml:space="preserve"> </w:t>
            </w:r>
            <w:r>
              <w:t>all</w:t>
            </w:r>
            <w:r>
              <w:rPr>
                <w:spacing w:val="-15"/>
              </w:rPr>
              <w:t xml:space="preserve"> </w:t>
            </w:r>
            <w:r>
              <w:t>extensions</w:t>
            </w:r>
            <w:r>
              <w:rPr>
                <w:spacing w:val="-14"/>
              </w:rPr>
              <w:t xml:space="preserve"> </w:t>
            </w:r>
            <w:r>
              <w:rPr>
                <w:spacing w:val="-5"/>
              </w:rPr>
              <w:t>is;</w:t>
            </w:r>
          </w:p>
          <w:p w:rsidR="00CD4F01" w:rsidRDefault="00CD4F01">
            <w:pPr>
              <w:pStyle w:val="TableParagraph"/>
              <w:spacing w:before="2"/>
              <w:rPr>
                <w:sz w:val="24"/>
              </w:rPr>
            </w:pPr>
          </w:p>
          <w:p w:rsidR="00CD4F01" w:rsidRDefault="005F70C5">
            <w:pPr>
              <w:pStyle w:val="TableParagraph"/>
              <w:ind w:left="107"/>
            </w:pPr>
            <w:r>
              <w:t>£39,000.00</w:t>
            </w:r>
            <w:r>
              <w:rPr>
                <w:spacing w:val="-14"/>
              </w:rPr>
              <w:t xml:space="preserve"> </w:t>
            </w:r>
            <w:r>
              <w:t>(ex</w:t>
            </w:r>
            <w:r>
              <w:rPr>
                <w:spacing w:val="-10"/>
              </w:rPr>
              <w:t xml:space="preserve"> </w:t>
            </w:r>
            <w:r>
              <w:rPr>
                <w:spacing w:val="-4"/>
              </w:rPr>
              <w:t>VAT)</w:t>
            </w:r>
          </w:p>
          <w:p w:rsidR="00CD4F01" w:rsidRDefault="00CD4F01">
            <w:pPr>
              <w:pStyle w:val="TableParagraph"/>
              <w:spacing w:before="1"/>
              <w:rPr>
                <w:sz w:val="24"/>
              </w:rPr>
            </w:pPr>
          </w:p>
          <w:p w:rsidR="00CD4F01" w:rsidRDefault="005F70C5">
            <w:pPr>
              <w:pStyle w:val="TableParagraph"/>
              <w:ind w:left="107"/>
            </w:pPr>
            <w:r>
              <w:t>£46,800.00</w:t>
            </w:r>
            <w:r>
              <w:rPr>
                <w:spacing w:val="-15"/>
              </w:rPr>
              <w:t xml:space="preserve"> </w:t>
            </w:r>
            <w:r>
              <w:t>(inc</w:t>
            </w:r>
            <w:r>
              <w:rPr>
                <w:spacing w:val="-11"/>
              </w:rPr>
              <w:t xml:space="preserve"> </w:t>
            </w:r>
            <w:r>
              <w:rPr>
                <w:spacing w:val="-4"/>
              </w:rPr>
              <w:t>VAT)</w:t>
            </w:r>
          </w:p>
        </w:tc>
      </w:tr>
      <w:tr w:rsidR="00994092">
        <w:trPr>
          <w:trHeight w:val="2404"/>
        </w:trPr>
        <w:tc>
          <w:tcPr>
            <w:tcW w:w="2506" w:type="dxa"/>
            <w:tcBorders>
              <w:bottom w:val="nil"/>
            </w:tcBorders>
          </w:tcPr>
          <w:p w:rsidR="00994092" w:rsidRDefault="00994092" w:rsidP="00994092">
            <w:pPr>
              <w:pStyle w:val="TableParagraph"/>
              <w:spacing w:before="9"/>
              <w:rPr>
                <w:sz w:val="29"/>
              </w:rPr>
            </w:pPr>
          </w:p>
          <w:p w:rsidR="00994092" w:rsidRDefault="00994092" w:rsidP="00994092">
            <w:pPr>
              <w:pStyle w:val="TableParagraph"/>
              <w:spacing w:before="1" w:line="276" w:lineRule="auto"/>
              <w:ind w:left="107"/>
              <w:rPr>
                <w:b/>
              </w:rPr>
            </w:pPr>
            <w:r>
              <w:rPr>
                <w:b/>
                <w:spacing w:val="-2"/>
              </w:rPr>
              <w:t>Call-Off</w:t>
            </w:r>
            <w:r>
              <w:rPr>
                <w:b/>
                <w:spacing w:val="-15"/>
              </w:rPr>
              <w:t xml:space="preserve"> </w:t>
            </w:r>
            <w:r>
              <w:rPr>
                <w:b/>
                <w:spacing w:val="-2"/>
              </w:rPr>
              <w:t>Contract charges</w:t>
            </w:r>
          </w:p>
        </w:tc>
        <w:tc>
          <w:tcPr>
            <w:tcW w:w="6375" w:type="dxa"/>
            <w:tcBorders>
              <w:bottom w:val="nil"/>
            </w:tcBorders>
          </w:tcPr>
          <w:p w:rsidR="00994092" w:rsidRDefault="00994092" w:rsidP="00994092">
            <w:r w:rsidRPr="00505605">
              <w:rPr>
                <w:b/>
                <w:bCs/>
                <w:color w:val="FF0000"/>
              </w:rPr>
              <w:t>REDACTED TEXT under FOIA Section 43 Commercial Interests</w:t>
            </w:r>
            <w:r w:rsidRPr="00505605">
              <w:rPr>
                <w:color w:val="FF0000"/>
              </w:rPr>
              <w:t>.</w:t>
            </w:r>
            <w:r w:rsidRPr="00505605">
              <w:rPr>
                <w:color w:val="0B0C0C"/>
              </w:rPr>
              <w:t xml:space="preserve"> </w:t>
            </w:r>
          </w:p>
        </w:tc>
      </w:tr>
      <w:tr w:rsidR="00994092">
        <w:trPr>
          <w:trHeight w:val="553"/>
        </w:trPr>
        <w:tc>
          <w:tcPr>
            <w:tcW w:w="2506" w:type="dxa"/>
            <w:tcBorders>
              <w:top w:val="nil"/>
              <w:bottom w:val="nil"/>
            </w:tcBorders>
          </w:tcPr>
          <w:p w:rsidR="00994092" w:rsidRDefault="00994092" w:rsidP="00994092">
            <w:pPr>
              <w:pStyle w:val="TableParagraph"/>
              <w:rPr>
                <w:rFonts w:ascii="Times New Roman"/>
                <w:sz w:val="18"/>
              </w:rPr>
            </w:pPr>
          </w:p>
        </w:tc>
        <w:tc>
          <w:tcPr>
            <w:tcW w:w="6375" w:type="dxa"/>
            <w:tcBorders>
              <w:top w:val="nil"/>
              <w:bottom w:val="nil"/>
            </w:tcBorders>
          </w:tcPr>
          <w:p w:rsidR="00994092" w:rsidRDefault="00994092" w:rsidP="00994092">
            <w:r w:rsidRPr="00505605">
              <w:rPr>
                <w:b/>
                <w:bCs/>
                <w:color w:val="FF0000"/>
              </w:rPr>
              <w:t>REDACTED TEXT under FOIA Section 43 Commercial Interests</w:t>
            </w:r>
            <w:r w:rsidRPr="00505605">
              <w:rPr>
                <w:color w:val="FF0000"/>
              </w:rPr>
              <w:t>.</w:t>
            </w:r>
            <w:r w:rsidRPr="00505605">
              <w:rPr>
                <w:color w:val="0B0C0C"/>
              </w:rPr>
              <w:t xml:space="preserve"> </w:t>
            </w:r>
          </w:p>
        </w:tc>
      </w:tr>
      <w:tr w:rsidR="00994092">
        <w:trPr>
          <w:trHeight w:val="625"/>
        </w:trPr>
        <w:tc>
          <w:tcPr>
            <w:tcW w:w="2506" w:type="dxa"/>
            <w:tcBorders>
              <w:top w:val="nil"/>
            </w:tcBorders>
          </w:tcPr>
          <w:p w:rsidR="00994092" w:rsidRDefault="00994092" w:rsidP="00994092">
            <w:pPr>
              <w:pStyle w:val="TableParagraph"/>
              <w:rPr>
                <w:rFonts w:ascii="Times New Roman"/>
                <w:sz w:val="18"/>
              </w:rPr>
            </w:pPr>
          </w:p>
        </w:tc>
        <w:tc>
          <w:tcPr>
            <w:tcW w:w="6375" w:type="dxa"/>
            <w:tcBorders>
              <w:top w:val="nil"/>
            </w:tcBorders>
          </w:tcPr>
          <w:p w:rsidR="00994092" w:rsidRDefault="00994092" w:rsidP="00994092">
            <w:r w:rsidRPr="00505605">
              <w:rPr>
                <w:b/>
                <w:bCs/>
                <w:color w:val="FF0000"/>
              </w:rPr>
              <w:t>REDACTED TEXT under FOIA Section 43 Commercial Interests</w:t>
            </w:r>
            <w:r w:rsidRPr="00505605">
              <w:rPr>
                <w:color w:val="FF0000"/>
              </w:rPr>
              <w:t>.</w:t>
            </w:r>
            <w:r w:rsidRPr="00505605">
              <w:rPr>
                <w:color w:val="0B0C0C"/>
              </w:rPr>
              <w:t xml:space="preserve"> </w:t>
            </w:r>
          </w:p>
        </w:tc>
      </w:tr>
    </w:tbl>
    <w:p w:rsidR="00CD4F01" w:rsidRDefault="00CD4F01">
      <w:pPr>
        <w:pStyle w:val="BodyText"/>
        <w:rPr>
          <w:sz w:val="20"/>
        </w:rPr>
      </w:pPr>
    </w:p>
    <w:p w:rsidR="00CD4F01" w:rsidRDefault="00CD4F01">
      <w:pPr>
        <w:pStyle w:val="BodyText"/>
        <w:spacing w:before="10"/>
        <w:rPr>
          <w:sz w:val="26"/>
        </w:rPr>
      </w:pPr>
    </w:p>
    <w:p w:rsidR="00CD4F01" w:rsidRDefault="005F70C5">
      <w:pPr>
        <w:pStyle w:val="Heading2"/>
        <w:spacing w:before="92"/>
        <w:ind w:left="153" w:firstLine="0"/>
      </w:pPr>
      <w:r>
        <w:rPr>
          <w:color w:val="434343"/>
        </w:rPr>
        <w:t>Additional</w:t>
      </w:r>
      <w:r>
        <w:rPr>
          <w:color w:val="434343"/>
          <w:spacing w:val="-17"/>
        </w:rPr>
        <w:t xml:space="preserve"> </w:t>
      </w:r>
      <w:r>
        <w:rPr>
          <w:color w:val="434343"/>
        </w:rPr>
        <w:t>Buyer</w:t>
      </w:r>
      <w:r>
        <w:rPr>
          <w:color w:val="434343"/>
          <w:spacing w:val="-17"/>
        </w:rPr>
        <w:t xml:space="preserve"> </w:t>
      </w:r>
      <w:r>
        <w:rPr>
          <w:color w:val="434343"/>
          <w:spacing w:val="-2"/>
        </w:rPr>
        <w:t>terms</w:t>
      </w:r>
    </w:p>
    <w:p w:rsidR="00CD4F01" w:rsidRDefault="00CD4F01">
      <w:pPr>
        <w:pStyle w:val="BodyText"/>
        <w:spacing w:before="3" w:after="1"/>
        <w:rPr>
          <w:sz w:val="11"/>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CD4F01">
        <w:trPr>
          <w:trHeight w:val="3251"/>
        </w:trPr>
        <w:tc>
          <w:tcPr>
            <w:tcW w:w="2626" w:type="dxa"/>
          </w:tcPr>
          <w:p w:rsidR="00CD4F01" w:rsidRDefault="00CD4F01">
            <w:pPr>
              <w:pStyle w:val="TableParagraph"/>
              <w:spacing w:before="6"/>
              <w:rPr>
                <w:sz w:val="29"/>
              </w:rPr>
            </w:pPr>
          </w:p>
          <w:p w:rsidR="00CD4F01" w:rsidRDefault="005F70C5">
            <w:pPr>
              <w:pStyle w:val="TableParagraph"/>
              <w:spacing w:before="1" w:line="276" w:lineRule="auto"/>
              <w:ind w:left="107" w:right="493"/>
              <w:rPr>
                <w:b/>
              </w:rPr>
            </w:pPr>
            <w:r>
              <w:rPr>
                <w:b/>
                <w:spacing w:val="-2"/>
              </w:rPr>
              <w:t>Performance</w:t>
            </w:r>
            <w:r>
              <w:rPr>
                <w:b/>
                <w:spacing w:val="-17"/>
              </w:rPr>
              <w:t xml:space="preserve"> </w:t>
            </w:r>
            <w:r>
              <w:rPr>
                <w:b/>
                <w:spacing w:val="-2"/>
              </w:rPr>
              <w:t>of</w:t>
            </w:r>
            <w:r>
              <w:rPr>
                <w:b/>
                <w:spacing w:val="-15"/>
              </w:rPr>
              <w:t xml:space="preserve"> </w:t>
            </w:r>
            <w:r>
              <w:rPr>
                <w:b/>
                <w:spacing w:val="-2"/>
              </w:rPr>
              <w:t xml:space="preserve">the </w:t>
            </w:r>
            <w:r>
              <w:rPr>
                <w:b/>
              </w:rPr>
              <w:t xml:space="preserve">Service and </w:t>
            </w:r>
            <w:r>
              <w:rPr>
                <w:b/>
                <w:spacing w:val="-2"/>
              </w:rPr>
              <w:t>Deliverables</w:t>
            </w:r>
          </w:p>
        </w:tc>
        <w:tc>
          <w:tcPr>
            <w:tcW w:w="6255" w:type="dxa"/>
          </w:tcPr>
          <w:p w:rsidR="00CD4F01" w:rsidRDefault="00CD4F01">
            <w:pPr>
              <w:pStyle w:val="TableParagraph"/>
              <w:spacing w:before="4"/>
              <w:rPr>
                <w:sz w:val="29"/>
              </w:rPr>
            </w:pPr>
          </w:p>
          <w:p w:rsidR="00CD4F01" w:rsidRDefault="005F70C5">
            <w:pPr>
              <w:pStyle w:val="TableParagraph"/>
              <w:spacing w:line="276" w:lineRule="auto"/>
              <w:ind w:left="107" w:right="156"/>
            </w:pPr>
            <w:r>
              <w:t>This Call-Off Contract will include the following Implementation</w:t>
            </w:r>
            <w:r>
              <w:rPr>
                <w:spacing w:val="-13"/>
              </w:rPr>
              <w:t xml:space="preserve"> </w:t>
            </w:r>
            <w:r>
              <w:t>Plan,</w:t>
            </w:r>
            <w:r>
              <w:rPr>
                <w:spacing w:val="-12"/>
              </w:rPr>
              <w:t xml:space="preserve"> </w:t>
            </w:r>
            <w:r>
              <w:t>exit</w:t>
            </w:r>
            <w:r>
              <w:rPr>
                <w:spacing w:val="-15"/>
              </w:rPr>
              <w:t xml:space="preserve"> </w:t>
            </w:r>
            <w:r>
              <w:t>and</w:t>
            </w:r>
            <w:r>
              <w:rPr>
                <w:spacing w:val="-14"/>
              </w:rPr>
              <w:t xml:space="preserve"> </w:t>
            </w:r>
            <w:r>
              <w:t>offboarding</w:t>
            </w:r>
            <w:r>
              <w:rPr>
                <w:spacing w:val="-13"/>
              </w:rPr>
              <w:t xml:space="preserve"> </w:t>
            </w:r>
            <w:r>
              <w:t>plans</w:t>
            </w:r>
            <w:r>
              <w:rPr>
                <w:spacing w:val="-14"/>
              </w:rPr>
              <w:t xml:space="preserve"> </w:t>
            </w:r>
            <w:r>
              <w:t xml:space="preserve">and </w:t>
            </w:r>
            <w:r>
              <w:rPr>
                <w:spacing w:val="-2"/>
              </w:rPr>
              <w:t>milestones:</w:t>
            </w:r>
          </w:p>
          <w:p w:rsidR="00CD4F01" w:rsidRDefault="00CD4F01">
            <w:pPr>
              <w:pStyle w:val="TableParagraph"/>
              <w:spacing w:before="1"/>
              <w:rPr>
                <w:sz w:val="21"/>
              </w:rPr>
            </w:pPr>
          </w:p>
          <w:p w:rsidR="00CD4F01" w:rsidRDefault="005F70C5">
            <w:pPr>
              <w:pStyle w:val="TableParagraph"/>
              <w:numPr>
                <w:ilvl w:val="0"/>
                <w:numId w:val="19"/>
              </w:numPr>
              <w:tabs>
                <w:tab w:val="left" w:pos="827"/>
                <w:tab w:val="left" w:pos="828"/>
              </w:tabs>
              <w:spacing w:line="249" w:lineRule="auto"/>
              <w:ind w:right="350"/>
            </w:pPr>
            <w:r>
              <w:t>Training</w:t>
            </w:r>
            <w:r>
              <w:rPr>
                <w:spacing w:val="-9"/>
              </w:rPr>
              <w:t xml:space="preserve"> </w:t>
            </w:r>
            <w:r>
              <w:t>to</w:t>
            </w:r>
            <w:r>
              <w:rPr>
                <w:spacing w:val="-10"/>
              </w:rPr>
              <w:t xml:space="preserve"> </w:t>
            </w:r>
            <w:r>
              <w:t>be</w:t>
            </w:r>
            <w:r>
              <w:rPr>
                <w:spacing w:val="-8"/>
              </w:rPr>
              <w:t xml:space="preserve"> </w:t>
            </w:r>
            <w:r>
              <w:t>provided</w:t>
            </w:r>
            <w:r>
              <w:rPr>
                <w:spacing w:val="-11"/>
              </w:rPr>
              <w:t xml:space="preserve"> </w:t>
            </w:r>
            <w:r>
              <w:t>to</w:t>
            </w:r>
            <w:r>
              <w:rPr>
                <w:spacing w:val="-8"/>
              </w:rPr>
              <w:t xml:space="preserve"> </w:t>
            </w:r>
            <w:r>
              <w:t>all</w:t>
            </w:r>
            <w:r>
              <w:rPr>
                <w:spacing w:val="-9"/>
              </w:rPr>
              <w:t xml:space="preserve"> </w:t>
            </w:r>
            <w:r>
              <w:t>users</w:t>
            </w:r>
            <w:r>
              <w:rPr>
                <w:spacing w:val="-10"/>
              </w:rPr>
              <w:t xml:space="preserve"> </w:t>
            </w:r>
            <w:r>
              <w:t>within</w:t>
            </w:r>
            <w:r>
              <w:rPr>
                <w:spacing w:val="-11"/>
              </w:rPr>
              <w:t xml:space="preserve"> </w:t>
            </w:r>
            <w:r>
              <w:t>one</w:t>
            </w:r>
            <w:r>
              <w:rPr>
                <w:spacing w:val="-11"/>
              </w:rPr>
              <w:t xml:space="preserve"> </w:t>
            </w:r>
            <w:r>
              <w:t>month of service commencing</w:t>
            </w:r>
          </w:p>
          <w:p w:rsidR="00CD4F01" w:rsidRDefault="00CD4F01">
            <w:pPr>
              <w:pStyle w:val="TableParagraph"/>
              <w:spacing w:before="3"/>
              <w:rPr>
                <w:sz w:val="23"/>
              </w:rPr>
            </w:pPr>
          </w:p>
          <w:p w:rsidR="00CD4F01" w:rsidRDefault="005F70C5">
            <w:pPr>
              <w:pStyle w:val="TableParagraph"/>
              <w:numPr>
                <w:ilvl w:val="0"/>
                <w:numId w:val="19"/>
              </w:numPr>
              <w:tabs>
                <w:tab w:val="left" w:pos="827"/>
                <w:tab w:val="left" w:pos="828"/>
              </w:tabs>
              <w:spacing w:line="261" w:lineRule="auto"/>
              <w:ind w:right="273"/>
            </w:pPr>
            <w:r>
              <w:t>Quarterly reviews between the Equality Hub Media Team</w:t>
            </w:r>
            <w:r>
              <w:rPr>
                <w:spacing w:val="-9"/>
              </w:rPr>
              <w:t xml:space="preserve"> </w:t>
            </w:r>
            <w:r>
              <w:t>and</w:t>
            </w:r>
            <w:r>
              <w:rPr>
                <w:spacing w:val="-10"/>
              </w:rPr>
              <w:t xml:space="preserve"> </w:t>
            </w:r>
            <w:r>
              <w:t>the</w:t>
            </w:r>
            <w:r>
              <w:rPr>
                <w:spacing w:val="-11"/>
              </w:rPr>
              <w:t xml:space="preserve"> </w:t>
            </w:r>
            <w:r>
              <w:t>supplier</w:t>
            </w:r>
            <w:r>
              <w:rPr>
                <w:spacing w:val="-10"/>
              </w:rPr>
              <w:t xml:space="preserve"> </w:t>
            </w:r>
            <w:r>
              <w:t>to</w:t>
            </w:r>
            <w:r>
              <w:rPr>
                <w:spacing w:val="-11"/>
              </w:rPr>
              <w:t xml:space="preserve"> </w:t>
            </w:r>
            <w:r>
              <w:t>ensure</w:t>
            </w:r>
            <w:r>
              <w:rPr>
                <w:spacing w:val="-10"/>
              </w:rPr>
              <w:t xml:space="preserve"> </w:t>
            </w:r>
            <w:r>
              <w:t>all</w:t>
            </w:r>
            <w:r>
              <w:rPr>
                <w:spacing w:val="-11"/>
              </w:rPr>
              <w:t xml:space="preserve"> </w:t>
            </w:r>
            <w:r>
              <w:t>requirements</w:t>
            </w:r>
            <w:r>
              <w:rPr>
                <w:spacing w:val="-12"/>
              </w:rPr>
              <w:t xml:space="preserve"> </w:t>
            </w:r>
            <w:r>
              <w:t>are being met.</w:t>
            </w:r>
          </w:p>
        </w:tc>
      </w:tr>
      <w:tr w:rsidR="00CD4F01">
        <w:trPr>
          <w:trHeight w:val="2382"/>
        </w:trPr>
        <w:tc>
          <w:tcPr>
            <w:tcW w:w="2626" w:type="dxa"/>
          </w:tcPr>
          <w:p w:rsidR="00CD4F01" w:rsidRDefault="00CD4F01">
            <w:pPr>
              <w:pStyle w:val="TableParagraph"/>
              <w:spacing w:before="9"/>
              <w:rPr>
                <w:sz w:val="29"/>
              </w:rPr>
            </w:pPr>
          </w:p>
          <w:p w:rsidR="00CD4F01" w:rsidRDefault="005F70C5">
            <w:pPr>
              <w:pStyle w:val="TableParagraph"/>
              <w:ind w:left="107"/>
              <w:rPr>
                <w:b/>
              </w:rPr>
            </w:pPr>
            <w:r>
              <w:rPr>
                <w:b/>
                <w:spacing w:val="-2"/>
              </w:rPr>
              <w:t>Guarantee</w:t>
            </w:r>
          </w:p>
        </w:tc>
        <w:tc>
          <w:tcPr>
            <w:tcW w:w="6255" w:type="dxa"/>
          </w:tcPr>
          <w:p w:rsidR="00CD4F01" w:rsidRDefault="00CD4F01">
            <w:pPr>
              <w:pStyle w:val="TableParagraph"/>
              <w:spacing w:before="9"/>
              <w:rPr>
                <w:sz w:val="29"/>
              </w:rPr>
            </w:pPr>
          </w:p>
          <w:p w:rsidR="00CD4F01" w:rsidRDefault="005F70C5">
            <w:pPr>
              <w:pStyle w:val="TableParagraph"/>
              <w:ind w:left="107"/>
            </w:pPr>
            <w:r>
              <w:rPr>
                <w:spacing w:val="-5"/>
              </w:rPr>
              <w:t>N/A</w:t>
            </w:r>
          </w:p>
        </w:tc>
      </w:tr>
    </w:tbl>
    <w:p w:rsidR="00CD4F01" w:rsidRDefault="00CD4F01">
      <w:p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CD4F01">
        <w:trPr>
          <w:trHeight w:val="1813"/>
        </w:trPr>
        <w:tc>
          <w:tcPr>
            <w:tcW w:w="2626" w:type="dxa"/>
          </w:tcPr>
          <w:p w:rsidR="00CD4F01" w:rsidRDefault="00CD4F01">
            <w:pPr>
              <w:pStyle w:val="TableParagraph"/>
              <w:spacing w:before="9"/>
              <w:rPr>
                <w:sz w:val="29"/>
              </w:rPr>
            </w:pPr>
          </w:p>
          <w:p w:rsidR="00CD4F01" w:rsidRDefault="005F70C5">
            <w:pPr>
              <w:pStyle w:val="TableParagraph"/>
              <w:spacing w:line="276" w:lineRule="auto"/>
              <w:ind w:left="107"/>
              <w:rPr>
                <w:b/>
              </w:rPr>
            </w:pPr>
            <w:r>
              <w:rPr>
                <w:b/>
                <w:spacing w:val="-2"/>
              </w:rPr>
              <w:t xml:space="preserve">Warranties, </w:t>
            </w:r>
            <w:r>
              <w:rPr>
                <w:b/>
                <w:spacing w:val="-4"/>
              </w:rPr>
              <w:t>representations</w:t>
            </w:r>
          </w:p>
        </w:tc>
        <w:tc>
          <w:tcPr>
            <w:tcW w:w="6255" w:type="dxa"/>
          </w:tcPr>
          <w:p w:rsidR="00CD4F01" w:rsidRDefault="00CD4F01">
            <w:pPr>
              <w:pStyle w:val="TableParagraph"/>
              <w:spacing w:before="9"/>
              <w:rPr>
                <w:sz w:val="29"/>
              </w:rPr>
            </w:pPr>
          </w:p>
          <w:p w:rsidR="00CD4F01" w:rsidRDefault="005F70C5">
            <w:pPr>
              <w:pStyle w:val="TableParagraph"/>
              <w:ind w:left="107"/>
            </w:pPr>
            <w:r>
              <w:rPr>
                <w:spacing w:val="-5"/>
              </w:rPr>
              <w:t>N/A</w:t>
            </w:r>
          </w:p>
        </w:tc>
      </w:tr>
      <w:tr w:rsidR="00CD4F01">
        <w:trPr>
          <w:trHeight w:val="1602"/>
        </w:trPr>
        <w:tc>
          <w:tcPr>
            <w:tcW w:w="2626" w:type="dxa"/>
          </w:tcPr>
          <w:p w:rsidR="00CD4F01" w:rsidRDefault="00CD4F01">
            <w:pPr>
              <w:pStyle w:val="TableParagraph"/>
              <w:spacing w:before="6"/>
              <w:rPr>
                <w:sz w:val="29"/>
              </w:rPr>
            </w:pPr>
          </w:p>
          <w:p w:rsidR="00CD4F01" w:rsidRDefault="005F70C5">
            <w:pPr>
              <w:pStyle w:val="TableParagraph"/>
              <w:spacing w:before="1" w:line="276" w:lineRule="auto"/>
              <w:ind w:left="107" w:right="154"/>
              <w:rPr>
                <w:b/>
              </w:rPr>
            </w:pPr>
            <w:r>
              <w:rPr>
                <w:b/>
                <w:spacing w:val="-2"/>
              </w:rPr>
              <w:t xml:space="preserve">Supplemental </w:t>
            </w:r>
            <w:r>
              <w:rPr>
                <w:b/>
              </w:rPr>
              <w:t>requirements in addition</w:t>
            </w:r>
            <w:r>
              <w:rPr>
                <w:b/>
                <w:spacing w:val="-16"/>
              </w:rPr>
              <w:t xml:space="preserve"> </w:t>
            </w:r>
            <w:r>
              <w:rPr>
                <w:b/>
              </w:rPr>
              <w:t>to</w:t>
            </w:r>
            <w:r>
              <w:rPr>
                <w:b/>
                <w:spacing w:val="-15"/>
              </w:rPr>
              <w:t xml:space="preserve"> </w:t>
            </w:r>
            <w:r>
              <w:rPr>
                <w:b/>
              </w:rPr>
              <w:t>the</w:t>
            </w:r>
            <w:r>
              <w:rPr>
                <w:b/>
                <w:spacing w:val="-15"/>
              </w:rPr>
              <w:t xml:space="preserve"> </w:t>
            </w:r>
            <w:r>
              <w:rPr>
                <w:b/>
              </w:rPr>
              <w:t xml:space="preserve">Call-Off </w:t>
            </w:r>
            <w:r>
              <w:rPr>
                <w:b/>
                <w:spacing w:val="-2"/>
              </w:rPr>
              <w:t>terms</w:t>
            </w:r>
          </w:p>
        </w:tc>
        <w:tc>
          <w:tcPr>
            <w:tcW w:w="6255" w:type="dxa"/>
          </w:tcPr>
          <w:p w:rsidR="00CD4F01" w:rsidRDefault="00CD4F01">
            <w:pPr>
              <w:pStyle w:val="TableParagraph"/>
              <w:spacing w:before="6"/>
              <w:rPr>
                <w:sz w:val="29"/>
              </w:rPr>
            </w:pPr>
          </w:p>
          <w:p w:rsidR="00CD4F01" w:rsidRDefault="005F70C5">
            <w:pPr>
              <w:pStyle w:val="TableParagraph"/>
              <w:spacing w:before="1"/>
              <w:ind w:left="107"/>
            </w:pPr>
            <w:r>
              <w:rPr>
                <w:spacing w:val="-5"/>
              </w:rPr>
              <w:t>N/A</w:t>
            </w:r>
          </w:p>
        </w:tc>
      </w:tr>
      <w:tr w:rsidR="00CD4F01">
        <w:trPr>
          <w:trHeight w:val="2390"/>
        </w:trPr>
        <w:tc>
          <w:tcPr>
            <w:tcW w:w="2626" w:type="dxa"/>
          </w:tcPr>
          <w:p w:rsidR="00CD4F01" w:rsidRDefault="00CD4F01">
            <w:pPr>
              <w:pStyle w:val="TableParagraph"/>
              <w:spacing w:before="9"/>
              <w:rPr>
                <w:sz w:val="29"/>
              </w:rPr>
            </w:pPr>
          </w:p>
          <w:p w:rsidR="00CD4F01" w:rsidRDefault="005F70C5">
            <w:pPr>
              <w:pStyle w:val="TableParagraph"/>
              <w:spacing w:before="1"/>
              <w:ind w:left="107"/>
              <w:rPr>
                <w:b/>
              </w:rPr>
            </w:pPr>
            <w:r>
              <w:rPr>
                <w:b/>
                <w:spacing w:val="-2"/>
              </w:rPr>
              <w:t>Alternative</w:t>
            </w:r>
            <w:r>
              <w:rPr>
                <w:b/>
                <w:spacing w:val="-3"/>
              </w:rPr>
              <w:t xml:space="preserve"> </w:t>
            </w:r>
            <w:r>
              <w:rPr>
                <w:b/>
                <w:spacing w:val="-2"/>
              </w:rPr>
              <w:t>clauses</w:t>
            </w:r>
          </w:p>
        </w:tc>
        <w:tc>
          <w:tcPr>
            <w:tcW w:w="6255" w:type="dxa"/>
          </w:tcPr>
          <w:p w:rsidR="00CD4F01" w:rsidRDefault="00CD4F01">
            <w:pPr>
              <w:pStyle w:val="TableParagraph"/>
              <w:spacing w:before="9"/>
              <w:rPr>
                <w:sz w:val="29"/>
              </w:rPr>
            </w:pPr>
          </w:p>
          <w:p w:rsidR="00CD4F01" w:rsidRDefault="005F70C5">
            <w:pPr>
              <w:pStyle w:val="TableParagraph"/>
              <w:spacing w:before="1"/>
              <w:ind w:left="107"/>
            </w:pPr>
            <w:r>
              <w:rPr>
                <w:spacing w:val="-5"/>
              </w:rPr>
              <w:t>N/A</w:t>
            </w:r>
          </w:p>
        </w:tc>
      </w:tr>
      <w:tr w:rsidR="00CD4F01">
        <w:trPr>
          <w:trHeight w:val="8383"/>
        </w:trPr>
        <w:tc>
          <w:tcPr>
            <w:tcW w:w="2626" w:type="dxa"/>
          </w:tcPr>
          <w:p w:rsidR="00CD4F01" w:rsidRDefault="00CD4F01">
            <w:pPr>
              <w:pStyle w:val="TableParagraph"/>
              <w:spacing w:before="9"/>
              <w:rPr>
                <w:sz w:val="29"/>
              </w:rPr>
            </w:pPr>
          </w:p>
          <w:p w:rsidR="00CD4F01" w:rsidRDefault="005F70C5">
            <w:pPr>
              <w:pStyle w:val="TableParagraph"/>
              <w:spacing w:line="276" w:lineRule="auto"/>
              <w:ind w:left="107" w:right="104"/>
              <w:rPr>
                <w:b/>
              </w:rPr>
            </w:pPr>
            <w:r>
              <w:rPr>
                <w:b/>
              </w:rPr>
              <w:t xml:space="preserve">Buyer specific </w:t>
            </w:r>
            <w:r>
              <w:rPr>
                <w:b/>
                <w:spacing w:val="-2"/>
              </w:rPr>
              <w:t xml:space="preserve">amendments </w:t>
            </w:r>
            <w:r>
              <w:rPr>
                <w:b/>
              </w:rPr>
              <w:t xml:space="preserve">to/refinements of the </w:t>
            </w:r>
            <w:r>
              <w:rPr>
                <w:b/>
                <w:spacing w:val="-2"/>
              </w:rPr>
              <w:t>Call-Off</w:t>
            </w:r>
            <w:r>
              <w:rPr>
                <w:b/>
                <w:spacing w:val="-11"/>
              </w:rPr>
              <w:t xml:space="preserve"> </w:t>
            </w:r>
            <w:r>
              <w:rPr>
                <w:b/>
                <w:spacing w:val="-2"/>
              </w:rPr>
              <w:t>Contract</w:t>
            </w:r>
            <w:r>
              <w:rPr>
                <w:b/>
                <w:spacing w:val="-14"/>
              </w:rPr>
              <w:t xml:space="preserve"> </w:t>
            </w:r>
            <w:r>
              <w:rPr>
                <w:b/>
                <w:spacing w:val="-2"/>
              </w:rPr>
              <w:t>terms</w:t>
            </w:r>
          </w:p>
        </w:tc>
        <w:tc>
          <w:tcPr>
            <w:tcW w:w="6255" w:type="dxa"/>
          </w:tcPr>
          <w:p w:rsidR="00CD4F01" w:rsidRDefault="00CD4F01">
            <w:pPr>
              <w:pStyle w:val="TableParagraph"/>
              <w:spacing w:before="6"/>
              <w:rPr>
                <w:sz w:val="29"/>
              </w:rPr>
            </w:pPr>
          </w:p>
          <w:p w:rsidR="00CD4F01" w:rsidRDefault="005F70C5">
            <w:pPr>
              <w:pStyle w:val="TableParagraph"/>
              <w:spacing w:before="1"/>
              <w:ind w:left="107"/>
            </w:pPr>
            <w:r>
              <w:t>Within</w:t>
            </w:r>
            <w:r>
              <w:rPr>
                <w:spacing w:val="-12"/>
              </w:rPr>
              <w:t xml:space="preserve"> </w:t>
            </w:r>
            <w:r>
              <w:t>the</w:t>
            </w:r>
            <w:r>
              <w:rPr>
                <w:spacing w:val="-12"/>
              </w:rPr>
              <w:t xml:space="preserve"> </w:t>
            </w:r>
            <w:r>
              <w:t>scope</w:t>
            </w:r>
            <w:r>
              <w:rPr>
                <w:spacing w:val="-11"/>
              </w:rPr>
              <w:t xml:space="preserve"> </w:t>
            </w:r>
            <w:r>
              <w:t>of</w:t>
            </w:r>
            <w:r>
              <w:rPr>
                <w:spacing w:val="-10"/>
              </w:rPr>
              <w:t xml:space="preserve"> </w:t>
            </w:r>
            <w:r>
              <w:t>the</w:t>
            </w:r>
            <w:r>
              <w:rPr>
                <w:spacing w:val="-14"/>
              </w:rPr>
              <w:t xml:space="preserve"> </w:t>
            </w:r>
            <w:r>
              <w:t>Call-Off</w:t>
            </w:r>
            <w:r>
              <w:rPr>
                <w:spacing w:val="-8"/>
              </w:rPr>
              <w:t xml:space="preserve"> </w:t>
            </w:r>
            <w:r>
              <w:t>Contract,</w:t>
            </w:r>
            <w:r>
              <w:rPr>
                <w:spacing w:val="-11"/>
              </w:rPr>
              <w:t xml:space="preserve"> </w:t>
            </w:r>
            <w:r>
              <w:t>the</w:t>
            </w:r>
            <w:r>
              <w:rPr>
                <w:spacing w:val="-12"/>
              </w:rPr>
              <w:t xml:space="preserve"> </w:t>
            </w:r>
            <w:r>
              <w:t>Supplier</w:t>
            </w:r>
            <w:r>
              <w:rPr>
                <w:spacing w:val="-10"/>
              </w:rPr>
              <w:t xml:space="preserve"> </w:t>
            </w:r>
            <w:r>
              <w:rPr>
                <w:spacing w:val="-4"/>
              </w:rPr>
              <w:t>will</w:t>
            </w:r>
          </w:p>
          <w:p w:rsidR="00CD4F01" w:rsidRDefault="00CD4F01">
            <w:pPr>
              <w:pStyle w:val="TableParagraph"/>
              <w:spacing w:before="1"/>
              <w:rPr>
                <w:sz w:val="24"/>
              </w:rPr>
            </w:pPr>
          </w:p>
          <w:p w:rsidR="00CD4F01" w:rsidRDefault="005F70C5">
            <w:pPr>
              <w:pStyle w:val="TableParagraph"/>
              <w:spacing w:line="276" w:lineRule="auto"/>
              <w:ind w:left="107" w:right="156"/>
            </w:pPr>
            <w:r>
              <w:t>(i) will use its reasonable endeavours to provide the Buyer with</w:t>
            </w:r>
            <w:r>
              <w:rPr>
                <w:spacing w:val="-9"/>
              </w:rPr>
              <w:t xml:space="preserve"> </w:t>
            </w:r>
            <w:r>
              <w:t>a</w:t>
            </w:r>
            <w:r>
              <w:rPr>
                <w:spacing w:val="-12"/>
              </w:rPr>
              <w:t xml:space="preserve"> </w:t>
            </w:r>
            <w:r>
              <w:t>reasonably</w:t>
            </w:r>
            <w:r>
              <w:rPr>
                <w:spacing w:val="-11"/>
              </w:rPr>
              <w:t xml:space="preserve"> </w:t>
            </w:r>
            <w:r>
              <w:t>acceptable</w:t>
            </w:r>
            <w:r>
              <w:rPr>
                <w:spacing w:val="-9"/>
              </w:rPr>
              <w:t xml:space="preserve"> </w:t>
            </w:r>
            <w:r>
              <w:t>level</w:t>
            </w:r>
            <w:r>
              <w:rPr>
                <w:spacing w:val="-10"/>
              </w:rPr>
              <w:t xml:space="preserve"> </w:t>
            </w:r>
            <w:r>
              <w:t>of</w:t>
            </w:r>
            <w:r>
              <w:rPr>
                <w:spacing w:val="-10"/>
              </w:rPr>
              <w:t xml:space="preserve"> </w:t>
            </w:r>
            <w:r>
              <w:t>accuracy</w:t>
            </w:r>
            <w:r>
              <w:rPr>
                <w:spacing w:val="-10"/>
              </w:rPr>
              <w:t xml:space="preserve"> </w:t>
            </w:r>
            <w:r>
              <w:t>and</w:t>
            </w:r>
            <w:r>
              <w:rPr>
                <w:spacing w:val="-9"/>
              </w:rPr>
              <w:t xml:space="preserve"> </w:t>
            </w:r>
            <w:r>
              <w:t>timeliness in performing the media monitoring Services, and will apply such</w:t>
            </w:r>
            <w:r>
              <w:rPr>
                <w:spacing w:val="-6"/>
              </w:rPr>
              <w:t xml:space="preserve"> </w:t>
            </w:r>
            <w:r>
              <w:t>time,</w:t>
            </w:r>
            <w:r>
              <w:rPr>
                <w:spacing w:val="-4"/>
              </w:rPr>
              <w:t xml:space="preserve"> </w:t>
            </w:r>
            <w:r>
              <w:t>attention,</w:t>
            </w:r>
            <w:r>
              <w:rPr>
                <w:spacing w:val="-6"/>
              </w:rPr>
              <w:t xml:space="preserve"> </w:t>
            </w:r>
            <w:r>
              <w:t>resources,</w:t>
            </w:r>
            <w:r>
              <w:rPr>
                <w:spacing w:val="-7"/>
              </w:rPr>
              <w:t xml:space="preserve"> </w:t>
            </w:r>
            <w:r>
              <w:t>trained</w:t>
            </w:r>
            <w:r>
              <w:rPr>
                <w:spacing w:val="-6"/>
              </w:rPr>
              <w:t xml:space="preserve"> </w:t>
            </w:r>
            <w:r>
              <w:t>personnel</w:t>
            </w:r>
            <w:r>
              <w:rPr>
                <w:spacing w:val="-6"/>
              </w:rPr>
              <w:t xml:space="preserve"> </w:t>
            </w:r>
            <w:r>
              <w:t>and</w:t>
            </w:r>
            <w:r>
              <w:rPr>
                <w:spacing w:val="-4"/>
              </w:rPr>
              <w:t xml:space="preserve"> </w:t>
            </w:r>
            <w:r>
              <w:t>skill</w:t>
            </w:r>
            <w:r>
              <w:rPr>
                <w:spacing w:val="-4"/>
              </w:rPr>
              <w:t xml:space="preserve"> </w:t>
            </w:r>
            <w:r>
              <w:t>as may be reasonably necessary or appropriate for the due and proper performance of the media monitoring Services hereunder.</w:t>
            </w:r>
            <w:r>
              <w:t xml:space="preserve"> Without limiting the foregoing, the Buyer acknowledges and accepts that, having due regard to the manner in which</w:t>
            </w:r>
            <w:r>
              <w:rPr>
                <w:spacing w:val="-1"/>
              </w:rPr>
              <w:t xml:space="preserve"> </w:t>
            </w:r>
            <w:r>
              <w:t>the Reading List is</w:t>
            </w:r>
            <w:r>
              <w:rPr>
                <w:spacing w:val="-1"/>
              </w:rPr>
              <w:t xml:space="preserve"> </w:t>
            </w:r>
            <w:r>
              <w:t>monitored and the</w:t>
            </w:r>
            <w:r>
              <w:rPr>
                <w:spacing w:val="-1"/>
              </w:rPr>
              <w:t xml:space="preserve"> </w:t>
            </w:r>
            <w:r>
              <w:t>News Items are collected, and the volume of material from which the News Items are derived, no assuranc</w:t>
            </w:r>
            <w:r>
              <w:t>e</w:t>
            </w:r>
            <w:r>
              <w:rPr>
                <w:spacing w:val="40"/>
              </w:rPr>
              <w:t xml:space="preserve"> </w:t>
            </w:r>
            <w:r>
              <w:t>is made by the Supplier that the media monitoring Services will be entirely complete and/or accurate</w:t>
            </w:r>
          </w:p>
          <w:p w:rsidR="00CD4F01" w:rsidRDefault="00CD4F01">
            <w:pPr>
              <w:pStyle w:val="TableParagraph"/>
              <w:rPr>
                <w:sz w:val="21"/>
              </w:rPr>
            </w:pPr>
          </w:p>
          <w:p w:rsidR="00CD4F01" w:rsidRDefault="005F70C5">
            <w:pPr>
              <w:pStyle w:val="TableParagraph"/>
              <w:ind w:left="107"/>
            </w:pPr>
            <w:r>
              <w:t>For</w:t>
            </w:r>
            <w:r>
              <w:rPr>
                <w:spacing w:val="-11"/>
              </w:rPr>
              <w:t xml:space="preserve"> </w:t>
            </w:r>
            <w:r>
              <w:t>the</w:t>
            </w:r>
            <w:r>
              <w:rPr>
                <w:spacing w:val="-8"/>
              </w:rPr>
              <w:t xml:space="preserve"> </w:t>
            </w:r>
            <w:r>
              <w:t>purposes</w:t>
            </w:r>
            <w:r>
              <w:rPr>
                <w:spacing w:val="-9"/>
              </w:rPr>
              <w:t xml:space="preserve"> </w:t>
            </w:r>
            <w:r>
              <w:t>of</w:t>
            </w:r>
            <w:r>
              <w:rPr>
                <w:spacing w:val="-8"/>
              </w:rPr>
              <w:t xml:space="preserve"> </w:t>
            </w:r>
            <w:r>
              <w:t>this</w:t>
            </w:r>
            <w:r>
              <w:rPr>
                <w:spacing w:val="-12"/>
              </w:rPr>
              <w:t xml:space="preserve"> </w:t>
            </w:r>
            <w:r>
              <w:t>section</w:t>
            </w:r>
            <w:r>
              <w:rPr>
                <w:spacing w:val="-9"/>
              </w:rPr>
              <w:t xml:space="preserve"> </w:t>
            </w:r>
            <w:r>
              <w:t>of</w:t>
            </w:r>
            <w:r>
              <w:rPr>
                <w:spacing w:val="-8"/>
              </w:rPr>
              <w:t xml:space="preserve"> </w:t>
            </w:r>
            <w:r>
              <w:t>the</w:t>
            </w:r>
            <w:r>
              <w:rPr>
                <w:spacing w:val="-8"/>
              </w:rPr>
              <w:t xml:space="preserve"> </w:t>
            </w:r>
            <w:r>
              <w:t>Call-Off</w:t>
            </w:r>
            <w:r>
              <w:rPr>
                <w:spacing w:val="-6"/>
              </w:rPr>
              <w:t xml:space="preserve"> </w:t>
            </w:r>
            <w:r>
              <w:rPr>
                <w:spacing w:val="-2"/>
              </w:rPr>
              <w:t>Contract:</w:t>
            </w:r>
          </w:p>
          <w:p w:rsidR="00CD4F01" w:rsidRDefault="00CD4F01">
            <w:pPr>
              <w:pStyle w:val="TableParagraph"/>
              <w:spacing w:before="1"/>
              <w:rPr>
                <w:sz w:val="24"/>
              </w:rPr>
            </w:pPr>
          </w:p>
          <w:p w:rsidR="00CD4F01" w:rsidRDefault="005F70C5">
            <w:pPr>
              <w:pStyle w:val="TableParagraph"/>
              <w:spacing w:line="276" w:lineRule="auto"/>
              <w:ind w:left="107" w:right="156"/>
            </w:pPr>
            <w:r>
              <w:t>News</w:t>
            </w:r>
            <w:r>
              <w:rPr>
                <w:spacing w:val="-6"/>
              </w:rPr>
              <w:t xml:space="preserve"> </w:t>
            </w:r>
            <w:r>
              <w:t>Item</w:t>
            </w:r>
            <w:r>
              <w:rPr>
                <w:spacing w:val="-9"/>
              </w:rPr>
              <w:t xml:space="preserve"> </w:t>
            </w:r>
            <w:r>
              <w:t>shall</w:t>
            </w:r>
            <w:r>
              <w:rPr>
                <w:spacing w:val="-7"/>
              </w:rPr>
              <w:t xml:space="preserve"> </w:t>
            </w:r>
            <w:r>
              <w:t>mean</w:t>
            </w:r>
            <w:r>
              <w:rPr>
                <w:spacing w:val="-8"/>
              </w:rPr>
              <w:t xml:space="preserve"> </w:t>
            </w:r>
            <w:r>
              <w:t>any</w:t>
            </w:r>
            <w:r>
              <w:rPr>
                <w:spacing w:val="-8"/>
              </w:rPr>
              <w:t xml:space="preserve"> </w:t>
            </w:r>
            <w:r>
              <w:t>article</w:t>
            </w:r>
            <w:r>
              <w:rPr>
                <w:spacing w:val="-8"/>
              </w:rPr>
              <w:t xml:space="preserve"> </w:t>
            </w:r>
            <w:r>
              <w:t>or</w:t>
            </w:r>
            <w:r>
              <w:rPr>
                <w:spacing w:val="-9"/>
              </w:rPr>
              <w:t xml:space="preserve"> </w:t>
            </w:r>
            <w:r>
              <w:t>part</w:t>
            </w:r>
            <w:r>
              <w:rPr>
                <w:spacing w:val="-6"/>
              </w:rPr>
              <w:t xml:space="preserve"> </w:t>
            </w:r>
            <w:r>
              <w:t>of</w:t>
            </w:r>
            <w:r>
              <w:rPr>
                <w:spacing w:val="-7"/>
              </w:rPr>
              <w:t xml:space="preserve"> </w:t>
            </w:r>
            <w:r>
              <w:t>an</w:t>
            </w:r>
            <w:r>
              <w:rPr>
                <w:spacing w:val="-8"/>
              </w:rPr>
              <w:t xml:space="preserve"> </w:t>
            </w:r>
            <w:r>
              <w:t>article,</w:t>
            </w:r>
            <w:r>
              <w:rPr>
                <w:spacing w:val="-5"/>
              </w:rPr>
              <w:t xml:space="preserve"> </w:t>
            </w:r>
            <w:r>
              <w:t>report, column, item of news or current affairs sourced from any service provider including copyright bodies.</w:t>
            </w:r>
          </w:p>
          <w:p w:rsidR="00CD4F01" w:rsidRDefault="00CD4F01">
            <w:pPr>
              <w:pStyle w:val="TableParagraph"/>
              <w:rPr>
                <w:sz w:val="21"/>
              </w:rPr>
            </w:pPr>
          </w:p>
          <w:p w:rsidR="00CD4F01" w:rsidRDefault="005F70C5">
            <w:pPr>
              <w:pStyle w:val="TableParagraph"/>
              <w:spacing w:line="276" w:lineRule="auto"/>
              <w:ind w:left="107" w:right="156"/>
            </w:pPr>
            <w:r>
              <w:t>Reading List shall mean all forms of published content, subject to change from time to time, including, without limitation,</w:t>
            </w:r>
            <w:r>
              <w:rPr>
                <w:spacing w:val="-16"/>
              </w:rPr>
              <w:t xml:space="preserve"> </w:t>
            </w:r>
            <w:r>
              <w:t>newspapers,</w:t>
            </w:r>
            <w:r>
              <w:rPr>
                <w:spacing w:val="-15"/>
              </w:rPr>
              <w:t xml:space="preserve"> </w:t>
            </w:r>
            <w:r>
              <w:t>periodica</w:t>
            </w:r>
            <w:r>
              <w:t>ls,</w:t>
            </w:r>
            <w:r>
              <w:rPr>
                <w:spacing w:val="-15"/>
              </w:rPr>
              <w:t xml:space="preserve"> </w:t>
            </w:r>
            <w:r>
              <w:t>consumer</w:t>
            </w:r>
            <w:r>
              <w:rPr>
                <w:spacing w:val="-16"/>
              </w:rPr>
              <w:t xml:space="preserve"> </w:t>
            </w:r>
            <w:r>
              <w:t>magazines, trade, technical and business journals, websites, blogs, broadcasters and other providers, as appropriate to the Services detailed in the Call-Off Contract.</w:t>
            </w:r>
          </w:p>
        </w:tc>
      </w:tr>
    </w:tbl>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CD4F01">
        <w:trPr>
          <w:trHeight w:val="1600"/>
        </w:trPr>
        <w:tc>
          <w:tcPr>
            <w:tcW w:w="2626" w:type="dxa"/>
          </w:tcPr>
          <w:p w:rsidR="00CD4F01" w:rsidRDefault="00CD4F01">
            <w:pPr>
              <w:pStyle w:val="TableParagraph"/>
              <w:rPr>
                <w:rFonts w:ascii="Times New Roman"/>
              </w:rPr>
            </w:pPr>
          </w:p>
        </w:tc>
        <w:tc>
          <w:tcPr>
            <w:tcW w:w="6255" w:type="dxa"/>
          </w:tcPr>
          <w:p w:rsidR="00CD4F01" w:rsidRDefault="00CD4F01">
            <w:pPr>
              <w:pStyle w:val="TableParagraph"/>
              <w:rPr>
                <w:rFonts w:ascii="Times New Roman"/>
              </w:rPr>
            </w:pPr>
          </w:p>
        </w:tc>
      </w:tr>
      <w:tr w:rsidR="00CD4F01">
        <w:trPr>
          <w:trHeight w:val="1491"/>
        </w:trPr>
        <w:tc>
          <w:tcPr>
            <w:tcW w:w="2626" w:type="dxa"/>
          </w:tcPr>
          <w:p w:rsidR="00CD4F01" w:rsidRDefault="00CD4F01">
            <w:pPr>
              <w:pStyle w:val="TableParagraph"/>
              <w:spacing w:before="9"/>
              <w:rPr>
                <w:sz w:val="29"/>
              </w:rPr>
            </w:pPr>
          </w:p>
          <w:p w:rsidR="00CD4F01" w:rsidRDefault="005F70C5">
            <w:pPr>
              <w:pStyle w:val="TableParagraph"/>
              <w:spacing w:line="276" w:lineRule="auto"/>
              <w:ind w:left="107" w:right="493"/>
              <w:rPr>
                <w:b/>
              </w:rPr>
            </w:pPr>
            <w:r>
              <w:rPr>
                <w:b/>
                <w:spacing w:val="-2"/>
              </w:rPr>
              <w:t>Personal</w:t>
            </w:r>
            <w:r>
              <w:rPr>
                <w:b/>
                <w:spacing w:val="-15"/>
              </w:rPr>
              <w:t xml:space="preserve"> </w:t>
            </w:r>
            <w:r>
              <w:rPr>
                <w:b/>
                <w:spacing w:val="-2"/>
              </w:rPr>
              <w:t>Data</w:t>
            </w:r>
            <w:r>
              <w:rPr>
                <w:b/>
                <w:spacing w:val="-16"/>
              </w:rPr>
              <w:t xml:space="preserve"> </w:t>
            </w:r>
            <w:r>
              <w:rPr>
                <w:b/>
                <w:spacing w:val="-2"/>
              </w:rPr>
              <w:t xml:space="preserve">and </w:t>
            </w:r>
            <w:r>
              <w:rPr>
                <w:b/>
              </w:rPr>
              <w:t>Data Subjects</w:t>
            </w:r>
          </w:p>
        </w:tc>
        <w:tc>
          <w:tcPr>
            <w:tcW w:w="6255" w:type="dxa"/>
          </w:tcPr>
          <w:p w:rsidR="00CD4F01" w:rsidRDefault="005F70C5">
            <w:pPr>
              <w:pStyle w:val="TableParagraph"/>
              <w:spacing w:before="103"/>
              <w:ind w:left="107" w:right="632"/>
              <w:jc w:val="both"/>
            </w:pPr>
            <w:r>
              <w:t>Confirm</w:t>
            </w:r>
            <w:r>
              <w:rPr>
                <w:spacing w:val="-1"/>
              </w:rPr>
              <w:t xml:space="preserve"> </w:t>
            </w:r>
            <w:r>
              <w:t>whether</w:t>
            </w:r>
            <w:r>
              <w:rPr>
                <w:spacing w:val="-1"/>
              </w:rPr>
              <w:t xml:space="preserve"> </w:t>
            </w:r>
            <w:r>
              <w:t>Annex</w:t>
            </w:r>
            <w:r>
              <w:rPr>
                <w:spacing w:val="-4"/>
              </w:rPr>
              <w:t xml:space="preserve"> </w:t>
            </w:r>
            <w:r>
              <w:t>1 (and</w:t>
            </w:r>
            <w:r>
              <w:rPr>
                <w:spacing w:val="-2"/>
              </w:rPr>
              <w:t xml:space="preserve"> </w:t>
            </w:r>
            <w:r>
              <w:t>Annex 2, if</w:t>
            </w:r>
            <w:r>
              <w:rPr>
                <w:spacing w:val="-1"/>
              </w:rPr>
              <w:t xml:space="preserve"> </w:t>
            </w:r>
            <w:r>
              <w:t>applicable) of Schedule</w:t>
            </w:r>
            <w:r>
              <w:rPr>
                <w:spacing w:val="-9"/>
              </w:rPr>
              <w:t xml:space="preserve"> </w:t>
            </w:r>
            <w:r>
              <w:t>7</w:t>
            </w:r>
            <w:r>
              <w:rPr>
                <w:spacing w:val="-8"/>
              </w:rPr>
              <w:t xml:space="preserve"> </w:t>
            </w:r>
            <w:r>
              <w:t>is</w:t>
            </w:r>
            <w:r>
              <w:rPr>
                <w:spacing w:val="-8"/>
              </w:rPr>
              <w:t xml:space="preserve"> </w:t>
            </w:r>
            <w:r>
              <w:t>being</w:t>
            </w:r>
            <w:r>
              <w:rPr>
                <w:spacing w:val="-8"/>
              </w:rPr>
              <w:t xml:space="preserve"> </w:t>
            </w:r>
            <w:r>
              <w:t>used:</w:t>
            </w:r>
            <w:r>
              <w:rPr>
                <w:spacing w:val="-5"/>
              </w:rPr>
              <w:t xml:space="preserve"> </w:t>
            </w:r>
            <w:r>
              <w:t>There</w:t>
            </w:r>
            <w:r>
              <w:rPr>
                <w:spacing w:val="-8"/>
              </w:rPr>
              <w:t xml:space="preserve"> </w:t>
            </w:r>
            <w:r>
              <w:t>will</w:t>
            </w:r>
            <w:r>
              <w:rPr>
                <w:spacing w:val="-9"/>
              </w:rPr>
              <w:t xml:space="preserve"> </w:t>
            </w:r>
            <w:r>
              <w:t>be</w:t>
            </w:r>
            <w:r>
              <w:rPr>
                <w:spacing w:val="-8"/>
              </w:rPr>
              <w:t xml:space="preserve"> </w:t>
            </w:r>
            <w:r>
              <w:t>no</w:t>
            </w:r>
            <w:r>
              <w:rPr>
                <w:spacing w:val="-8"/>
              </w:rPr>
              <w:t xml:space="preserve"> </w:t>
            </w:r>
            <w:r>
              <w:t>personal</w:t>
            </w:r>
            <w:r>
              <w:rPr>
                <w:spacing w:val="-9"/>
              </w:rPr>
              <w:t xml:space="preserve"> </w:t>
            </w:r>
            <w:r>
              <w:t>data processed in this Contract.</w:t>
            </w:r>
          </w:p>
        </w:tc>
      </w:tr>
    </w:tbl>
    <w:p w:rsidR="00CD4F01" w:rsidRDefault="00CD4F01">
      <w:pPr>
        <w:pStyle w:val="BodyText"/>
        <w:rPr>
          <w:sz w:val="20"/>
        </w:rPr>
      </w:pPr>
    </w:p>
    <w:p w:rsidR="00CD4F01" w:rsidRDefault="00CD4F01">
      <w:pPr>
        <w:pStyle w:val="BodyText"/>
        <w:rPr>
          <w:sz w:val="20"/>
        </w:rPr>
      </w:pPr>
    </w:p>
    <w:p w:rsidR="00CD4F01" w:rsidRDefault="00CD4F01">
      <w:pPr>
        <w:pStyle w:val="BodyText"/>
        <w:spacing w:before="9"/>
        <w:rPr>
          <w:sz w:val="27"/>
        </w:rPr>
      </w:pPr>
    </w:p>
    <w:p w:rsidR="00CD4F01" w:rsidRDefault="005F70C5">
      <w:pPr>
        <w:pStyle w:val="ListParagraph"/>
        <w:numPr>
          <w:ilvl w:val="0"/>
          <w:numId w:val="18"/>
        </w:numPr>
        <w:tabs>
          <w:tab w:val="left" w:pos="873"/>
          <w:tab w:val="left" w:pos="874"/>
        </w:tabs>
        <w:spacing w:before="92"/>
        <w:ind w:hanging="721"/>
        <w:rPr>
          <w:sz w:val="28"/>
        </w:rPr>
      </w:pPr>
      <w:r>
        <w:rPr>
          <w:color w:val="434343"/>
          <w:sz w:val="28"/>
        </w:rPr>
        <w:t>Formation</w:t>
      </w:r>
      <w:r>
        <w:rPr>
          <w:color w:val="434343"/>
          <w:spacing w:val="-14"/>
          <w:sz w:val="28"/>
        </w:rPr>
        <w:t xml:space="preserve"> </w:t>
      </w:r>
      <w:r>
        <w:rPr>
          <w:color w:val="434343"/>
          <w:sz w:val="28"/>
        </w:rPr>
        <w:t>of</w:t>
      </w:r>
      <w:r>
        <w:rPr>
          <w:color w:val="434343"/>
          <w:spacing w:val="-12"/>
          <w:sz w:val="28"/>
        </w:rPr>
        <w:t xml:space="preserve"> </w:t>
      </w:r>
      <w:r>
        <w:rPr>
          <w:color w:val="434343"/>
          <w:spacing w:val="-2"/>
          <w:sz w:val="28"/>
        </w:rPr>
        <w:t>contract</w:t>
      </w:r>
    </w:p>
    <w:p w:rsidR="00CD4F01" w:rsidRDefault="005F70C5">
      <w:pPr>
        <w:pStyle w:val="ListParagraph"/>
        <w:numPr>
          <w:ilvl w:val="1"/>
          <w:numId w:val="18"/>
        </w:numPr>
        <w:tabs>
          <w:tab w:val="left" w:pos="873"/>
          <w:tab w:val="left" w:pos="874"/>
        </w:tabs>
        <w:spacing w:before="130" w:line="276" w:lineRule="auto"/>
        <w:ind w:right="327"/>
      </w:pPr>
      <w:r>
        <w:t>By</w:t>
      </w:r>
      <w:r>
        <w:rPr>
          <w:spacing w:val="-4"/>
        </w:rPr>
        <w:t xml:space="preserve"> </w:t>
      </w:r>
      <w:r>
        <w:t>signing</w:t>
      </w:r>
      <w:r>
        <w:rPr>
          <w:spacing w:val="-4"/>
        </w:rPr>
        <w:t xml:space="preserve"> </w:t>
      </w:r>
      <w:r>
        <w:t>and</w:t>
      </w:r>
      <w:r>
        <w:rPr>
          <w:spacing w:val="-6"/>
        </w:rPr>
        <w:t xml:space="preserve"> </w:t>
      </w:r>
      <w:r>
        <w:t>returning</w:t>
      </w:r>
      <w:r>
        <w:rPr>
          <w:spacing w:val="-6"/>
        </w:rPr>
        <w:t xml:space="preserve"> </w:t>
      </w:r>
      <w:r>
        <w:t>this</w:t>
      </w:r>
      <w:r>
        <w:rPr>
          <w:spacing w:val="-4"/>
        </w:rPr>
        <w:t xml:space="preserve"> </w:t>
      </w:r>
      <w:r>
        <w:t>Order</w:t>
      </w:r>
      <w:r>
        <w:rPr>
          <w:spacing w:val="-5"/>
        </w:rPr>
        <w:t xml:space="preserve"> </w:t>
      </w:r>
      <w:r>
        <w:t>Form</w:t>
      </w:r>
      <w:r>
        <w:rPr>
          <w:spacing w:val="-5"/>
        </w:rPr>
        <w:t xml:space="preserve"> </w:t>
      </w:r>
      <w:r>
        <w:t>(Part</w:t>
      </w:r>
      <w:r>
        <w:rPr>
          <w:spacing w:val="-2"/>
        </w:rPr>
        <w:t xml:space="preserve"> </w:t>
      </w:r>
      <w:r>
        <w:t>A),</w:t>
      </w:r>
      <w:r>
        <w:rPr>
          <w:spacing w:val="-5"/>
        </w:rPr>
        <w:t xml:space="preserve"> </w:t>
      </w:r>
      <w:r>
        <w:t>the</w:t>
      </w:r>
      <w:r>
        <w:rPr>
          <w:spacing w:val="-4"/>
        </w:rPr>
        <w:t xml:space="preserve"> </w:t>
      </w:r>
      <w:r>
        <w:t>Supplier</w:t>
      </w:r>
      <w:r>
        <w:rPr>
          <w:spacing w:val="-3"/>
        </w:rPr>
        <w:t xml:space="preserve"> </w:t>
      </w:r>
      <w:r>
        <w:t>agrees</w:t>
      </w:r>
      <w:r>
        <w:rPr>
          <w:spacing w:val="-6"/>
        </w:rPr>
        <w:t xml:space="preserve"> </w:t>
      </w:r>
      <w:r>
        <w:t>to</w:t>
      </w:r>
      <w:r>
        <w:rPr>
          <w:spacing w:val="-6"/>
        </w:rPr>
        <w:t xml:space="preserve"> </w:t>
      </w:r>
      <w:r>
        <w:t>enter</w:t>
      </w:r>
      <w:r>
        <w:rPr>
          <w:spacing w:val="-2"/>
        </w:rPr>
        <w:t xml:space="preserve"> </w:t>
      </w:r>
      <w:r>
        <w:t>into</w:t>
      </w:r>
      <w:r>
        <w:rPr>
          <w:spacing w:val="-4"/>
        </w:rPr>
        <w:t xml:space="preserve"> </w:t>
      </w:r>
      <w:r>
        <w:t>a</w:t>
      </w:r>
      <w:r>
        <w:rPr>
          <w:spacing w:val="-6"/>
        </w:rPr>
        <w:t xml:space="preserve"> </w:t>
      </w:r>
      <w:r>
        <w:t>Call- Off Contract with the Buyer.</w:t>
      </w:r>
    </w:p>
    <w:p w:rsidR="00CD4F01" w:rsidRDefault="00CD4F01">
      <w:pPr>
        <w:pStyle w:val="BodyText"/>
        <w:spacing w:before="2"/>
        <w:rPr>
          <w:sz w:val="25"/>
        </w:rPr>
      </w:pPr>
    </w:p>
    <w:p w:rsidR="00CD4F01" w:rsidRDefault="005F70C5">
      <w:pPr>
        <w:pStyle w:val="ListParagraph"/>
        <w:numPr>
          <w:ilvl w:val="1"/>
          <w:numId w:val="18"/>
        </w:numPr>
        <w:tabs>
          <w:tab w:val="left" w:pos="873"/>
          <w:tab w:val="left" w:pos="874"/>
        </w:tabs>
        <w:spacing w:line="278" w:lineRule="auto"/>
        <w:ind w:right="506"/>
      </w:pPr>
      <w:r>
        <w:t>The</w:t>
      </w:r>
      <w:r>
        <w:rPr>
          <w:spacing w:val="-4"/>
        </w:rPr>
        <w:t xml:space="preserve"> </w:t>
      </w:r>
      <w:r>
        <w:t>Parties</w:t>
      </w:r>
      <w:r>
        <w:rPr>
          <w:spacing w:val="-6"/>
        </w:rPr>
        <w:t xml:space="preserve"> </w:t>
      </w:r>
      <w:r>
        <w:t>agree</w:t>
      </w:r>
      <w:r>
        <w:rPr>
          <w:spacing w:val="-8"/>
        </w:rPr>
        <w:t xml:space="preserve"> </w:t>
      </w:r>
      <w:r>
        <w:t>that</w:t>
      </w:r>
      <w:r>
        <w:rPr>
          <w:spacing w:val="-5"/>
        </w:rPr>
        <w:t xml:space="preserve"> </w:t>
      </w:r>
      <w:r>
        <w:t>they</w:t>
      </w:r>
      <w:r>
        <w:rPr>
          <w:spacing w:val="-6"/>
        </w:rPr>
        <w:t xml:space="preserve"> </w:t>
      </w:r>
      <w:r>
        <w:t>have</w:t>
      </w:r>
      <w:r>
        <w:rPr>
          <w:spacing w:val="-6"/>
        </w:rPr>
        <w:t xml:space="preserve"> </w:t>
      </w:r>
      <w:r>
        <w:t>read</w:t>
      </w:r>
      <w:r>
        <w:rPr>
          <w:spacing w:val="-6"/>
        </w:rPr>
        <w:t xml:space="preserve"> </w:t>
      </w:r>
      <w:r>
        <w:t>the</w:t>
      </w:r>
      <w:r>
        <w:rPr>
          <w:spacing w:val="-9"/>
        </w:rPr>
        <w:t xml:space="preserve"> </w:t>
      </w:r>
      <w:r>
        <w:t>Order</w:t>
      </w:r>
      <w:r>
        <w:rPr>
          <w:spacing w:val="-2"/>
        </w:rPr>
        <w:t xml:space="preserve"> </w:t>
      </w:r>
      <w:r>
        <w:t>Form</w:t>
      </w:r>
      <w:r>
        <w:rPr>
          <w:spacing w:val="-7"/>
        </w:rPr>
        <w:t xml:space="preserve"> </w:t>
      </w:r>
      <w:r>
        <w:t>(Part</w:t>
      </w:r>
      <w:r>
        <w:rPr>
          <w:spacing w:val="-2"/>
        </w:rPr>
        <w:t xml:space="preserve"> </w:t>
      </w:r>
      <w:r>
        <w:t>A)</w:t>
      </w:r>
      <w:r>
        <w:rPr>
          <w:spacing w:val="-5"/>
        </w:rPr>
        <w:t xml:space="preserve"> </w:t>
      </w:r>
      <w:r>
        <w:t>and</w:t>
      </w:r>
      <w:r>
        <w:rPr>
          <w:spacing w:val="-6"/>
        </w:rPr>
        <w:t xml:space="preserve"> </w:t>
      </w:r>
      <w:r>
        <w:t>the</w:t>
      </w:r>
      <w:r>
        <w:rPr>
          <w:spacing w:val="-4"/>
        </w:rPr>
        <w:t xml:space="preserve"> </w:t>
      </w:r>
      <w:r>
        <w:t>Call-Off</w:t>
      </w:r>
      <w:r>
        <w:rPr>
          <w:spacing w:val="-5"/>
        </w:rPr>
        <w:t xml:space="preserve"> </w:t>
      </w:r>
      <w:r>
        <w:t>Contract terms and by signing below agree to be bound by this Call-Off Contract.</w:t>
      </w:r>
    </w:p>
    <w:p w:rsidR="00CD4F01" w:rsidRDefault="00CD4F01">
      <w:pPr>
        <w:pStyle w:val="BodyText"/>
        <w:spacing w:before="11"/>
        <w:rPr>
          <w:sz w:val="24"/>
        </w:rPr>
      </w:pPr>
    </w:p>
    <w:p w:rsidR="00CD4F01" w:rsidRDefault="005F70C5">
      <w:pPr>
        <w:pStyle w:val="ListParagraph"/>
        <w:numPr>
          <w:ilvl w:val="1"/>
          <w:numId w:val="18"/>
        </w:numPr>
        <w:tabs>
          <w:tab w:val="left" w:pos="873"/>
          <w:tab w:val="left" w:pos="874"/>
        </w:tabs>
        <w:spacing w:line="276" w:lineRule="auto"/>
        <w:ind w:right="451"/>
      </w:pPr>
      <w:r>
        <w:t>This</w:t>
      </w:r>
      <w:r>
        <w:rPr>
          <w:spacing w:val="-4"/>
        </w:rPr>
        <w:t xml:space="preserve"> </w:t>
      </w:r>
      <w:r>
        <w:t>Call-Off</w:t>
      </w:r>
      <w:r>
        <w:rPr>
          <w:spacing w:val="-5"/>
        </w:rPr>
        <w:t xml:space="preserve"> </w:t>
      </w:r>
      <w:r>
        <w:t>Contract</w:t>
      </w:r>
      <w:r>
        <w:rPr>
          <w:spacing w:val="-5"/>
        </w:rPr>
        <w:t xml:space="preserve"> </w:t>
      </w:r>
      <w:r>
        <w:t>will</w:t>
      </w:r>
      <w:r>
        <w:rPr>
          <w:spacing w:val="-5"/>
        </w:rPr>
        <w:t xml:space="preserve"> </w:t>
      </w:r>
      <w:r>
        <w:t>be</w:t>
      </w:r>
      <w:r>
        <w:rPr>
          <w:spacing w:val="-6"/>
        </w:rPr>
        <w:t xml:space="preserve"> </w:t>
      </w:r>
      <w:r>
        <w:t>formed</w:t>
      </w:r>
      <w:r>
        <w:rPr>
          <w:spacing w:val="-6"/>
        </w:rPr>
        <w:t xml:space="preserve"> </w:t>
      </w:r>
      <w:r>
        <w:t>when</w:t>
      </w:r>
      <w:r>
        <w:rPr>
          <w:spacing w:val="-6"/>
        </w:rPr>
        <w:t xml:space="preserve"> </w:t>
      </w:r>
      <w:r>
        <w:t>the</w:t>
      </w:r>
      <w:r>
        <w:rPr>
          <w:spacing w:val="-7"/>
        </w:rPr>
        <w:t xml:space="preserve"> </w:t>
      </w:r>
      <w:r>
        <w:t>Buyer</w:t>
      </w:r>
      <w:r>
        <w:rPr>
          <w:spacing w:val="-3"/>
        </w:rPr>
        <w:t xml:space="preserve"> </w:t>
      </w:r>
      <w:r>
        <w:t>acknowledges</w:t>
      </w:r>
      <w:r>
        <w:rPr>
          <w:spacing w:val="-5"/>
        </w:rPr>
        <w:t xml:space="preserve"> </w:t>
      </w:r>
      <w:r>
        <w:t>receipt</w:t>
      </w:r>
      <w:r>
        <w:rPr>
          <w:spacing w:val="-3"/>
        </w:rPr>
        <w:t xml:space="preserve"> </w:t>
      </w:r>
      <w:r>
        <w:t>of</w:t>
      </w:r>
      <w:r>
        <w:rPr>
          <w:spacing w:val="-5"/>
        </w:rPr>
        <w:t xml:space="preserve"> </w:t>
      </w:r>
      <w:r>
        <w:t>the</w:t>
      </w:r>
      <w:r>
        <w:rPr>
          <w:spacing w:val="-7"/>
        </w:rPr>
        <w:t xml:space="preserve"> </w:t>
      </w:r>
      <w:r>
        <w:t>signed copy of the Order Form from the Supplier.</w:t>
      </w:r>
    </w:p>
    <w:p w:rsidR="00CD4F01" w:rsidRDefault="00CD4F01">
      <w:pPr>
        <w:pStyle w:val="BodyText"/>
        <w:spacing w:before="4"/>
        <w:rPr>
          <w:sz w:val="25"/>
        </w:rPr>
      </w:pPr>
    </w:p>
    <w:p w:rsidR="00CD4F01" w:rsidRDefault="005F70C5">
      <w:pPr>
        <w:pStyle w:val="ListParagraph"/>
        <w:numPr>
          <w:ilvl w:val="1"/>
          <w:numId w:val="18"/>
        </w:numPr>
        <w:tabs>
          <w:tab w:val="left" w:pos="873"/>
          <w:tab w:val="left" w:pos="874"/>
        </w:tabs>
        <w:spacing w:before="1" w:line="276" w:lineRule="auto"/>
        <w:ind w:right="231"/>
      </w:pPr>
      <w:r>
        <w:t>In</w:t>
      </w:r>
      <w:r>
        <w:rPr>
          <w:spacing w:val="-4"/>
        </w:rPr>
        <w:t xml:space="preserve"> </w:t>
      </w:r>
      <w:r>
        <w:t>cases</w:t>
      </w:r>
      <w:r>
        <w:rPr>
          <w:spacing w:val="-6"/>
        </w:rPr>
        <w:t xml:space="preserve"> </w:t>
      </w:r>
      <w:r>
        <w:t>of</w:t>
      </w:r>
      <w:r>
        <w:rPr>
          <w:spacing w:val="-7"/>
        </w:rPr>
        <w:t xml:space="preserve"> </w:t>
      </w:r>
      <w:r>
        <w:t>any</w:t>
      </w:r>
      <w:r>
        <w:rPr>
          <w:spacing w:val="-5"/>
        </w:rPr>
        <w:t xml:space="preserve"> </w:t>
      </w:r>
      <w:r>
        <w:t>ambiguity</w:t>
      </w:r>
      <w:r>
        <w:rPr>
          <w:spacing w:val="-6"/>
        </w:rPr>
        <w:t xml:space="preserve"> </w:t>
      </w:r>
      <w:r>
        <w:t>or</w:t>
      </w:r>
      <w:r>
        <w:rPr>
          <w:spacing w:val="-5"/>
        </w:rPr>
        <w:t xml:space="preserve"> </w:t>
      </w:r>
      <w:r>
        <w:t>conflict,</w:t>
      </w:r>
      <w:r>
        <w:rPr>
          <w:spacing w:val="-5"/>
        </w:rPr>
        <w:t xml:space="preserve"> </w:t>
      </w:r>
      <w:r>
        <w:t>the</w:t>
      </w:r>
      <w:r>
        <w:rPr>
          <w:spacing w:val="-6"/>
        </w:rPr>
        <w:t xml:space="preserve"> </w:t>
      </w:r>
      <w:r>
        <w:t>terms</w:t>
      </w:r>
      <w:r>
        <w:rPr>
          <w:spacing w:val="-6"/>
        </w:rPr>
        <w:t xml:space="preserve"> </w:t>
      </w:r>
      <w:r>
        <w:t>and</w:t>
      </w:r>
      <w:r>
        <w:rPr>
          <w:spacing w:val="-4"/>
        </w:rPr>
        <w:t xml:space="preserve"> </w:t>
      </w:r>
      <w:r>
        <w:t>conditions</w:t>
      </w:r>
      <w:r>
        <w:rPr>
          <w:spacing w:val="-5"/>
        </w:rPr>
        <w:t xml:space="preserve"> </w:t>
      </w:r>
      <w:r>
        <w:t>of</w:t>
      </w:r>
      <w:r>
        <w:rPr>
          <w:spacing w:val="-7"/>
        </w:rPr>
        <w:t xml:space="preserve"> </w:t>
      </w:r>
      <w:r>
        <w:t>the</w:t>
      </w:r>
      <w:r>
        <w:rPr>
          <w:spacing w:val="-4"/>
        </w:rPr>
        <w:t xml:space="preserve"> </w:t>
      </w:r>
      <w:r>
        <w:t>Call-Off</w:t>
      </w:r>
      <w:r>
        <w:rPr>
          <w:spacing w:val="-5"/>
        </w:rPr>
        <w:t xml:space="preserve"> </w:t>
      </w:r>
      <w:r>
        <w:t>Contract</w:t>
      </w:r>
      <w:r>
        <w:rPr>
          <w:spacing w:val="-4"/>
        </w:rPr>
        <w:t xml:space="preserve"> </w:t>
      </w:r>
      <w:r>
        <w:t>(Part B) and Order Form (Part A) will supersede those of the Supplier Terms and Condition</w:t>
      </w:r>
      <w:r>
        <w:t>s as per the order of precedence set out in clause 8.3 of the Framework Agreement.</w:t>
      </w:r>
    </w:p>
    <w:p w:rsidR="00CD4F01" w:rsidRDefault="00CD4F01">
      <w:pPr>
        <w:pStyle w:val="BodyText"/>
        <w:rPr>
          <w:sz w:val="24"/>
        </w:rPr>
      </w:pPr>
    </w:p>
    <w:p w:rsidR="00CD4F01" w:rsidRDefault="00CD4F01">
      <w:pPr>
        <w:pStyle w:val="BodyText"/>
        <w:spacing w:before="11"/>
        <w:rPr>
          <w:sz w:val="28"/>
        </w:rPr>
      </w:pPr>
    </w:p>
    <w:p w:rsidR="00CD4F01" w:rsidRDefault="005F70C5">
      <w:pPr>
        <w:pStyle w:val="Heading2"/>
        <w:numPr>
          <w:ilvl w:val="0"/>
          <w:numId w:val="18"/>
        </w:numPr>
        <w:tabs>
          <w:tab w:val="left" w:pos="873"/>
          <w:tab w:val="left" w:pos="874"/>
        </w:tabs>
        <w:ind w:hanging="721"/>
      </w:pPr>
      <w:r>
        <w:rPr>
          <w:color w:val="434343"/>
        </w:rPr>
        <w:t>Background</w:t>
      </w:r>
      <w:r>
        <w:rPr>
          <w:color w:val="434343"/>
          <w:spacing w:val="-14"/>
        </w:rPr>
        <w:t xml:space="preserve"> </w:t>
      </w:r>
      <w:r>
        <w:rPr>
          <w:color w:val="434343"/>
        </w:rPr>
        <w:t>to</w:t>
      </w:r>
      <w:r>
        <w:rPr>
          <w:color w:val="434343"/>
          <w:spacing w:val="-13"/>
        </w:rPr>
        <w:t xml:space="preserve"> </w:t>
      </w:r>
      <w:r>
        <w:rPr>
          <w:color w:val="434343"/>
        </w:rPr>
        <w:t>the</w:t>
      </w:r>
      <w:r>
        <w:rPr>
          <w:color w:val="434343"/>
          <w:spacing w:val="-13"/>
        </w:rPr>
        <w:t xml:space="preserve"> </w:t>
      </w:r>
      <w:r>
        <w:rPr>
          <w:color w:val="434343"/>
          <w:spacing w:val="-2"/>
        </w:rPr>
        <w:t>agreement</w:t>
      </w:r>
    </w:p>
    <w:p w:rsidR="00CD4F01" w:rsidRDefault="005F70C5">
      <w:pPr>
        <w:pStyle w:val="ListParagraph"/>
        <w:numPr>
          <w:ilvl w:val="1"/>
          <w:numId w:val="18"/>
        </w:numPr>
        <w:tabs>
          <w:tab w:val="left" w:pos="873"/>
          <w:tab w:val="left" w:pos="874"/>
        </w:tabs>
        <w:spacing w:before="130" w:line="273" w:lineRule="auto"/>
        <w:ind w:right="440"/>
      </w:pPr>
      <w:r>
        <w:t>The</w:t>
      </w:r>
      <w:r>
        <w:rPr>
          <w:spacing w:val="-5"/>
        </w:rPr>
        <w:t xml:space="preserve"> </w:t>
      </w:r>
      <w:r>
        <w:t>Supplier</w:t>
      </w:r>
      <w:r>
        <w:rPr>
          <w:spacing w:val="-4"/>
        </w:rPr>
        <w:t xml:space="preserve"> </w:t>
      </w:r>
      <w:r>
        <w:t>is</w:t>
      </w:r>
      <w:r>
        <w:rPr>
          <w:spacing w:val="-6"/>
        </w:rPr>
        <w:t xml:space="preserve"> </w:t>
      </w:r>
      <w:r>
        <w:t>a</w:t>
      </w:r>
      <w:r>
        <w:rPr>
          <w:spacing w:val="-7"/>
        </w:rPr>
        <w:t xml:space="preserve"> </w:t>
      </w:r>
      <w:r>
        <w:t>provider</w:t>
      </w:r>
      <w:r>
        <w:rPr>
          <w:spacing w:val="-4"/>
        </w:rPr>
        <w:t xml:space="preserve"> </w:t>
      </w:r>
      <w:r>
        <w:t>of</w:t>
      </w:r>
      <w:r>
        <w:rPr>
          <w:spacing w:val="-6"/>
        </w:rPr>
        <w:t xml:space="preserve"> </w:t>
      </w:r>
      <w:r>
        <w:t>G-Cloud</w:t>
      </w:r>
      <w:r>
        <w:rPr>
          <w:spacing w:val="-5"/>
        </w:rPr>
        <w:t xml:space="preserve"> </w:t>
      </w:r>
      <w:r>
        <w:t>Services</w:t>
      </w:r>
      <w:r>
        <w:rPr>
          <w:spacing w:val="-4"/>
        </w:rPr>
        <w:t xml:space="preserve"> </w:t>
      </w:r>
      <w:r>
        <w:t>and</w:t>
      </w:r>
      <w:r>
        <w:rPr>
          <w:spacing w:val="-5"/>
        </w:rPr>
        <w:t xml:space="preserve"> </w:t>
      </w:r>
      <w:r>
        <w:t>agreed</w:t>
      </w:r>
      <w:r>
        <w:rPr>
          <w:spacing w:val="-9"/>
        </w:rPr>
        <w:t xml:space="preserve"> </w:t>
      </w:r>
      <w:r>
        <w:t>to</w:t>
      </w:r>
      <w:r>
        <w:rPr>
          <w:spacing w:val="-4"/>
        </w:rPr>
        <w:t xml:space="preserve"> </w:t>
      </w:r>
      <w:r>
        <w:t>provide</w:t>
      </w:r>
      <w:r>
        <w:rPr>
          <w:spacing w:val="-7"/>
        </w:rPr>
        <w:t xml:space="preserve"> </w:t>
      </w:r>
      <w:r>
        <w:t>the</w:t>
      </w:r>
      <w:r>
        <w:rPr>
          <w:spacing w:val="-8"/>
        </w:rPr>
        <w:t xml:space="preserve"> </w:t>
      </w:r>
      <w:r>
        <w:t>Services</w:t>
      </w:r>
      <w:r>
        <w:rPr>
          <w:spacing w:val="-4"/>
        </w:rPr>
        <w:t xml:space="preserve"> </w:t>
      </w:r>
      <w:r>
        <w:t>under the terms of Framework Agreement number RM1557.12.</w:t>
      </w:r>
    </w:p>
    <w:p w:rsidR="00CD4F01" w:rsidRDefault="00CD4F01">
      <w:pPr>
        <w:pStyle w:val="BodyText"/>
        <w:spacing w:before="7"/>
        <w:rPr>
          <w:sz w:val="25"/>
        </w:rPr>
      </w:pPr>
    </w:p>
    <w:p w:rsidR="00CD4F01" w:rsidRDefault="005F70C5">
      <w:pPr>
        <w:pStyle w:val="ListParagraph"/>
        <w:numPr>
          <w:ilvl w:val="1"/>
          <w:numId w:val="18"/>
        </w:numPr>
        <w:tabs>
          <w:tab w:val="left" w:pos="873"/>
          <w:tab w:val="left" w:pos="874"/>
        </w:tabs>
        <w:ind w:hanging="724"/>
      </w:pPr>
      <w:r>
        <w:t>The</w:t>
      </w:r>
      <w:r>
        <w:rPr>
          <w:spacing w:val="-13"/>
        </w:rPr>
        <w:t xml:space="preserve"> </w:t>
      </w:r>
      <w:r>
        <w:t>Buyer</w:t>
      </w:r>
      <w:r>
        <w:rPr>
          <w:spacing w:val="-6"/>
        </w:rPr>
        <w:t xml:space="preserve"> </w:t>
      </w:r>
      <w:r>
        <w:t>provided</w:t>
      </w:r>
      <w:r>
        <w:rPr>
          <w:spacing w:val="-7"/>
        </w:rPr>
        <w:t xml:space="preserve"> </w:t>
      </w:r>
      <w:r>
        <w:t>an</w:t>
      </w:r>
      <w:r>
        <w:rPr>
          <w:spacing w:val="-10"/>
        </w:rPr>
        <w:t xml:space="preserve"> </w:t>
      </w:r>
      <w:r>
        <w:t>Order</w:t>
      </w:r>
      <w:r>
        <w:rPr>
          <w:spacing w:val="-9"/>
        </w:rPr>
        <w:t xml:space="preserve"> </w:t>
      </w:r>
      <w:r>
        <w:t>Form</w:t>
      </w:r>
      <w:r>
        <w:rPr>
          <w:spacing w:val="-9"/>
        </w:rPr>
        <w:t xml:space="preserve"> </w:t>
      </w:r>
      <w:r>
        <w:t>for</w:t>
      </w:r>
      <w:r>
        <w:rPr>
          <w:spacing w:val="-6"/>
        </w:rPr>
        <w:t xml:space="preserve"> </w:t>
      </w:r>
      <w:r>
        <w:t>Services</w:t>
      </w:r>
      <w:r>
        <w:rPr>
          <w:spacing w:val="-9"/>
        </w:rPr>
        <w:t xml:space="preserve"> </w:t>
      </w:r>
      <w:r>
        <w:t>to</w:t>
      </w:r>
      <w:r>
        <w:rPr>
          <w:spacing w:val="-10"/>
        </w:rPr>
        <w:t xml:space="preserve"> </w:t>
      </w:r>
      <w:r>
        <w:t>the</w:t>
      </w:r>
      <w:r>
        <w:rPr>
          <w:spacing w:val="-10"/>
        </w:rPr>
        <w:t xml:space="preserve"> </w:t>
      </w:r>
      <w:r>
        <w:rPr>
          <w:spacing w:val="-2"/>
        </w:rPr>
        <w:t>Supplier.</w:t>
      </w:r>
    </w:p>
    <w:p w:rsidR="00CD4F01" w:rsidRDefault="00CD4F01">
      <w:pPr>
        <w:sectPr w:rsidR="00CD4F01">
          <w:pgSz w:w="11920" w:h="16850"/>
          <w:pgMar w:top="1020" w:right="1020" w:bottom="280" w:left="980" w:header="182" w:footer="0" w:gutter="0"/>
          <w:cols w:space="720"/>
        </w:sectPr>
      </w:pPr>
    </w:p>
    <w:p w:rsidR="00CD4F01" w:rsidRDefault="00CD4F01">
      <w:pPr>
        <w:pStyle w:val="BodyText"/>
        <w:rPr>
          <w:sz w:val="20"/>
        </w:rPr>
      </w:pPr>
    </w:p>
    <w:p w:rsidR="00CD4F01" w:rsidRDefault="00CD4F01">
      <w:pPr>
        <w:pStyle w:val="BodyText"/>
        <w:rPr>
          <w:sz w:val="20"/>
        </w:rPr>
      </w:pPr>
    </w:p>
    <w:p w:rsidR="00CD4F01" w:rsidRDefault="00994092">
      <w:pPr>
        <w:pStyle w:val="BodyText"/>
        <w:rPr>
          <w:sz w:val="20"/>
        </w:rPr>
      </w:pPr>
      <w:r>
        <w:rPr>
          <w:noProof/>
        </w:rPr>
        <mc:AlternateContent>
          <mc:Choice Requires="wps">
            <w:drawing>
              <wp:anchor distT="0" distB="0" distL="114300" distR="114300" simplePos="0" relativeHeight="15733248" behindDoc="0" locked="0" layoutInCell="1" allowOverlap="1">
                <wp:simplePos x="0" y="0"/>
                <wp:positionH relativeFrom="page">
                  <wp:posOffset>734695</wp:posOffset>
                </wp:positionH>
                <wp:positionV relativeFrom="paragraph">
                  <wp:posOffset>116205</wp:posOffset>
                </wp:positionV>
                <wp:extent cx="5652135" cy="3319145"/>
                <wp:effectExtent l="0" t="0" r="0" b="0"/>
                <wp:wrapNone/>
                <wp:docPr id="1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331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CD4F01">
                              <w:trPr>
                                <w:trHeight w:val="73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Signed</w:t>
                                  </w:r>
                                </w:p>
                              </w:tc>
                              <w:tc>
                                <w:tcPr>
                                  <w:tcW w:w="3541" w:type="dxa"/>
                                </w:tcPr>
                                <w:p w:rsidR="00CD4F01" w:rsidRDefault="00CD4F01">
                                  <w:pPr>
                                    <w:pStyle w:val="TableParagraph"/>
                                    <w:spacing w:before="9"/>
                                    <w:rPr>
                                      <w:sz w:val="29"/>
                                    </w:rPr>
                                  </w:pPr>
                                </w:p>
                                <w:p w:rsidR="00CD4F01" w:rsidRDefault="005F70C5">
                                  <w:pPr>
                                    <w:pStyle w:val="TableParagraph"/>
                                    <w:ind w:left="107"/>
                                  </w:pPr>
                                  <w:r>
                                    <w:rPr>
                                      <w:spacing w:val="-2"/>
                                    </w:rPr>
                                    <w:t>Supplier</w:t>
                                  </w:r>
                                </w:p>
                              </w:tc>
                              <w:tc>
                                <w:tcPr>
                                  <w:tcW w:w="3541" w:type="dxa"/>
                                </w:tcPr>
                                <w:p w:rsidR="00CD4F01" w:rsidRDefault="00CD4F01">
                                  <w:pPr>
                                    <w:pStyle w:val="TableParagraph"/>
                                    <w:spacing w:before="9"/>
                                    <w:rPr>
                                      <w:sz w:val="29"/>
                                    </w:rPr>
                                  </w:pPr>
                                </w:p>
                                <w:p w:rsidR="00CD4F01" w:rsidRDefault="005F70C5">
                                  <w:pPr>
                                    <w:pStyle w:val="TableParagraph"/>
                                    <w:ind w:left="107"/>
                                  </w:pPr>
                                  <w:r>
                                    <w:rPr>
                                      <w:spacing w:val="-2"/>
                                    </w:rPr>
                                    <w:t>Buyer</w:t>
                                  </w:r>
                                </w:p>
                              </w:tc>
                            </w:tr>
                            <w:tr w:rsidR="00CD4F01">
                              <w:trPr>
                                <w:trHeight w:val="728"/>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4"/>
                                    </w:rPr>
                                    <w:t>Name</w:t>
                                  </w:r>
                                </w:p>
                              </w:tc>
                              <w:tc>
                                <w:tcPr>
                                  <w:tcW w:w="3541" w:type="dxa"/>
                                </w:tcPr>
                                <w:p w:rsidR="00CD4F01" w:rsidRDefault="00994092">
                                  <w:pPr>
                                    <w:pStyle w:val="TableParagraph"/>
                                    <w:spacing w:line="243" w:lineRule="exact"/>
                                    <w:ind w:left="107"/>
                                  </w:pPr>
                                  <w:r>
                                    <w:rPr>
                                      <w:b/>
                                      <w:bCs/>
                                      <w:color w:val="FF0000"/>
                                    </w:rPr>
                                    <w:t>REDACTED TEXT under FOIA Section 40, Personal Information</w:t>
                                  </w:r>
                                  <w:r>
                                    <w:rPr>
                                      <w:color w:val="0B0C0C"/>
                                    </w:rPr>
                                    <w:t>.</w:t>
                                  </w:r>
                                </w:p>
                              </w:tc>
                              <w:tc>
                                <w:tcPr>
                                  <w:tcW w:w="3541" w:type="dxa"/>
                                </w:tcPr>
                                <w:p w:rsidR="00CD4F01" w:rsidRDefault="00CD4F01">
                                  <w:pPr>
                                    <w:pStyle w:val="TableParagraph"/>
                                    <w:spacing w:before="2"/>
                                    <w:rPr>
                                      <w:sz w:val="14"/>
                                    </w:rPr>
                                  </w:pPr>
                                </w:p>
                                <w:p w:rsidR="00CD4F01" w:rsidRDefault="00994092">
                                  <w:pPr>
                                    <w:pStyle w:val="TableParagraph"/>
                                    <w:spacing w:line="253" w:lineRule="exact"/>
                                    <w:ind w:left="107"/>
                                  </w:pPr>
                                  <w:r>
                                    <w:rPr>
                                      <w:b/>
                                      <w:bCs/>
                                      <w:color w:val="FF0000"/>
                                    </w:rPr>
                                    <w:t>REDACTED TEXT under FOIA Section 40, Personal Information</w:t>
                                  </w:r>
                                  <w:r>
                                    <w:rPr>
                                      <w:color w:val="0B0C0C"/>
                                    </w:rPr>
                                    <w:t>.</w:t>
                                  </w:r>
                                </w:p>
                              </w:tc>
                            </w:tr>
                            <w:tr w:rsidR="00CD4F01">
                              <w:trPr>
                                <w:trHeight w:val="73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Title</w:t>
                                  </w:r>
                                </w:p>
                              </w:tc>
                              <w:tc>
                                <w:tcPr>
                                  <w:tcW w:w="3541" w:type="dxa"/>
                                </w:tcPr>
                                <w:p w:rsidR="00CD4F01" w:rsidRDefault="00994092">
                                  <w:pPr>
                                    <w:pStyle w:val="TableParagraph"/>
                                    <w:tabs>
                                      <w:tab w:val="left" w:pos="1759"/>
                                    </w:tabs>
                                    <w:spacing w:before="277"/>
                                    <w:ind w:left="107"/>
                                    <w:rPr>
                                      <w:rFonts w:ascii="Lucida Console"/>
                                      <w:sz w:val="18"/>
                                    </w:rPr>
                                  </w:pPr>
                                  <w:r>
                                    <w:rPr>
                                      <w:b/>
                                      <w:bCs/>
                                      <w:color w:val="FF0000"/>
                                    </w:rPr>
                                    <w:t>REDACTED TEXT under FOIA Section 40, Personal Information</w:t>
                                  </w:r>
                                  <w:r>
                                    <w:rPr>
                                      <w:color w:val="0B0C0C"/>
                                    </w:rPr>
                                    <w:t>.</w:t>
                                  </w:r>
                                </w:p>
                              </w:tc>
                              <w:tc>
                                <w:tcPr>
                                  <w:tcW w:w="3541" w:type="dxa"/>
                                </w:tcPr>
                                <w:p w:rsidR="00CD4F01" w:rsidRDefault="00CD4F01">
                                  <w:pPr>
                                    <w:pStyle w:val="TableParagraph"/>
                                    <w:spacing w:before="10"/>
                                    <w:rPr>
                                      <w:sz w:val="18"/>
                                    </w:rPr>
                                  </w:pPr>
                                </w:p>
                                <w:p w:rsidR="00CD4F01" w:rsidRDefault="00994092">
                                  <w:pPr>
                                    <w:pStyle w:val="TableParagraph"/>
                                    <w:spacing w:line="225" w:lineRule="exact"/>
                                    <w:ind w:left="107"/>
                                  </w:pPr>
                                  <w:r>
                                    <w:rPr>
                                      <w:b/>
                                      <w:bCs/>
                                      <w:color w:val="FF0000"/>
                                    </w:rPr>
                                    <w:t>REDACTED TEXT under FOIA Section 40, Personal Information</w:t>
                                  </w:r>
                                  <w:r>
                                    <w:rPr>
                                      <w:color w:val="0B0C0C"/>
                                    </w:rPr>
                                    <w:t>.</w:t>
                                  </w:r>
                                </w:p>
                              </w:tc>
                            </w:tr>
                            <w:tr w:rsidR="00CD4F01">
                              <w:trPr>
                                <w:trHeight w:val="175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Signature</w:t>
                                  </w:r>
                                </w:p>
                              </w:tc>
                              <w:tc>
                                <w:tcPr>
                                  <w:tcW w:w="3541" w:type="dxa"/>
                                </w:tcPr>
                                <w:p w:rsidR="00CD4F01" w:rsidRDefault="00CD4F01">
                                  <w:pPr>
                                    <w:pStyle w:val="TableParagraph"/>
                                    <w:rPr>
                                      <w:sz w:val="20"/>
                                    </w:rPr>
                                  </w:pPr>
                                </w:p>
                                <w:p w:rsidR="00CD4F01" w:rsidRDefault="00CD4F01">
                                  <w:pPr>
                                    <w:pStyle w:val="TableParagraph"/>
                                    <w:spacing w:before="1"/>
                                    <w:rPr>
                                      <w:sz w:val="17"/>
                                    </w:rPr>
                                  </w:pPr>
                                </w:p>
                                <w:p w:rsidR="00CD4F01" w:rsidRDefault="00994092">
                                  <w:pPr>
                                    <w:pStyle w:val="TableParagraph"/>
                                    <w:ind w:left="334"/>
                                    <w:rPr>
                                      <w:sz w:val="20"/>
                                    </w:rPr>
                                  </w:pPr>
                                  <w:r>
                                    <w:rPr>
                                      <w:b/>
                                      <w:bCs/>
                                      <w:color w:val="FF0000"/>
                                    </w:rPr>
                                    <w:t>REDACTED TEXT under FOIA Section 40, Personal Information</w:t>
                                  </w:r>
                                  <w:r>
                                    <w:rPr>
                                      <w:color w:val="0B0C0C"/>
                                    </w:rPr>
                                    <w:t>.</w:t>
                                  </w:r>
                                </w:p>
                              </w:tc>
                              <w:tc>
                                <w:tcPr>
                                  <w:tcW w:w="3541" w:type="dxa"/>
                                </w:tcPr>
                                <w:p w:rsidR="00CD4F01" w:rsidRDefault="00CD4F01">
                                  <w:pPr>
                                    <w:pStyle w:val="TableParagraph"/>
                                    <w:rPr>
                                      <w:sz w:val="20"/>
                                    </w:rPr>
                                  </w:pPr>
                                </w:p>
                                <w:p w:rsidR="00CD4F01" w:rsidRDefault="00CD4F01">
                                  <w:pPr>
                                    <w:pStyle w:val="TableParagraph"/>
                                    <w:spacing w:before="5"/>
                                    <w:rPr>
                                      <w:sz w:val="15"/>
                                    </w:rPr>
                                  </w:pPr>
                                </w:p>
                                <w:p w:rsidR="00CD4F01" w:rsidRDefault="00994092">
                                  <w:pPr>
                                    <w:pStyle w:val="TableParagraph"/>
                                    <w:ind w:left="268"/>
                                    <w:rPr>
                                      <w:sz w:val="20"/>
                                    </w:rPr>
                                  </w:pPr>
                                  <w:r>
                                    <w:rPr>
                                      <w:b/>
                                      <w:bCs/>
                                      <w:color w:val="FF0000"/>
                                    </w:rPr>
                                    <w:t>REDACTED TEXT under FOIA Section 40, Personal Information</w:t>
                                  </w:r>
                                  <w:r>
                                    <w:rPr>
                                      <w:color w:val="0B0C0C"/>
                                    </w:rPr>
                                    <w:t>.</w:t>
                                  </w:r>
                                </w:p>
                              </w:tc>
                            </w:tr>
                            <w:tr w:rsidR="00CD4F01">
                              <w:trPr>
                                <w:trHeight w:val="731"/>
                              </w:trPr>
                              <w:tc>
                                <w:tcPr>
                                  <w:tcW w:w="1800" w:type="dxa"/>
                                </w:tcPr>
                                <w:p w:rsidR="00CD4F01" w:rsidRDefault="00CD4F01">
                                  <w:pPr>
                                    <w:pStyle w:val="TableParagraph"/>
                                    <w:spacing w:before="6"/>
                                    <w:rPr>
                                      <w:sz w:val="29"/>
                                    </w:rPr>
                                  </w:pPr>
                                </w:p>
                                <w:p w:rsidR="00CD4F01" w:rsidRDefault="005F70C5">
                                  <w:pPr>
                                    <w:pStyle w:val="TableParagraph"/>
                                    <w:spacing w:before="1"/>
                                    <w:ind w:left="107"/>
                                    <w:rPr>
                                      <w:b/>
                                    </w:rPr>
                                  </w:pPr>
                                  <w:r>
                                    <w:rPr>
                                      <w:b/>
                                      <w:spacing w:val="-4"/>
                                    </w:rPr>
                                    <w:t>Date</w:t>
                                  </w:r>
                                </w:p>
                              </w:tc>
                              <w:tc>
                                <w:tcPr>
                                  <w:tcW w:w="3541" w:type="dxa"/>
                                </w:tcPr>
                                <w:p w:rsidR="00CD4F01" w:rsidRDefault="00CD4F01">
                                  <w:pPr>
                                    <w:pStyle w:val="TableParagraph"/>
                                    <w:spacing w:before="9"/>
                                    <w:rPr>
                                      <w:sz w:val="16"/>
                                    </w:rPr>
                                  </w:pPr>
                                </w:p>
                                <w:p w:rsidR="00CD4F01" w:rsidRDefault="00994092">
                                  <w:pPr>
                                    <w:pStyle w:val="TableParagraph"/>
                                    <w:spacing w:line="236" w:lineRule="exact"/>
                                    <w:ind w:left="107"/>
                                  </w:pPr>
                                  <w:r>
                                    <w:rPr>
                                      <w:b/>
                                      <w:bCs/>
                                      <w:color w:val="FF0000"/>
                                    </w:rPr>
                                    <w:t>REDACTED TEXT under FOIA Section 40, Personal Information</w:t>
                                  </w:r>
                                  <w:r>
                                    <w:rPr>
                                      <w:color w:val="0B0C0C"/>
                                    </w:rPr>
                                    <w:t>.</w:t>
                                  </w:r>
                                </w:p>
                              </w:tc>
                              <w:tc>
                                <w:tcPr>
                                  <w:tcW w:w="3541" w:type="dxa"/>
                                </w:tcPr>
                                <w:p w:rsidR="00CD4F01" w:rsidRDefault="00994092">
                                  <w:pPr>
                                    <w:pStyle w:val="TableParagraph"/>
                                    <w:spacing w:before="53"/>
                                    <w:ind w:left="107"/>
                                  </w:pPr>
                                  <w:r>
                                    <w:rPr>
                                      <w:b/>
                                      <w:bCs/>
                                      <w:color w:val="FF0000"/>
                                    </w:rPr>
                                    <w:t>REDACTED TEXT under FOIA Section 40, Personal Information</w:t>
                                  </w:r>
                                  <w:r>
                                    <w:rPr>
                                      <w:color w:val="0B0C0C"/>
                                    </w:rPr>
                                    <w:t>.</w:t>
                                  </w:r>
                                </w:p>
                              </w:tc>
                            </w:tr>
                          </w:tbl>
                          <w:p w:rsidR="00CD4F01" w:rsidRDefault="00CD4F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1026" type="#_x0000_t202" style="position:absolute;margin-left:57.85pt;margin-top:9.15pt;width:445.05pt;height:261.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CD4F01">
                        <w:trPr>
                          <w:trHeight w:val="73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Signed</w:t>
                            </w:r>
                          </w:p>
                        </w:tc>
                        <w:tc>
                          <w:tcPr>
                            <w:tcW w:w="3541" w:type="dxa"/>
                          </w:tcPr>
                          <w:p w:rsidR="00CD4F01" w:rsidRDefault="00CD4F01">
                            <w:pPr>
                              <w:pStyle w:val="TableParagraph"/>
                              <w:spacing w:before="9"/>
                              <w:rPr>
                                <w:sz w:val="29"/>
                              </w:rPr>
                            </w:pPr>
                          </w:p>
                          <w:p w:rsidR="00CD4F01" w:rsidRDefault="005F70C5">
                            <w:pPr>
                              <w:pStyle w:val="TableParagraph"/>
                              <w:ind w:left="107"/>
                            </w:pPr>
                            <w:r>
                              <w:rPr>
                                <w:spacing w:val="-2"/>
                              </w:rPr>
                              <w:t>Supplier</w:t>
                            </w:r>
                          </w:p>
                        </w:tc>
                        <w:tc>
                          <w:tcPr>
                            <w:tcW w:w="3541" w:type="dxa"/>
                          </w:tcPr>
                          <w:p w:rsidR="00CD4F01" w:rsidRDefault="00CD4F01">
                            <w:pPr>
                              <w:pStyle w:val="TableParagraph"/>
                              <w:spacing w:before="9"/>
                              <w:rPr>
                                <w:sz w:val="29"/>
                              </w:rPr>
                            </w:pPr>
                          </w:p>
                          <w:p w:rsidR="00CD4F01" w:rsidRDefault="005F70C5">
                            <w:pPr>
                              <w:pStyle w:val="TableParagraph"/>
                              <w:ind w:left="107"/>
                            </w:pPr>
                            <w:r>
                              <w:rPr>
                                <w:spacing w:val="-2"/>
                              </w:rPr>
                              <w:t>Buyer</w:t>
                            </w:r>
                          </w:p>
                        </w:tc>
                      </w:tr>
                      <w:tr w:rsidR="00CD4F01">
                        <w:trPr>
                          <w:trHeight w:val="728"/>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4"/>
                              </w:rPr>
                              <w:t>Name</w:t>
                            </w:r>
                          </w:p>
                        </w:tc>
                        <w:tc>
                          <w:tcPr>
                            <w:tcW w:w="3541" w:type="dxa"/>
                          </w:tcPr>
                          <w:p w:rsidR="00CD4F01" w:rsidRDefault="00994092">
                            <w:pPr>
                              <w:pStyle w:val="TableParagraph"/>
                              <w:spacing w:line="243" w:lineRule="exact"/>
                              <w:ind w:left="107"/>
                            </w:pPr>
                            <w:r>
                              <w:rPr>
                                <w:b/>
                                <w:bCs/>
                                <w:color w:val="FF0000"/>
                              </w:rPr>
                              <w:t>REDACTED TEXT under FOIA Section 40, Personal Information</w:t>
                            </w:r>
                            <w:r>
                              <w:rPr>
                                <w:color w:val="0B0C0C"/>
                              </w:rPr>
                              <w:t>.</w:t>
                            </w:r>
                          </w:p>
                        </w:tc>
                        <w:tc>
                          <w:tcPr>
                            <w:tcW w:w="3541" w:type="dxa"/>
                          </w:tcPr>
                          <w:p w:rsidR="00CD4F01" w:rsidRDefault="00CD4F01">
                            <w:pPr>
                              <w:pStyle w:val="TableParagraph"/>
                              <w:spacing w:before="2"/>
                              <w:rPr>
                                <w:sz w:val="14"/>
                              </w:rPr>
                            </w:pPr>
                          </w:p>
                          <w:p w:rsidR="00CD4F01" w:rsidRDefault="00994092">
                            <w:pPr>
                              <w:pStyle w:val="TableParagraph"/>
                              <w:spacing w:line="253" w:lineRule="exact"/>
                              <w:ind w:left="107"/>
                            </w:pPr>
                            <w:r>
                              <w:rPr>
                                <w:b/>
                                <w:bCs/>
                                <w:color w:val="FF0000"/>
                              </w:rPr>
                              <w:t>REDACTED TEXT under FOIA Section 40, Personal Information</w:t>
                            </w:r>
                            <w:r>
                              <w:rPr>
                                <w:color w:val="0B0C0C"/>
                              </w:rPr>
                              <w:t>.</w:t>
                            </w:r>
                          </w:p>
                        </w:tc>
                      </w:tr>
                      <w:tr w:rsidR="00CD4F01">
                        <w:trPr>
                          <w:trHeight w:val="73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Title</w:t>
                            </w:r>
                          </w:p>
                        </w:tc>
                        <w:tc>
                          <w:tcPr>
                            <w:tcW w:w="3541" w:type="dxa"/>
                          </w:tcPr>
                          <w:p w:rsidR="00CD4F01" w:rsidRDefault="00994092">
                            <w:pPr>
                              <w:pStyle w:val="TableParagraph"/>
                              <w:tabs>
                                <w:tab w:val="left" w:pos="1759"/>
                              </w:tabs>
                              <w:spacing w:before="277"/>
                              <w:ind w:left="107"/>
                              <w:rPr>
                                <w:rFonts w:ascii="Lucida Console"/>
                                <w:sz w:val="18"/>
                              </w:rPr>
                            </w:pPr>
                            <w:r>
                              <w:rPr>
                                <w:b/>
                                <w:bCs/>
                                <w:color w:val="FF0000"/>
                              </w:rPr>
                              <w:t>REDACTED TEXT under FOIA Section 40, Personal Information</w:t>
                            </w:r>
                            <w:r>
                              <w:rPr>
                                <w:color w:val="0B0C0C"/>
                              </w:rPr>
                              <w:t>.</w:t>
                            </w:r>
                          </w:p>
                        </w:tc>
                        <w:tc>
                          <w:tcPr>
                            <w:tcW w:w="3541" w:type="dxa"/>
                          </w:tcPr>
                          <w:p w:rsidR="00CD4F01" w:rsidRDefault="00CD4F01">
                            <w:pPr>
                              <w:pStyle w:val="TableParagraph"/>
                              <w:spacing w:before="10"/>
                              <w:rPr>
                                <w:sz w:val="18"/>
                              </w:rPr>
                            </w:pPr>
                          </w:p>
                          <w:p w:rsidR="00CD4F01" w:rsidRDefault="00994092">
                            <w:pPr>
                              <w:pStyle w:val="TableParagraph"/>
                              <w:spacing w:line="225" w:lineRule="exact"/>
                              <w:ind w:left="107"/>
                            </w:pPr>
                            <w:r>
                              <w:rPr>
                                <w:b/>
                                <w:bCs/>
                                <w:color w:val="FF0000"/>
                              </w:rPr>
                              <w:t>REDACTED TEXT under FOIA Section 40, Personal Information</w:t>
                            </w:r>
                            <w:r>
                              <w:rPr>
                                <w:color w:val="0B0C0C"/>
                              </w:rPr>
                              <w:t>.</w:t>
                            </w:r>
                          </w:p>
                        </w:tc>
                      </w:tr>
                      <w:tr w:rsidR="00CD4F01">
                        <w:trPr>
                          <w:trHeight w:val="1751"/>
                        </w:trPr>
                        <w:tc>
                          <w:tcPr>
                            <w:tcW w:w="1800" w:type="dxa"/>
                          </w:tcPr>
                          <w:p w:rsidR="00CD4F01" w:rsidRDefault="00CD4F01">
                            <w:pPr>
                              <w:pStyle w:val="TableParagraph"/>
                              <w:spacing w:before="9"/>
                              <w:rPr>
                                <w:sz w:val="29"/>
                              </w:rPr>
                            </w:pPr>
                          </w:p>
                          <w:p w:rsidR="00CD4F01" w:rsidRDefault="005F70C5">
                            <w:pPr>
                              <w:pStyle w:val="TableParagraph"/>
                              <w:ind w:left="107"/>
                              <w:rPr>
                                <w:b/>
                              </w:rPr>
                            </w:pPr>
                            <w:r>
                              <w:rPr>
                                <w:b/>
                                <w:spacing w:val="-2"/>
                              </w:rPr>
                              <w:t>Signature</w:t>
                            </w:r>
                          </w:p>
                        </w:tc>
                        <w:tc>
                          <w:tcPr>
                            <w:tcW w:w="3541" w:type="dxa"/>
                          </w:tcPr>
                          <w:p w:rsidR="00CD4F01" w:rsidRDefault="00CD4F01">
                            <w:pPr>
                              <w:pStyle w:val="TableParagraph"/>
                              <w:rPr>
                                <w:sz w:val="20"/>
                              </w:rPr>
                            </w:pPr>
                          </w:p>
                          <w:p w:rsidR="00CD4F01" w:rsidRDefault="00CD4F01">
                            <w:pPr>
                              <w:pStyle w:val="TableParagraph"/>
                              <w:spacing w:before="1"/>
                              <w:rPr>
                                <w:sz w:val="17"/>
                              </w:rPr>
                            </w:pPr>
                          </w:p>
                          <w:p w:rsidR="00CD4F01" w:rsidRDefault="00994092">
                            <w:pPr>
                              <w:pStyle w:val="TableParagraph"/>
                              <w:ind w:left="334"/>
                              <w:rPr>
                                <w:sz w:val="20"/>
                              </w:rPr>
                            </w:pPr>
                            <w:r>
                              <w:rPr>
                                <w:b/>
                                <w:bCs/>
                                <w:color w:val="FF0000"/>
                              </w:rPr>
                              <w:t>REDACTED TEXT under FOIA Section 40, Personal Information</w:t>
                            </w:r>
                            <w:r>
                              <w:rPr>
                                <w:color w:val="0B0C0C"/>
                              </w:rPr>
                              <w:t>.</w:t>
                            </w:r>
                          </w:p>
                        </w:tc>
                        <w:tc>
                          <w:tcPr>
                            <w:tcW w:w="3541" w:type="dxa"/>
                          </w:tcPr>
                          <w:p w:rsidR="00CD4F01" w:rsidRDefault="00CD4F01">
                            <w:pPr>
                              <w:pStyle w:val="TableParagraph"/>
                              <w:rPr>
                                <w:sz w:val="20"/>
                              </w:rPr>
                            </w:pPr>
                          </w:p>
                          <w:p w:rsidR="00CD4F01" w:rsidRDefault="00CD4F01">
                            <w:pPr>
                              <w:pStyle w:val="TableParagraph"/>
                              <w:spacing w:before="5"/>
                              <w:rPr>
                                <w:sz w:val="15"/>
                              </w:rPr>
                            </w:pPr>
                          </w:p>
                          <w:p w:rsidR="00CD4F01" w:rsidRDefault="00994092">
                            <w:pPr>
                              <w:pStyle w:val="TableParagraph"/>
                              <w:ind w:left="268"/>
                              <w:rPr>
                                <w:sz w:val="20"/>
                              </w:rPr>
                            </w:pPr>
                            <w:r>
                              <w:rPr>
                                <w:b/>
                                <w:bCs/>
                                <w:color w:val="FF0000"/>
                              </w:rPr>
                              <w:t>REDACTED TEXT under FOIA Section 40, Personal Information</w:t>
                            </w:r>
                            <w:r>
                              <w:rPr>
                                <w:color w:val="0B0C0C"/>
                              </w:rPr>
                              <w:t>.</w:t>
                            </w:r>
                          </w:p>
                        </w:tc>
                      </w:tr>
                      <w:tr w:rsidR="00CD4F01">
                        <w:trPr>
                          <w:trHeight w:val="731"/>
                        </w:trPr>
                        <w:tc>
                          <w:tcPr>
                            <w:tcW w:w="1800" w:type="dxa"/>
                          </w:tcPr>
                          <w:p w:rsidR="00CD4F01" w:rsidRDefault="00CD4F01">
                            <w:pPr>
                              <w:pStyle w:val="TableParagraph"/>
                              <w:spacing w:before="6"/>
                              <w:rPr>
                                <w:sz w:val="29"/>
                              </w:rPr>
                            </w:pPr>
                          </w:p>
                          <w:p w:rsidR="00CD4F01" w:rsidRDefault="005F70C5">
                            <w:pPr>
                              <w:pStyle w:val="TableParagraph"/>
                              <w:spacing w:before="1"/>
                              <w:ind w:left="107"/>
                              <w:rPr>
                                <w:b/>
                              </w:rPr>
                            </w:pPr>
                            <w:r>
                              <w:rPr>
                                <w:b/>
                                <w:spacing w:val="-4"/>
                              </w:rPr>
                              <w:t>Date</w:t>
                            </w:r>
                          </w:p>
                        </w:tc>
                        <w:tc>
                          <w:tcPr>
                            <w:tcW w:w="3541" w:type="dxa"/>
                          </w:tcPr>
                          <w:p w:rsidR="00CD4F01" w:rsidRDefault="00CD4F01">
                            <w:pPr>
                              <w:pStyle w:val="TableParagraph"/>
                              <w:spacing w:before="9"/>
                              <w:rPr>
                                <w:sz w:val="16"/>
                              </w:rPr>
                            </w:pPr>
                          </w:p>
                          <w:p w:rsidR="00CD4F01" w:rsidRDefault="00994092">
                            <w:pPr>
                              <w:pStyle w:val="TableParagraph"/>
                              <w:spacing w:line="236" w:lineRule="exact"/>
                              <w:ind w:left="107"/>
                            </w:pPr>
                            <w:r>
                              <w:rPr>
                                <w:b/>
                                <w:bCs/>
                                <w:color w:val="FF0000"/>
                              </w:rPr>
                              <w:t>REDACTED TEXT under FOIA Section 40, Personal Information</w:t>
                            </w:r>
                            <w:r>
                              <w:rPr>
                                <w:color w:val="0B0C0C"/>
                              </w:rPr>
                              <w:t>.</w:t>
                            </w:r>
                          </w:p>
                        </w:tc>
                        <w:tc>
                          <w:tcPr>
                            <w:tcW w:w="3541" w:type="dxa"/>
                          </w:tcPr>
                          <w:p w:rsidR="00CD4F01" w:rsidRDefault="00994092">
                            <w:pPr>
                              <w:pStyle w:val="TableParagraph"/>
                              <w:spacing w:before="53"/>
                              <w:ind w:left="107"/>
                            </w:pPr>
                            <w:r>
                              <w:rPr>
                                <w:b/>
                                <w:bCs/>
                                <w:color w:val="FF0000"/>
                              </w:rPr>
                              <w:t>REDACTED TEXT under FOIA Section 40, Personal Information</w:t>
                            </w:r>
                            <w:r>
                              <w:rPr>
                                <w:color w:val="0B0C0C"/>
                              </w:rPr>
                              <w:t>.</w:t>
                            </w:r>
                          </w:p>
                        </w:tc>
                      </w:tr>
                    </w:tbl>
                    <w:p w:rsidR="00CD4F01" w:rsidRDefault="00CD4F01">
                      <w:pPr>
                        <w:pStyle w:val="BodyText"/>
                      </w:pPr>
                    </w:p>
                  </w:txbxContent>
                </v:textbox>
                <w10:wrap anchorx="page"/>
              </v:shape>
            </w:pict>
          </mc:Fallback>
        </mc:AlternateContent>
      </w:r>
    </w:p>
    <w:p w:rsidR="00CD4F01" w:rsidRDefault="00CD4F01">
      <w:pPr>
        <w:pStyle w:val="BodyText"/>
        <w:rPr>
          <w:sz w:val="20"/>
        </w:rPr>
      </w:pPr>
    </w:p>
    <w:p w:rsidR="00CD4F01" w:rsidRDefault="00CD4F01">
      <w:pPr>
        <w:pStyle w:val="BodyText"/>
        <w:rPr>
          <w:sz w:val="20"/>
        </w:rPr>
      </w:pPr>
    </w:p>
    <w:p w:rsidR="00CD4F01" w:rsidRDefault="00CD4F01">
      <w:pPr>
        <w:pStyle w:val="BodyText"/>
        <w:rPr>
          <w:sz w:val="20"/>
        </w:rPr>
      </w:pPr>
    </w:p>
    <w:p w:rsidR="00CD4F01" w:rsidRDefault="00CD4F01">
      <w:pPr>
        <w:pStyle w:val="BodyText"/>
        <w:rPr>
          <w:sz w:val="20"/>
        </w:rPr>
      </w:pPr>
    </w:p>
    <w:p w:rsidR="00CD4F01" w:rsidRDefault="00CD4F01">
      <w:pPr>
        <w:pStyle w:val="BodyText"/>
        <w:rPr>
          <w:sz w:val="20"/>
        </w:rPr>
      </w:pPr>
    </w:p>
    <w:p w:rsidR="00CD4F01" w:rsidRDefault="00CD4F01">
      <w:pPr>
        <w:pStyle w:val="BodyText"/>
        <w:rPr>
          <w:sz w:val="20"/>
        </w:rPr>
      </w:pPr>
    </w:p>
    <w:p w:rsidR="00CD4F01" w:rsidRDefault="00CD4F01">
      <w:pPr>
        <w:pStyle w:val="BodyText"/>
        <w:spacing w:before="1"/>
        <w:rPr>
          <w:sz w:val="18"/>
        </w:rPr>
      </w:pPr>
    </w:p>
    <w:p w:rsidR="00CD4F01" w:rsidRDefault="005F70C5">
      <w:pPr>
        <w:spacing w:before="102"/>
        <w:ind w:right="605"/>
        <w:jc w:val="right"/>
        <w:rPr>
          <w:rFonts w:ascii="Lucida Console"/>
          <w:sz w:val="18"/>
        </w:rPr>
      </w:pPr>
      <w:r>
        <w:rPr>
          <w:rFonts w:ascii="Lucida Console"/>
          <w:spacing w:val="-1"/>
          <w:w w:val="101"/>
          <w:sz w:val="18"/>
        </w:rPr>
        <w:t>l</w:t>
      </w: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rPr>
          <w:rFonts w:ascii="Lucida Console"/>
          <w:sz w:val="18"/>
        </w:rPr>
      </w:pPr>
    </w:p>
    <w:p w:rsidR="00CD4F01" w:rsidRDefault="00CD4F01">
      <w:pPr>
        <w:pStyle w:val="BodyText"/>
        <w:spacing w:before="3"/>
        <w:rPr>
          <w:rFonts w:ascii="Lucida Console"/>
          <w:sz w:val="19"/>
        </w:rPr>
      </w:pPr>
    </w:p>
    <w:p w:rsidR="00CD4F01" w:rsidRDefault="005F70C5">
      <w:pPr>
        <w:pStyle w:val="Heading1"/>
        <w:spacing w:before="0"/>
      </w:pPr>
      <w:bookmarkStart w:id="1" w:name="_TOC_250004"/>
      <w:r>
        <w:t>Schedule</w:t>
      </w:r>
      <w:r>
        <w:rPr>
          <w:spacing w:val="-14"/>
        </w:rPr>
        <w:t xml:space="preserve"> </w:t>
      </w:r>
      <w:r>
        <w:t>1:</w:t>
      </w:r>
      <w:r>
        <w:rPr>
          <w:spacing w:val="-15"/>
        </w:rPr>
        <w:t xml:space="preserve"> </w:t>
      </w:r>
      <w:bookmarkEnd w:id="1"/>
      <w:r>
        <w:rPr>
          <w:spacing w:val="-2"/>
        </w:rPr>
        <w:t>Services</w:t>
      </w:r>
    </w:p>
    <w:p w:rsidR="00CD4F01" w:rsidRDefault="005F70C5">
      <w:pPr>
        <w:pStyle w:val="Heading4"/>
        <w:spacing w:before="295"/>
      </w:pPr>
      <w:r>
        <w:t>Further</w:t>
      </w:r>
      <w:r>
        <w:rPr>
          <w:spacing w:val="-13"/>
        </w:rPr>
        <w:t xml:space="preserve"> </w:t>
      </w:r>
      <w:r>
        <w:t>description</w:t>
      </w:r>
      <w:r>
        <w:rPr>
          <w:spacing w:val="-14"/>
        </w:rPr>
        <w:t xml:space="preserve"> </w:t>
      </w:r>
      <w:r>
        <w:t>of</w:t>
      </w:r>
      <w:r>
        <w:rPr>
          <w:spacing w:val="-12"/>
        </w:rPr>
        <w:t xml:space="preserve"> </w:t>
      </w:r>
      <w:r>
        <w:rPr>
          <w:spacing w:val="-2"/>
        </w:rPr>
        <w:t>requirement</w:t>
      </w:r>
    </w:p>
    <w:p w:rsidR="00CD4F01" w:rsidRDefault="00CD4F01">
      <w:pPr>
        <w:pStyle w:val="BodyText"/>
        <w:rPr>
          <w:b/>
          <w:sz w:val="16"/>
        </w:rPr>
      </w:pPr>
    </w:p>
    <w:p w:rsidR="00CD4F01" w:rsidRDefault="005F70C5">
      <w:pPr>
        <w:pStyle w:val="BodyText"/>
        <w:spacing w:before="93" w:line="276" w:lineRule="auto"/>
        <w:ind w:left="153" w:right="228"/>
      </w:pPr>
      <w:r>
        <w:t>This</w:t>
      </w:r>
      <w:r>
        <w:rPr>
          <w:spacing w:val="-4"/>
        </w:rPr>
        <w:t xml:space="preserve"> </w:t>
      </w:r>
      <w:r>
        <w:t>service</w:t>
      </w:r>
      <w:r>
        <w:rPr>
          <w:spacing w:val="-7"/>
        </w:rPr>
        <w:t xml:space="preserve"> </w:t>
      </w:r>
      <w:r>
        <w:t>will</w:t>
      </w:r>
      <w:r>
        <w:rPr>
          <w:spacing w:val="-5"/>
        </w:rPr>
        <w:t xml:space="preserve"> </w:t>
      </w:r>
      <w:r>
        <w:t>include</w:t>
      </w:r>
      <w:r>
        <w:rPr>
          <w:spacing w:val="-6"/>
        </w:rPr>
        <w:t xml:space="preserve"> </w:t>
      </w:r>
      <w:r>
        <w:t>the</w:t>
      </w:r>
      <w:r>
        <w:rPr>
          <w:spacing w:val="-4"/>
        </w:rPr>
        <w:t xml:space="preserve"> </w:t>
      </w:r>
      <w:r>
        <w:t>manual</w:t>
      </w:r>
      <w:r>
        <w:rPr>
          <w:spacing w:val="-5"/>
        </w:rPr>
        <w:t xml:space="preserve"> </w:t>
      </w:r>
      <w:r>
        <w:t>selection</w:t>
      </w:r>
      <w:r>
        <w:rPr>
          <w:spacing w:val="-7"/>
        </w:rPr>
        <w:t xml:space="preserve"> </w:t>
      </w:r>
      <w:r>
        <w:t>of</w:t>
      </w:r>
      <w:r>
        <w:rPr>
          <w:spacing w:val="-5"/>
        </w:rPr>
        <w:t xml:space="preserve"> </w:t>
      </w:r>
      <w:r>
        <w:t>publicly</w:t>
      </w:r>
      <w:r>
        <w:rPr>
          <w:spacing w:val="-6"/>
        </w:rPr>
        <w:t xml:space="preserve"> </w:t>
      </w:r>
      <w:r>
        <w:t>available</w:t>
      </w:r>
      <w:r>
        <w:rPr>
          <w:spacing w:val="-4"/>
        </w:rPr>
        <w:t xml:space="preserve"> </w:t>
      </w:r>
      <w:r>
        <w:t>online</w:t>
      </w:r>
      <w:r>
        <w:rPr>
          <w:spacing w:val="-8"/>
        </w:rPr>
        <w:t xml:space="preserve"> </w:t>
      </w:r>
      <w:r>
        <w:t>articles</w:t>
      </w:r>
      <w:r>
        <w:rPr>
          <w:spacing w:val="-3"/>
        </w:rPr>
        <w:t xml:space="preserve"> </w:t>
      </w:r>
      <w:r>
        <w:t>based</w:t>
      </w:r>
      <w:r>
        <w:rPr>
          <w:spacing w:val="-7"/>
        </w:rPr>
        <w:t xml:space="preserve"> </w:t>
      </w:r>
      <w:r>
        <w:t>on</w:t>
      </w:r>
      <w:r>
        <w:rPr>
          <w:spacing w:val="-6"/>
        </w:rPr>
        <w:t xml:space="preserve"> </w:t>
      </w:r>
      <w:r>
        <w:t>criteria that has been provided by the Government Equalities Office.</w:t>
      </w:r>
    </w:p>
    <w:p w:rsidR="00CD4F01" w:rsidRDefault="00CD4F01">
      <w:pPr>
        <w:pStyle w:val="BodyText"/>
        <w:spacing w:before="9"/>
        <w:rPr>
          <w:sz w:val="20"/>
        </w:rPr>
      </w:pPr>
    </w:p>
    <w:p w:rsidR="00CD4F01" w:rsidRDefault="005F70C5">
      <w:pPr>
        <w:pStyle w:val="BodyText"/>
        <w:ind w:left="153"/>
      </w:pPr>
      <w:r>
        <w:t>The</w:t>
      </w:r>
      <w:r>
        <w:rPr>
          <w:spacing w:val="-12"/>
        </w:rPr>
        <w:t xml:space="preserve"> </w:t>
      </w:r>
      <w:r>
        <w:t>only</w:t>
      </w:r>
      <w:r>
        <w:rPr>
          <w:spacing w:val="-11"/>
        </w:rPr>
        <w:t xml:space="preserve"> </w:t>
      </w:r>
      <w:r>
        <w:t>paywall</w:t>
      </w:r>
      <w:r>
        <w:rPr>
          <w:spacing w:val="-13"/>
        </w:rPr>
        <w:t xml:space="preserve"> </w:t>
      </w:r>
      <w:r>
        <w:t>sources</w:t>
      </w:r>
      <w:r>
        <w:rPr>
          <w:spacing w:val="-14"/>
        </w:rPr>
        <w:t xml:space="preserve"> </w:t>
      </w:r>
      <w:r>
        <w:t>included</w:t>
      </w:r>
      <w:r>
        <w:rPr>
          <w:spacing w:val="-12"/>
        </w:rPr>
        <w:t xml:space="preserve"> </w:t>
      </w:r>
      <w:r>
        <w:t>will</w:t>
      </w:r>
      <w:r>
        <w:rPr>
          <w:spacing w:val="-11"/>
        </w:rPr>
        <w:t xml:space="preserve"> </w:t>
      </w:r>
      <w:r>
        <w:rPr>
          <w:spacing w:val="-5"/>
        </w:rPr>
        <w:t>be:</w:t>
      </w:r>
    </w:p>
    <w:p w:rsidR="00CD4F01" w:rsidRDefault="00CD4F01">
      <w:pPr>
        <w:pStyle w:val="BodyText"/>
        <w:spacing w:before="2"/>
        <w:rPr>
          <w:sz w:val="24"/>
        </w:rPr>
      </w:pPr>
    </w:p>
    <w:p w:rsidR="00CD4F01" w:rsidRDefault="005F70C5">
      <w:pPr>
        <w:pStyle w:val="BodyText"/>
        <w:spacing w:line="504" w:lineRule="auto"/>
        <w:ind w:left="153" w:right="8723"/>
      </w:pPr>
      <w:r>
        <w:t>The</w:t>
      </w:r>
      <w:r>
        <w:rPr>
          <w:spacing w:val="-16"/>
        </w:rPr>
        <w:t xml:space="preserve"> </w:t>
      </w:r>
      <w:r>
        <w:t>Times The Sun</w:t>
      </w:r>
    </w:p>
    <w:p w:rsidR="00CD4F01" w:rsidRDefault="005F70C5">
      <w:pPr>
        <w:pStyle w:val="BodyText"/>
        <w:spacing w:before="1" w:line="504" w:lineRule="auto"/>
        <w:ind w:left="153" w:right="8222"/>
      </w:pPr>
      <w:r>
        <w:t>Daily</w:t>
      </w:r>
      <w:r>
        <w:rPr>
          <w:spacing w:val="-16"/>
        </w:rPr>
        <w:t xml:space="preserve"> </w:t>
      </w:r>
      <w:r>
        <w:t>Telegraph The Economist</w:t>
      </w:r>
    </w:p>
    <w:p w:rsidR="00CD4F01" w:rsidRDefault="005F70C5">
      <w:pPr>
        <w:pStyle w:val="BodyText"/>
        <w:spacing w:line="278" w:lineRule="auto"/>
        <w:ind w:left="153"/>
      </w:pPr>
      <w:r>
        <w:t>Articles</w:t>
      </w:r>
      <w:r>
        <w:rPr>
          <w:spacing w:val="-4"/>
        </w:rPr>
        <w:t xml:space="preserve"> </w:t>
      </w:r>
      <w:r>
        <w:t>will</w:t>
      </w:r>
      <w:r>
        <w:rPr>
          <w:spacing w:val="-8"/>
        </w:rPr>
        <w:t xml:space="preserve"> </w:t>
      </w:r>
      <w:r>
        <w:t>include</w:t>
      </w:r>
      <w:r>
        <w:rPr>
          <w:spacing w:val="-5"/>
        </w:rPr>
        <w:t xml:space="preserve"> </w:t>
      </w:r>
      <w:r>
        <w:t>Government</w:t>
      </w:r>
      <w:r>
        <w:rPr>
          <w:spacing w:val="-3"/>
        </w:rPr>
        <w:t xml:space="preserve"> </w:t>
      </w:r>
      <w:r>
        <w:t>Equalities</w:t>
      </w:r>
      <w:r>
        <w:rPr>
          <w:spacing w:val="-7"/>
        </w:rPr>
        <w:t xml:space="preserve"> </w:t>
      </w:r>
      <w:r>
        <w:t>Office</w:t>
      </w:r>
      <w:r>
        <w:rPr>
          <w:spacing w:val="-7"/>
        </w:rPr>
        <w:t xml:space="preserve"> </w:t>
      </w:r>
      <w:r>
        <w:t>news</w:t>
      </w:r>
      <w:r>
        <w:rPr>
          <w:spacing w:val="-5"/>
        </w:rPr>
        <w:t xml:space="preserve"> </w:t>
      </w:r>
      <w:r>
        <w:t>and</w:t>
      </w:r>
      <w:r>
        <w:rPr>
          <w:spacing w:val="-7"/>
        </w:rPr>
        <w:t xml:space="preserve"> </w:t>
      </w:r>
      <w:r>
        <w:t>sector</w:t>
      </w:r>
      <w:r>
        <w:rPr>
          <w:spacing w:val="-6"/>
        </w:rPr>
        <w:t xml:space="preserve"> </w:t>
      </w:r>
      <w:r>
        <w:t>news</w:t>
      </w:r>
      <w:r>
        <w:rPr>
          <w:spacing w:val="-6"/>
        </w:rPr>
        <w:t xml:space="preserve"> </w:t>
      </w:r>
      <w:r>
        <w:t>(Appendix</w:t>
      </w:r>
      <w:r>
        <w:rPr>
          <w:spacing w:val="-7"/>
        </w:rPr>
        <w:t xml:space="preserve"> </w:t>
      </w:r>
      <w:r>
        <w:t>A).</w:t>
      </w:r>
      <w:r>
        <w:rPr>
          <w:spacing w:val="-6"/>
        </w:rPr>
        <w:t xml:space="preserve"> </w:t>
      </w:r>
      <w:r>
        <w:t>Vuelio</w:t>
      </w:r>
      <w:r>
        <w:rPr>
          <w:spacing w:val="-4"/>
        </w:rPr>
        <w:t xml:space="preserve"> </w:t>
      </w:r>
      <w:r>
        <w:t>will work with Government Equalities Office to refine/ incorporate feedback.</w:t>
      </w:r>
    </w:p>
    <w:p w:rsidR="00CD4F01" w:rsidRDefault="00CD4F01">
      <w:pPr>
        <w:pStyle w:val="BodyText"/>
        <w:spacing w:before="5"/>
        <w:rPr>
          <w:sz w:val="20"/>
        </w:rPr>
      </w:pPr>
    </w:p>
    <w:p w:rsidR="00CD4F01" w:rsidRDefault="005F70C5">
      <w:pPr>
        <w:pStyle w:val="BodyText"/>
        <w:ind w:left="153"/>
      </w:pPr>
      <w:r>
        <w:t>Online</w:t>
      </w:r>
      <w:r>
        <w:rPr>
          <w:spacing w:val="-14"/>
        </w:rPr>
        <w:t xml:space="preserve"> </w:t>
      </w:r>
      <w:r>
        <w:t>coverage</w:t>
      </w:r>
      <w:r>
        <w:rPr>
          <w:spacing w:val="-13"/>
        </w:rPr>
        <w:t xml:space="preserve"> </w:t>
      </w:r>
      <w:r>
        <w:t>to</w:t>
      </w:r>
      <w:r>
        <w:rPr>
          <w:spacing w:val="-11"/>
        </w:rPr>
        <w:t xml:space="preserve"> </w:t>
      </w:r>
      <w:r>
        <w:t>be</w:t>
      </w:r>
      <w:r>
        <w:rPr>
          <w:spacing w:val="-11"/>
        </w:rPr>
        <w:t xml:space="preserve"> </w:t>
      </w:r>
      <w:r>
        <w:t>included</w:t>
      </w:r>
      <w:r>
        <w:rPr>
          <w:spacing w:val="-11"/>
        </w:rPr>
        <w:t xml:space="preserve"> </w:t>
      </w:r>
      <w:r>
        <w:t>from</w:t>
      </w:r>
      <w:r>
        <w:rPr>
          <w:spacing w:val="-10"/>
        </w:rPr>
        <w:t xml:space="preserve"> </w:t>
      </w:r>
      <w:r>
        <w:t>a</w:t>
      </w:r>
      <w:r>
        <w:rPr>
          <w:spacing w:val="-13"/>
        </w:rPr>
        <w:t xml:space="preserve"> </w:t>
      </w:r>
      <w:r>
        <w:t>restricted</w:t>
      </w:r>
      <w:r>
        <w:rPr>
          <w:spacing w:val="-12"/>
        </w:rPr>
        <w:t xml:space="preserve"> </w:t>
      </w:r>
      <w:r>
        <w:t>reading</w:t>
      </w:r>
      <w:r>
        <w:rPr>
          <w:spacing w:val="-12"/>
        </w:rPr>
        <w:t xml:space="preserve"> </w:t>
      </w:r>
      <w:r>
        <w:t>list</w:t>
      </w:r>
      <w:r>
        <w:rPr>
          <w:spacing w:val="-9"/>
        </w:rPr>
        <w:t xml:space="preserve"> </w:t>
      </w:r>
      <w:r>
        <w:t>(Appendix</w:t>
      </w:r>
      <w:r>
        <w:rPr>
          <w:spacing w:val="-10"/>
        </w:rPr>
        <w:t xml:space="preserve"> </w:t>
      </w:r>
      <w:r>
        <w:rPr>
          <w:spacing w:val="-5"/>
        </w:rPr>
        <w:t>B)</w:t>
      </w:r>
    </w:p>
    <w:p w:rsidR="00CD4F01" w:rsidRDefault="00CD4F01">
      <w:pPr>
        <w:pStyle w:val="BodyText"/>
        <w:spacing w:before="1"/>
        <w:rPr>
          <w:sz w:val="24"/>
        </w:rPr>
      </w:pPr>
    </w:p>
    <w:p w:rsidR="00CD4F01" w:rsidRDefault="005F70C5">
      <w:pPr>
        <w:pStyle w:val="BodyText"/>
        <w:spacing w:line="276" w:lineRule="auto"/>
        <w:ind w:left="153" w:right="228"/>
      </w:pPr>
      <w:r>
        <w:t>Up</w:t>
      </w:r>
      <w:r>
        <w:rPr>
          <w:spacing w:val="-4"/>
        </w:rPr>
        <w:t xml:space="preserve"> </w:t>
      </w:r>
      <w:r>
        <w:t>to</w:t>
      </w:r>
      <w:r>
        <w:rPr>
          <w:spacing w:val="-6"/>
        </w:rPr>
        <w:t xml:space="preserve"> </w:t>
      </w:r>
      <w:r>
        <w:t>10</w:t>
      </w:r>
      <w:r>
        <w:rPr>
          <w:spacing w:val="-6"/>
        </w:rPr>
        <w:t xml:space="preserve"> </w:t>
      </w:r>
      <w:r>
        <w:t>articles</w:t>
      </w:r>
      <w:r>
        <w:rPr>
          <w:spacing w:val="-6"/>
        </w:rPr>
        <w:t xml:space="preserve"> </w:t>
      </w:r>
      <w:r>
        <w:t>to</w:t>
      </w:r>
      <w:r>
        <w:rPr>
          <w:spacing w:val="-4"/>
        </w:rPr>
        <w:t xml:space="preserve"> </w:t>
      </w:r>
      <w:r>
        <w:t>be</w:t>
      </w:r>
      <w:r>
        <w:rPr>
          <w:spacing w:val="-7"/>
        </w:rPr>
        <w:t xml:space="preserve"> </w:t>
      </w:r>
      <w:r>
        <w:t>featured</w:t>
      </w:r>
      <w:r>
        <w:rPr>
          <w:spacing w:val="-6"/>
        </w:rPr>
        <w:t xml:space="preserve"> </w:t>
      </w:r>
      <w:r>
        <w:t>per</w:t>
      </w:r>
      <w:r>
        <w:rPr>
          <w:spacing w:val="-5"/>
        </w:rPr>
        <w:t xml:space="preserve"> </w:t>
      </w:r>
      <w:r>
        <w:t>day.</w:t>
      </w:r>
      <w:r>
        <w:rPr>
          <w:spacing w:val="-5"/>
        </w:rPr>
        <w:t xml:space="preserve"> </w:t>
      </w:r>
      <w:r>
        <w:t>If</w:t>
      </w:r>
      <w:r>
        <w:rPr>
          <w:spacing w:val="-5"/>
        </w:rPr>
        <w:t xml:space="preserve"> </w:t>
      </w:r>
      <w:r>
        <w:t>the</w:t>
      </w:r>
      <w:r>
        <w:rPr>
          <w:spacing w:val="-6"/>
        </w:rPr>
        <w:t xml:space="preserve"> </w:t>
      </w:r>
      <w:r>
        <w:t>volume</w:t>
      </w:r>
      <w:r>
        <w:rPr>
          <w:spacing w:val="-4"/>
        </w:rPr>
        <w:t xml:space="preserve"> </w:t>
      </w:r>
      <w:r>
        <w:t>of</w:t>
      </w:r>
      <w:r>
        <w:rPr>
          <w:spacing w:val="-5"/>
        </w:rPr>
        <w:t xml:space="preserve"> </w:t>
      </w:r>
      <w:r>
        <w:t>articles</w:t>
      </w:r>
      <w:r>
        <w:rPr>
          <w:spacing w:val="-6"/>
        </w:rPr>
        <w:t xml:space="preserve"> </w:t>
      </w:r>
      <w:r>
        <w:t>regularly</w:t>
      </w:r>
      <w:r>
        <w:rPr>
          <w:spacing w:val="-7"/>
        </w:rPr>
        <w:t xml:space="preserve"> </w:t>
      </w:r>
      <w:r>
        <w:t>exceeds</w:t>
      </w:r>
      <w:r>
        <w:rPr>
          <w:spacing w:val="-6"/>
        </w:rPr>
        <w:t xml:space="preserve"> </w:t>
      </w:r>
      <w:r>
        <w:t>this</w:t>
      </w:r>
      <w:r>
        <w:rPr>
          <w:spacing w:val="-6"/>
        </w:rPr>
        <w:t xml:space="preserve"> </w:t>
      </w:r>
      <w:r>
        <w:t>number either the brief will be</w:t>
      </w:r>
    </w:p>
    <w:p w:rsidR="00CD4F01" w:rsidRDefault="00CD4F01">
      <w:pPr>
        <w:pStyle w:val="BodyText"/>
        <w:spacing w:before="9"/>
        <w:rPr>
          <w:sz w:val="20"/>
        </w:rPr>
      </w:pPr>
    </w:p>
    <w:p w:rsidR="00CD4F01" w:rsidRDefault="005F70C5">
      <w:pPr>
        <w:pStyle w:val="BodyText"/>
        <w:ind w:left="153"/>
      </w:pPr>
      <w:r>
        <w:t>changed</w:t>
      </w:r>
      <w:r>
        <w:rPr>
          <w:spacing w:val="-9"/>
        </w:rPr>
        <w:t xml:space="preserve"> </w:t>
      </w:r>
      <w:r>
        <w:t>or</w:t>
      </w:r>
      <w:r>
        <w:rPr>
          <w:spacing w:val="-11"/>
        </w:rPr>
        <w:t xml:space="preserve"> </w:t>
      </w:r>
      <w:r>
        <w:t>additional</w:t>
      </w:r>
      <w:r>
        <w:rPr>
          <w:spacing w:val="-11"/>
        </w:rPr>
        <w:t xml:space="preserve"> </w:t>
      </w:r>
      <w:r>
        <w:t>cost</w:t>
      </w:r>
      <w:r>
        <w:rPr>
          <w:spacing w:val="-6"/>
        </w:rPr>
        <w:t xml:space="preserve"> </w:t>
      </w:r>
      <w:r>
        <w:t>will</w:t>
      </w:r>
      <w:r>
        <w:rPr>
          <w:spacing w:val="-8"/>
        </w:rPr>
        <w:t xml:space="preserve"> </w:t>
      </w:r>
      <w:r>
        <w:t>need</w:t>
      </w:r>
      <w:r>
        <w:rPr>
          <w:spacing w:val="-11"/>
        </w:rPr>
        <w:t xml:space="preserve"> </w:t>
      </w:r>
      <w:r>
        <w:t>to</w:t>
      </w:r>
      <w:r>
        <w:rPr>
          <w:spacing w:val="-7"/>
        </w:rPr>
        <w:t xml:space="preserve"> </w:t>
      </w:r>
      <w:r>
        <w:t>be</w:t>
      </w:r>
      <w:r>
        <w:rPr>
          <w:spacing w:val="-10"/>
        </w:rPr>
        <w:t xml:space="preserve"> </w:t>
      </w:r>
      <w:r>
        <w:rPr>
          <w:spacing w:val="-2"/>
        </w:rPr>
        <w:t>agreed.</w:t>
      </w:r>
    </w:p>
    <w:p w:rsidR="00CD4F01" w:rsidRDefault="00CD4F01">
      <w:pPr>
        <w:pStyle w:val="BodyText"/>
        <w:spacing w:before="4"/>
        <w:rPr>
          <w:sz w:val="24"/>
        </w:rPr>
      </w:pPr>
    </w:p>
    <w:p w:rsidR="00CD4F01" w:rsidRDefault="005F70C5">
      <w:pPr>
        <w:pStyle w:val="Heading4"/>
      </w:pPr>
      <w:r>
        <w:rPr>
          <w:spacing w:val="-2"/>
        </w:rPr>
        <w:t>Appendix</w:t>
      </w:r>
      <w:r>
        <w:rPr>
          <w:spacing w:val="-3"/>
        </w:rPr>
        <w:t xml:space="preserve"> </w:t>
      </w:r>
      <w:r>
        <w:rPr>
          <w:spacing w:val="-10"/>
        </w:rPr>
        <w:t>A</w:t>
      </w:r>
    </w:p>
    <w:p w:rsidR="00CD4F01" w:rsidRDefault="00CD4F01">
      <w:pPr>
        <w:pStyle w:val="BodyText"/>
        <w:spacing w:before="2"/>
        <w:rPr>
          <w:b/>
          <w:sz w:val="24"/>
        </w:rPr>
      </w:pPr>
    </w:p>
    <w:p w:rsidR="00CD4F01" w:rsidRDefault="005F70C5">
      <w:pPr>
        <w:pStyle w:val="BodyText"/>
        <w:ind w:left="153"/>
      </w:pPr>
      <w:r>
        <w:rPr>
          <w:spacing w:val="-2"/>
        </w:rPr>
        <w:t>Government</w:t>
      </w:r>
      <w:r>
        <w:rPr>
          <w:spacing w:val="2"/>
        </w:rPr>
        <w:t xml:space="preserve"> </w:t>
      </w:r>
      <w:r>
        <w:rPr>
          <w:spacing w:val="-2"/>
        </w:rPr>
        <w:t>Equalities</w:t>
      </w:r>
      <w:r>
        <w:rPr>
          <w:spacing w:val="-3"/>
        </w:rPr>
        <w:t xml:space="preserve"> </w:t>
      </w:r>
      <w:r>
        <w:rPr>
          <w:spacing w:val="-2"/>
        </w:rPr>
        <w:t xml:space="preserve">Office Search </w:t>
      </w:r>
      <w:r>
        <w:rPr>
          <w:spacing w:val="-4"/>
        </w:rPr>
        <w:t>Terms</w:t>
      </w:r>
    </w:p>
    <w:p w:rsidR="00CD4F01" w:rsidRDefault="00CD4F01">
      <w:pPr>
        <w:sectPr w:rsidR="00CD4F01">
          <w:pgSz w:w="11920" w:h="16850"/>
          <w:pgMar w:top="1020" w:right="1020" w:bottom="280" w:left="980" w:header="182" w:footer="0" w:gutter="0"/>
          <w:cols w:space="720"/>
        </w:sectPr>
      </w:pPr>
    </w:p>
    <w:p w:rsidR="00CD4F01" w:rsidRDefault="005F70C5">
      <w:pPr>
        <w:pStyle w:val="BodyText"/>
        <w:spacing w:before="83"/>
        <w:ind w:left="153"/>
      </w:pPr>
      <w:r>
        <w:rPr>
          <w:spacing w:val="-2"/>
        </w:rPr>
        <w:lastRenderedPageBreak/>
        <w:t>Company</w:t>
      </w:r>
      <w:r>
        <w:rPr>
          <w:spacing w:val="-5"/>
        </w:rPr>
        <w:t xml:space="preserve"> </w:t>
      </w:r>
      <w:r>
        <w:rPr>
          <w:spacing w:val="-4"/>
        </w:rPr>
        <w:t>News</w:t>
      </w:r>
    </w:p>
    <w:p w:rsidR="00CD4F01" w:rsidRDefault="00CD4F01">
      <w:pPr>
        <w:pStyle w:val="BodyText"/>
        <w:spacing w:before="2"/>
        <w:rPr>
          <w:sz w:val="24"/>
        </w:rPr>
      </w:pPr>
    </w:p>
    <w:p w:rsidR="00CD4F01" w:rsidRDefault="005F70C5">
      <w:pPr>
        <w:pStyle w:val="BodyText"/>
        <w:spacing w:line="504" w:lineRule="auto"/>
        <w:ind w:left="153" w:right="6917"/>
      </w:pPr>
      <w:r>
        <w:t>Government</w:t>
      </w:r>
      <w:r>
        <w:rPr>
          <w:spacing w:val="-16"/>
        </w:rPr>
        <w:t xml:space="preserve"> </w:t>
      </w:r>
      <w:r>
        <w:t>Equalities</w:t>
      </w:r>
      <w:r>
        <w:rPr>
          <w:spacing w:val="-16"/>
        </w:rPr>
        <w:t xml:space="preserve"> </w:t>
      </w:r>
      <w:r>
        <w:t>Office Equality Hub</w:t>
      </w:r>
    </w:p>
    <w:p w:rsidR="00CD4F01" w:rsidRDefault="005F70C5">
      <w:pPr>
        <w:pStyle w:val="BodyText"/>
        <w:spacing w:before="13"/>
        <w:ind w:left="153"/>
      </w:pPr>
      <w:r>
        <w:t>CATEGORY</w:t>
      </w:r>
      <w:r>
        <w:rPr>
          <w:spacing w:val="-11"/>
        </w:rPr>
        <w:t xml:space="preserve"> </w:t>
      </w:r>
      <w:r>
        <w:t>–</w:t>
      </w:r>
      <w:r>
        <w:rPr>
          <w:spacing w:val="-12"/>
        </w:rPr>
        <w:t xml:space="preserve"> </w:t>
      </w:r>
      <w:r>
        <w:rPr>
          <w:spacing w:val="-2"/>
        </w:rPr>
        <w:t>Ministerial/MP’s</w:t>
      </w:r>
    </w:p>
    <w:p w:rsidR="00CD4F01" w:rsidRDefault="00CD4F01">
      <w:pPr>
        <w:pStyle w:val="BodyText"/>
        <w:spacing w:before="7"/>
        <w:rPr>
          <w:sz w:val="21"/>
        </w:rPr>
      </w:pPr>
    </w:p>
    <w:p w:rsidR="00CD4F01" w:rsidRDefault="005F70C5">
      <w:pPr>
        <w:pStyle w:val="BodyText"/>
        <w:ind w:left="153"/>
      </w:pPr>
      <w:r>
        <w:t>Search</w:t>
      </w:r>
      <w:r>
        <w:rPr>
          <w:spacing w:val="-12"/>
        </w:rPr>
        <w:t xml:space="preserve"> </w:t>
      </w:r>
      <w:r>
        <w:rPr>
          <w:spacing w:val="-2"/>
        </w:rPr>
        <w:t>terms:</w:t>
      </w:r>
    </w:p>
    <w:p w:rsidR="00CD4F01" w:rsidRDefault="00994092">
      <w:pPr>
        <w:pStyle w:val="BodyText"/>
      </w:pPr>
      <w:r>
        <w:rPr>
          <w:b/>
          <w:bCs/>
          <w:color w:val="FF0000"/>
        </w:rPr>
        <w:t>REDACTED TEXT under FOIA Section 40, Personal Information</w:t>
      </w:r>
      <w:r>
        <w:rPr>
          <w:color w:val="0B0C0C"/>
        </w:rPr>
        <w:t>.</w:t>
      </w:r>
    </w:p>
    <w:p w:rsidR="00CD4F01" w:rsidRDefault="005F70C5">
      <w:pPr>
        <w:pStyle w:val="BodyText"/>
        <w:spacing w:before="1"/>
        <w:ind w:left="153"/>
      </w:pPr>
      <w:r>
        <w:t>All</w:t>
      </w:r>
      <w:r>
        <w:rPr>
          <w:spacing w:val="-13"/>
        </w:rPr>
        <w:t xml:space="preserve"> </w:t>
      </w:r>
      <w:r>
        <w:t>specifically</w:t>
      </w:r>
      <w:r>
        <w:rPr>
          <w:spacing w:val="-11"/>
        </w:rPr>
        <w:t xml:space="preserve"> </w:t>
      </w:r>
      <w:r>
        <w:t>related</w:t>
      </w:r>
      <w:r>
        <w:rPr>
          <w:spacing w:val="-14"/>
        </w:rPr>
        <w:t xml:space="preserve"> </w:t>
      </w:r>
      <w:r>
        <w:t>to</w:t>
      </w:r>
      <w:r>
        <w:rPr>
          <w:spacing w:val="-14"/>
        </w:rPr>
        <w:t xml:space="preserve"> </w:t>
      </w:r>
      <w:r>
        <w:t>Equality</w:t>
      </w:r>
      <w:r>
        <w:rPr>
          <w:spacing w:val="-10"/>
        </w:rPr>
        <w:t xml:space="preserve"> </w:t>
      </w:r>
      <w:r>
        <w:rPr>
          <w:spacing w:val="-4"/>
        </w:rPr>
        <w:t>work.</w:t>
      </w:r>
    </w:p>
    <w:p w:rsidR="00CD4F01" w:rsidRDefault="00CD4F01">
      <w:pPr>
        <w:pStyle w:val="BodyText"/>
        <w:spacing w:before="8"/>
      </w:pPr>
    </w:p>
    <w:p w:rsidR="00CD4F01" w:rsidRDefault="005F70C5">
      <w:pPr>
        <w:pStyle w:val="BodyText"/>
        <w:spacing w:line="500" w:lineRule="atLeast"/>
        <w:ind w:left="153" w:right="7392"/>
        <w:jc w:val="both"/>
      </w:pPr>
      <w:r>
        <w:t>CATEGORY</w:t>
      </w:r>
      <w:r>
        <w:rPr>
          <w:spacing w:val="-14"/>
        </w:rPr>
        <w:t xml:space="preserve"> </w:t>
      </w:r>
      <w:r>
        <w:t>–</w:t>
      </w:r>
      <w:r>
        <w:rPr>
          <w:spacing w:val="-12"/>
        </w:rPr>
        <w:t xml:space="preserve"> </w:t>
      </w:r>
      <w:r>
        <w:t>Disability Search terms:</w:t>
      </w:r>
    </w:p>
    <w:p w:rsidR="00CD4F01" w:rsidRDefault="005F70C5">
      <w:pPr>
        <w:pStyle w:val="BodyText"/>
        <w:spacing w:before="5"/>
        <w:ind w:left="153" w:right="7123"/>
        <w:jc w:val="both"/>
      </w:pPr>
      <w:r>
        <w:t>Government Disability</w:t>
      </w:r>
      <w:r>
        <w:rPr>
          <w:spacing w:val="-1"/>
        </w:rPr>
        <w:t xml:space="preserve"> </w:t>
      </w:r>
      <w:r>
        <w:t>Unit National</w:t>
      </w:r>
      <w:r>
        <w:rPr>
          <w:spacing w:val="-15"/>
        </w:rPr>
        <w:t xml:space="preserve"> </w:t>
      </w:r>
      <w:r>
        <w:t>Disability</w:t>
      </w:r>
      <w:r>
        <w:rPr>
          <w:spacing w:val="-12"/>
        </w:rPr>
        <w:t xml:space="preserve"> </w:t>
      </w:r>
      <w:r>
        <w:t xml:space="preserve">Strategy </w:t>
      </w:r>
      <w:r>
        <w:rPr>
          <w:spacing w:val="-2"/>
        </w:rPr>
        <w:t>Accessibility</w:t>
      </w:r>
    </w:p>
    <w:p w:rsidR="00CD4F01" w:rsidRDefault="00CD4F01">
      <w:pPr>
        <w:pStyle w:val="BodyText"/>
        <w:rPr>
          <w:sz w:val="24"/>
        </w:rPr>
      </w:pPr>
    </w:p>
    <w:p w:rsidR="00CD4F01" w:rsidRDefault="00CD4F01">
      <w:pPr>
        <w:pStyle w:val="BodyText"/>
        <w:spacing w:before="9"/>
        <w:rPr>
          <w:sz w:val="19"/>
        </w:rPr>
      </w:pPr>
    </w:p>
    <w:p w:rsidR="00CD4F01" w:rsidRDefault="005F70C5">
      <w:pPr>
        <w:pStyle w:val="BodyText"/>
        <w:ind w:left="153"/>
        <w:jc w:val="both"/>
      </w:pPr>
      <w:r>
        <w:t>CATEGORY</w:t>
      </w:r>
      <w:r>
        <w:rPr>
          <w:spacing w:val="-15"/>
        </w:rPr>
        <w:t xml:space="preserve"> </w:t>
      </w:r>
      <w:r>
        <w:t>-</w:t>
      </w:r>
      <w:r>
        <w:rPr>
          <w:spacing w:val="-9"/>
        </w:rPr>
        <w:t xml:space="preserve"> </w:t>
      </w:r>
      <w:r>
        <w:rPr>
          <w:spacing w:val="-4"/>
        </w:rPr>
        <w:t>LGBT</w:t>
      </w:r>
    </w:p>
    <w:p w:rsidR="00CD4F01" w:rsidRDefault="00CD4F01">
      <w:pPr>
        <w:pStyle w:val="BodyText"/>
        <w:spacing w:before="1"/>
      </w:pPr>
    </w:p>
    <w:p w:rsidR="00CD4F01" w:rsidRDefault="005F70C5">
      <w:pPr>
        <w:pStyle w:val="BodyText"/>
        <w:spacing w:line="252" w:lineRule="exact"/>
        <w:ind w:left="153"/>
      </w:pPr>
      <w:r>
        <w:t>Search</w:t>
      </w:r>
      <w:r>
        <w:rPr>
          <w:spacing w:val="-12"/>
        </w:rPr>
        <w:t xml:space="preserve"> </w:t>
      </w:r>
      <w:r>
        <w:rPr>
          <w:spacing w:val="-2"/>
        </w:rPr>
        <w:t>terms:</w:t>
      </w:r>
    </w:p>
    <w:p w:rsidR="00CD4F01" w:rsidRDefault="005F70C5">
      <w:pPr>
        <w:pStyle w:val="BodyText"/>
        <w:ind w:left="153" w:right="7442"/>
      </w:pPr>
      <w:r>
        <w:t>Gender</w:t>
      </w:r>
      <w:r>
        <w:rPr>
          <w:spacing w:val="-16"/>
        </w:rPr>
        <w:t xml:space="preserve"> </w:t>
      </w:r>
      <w:r>
        <w:t>Recognition</w:t>
      </w:r>
      <w:r>
        <w:rPr>
          <w:spacing w:val="-15"/>
        </w:rPr>
        <w:t xml:space="preserve"> </w:t>
      </w:r>
      <w:r>
        <w:t xml:space="preserve">Act Transgender Rights Conversion Therapy Single Sex Spaces </w:t>
      </w:r>
      <w:r>
        <w:rPr>
          <w:spacing w:val="-4"/>
        </w:rPr>
        <w:t>LGBT</w:t>
      </w:r>
    </w:p>
    <w:p w:rsidR="00CD4F01" w:rsidRDefault="00CD4F01">
      <w:pPr>
        <w:pStyle w:val="BodyText"/>
        <w:spacing w:before="3"/>
      </w:pPr>
    </w:p>
    <w:p w:rsidR="00CD4F01" w:rsidRDefault="005F70C5">
      <w:pPr>
        <w:pStyle w:val="BodyText"/>
        <w:spacing w:before="1" w:line="480" w:lineRule="auto"/>
        <w:ind w:left="153" w:right="5143"/>
      </w:pPr>
      <w:r>
        <w:t>Key</w:t>
      </w:r>
      <w:r>
        <w:rPr>
          <w:spacing w:val="-10"/>
        </w:rPr>
        <w:t xml:space="preserve"> </w:t>
      </w:r>
      <w:r>
        <w:t>that</w:t>
      </w:r>
      <w:r>
        <w:rPr>
          <w:spacing w:val="-8"/>
        </w:rPr>
        <w:t xml:space="preserve"> </w:t>
      </w:r>
      <w:r>
        <w:t>this</w:t>
      </w:r>
      <w:r>
        <w:rPr>
          <w:spacing w:val="-9"/>
        </w:rPr>
        <w:t xml:space="preserve"> </w:t>
      </w:r>
      <w:r>
        <w:t>is</w:t>
      </w:r>
      <w:r>
        <w:rPr>
          <w:spacing w:val="-9"/>
        </w:rPr>
        <w:t xml:space="preserve"> </w:t>
      </w:r>
      <w:r>
        <w:t>related</w:t>
      </w:r>
      <w:r>
        <w:rPr>
          <w:spacing w:val="-9"/>
        </w:rPr>
        <w:t xml:space="preserve"> </w:t>
      </w:r>
      <w:r>
        <w:t>to</w:t>
      </w:r>
      <w:r>
        <w:rPr>
          <w:spacing w:val="-12"/>
        </w:rPr>
        <w:t xml:space="preserve"> </w:t>
      </w:r>
      <w:r>
        <w:t>UK</w:t>
      </w:r>
      <w:r>
        <w:rPr>
          <w:spacing w:val="-8"/>
        </w:rPr>
        <w:t xml:space="preserve"> </w:t>
      </w:r>
      <w:r>
        <w:t>policy</w:t>
      </w:r>
      <w:r>
        <w:rPr>
          <w:spacing w:val="-9"/>
        </w:rPr>
        <w:t xml:space="preserve"> </w:t>
      </w:r>
      <w:r>
        <w:t>only CATEGORY - Race</w:t>
      </w:r>
    </w:p>
    <w:p w:rsidR="00CD4F01" w:rsidRDefault="005F70C5">
      <w:pPr>
        <w:pStyle w:val="BodyText"/>
        <w:spacing w:line="247" w:lineRule="exact"/>
        <w:ind w:left="153"/>
      </w:pPr>
      <w:r>
        <w:t>Search</w:t>
      </w:r>
      <w:r>
        <w:rPr>
          <w:spacing w:val="-12"/>
        </w:rPr>
        <w:t xml:space="preserve"> </w:t>
      </w:r>
      <w:r>
        <w:rPr>
          <w:spacing w:val="-2"/>
        </w:rPr>
        <w:t>terms:</w:t>
      </w:r>
    </w:p>
    <w:p w:rsidR="00CD4F01" w:rsidRDefault="00CD4F01">
      <w:pPr>
        <w:pStyle w:val="BodyText"/>
        <w:spacing w:before="2"/>
      </w:pPr>
    </w:p>
    <w:p w:rsidR="00CD4F01" w:rsidRDefault="005F70C5">
      <w:pPr>
        <w:pStyle w:val="BodyText"/>
        <w:ind w:left="153" w:right="7897"/>
      </w:pPr>
      <w:r>
        <w:t>Race</w:t>
      </w:r>
      <w:r>
        <w:rPr>
          <w:spacing w:val="-17"/>
        </w:rPr>
        <w:t xml:space="preserve"> </w:t>
      </w:r>
      <w:r>
        <w:t>Disparity</w:t>
      </w:r>
      <w:r>
        <w:rPr>
          <w:spacing w:val="-16"/>
        </w:rPr>
        <w:t xml:space="preserve"> </w:t>
      </w:r>
      <w:r>
        <w:t>Unit Inclusive Britain</w:t>
      </w:r>
    </w:p>
    <w:p w:rsidR="00CD4F01" w:rsidRDefault="005F70C5">
      <w:pPr>
        <w:pStyle w:val="BodyText"/>
        <w:spacing w:before="4" w:line="480" w:lineRule="auto"/>
        <w:ind w:left="153" w:right="7023"/>
      </w:pPr>
      <w:r>
        <w:t>Ethnicity</w:t>
      </w:r>
      <w:r>
        <w:rPr>
          <w:spacing w:val="-16"/>
        </w:rPr>
        <w:t xml:space="preserve"> </w:t>
      </w:r>
      <w:r>
        <w:t>Facts</w:t>
      </w:r>
      <w:r>
        <w:rPr>
          <w:spacing w:val="-15"/>
        </w:rPr>
        <w:t xml:space="preserve"> </w:t>
      </w:r>
      <w:r>
        <w:t>and</w:t>
      </w:r>
      <w:r>
        <w:rPr>
          <w:spacing w:val="-15"/>
        </w:rPr>
        <w:t xml:space="preserve"> </w:t>
      </w:r>
      <w:r>
        <w:t>Figures CATEGORY - Gender Search terms:</w:t>
      </w:r>
    </w:p>
    <w:p w:rsidR="00CD4F01" w:rsidRDefault="005F70C5">
      <w:pPr>
        <w:pStyle w:val="BodyText"/>
        <w:ind w:left="153" w:right="7550"/>
      </w:pPr>
      <w:r>
        <w:t>Gender Pay Gap Women</w:t>
      </w:r>
      <w:r>
        <w:rPr>
          <w:spacing w:val="-17"/>
        </w:rPr>
        <w:t xml:space="preserve"> </w:t>
      </w:r>
      <w:r>
        <w:t>Entrepreneurs</w:t>
      </w:r>
    </w:p>
    <w:p w:rsidR="00CD4F01" w:rsidRDefault="005F70C5">
      <w:pPr>
        <w:pStyle w:val="BodyText"/>
        <w:ind w:left="153" w:right="7023"/>
      </w:pPr>
      <w:r>
        <w:t>Hampton-Alexander</w:t>
      </w:r>
      <w:r>
        <w:rPr>
          <w:spacing w:val="-16"/>
        </w:rPr>
        <w:t xml:space="preserve"> </w:t>
      </w:r>
      <w:r>
        <w:t>Review Sexual Harassment</w:t>
      </w:r>
    </w:p>
    <w:p w:rsidR="00CD4F01" w:rsidRDefault="005F70C5">
      <w:pPr>
        <w:pStyle w:val="BodyText"/>
        <w:ind w:left="153"/>
      </w:pPr>
      <w:r>
        <w:t>Period</w:t>
      </w:r>
      <w:r>
        <w:rPr>
          <w:spacing w:val="-12"/>
        </w:rPr>
        <w:t xml:space="preserve"> </w:t>
      </w:r>
      <w:r>
        <w:rPr>
          <w:spacing w:val="-2"/>
        </w:rPr>
        <w:t>Poverty</w:t>
      </w:r>
    </w:p>
    <w:p w:rsidR="00CD4F01" w:rsidRDefault="00CD4F01">
      <w:pPr>
        <w:pStyle w:val="BodyText"/>
      </w:pPr>
    </w:p>
    <w:p w:rsidR="00CD4F01" w:rsidRDefault="005F70C5">
      <w:pPr>
        <w:pStyle w:val="BodyText"/>
        <w:spacing w:line="480" w:lineRule="auto"/>
        <w:ind w:left="153" w:right="6641"/>
      </w:pPr>
      <w:r>
        <w:t>CATEGORY</w:t>
      </w:r>
      <w:r>
        <w:rPr>
          <w:spacing w:val="-16"/>
        </w:rPr>
        <w:t xml:space="preserve"> </w:t>
      </w:r>
      <w:r>
        <w:t>–</w:t>
      </w:r>
      <w:r>
        <w:rPr>
          <w:spacing w:val="-15"/>
        </w:rPr>
        <w:t xml:space="preserve"> </w:t>
      </w:r>
      <w:r>
        <w:t>Equality</w:t>
      </w:r>
      <w:r>
        <w:rPr>
          <w:spacing w:val="-15"/>
        </w:rPr>
        <w:t xml:space="preserve"> </w:t>
      </w:r>
      <w:r>
        <w:t>General Search terms:</w:t>
      </w:r>
    </w:p>
    <w:p w:rsidR="00CD4F01" w:rsidRDefault="00CD4F01">
      <w:pPr>
        <w:spacing w:line="480" w:lineRule="auto"/>
        <w:sectPr w:rsidR="00CD4F01">
          <w:pgSz w:w="11920" w:h="16850"/>
          <w:pgMar w:top="1020" w:right="1020" w:bottom="280" w:left="980" w:header="182" w:footer="0" w:gutter="0"/>
          <w:cols w:space="720"/>
        </w:sectPr>
      </w:pPr>
    </w:p>
    <w:p w:rsidR="00CD4F01" w:rsidRDefault="005F70C5">
      <w:pPr>
        <w:pStyle w:val="BodyText"/>
        <w:spacing w:before="83"/>
        <w:ind w:left="153" w:right="5143"/>
      </w:pPr>
      <w:r>
        <w:lastRenderedPageBreak/>
        <w:t>Equality</w:t>
      </w:r>
      <w:r>
        <w:rPr>
          <w:spacing w:val="-16"/>
        </w:rPr>
        <w:t xml:space="preserve"> </w:t>
      </w:r>
      <w:r>
        <w:t>and</w:t>
      </w:r>
      <w:r>
        <w:rPr>
          <w:spacing w:val="-15"/>
        </w:rPr>
        <w:t xml:space="preserve"> </w:t>
      </w:r>
      <w:r>
        <w:t>Human</w:t>
      </w:r>
      <w:r>
        <w:rPr>
          <w:spacing w:val="-15"/>
        </w:rPr>
        <w:t xml:space="preserve"> </w:t>
      </w:r>
      <w:r>
        <w:t>Rights</w:t>
      </w:r>
      <w:r>
        <w:rPr>
          <w:spacing w:val="-16"/>
        </w:rPr>
        <w:t xml:space="preserve"> </w:t>
      </w:r>
      <w:r>
        <w:t>Commission Equality Hub</w:t>
      </w:r>
    </w:p>
    <w:p w:rsidR="00CD4F01" w:rsidRDefault="005F70C5">
      <w:pPr>
        <w:pStyle w:val="BodyText"/>
        <w:spacing w:line="247" w:lineRule="exact"/>
        <w:ind w:left="153"/>
      </w:pPr>
      <w:r>
        <w:t>Category</w:t>
      </w:r>
      <w:r>
        <w:rPr>
          <w:spacing w:val="-13"/>
        </w:rPr>
        <w:t xml:space="preserve"> </w:t>
      </w:r>
      <w:r>
        <w:t>-</w:t>
      </w:r>
      <w:r>
        <w:rPr>
          <w:spacing w:val="-11"/>
        </w:rPr>
        <w:t xml:space="preserve"> </w:t>
      </w:r>
      <w:r>
        <w:t>Social</w:t>
      </w:r>
      <w:r>
        <w:rPr>
          <w:spacing w:val="-12"/>
        </w:rPr>
        <w:t xml:space="preserve"> </w:t>
      </w:r>
      <w:r>
        <w:rPr>
          <w:spacing w:val="-2"/>
        </w:rPr>
        <w:t>Mobility</w:t>
      </w:r>
    </w:p>
    <w:p w:rsidR="00CD4F01" w:rsidRDefault="00CD4F01">
      <w:pPr>
        <w:pStyle w:val="BodyText"/>
        <w:spacing w:before="8"/>
      </w:pPr>
    </w:p>
    <w:p w:rsidR="00CD4F01" w:rsidRDefault="005F70C5">
      <w:pPr>
        <w:pStyle w:val="BodyText"/>
        <w:spacing w:line="252" w:lineRule="exact"/>
        <w:ind w:left="153"/>
      </w:pPr>
      <w:r>
        <w:rPr>
          <w:spacing w:val="-2"/>
        </w:rPr>
        <w:t>Social</w:t>
      </w:r>
      <w:r>
        <w:rPr>
          <w:spacing w:val="-4"/>
        </w:rPr>
        <w:t xml:space="preserve"> </w:t>
      </w:r>
      <w:r>
        <w:rPr>
          <w:spacing w:val="-2"/>
        </w:rPr>
        <w:t>Mobility</w:t>
      </w:r>
      <w:r>
        <w:t xml:space="preserve"> </w:t>
      </w:r>
      <w:r>
        <w:rPr>
          <w:spacing w:val="-2"/>
        </w:rPr>
        <w:t>Commission</w:t>
      </w:r>
    </w:p>
    <w:p w:rsidR="00CD4F01" w:rsidRDefault="005F70C5">
      <w:pPr>
        <w:pStyle w:val="BodyText"/>
        <w:ind w:left="153" w:right="4100"/>
      </w:pPr>
      <w:r>
        <w:t>Social</w:t>
      </w:r>
      <w:r>
        <w:rPr>
          <w:spacing w:val="-13"/>
        </w:rPr>
        <w:t xml:space="preserve"> </w:t>
      </w:r>
      <w:r>
        <w:t>Mobility</w:t>
      </w:r>
      <w:r>
        <w:rPr>
          <w:spacing w:val="-11"/>
        </w:rPr>
        <w:t xml:space="preserve"> </w:t>
      </w:r>
      <w:r>
        <w:t>(with</w:t>
      </w:r>
      <w:r>
        <w:rPr>
          <w:spacing w:val="-14"/>
        </w:rPr>
        <w:t xml:space="preserve"> </w:t>
      </w:r>
      <w:r>
        <w:t>relation</w:t>
      </w:r>
      <w:r>
        <w:rPr>
          <w:spacing w:val="-11"/>
        </w:rPr>
        <w:t xml:space="preserve"> </w:t>
      </w:r>
      <w:r>
        <w:t>to</w:t>
      </w:r>
      <w:r>
        <w:rPr>
          <w:spacing w:val="-12"/>
        </w:rPr>
        <w:t xml:space="preserve"> </w:t>
      </w:r>
      <w:r>
        <w:t>government</w:t>
      </w:r>
      <w:r>
        <w:rPr>
          <w:spacing w:val="-12"/>
        </w:rPr>
        <w:t xml:space="preserve"> </w:t>
      </w:r>
      <w:r>
        <w:t>policy) Michaela Community School</w:t>
      </w:r>
    </w:p>
    <w:p w:rsidR="00CD4F01" w:rsidRDefault="005F70C5">
      <w:pPr>
        <w:pStyle w:val="BodyText"/>
        <w:spacing w:line="249" w:lineRule="exact"/>
        <w:ind w:left="153"/>
      </w:pPr>
      <w:r>
        <w:t>Social</w:t>
      </w:r>
      <w:r>
        <w:rPr>
          <w:spacing w:val="-14"/>
        </w:rPr>
        <w:t xml:space="preserve"> </w:t>
      </w:r>
      <w:r>
        <w:rPr>
          <w:spacing w:val="-2"/>
        </w:rPr>
        <w:t>inequality</w:t>
      </w:r>
    </w:p>
    <w:p w:rsidR="00CD4F01" w:rsidRDefault="005F70C5">
      <w:pPr>
        <w:pStyle w:val="BodyText"/>
        <w:spacing w:before="3"/>
        <w:ind w:left="153" w:right="6987"/>
      </w:pPr>
      <w:r>
        <w:t>Socio-economic</w:t>
      </w:r>
      <w:r>
        <w:rPr>
          <w:spacing w:val="-16"/>
        </w:rPr>
        <w:t xml:space="preserve"> </w:t>
      </w:r>
      <w:r>
        <w:t>background Katharine Birbalsingh</w:t>
      </w:r>
    </w:p>
    <w:p w:rsidR="00CD4F01" w:rsidRDefault="005F70C5">
      <w:pPr>
        <w:pStyle w:val="BodyText"/>
        <w:spacing w:line="251" w:lineRule="exact"/>
        <w:ind w:left="153"/>
      </w:pPr>
      <w:r>
        <w:t>Alun</w:t>
      </w:r>
      <w:r>
        <w:rPr>
          <w:spacing w:val="-11"/>
        </w:rPr>
        <w:t xml:space="preserve"> </w:t>
      </w:r>
      <w:r>
        <w:rPr>
          <w:spacing w:val="-2"/>
        </w:rPr>
        <w:t>Francis</w:t>
      </w:r>
    </w:p>
    <w:p w:rsidR="00CD4F01" w:rsidRDefault="00CD4F01">
      <w:pPr>
        <w:pStyle w:val="BodyText"/>
        <w:spacing w:before="3"/>
      </w:pPr>
    </w:p>
    <w:p w:rsidR="00CD4F01" w:rsidRDefault="005F70C5">
      <w:pPr>
        <w:pStyle w:val="BodyText"/>
        <w:ind w:left="153"/>
      </w:pPr>
      <w:r>
        <w:t>All</w:t>
      </w:r>
      <w:r>
        <w:rPr>
          <w:spacing w:val="-12"/>
        </w:rPr>
        <w:t xml:space="preserve"> </w:t>
      </w:r>
      <w:r>
        <w:t>in</w:t>
      </w:r>
      <w:r>
        <w:rPr>
          <w:spacing w:val="-8"/>
        </w:rPr>
        <w:t xml:space="preserve"> </w:t>
      </w:r>
      <w:r>
        <w:t>relation</w:t>
      </w:r>
      <w:r>
        <w:rPr>
          <w:spacing w:val="-8"/>
        </w:rPr>
        <w:t xml:space="preserve"> </w:t>
      </w:r>
      <w:r>
        <w:t>to</w:t>
      </w:r>
      <w:r>
        <w:rPr>
          <w:spacing w:val="-11"/>
        </w:rPr>
        <w:t xml:space="preserve"> </w:t>
      </w:r>
      <w:r>
        <w:t>social</w:t>
      </w:r>
      <w:r>
        <w:rPr>
          <w:spacing w:val="-12"/>
        </w:rPr>
        <w:t xml:space="preserve"> </w:t>
      </w:r>
      <w:r>
        <w:t>mobility</w:t>
      </w:r>
      <w:r>
        <w:rPr>
          <w:spacing w:val="-8"/>
        </w:rPr>
        <w:t xml:space="preserve"> </w:t>
      </w:r>
      <w:r>
        <w:rPr>
          <w:spacing w:val="-2"/>
        </w:rPr>
        <w:t>policy</w:t>
      </w:r>
    </w:p>
    <w:p w:rsidR="00CD4F01" w:rsidRDefault="00CD4F01">
      <w:pPr>
        <w:pStyle w:val="BodyText"/>
        <w:spacing w:before="9"/>
        <w:rPr>
          <w:sz w:val="20"/>
        </w:rPr>
      </w:pPr>
    </w:p>
    <w:p w:rsidR="00CD4F01" w:rsidRDefault="005F70C5">
      <w:pPr>
        <w:pStyle w:val="Heading4"/>
      </w:pPr>
      <w:r>
        <w:rPr>
          <w:spacing w:val="-2"/>
        </w:rPr>
        <w:t>Appendix</w:t>
      </w:r>
      <w:r>
        <w:t xml:space="preserve"> </w:t>
      </w:r>
      <w:r>
        <w:rPr>
          <w:spacing w:val="-10"/>
        </w:rPr>
        <w:t>B</w:t>
      </w:r>
    </w:p>
    <w:p w:rsidR="00CD4F01" w:rsidRDefault="00CD4F01">
      <w:pPr>
        <w:pStyle w:val="BodyText"/>
        <w:spacing w:before="2"/>
        <w:rPr>
          <w:b/>
          <w:sz w:val="24"/>
        </w:rPr>
      </w:pPr>
    </w:p>
    <w:p w:rsidR="00CD4F01" w:rsidRDefault="005F70C5">
      <w:pPr>
        <w:pStyle w:val="BodyText"/>
        <w:ind w:left="153"/>
      </w:pPr>
      <w:r>
        <w:rPr>
          <w:spacing w:val="-2"/>
        </w:rPr>
        <w:t>Company</w:t>
      </w:r>
      <w:r>
        <w:rPr>
          <w:spacing w:val="-5"/>
        </w:rPr>
        <w:t xml:space="preserve"> </w:t>
      </w:r>
      <w:r>
        <w:rPr>
          <w:spacing w:val="-4"/>
        </w:rPr>
        <w:t>News</w:t>
      </w:r>
    </w:p>
    <w:p w:rsidR="00CD4F01" w:rsidRDefault="00CD4F01">
      <w:pPr>
        <w:pStyle w:val="BodyText"/>
        <w:spacing w:before="4"/>
        <w:rPr>
          <w:sz w:val="24"/>
        </w:rPr>
      </w:pPr>
    </w:p>
    <w:p w:rsidR="00CD4F01" w:rsidRDefault="005F70C5">
      <w:pPr>
        <w:pStyle w:val="BodyText"/>
        <w:spacing w:line="501" w:lineRule="auto"/>
        <w:ind w:left="153" w:right="6917"/>
      </w:pPr>
      <w:r>
        <w:t>UK</w:t>
      </w:r>
      <w:r>
        <w:rPr>
          <w:spacing w:val="-13"/>
        </w:rPr>
        <w:t xml:space="preserve"> </w:t>
      </w:r>
      <w:r>
        <w:t>sources</w:t>
      </w:r>
      <w:r>
        <w:rPr>
          <w:spacing w:val="-15"/>
        </w:rPr>
        <w:t xml:space="preserve"> </w:t>
      </w:r>
      <w:r>
        <w:t>ranked</w:t>
      </w:r>
      <w:r>
        <w:rPr>
          <w:spacing w:val="-15"/>
        </w:rPr>
        <w:t xml:space="preserve"> </w:t>
      </w:r>
      <w:r>
        <w:t>1</w:t>
      </w:r>
      <w:r>
        <w:rPr>
          <w:spacing w:val="-15"/>
        </w:rPr>
        <w:t xml:space="preserve"> </w:t>
      </w:r>
      <w:r>
        <w:t>or</w:t>
      </w:r>
      <w:r>
        <w:rPr>
          <w:spacing w:val="-13"/>
        </w:rPr>
        <w:t xml:space="preserve"> </w:t>
      </w:r>
      <w:r>
        <w:t>2 Sector News</w:t>
      </w:r>
    </w:p>
    <w:p w:rsidR="00CD4F01" w:rsidRDefault="005F70C5">
      <w:pPr>
        <w:pStyle w:val="BodyText"/>
        <w:spacing w:line="252" w:lineRule="exact"/>
        <w:ind w:left="153"/>
      </w:pPr>
      <w:r>
        <w:t>UK</w:t>
      </w:r>
      <w:r>
        <w:rPr>
          <w:spacing w:val="-13"/>
        </w:rPr>
        <w:t xml:space="preserve"> </w:t>
      </w:r>
      <w:r>
        <w:t>Online</w:t>
      </w:r>
      <w:r>
        <w:rPr>
          <w:spacing w:val="-13"/>
        </w:rPr>
        <w:t xml:space="preserve"> </w:t>
      </w:r>
      <w:r>
        <w:t>Nationals</w:t>
      </w:r>
      <w:r>
        <w:rPr>
          <w:spacing w:val="-12"/>
        </w:rPr>
        <w:t xml:space="preserve"> </w:t>
      </w:r>
      <w:r>
        <w:rPr>
          <w:spacing w:val="-4"/>
        </w:rPr>
        <w:t>only:</w:t>
      </w:r>
    </w:p>
    <w:p w:rsidR="00CD4F01" w:rsidRDefault="00CD4F01">
      <w:pPr>
        <w:pStyle w:val="BodyText"/>
        <w:spacing w:before="6"/>
        <w:rPr>
          <w:sz w:val="24"/>
        </w:rPr>
      </w:pPr>
    </w:p>
    <w:p w:rsidR="00CD4F01" w:rsidRDefault="005F70C5">
      <w:pPr>
        <w:pStyle w:val="BodyText"/>
        <w:spacing w:line="504" w:lineRule="auto"/>
        <w:ind w:left="153" w:right="7793"/>
      </w:pPr>
      <w:r>
        <w:rPr>
          <w:spacing w:val="-2"/>
        </w:rPr>
        <w:t>dailymail.co.uk dailystar.co.uk express.co.uk independent.co.uk iNews.co.uk metro.co.uk mirror.co.uk standard.co.uk telegraph.co.uk theguardian.com thescottishsun.co.uk thesun.co.uk thetimes.co.uk</w:t>
      </w:r>
    </w:p>
    <w:p w:rsidR="00CD4F01" w:rsidRDefault="005F70C5">
      <w:pPr>
        <w:pStyle w:val="BodyText"/>
        <w:spacing w:line="245" w:lineRule="exact"/>
        <w:ind w:left="153"/>
      </w:pPr>
      <w:r>
        <w:t>To</w:t>
      </w:r>
      <w:r>
        <w:rPr>
          <w:spacing w:val="-11"/>
        </w:rPr>
        <w:t xml:space="preserve"> </w:t>
      </w:r>
      <w:r>
        <w:t>be</w:t>
      </w:r>
      <w:r>
        <w:rPr>
          <w:spacing w:val="-7"/>
        </w:rPr>
        <w:t xml:space="preserve"> </w:t>
      </w:r>
      <w:r>
        <w:t>reviewed</w:t>
      </w:r>
      <w:r>
        <w:rPr>
          <w:spacing w:val="-10"/>
        </w:rPr>
        <w:t xml:space="preserve"> </w:t>
      </w:r>
      <w:r>
        <w:rPr>
          <w:spacing w:val="-2"/>
        </w:rPr>
        <w:t>regularly.</w:t>
      </w:r>
    </w:p>
    <w:p w:rsidR="00CD4F01" w:rsidRDefault="00CD4F01">
      <w:pPr>
        <w:pStyle w:val="BodyText"/>
        <w:rPr>
          <w:sz w:val="24"/>
        </w:rPr>
      </w:pPr>
    </w:p>
    <w:p w:rsidR="00CD4F01" w:rsidRDefault="005F70C5">
      <w:pPr>
        <w:pStyle w:val="Heading1"/>
        <w:spacing w:before="189"/>
      </w:pPr>
      <w:r>
        <w:t>Annex</w:t>
      </w:r>
      <w:r>
        <w:rPr>
          <w:spacing w:val="-15"/>
        </w:rPr>
        <w:t xml:space="preserve"> </w:t>
      </w:r>
      <w:r>
        <w:t>1:</w:t>
      </w:r>
      <w:r>
        <w:rPr>
          <w:spacing w:val="-16"/>
        </w:rPr>
        <w:t xml:space="preserve"> </w:t>
      </w:r>
      <w:r>
        <w:t>Supplier’s</w:t>
      </w:r>
      <w:r>
        <w:rPr>
          <w:spacing w:val="-13"/>
        </w:rPr>
        <w:t xml:space="preserve"> </w:t>
      </w:r>
      <w:r>
        <w:t>Acceptable</w:t>
      </w:r>
      <w:r>
        <w:rPr>
          <w:spacing w:val="-14"/>
        </w:rPr>
        <w:t xml:space="preserve"> </w:t>
      </w:r>
      <w:r>
        <w:t>Use</w:t>
      </w:r>
      <w:r>
        <w:rPr>
          <w:spacing w:val="-16"/>
        </w:rPr>
        <w:t xml:space="preserve"> </w:t>
      </w:r>
      <w:r>
        <w:rPr>
          <w:spacing w:val="-2"/>
        </w:rPr>
        <w:t>Policy</w:t>
      </w:r>
    </w:p>
    <w:p w:rsidR="00CD4F01" w:rsidRDefault="00CD4F01">
      <w:pPr>
        <w:sectPr w:rsidR="00CD4F01">
          <w:pgSz w:w="11920" w:h="16850"/>
          <w:pgMar w:top="1020" w:right="1020" w:bottom="280" w:left="980" w:header="182" w:footer="0" w:gutter="0"/>
          <w:cols w:space="720"/>
        </w:sectPr>
      </w:pPr>
    </w:p>
    <w:p w:rsidR="00CD4F01" w:rsidRDefault="005F70C5">
      <w:pPr>
        <w:pStyle w:val="BodyText"/>
        <w:spacing w:before="83" w:line="276" w:lineRule="auto"/>
        <w:ind w:left="153" w:right="228"/>
      </w:pPr>
      <w:r>
        <w:lastRenderedPageBreak/>
        <w:t>This Acceptable Use Policy (“AUP”) describes the terms under which any user or users (the “Customer”)</w:t>
      </w:r>
      <w:r>
        <w:rPr>
          <w:spacing w:val="-2"/>
        </w:rPr>
        <w:t xml:space="preserve"> </w:t>
      </w:r>
      <w:r>
        <w:t>of</w:t>
      </w:r>
      <w:r>
        <w:rPr>
          <w:spacing w:val="-5"/>
        </w:rPr>
        <w:t xml:space="preserve"> </w:t>
      </w:r>
      <w:r>
        <w:t>the</w:t>
      </w:r>
      <w:r>
        <w:rPr>
          <w:spacing w:val="-7"/>
        </w:rPr>
        <w:t xml:space="preserve"> </w:t>
      </w:r>
      <w:r>
        <w:t>Products</w:t>
      </w:r>
      <w:r>
        <w:rPr>
          <w:spacing w:val="-5"/>
        </w:rPr>
        <w:t xml:space="preserve"> </w:t>
      </w:r>
      <w:r>
        <w:t>and</w:t>
      </w:r>
      <w:r>
        <w:rPr>
          <w:spacing w:val="-4"/>
        </w:rPr>
        <w:t xml:space="preserve"> </w:t>
      </w:r>
      <w:r>
        <w:t>Services</w:t>
      </w:r>
      <w:r>
        <w:rPr>
          <w:spacing w:val="-6"/>
        </w:rPr>
        <w:t xml:space="preserve"> </w:t>
      </w:r>
      <w:r>
        <w:t>agree</w:t>
      </w:r>
      <w:r>
        <w:rPr>
          <w:spacing w:val="-8"/>
        </w:rPr>
        <w:t xml:space="preserve"> </w:t>
      </w:r>
      <w:r>
        <w:t>to</w:t>
      </w:r>
      <w:r>
        <w:rPr>
          <w:spacing w:val="-4"/>
        </w:rPr>
        <w:t xml:space="preserve"> </w:t>
      </w:r>
      <w:r>
        <w:t>be</w:t>
      </w:r>
      <w:r>
        <w:rPr>
          <w:spacing w:val="-6"/>
        </w:rPr>
        <w:t xml:space="preserve"> </w:t>
      </w:r>
      <w:r>
        <w:t>bound</w:t>
      </w:r>
      <w:r>
        <w:rPr>
          <w:spacing w:val="-6"/>
        </w:rPr>
        <w:t xml:space="preserve"> </w:t>
      </w:r>
      <w:r>
        <w:t>by</w:t>
      </w:r>
      <w:r>
        <w:rPr>
          <w:spacing w:val="-6"/>
        </w:rPr>
        <w:t xml:space="preserve"> </w:t>
      </w:r>
      <w:r>
        <w:t>during</w:t>
      </w:r>
      <w:r>
        <w:rPr>
          <w:spacing w:val="-6"/>
        </w:rPr>
        <w:t xml:space="preserve"> </w:t>
      </w:r>
      <w:r>
        <w:t>their</w:t>
      </w:r>
      <w:r>
        <w:rPr>
          <w:spacing w:val="-3"/>
        </w:rPr>
        <w:t xml:space="preserve"> </w:t>
      </w:r>
      <w:r>
        <w:t>use</w:t>
      </w:r>
      <w:r>
        <w:rPr>
          <w:spacing w:val="-7"/>
        </w:rPr>
        <w:t xml:space="preserve"> </w:t>
      </w:r>
      <w:r>
        <w:t>of</w:t>
      </w:r>
      <w:r>
        <w:rPr>
          <w:spacing w:val="-7"/>
        </w:rPr>
        <w:t xml:space="preserve"> </w:t>
      </w:r>
      <w:r>
        <w:t>tho</w:t>
      </w:r>
      <w:r>
        <w:t>se</w:t>
      </w:r>
      <w:r>
        <w:rPr>
          <w:spacing w:val="-6"/>
        </w:rPr>
        <w:t xml:space="preserve"> </w:t>
      </w:r>
      <w:r>
        <w:t>Products and Services. The Customer acknowledges and agrees to be bound by all the terms, conditions, and policies of the AUP, as set forth herein. The Customer acknowledges and agrees that it is responsible for continual compliance of this policy, in o</w:t>
      </w:r>
      <w:r>
        <w:t>rder to ensure the integrity, security and reliability of Products, Services and the Suppliers networks, systems, facilities and data.</w:t>
      </w:r>
    </w:p>
    <w:p w:rsidR="00CD4F01" w:rsidRDefault="00CD4F01">
      <w:pPr>
        <w:pStyle w:val="BodyText"/>
        <w:spacing w:before="10"/>
        <w:rPr>
          <w:sz w:val="20"/>
        </w:rPr>
      </w:pPr>
    </w:p>
    <w:p w:rsidR="00CD4F01" w:rsidRDefault="005F70C5">
      <w:pPr>
        <w:pStyle w:val="Heading4"/>
      </w:pPr>
      <w:r>
        <w:rPr>
          <w:spacing w:val="-4"/>
        </w:rPr>
        <w:t>Spam</w:t>
      </w:r>
    </w:p>
    <w:p w:rsidR="00CD4F01" w:rsidRDefault="00CD4F01">
      <w:pPr>
        <w:pStyle w:val="BodyText"/>
        <w:spacing w:before="1"/>
        <w:rPr>
          <w:b/>
          <w:sz w:val="24"/>
        </w:rPr>
      </w:pPr>
    </w:p>
    <w:p w:rsidR="00CD4F01" w:rsidRDefault="005F70C5">
      <w:pPr>
        <w:pStyle w:val="BodyText"/>
        <w:spacing w:line="276" w:lineRule="auto"/>
        <w:ind w:left="153" w:right="176"/>
      </w:pPr>
      <w:r>
        <w:t>The Customer may not send, or attempt to send, unsolicited email messages (“Spam”). Spam is not only annoying to recipients; it violates many laws, seriously affects the efficiency and cost- effectiveness</w:t>
      </w:r>
      <w:r>
        <w:rPr>
          <w:spacing w:val="-6"/>
        </w:rPr>
        <w:t xml:space="preserve"> </w:t>
      </w:r>
      <w:r>
        <w:t>of</w:t>
      </w:r>
      <w:r>
        <w:rPr>
          <w:spacing w:val="-5"/>
        </w:rPr>
        <w:t xml:space="preserve"> </w:t>
      </w:r>
      <w:r>
        <w:t>Supplier</w:t>
      </w:r>
      <w:r>
        <w:rPr>
          <w:spacing w:val="-7"/>
        </w:rPr>
        <w:t xml:space="preserve"> </w:t>
      </w:r>
      <w:r>
        <w:t>Services,</w:t>
      </w:r>
      <w:r>
        <w:rPr>
          <w:spacing w:val="-5"/>
        </w:rPr>
        <w:t xml:space="preserve"> </w:t>
      </w:r>
      <w:r>
        <w:t>and</w:t>
      </w:r>
      <w:r>
        <w:rPr>
          <w:spacing w:val="-9"/>
        </w:rPr>
        <w:t xml:space="preserve"> </w:t>
      </w:r>
      <w:r>
        <w:t>moreover</w:t>
      </w:r>
      <w:r>
        <w:rPr>
          <w:spacing w:val="-7"/>
        </w:rPr>
        <w:t xml:space="preserve"> </w:t>
      </w:r>
      <w:r>
        <w:t>undermines</w:t>
      </w:r>
      <w:r>
        <w:rPr>
          <w:spacing w:val="-8"/>
        </w:rPr>
        <w:t xml:space="preserve"> </w:t>
      </w:r>
      <w:r>
        <w:t>the</w:t>
      </w:r>
      <w:r>
        <w:rPr>
          <w:spacing w:val="-7"/>
        </w:rPr>
        <w:t xml:space="preserve"> </w:t>
      </w:r>
      <w:r>
        <w:t>environment</w:t>
      </w:r>
      <w:r>
        <w:rPr>
          <w:spacing w:val="-6"/>
        </w:rPr>
        <w:t xml:space="preserve"> </w:t>
      </w:r>
      <w:r>
        <w:t>for</w:t>
      </w:r>
      <w:r>
        <w:rPr>
          <w:spacing w:val="-8"/>
        </w:rPr>
        <w:t xml:space="preserve"> </w:t>
      </w:r>
      <w:r>
        <w:t>communications Vuelio wishes to foster.</w:t>
      </w:r>
    </w:p>
    <w:p w:rsidR="00CD4F01" w:rsidRDefault="00CD4F01">
      <w:pPr>
        <w:pStyle w:val="BodyText"/>
        <w:rPr>
          <w:sz w:val="21"/>
        </w:rPr>
      </w:pPr>
    </w:p>
    <w:p w:rsidR="00CD4F01" w:rsidRDefault="005F70C5">
      <w:pPr>
        <w:pStyle w:val="BodyText"/>
        <w:spacing w:line="276" w:lineRule="auto"/>
        <w:ind w:left="153" w:right="145"/>
      </w:pPr>
      <w:r>
        <w:t>Sending</w:t>
      </w:r>
      <w:r>
        <w:rPr>
          <w:spacing w:val="-4"/>
        </w:rPr>
        <w:t xml:space="preserve"> </w:t>
      </w:r>
      <w:r>
        <w:t>Spam</w:t>
      </w:r>
      <w:r>
        <w:rPr>
          <w:spacing w:val="-5"/>
        </w:rPr>
        <w:t xml:space="preserve"> </w:t>
      </w:r>
      <w:r>
        <w:t>can</w:t>
      </w:r>
      <w:r>
        <w:rPr>
          <w:spacing w:val="-7"/>
        </w:rPr>
        <w:t xml:space="preserve"> </w:t>
      </w:r>
      <w:r>
        <w:t>lead</w:t>
      </w:r>
      <w:r>
        <w:rPr>
          <w:spacing w:val="-6"/>
        </w:rPr>
        <w:t xml:space="preserve"> </w:t>
      </w:r>
      <w:r>
        <w:t>to</w:t>
      </w:r>
      <w:r>
        <w:rPr>
          <w:spacing w:val="-4"/>
        </w:rPr>
        <w:t xml:space="preserve"> </w:t>
      </w:r>
      <w:r>
        <w:t>industry</w:t>
      </w:r>
      <w:r>
        <w:rPr>
          <w:spacing w:val="-6"/>
        </w:rPr>
        <w:t xml:space="preserve"> </w:t>
      </w:r>
      <w:r>
        <w:t>blacklisting</w:t>
      </w:r>
      <w:r>
        <w:rPr>
          <w:spacing w:val="-6"/>
        </w:rPr>
        <w:t xml:space="preserve"> </w:t>
      </w:r>
      <w:r>
        <w:t>of</w:t>
      </w:r>
      <w:r>
        <w:rPr>
          <w:spacing w:val="-7"/>
        </w:rPr>
        <w:t xml:space="preserve"> </w:t>
      </w:r>
      <w:r>
        <w:t>the</w:t>
      </w:r>
      <w:r>
        <w:rPr>
          <w:spacing w:val="-4"/>
        </w:rPr>
        <w:t xml:space="preserve"> </w:t>
      </w:r>
      <w:r>
        <w:t>Customer’s</w:t>
      </w:r>
      <w:r>
        <w:rPr>
          <w:spacing w:val="-6"/>
        </w:rPr>
        <w:t xml:space="preserve"> </w:t>
      </w:r>
      <w:r>
        <w:t>and/or</w:t>
      </w:r>
      <w:r>
        <w:rPr>
          <w:spacing w:val="-5"/>
        </w:rPr>
        <w:t xml:space="preserve"> </w:t>
      </w:r>
      <w:r>
        <w:t>the</w:t>
      </w:r>
      <w:r>
        <w:rPr>
          <w:spacing w:val="-4"/>
        </w:rPr>
        <w:t xml:space="preserve"> </w:t>
      </w:r>
      <w:r>
        <w:t>Supplier’s</w:t>
      </w:r>
      <w:r>
        <w:rPr>
          <w:spacing w:val="-4"/>
        </w:rPr>
        <w:t xml:space="preserve"> </w:t>
      </w:r>
      <w:r>
        <w:t>business and servers, resulting in interruption and/or termination of a Customer’s subscription.</w:t>
      </w:r>
    </w:p>
    <w:p w:rsidR="00CD4F01" w:rsidRDefault="00CD4F01">
      <w:pPr>
        <w:pStyle w:val="BodyText"/>
        <w:spacing w:before="11"/>
        <w:rPr>
          <w:sz w:val="20"/>
        </w:rPr>
      </w:pPr>
    </w:p>
    <w:p w:rsidR="00CD4F01" w:rsidRDefault="005F70C5">
      <w:pPr>
        <w:pStyle w:val="BodyText"/>
        <w:ind w:left="153"/>
      </w:pPr>
      <w:r>
        <w:t>Specifically,</w:t>
      </w:r>
      <w:r>
        <w:rPr>
          <w:spacing w:val="-13"/>
        </w:rPr>
        <w:t xml:space="preserve"> </w:t>
      </w:r>
      <w:r>
        <w:t>the</w:t>
      </w:r>
      <w:r>
        <w:rPr>
          <w:spacing w:val="-15"/>
        </w:rPr>
        <w:t xml:space="preserve"> </w:t>
      </w:r>
      <w:r>
        <w:t>Customer</w:t>
      </w:r>
      <w:r>
        <w:rPr>
          <w:spacing w:val="-12"/>
        </w:rPr>
        <w:t xml:space="preserve"> </w:t>
      </w:r>
      <w:r>
        <w:t>agrees</w:t>
      </w:r>
      <w:r>
        <w:rPr>
          <w:spacing w:val="-15"/>
        </w:rPr>
        <w:t xml:space="preserve"> </w:t>
      </w:r>
      <w:r>
        <w:t>not</w:t>
      </w:r>
      <w:r>
        <w:rPr>
          <w:spacing w:val="-15"/>
        </w:rPr>
        <w:t xml:space="preserve"> </w:t>
      </w:r>
      <w:r>
        <w:rPr>
          <w:spacing w:val="-5"/>
        </w:rPr>
        <w:t>to:</w:t>
      </w:r>
    </w:p>
    <w:p w:rsidR="00CD4F01" w:rsidRDefault="00CD4F01">
      <w:pPr>
        <w:pStyle w:val="BodyText"/>
        <w:spacing w:before="1"/>
        <w:rPr>
          <w:sz w:val="24"/>
        </w:rPr>
      </w:pPr>
    </w:p>
    <w:p w:rsidR="00CD4F01" w:rsidRDefault="005F70C5">
      <w:pPr>
        <w:pStyle w:val="ListParagraph"/>
        <w:numPr>
          <w:ilvl w:val="0"/>
          <w:numId w:val="17"/>
        </w:numPr>
        <w:tabs>
          <w:tab w:val="left" w:pos="399"/>
        </w:tabs>
        <w:spacing w:before="1" w:line="276" w:lineRule="auto"/>
        <w:ind w:right="714" w:firstLine="0"/>
      </w:pPr>
      <w:r>
        <w:t>Send,</w:t>
      </w:r>
      <w:r>
        <w:rPr>
          <w:spacing w:val="-3"/>
        </w:rPr>
        <w:t xml:space="preserve"> </w:t>
      </w:r>
      <w:r>
        <w:t>or</w:t>
      </w:r>
      <w:r>
        <w:rPr>
          <w:spacing w:val="-3"/>
        </w:rPr>
        <w:t xml:space="preserve"> </w:t>
      </w:r>
      <w:r>
        <w:t>attempt</w:t>
      </w:r>
      <w:r>
        <w:rPr>
          <w:spacing w:val="-5"/>
        </w:rPr>
        <w:t xml:space="preserve"> </w:t>
      </w:r>
      <w:r>
        <w:t>to</w:t>
      </w:r>
      <w:r>
        <w:rPr>
          <w:spacing w:val="-6"/>
        </w:rPr>
        <w:t xml:space="preserve"> </w:t>
      </w:r>
      <w:r>
        <w:t>send,</w:t>
      </w:r>
      <w:r>
        <w:rPr>
          <w:spacing w:val="-2"/>
        </w:rPr>
        <w:t xml:space="preserve"> </w:t>
      </w:r>
      <w:r>
        <w:t>Spam</w:t>
      </w:r>
      <w:r>
        <w:rPr>
          <w:spacing w:val="-5"/>
        </w:rPr>
        <w:t xml:space="preserve"> </w:t>
      </w:r>
      <w:r>
        <w:t>of</w:t>
      </w:r>
      <w:r>
        <w:rPr>
          <w:spacing w:val="-5"/>
        </w:rPr>
        <w:t xml:space="preserve"> </w:t>
      </w:r>
      <w:r>
        <w:t>any</w:t>
      </w:r>
      <w:r>
        <w:rPr>
          <w:spacing w:val="-6"/>
        </w:rPr>
        <w:t xml:space="preserve"> </w:t>
      </w:r>
      <w:r>
        <w:t>kind</w:t>
      </w:r>
      <w:r>
        <w:rPr>
          <w:spacing w:val="-6"/>
        </w:rPr>
        <w:t xml:space="preserve"> </w:t>
      </w:r>
      <w:r>
        <w:t>from</w:t>
      </w:r>
      <w:r>
        <w:rPr>
          <w:spacing w:val="-7"/>
        </w:rPr>
        <w:t xml:space="preserve"> </w:t>
      </w:r>
      <w:r>
        <w:t>within</w:t>
      </w:r>
      <w:r>
        <w:rPr>
          <w:spacing w:val="-4"/>
        </w:rPr>
        <w:t xml:space="preserve"> </w:t>
      </w:r>
      <w:r>
        <w:t>the</w:t>
      </w:r>
      <w:r>
        <w:rPr>
          <w:spacing w:val="-7"/>
        </w:rPr>
        <w:t xml:space="preserve"> </w:t>
      </w:r>
      <w:r>
        <w:t>Supplier’s</w:t>
      </w:r>
      <w:r>
        <w:rPr>
          <w:spacing w:val="-4"/>
        </w:rPr>
        <w:t xml:space="preserve"> </w:t>
      </w:r>
      <w:r>
        <w:t>products,</w:t>
      </w:r>
      <w:r>
        <w:rPr>
          <w:spacing w:val="-7"/>
        </w:rPr>
        <w:t xml:space="preserve"> </w:t>
      </w:r>
      <w:r>
        <w:t>services</w:t>
      </w:r>
      <w:r>
        <w:rPr>
          <w:spacing w:val="-6"/>
        </w:rPr>
        <w:t xml:space="preserve"> </w:t>
      </w:r>
      <w:r>
        <w:t xml:space="preserve">or </w:t>
      </w:r>
      <w:r>
        <w:rPr>
          <w:spacing w:val="-2"/>
        </w:rPr>
        <w:t>network;</w:t>
      </w:r>
    </w:p>
    <w:p w:rsidR="00CD4F01" w:rsidRDefault="00CD4F01">
      <w:pPr>
        <w:pStyle w:val="BodyText"/>
        <w:spacing w:before="8"/>
        <w:rPr>
          <w:sz w:val="20"/>
        </w:rPr>
      </w:pPr>
    </w:p>
    <w:p w:rsidR="00CD4F01" w:rsidRDefault="005F70C5">
      <w:pPr>
        <w:pStyle w:val="ListParagraph"/>
        <w:numPr>
          <w:ilvl w:val="0"/>
          <w:numId w:val="17"/>
        </w:numPr>
        <w:tabs>
          <w:tab w:val="left" w:pos="399"/>
        </w:tabs>
        <w:spacing w:before="1" w:line="276" w:lineRule="auto"/>
        <w:ind w:right="292" w:firstLine="0"/>
      </w:pPr>
      <w:r>
        <w:t>Send</w:t>
      </w:r>
      <w:r>
        <w:rPr>
          <w:spacing w:val="-4"/>
        </w:rPr>
        <w:t xml:space="preserve"> </w:t>
      </w:r>
      <w:r>
        <w:t>email</w:t>
      </w:r>
      <w:r>
        <w:rPr>
          <w:spacing w:val="-7"/>
        </w:rPr>
        <w:t xml:space="preserve"> </w:t>
      </w:r>
      <w:r>
        <w:t>messages</w:t>
      </w:r>
      <w:r>
        <w:rPr>
          <w:spacing w:val="-3"/>
        </w:rPr>
        <w:t xml:space="preserve"> </w:t>
      </w:r>
      <w:r>
        <w:t>which</w:t>
      </w:r>
      <w:r>
        <w:rPr>
          <w:spacing w:val="-4"/>
        </w:rPr>
        <w:t xml:space="preserve"> </w:t>
      </w:r>
      <w:r>
        <w:t>result</w:t>
      </w:r>
      <w:r>
        <w:rPr>
          <w:spacing w:val="-5"/>
        </w:rPr>
        <w:t xml:space="preserve"> </w:t>
      </w:r>
      <w:r>
        <w:t>in</w:t>
      </w:r>
      <w:r>
        <w:rPr>
          <w:spacing w:val="-6"/>
        </w:rPr>
        <w:t xml:space="preserve"> </w:t>
      </w:r>
      <w:r>
        <w:t>complaints</w:t>
      </w:r>
      <w:r>
        <w:rPr>
          <w:spacing w:val="-7"/>
        </w:rPr>
        <w:t xml:space="preserve"> </w:t>
      </w:r>
      <w:r>
        <w:t>from</w:t>
      </w:r>
      <w:r>
        <w:rPr>
          <w:spacing w:val="-5"/>
        </w:rPr>
        <w:t xml:space="preserve"> </w:t>
      </w:r>
      <w:r>
        <w:t>the</w:t>
      </w:r>
      <w:r>
        <w:rPr>
          <w:spacing w:val="-9"/>
        </w:rPr>
        <w:t xml:space="preserve"> </w:t>
      </w:r>
      <w:r>
        <w:t>recipient</w:t>
      </w:r>
      <w:r>
        <w:rPr>
          <w:spacing w:val="-2"/>
        </w:rPr>
        <w:t xml:space="preserve"> </w:t>
      </w:r>
      <w:r>
        <w:t>or</w:t>
      </w:r>
      <w:r>
        <w:rPr>
          <w:spacing w:val="-5"/>
        </w:rPr>
        <w:t xml:space="preserve"> </w:t>
      </w:r>
      <w:r>
        <w:t>from</w:t>
      </w:r>
      <w:r>
        <w:rPr>
          <w:spacing w:val="-8"/>
        </w:rPr>
        <w:t xml:space="preserve"> </w:t>
      </w:r>
      <w:r>
        <w:t>the</w:t>
      </w:r>
      <w:r>
        <w:rPr>
          <w:spacing w:val="-7"/>
        </w:rPr>
        <w:t xml:space="preserve"> </w:t>
      </w:r>
      <w:r>
        <w:t>recipient’s</w:t>
      </w:r>
      <w:r>
        <w:rPr>
          <w:spacing w:val="-6"/>
        </w:rPr>
        <w:t xml:space="preserve"> </w:t>
      </w:r>
      <w:r>
        <w:t>email provider, or which result in blacklisting of the sender’s email address or mail server;</w:t>
      </w:r>
    </w:p>
    <w:p w:rsidR="00CD4F01" w:rsidRDefault="00CD4F01">
      <w:pPr>
        <w:pStyle w:val="BodyText"/>
        <w:spacing w:before="11"/>
        <w:rPr>
          <w:sz w:val="20"/>
        </w:rPr>
      </w:pPr>
    </w:p>
    <w:p w:rsidR="00CD4F01" w:rsidRDefault="005F70C5">
      <w:pPr>
        <w:pStyle w:val="ListParagraph"/>
        <w:numPr>
          <w:ilvl w:val="0"/>
          <w:numId w:val="17"/>
        </w:numPr>
        <w:tabs>
          <w:tab w:val="left" w:pos="399"/>
        </w:tabs>
        <w:ind w:left="398" w:hanging="249"/>
      </w:pPr>
      <w:r>
        <w:t>Send</w:t>
      </w:r>
      <w:r>
        <w:rPr>
          <w:spacing w:val="-14"/>
        </w:rPr>
        <w:t xml:space="preserve"> </w:t>
      </w:r>
      <w:r>
        <w:t>email</w:t>
      </w:r>
      <w:r>
        <w:rPr>
          <w:spacing w:val="-13"/>
        </w:rPr>
        <w:t xml:space="preserve"> </w:t>
      </w:r>
      <w:r>
        <w:t>messages</w:t>
      </w:r>
      <w:r>
        <w:rPr>
          <w:spacing w:val="-12"/>
        </w:rPr>
        <w:t xml:space="preserve"> </w:t>
      </w:r>
      <w:r>
        <w:t>which</w:t>
      </w:r>
      <w:r>
        <w:rPr>
          <w:spacing w:val="-12"/>
        </w:rPr>
        <w:t xml:space="preserve"> </w:t>
      </w:r>
      <w:r>
        <w:t>are</w:t>
      </w:r>
      <w:r>
        <w:rPr>
          <w:spacing w:val="-10"/>
        </w:rPr>
        <w:t xml:space="preserve"> </w:t>
      </w:r>
      <w:r>
        <w:t>excessive</w:t>
      </w:r>
      <w:r>
        <w:rPr>
          <w:spacing w:val="-11"/>
        </w:rPr>
        <w:t xml:space="preserve"> </w:t>
      </w:r>
      <w:r>
        <w:t>and/or</w:t>
      </w:r>
      <w:r>
        <w:rPr>
          <w:spacing w:val="-10"/>
        </w:rPr>
        <w:t xml:space="preserve"> </w:t>
      </w:r>
      <w:r>
        <w:t>intended</w:t>
      </w:r>
      <w:r>
        <w:rPr>
          <w:spacing w:val="-13"/>
        </w:rPr>
        <w:t xml:space="preserve"> </w:t>
      </w:r>
      <w:r>
        <w:t>to</w:t>
      </w:r>
      <w:r>
        <w:rPr>
          <w:spacing w:val="-12"/>
        </w:rPr>
        <w:t xml:space="preserve"> </w:t>
      </w:r>
      <w:r>
        <w:t>harass</w:t>
      </w:r>
      <w:r>
        <w:rPr>
          <w:spacing w:val="-12"/>
        </w:rPr>
        <w:t xml:space="preserve"> </w:t>
      </w:r>
      <w:r>
        <w:t>or</w:t>
      </w:r>
      <w:r>
        <w:rPr>
          <w:spacing w:val="-11"/>
        </w:rPr>
        <w:t xml:space="preserve"> </w:t>
      </w:r>
      <w:r>
        <w:t>annoy</w:t>
      </w:r>
      <w:r>
        <w:rPr>
          <w:spacing w:val="-11"/>
        </w:rPr>
        <w:t xml:space="preserve"> </w:t>
      </w:r>
      <w:r>
        <w:rPr>
          <w:spacing w:val="-2"/>
        </w:rPr>
        <w:t>others;</w:t>
      </w:r>
    </w:p>
    <w:p w:rsidR="00CD4F01" w:rsidRDefault="00CD4F01">
      <w:pPr>
        <w:pStyle w:val="BodyText"/>
        <w:spacing w:before="11"/>
        <w:rPr>
          <w:sz w:val="23"/>
        </w:rPr>
      </w:pPr>
    </w:p>
    <w:p w:rsidR="00CD4F01" w:rsidRDefault="005F70C5">
      <w:pPr>
        <w:pStyle w:val="ListParagraph"/>
        <w:numPr>
          <w:ilvl w:val="0"/>
          <w:numId w:val="17"/>
        </w:numPr>
        <w:tabs>
          <w:tab w:val="left" w:pos="399"/>
        </w:tabs>
        <w:spacing w:line="278" w:lineRule="auto"/>
        <w:ind w:right="397" w:firstLine="0"/>
      </w:pPr>
      <w:r>
        <w:t>Continue</w:t>
      </w:r>
      <w:r>
        <w:rPr>
          <w:spacing w:val="-4"/>
        </w:rPr>
        <w:t xml:space="preserve"> </w:t>
      </w:r>
      <w:r>
        <w:t>to</w:t>
      </w:r>
      <w:r>
        <w:rPr>
          <w:spacing w:val="-6"/>
        </w:rPr>
        <w:t xml:space="preserve"> </w:t>
      </w:r>
      <w:r>
        <w:t>send</w:t>
      </w:r>
      <w:r>
        <w:rPr>
          <w:spacing w:val="-7"/>
        </w:rPr>
        <w:t xml:space="preserve"> </w:t>
      </w:r>
      <w:r>
        <w:t>email</w:t>
      </w:r>
      <w:r>
        <w:rPr>
          <w:spacing w:val="-4"/>
        </w:rPr>
        <w:t xml:space="preserve"> </w:t>
      </w:r>
      <w:r>
        <w:t>to</w:t>
      </w:r>
      <w:r>
        <w:rPr>
          <w:spacing w:val="-4"/>
        </w:rPr>
        <w:t xml:space="preserve"> </w:t>
      </w:r>
      <w:r>
        <w:t>a</w:t>
      </w:r>
      <w:r>
        <w:rPr>
          <w:spacing w:val="-6"/>
        </w:rPr>
        <w:t xml:space="preserve"> </w:t>
      </w:r>
      <w:r>
        <w:t>recipient</w:t>
      </w:r>
      <w:r>
        <w:rPr>
          <w:spacing w:val="-5"/>
        </w:rPr>
        <w:t xml:space="preserve"> </w:t>
      </w:r>
      <w:r>
        <w:t>that</w:t>
      </w:r>
      <w:r>
        <w:rPr>
          <w:spacing w:val="-5"/>
        </w:rPr>
        <w:t xml:space="preserve"> </w:t>
      </w:r>
      <w:r>
        <w:t>has</w:t>
      </w:r>
      <w:r>
        <w:rPr>
          <w:spacing w:val="-6"/>
        </w:rPr>
        <w:t xml:space="preserve"> </w:t>
      </w:r>
      <w:r>
        <w:t>indicated</w:t>
      </w:r>
      <w:r>
        <w:rPr>
          <w:spacing w:val="-6"/>
        </w:rPr>
        <w:t xml:space="preserve"> </w:t>
      </w:r>
      <w:r>
        <w:t>that</w:t>
      </w:r>
      <w:r>
        <w:rPr>
          <w:spacing w:val="-2"/>
        </w:rPr>
        <w:t xml:space="preserve"> </w:t>
      </w:r>
      <w:r>
        <w:t>he/she</w:t>
      </w:r>
      <w:r>
        <w:rPr>
          <w:spacing w:val="-6"/>
        </w:rPr>
        <w:t xml:space="preserve"> </w:t>
      </w:r>
      <w:r>
        <w:t>does</w:t>
      </w:r>
      <w:r>
        <w:rPr>
          <w:spacing w:val="-6"/>
        </w:rPr>
        <w:t xml:space="preserve"> </w:t>
      </w:r>
      <w:r>
        <w:t>not</w:t>
      </w:r>
      <w:r>
        <w:rPr>
          <w:spacing w:val="-3"/>
        </w:rPr>
        <w:t xml:space="preserve"> </w:t>
      </w:r>
      <w:r>
        <w:t>wish</w:t>
      </w:r>
      <w:r>
        <w:rPr>
          <w:spacing w:val="-6"/>
        </w:rPr>
        <w:t xml:space="preserve"> </w:t>
      </w:r>
      <w:r>
        <w:t>to</w:t>
      </w:r>
      <w:r>
        <w:rPr>
          <w:spacing w:val="-9"/>
        </w:rPr>
        <w:t xml:space="preserve"> </w:t>
      </w:r>
      <w:r>
        <w:t>receive</w:t>
      </w:r>
      <w:r>
        <w:rPr>
          <w:spacing w:val="-3"/>
        </w:rPr>
        <w:t xml:space="preserve"> </w:t>
      </w:r>
      <w:r>
        <w:t xml:space="preserve">it; </w:t>
      </w:r>
      <w:r>
        <w:rPr>
          <w:spacing w:val="-6"/>
        </w:rPr>
        <w:t>or</w:t>
      </w:r>
    </w:p>
    <w:p w:rsidR="00CD4F01" w:rsidRDefault="00CD4F01">
      <w:pPr>
        <w:pStyle w:val="BodyText"/>
        <w:spacing w:before="6"/>
        <w:rPr>
          <w:sz w:val="20"/>
        </w:rPr>
      </w:pPr>
    </w:p>
    <w:p w:rsidR="00CD4F01" w:rsidRDefault="005F70C5">
      <w:pPr>
        <w:pStyle w:val="ListParagraph"/>
        <w:numPr>
          <w:ilvl w:val="0"/>
          <w:numId w:val="17"/>
        </w:numPr>
        <w:tabs>
          <w:tab w:val="left" w:pos="399"/>
        </w:tabs>
        <w:spacing w:line="276" w:lineRule="auto"/>
        <w:ind w:right="226" w:firstLine="0"/>
      </w:pPr>
      <w:r>
        <w:t>Take any actions intended to cloak the Customer’s identity or contact information, including but not</w:t>
      </w:r>
      <w:r>
        <w:rPr>
          <w:spacing w:val="-5"/>
        </w:rPr>
        <w:t xml:space="preserve"> </w:t>
      </w:r>
      <w:r>
        <w:t>limited</w:t>
      </w:r>
      <w:r>
        <w:rPr>
          <w:spacing w:val="-9"/>
        </w:rPr>
        <w:t xml:space="preserve"> </w:t>
      </w:r>
      <w:r>
        <w:t>to</w:t>
      </w:r>
      <w:r>
        <w:rPr>
          <w:spacing w:val="-6"/>
        </w:rPr>
        <w:t xml:space="preserve"> </w:t>
      </w:r>
      <w:r>
        <w:t>intentionally</w:t>
      </w:r>
      <w:r>
        <w:rPr>
          <w:spacing w:val="-5"/>
        </w:rPr>
        <w:t xml:space="preserve"> </w:t>
      </w:r>
      <w:r>
        <w:t>omitting,</w:t>
      </w:r>
      <w:r>
        <w:rPr>
          <w:spacing w:val="-7"/>
        </w:rPr>
        <w:t xml:space="preserve"> </w:t>
      </w:r>
      <w:r>
        <w:t>deleting,</w:t>
      </w:r>
      <w:r>
        <w:rPr>
          <w:spacing w:val="-8"/>
        </w:rPr>
        <w:t xml:space="preserve"> </w:t>
      </w:r>
      <w:r>
        <w:t>forging</w:t>
      </w:r>
      <w:r>
        <w:rPr>
          <w:spacing w:val="-6"/>
        </w:rPr>
        <w:t xml:space="preserve"> </w:t>
      </w:r>
      <w:r>
        <w:t>or</w:t>
      </w:r>
      <w:r>
        <w:rPr>
          <w:spacing w:val="-8"/>
        </w:rPr>
        <w:t xml:space="preserve"> </w:t>
      </w:r>
      <w:r>
        <w:t>misrepresenting</w:t>
      </w:r>
      <w:r>
        <w:rPr>
          <w:spacing w:val="-8"/>
        </w:rPr>
        <w:t xml:space="preserve"> </w:t>
      </w:r>
      <w:r>
        <w:t>message</w:t>
      </w:r>
      <w:r>
        <w:rPr>
          <w:spacing w:val="-7"/>
        </w:rPr>
        <w:t xml:space="preserve"> </w:t>
      </w:r>
      <w:r>
        <w:t>headers</w:t>
      </w:r>
      <w:r>
        <w:rPr>
          <w:spacing w:val="-8"/>
        </w:rPr>
        <w:t xml:space="preserve"> </w:t>
      </w:r>
      <w:r>
        <w:t>or</w:t>
      </w:r>
      <w:r>
        <w:rPr>
          <w:spacing w:val="-7"/>
        </w:rPr>
        <w:t xml:space="preserve"> </w:t>
      </w:r>
      <w:r>
        <w:t xml:space="preserve">return </w:t>
      </w:r>
      <w:r>
        <w:rPr>
          <w:spacing w:val="-2"/>
        </w:rPr>
        <w:t>addresses.</w:t>
      </w:r>
    </w:p>
    <w:p w:rsidR="00CD4F01" w:rsidRDefault="00CD4F01">
      <w:pPr>
        <w:pStyle w:val="BodyText"/>
        <w:spacing w:before="11"/>
        <w:rPr>
          <w:sz w:val="20"/>
        </w:rPr>
      </w:pPr>
    </w:p>
    <w:p w:rsidR="00CD4F01" w:rsidRDefault="005F70C5">
      <w:pPr>
        <w:pStyle w:val="BodyText"/>
        <w:spacing w:line="276" w:lineRule="auto"/>
        <w:ind w:left="153" w:right="561"/>
        <w:jc w:val="both"/>
      </w:pPr>
      <w:r>
        <w:t>In</w:t>
      </w:r>
      <w:r>
        <w:rPr>
          <w:spacing w:val="-6"/>
        </w:rPr>
        <w:t xml:space="preserve"> </w:t>
      </w:r>
      <w:r>
        <w:t>the</w:t>
      </w:r>
      <w:r>
        <w:rPr>
          <w:spacing w:val="-7"/>
        </w:rPr>
        <w:t xml:space="preserve"> </w:t>
      </w:r>
      <w:r>
        <w:t>absence</w:t>
      </w:r>
      <w:r>
        <w:rPr>
          <w:spacing w:val="-7"/>
        </w:rPr>
        <w:t xml:space="preserve"> </w:t>
      </w:r>
      <w:r>
        <w:t>of</w:t>
      </w:r>
      <w:r>
        <w:rPr>
          <w:spacing w:val="-5"/>
        </w:rPr>
        <w:t xml:space="preserve"> </w:t>
      </w:r>
      <w:r>
        <w:t>positive,</w:t>
      </w:r>
      <w:r>
        <w:rPr>
          <w:spacing w:val="-2"/>
        </w:rPr>
        <w:t xml:space="preserve"> </w:t>
      </w:r>
      <w:r>
        <w:t>verifiable</w:t>
      </w:r>
      <w:r>
        <w:rPr>
          <w:spacing w:val="-6"/>
        </w:rPr>
        <w:t xml:space="preserve"> </w:t>
      </w:r>
      <w:r>
        <w:t>proof</w:t>
      </w:r>
      <w:r>
        <w:rPr>
          <w:spacing w:val="-5"/>
        </w:rPr>
        <w:t xml:space="preserve"> </w:t>
      </w:r>
      <w:r>
        <w:t>to</w:t>
      </w:r>
      <w:r>
        <w:rPr>
          <w:spacing w:val="-6"/>
        </w:rPr>
        <w:t xml:space="preserve"> </w:t>
      </w:r>
      <w:r>
        <w:t>the</w:t>
      </w:r>
      <w:r>
        <w:rPr>
          <w:spacing w:val="-9"/>
        </w:rPr>
        <w:t xml:space="preserve"> </w:t>
      </w:r>
      <w:r>
        <w:t>contrary,</w:t>
      </w:r>
      <w:r>
        <w:rPr>
          <w:spacing w:val="-7"/>
        </w:rPr>
        <w:t xml:space="preserve"> </w:t>
      </w:r>
      <w:r>
        <w:t>the</w:t>
      </w:r>
      <w:r>
        <w:rPr>
          <w:spacing w:val="-4"/>
        </w:rPr>
        <w:t xml:space="preserve"> </w:t>
      </w:r>
      <w:r>
        <w:t>Supplier</w:t>
      </w:r>
      <w:r>
        <w:rPr>
          <w:spacing w:val="-5"/>
        </w:rPr>
        <w:t xml:space="preserve"> </w:t>
      </w:r>
      <w:r>
        <w:t>considers</w:t>
      </w:r>
      <w:r>
        <w:rPr>
          <w:spacing w:val="-4"/>
        </w:rPr>
        <w:t xml:space="preserve"> </w:t>
      </w:r>
      <w:r>
        <w:t>complaints</w:t>
      </w:r>
      <w:r>
        <w:rPr>
          <w:spacing w:val="-5"/>
        </w:rPr>
        <w:t xml:space="preserve"> </w:t>
      </w:r>
      <w:r>
        <w:t>by recipients of emails to be de-facto proof that</w:t>
      </w:r>
      <w:r>
        <w:rPr>
          <w:spacing w:val="-1"/>
        </w:rPr>
        <w:t xml:space="preserve"> </w:t>
      </w:r>
      <w:r>
        <w:t>the recipient did not either subscribe or otherwise request</w:t>
      </w:r>
      <w:r>
        <w:rPr>
          <w:spacing w:val="-3"/>
        </w:rPr>
        <w:t xml:space="preserve"> </w:t>
      </w:r>
      <w:r>
        <w:t>the</w:t>
      </w:r>
      <w:r>
        <w:rPr>
          <w:spacing w:val="-4"/>
        </w:rPr>
        <w:t xml:space="preserve"> </w:t>
      </w:r>
      <w:r>
        <w:t>email(s)</w:t>
      </w:r>
      <w:r>
        <w:rPr>
          <w:spacing w:val="-3"/>
        </w:rPr>
        <w:t xml:space="preserve"> </w:t>
      </w:r>
      <w:r>
        <w:t>about</w:t>
      </w:r>
      <w:r>
        <w:rPr>
          <w:spacing w:val="-1"/>
        </w:rPr>
        <w:t xml:space="preserve"> </w:t>
      </w:r>
      <w:r>
        <w:t>which</w:t>
      </w:r>
      <w:r>
        <w:rPr>
          <w:spacing w:val="-2"/>
        </w:rPr>
        <w:t xml:space="preserve"> </w:t>
      </w:r>
      <w:r>
        <w:t>a</w:t>
      </w:r>
      <w:r>
        <w:rPr>
          <w:spacing w:val="-4"/>
        </w:rPr>
        <w:t xml:space="preserve"> </w:t>
      </w:r>
      <w:r>
        <w:t>complaint</w:t>
      </w:r>
      <w:r>
        <w:rPr>
          <w:spacing w:val="-1"/>
        </w:rPr>
        <w:t xml:space="preserve"> </w:t>
      </w:r>
      <w:r>
        <w:t>was</w:t>
      </w:r>
      <w:r>
        <w:rPr>
          <w:spacing w:val="-4"/>
        </w:rPr>
        <w:t xml:space="preserve"> </w:t>
      </w:r>
      <w:r>
        <w:t>generated, or</w:t>
      </w:r>
      <w:r>
        <w:rPr>
          <w:spacing w:val="-1"/>
        </w:rPr>
        <w:t xml:space="preserve"> </w:t>
      </w:r>
      <w:r>
        <w:t>share</w:t>
      </w:r>
      <w:r>
        <w:rPr>
          <w:spacing w:val="-2"/>
        </w:rPr>
        <w:t xml:space="preserve"> </w:t>
      </w:r>
      <w:r>
        <w:t>a</w:t>
      </w:r>
      <w:r>
        <w:rPr>
          <w:spacing w:val="-4"/>
        </w:rPr>
        <w:t xml:space="preserve"> </w:t>
      </w:r>
      <w:r>
        <w:t>legit</w:t>
      </w:r>
      <w:r>
        <w:t>imate</w:t>
      </w:r>
      <w:r>
        <w:rPr>
          <w:spacing w:val="-4"/>
        </w:rPr>
        <w:t xml:space="preserve"> </w:t>
      </w:r>
      <w:r>
        <w:t>interest</w:t>
      </w:r>
      <w:r>
        <w:rPr>
          <w:spacing w:val="-3"/>
        </w:rPr>
        <w:t xml:space="preserve"> </w:t>
      </w:r>
      <w:r>
        <w:t>that would constitute a legal basis for email distribution in compliance with the GDPR.</w:t>
      </w:r>
    </w:p>
    <w:p w:rsidR="00CD4F01" w:rsidRDefault="00CD4F01">
      <w:pPr>
        <w:pStyle w:val="BodyText"/>
        <w:spacing w:before="8"/>
        <w:rPr>
          <w:sz w:val="20"/>
        </w:rPr>
      </w:pPr>
    </w:p>
    <w:p w:rsidR="00CD4F01" w:rsidRDefault="005F70C5">
      <w:pPr>
        <w:pStyle w:val="Heading4"/>
        <w:spacing w:before="1"/>
      </w:pPr>
      <w:r>
        <w:rPr>
          <w:spacing w:val="-2"/>
        </w:rPr>
        <w:t>Security</w:t>
      </w:r>
    </w:p>
    <w:p w:rsidR="00CD4F01" w:rsidRDefault="00CD4F01">
      <w:pPr>
        <w:pStyle w:val="BodyText"/>
        <w:spacing w:before="3"/>
        <w:rPr>
          <w:b/>
          <w:sz w:val="24"/>
        </w:rPr>
      </w:pPr>
    </w:p>
    <w:p w:rsidR="00CD4F01" w:rsidRDefault="005F70C5">
      <w:pPr>
        <w:pStyle w:val="BodyText"/>
        <w:spacing w:line="276" w:lineRule="auto"/>
        <w:ind w:left="153" w:right="228"/>
      </w:pPr>
      <w:r>
        <w:t>The Customer is prohibited from violating, or attempting to violate, the security of the Supplier’s application network. Any violations may re</w:t>
      </w:r>
      <w:r>
        <w:t>sult in criminal and civil liabilities to the Customer. The Supplier</w:t>
      </w:r>
      <w:r>
        <w:rPr>
          <w:spacing w:val="-4"/>
        </w:rPr>
        <w:t xml:space="preserve"> </w:t>
      </w:r>
      <w:r>
        <w:t>will</w:t>
      </w:r>
      <w:r>
        <w:rPr>
          <w:spacing w:val="-7"/>
        </w:rPr>
        <w:t xml:space="preserve"> </w:t>
      </w:r>
      <w:r>
        <w:t>investigate</w:t>
      </w:r>
      <w:r>
        <w:rPr>
          <w:spacing w:val="-6"/>
        </w:rPr>
        <w:t xml:space="preserve"> </w:t>
      </w:r>
      <w:r>
        <w:t>any</w:t>
      </w:r>
      <w:r>
        <w:rPr>
          <w:spacing w:val="-7"/>
        </w:rPr>
        <w:t xml:space="preserve"> </w:t>
      </w:r>
      <w:r>
        <w:t>alleged</w:t>
      </w:r>
      <w:r>
        <w:rPr>
          <w:spacing w:val="-5"/>
        </w:rPr>
        <w:t xml:space="preserve"> </w:t>
      </w:r>
      <w:r>
        <w:t>violations</w:t>
      </w:r>
      <w:r>
        <w:rPr>
          <w:spacing w:val="-5"/>
        </w:rPr>
        <w:t xml:space="preserve"> </w:t>
      </w:r>
      <w:r>
        <w:t>and</w:t>
      </w:r>
      <w:r>
        <w:rPr>
          <w:spacing w:val="-5"/>
        </w:rPr>
        <w:t xml:space="preserve"> </w:t>
      </w:r>
      <w:r>
        <w:t>will</w:t>
      </w:r>
      <w:r>
        <w:rPr>
          <w:spacing w:val="-6"/>
        </w:rPr>
        <w:t xml:space="preserve"> </w:t>
      </w:r>
      <w:r>
        <w:t>cooperate</w:t>
      </w:r>
      <w:r>
        <w:rPr>
          <w:spacing w:val="-5"/>
        </w:rPr>
        <w:t xml:space="preserve"> </w:t>
      </w:r>
      <w:r>
        <w:t>with</w:t>
      </w:r>
      <w:r>
        <w:rPr>
          <w:spacing w:val="-7"/>
        </w:rPr>
        <w:t xml:space="preserve"> </w:t>
      </w:r>
      <w:r>
        <w:t>law</w:t>
      </w:r>
      <w:r>
        <w:rPr>
          <w:spacing w:val="-10"/>
        </w:rPr>
        <w:t xml:space="preserve"> </w:t>
      </w:r>
      <w:r>
        <w:t>enforcement</w:t>
      </w:r>
      <w:r>
        <w:rPr>
          <w:spacing w:val="-6"/>
        </w:rPr>
        <w:t xml:space="preserve"> </w:t>
      </w:r>
      <w:r>
        <w:t>agencies</w:t>
      </w:r>
      <w:r>
        <w:rPr>
          <w:spacing w:val="-7"/>
        </w:rPr>
        <w:t xml:space="preserve"> </w:t>
      </w:r>
      <w:r>
        <w:t>if a criminal violation is suspected.</w:t>
      </w:r>
    </w:p>
    <w:p w:rsidR="00CD4F01" w:rsidRDefault="00CD4F01">
      <w:pPr>
        <w:pStyle w:val="BodyText"/>
        <w:spacing w:before="10"/>
        <w:rPr>
          <w:sz w:val="20"/>
        </w:rPr>
      </w:pPr>
    </w:p>
    <w:p w:rsidR="00CD4F01" w:rsidRDefault="005F70C5">
      <w:pPr>
        <w:pStyle w:val="BodyText"/>
        <w:spacing w:before="1" w:line="276" w:lineRule="auto"/>
        <w:ind w:left="153" w:right="228"/>
      </w:pPr>
      <w:r>
        <w:t>Examples</w:t>
      </w:r>
      <w:r>
        <w:rPr>
          <w:spacing w:val="-1"/>
        </w:rPr>
        <w:t xml:space="preserve"> </w:t>
      </w:r>
      <w:r>
        <w:t>of violations</w:t>
      </w:r>
      <w:r>
        <w:rPr>
          <w:spacing w:val="-1"/>
        </w:rPr>
        <w:t xml:space="preserve"> </w:t>
      </w:r>
      <w:r>
        <w:t>of</w:t>
      </w:r>
      <w:r>
        <w:rPr>
          <w:spacing w:val="-2"/>
        </w:rPr>
        <w:t xml:space="preserve"> </w:t>
      </w:r>
      <w:r>
        <w:t>the</w:t>
      </w:r>
      <w:r>
        <w:rPr>
          <w:spacing w:val="-3"/>
        </w:rPr>
        <w:t xml:space="preserve"> </w:t>
      </w:r>
      <w:r>
        <w:t>security of</w:t>
      </w:r>
      <w:r>
        <w:rPr>
          <w:spacing w:val="-2"/>
        </w:rPr>
        <w:t xml:space="preserve"> </w:t>
      </w:r>
      <w:r>
        <w:t>the</w:t>
      </w:r>
      <w:r>
        <w:rPr>
          <w:spacing w:val="-1"/>
        </w:rPr>
        <w:t xml:space="preserve"> </w:t>
      </w:r>
      <w:r>
        <w:t>Supplier’s</w:t>
      </w:r>
      <w:r>
        <w:rPr>
          <w:spacing w:val="-1"/>
        </w:rPr>
        <w:t xml:space="preserve"> </w:t>
      </w:r>
      <w:r>
        <w:t>application</w:t>
      </w:r>
      <w:r>
        <w:rPr>
          <w:spacing w:val="-1"/>
        </w:rPr>
        <w:t xml:space="preserve"> </w:t>
      </w:r>
      <w:r>
        <w:t>network</w:t>
      </w:r>
      <w:r>
        <w:rPr>
          <w:spacing w:val="-3"/>
        </w:rPr>
        <w:t xml:space="preserve"> </w:t>
      </w:r>
      <w:r>
        <w:t>include, but</w:t>
      </w:r>
      <w:r>
        <w:rPr>
          <w:spacing w:val="-2"/>
        </w:rPr>
        <w:t xml:space="preserve"> </w:t>
      </w:r>
      <w:r>
        <w:t>are</w:t>
      </w:r>
      <w:r>
        <w:rPr>
          <w:spacing w:val="-3"/>
        </w:rPr>
        <w:t xml:space="preserve"> </w:t>
      </w:r>
      <w:r>
        <w:t>not limited</w:t>
      </w:r>
      <w:r>
        <w:rPr>
          <w:spacing w:val="-4"/>
        </w:rPr>
        <w:t xml:space="preserve"> </w:t>
      </w:r>
      <w:r>
        <w:t>to:</w:t>
      </w:r>
      <w:r>
        <w:rPr>
          <w:spacing w:val="-5"/>
        </w:rPr>
        <w:t xml:space="preserve"> </w:t>
      </w:r>
      <w:r>
        <w:t>(i)</w:t>
      </w:r>
      <w:r>
        <w:rPr>
          <w:spacing w:val="-7"/>
        </w:rPr>
        <w:t xml:space="preserve"> </w:t>
      </w:r>
      <w:r>
        <w:t>accessing</w:t>
      </w:r>
      <w:r>
        <w:rPr>
          <w:spacing w:val="-6"/>
        </w:rPr>
        <w:t xml:space="preserve"> </w:t>
      </w:r>
      <w:r>
        <w:t>data</w:t>
      </w:r>
      <w:r>
        <w:rPr>
          <w:spacing w:val="-3"/>
        </w:rPr>
        <w:t xml:space="preserve"> </w:t>
      </w:r>
      <w:r>
        <w:t>not</w:t>
      </w:r>
      <w:r>
        <w:rPr>
          <w:spacing w:val="-5"/>
        </w:rPr>
        <w:t xml:space="preserve"> </w:t>
      </w:r>
      <w:r>
        <w:t>intended</w:t>
      </w:r>
      <w:r>
        <w:rPr>
          <w:spacing w:val="-6"/>
        </w:rPr>
        <w:t xml:space="preserve"> </w:t>
      </w:r>
      <w:r>
        <w:t>for</w:t>
      </w:r>
      <w:r>
        <w:rPr>
          <w:spacing w:val="-5"/>
        </w:rPr>
        <w:t xml:space="preserve"> </w:t>
      </w:r>
      <w:r>
        <w:t>the</w:t>
      </w:r>
      <w:r>
        <w:rPr>
          <w:spacing w:val="-9"/>
        </w:rPr>
        <w:t xml:space="preserve"> </w:t>
      </w:r>
      <w:r>
        <w:t>Customer,</w:t>
      </w:r>
      <w:r>
        <w:rPr>
          <w:spacing w:val="-4"/>
        </w:rPr>
        <w:t xml:space="preserve"> </w:t>
      </w:r>
      <w:r>
        <w:t>(ii)</w:t>
      </w:r>
      <w:r>
        <w:rPr>
          <w:spacing w:val="-5"/>
        </w:rPr>
        <w:t xml:space="preserve"> </w:t>
      </w:r>
      <w:r>
        <w:t>logging</w:t>
      </w:r>
      <w:r>
        <w:rPr>
          <w:spacing w:val="-4"/>
        </w:rPr>
        <w:t xml:space="preserve"> </w:t>
      </w:r>
      <w:r>
        <w:t>into</w:t>
      </w:r>
      <w:r>
        <w:rPr>
          <w:spacing w:val="-4"/>
        </w:rPr>
        <w:t xml:space="preserve"> </w:t>
      </w:r>
      <w:r>
        <w:t>a</w:t>
      </w:r>
      <w:r>
        <w:rPr>
          <w:spacing w:val="-6"/>
        </w:rPr>
        <w:t xml:space="preserve"> </w:t>
      </w:r>
      <w:r>
        <w:t>server</w:t>
      </w:r>
      <w:r>
        <w:rPr>
          <w:spacing w:val="-5"/>
        </w:rPr>
        <w:t xml:space="preserve"> </w:t>
      </w:r>
      <w:r>
        <w:t>or</w:t>
      </w:r>
      <w:r>
        <w:rPr>
          <w:spacing w:val="-5"/>
        </w:rPr>
        <w:t xml:space="preserve"> </w:t>
      </w:r>
      <w:r>
        <w:t>account which the Customer is not authorised to access, (iii) attempting to probe, scan or test the vulnerability of a syst</w:t>
      </w:r>
      <w:r>
        <w:t>em, (iv) breach of security or authentication measures, (v) attempting to interfere with service to any user, host or network, or (vi) taking any action in order to obtain services to which the Customer is not entitled.</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4"/>
        <w:spacing w:before="83"/>
      </w:pPr>
      <w:r>
        <w:lastRenderedPageBreak/>
        <w:t>Illegal</w:t>
      </w:r>
      <w:r>
        <w:rPr>
          <w:spacing w:val="-13"/>
        </w:rPr>
        <w:t xml:space="preserve"> </w:t>
      </w:r>
      <w:r>
        <w:rPr>
          <w:spacing w:val="-5"/>
        </w:rPr>
        <w:t>Use</w:t>
      </w:r>
    </w:p>
    <w:p w:rsidR="00CD4F01" w:rsidRDefault="00CD4F01">
      <w:pPr>
        <w:pStyle w:val="BodyText"/>
        <w:spacing w:before="2"/>
        <w:rPr>
          <w:b/>
          <w:sz w:val="24"/>
        </w:rPr>
      </w:pPr>
    </w:p>
    <w:p w:rsidR="00CD4F01" w:rsidRDefault="005F70C5">
      <w:pPr>
        <w:pStyle w:val="BodyText"/>
        <w:spacing w:line="276" w:lineRule="auto"/>
        <w:ind w:left="153" w:right="176"/>
      </w:pPr>
      <w:r>
        <w:t>The</w:t>
      </w:r>
      <w:r>
        <w:rPr>
          <w:spacing w:val="-4"/>
        </w:rPr>
        <w:t xml:space="preserve"> </w:t>
      </w:r>
      <w:r>
        <w:t>Supplier’s</w:t>
      </w:r>
      <w:r>
        <w:rPr>
          <w:spacing w:val="-4"/>
        </w:rPr>
        <w:t xml:space="preserve"> </w:t>
      </w:r>
      <w:r>
        <w:t>products,</w:t>
      </w:r>
      <w:r>
        <w:rPr>
          <w:spacing w:val="-6"/>
        </w:rPr>
        <w:t xml:space="preserve"> </w:t>
      </w:r>
      <w:r>
        <w:t>services</w:t>
      </w:r>
      <w:r>
        <w:rPr>
          <w:spacing w:val="-6"/>
        </w:rPr>
        <w:t xml:space="preserve"> </w:t>
      </w:r>
      <w:r>
        <w:t>and</w:t>
      </w:r>
      <w:r>
        <w:rPr>
          <w:spacing w:val="-4"/>
        </w:rPr>
        <w:t xml:space="preserve"> </w:t>
      </w:r>
      <w:r>
        <w:t>network</w:t>
      </w:r>
      <w:r>
        <w:rPr>
          <w:spacing w:val="-7"/>
        </w:rPr>
        <w:t xml:space="preserve"> </w:t>
      </w:r>
      <w:r>
        <w:t>may</w:t>
      </w:r>
      <w:r>
        <w:rPr>
          <w:spacing w:val="-6"/>
        </w:rPr>
        <w:t xml:space="preserve"> </w:t>
      </w:r>
      <w:r>
        <w:t>only</w:t>
      </w:r>
      <w:r>
        <w:rPr>
          <w:spacing w:val="-6"/>
        </w:rPr>
        <w:t xml:space="preserve"> </w:t>
      </w:r>
      <w:r>
        <w:t>be</w:t>
      </w:r>
      <w:r>
        <w:rPr>
          <w:spacing w:val="-4"/>
        </w:rPr>
        <w:t xml:space="preserve"> </w:t>
      </w:r>
      <w:r>
        <w:t>used</w:t>
      </w:r>
      <w:r>
        <w:rPr>
          <w:spacing w:val="-9"/>
        </w:rPr>
        <w:t xml:space="preserve"> </w:t>
      </w:r>
      <w:r>
        <w:t>for</w:t>
      </w:r>
      <w:r>
        <w:rPr>
          <w:spacing w:val="-5"/>
        </w:rPr>
        <w:t xml:space="preserve"> </w:t>
      </w:r>
      <w:r>
        <w:t>lawful</w:t>
      </w:r>
      <w:r>
        <w:rPr>
          <w:spacing w:val="-7"/>
        </w:rPr>
        <w:t xml:space="preserve"> </w:t>
      </w:r>
      <w:r>
        <w:t>purposes.</w:t>
      </w:r>
      <w:r>
        <w:rPr>
          <w:spacing w:val="-8"/>
        </w:rPr>
        <w:t xml:space="preserve"> </w:t>
      </w:r>
      <w:r>
        <w:t>For</w:t>
      </w:r>
      <w:r>
        <w:rPr>
          <w:spacing w:val="-5"/>
        </w:rPr>
        <w:t xml:space="preserve"> </w:t>
      </w:r>
      <w:r>
        <w:t>example, the Customers may not use the Supplier’s products, services and network to create, transmit, distribute, or store content that: (i) violates a trademark, service mark, copyright, trade secret or other intellectual property rights of others, (ii) v</w:t>
      </w:r>
      <w:r>
        <w:t>iolates export control laws or regulations, (iii) violates the privacy, publicity or other personal rights of others, (iv) impairs the privacy of communications, (v) contains obscene, offensive, unlawful, defamatory, harassing, abusive, fraudulent, or othe</w:t>
      </w:r>
      <w:r>
        <w:t>rwise objectionable content as reasonably determined by the Supplier, (vi) encourages conduct that would constitute a criminal offence or give rise to civil liability, (vii) constitutes deceptive marketing, (viii) violates reasonable regulations of the Sup</w:t>
      </w:r>
      <w:r>
        <w:t xml:space="preserve">plier or other service providers, (ix) causes technical disturbances to the Supplier’s products, services and network, or violates the policies of such networks, including, but not limited to, intentional introduction of any viruses, Trojan horses, worms, </w:t>
      </w:r>
      <w:r>
        <w:t>time bombs, cancel bots or other computer programming routines that are intended to damage, detrimentally interfere with, surreptitiously intercept or expropriate any system or data, or (x) assists, encourages or permits any persons in engaging in any of t</w:t>
      </w:r>
      <w:r>
        <w:t>he activities described in this section. If the Customer becomes aware of any such activities, the Customer is obligated to immediately notify the Supplier and take all other appropriate actions to cause such activities to cease.</w:t>
      </w:r>
    </w:p>
    <w:p w:rsidR="00CD4F01" w:rsidRDefault="00CD4F01">
      <w:pPr>
        <w:pStyle w:val="BodyText"/>
        <w:rPr>
          <w:sz w:val="21"/>
        </w:rPr>
      </w:pPr>
    </w:p>
    <w:p w:rsidR="00CD4F01" w:rsidRDefault="005F70C5">
      <w:pPr>
        <w:pStyle w:val="Heading4"/>
      </w:pPr>
      <w:r>
        <w:rPr>
          <w:spacing w:val="-2"/>
        </w:rPr>
        <w:t>Content</w:t>
      </w:r>
    </w:p>
    <w:p w:rsidR="00CD4F01" w:rsidRDefault="00CD4F01">
      <w:pPr>
        <w:pStyle w:val="BodyText"/>
        <w:spacing w:before="10"/>
        <w:rPr>
          <w:b/>
          <w:sz w:val="23"/>
        </w:rPr>
      </w:pPr>
    </w:p>
    <w:p w:rsidR="00CD4F01" w:rsidRDefault="005F70C5">
      <w:pPr>
        <w:pStyle w:val="BodyText"/>
        <w:spacing w:line="276" w:lineRule="auto"/>
        <w:ind w:left="153" w:right="176"/>
      </w:pPr>
      <w:r>
        <w:t>The</w:t>
      </w:r>
      <w:r>
        <w:rPr>
          <w:spacing w:val="-1"/>
        </w:rPr>
        <w:t xml:space="preserve"> </w:t>
      </w:r>
      <w:r>
        <w:t>Customer</w:t>
      </w:r>
      <w:r>
        <w:rPr>
          <w:spacing w:val="-2"/>
        </w:rPr>
        <w:t xml:space="preserve"> </w:t>
      </w:r>
      <w:r>
        <w:t>is</w:t>
      </w:r>
      <w:r>
        <w:rPr>
          <w:spacing w:val="-3"/>
        </w:rPr>
        <w:t xml:space="preserve"> </w:t>
      </w:r>
      <w:r>
        <w:t>responsible</w:t>
      </w:r>
      <w:r>
        <w:rPr>
          <w:spacing w:val="-1"/>
        </w:rPr>
        <w:t xml:space="preserve"> </w:t>
      </w:r>
      <w:r>
        <w:t>for</w:t>
      </w:r>
      <w:r>
        <w:rPr>
          <w:spacing w:val="-2"/>
        </w:rPr>
        <w:t xml:space="preserve"> </w:t>
      </w:r>
      <w:r>
        <w:t>all</w:t>
      </w:r>
      <w:r>
        <w:rPr>
          <w:spacing w:val="-1"/>
        </w:rPr>
        <w:t xml:space="preserve"> </w:t>
      </w:r>
      <w:r>
        <w:t>content</w:t>
      </w:r>
      <w:r>
        <w:rPr>
          <w:spacing w:val="-2"/>
        </w:rPr>
        <w:t xml:space="preserve"> </w:t>
      </w:r>
      <w:r>
        <w:t>that</w:t>
      </w:r>
      <w:r>
        <w:rPr>
          <w:spacing w:val="-2"/>
        </w:rPr>
        <w:t xml:space="preserve"> </w:t>
      </w:r>
      <w:r>
        <w:t>is transmitted,</w:t>
      </w:r>
      <w:r>
        <w:rPr>
          <w:spacing w:val="-2"/>
        </w:rPr>
        <w:t xml:space="preserve"> </w:t>
      </w:r>
      <w:r>
        <w:t>received</w:t>
      </w:r>
      <w:r>
        <w:rPr>
          <w:spacing w:val="-1"/>
        </w:rPr>
        <w:t xml:space="preserve"> </w:t>
      </w:r>
      <w:r>
        <w:t>and</w:t>
      </w:r>
      <w:r>
        <w:rPr>
          <w:spacing w:val="-1"/>
        </w:rPr>
        <w:t xml:space="preserve"> </w:t>
      </w:r>
      <w:r>
        <w:t>stored</w:t>
      </w:r>
      <w:r>
        <w:rPr>
          <w:spacing w:val="-1"/>
        </w:rPr>
        <w:t xml:space="preserve"> </w:t>
      </w:r>
      <w:r>
        <w:t>by</w:t>
      </w:r>
      <w:r>
        <w:rPr>
          <w:spacing w:val="-3"/>
        </w:rPr>
        <w:t xml:space="preserve"> </w:t>
      </w:r>
      <w:r>
        <w:t>the</w:t>
      </w:r>
      <w:r>
        <w:rPr>
          <w:spacing w:val="-3"/>
        </w:rPr>
        <w:t xml:space="preserve"> </w:t>
      </w:r>
      <w:r>
        <w:t>Supplier through the Customer’s use of the Supplier’s products and services. The Supplier takes no responsibility for content passing through or stored on the Supplier’s hosted ser</w:t>
      </w:r>
      <w:r>
        <w:t>vers, including but not limited to, viruses, mail floods or other disabling features, or content provided on third party websites that are linked to by content passing through or stored on the Supplier’s products, services</w:t>
      </w:r>
      <w:r>
        <w:rPr>
          <w:spacing w:val="-6"/>
        </w:rPr>
        <w:t xml:space="preserve"> </w:t>
      </w:r>
      <w:r>
        <w:t>and</w:t>
      </w:r>
      <w:r>
        <w:rPr>
          <w:spacing w:val="-4"/>
        </w:rPr>
        <w:t xml:space="preserve"> </w:t>
      </w:r>
      <w:r>
        <w:t>network.</w:t>
      </w:r>
      <w:r>
        <w:rPr>
          <w:spacing w:val="-5"/>
        </w:rPr>
        <w:t xml:space="preserve"> </w:t>
      </w:r>
      <w:r>
        <w:t>The</w:t>
      </w:r>
      <w:r>
        <w:rPr>
          <w:spacing w:val="-3"/>
        </w:rPr>
        <w:t xml:space="preserve"> </w:t>
      </w:r>
      <w:r>
        <w:t>Supplier</w:t>
      </w:r>
      <w:r>
        <w:rPr>
          <w:spacing w:val="-6"/>
        </w:rPr>
        <w:t xml:space="preserve"> </w:t>
      </w:r>
      <w:r>
        <w:t>does</w:t>
      </w:r>
      <w:r>
        <w:rPr>
          <w:spacing w:val="-6"/>
        </w:rPr>
        <w:t xml:space="preserve"> </w:t>
      </w:r>
      <w:r>
        <w:t>no</w:t>
      </w:r>
      <w:r>
        <w:t>t</w:t>
      </w:r>
      <w:r>
        <w:rPr>
          <w:spacing w:val="-3"/>
        </w:rPr>
        <w:t xml:space="preserve"> </w:t>
      </w:r>
      <w:r>
        <w:t>adopt,</w:t>
      </w:r>
      <w:r>
        <w:rPr>
          <w:spacing w:val="-5"/>
        </w:rPr>
        <w:t xml:space="preserve"> </w:t>
      </w:r>
      <w:r>
        <w:t>nor</w:t>
      </w:r>
      <w:r>
        <w:rPr>
          <w:spacing w:val="-5"/>
        </w:rPr>
        <w:t xml:space="preserve"> </w:t>
      </w:r>
      <w:r>
        <w:t>warrant</w:t>
      </w:r>
      <w:r>
        <w:rPr>
          <w:spacing w:val="-7"/>
        </w:rPr>
        <w:t xml:space="preserve"> </w:t>
      </w:r>
      <w:r>
        <w:t>the</w:t>
      </w:r>
      <w:r>
        <w:rPr>
          <w:spacing w:val="-7"/>
        </w:rPr>
        <w:t xml:space="preserve"> </w:t>
      </w:r>
      <w:r>
        <w:t>accuracy</w:t>
      </w:r>
      <w:r>
        <w:rPr>
          <w:spacing w:val="-5"/>
        </w:rPr>
        <w:t xml:space="preserve"> </w:t>
      </w:r>
      <w:r>
        <w:t>of,</w:t>
      </w:r>
      <w:r>
        <w:rPr>
          <w:spacing w:val="-5"/>
        </w:rPr>
        <w:t xml:space="preserve"> </w:t>
      </w:r>
      <w:r>
        <w:t>the</w:t>
      </w:r>
      <w:r>
        <w:rPr>
          <w:spacing w:val="-7"/>
        </w:rPr>
        <w:t xml:space="preserve"> </w:t>
      </w:r>
      <w:r>
        <w:t>content</w:t>
      </w:r>
      <w:r>
        <w:rPr>
          <w:spacing w:val="-5"/>
        </w:rPr>
        <w:t xml:space="preserve"> </w:t>
      </w:r>
      <w:r>
        <w:t>of</w:t>
      </w:r>
      <w:r>
        <w:rPr>
          <w:spacing w:val="-5"/>
        </w:rPr>
        <w:t xml:space="preserve"> </w:t>
      </w:r>
      <w:r>
        <w:t>any linked Web site and undertakes no responsibility to update the content.</w:t>
      </w:r>
    </w:p>
    <w:p w:rsidR="00CD4F01" w:rsidRDefault="00CD4F01">
      <w:pPr>
        <w:pStyle w:val="BodyText"/>
        <w:rPr>
          <w:sz w:val="21"/>
        </w:rPr>
      </w:pPr>
    </w:p>
    <w:p w:rsidR="00CD4F01" w:rsidRDefault="005F70C5">
      <w:pPr>
        <w:pStyle w:val="Heading4"/>
      </w:pPr>
      <w:r>
        <w:rPr>
          <w:spacing w:val="-2"/>
        </w:rPr>
        <w:t>Consequences</w:t>
      </w:r>
      <w:r>
        <w:rPr>
          <w:spacing w:val="-3"/>
        </w:rPr>
        <w:t xml:space="preserve"> </w:t>
      </w:r>
      <w:r>
        <w:rPr>
          <w:spacing w:val="-2"/>
        </w:rPr>
        <w:t>of</w:t>
      </w:r>
      <w:r>
        <w:rPr>
          <w:spacing w:val="1"/>
        </w:rPr>
        <w:t xml:space="preserve"> </w:t>
      </w:r>
      <w:r>
        <w:rPr>
          <w:spacing w:val="-2"/>
        </w:rPr>
        <w:t>Unacceptable</w:t>
      </w:r>
      <w:r>
        <w:rPr>
          <w:spacing w:val="-3"/>
        </w:rPr>
        <w:t xml:space="preserve"> </w:t>
      </w:r>
      <w:r>
        <w:rPr>
          <w:spacing w:val="-5"/>
        </w:rPr>
        <w:t>Use</w:t>
      </w:r>
    </w:p>
    <w:p w:rsidR="00CD4F01" w:rsidRDefault="00CD4F01">
      <w:pPr>
        <w:pStyle w:val="BodyText"/>
        <w:spacing w:before="2"/>
        <w:rPr>
          <w:b/>
          <w:sz w:val="24"/>
        </w:rPr>
      </w:pPr>
    </w:p>
    <w:p w:rsidR="00CD4F01" w:rsidRDefault="005F70C5">
      <w:pPr>
        <w:pStyle w:val="BodyText"/>
        <w:spacing w:line="276" w:lineRule="auto"/>
        <w:ind w:left="153" w:right="459"/>
      </w:pPr>
      <w:r>
        <w:t>The Supplier reserves the right to suspend or terminate Customer’s access to the Supplier’s products, services and network immediately, and without notice, if the Supplier determines the Customer</w:t>
      </w:r>
      <w:r>
        <w:rPr>
          <w:spacing w:val="-2"/>
        </w:rPr>
        <w:t xml:space="preserve"> </w:t>
      </w:r>
      <w:r>
        <w:t>is</w:t>
      </w:r>
      <w:r>
        <w:rPr>
          <w:spacing w:val="-4"/>
        </w:rPr>
        <w:t xml:space="preserve"> </w:t>
      </w:r>
      <w:r>
        <w:t>in</w:t>
      </w:r>
      <w:r>
        <w:rPr>
          <w:spacing w:val="-4"/>
        </w:rPr>
        <w:t xml:space="preserve"> </w:t>
      </w:r>
      <w:r>
        <w:t>violation</w:t>
      </w:r>
      <w:r>
        <w:rPr>
          <w:spacing w:val="-6"/>
        </w:rPr>
        <w:t xml:space="preserve"> </w:t>
      </w:r>
      <w:r>
        <w:t>of</w:t>
      </w:r>
      <w:r>
        <w:rPr>
          <w:spacing w:val="-3"/>
        </w:rPr>
        <w:t xml:space="preserve"> </w:t>
      </w:r>
      <w:r>
        <w:t>this</w:t>
      </w:r>
      <w:r>
        <w:rPr>
          <w:spacing w:val="-6"/>
        </w:rPr>
        <w:t xml:space="preserve"> </w:t>
      </w:r>
      <w:r>
        <w:t>policy.</w:t>
      </w:r>
      <w:r>
        <w:rPr>
          <w:spacing w:val="-5"/>
        </w:rPr>
        <w:t xml:space="preserve"> </w:t>
      </w:r>
      <w:r>
        <w:t>Indirect</w:t>
      </w:r>
      <w:r>
        <w:rPr>
          <w:spacing w:val="-5"/>
        </w:rPr>
        <w:t xml:space="preserve"> </w:t>
      </w:r>
      <w:r>
        <w:t>or</w:t>
      </w:r>
      <w:r>
        <w:rPr>
          <w:spacing w:val="-7"/>
        </w:rPr>
        <w:t xml:space="preserve"> </w:t>
      </w:r>
      <w:r>
        <w:t>attempted</w:t>
      </w:r>
      <w:r>
        <w:rPr>
          <w:spacing w:val="-4"/>
        </w:rPr>
        <w:t xml:space="preserve"> </w:t>
      </w:r>
      <w:r>
        <w:t>violat</w:t>
      </w:r>
      <w:r>
        <w:t>ions</w:t>
      </w:r>
      <w:r>
        <w:rPr>
          <w:spacing w:val="-3"/>
        </w:rPr>
        <w:t xml:space="preserve"> </w:t>
      </w:r>
      <w:r>
        <w:t>of</w:t>
      </w:r>
      <w:r>
        <w:rPr>
          <w:spacing w:val="-5"/>
        </w:rPr>
        <w:t xml:space="preserve"> </w:t>
      </w:r>
      <w:r>
        <w:t>this</w:t>
      </w:r>
      <w:r>
        <w:rPr>
          <w:spacing w:val="-6"/>
        </w:rPr>
        <w:t xml:space="preserve"> </w:t>
      </w:r>
      <w:r>
        <w:t>policy,</w:t>
      </w:r>
      <w:r>
        <w:rPr>
          <w:spacing w:val="-2"/>
        </w:rPr>
        <w:t xml:space="preserve"> </w:t>
      </w:r>
      <w:r>
        <w:t>and</w:t>
      </w:r>
      <w:r>
        <w:rPr>
          <w:spacing w:val="-4"/>
        </w:rPr>
        <w:t xml:space="preserve"> </w:t>
      </w:r>
      <w:r>
        <w:t>actual</w:t>
      </w:r>
      <w:r>
        <w:rPr>
          <w:spacing w:val="-4"/>
        </w:rPr>
        <w:t xml:space="preserve"> </w:t>
      </w:r>
      <w:r>
        <w:t>or attempted violations by a third party on behalf of the Customer shall be considered violations of this policy by the Customer.</w:t>
      </w:r>
    </w:p>
    <w:p w:rsidR="00CD4F01" w:rsidRDefault="00CD4F01">
      <w:pPr>
        <w:pStyle w:val="BodyText"/>
        <w:spacing w:before="10"/>
        <w:rPr>
          <w:sz w:val="20"/>
        </w:rPr>
      </w:pPr>
    </w:p>
    <w:p w:rsidR="00CD4F01" w:rsidRDefault="005F70C5">
      <w:pPr>
        <w:pStyle w:val="Heading4"/>
      </w:pPr>
      <w:r>
        <w:t>Updates</w:t>
      </w:r>
      <w:r>
        <w:rPr>
          <w:spacing w:val="-14"/>
        </w:rPr>
        <w:t xml:space="preserve"> </w:t>
      </w:r>
      <w:r>
        <w:t>to</w:t>
      </w:r>
      <w:r>
        <w:rPr>
          <w:spacing w:val="-14"/>
        </w:rPr>
        <w:t xml:space="preserve"> </w:t>
      </w:r>
      <w:r>
        <w:t>the</w:t>
      </w:r>
      <w:r>
        <w:rPr>
          <w:spacing w:val="-12"/>
        </w:rPr>
        <w:t xml:space="preserve"> </w:t>
      </w:r>
      <w:r>
        <w:t>Supplier’s</w:t>
      </w:r>
      <w:r>
        <w:rPr>
          <w:spacing w:val="-13"/>
        </w:rPr>
        <w:t xml:space="preserve"> </w:t>
      </w:r>
      <w:r>
        <w:t>Acceptable</w:t>
      </w:r>
      <w:r>
        <w:rPr>
          <w:spacing w:val="-13"/>
        </w:rPr>
        <w:t xml:space="preserve"> </w:t>
      </w:r>
      <w:r>
        <w:t>Use</w:t>
      </w:r>
      <w:r>
        <w:rPr>
          <w:spacing w:val="-12"/>
        </w:rPr>
        <w:t xml:space="preserve"> </w:t>
      </w:r>
      <w:r>
        <w:rPr>
          <w:spacing w:val="-2"/>
        </w:rPr>
        <w:t>Policy</w:t>
      </w:r>
    </w:p>
    <w:p w:rsidR="00CD4F01" w:rsidRDefault="00CD4F01">
      <w:pPr>
        <w:pStyle w:val="BodyText"/>
        <w:spacing w:before="4"/>
        <w:rPr>
          <w:b/>
          <w:sz w:val="24"/>
        </w:rPr>
      </w:pPr>
    </w:p>
    <w:p w:rsidR="00CD4F01" w:rsidRDefault="005F70C5">
      <w:pPr>
        <w:pStyle w:val="BodyText"/>
        <w:spacing w:line="276" w:lineRule="auto"/>
        <w:ind w:left="153"/>
      </w:pPr>
      <w:r>
        <w:t>Any</w:t>
      </w:r>
      <w:r>
        <w:rPr>
          <w:spacing w:val="-4"/>
        </w:rPr>
        <w:t xml:space="preserve"> </w:t>
      </w:r>
      <w:r>
        <w:t>direct</w:t>
      </w:r>
      <w:r>
        <w:rPr>
          <w:spacing w:val="-2"/>
        </w:rPr>
        <w:t xml:space="preserve"> </w:t>
      </w:r>
      <w:r>
        <w:t>influence</w:t>
      </w:r>
      <w:r>
        <w:rPr>
          <w:spacing w:val="-6"/>
        </w:rPr>
        <w:t xml:space="preserve"> </w:t>
      </w:r>
      <w:r>
        <w:t>to</w:t>
      </w:r>
      <w:r>
        <w:rPr>
          <w:spacing w:val="-6"/>
        </w:rPr>
        <w:t xml:space="preserve"> </w:t>
      </w:r>
      <w:r>
        <w:t>this</w:t>
      </w:r>
      <w:r>
        <w:rPr>
          <w:spacing w:val="-4"/>
        </w:rPr>
        <w:t xml:space="preserve"> </w:t>
      </w:r>
      <w:r>
        <w:t>Contract,</w:t>
      </w:r>
      <w:r>
        <w:rPr>
          <w:spacing w:val="-2"/>
        </w:rPr>
        <w:t xml:space="preserve"> </w:t>
      </w:r>
      <w:r>
        <w:t>as</w:t>
      </w:r>
      <w:r>
        <w:rPr>
          <w:spacing w:val="-4"/>
        </w:rPr>
        <w:t xml:space="preserve"> </w:t>
      </w:r>
      <w:r>
        <w:t>a</w:t>
      </w:r>
      <w:r>
        <w:rPr>
          <w:spacing w:val="-6"/>
        </w:rPr>
        <w:t xml:space="preserve"> </w:t>
      </w:r>
      <w:r>
        <w:t>result</w:t>
      </w:r>
      <w:r>
        <w:rPr>
          <w:spacing w:val="-4"/>
        </w:rPr>
        <w:t xml:space="preserve"> </w:t>
      </w:r>
      <w:r>
        <w:t>of</w:t>
      </w:r>
      <w:r>
        <w:rPr>
          <w:spacing w:val="-5"/>
        </w:rPr>
        <w:t xml:space="preserve"> </w:t>
      </w:r>
      <w:r>
        <w:t>changes</w:t>
      </w:r>
      <w:r>
        <w:rPr>
          <w:spacing w:val="-4"/>
        </w:rPr>
        <w:t xml:space="preserve"> </w:t>
      </w:r>
      <w:r>
        <w:t>or</w:t>
      </w:r>
      <w:r>
        <w:rPr>
          <w:spacing w:val="-5"/>
        </w:rPr>
        <w:t xml:space="preserve"> </w:t>
      </w:r>
      <w:r>
        <w:t>updates</w:t>
      </w:r>
      <w:r>
        <w:rPr>
          <w:spacing w:val="-6"/>
        </w:rPr>
        <w:t xml:space="preserve"> </w:t>
      </w:r>
      <w:r>
        <w:t>to</w:t>
      </w:r>
      <w:r>
        <w:rPr>
          <w:spacing w:val="-6"/>
        </w:rPr>
        <w:t xml:space="preserve"> </w:t>
      </w:r>
      <w:r>
        <w:t>these</w:t>
      </w:r>
      <w:r>
        <w:rPr>
          <w:spacing w:val="-4"/>
        </w:rPr>
        <w:t xml:space="preserve"> </w:t>
      </w:r>
      <w:r>
        <w:t>terms,</w:t>
      </w:r>
      <w:r>
        <w:rPr>
          <w:spacing w:val="-4"/>
        </w:rPr>
        <w:t xml:space="preserve"> </w:t>
      </w:r>
      <w:r>
        <w:t>must</w:t>
      </w:r>
      <w:r>
        <w:rPr>
          <w:spacing w:val="-2"/>
        </w:rPr>
        <w:t xml:space="preserve"> </w:t>
      </w:r>
      <w:r>
        <w:t>be agreed with Cabinet Office.</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1"/>
        <w:spacing w:before="83"/>
      </w:pPr>
      <w:bookmarkStart w:id="2" w:name="_TOC_250003"/>
      <w:r>
        <w:lastRenderedPageBreak/>
        <w:t>Schedule</w:t>
      </w:r>
      <w:r>
        <w:rPr>
          <w:spacing w:val="-17"/>
        </w:rPr>
        <w:t xml:space="preserve"> </w:t>
      </w:r>
      <w:r>
        <w:t>2:</w:t>
      </w:r>
      <w:r>
        <w:rPr>
          <w:spacing w:val="-16"/>
        </w:rPr>
        <w:t xml:space="preserve"> </w:t>
      </w:r>
      <w:r>
        <w:t>Call-Off</w:t>
      </w:r>
      <w:r>
        <w:rPr>
          <w:spacing w:val="-17"/>
        </w:rPr>
        <w:t xml:space="preserve"> </w:t>
      </w:r>
      <w:r>
        <w:t>Contract</w:t>
      </w:r>
      <w:r>
        <w:rPr>
          <w:spacing w:val="-12"/>
        </w:rPr>
        <w:t xml:space="preserve"> </w:t>
      </w:r>
      <w:bookmarkEnd w:id="2"/>
      <w:r>
        <w:rPr>
          <w:spacing w:val="-2"/>
        </w:rPr>
        <w:t>charges</w:t>
      </w:r>
    </w:p>
    <w:p w:rsidR="00CD4F01" w:rsidRDefault="005F70C5">
      <w:pPr>
        <w:pStyle w:val="BodyText"/>
        <w:spacing w:before="297" w:line="276" w:lineRule="auto"/>
        <w:ind w:left="153" w:right="228"/>
      </w:pPr>
      <w:r>
        <w:t>For each individual Service, the applicable Call-Off Contract Charges (in accordance with the Supplier’s</w:t>
      </w:r>
      <w:r>
        <w:rPr>
          <w:spacing w:val="-4"/>
        </w:rPr>
        <w:t xml:space="preserve"> </w:t>
      </w:r>
      <w:r>
        <w:t>Digital</w:t>
      </w:r>
      <w:r>
        <w:rPr>
          <w:spacing w:val="-5"/>
        </w:rPr>
        <w:t xml:space="preserve"> </w:t>
      </w:r>
      <w:r>
        <w:t>Marketplace</w:t>
      </w:r>
      <w:r>
        <w:rPr>
          <w:spacing w:val="-3"/>
        </w:rPr>
        <w:t xml:space="preserve"> </w:t>
      </w:r>
      <w:r>
        <w:t>pricing</w:t>
      </w:r>
      <w:r>
        <w:rPr>
          <w:spacing w:val="-4"/>
        </w:rPr>
        <w:t xml:space="preserve"> </w:t>
      </w:r>
      <w:r>
        <w:t>document)</w:t>
      </w:r>
      <w:r>
        <w:rPr>
          <w:spacing w:val="-7"/>
        </w:rPr>
        <w:t xml:space="preserve"> </w:t>
      </w:r>
      <w:r>
        <w:t>can’t</w:t>
      </w:r>
      <w:r>
        <w:rPr>
          <w:spacing w:val="-3"/>
        </w:rPr>
        <w:t xml:space="preserve"> </w:t>
      </w:r>
      <w:r>
        <w:t>be</w:t>
      </w:r>
      <w:r>
        <w:rPr>
          <w:spacing w:val="-6"/>
        </w:rPr>
        <w:t xml:space="preserve"> </w:t>
      </w:r>
      <w:r>
        <w:t>amended</w:t>
      </w:r>
      <w:r>
        <w:rPr>
          <w:spacing w:val="-4"/>
        </w:rPr>
        <w:t xml:space="preserve"> </w:t>
      </w:r>
      <w:r>
        <w:t>during</w:t>
      </w:r>
      <w:r>
        <w:rPr>
          <w:spacing w:val="-6"/>
        </w:rPr>
        <w:t xml:space="preserve"> </w:t>
      </w:r>
      <w:r>
        <w:t>the</w:t>
      </w:r>
      <w:r>
        <w:rPr>
          <w:spacing w:val="-9"/>
        </w:rPr>
        <w:t xml:space="preserve"> </w:t>
      </w:r>
      <w:r>
        <w:t>term</w:t>
      </w:r>
      <w:r>
        <w:rPr>
          <w:spacing w:val="-5"/>
        </w:rPr>
        <w:t xml:space="preserve"> </w:t>
      </w:r>
      <w:r>
        <w:t>of</w:t>
      </w:r>
      <w:r>
        <w:rPr>
          <w:spacing w:val="-5"/>
        </w:rPr>
        <w:t xml:space="preserve"> </w:t>
      </w:r>
      <w:r>
        <w:t>the</w:t>
      </w:r>
      <w:r>
        <w:rPr>
          <w:spacing w:val="-7"/>
        </w:rPr>
        <w:t xml:space="preserve"> </w:t>
      </w:r>
      <w:r>
        <w:t xml:space="preserve">Call-Off Contract. The detailed Charges breakdown for the provision of Services during the Term will </w:t>
      </w:r>
      <w:r>
        <w:rPr>
          <w:spacing w:val="-2"/>
        </w:rPr>
        <w:t>include:</w:t>
      </w:r>
    </w:p>
    <w:p w:rsidR="00CD4F01" w:rsidRDefault="00CD4F01">
      <w:pPr>
        <w:pStyle w:val="BodyText"/>
        <w:rPr>
          <w:sz w:val="24"/>
        </w:rPr>
      </w:pPr>
    </w:p>
    <w:p w:rsidR="00CD4F01" w:rsidRDefault="00CD4F01">
      <w:pPr>
        <w:pStyle w:val="BodyText"/>
        <w:spacing w:before="2"/>
      </w:pPr>
    </w:p>
    <w:p w:rsidR="00CD4F01" w:rsidRDefault="005F70C5">
      <w:pPr>
        <w:pStyle w:val="BodyText"/>
        <w:spacing w:line="276" w:lineRule="auto"/>
        <w:ind w:left="153" w:right="459"/>
      </w:pPr>
      <w:hyperlink r:id="rId16">
        <w:r>
          <w:rPr>
            <w:color w:val="0000FF"/>
            <w:spacing w:val="-2"/>
            <w:u w:val="single" w:color="0000FF"/>
          </w:rPr>
          <w:t>https://assets.digitalmarketplace.service.gov.uk/g-cloud-12/documents/93254/714314859396924-</w:t>
        </w:r>
      </w:hyperlink>
      <w:r>
        <w:rPr>
          <w:color w:val="0000FF"/>
          <w:spacing w:val="-2"/>
        </w:rPr>
        <w:t xml:space="preserve"> </w:t>
      </w:r>
      <w:hyperlink r:id="rId17">
        <w:r>
          <w:rPr>
            <w:color w:val="0000FF"/>
            <w:spacing w:val="-2"/>
            <w:u w:val="single" w:color="0000FF"/>
          </w:rPr>
          <w:t>service-definition-document-2020-07-20-1527.pdf</w:t>
        </w:r>
      </w:hyperlink>
    </w:p>
    <w:p w:rsidR="00CD4F01" w:rsidRDefault="00CD4F01">
      <w:pPr>
        <w:pStyle w:val="BodyText"/>
        <w:rPr>
          <w:sz w:val="17"/>
        </w:rPr>
      </w:pPr>
    </w:p>
    <w:p w:rsidR="00CD4F01" w:rsidRDefault="005F70C5">
      <w:pPr>
        <w:pStyle w:val="BodyText"/>
        <w:spacing w:before="94"/>
        <w:ind w:left="153"/>
      </w:pPr>
      <w:r>
        <w:rPr>
          <w:spacing w:val="-2"/>
        </w:rPr>
        <w:t>Suppliers</w:t>
      </w:r>
      <w:r>
        <w:t xml:space="preserve"> </w:t>
      </w:r>
      <w:r>
        <w:rPr>
          <w:spacing w:val="-2"/>
        </w:rPr>
        <w:t>Pricing</w:t>
      </w:r>
      <w:r>
        <w:rPr>
          <w:spacing w:val="-1"/>
        </w:rPr>
        <w:t xml:space="preserve"> </w:t>
      </w:r>
      <w:r>
        <w:rPr>
          <w:spacing w:val="-2"/>
        </w:rPr>
        <w:t>document:</w:t>
      </w:r>
    </w:p>
    <w:p w:rsidR="00CD4F01" w:rsidRDefault="00CD4F01">
      <w:pPr>
        <w:pStyle w:val="BodyText"/>
        <w:spacing w:before="9"/>
        <w:rPr>
          <w:sz w:val="28"/>
        </w:rPr>
      </w:pPr>
    </w:p>
    <w:p w:rsidR="00CD4F01" w:rsidRDefault="005F70C5">
      <w:pPr>
        <w:pStyle w:val="BodyText"/>
        <w:spacing w:line="276" w:lineRule="auto"/>
        <w:ind w:left="153" w:right="459"/>
      </w:pPr>
      <w:hyperlink r:id="rId18">
        <w:r>
          <w:rPr>
            <w:color w:val="0000FF"/>
            <w:spacing w:val="-2"/>
            <w:u w:val="single" w:color="0000FF"/>
          </w:rPr>
          <w:t>https://assets.digitalmarketplace.service.gov.uk/g-cloud-12/documents/93254/714314859396924-</w:t>
        </w:r>
      </w:hyperlink>
      <w:r>
        <w:rPr>
          <w:color w:val="0000FF"/>
          <w:spacing w:val="-2"/>
        </w:rPr>
        <w:t xml:space="preserve"> </w:t>
      </w:r>
      <w:hyperlink r:id="rId19">
        <w:r>
          <w:rPr>
            <w:color w:val="0000FF"/>
            <w:spacing w:val="-2"/>
            <w:u w:val="single" w:color="0000FF"/>
          </w:rPr>
          <w:t>pricing-document-2020-07-20-1536.pdf</w:t>
        </w:r>
      </w:hyperlink>
    </w:p>
    <w:p w:rsidR="00CD4F01" w:rsidRDefault="00CD4F01">
      <w:pPr>
        <w:pStyle w:val="BodyText"/>
        <w:spacing w:before="6"/>
        <w:rPr>
          <w:sz w:val="24"/>
        </w:rPr>
      </w:pPr>
    </w:p>
    <w:p w:rsidR="00994092" w:rsidRDefault="00994092" w:rsidP="00994092">
      <w:pPr>
        <w:pStyle w:val="Heading1"/>
        <w:widowControl/>
        <w:numPr>
          <w:ilvl w:val="0"/>
          <w:numId w:val="26"/>
        </w:numPr>
        <w:autoSpaceDE/>
        <w:autoSpaceDN/>
        <w:spacing w:before="0"/>
        <w:ind w:left="927"/>
        <w:jc w:val="both"/>
        <w:textAlignment w:val="baseline"/>
        <w:rPr>
          <w:rFonts w:eastAsia="Times New Roman"/>
          <w:color w:val="000000"/>
          <w:u w:val="single"/>
        </w:rPr>
      </w:pPr>
      <w:r>
        <w:rPr>
          <w:color w:val="FF0000"/>
          <w:sz w:val="22"/>
          <w:szCs w:val="22"/>
        </w:rPr>
        <w:t>REDACTED TEXT under FOIA Section 43 Commercial Interests</w:t>
      </w:r>
      <w:r>
        <w:rPr>
          <w:b/>
          <w:bCs/>
          <w:color w:val="FF0000"/>
          <w:sz w:val="22"/>
          <w:szCs w:val="22"/>
        </w:rPr>
        <w:t>.</w:t>
      </w:r>
      <w:r>
        <w:rPr>
          <w:b/>
          <w:bCs/>
          <w:color w:val="0B0C0C"/>
          <w:sz w:val="22"/>
          <w:szCs w:val="22"/>
        </w:rPr>
        <w:t> </w:t>
      </w:r>
    </w:p>
    <w:p w:rsidR="00CD4F01" w:rsidRDefault="00CD4F01">
      <w:pPr>
        <w:pStyle w:val="BodyText"/>
      </w:pPr>
    </w:p>
    <w:p w:rsidR="00CD4F01" w:rsidRDefault="00CD4F01">
      <w:pPr>
        <w:pStyle w:val="BodyText"/>
      </w:pPr>
    </w:p>
    <w:p w:rsidR="00CD4F01" w:rsidRDefault="00CD4F01">
      <w:pPr>
        <w:pStyle w:val="BodyText"/>
        <w:spacing w:before="2"/>
        <w:rPr>
          <w:sz w:val="18"/>
        </w:rPr>
      </w:pPr>
    </w:p>
    <w:p w:rsidR="00CD4F01" w:rsidRDefault="005F70C5">
      <w:pPr>
        <w:pStyle w:val="Heading1"/>
        <w:spacing w:before="1"/>
      </w:pPr>
      <w:r>
        <w:t>Customer</w:t>
      </w:r>
      <w:r>
        <w:rPr>
          <w:spacing w:val="-22"/>
        </w:rPr>
        <w:t xml:space="preserve"> </w:t>
      </w:r>
      <w:r>
        <w:rPr>
          <w:spacing w:val="-2"/>
        </w:rPr>
        <w:t>Benefits</w:t>
      </w:r>
    </w:p>
    <w:p w:rsidR="00CD4F01" w:rsidRDefault="00CD4F01">
      <w:pPr>
        <w:pStyle w:val="BodyText"/>
        <w:spacing w:before="5"/>
        <w:rPr>
          <w:sz w:val="41"/>
        </w:rPr>
      </w:pPr>
    </w:p>
    <w:p w:rsidR="00CD4F01" w:rsidRDefault="005F70C5">
      <w:pPr>
        <w:pStyle w:val="BodyText"/>
        <w:spacing w:line="554" w:lineRule="auto"/>
        <w:ind w:left="153" w:right="767"/>
      </w:pPr>
      <w:r>
        <w:t>For</w:t>
      </w:r>
      <w:r>
        <w:rPr>
          <w:spacing w:val="-4"/>
        </w:rPr>
        <w:t xml:space="preserve"> </w:t>
      </w:r>
      <w:r>
        <w:t>each</w:t>
      </w:r>
      <w:r>
        <w:rPr>
          <w:spacing w:val="-7"/>
        </w:rPr>
        <w:t xml:space="preserve"> </w:t>
      </w:r>
      <w:r>
        <w:t>Call-Off</w:t>
      </w:r>
      <w:r>
        <w:rPr>
          <w:spacing w:val="-4"/>
        </w:rPr>
        <w:t xml:space="preserve"> </w:t>
      </w:r>
      <w:r>
        <w:t>Contract</w:t>
      </w:r>
      <w:r>
        <w:rPr>
          <w:spacing w:val="-2"/>
        </w:rPr>
        <w:t xml:space="preserve"> </w:t>
      </w:r>
      <w:r>
        <w:t>please</w:t>
      </w:r>
      <w:r>
        <w:rPr>
          <w:spacing w:val="-9"/>
        </w:rPr>
        <w:t xml:space="preserve"> </w:t>
      </w:r>
      <w:r>
        <w:t>complete</w:t>
      </w:r>
      <w:r>
        <w:rPr>
          <w:spacing w:val="-5"/>
        </w:rPr>
        <w:t xml:space="preserve"> </w:t>
      </w:r>
      <w:r>
        <w:t>a</w:t>
      </w:r>
      <w:r>
        <w:rPr>
          <w:spacing w:val="-6"/>
        </w:rPr>
        <w:t xml:space="preserve"> </w:t>
      </w:r>
      <w:r>
        <w:t>customer</w:t>
      </w:r>
      <w:r>
        <w:rPr>
          <w:spacing w:val="-4"/>
        </w:rPr>
        <w:t xml:space="preserve"> </w:t>
      </w:r>
      <w:r>
        <w:t>benefits</w:t>
      </w:r>
      <w:r>
        <w:rPr>
          <w:spacing w:val="-8"/>
        </w:rPr>
        <w:t xml:space="preserve"> </w:t>
      </w:r>
      <w:r>
        <w:t>record,</w:t>
      </w:r>
      <w:r>
        <w:rPr>
          <w:spacing w:val="-5"/>
        </w:rPr>
        <w:t xml:space="preserve"> </w:t>
      </w:r>
      <w:r>
        <w:t>by</w:t>
      </w:r>
      <w:r>
        <w:rPr>
          <w:spacing w:val="-8"/>
        </w:rPr>
        <w:t xml:space="preserve"> </w:t>
      </w:r>
      <w:r>
        <w:t>following</w:t>
      </w:r>
      <w:r>
        <w:rPr>
          <w:spacing w:val="-5"/>
        </w:rPr>
        <w:t xml:space="preserve"> </w:t>
      </w:r>
      <w:r>
        <w:t>this</w:t>
      </w:r>
      <w:r>
        <w:rPr>
          <w:spacing w:val="-5"/>
        </w:rPr>
        <w:t xml:space="preserve"> </w:t>
      </w:r>
      <w:r>
        <w:t xml:space="preserve">link; </w:t>
      </w:r>
      <w:hyperlink r:id="rId20">
        <w:r>
          <w:rPr>
            <w:color w:val="0000FF"/>
            <w:u w:val="single" w:color="0000FF"/>
          </w:rPr>
          <w:t>G-Cloud 12 Customer Benefits Record</w:t>
        </w:r>
      </w:hyperlink>
    </w:p>
    <w:p w:rsidR="00CD4F01" w:rsidRDefault="00CD4F01">
      <w:pPr>
        <w:spacing w:line="554" w:lineRule="auto"/>
        <w:sectPr w:rsidR="00CD4F01">
          <w:pgSz w:w="11920" w:h="16850"/>
          <w:pgMar w:top="1020" w:right="1020" w:bottom="280" w:left="980" w:header="182" w:footer="0" w:gutter="0"/>
          <w:cols w:space="720"/>
        </w:sectPr>
      </w:pPr>
    </w:p>
    <w:p w:rsidR="00CD4F01" w:rsidRDefault="005F70C5">
      <w:pPr>
        <w:pStyle w:val="Heading1"/>
        <w:spacing w:before="83"/>
      </w:pPr>
      <w:bookmarkStart w:id="3" w:name="_TOC_250002"/>
      <w:r>
        <w:lastRenderedPageBreak/>
        <w:t>Part</w:t>
      </w:r>
      <w:r>
        <w:rPr>
          <w:spacing w:val="-10"/>
        </w:rPr>
        <w:t xml:space="preserve"> </w:t>
      </w:r>
      <w:r>
        <w:t>B:</w:t>
      </w:r>
      <w:r>
        <w:rPr>
          <w:spacing w:val="-9"/>
        </w:rPr>
        <w:t xml:space="preserve"> </w:t>
      </w:r>
      <w:r>
        <w:t>Terms</w:t>
      </w:r>
      <w:r>
        <w:rPr>
          <w:spacing w:val="-7"/>
        </w:rPr>
        <w:t xml:space="preserve"> </w:t>
      </w:r>
      <w:r>
        <w:t>and</w:t>
      </w:r>
      <w:r>
        <w:rPr>
          <w:spacing w:val="-8"/>
        </w:rPr>
        <w:t xml:space="preserve"> </w:t>
      </w:r>
      <w:bookmarkEnd w:id="3"/>
      <w:r>
        <w:rPr>
          <w:spacing w:val="-2"/>
        </w:rPr>
        <w:t>conditions</w:t>
      </w:r>
    </w:p>
    <w:p w:rsidR="00CD4F01" w:rsidRDefault="00CD4F01">
      <w:pPr>
        <w:pStyle w:val="BodyText"/>
        <w:spacing w:before="7"/>
        <w:rPr>
          <w:sz w:val="32"/>
        </w:rPr>
      </w:pPr>
    </w:p>
    <w:p w:rsidR="00CD4F01" w:rsidRDefault="005F70C5">
      <w:pPr>
        <w:pStyle w:val="Heading2"/>
        <w:numPr>
          <w:ilvl w:val="0"/>
          <w:numId w:val="16"/>
        </w:numPr>
        <w:tabs>
          <w:tab w:val="left" w:pos="873"/>
          <w:tab w:val="left" w:pos="874"/>
        </w:tabs>
        <w:spacing w:before="1"/>
        <w:ind w:hanging="721"/>
      </w:pPr>
      <w:r>
        <w:rPr>
          <w:color w:val="434343"/>
        </w:rPr>
        <w:t>Call-Off</w:t>
      </w:r>
      <w:r>
        <w:rPr>
          <w:color w:val="434343"/>
          <w:spacing w:val="-15"/>
        </w:rPr>
        <w:t xml:space="preserve"> </w:t>
      </w:r>
      <w:r>
        <w:rPr>
          <w:color w:val="434343"/>
        </w:rPr>
        <w:t>Contract</w:t>
      </w:r>
      <w:r>
        <w:rPr>
          <w:color w:val="434343"/>
          <w:spacing w:val="-12"/>
        </w:rPr>
        <w:t xml:space="preserve"> </w:t>
      </w:r>
      <w:r>
        <w:rPr>
          <w:color w:val="434343"/>
        </w:rPr>
        <w:t>Start</w:t>
      </w:r>
      <w:r>
        <w:rPr>
          <w:color w:val="434343"/>
          <w:spacing w:val="-14"/>
        </w:rPr>
        <w:t xml:space="preserve"> </w:t>
      </w:r>
      <w:r>
        <w:rPr>
          <w:color w:val="434343"/>
        </w:rPr>
        <w:t>date</w:t>
      </w:r>
      <w:r>
        <w:rPr>
          <w:color w:val="434343"/>
          <w:spacing w:val="-13"/>
        </w:rPr>
        <w:t xml:space="preserve"> </w:t>
      </w:r>
      <w:r>
        <w:rPr>
          <w:color w:val="434343"/>
        </w:rPr>
        <w:t>and</w:t>
      </w:r>
      <w:r>
        <w:rPr>
          <w:color w:val="434343"/>
          <w:spacing w:val="-13"/>
        </w:rPr>
        <w:t xml:space="preserve"> </w:t>
      </w:r>
      <w:r>
        <w:rPr>
          <w:color w:val="434343"/>
          <w:spacing w:val="-2"/>
        </w:rPr>
        <w:t>length</w:t>
      </w:r>
    </w:p>
    <w:p w:rsidR="00CD4F01" w:rsidRDefault="005F70C5">
      <w:pPr>
        <w:pStyle w:val="ListParagraph"/>
        <w:numPr>
          <w:ilvl w:val="1"/>
          <w:numId w:val="16"/>
        </w:numPr>
        <w:tabs>
          <w:tab w:val="left" w:pos="873"/>
          <w:tab w:val="left" w:pos="874"/>
        </w:tabs>
        <w:spacing w:before="147"/>
        <w:ind w:hanging="721"/>
      </w:pPr>
      <w:r>
        <w:t>The</w:t>
      </w:r>
      <w:r>
        <w:rPr>
          <w:spacing w:val="-14"/>
        </w:rPr>
        <w:t xml:space="preserve"> </w:t>
      </w:r>
      <w:r>
        <w:t>Supplier</w:t>
      </w:r>
      <w:r>
        <w:rPr>
          <w:spacing w:val="-10"/>
        </w:rPr>
        <w:t xml:space="preserve"> </w:t>
      </w:r>
      <w:r>
        <w:t>must</w:t>
      </w:r>
      <w:r>
        <w:rPr>
          <w:spacing w:val="-9"/>
        </w:rPr>
        <w:t xml:space="preserve"> </w:t>
      </w:r>
      <w:r>
        <w:t>start</w:t>
      </w:r>
      <w:r>
        <w:rPr>
          <w:spacing w:val="-8"/>
        </w:rPr>
        <w:t xml:space="preserve"> </w:t>
      </w:r>
      <w:r>
        <w:t>providing</w:t>
      </w:r>
      <w:r>
        <w:rPr>
          <w:spacing w:val="-11"/>
        </w:rPr>
        <w:t xml:space="preserve"> </w:t>
      </w:r>
      <w:r>
        <w:t>the</w:t>
      </w:r>
      <w:r>
        <w:rPr>
          <w:spacing w:val="-11"/>
        </w:rPr>
        <w:t xml:space="preserve"> </w:t>
      </w:r>
      <w:r>
        <w:t>Services</w:t>
      </w:r>
      <w:r>
        <w:rPr>
          <w:spacing w:val="-10"/>
        </w:rPr>
        <w:t xml:space="preserve"> </w:t>
      </w:r>
      <w:r>
        <w:t>on</w:t>
      </w:r>
      <w:r>
        <w:rPr>
          <w:spacing w:val="-11"/>
        </w:rPr>
        <w:t xml:space="preserve"> </w:t>
      </w:r>
      <w:r>
        <w:t>the</w:t>
      </w:r>
      <w:r>
        <w:rPr>
          <w:spacing w:val="-12"/>
        </w:rPr>
        <w:t xml:space="preserve"> </w:t>
      </w:r>
      <w:r>
        <w:t>date</w:t>
      </w:r>
      <w:r>
        <w:rPr>
          <w:spacing w:val="-11"/>
        </w:rPr>
        <w:t xml:space="preserve"> </w:t>
      </w:r>
      <w:r>
        <w:t>specified</w:t>
      </w:r>
      <w:r>
        <w:rPr>
          <w:spacing w:val="-10"/>
        </w:rPr>
        <w:t xml:space="preserve"> </w:t>
      </w:r>
      <w:r>
        <w:t>in</w:t>
      </w:r>
      <w:r>
        <w:rPr>
          <w:spacing w:val="-11"/>
        </w:rPr>
        <w:t xml:space="preserve"> </w:t>
      </w:r>
      <w:r>
        <w:t>the</w:t>
      </w:r>
      <w:r>
        <w:rPr>
          <w:spacing w:val="-13"/>
        </w:rPr>
        <w:t xml:space="preserve"> </w:t>
      </w:r>
      <w:r>
        <w:t>Order</w:t>
      </w:r>
      <w:r>
        <w:rPr>
          <w:spacing w:val="-9"/>
        </w:rPr>
        <w:t xml:space="preserve"> </w:t>
      </w:r>
      <w:r>
        <w:rPr>
          <w:spacing w:val="-2"/>
        </w:rPr>
        <w:t>Form.</w:t>
      </w:r>
    </w:p>
    <w:p w:rsidR="00CD4F01" w:rsidRDefault="00CD4F01">
      <w:pPr>
        <w:pStyle w:val="BodyText"/>
        <w:spacing w:before="8"/>
        <w:rPr>
          <w:sz w:val="28"/>
        </w:rPr>
      </w:pPr>
    </w:p>
    <w:p w:rsidR="00CD4F01" w:rsidRDefault="005F70C5">
      <w:pPr>
        <w:pStyle w:val="ListParagraph"/>
        <w:numPr>
          <w:ilvl w:val="1"/>
          <w:numId w:val="16"/>
        </w:numPr>
        <w:tabs>
          <w:tab w:val="left" w:pos="874"/>
        </w:tabs>
        <w:spacing w:line="276" w:lineRule="auto"/>
        <w:ind w:right="168"/>
        <w:jc w:val="both"/>
      </w:pPr>
      <w:r>
        <w:t>This</w:t>
      </w:r>
      <w:r>
        <w:rPr>
          <w:spacing w:val="-3"/>
        </w:rPr>
        <w:t xml:space="preserve"> </w:t>
      </w:r>
      <w:r>
        <w:t>Call-Off</w:t>
      </w:r>
      <w:r>
        <w:rPr>
          <w:spacing w:val="-4"/>
        </w:rPr>
        <w:t xml:space="preserve"> </w:t>
      </w:r>
      <w:r>
        <w:t>Contract</w:t>
      </w:r>
      <w:r>
        <w:rPr>
          <w:spacing w:val="-4"/>
        </w:rPr>
        <w:t xml:space="preserve"> </w:t>
      </w:r>
      <w:r>
        <w:t>will</w:t>
      </w:r>
      <w:r>
        <w:rPr>
          <w:spacing w:val="-4"/>
        </w:rPr>
        <w:t xml:space="preserve"> </w:t>
      </w:r>
      <w:r>
        <w:t>expire</w:t>
      </w:r>
      <w:r>
        <w:rPr>
          <w:spacing w:val="-3"/>
        </w:rPr>
        <w:t xml:space="preserve"> </w:t>
      </w:r>
      <w:r>
        <w:t>on</w:t>
      </w:r>
      <w:r>
        <w:rPr>
          <w:spacing w:val="-5"/>
        </w:rPr>
        <w:t xml:space="preserve"> </w:t>
      </w:r>
      <w:r>
        <w:t>the</w:t>
      </w:r>
      <w:r>
        <w:rPr>
          <w:spacing w:val="-3"/>
        </w:rPr>
        <w:t xml:space="preserve"> </w:t>
      </w:r>
      <w:r>
        <w:t>Expiry</w:t>
      </w:r>
      <w:r>
        <w:rPr>
          <w:spacing w:val="-5"/>
        </w:rPr>
        <w:t xml:space="preserve"> </w:t>
      </w:r>
      <w:r>
        <w:t>Date</w:t>
      </w:r>
      <w:r>
        <w:rPr>
          <w:spacing w:val="-3"/>
        </w:rPr>
        <w:t xml:space="preserve"> </w:t>
      </w:r>
      <w:r>
        <w:t>in</w:t>
      </w:r>
      <w:r>
        <w:rPr>
          <w:spacing w:val="-3"/>
        </w:rPr>
        <w:t xml:space="preserve"> </w:t>
      </w:r>
      <w:r>
        <w:t>the</w:t>
      </w:r>
      <w:r>
        <w:rPr>
          <w:spacing w:val="-6"/>
        </w:rPr>
        <w:t xml:space="preserve"> </w:t>
      </w:r>
      <w:r>
        <w:t>Order</w:t>
      </w:r>
      <w:r>
        <w:rPr>
          <w:spacing w:val="-1"/>
        </w:rPr>
        <w:t xml:space="preserve"> </w:t>
      </w:r>
      <w:r>
        <w:t>Form.</w:t>
      </w:r>
      <w:r>
        <w:rPr>
          <w:spacing w:val="-4"/>
        </w:rPr>
        <w:t xml:space="preserve"> </w:t>
      </w:r>
      <w:r>
        <w:t>It</w:t>
      </w:r>
      <w:r>
        <w:rPr>
          <w:spacing w:val="-4"/>
        </w:rPr>
        <w:t xml:space="preserve"> </w:t>
      </w:r>
      <w:r>
        <w:t>will</w:t>
      </w:r>
      <w:r>
        <w:rPr>
          <w:spacing w:val="-4"/>
        </w:rPr>
        <w:t xml:space="preserve"> </w:t>
      </w:r>
      <w:r>
        <w:t>be</w:t>
      </w:r>
      <w:r>
        <w:rPr>
          <w:spacing w:val="-3"/>
        </w:rPr>
        <w:t xml:space="preserve"> </w:t>
      </w:r>
      <w:r>
        <w:t>for</w:t>
      </w:r>
      <w:r>
        <w:rPr>
          <w:spacing w:val="-2"/>
        </w:rPr>
        <w:t xml:space="preserve"> </w:t>
      </w:r>
      <w:r>
        <w:t>up</w:t>
      </w:r>
      <w:r>
        <w:rPr>
          <w:spacing w:val="-5"/>
        </w:rPr>
        <w:t xml:space="preserve"> </w:t>
      </w:r>
      <w:r>
        <w:t>to</w:t>
      </w:r>
      <w:r>
        <w:rPr>
          <w:spacing w:val="-5"/>
        </w:rPr>
        <w:t xml:space="preserve"> </w:t>
      </w:r>
      <w:r>
        <w:t>24 months</w:t>
      </w:r>
      <w:r>
        <w:rPr>
          <w:spacing w:val="-1"/>
        </w:rPr>
        <w:t xml:space="preserve"> </w:t>
      </w:r>
      <w:r>
        <w:t>from the Start date unless</w:t>
      </w:r>
      <w:r>
        <w:rPr>
          <w:spacing w:val="-1"/>
        </w:rPr>
        <w:t xml:space="preserve"> </w:t>
      </w:r>
      <w:r>
        <w:t>Ended earlier under clause</w:t>
      </w:r>
      <w:r>
        <w:rPr>
          <w:spacing w:val="-1"/>
        </w:rPr>
        <w:t xml:space="preserve"> </w:t>
      </w:r>
      <w:r>
        <w:t>18 or extended by</w:t>
      </w:r>
      <w:r>
        <w:rPr>
          <w:spacing w:val="-1"/>
        </w:rPr>
        <w:t xml:space="preserve"> </w:t>
      </w:r>
      <w:r>
        <w:t>the Buyer under clause 1.3.</w:t>
      </w:r>
    </w:p>
    <w:p w:rsidR="00CD4F01" w:rsidRDefault="00CD4F01">
      <w:pPr>
        <w:pStyle w:val="BodyText"/>
        <w:spacing w:before="4"/>
        <w:rPr>
          <w:sz w:val="25"/>
        </w:rPr>
      </w:pPr>
    </w:p>
    <w:p w:rsidR="00CD4F01" w:rsidRDefault="005F70C5">
      <w:pPr>
        <w:pStyle w:val="ListParagraph"/>
        <w:numPr>
          <w:ilvl w:val="1"/>
          <w:numId w:val="16"/>
        </w:numPr>
        <w:tabs>
          <w:tab w:val="left" w:pos="874"/>
        </w:tabs>
        <w:spacing w:line="276" w:lineRule="auto"/>
        <w:ind w:right="677"/>
        <w:jc w:val="both"/>
      </w:pPr>
      <w:r>
        <w:t>The Buyer can extend</w:t>
      </w:r>
      <w:r>
        <w:rPr>
          <w:spacing w:val="-1"/>
        </w:rPr>
        <w:t xml:space="preserve"> </w:t>
      </w:r>
      <w:r>
        <w:t>this Call-Off Contract, with</w:t>
      </w:r>
      <w:r>
        <w:rPr>
          <w:spacing w:val="-3"/>
        </w:rPr>
        <w:t xml:space="preserve"> </w:t>
      </w:r>
      <w:r>
        <w:t>written</w:t>
      </w:r>
      <w:r>
        <w:rPr>
          <w:spacing w:val="-1"/>
        </w:rPr>
        <w:t xml:space="preserve"> </w:t>
      </w:r>
      <w:r>
        <w:t>notice</w:t>
      </w:r>
      <w:r>
        <w:rPr>
          <w:spacing w:val="-1"/>
        </w:rPr>
        <w:t xml:space="preserve"> </w:t>
      </w:r>
      <w:r>
        <w:t>to</w:t>
      </w:r>
      <w:r>
        <w:rPr>
          <w:spacing w:val="-1"/>
        </w:rPr>
        <w:t xml:space="preserve"> </w:t>
      </w:r>
      <w:r>
        <w:t>the</w:t>
      </w:r>
      <w:r>
        <w:rPr>
          <w:spacing w:val="-1"/>
        </w:rPr>
        <w:t xml:space="preserve"> </w:t>
      </w:r>
      <w:r>
        <w:t>Supplier, by</w:t>
      </w:r>
      <w:r>
        <w:rPr>
          <w:spacing w:val="-1"/>
        </w:rPr>
        <w:t xml:space="preserve"> </w:t>
      </w:r>
      <w:r>
        <w:t>the period</w:t>
      </w:r>
      <w:r>
        <w:rPr>
          <w:spacing w:val="-4"/>
        </w:rPr>
        <w:t xml:space="preserve"> </w:t>
      </w:r>
      <w:r>
        <w:t>in</w:t>
      </w:r>
      <w:r>
        <w:rPr>
          <w:spacing w:val="-6"/>
        </w:rPr>
        <w:t xml:space="preserve"> </w:t>
      </w:r>
      <w:r>
        <w:t>the</w:t>
      </w:r>
      <w:r>
        <w:rPr>
          <w:spacing w:val="-9"/>
        </w:rPr>
        <w:t xml:space="preserve"> </w:t>
      </w:r>
      <w:r>
        <w:t>Order</w:t>
      </w:r>
      <w:r>
        <w:rPr>
          <w:spacing w:val="-4"/>
        </w:rPr>
        <w:t xml:space="preserve"> </w:t>
      </w:r>
      <w:r>
        <w:t>Form,</w:t>
      </w:r>
      <w:r>
        <w:rPr>
          <w:spacing w:val="-3"/>
        </w:rPr>
        <w:t xml:space="preserve"> </w:t>
      </w:r>
      <w:r>
        <w:t>provided</w:t>
      </w:r>
      <w:r>
        <w:rPr>
          <w:spacing w:val="-6"/>
        </w:rPr>
        <w:t xml:space="preserve"> </w:t>
      </w:r>
      <w:r>
        <w:t>that</w:t>
      </w:r>
      <w:r>
        <w:rPr>
          <w:spacing w:val="-4"/>
        </w:rPr>
        <w:t xml:space="preserve"> </w:t>
      </w:r>
      <w:r>
        <w:t>this</w:t>
      </w:r>
      <w:r>
        <w:rPr>
          <w:spacing w:val="-4"/>
        </w:rPr>
        <w:t xml:space="preserve"> </w:t>
      </w:r>
      <w:r>
        <w:t>is</w:t>
      </w:r>
      <w:r>
        <w:rPr>
          <w:spacing w:val="-6"/>
        </w:rPr>
        <w:t xml:space="preserve"> </w:t>
      </w:r>
      <w:r>
        <w:t>within</w:t>
      </w:r>
      <w:r>
        <w:rPr>
          <w:spacing w:val="-4"/>
        </w:rPr>
        <w:t xml:space="preserve"> </w:t>
      </w:r>
      <w:r>
        <w:t>the</w:t>
      </w:r>
      <w:r>
        <w:rPr>
          <w:spacing w:val="-7"/>
        </w:rPr>
        <w:t xml:space="preserve"> </w:t>
      </w:r>
      <w:r>
        <w:t>maximum</w:t>
      </w:r>
      <w:r>
        <w:rPr>
          <w:spacing w:val="-7"/>
        </w:rPr>
        <w:t xml:space="preserve"> </w:t>
      </w:r>
      <w:r>
        <w:t>permitted</w:t>
      </w:r>
      <w:r>
        <w:rPr>
          <w:spacing w:val="-4"/>
        </w:rPr>
        <w:t xml:space="preserve"> </w:t>
      </w:r>
      <w:r>
        <w:t>under</w:t>
      </w:r>
      <w:r>
        <w:rPr>
          <w:spacing w:val="-8"/>
        </w:rPr>
        <w:t xml:space="preserve"> </w:t>
      </w:r>
      <w:r>
        <w:t>the Framework Agreement of 2 periods of up to 12 months each.</w:t>
      </w:r>
    </w:p>
    <w:p w:rsidR="00CD4F01" w:rsidRDefault="00CD4F01">
      <w:pPr>
        <w:pStyle w:val="BodyText"/>
        <w:spacing w:before="4"/>
        <w:rPr>
          <w:sz w:val="25"/>
        </w:rPr>
      </w:pPr>
    </w:p>
    <w:p w:rsidR="00CD4F01" w:rsidRDefault="005F70C5">
      <w:pPr>
        <w:pStyle w:val="ListParagraph"/>
        <w:numPr>
          <w:ilvl w:val="1"/>
          <w:numId w:val="16"/>
        </w:numPr>
        <w:tabs>
          <w:tab w:val="left" w:pos="874"/>
        </w:tabs>
        <w:spacing w:line="276" w:lineRule="auto"/>
        <w:ind w:right="661"/>
        <w:jc w:val="both"/>
      </w:pPr>
      <w:r>
        <w:t>The</w:t>
      </w:r>
      <w:r>
        <w:rPr>
          <w:spacing w:val="-4"/>
        </w:rPr>
        <w:t xml:space="preserve"> </w:t>
      </w:r>
      <w:r>
        <w:t>Parties</w:t>
      </w:r>
      <w:r>
        <w:rPr>
          <w:spacing w:val="-6"/>
        </w:rPr>
        <w:t xml:space="preserve"> </w:t>
      </w:r>
      <w:r>
        <w:t>must</w:t>
      </w:r>
      <w:r>
        <w:rPr>
          <w:spacing w:val="-4"/>
        </w:rPr>
        <w:t xml:space="preserve"> </w:t>
      </w:r>
      <w:r>
        <w:t>comply</w:t>
      </w:r>
      <w:r>
        <w:rPr>
          <w:spacing w:val="-6"/>
        </w:rPr>
        <w:t xml:space="preserve"> </w:t>
      </w:r>
      <w:r>
        <w:t>with</w:t>
      </w:r>
      <w:r>
        <w:rPr>
          <w:spacing w:val="-4"/>
        </w:rPr>
        <w:t xml:space="preserve"> </w:t>
      </w:r>
      <w:r>
        <w:t>the</w:t>
      </w:r>
      <w:r>
        <w:rPr>
          <w:spacing w:val="-6"/>
        </w:rPr>
        <w:t xml:space="preserve"> </w:t>
      </w:r>
      <w:r>
        <w:t>requirements</w:t>
      </w:r>
      <w:r>
        <w:rPr>
          <w:spacing w:val="-5"/>
        </w:rPr>
        <w:t xml:space="preserve"> </w:t>
      </w:r>
      <w:r>
        <w:t>under</w:t>
      </w:r>
      <w:r>
        <w:rPr>
          <w:spacing w:val="-3"/>
        </w:rPr>
        <w:t xml:space="preserve"> </w:t>
      </w:r>
      <w:r>
        <w:t>clauses</w:t>
      </w:r>
      <w:r>
        <w:rPr>
          <w:spacing w:val="-6"/>
        </w:rPr>
        <w:t xml:space="preserve"> </w:t>
      </w:r>
      <w:r>
        <w:t>21.3</w:t>
      </w:r>
      <w:r>
        <w:rPr>
          <w:spacing w:val="-6"/>
        </w:rPr>
        <w:t xml:space="preserve"> </w:t>
      </w:r>
      <w:r>
        <w:t>to</w:t>
      </w:r>
      <w:r>
        <w:rPr>
          <w:spacing w:val="-6"/>
        </w:rPr>
        <w:t xml:space="preserve"> </w:t>
      </w:r>
      <w:r>
        <w:t>21.8</w:t>
      </w:r>
      <w:r>
        <w:rPr>
          <w:spacing w:val="-4"/>
        </w:rPr>
        <w:t xml:space="preserve"> </w:t>
      </w:r>
      <w:r>
        <w:t>if</w:t>
      </w:r>
      <w:r>
        <w:rPr>
          <w:spacing w:val="-5"/>
        </w:rPr>
        <w:t xml:space="preserve"> </w:t>
      </w:r>
      <w:r>
        <w:t>the</w:t>
      </w:r>
      <w:r>
        <w:rPr>
          <w:spacing w:val="-7"/>
        </w:rPr>
        <w:t xml:space="preserve"> </w:t>
      </w:r>
      <w:r>
        <w:t>Buyer reserves the right i</w:t>
      </w:r>
      <w:r>
        <w:t>n the Order Form to extend the contract beyond 24 months.</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10"/>
        <w:rPr>
          <w:sz w:val="25"/>
        </w:rPr>
      </w:pPr>
    </w:p>
    <w:p w:rsidR="00CD4F01" w:rsidRDefault="005F70C5">
      <w:pPr>
        <w:pStyle w:val="Heading2"/>
        <w:numPr>
          <w:ilvl w:val="0"/>
          <w:numId w:val="16"/>
        </w:numPr>
        <w:tabs>
          <w:tab w:val="left" w:pos="873"/>
          <w:tab w:val="left" w:pos="874"/>
        </w:tabs>
        <w:spacing w:before="1"/>
        <w:ind w:hanging="721"/>
      </w:pPr>
      <w:r>
        <w:rPr>
          <w:color w:val="434343"/>
        </w:rPr>
        <w:t>Incorporation</w:t>
      </w:r>
      <w:r>
        <w:rPr>
          <w:color w:val="434343"/>
          <w:spacing w:val="-18"/>
        </w:rPr>
        <w:t xml:space="preserve"> </w:t>
      </w:r>
      <w:r>
        <w:rPr>
          <w:color w:val="434343"/>
        </w:rPr>
        <w:t>of</w:t>
      </w:r>
      <w:r>
        <w:rPr>
          <w:color w:val="434343"/>
          <w:spacing w:val="-16"/>
        </w:rPr>
        <w:t xml:space="preserve"> </w:t>
      </w:r>
      <w:r>
        <w:rPr>
          <w:color w:val="434343"/>
          <w:spacing w:val="-4"/>
        </w:rPr>
        <w:t>terms</w:t>
      </w:r>
    </w:p>
    <w:p w:rsidR="00CD4F01" w:rsidRDefault="005F70C5">
      <w:pPr>
        <w:pStyle w:val="ListParagraph"/>
        <w:numPr>
          <w:ilvl w:val="1"/>
          <w:numId w:val="16"/>
        </w:numPr>
        <w:tabs>
          <w:tab w:val="left" w:pos="873"/>
          <w:tab w:val="left" w:pos="874"/>
        </w:tabs>
        <w:spacing w:before="147" w:line="276" w:lineRule="auto"/>
        <w:ind w:right="544"/>
      </w:pPr>
      <w:r>
        <w:t>The following Framework Agreement clauses (including clauses and defined terms referenced</w:t>
      </w:r>
      <w:r>
        <w:rPr>
          <w:spacing w:val="-6"/>
        </w:rPr>
        <w:t xml:space="preserve"> </w:t>
      </w:r>
      <w:r>
        <w:t>by</w:t>
      </w:r>
      <w:r>
        <w:rPr>
          <w:spacing w:val="-8"/>
        </w:rPr>
        <w:t xml:space="preserve"> </w:t>
      </w:r>
      <w:r>
        <w:t>them)</w:t>
      </w:r>
      <w:r>
        <w:rPr>
          <w:spacing w:val="-4"/>
        </w:rPr>
        <w:t xml:space="preserve"> </w:t>
      </w:r>
      <w:r>
        <w:t>as</w:t>
      </w:r>
      <w:r>
        <w:rPr>
          <w:spacing w:val="-6"/>
        </w:rPr>
        <w:t xml:space="preserve"> </w:t>
      </w:r>
      <w:r>
        <w:t>modified</w:t>
      </w:r>
      <w:r>
        <w:rPr>
          <w:spacing w:val="-4"/>
        </w:rPr>
        <w:t xml:space="preserve"> </w:t>
      </w:r>
      <w:r>
        <w:t>under</w:t>
      </w:r>
      <w:r>
        <w:rPr>
          <w:spacing w:val="-5"/>
        </w:rPr>
        <w:t xml:space="preserve"> </w:t>
      </w:r>
      <w:r>
        <w:t>clause</w:t>
      </w:r>
      <w:r>
        <w:rPr>
          <w:spacing w:val="-4"/>
        </w:rPr>
        <w:t xml:space="preserve"> </w:t>
      </w:r>
      <w:r>
        <w:t>2.2</w:t>
      </w:r>
      <w:r>
        <w:rPr>
          <w:spacing w:val="-4"/>
        </w:rPr>
        <w:t xml:space="preserve"> </w:t>
      </w:r>
      <w:r>
        <w:t>are</w:t>
      </w:r>
      <w:r>
        <w:rPr>
          <w:spacing w:val="-6"/>
        </w:rPr>
        <w:t xml:space="preserve"> </w:t>
      </w:r>
      <w:r>
        <w:t>incorporated</w:t>
      </w:r>
      <w:r>
        <w:rPr>
          <w:spacing w:val="-5"/>
        </w:rPr>
        <w:t xml:space="preserve"> </w:t>
      </w:r>
      <w:r>
        <w:t>as</w:t>
      </w:r>
      <w:r>
        <w:rPr>
          <w:spacing w:val="-6"/>
        </w:rPr>
        <w:t xml:space="preserve"> </w:t>
      </w:r>
      <w:r>
        <w:t>separate</w:t>
      </w:r>
      <w:r>
        <w:rPr>
          <w:spacing w:val="-5"/>
        </w:rPr>
        <w:t xml:space="preserve"> </w:t>
      </w:r>
      <w:r>
        <w:t>Call-Off Contract obligations and apply between the Supplier and the Buyer:</w:t>
      </w:r>
    </w:p>
    <w:p w:rsidR="00CD4F01" w:rsidRDefault="00CD4F01">
      <w:pPr>
        <w:pStyle w:val="BodyText"/>
        <w:spacing w:before="1"/>
        <w:rPr>
          <w:sz w:val="21"/>
        </w:rPr>
      </w:pPr>
    </w:p>
    <w:p w:rsidR="00CD4F01" w:rsidRDefault="005F70C5">
      <w:pPr>
        <w:pStyle w:val="ListParagraph"/>
        <w:numPr>
          <w:ilvl w:val="0"/>
          <w:numId w:val="15"/>
        </w:numPr>
        <w:tabs>
          <w:tab w:val="left" w:pos="911"/>
          <w:tab w:val="left" w:pos="912"/>
        </w:tabs>
        <w:ind w:left="911"/>
      </w:pPr>
      <w:r>
        <w:t>4.1</w:t>
      </w:r>
      <w:r>
        <w:rPr>
          <w:spacing w:val="-10"/>
        </w:rPr>
        <w:t xml:space="preserve"> </w:t>
      </w:r>
      <w:r>
        <w:t>(Warranties</w:t>
      </w:r>
      <w:r>
        <w:rPr>
          <w:spacing w:val="-10"/>
        </w:rPr>
        <w:t xml:space="preserve"> </w:t>
      </w:r>
      <w:r>
        <w:t>and</w:t>
      </w:r>
      <w:r>
        <w:rPr>
          <w:spacing w:val="-12"/>
        </w:rPr>
        <w:t xml:space="preserve"> </w:t>
      </w:r>
      <w:r>
        <w:rPr>
          <w:spacing w:val="-2"/>
        </w:rPr>
        <w:t>representations)</w:t>
      </w:r>
    </w:p>
    <w:p w:rsidR="00CD4F01" w:rsidRDefault="005F70C5">
      <w:pPr>
        <w:pStyle w:val="ListParagraph"/>
        <w:numPr>
          <w:ilvl w:val="0"/>
          <w:numId w:val="15"/>
        </w:numPr>
        <w:tabs>
          <w:tab w:val="left" w:pos="873"/>
          <w:tab w:val="left" w:pos="874"/>
        </w:tabs>
        <w:spacing w:before="15"/>
        <w:ind w:left="873" w:hanging="364"/>
      </w:pPr>
      <w:r>
        <w:t>4.2</w:t>
      </w:r>
      <w:r>
        <w:rPr>
          <w:spacing w:val="-4"/>
        </w:rPr>
        <w:t xml:space="preserve"> </w:t>
      </w:r>
      <w:r>
        <w:t>to</w:t>
      </w:r>
      <w:r>
        <w:rPr>
          <w:spacing w:val="-4"/>
        </w:rPr>
        <w:t xml:space="preserve"> </w:t>
      </w:r>
      <w:r>
        <w:t>4.7</w:t>
      </w:r>
      <w:r>
        <w:rPr>
          <w:spacing w:val="-3"/>
        </w:rPr>
        <w:t xml:space="preserve"> </w:t>
      </w:r>
      <w:r>
        <w:rPr>
          <w:spacing w:val="-2"/>
        </w:rPr>
        <w:t>(Liability)</w:t>
      </w:r>
    </w:p>
    <w:p w:rsidR="00CD4F01" w:rsidRDefault="005F70C5">
      <w:pPr>
        <w:pStyle w:val="ListParagraph"/>
        <w:numPr>
          <w:ilvl w:val="0"/>
          <w:numId w:val="15"/>
        </w:numPr>
        <w:tabs>
          <w:tab w:val="left" w:pos="873"/>
          <w:tab w:val="left" w:pos="874"/>
        </w:tabs>
        <w:spacing w:before="12"/>
        <w:ind w:left="873" w:hanging="364"/>
      </w:pPr>
      <w:r>
        <w:t>4.11</w:t>
      </w:r>
      <w:r>
        <w:rPr>
          <w:spacing w:val="-5"/>
        </w:rPr>
        <w:t xml:space="preserve"> </w:t>
      </w:r>
      <w:r>
        <w:t>to</w:t>
      </w:r>
      <w:r>
        <w:rPr>
          <w:spacing w:val="-5"/>
        </w:rPr>
        <w:t xml:space="preserve"> </w:t>
      </w:r>
      <w:r>
        <w:t>4.12</w:t>
      </w:r>
      <w:r>
        <w:rPr>
          <w:spacing w:val="-7"/>
        </w:rPr>
        <w:t xml:space="preserve"> </w:t>
      </w:r>
      <w:r>
        <w:rPr>
          <w:spacing w:val="-2"/>
        </w:rPr>
        <w:t>(IR35)</w:t>
      </w:r>
    </w:p>
    <w:p w:rsidR="00CD4F01" w:rsidRDefault="005F70C5">
      <w:pPr>
        <w:pStyle w:val="ListParagraph"/>
        <w:numPr>
          <w:ilvl w:val="0"/>
          <w:numId w:val="15"/>
        </w:numPr>
        <w:tabs>
          <w:tab w:val="left" w:pos="873"/>
          <w:tab w:val="left" w:pos="874"/>
        </w:tabs>
        <w:spacing w:before="12"/>
        <w:ind w:left="873" w:hanging="361"/>
      </w:pPr>
      <w:r>
        <w:t>5.4</w:t>
      </w:r>
      <w:r>
        <w:rPr>
          <w:spacing w:val="-4"/>
        </w:rPr>
        <w:t xml:space="preserve"> </w:t>
      </w:r>
      <w:r>
        <w:t>to</w:t>
      </w:r>
      <w:r>
        <w:rPr>
          <w:spacing w:val="-7"/>
        </w:rPr>
        <w:t xml:space="preserve"> </w:t>
      </w:r>
      <w:r>
        <w:t>5.5</w:t>
      </w:r>
      <w:r>
        <w:rPr>
          <w:spacing w:val="-6"/>
        </w:rPr>
        <w:t xml:space="preserve"> </w:t>
      </w:r>
      <w:r>
        <w:t>(Force</w:t>
      </w:r>
      <w:r>
        <w:rPr>
          <w:spacing w:val="-6"/>
        </w:rPr>
        <w:t xml:space="preserve"> </w:t>
      </w:r>
      <w:r>
        <w:rPr>
          <w:spacing w:val="-2"/>
        </w:rPr>
        <w:t>majeure)</w:t>
      </w:r>
    </w:p>
    <w:p w:rsidR="00CD4F01" w:rsidRDefault="005F70C5">
      <w:pPr>
        <w:pStyle w:val="ListParagraph"/>
        <w:numPr>
          <w:ilvl w:val="0"/>
          <w:numId w:val="15"/>
        </w:numPr>
        <w:tabs>
          <w:tab w:val="left" w:pos="873"/>
          <w:tab w:val="left" w:pos="874"/>
        </w:tabs>
        <w:spacing w:before="12"/>
        <w:ind w:left="873" w:hanging="361"/>
      </w:pPr>
      <w:r>
        <w:t>5.8</w:t>
      </w:r>
      <w:r>
        <w:rPr>
          <w:spacing w:val="-15"/>
        </w:rPr>
        <w:t xml:space="preserve"> </w:t>
      </w:r>
      <w:r>
        <w:t>(Continuing</w:t>
      </w:r>
      <w:r>
        <w:rPr>
          <w:spacing w:val="-14"/>
        </w:rPr>
        <w:t xml:space="preserve"> </w:t>
      </w:r>
      <w:r>
        <w:rPr>
          <w:spacing w:val="-2"/>
        </w:rPr>
        <w:t>rights)</w:t>
      </w:r>
    </w:p>
    <w:p w:rsidR="00CD4F01" w:rsidRDefault="005F70C5">
      <w:pPr>
        <w:pStyle w:val="ListParagraph"/>
        <w:numPr>
          <w:ilvl w:val="0"/>
          <w:numId w:val="15"/>
        </w:numPr>
        <w:tabs>
          <w:tab w:val="left" w:pos="873"/>
          <w:tab w:val="left" w:pos="874"/>
        </w:tabs>
        <w:spacing w:before="15"/>
        <w:ind w:left="873" w:hanging="361"/>
      </w:pPr>
      <w:r>
        <w:t>5.9</w:t>
      </w:r>
      <w:r>
        <w:rPr>
          <w:spacing w:val="-8"/>
        </w:rPr>
        <w:t xml:space="preserve"> </w:t>
      </w:r>
      <w:r>
        <w:t>to</w:t>
      </w:r>
      <w:r>
        <w:rPr>
          <w:spacing w:val="-5"/>
        </w:rPr>
        <w:t xml:space="preserve"> </w:t>
      </w:r>
      <w:r>
        <w:t>5.11</w:t>
      </w:r>
      <w:r>
        <w:rPr>
          <w:spacing w:val="-10"/>
        </w:rPr>
        <w:t xml:space="preserve"> </w:t>
      </w:r>
      <w:r>
        <w:t>(Change</w:t>
      </w:r>
      <w:r>
        <w:rPr>
          <w:spacing w:val="-5"/>
        </w:rPr>
        <w:t xml:space="preserve"> </w:t>
      </w:r>
      <w:r>
        <w:t>of</w:t>
      </w:r>
      <w:r>
        <w:rPr>
          <w:spacing w:val="-6"/>
        </w:rPr>
        <w:t xml:space="preserve"> </w:t>
      </w:r>
      <w:r>
        <w:rPr>
          <w:spacing w:val="-2"/>
        </w:rPr>
        <w:t>control)</w:t>
      </w:r>
    </w:p>
    <w:p w:rsidR="00CD4F01" w:rsidRDefault="005F70C5">
      <w:pPr>
        <w:pStyle w:val="ListParagraph"/>
        <w:numPr>
          <w:ilvl w:val="0"/>
          <w:numId w:val="15"/>
        </w:numPr>
        <w:tabs>
          <w:tab w:val="left" w:pos="873"/>
          <w:tab w:val="left" w:pos="874"/>
        </w:tabs>
        <w:spacing w:before="12"/>
        <w:ind w:left="873" w:hanging="361"/>
      </w:pPr>
      <w:r>
        <w:t>5.12</w:t>
      </w:r>
      <w:r>
        <w:rPr>
          <w:spacing w:val="-4"/>
        </w:rPr>
        <w:t xml:space="preserve"> </w:t>
      </w:r>
      <w:r>
        <w:rPr>
          <w:spacing w:val="-2"/>
        </w:rPr>
        <w:t>(Fraud)</w:t>
      </w:r>
    </w:p>
    <w:p w:rsidR="00CD4F01" w:rsidRDefault="005F70C5">
      <w:pPr>
        <w:pStyle w:val="ListParagraph"/>
        <w:numPr>
          <w:ilvl w:val="0"/>
          <w:numId w:val="15"/>
        </w:numPr>
        <w:tabs>
          <w:tab w:val="left" w:pos="873"/>
          <w:tab w:val="left" w:pos="874"/>
        </w:tabs>
        <w:spacing w:before="13"/>
        <w:ind w:left="873" w:hanging="361"/>
      </w:pPr>
      <w:r>
        <w:t>5.13</w:t>
      </w:r>
      <w:r>
        <w:rPr>
          <w:spacing w:val="-10"/>
        </w:rPr>
        <w:t xml:space="preserve"> </w:t>
      </w:r>
      <w:r>
        <w:t>(Notice</w:t>
      </w:r>
      <w:r>
        <w:rPr>
          <w:spacing w:val="-9"/>
        </w:rPr>
        <w:t xml:space="preserve"> </w:t>
      </w:r>
      <w:r>
        <w:t>of</w:t>
      </w:r>
      <w:r>
        <w:rPr>
          <w:spacing w:val="-7"/>
        </w:rPr>
        <w:t xml:space="preserve"> </w:t>
      </w:r>
      <w:r>
        <w:rPr>
          <w:spacing w:val="-2"/>
        </w:rPr>
        <w:t>fraud)</w:t>
      </w:r>
    </w:p>
    <w:p w:rsidR="00CD4F01" w:rsidRDefault="005F70C5">
      <w:pPr>
        <w:pStyle w:val="ListParagraph"/>
        <w:numPr>
          <w:ilvl w:val="0"/>
          <w:numId w:val="15"/>
        </w:numPr>
        <w:tabs>
          <w:tab w:val="left" w:pos="873"/>
          <w:tab w:val="left" w:pos="874"/>
        </w:tabs>
        <w:spacing w:before="14"/>
        <w:ind w:left="873" w:hanging="361"/>
      </w:pPr>
      <w:r>
        <w:t>7.1</w:t>
      </w:r>
      <w:r>
        <w:rPr>
          <w:spacing w:val="-4"/>
        </w:rPr>
        <w:t xml:space="preserve"> </w:t>
      </w:r>
      <w:r>
        <w:t>to</w:t>
      </w:r>
      <w:r>
        <w:rPr>
          <w:spacing w:val="-4"/>
        </w:rPr>
        <w:t xml:space="preserve"> </w:t>
      </w:r>
      <w:r>
        <w:t>7.2</w:t>
      </w:r>
      <w:r>
        <w:rPr>
          <w:spacing w:val="-3"/>
        </w:rPr>
        <w:t xml:space="preserve"> </w:t>
      </w:r>
      <w:r>
        <w:rPr>
          <w:spacing w:val="-2"/>
        </w:rPr>
        <w:t>(Transparency)</w:t>
      </w:r>
    </w:p>
    <w:p w:rsidR="00CD4F01" w:rsidRDefault="005F70C5">
      <w:pPr>
        <w:pStyle w:val="ListParagraph"/>
        <w:numPr>
          <w:ilvl w:val="0"/>
          <w:numId w:val="15"/>
        </w:numPr>
        <w:tabs>
          <w:tab w:val="left" w:pos="875"/>
          <w:tab w:val="left" w:pos="876"/>
        </w:tabs>
        <w:spacing w:before="12"/>
        <w:ind w:hanging="363"/>
      </w:pPr>
      <w:r>
        <w:t>8.3</w:t>
      </w:r>
      <w:r>
        <w:rPr>
          <w:spacing w:val="-8"/>
        </w:rPr>
        <w:t xml:space="preserve"> </w:t>
      </w:r>
      <w:r>
        <w:t>(Order</w:t>
      </w:r>
      <w:r>
        <w:rPr>
          <w:spacing w:val="-7"/>
        </w:rPr>
        <w:t xml:space="preserve"> </w:t>
      </w:r>
      <w:r>
        <w:t>of</w:t>
      </w:r>
      <w:r>
        <w:rPr>
          <w:spacing w:val="-4"/>
        </w:rPr>
        <w:t xml:space="preserve"> </w:t>
      </w:r>
      <w:r>
        <w:rPr>
          <w:spacing w:val="-2"/>
        </w:rPr>
        <w:t>precedence)</w:t>
      </w:r>
    </w:p>
    <w:p w:rsidR="00CD4F01" w:rsidRDefault="005F70C5">
      <w:pPr>
        <w:pStyle w:val="ListParagraph"/>
        <w:numPr>
          <w:ilvl w:val="0"/>
          <w:numId w:val="15"/>
        </w:numPr>
        <w:tabs>
          <w:tab w:val="left" w:pos="875"/>
          <w:tab w:val="left" w:pos="876"/>
        </w:tabs>
        <w:spacing w:before="13"/>
        <w:ind w:hanging="363"/>
      </w:pPr>
      <w:r>
        <w:t>8.6</w:t>
      </w:r>
      <w:r>
        <w:rPr>
          <w:spacing w:val="-4"/>
        </w:rPr>
        <w:t xml:space="preserve"> </w:t>
      </w:r>
      <w:r>
        <w:rPr>
          <w:spacing w:val="-2"/>
        </w:rPr>
        <w:t>(Relationship)</w:t>
      </w:r>
    </w:p>
    <w:p w:rsidR="00CD4F01" w:rsidRDefault="005F70C5">
      <w:pPr>
        <w:pStyle w:val="ListParagraph"/>
        <w:numPr>
          <w:ilvl w:val="0"/>
          <w:numId w:val="15"/>
        </w:numPr>
        <w:tabs>
          <w:tab w:val="left" w:pos="875"/>
          <w:tab w:val="left" w:pos="876"/>
        </w:tabs>
        <w:spacing w:before="12"/>
        <w:ind w:hanging="363"/>
      </w:pPr>
      <w:r>
        <w:t>8.9</w:t>
      </w:r>
      <w:r>
        <w:rPr>
          <w:spacing w:val="-8"/>
        </w:rPr>
        <w:t xml:space="preserve"> </w:t>
      </w:r>
      <w:r>
        <w:t>to</w:t>
      </w:r>
      <w:r>
        <w:rPr>
          <w:spacing w:val="-6"/>
        </w:rPr>
        <w:t xml:space="preserve"> </w:t>
      </w:r>
      <w:r>
        <w:t>8.11</w:t>
      </w:r>
      <w:r>
        <w:rPr>
          <w:spacing w:val="-9"/>
        </w:rPr>
        <w:t xml:space="preserve"> </w:t>
      </w:r>
      <w:r>
        <w:t>(Entire</w:t>
      </w:r>
      <w:r>
        <w:rPr>
          <w:spacing w:val="-6"/>
        </w:rPr>
        <w:t xml:space="preserve"> </w:t>
      </w:r>
      <w:r>
        <w:rPr>
          <w:spacing w:val="-2"/>
        </w:rPr>
        <w:t>agreement)</w:t>
      </w:r>
    </w:p>
    <w:p w:rsidR="00CD4F01" w:rsidRDefault="005F70C5">
      <w:pPr>
        <w:pStyle w:val="ListParagraph"/>
        <w:numPr>
          <w:ilvl w:val="0"/>
          <w:numId w:val="15"/>
        </w:numPr>
        <w:tabs>
          <w:tab w:val="left" w:pos="875"/>
          <w:tab w:val="left" w:pos="876"/>
        </w:tabs>
        <w:spacing w:before="15"/>
        <w:ind w:hanging="363"/>
      </w:pPr>
      <w:r>
        <w:t>8.12</w:t>
      </w:r>
      <w:r>
        <w:rPr>
          <w:spacing w:val="-8"/>
        </w:rPr>
        <w:t xml:space="preserve"> </w:t>
      </w:r>
      <w:r>
        <w:t>(Law</w:t>
      </w:r>
      <w:r>
        <w:rPr>
          <w:spacing w:val="-7"/>
        </w:rPr>
        <w:t xml:space="preserve"> </w:t>
      </w:r>
      <w:r>
        <w:t>and</w:t>
      </w:r>
      <w:r>
        <w:rPr>
          <w:spacing w:val="-7"/>
        </w:rPr>
        <w:t xml:space="preserve"> </w:t>
      </w:r>
      <w:r>
        <w:rPr>
          <w:spacing w:val="-2"/>
        </w:rPr>
        <w:t>jurisdiction)</w:t>
      </w:r>
    </w:p>
    <w:p w:rsidR="00CD4F01" w:rsidRDefault="005F70C5">
      <w:pPr>
        <w:pStyle w:val="ListParagraph"/>
        <w:numPr>
          <w:ilvl w:val="0"/>
          <w:numId w:val="15"/>
        </w:numPr>
        <w:tabs>
          <w:tab w:val="left" w:pos="875"/>
          <w:tab w:val="left" w:pos="876"/>
        </w:tabs>
        <w:spacing w:before="12"/>
        <w:ind w:hanging="363"/>
      </w:pPr>
      <w:r>
        <w:t>8.13</w:t>
      </w:r>
      <w:r>
        <w:rPr>
          <w:spacing w:val="-11"/>
        </w:rPr>
        <w:t xml:space="preserve"> </w:t>
      </w:r>
      <w:r>
        <w:t>to</w:t>
      </w:r>
      <w:r>
        <w:rPr>
          <w:spacing w:val="-10"/>
        </w:rPr>
        <w:t xml:space="preserve"> </w:t>
      </w:r>
      <w:r>
        <w:t>8.14</w:t>
      </w:r>
      <w:r>
        <w:rPr>
          <w:spacing w:val="-12"/>
        </w:rPr>
        <w:t xml:space="preserve"> </w:t>
      </w:r>
      <w:r>
        <w:t>(Legislative</w:t>
      </w:r>
      <w:r>
        <w:rPr>
          <w:spacing w:val="-11"/>
        </w:rPr>
        <w:t xml:space="preserve"> </w:t>
      </w:r>
      <w:r>
        <w:rPr>
          <w:spacing w:val="-2"/>
        </w:rPr>
        <w:t>change)</w:t>
      </w:r>
    </w:p>
    <w:p w:rsidR="00CD4F01" w:rsidRDefault="005F70C5">
      <w:pPr>
        <w:pStyle w:val="ListParagraph"/>
        <w:numPr>
          <w:ilvl w:val="0"/>
          <w:numId w:val="15"/>
        </w:numPr>
        <w:tabs>
          <w:tab w:val="left" w:pos="875"/>
          <w:tab w:val="left" w:pos="876"/>
        </w:tabs>
        <w:spacing w:before="15"/>
        <w:ind w:hanging="361"/>
      </w:pPr>
      <w:r>
        <w:t>8.15</w:t>
      </w:r>
      <w:r>
        <w:rPr>
          <w:spacing w:val="-10"/>
        </w:rPr>
        <w:t xml:space="preserve"> </w:t>
      </w:r>
      <w:r>
        <w:t>to</w:t>
      </w:r>
      <w:r>
        <w:rPr>
          <w:spacing w:val="-6"/>
        </w:rPr>
        <w:t xml:space="preserve"> </w:t>
      </w:r>
      <w:r>
        <w:t>8.19</w:t>
      </w:r>
      <w:r>
        <w:rPr>
          <w:spacing w:val="-9"/>
        </w:rPr>
        <w:t xml:space="preserve"> </w:t>
      </w:r>
      <w:r>
        <w:t>(Bribery</w:t>
      </w:r>
      <w:r>
        <w:rPr>
          <w:spacing w:val="-7"/>
        </w:rPr>
        <w:t xml:space="preserve"> </w:t>
      </w:r>
      <w:r>
        <w:t>and</w:t>
      </w:r>
      <w:r>
        <w:rPr>
          <w:spacing w:val="-6"/>
        </w:rPr>
        <w:t xml:space="preserve"> </w:t>
      </w:r>
      <w:r>
        <w:rPr>
          <w:spacing w:val="-2"/>
        </w:rPr>
        <w:t>corruption)</w:t>
      </w:r>
    </w:p>
    <w:p w:rsidR="00CD4F01" w:rsidRDefault="005F70C5">
      <w:pPr>
        <w:pStyle w:val="ListParagraph"/>
        <w:numPr>
          <w:ilvl w:val="0"/>
          <w:numId w:val="15"/>
        </w:numPr>
        <w:tabs>
          <w:tab w:val="left" w:pos="875"/>
          <w:tab w:val="left" w:pos="876"/>
        </w:tabs>
        <w:spacing w:before="12"/>
        <w:ind w:hanging="361"/>
      </w:pPr>
      <w:r>
        <w:t>8.20</w:t>
      </w:r>
      <w:r>
        <w:rPr>
          <w:spacing w:val="-11"/>
        </w:rPr>
        <w:t xml:space="preserve"> </w:t>
      </w:r>
      <w:r>
        <w:t>to</w:t>
      </w:r>
      <w:r>
        <w:rPr>
          <w:spacing w:val="-10"/>
        </w:rPr>
        <w:t xml:space="preserve"> </w:t>
      </w:r>
      <w:r>
        <w:t>8.29</w:t>
      </w:r>
      <w:r>
        <w:rPr>
          <w:spacing w:val="-11"/>
        </w:rPr>
        <w:t xml:space="preserve"> </w:t>
      </w:r>
      <w:r>
        <w:t>(Freedom</w:t>
      </w:r>
      <w:r>
        <w:rPr>
          <w:spacing w:val="-10"/>
        </w:rPr>
        <w:t xml:space="preserve"> </w:t>
      </w:r>
      <w:r>
        <w:t>of</w:t>
      </w:r>
      <w:r>
        <w:rPr>
          <w:spacing w:val="-12"/>
        </w:rPr>
        <w:t xml:space="preserve"> </w:t>
      </w:r>
      <w:r>
        <w:t>Information</w:t>
      </w:r>
      <w:r>
        <w:rPr>
          <w:spacing w:val="-7"/>
        </w:rPr>
        <w:t xml:space="preserve"> </w:t>
      </w:r>
      <w:r>
        <w:rPr>
          <w:spacing w:val="-4"/>
        </w:rPr>
        <w:t>Act)</w:t>
      </w:r>
    </w:p>
    <w:p w:rsidR="00CD4F01" w:rsidRDefault="005F70C5">
      <w:pPr>
        <w:pStyle w:val="ListParagraph"/>
        <w:numPr>
          <w:ilvl w:val="0"/>
          <w:numId w:val="15"/>
        </w:numPr>
        <w:tabs>
          <w:tab w:val="left" w:pos="875"/>
          <w:tab w:val="left" w:pos="876"/>
        </w:tabs>
        <w:spacing w:before="13"/>
        <w:ind w:hanging="361"/>
      </w:pPr>
      <w:r>
        <w:t>8.30</w:t>
      </w:r>
      <w:r>
        <w:rPr>
          <w:spacing w:val="-9"/>
        </w:rPr>
        <w:t xml:space="preserve"> </w:t>
      </w:r>
      <w:r>
        <w:t>to</w:t>
      </w:r>
      <w:r>
        <w:rPr>
          <w:spacing w:val="-9"/>
        </w:rPr>
        <w:t xml:space="preserve"> </w:t>
      </w:r>
      <w:r>
        <w:t>8.31</w:t>
      </w:r>
      <w:r>
        <w:rPr>
          <w:spacing w:val="-11"/>
        </w:rPr>
        <w:t xml:space="preserve"> </w:t>
      </w:r>
      <w:r>
        <w:t>(Promoting</w:t>
      </w:r>
      <w:r>
        <w:rPr>
          <w:spacing w:val="-7"/>
        </w:rPr>
        <w:t xml:space="preserve"> </w:t>
      </w:r>
      <w:r>
        <w:t>tax</w:t>
      </w:r>
      <w:r>
        <w:rPr>
          <w:spacing w:val="-9"/>
        </w:rPr>
        <w:t xml:space="preserve"> </w:t>
      </w:r>
      <w:r>
        <w:rPr>
          <w:spacing w:val="-2"/>
        </w:rPr>
        <w:t>compliance)</w:t>
      </w:r>
    </w:p>
    <w:p w:rsidR="00CD4F01" w:rsidRDefault="005F70C5">
      <w:pPr>
        <w:pStyle w:val="ListParagraph"/>
        <w:numPr>
          <w:ilvl w:val="0"/>
          <w:numId w:val="15"/>
        </w:numPr>
        <w:tabs>
          <w:tab w:val="left" w:pos="875"/>
          <w:tab w:val="left" w:pos="876"/>
        </w:tabs>
        <w:spacing w:before="12"/>
        <w:ind w:hanging="361"/>
      </w:pPr>
      <w:r>
        <w:t>8.32</w:t>
      </w:r>
      <w:r>
        <w:rPr>
          <w:spacing w:val="-10"/>
        </w:rPr>
        <w:t xml:space="preserve"> </w:t>
      </w:r>
      <w:r>
        <w:t>to</w:t>
      </w:r>
      <w:r>
        <w:rPr>
          <w:spacing w:val="-10"/>
        </w:rPr>
        <w:t xml:space="preserve"> </w:t>
      </w:r>
      <w:r>
        <w:t>8.33</w:t>
      </w:r>
      <w:r>
        <w:rPr>
          <w:spacing w:val="-12"/>
        </w:rPr>
        <w:t xml:space="preserve"> </w:t>
      </w:r>
      <w:r>
        <w:t>(Official</w:t>
      </w:r>
      <w:r>
        <w:rPr>
          <w:spacing w:val="-7"/>
        </w:rPr>
        <w:t xml:space="preserve"> </w:t>
      </w:r>
      <w:r>
        <w:t>Secrets</w:t>
      </w:r>
      <w:r>
        <w:rPr>
          <w:spacing w:val="-8"/>
        </w:rPr>
        <w:t xml:space="preserve"> </w:t>
      </w:r>
      <w:r>
        <w:rPr>
          <w:spacing w:val="-4"/>
        </w:rPr>
        <w:t>Act)</w:t>
      </w:r>
    </w:p>
    <w:p w:rsidR="00CD4F01" w:rsidRDefault="005F70C5">
      <w:pPr>
        <w:pStyle w:val="ListParagraph"/>
        <w:numPr>
          <w:ilvl w:val="0"/>
          <w:numId w:val="15"/>
        </w:numPr>
        <w:tabs>
          <w:tab w:val="left" w:pos="875"/>
          <w:tab w:val="left" w:pos="876"/>
        </w:tabs>
        <w:spacing w:before="14"/>
        <w:ind w:hanging="361"/>
      </w:pPr>
      <w:r>
        <w:t>8.34</w:t>
      </w:r>
      <w:r>
        <w:rPr>
          <w:spacing w:val="-11"/>
        </w:rPr>
        <w:t xml:space="preserve"> </w:t>
      </w:r>
      <w:r>
        <w:t>to</w:t>
      </w:r>
      <w:r>
        <w:rPr>
          <w:spacing w:val="-7"/>
        </w:rPr>
        <w:t xml:space="preserve"> </w:t>
      </w:r>
      <w:r>
        <w:t>8.37</w:t>
      </w:r>
      <w:r>
        <w:rPr>
          <w:spacing w:val="-10"/>
        </w:rPr>
        <w:t xml:space="preserve"> </w:t>
      </w:r>
      <w:r>
        <w:t>(Transfer</w:t>
      </w:r>
      <w:r>
        <w:rPr>
          <w:spacing w:val="-8"/>
        </w:rPr>
        <w:t xml:space="preserve"> </w:t>
      </w:r>
      <w:r>
        <w:t>and</w:t>
      </w:r>
      <w:r>
        <w:rPr>
          <w:spacing w:val="-7"/>
        </w:rPr>
        <w:t xml:space="preserve"> </w:t>
      </w:r>
      <w:r>
        <w:rPr>
          <w:spacing w:val="-2"/>
        </w:rPr>
        <w:t>subcontracting)</w:t>
      </w:r>
    </w:p>
    <w:p w:rsidR="00CD4F01" w:rsidRDefault="005F70C5">
      <w:pPr>
        <w:pStyle w:val="ListParagraph"/>
        <w:numPr>
          <w:ilvl w:val="0"/>
          <w:numId w:val="15"/>
        </w:numPr>
        <w:tabs>
          <w:tab w:val="left" w:pos="875"/>
          <w:tab w:val="left" w:pos="876"/>
        </w:tabs>
        <w:spacing w:before="13"/>
        <w:ind w:hanging="361"/>
      </w:pPr>
      <w:r>
        <w:t>8.40</w:t>
      </w:r>
      <w:r>
        <w:rPr>
          <w:spacing w:val="-13"/>
        </w:rPr>
        <w:t xml:space="preserve"> </w:t>
      </w:r>
      <w:r>
        <w:t>to</w:t>
      </w:r>
      <w:r>
        <w:rPr>
          <w:spacing w:val="-11"/>
        </w:rPr>
        <w:t xml:space="preserve"> </w:t>
      </w:r>
      <w:r>
        <w:t>8.43</w:t>
      </w:r>
      <w:r>
        <w:rPr>
          <w:spacing w:val="-13"/>
        </w:rPr>
        <w:t xml:space="preserve"> </w:t>
      </w:r>
      <w:r>
        <w:t>(Complaints</w:t>
      </w:r>
      <w:r>
        <w:rPr>
          <w:spacing w:val="-11"/>
        </w:rPr>
        <w:t xml:space="preserve"> </w:t>
      </w:r>
      <w:r>
        <w:t>handling</w:t>
      </w:r>
      <w:r>
        <w:rPr>
          <w:spacing w:val="-11"/>
        </w:rPr>
        <w:t xml:space="preserve"> </w:t>
      </w:r>
      <w:r>
        <w:t>and</w:t>
      </w:r>
      <w:r>
        <w:rPr>
          <w:spacing w:val="-9"/>
        </w:rPr>
        <w:t xml:space="preserve"> </w:t>
      </w:r>
      <w:r>
        <w:rPr>
          <w:spacing w:val="-2"/>
        </w:rPr>
        <w:t>resolution)</w:t>
      </w:r>
    </w:p>
    <w:p w:rsidR="00CD4F01" w:rsidRDefault="005F70C5">
      <w:pPr>
        <w:pStyle w:val="ListParagraph"/>
        <w:numPr>
          <w:ilvl w:val="0"/>
          <w:numId w:val="15"/>
        </w:numPr>
        <w:tabs>
          <w:tab w:val="left" w:pos="875"/>
          <w:tab w:val="left" w:pos="876"/>
        </w:tabs>
        <w:spacing w:before="14"/>
        <w:ind w:hanging="361"/>
      </w:pPr>
      <w:r>
        <w:t>8.44</w:t>
      </w:r>
      <w:r>
        <w:rPr>
          <w:spacing w:val="-11"/>
        </w:rPr>
        <w:t xml:space="preserve"> </w:t>
      </w:r>
      <w:r>
        <w:t>to</w:t>
      </w:r>
      <w:r>
        <w:rPr>
          <w:spacing w:val="-8"/>
        </w:rPr>
        <w:t xml:space="preserve"> </w:t>
      </w:r>
      <w:r>
        <w:t>8.50</w:t>
      </w:r>
      <w:r>
        <w:rPr>
          <w:spacing w:val="-10"/>
        </w:rPr>
        <w:t xml:space="preserve"> </w:t>
      </w:r>
      <w:r>
        <w:t>(Conflicts</w:t>
      </w:r>
      <w:r>
        <w:rPr>
          <w:spacing w:val="-9"/>
        </w:rPr>
        <w:t xml:space="preserve"> </w:t>
      </w:r>
      <w:r>
        <w:t>of</w:t>
      </w:r>
      <w:r>
        <w:rPr>
          <w:spacing w:val="-12"/>
        </w:rPr>
        <w:t xml:space="preserve"> </w:t>
      </w:r>
      <w:r>
        <w:t>interest</w:t>
      </w:r>
      <w:r>
        <w:rPr>
          <w:spacing w:val="-8"/>
        </w:rPr>
        <w:t xml:space="preserve"> </w:t>
      </w:r>
      <w:r>
        <w:t>and</w:t>
      </w:r>
      <w:r>
        <w:rPr>
          <w:spacing w:val="-11"/>
        </w:rPr>
        <w:t xml:space="preserve"> </w:t>
      </w:r>
      <w:r>
        <w:t>ethical</w:t>
      </w:r>
      <w:r>
        <w:rPr>
          <w:spacing w:val="-8"/>
        </w:rPr>
        <w:t xml:space="preserve"> </w:t>
      </w:r>
      <w:r>
        <w:rPr>
          <w:spacing w:val="-2"/>
        </w:rPr>
        <w:t>walls)</w:t>
      </w:r>
    </w:p>
    <w:p w:rsidR="00CD4F01" w:rsidRDefault="005F70C5">
      <w:pPr>
        <w:pStyle w:val="ListParagraph"/>
        <w:numPr>
          <w:ilvl w:val="0"/>
          <w:numId w:val="15"/>
        </w:numPr>
        <w:tabs>
          <w:tab w:val="left" w:pos="875"/>
          <w:tab w:val="left" w:pos="876"/>
        </w:tabs>
        <w:spacing w:before="13"/>
        <w:ind w:hanging="361"/>
      </w:pPr>
      <w:r>
        <w:t>8.51</w:t>
      </w:r>
      <w:r>
        <w:rPr>
          <w:spacing w:val="-11"/>
        </w:rPr>
        <w:t xml:space="preserve"> </w:t>
      </w:r>
      <w:r>
        <w:t>to</w:t>
      </w:r>
      <w:r>
        <w:rPr>
          <w:spacing w:val="-7"/>
        </w:rPr>
        <w:t xml:space="preserve"> </w:t>
      </w:r>
      <w:r>
        <w:t>8.53</w:t>
      </w:r>
      <w:r>
        <w:rPr>
          <w:spacing w:val="-10"/>
        </w:rPr>
        <w:t xml:space="preserve"> </w:t>
      </w:r>
      <w:r>
        <w:t>(Publicity</w:t>
      </w:r>
      <w:r>
        <w:rPr>
          <w:spacing w:val="-8"/>
        </w:rPr>
        <w:t xml:space="preserve"> </w:t>
      </w:r>
      <w:r>
        <w:t>and</w:t>
      </w:r>
      <w:r>
        <w:rPr>
          <w:spacing w:val="-7"/>
        </w:rPr>
        <w:t xml:space="preserve"> </w:t>
      </w:r>
      <w:r>
        <w:rPr>
          <w:spacing w:val="-2"/>
        </w:rPr>
        <w:t>branding)</w:t>
      </w:r>
    </w:p>
    <w:p w:rsidR="00CD4F01" w:rsidRDefault="005F70C5">
      <w:pPr>
        <w:pStyle w:val="ListParagraph"/>
        <w:numPr>
          <w:ilvl w:val="0"/>
          <w:numId w:val="15"/>
        </w:numPr>
        <w:tabs>
          <w:tab w:val="left" w:pos="875"/>
          <w:tab w:val="left" w:pos="876"/>
        </w:tabs>
        <w:spacing w:before="14"/>
        <w:ind w:hanging="361"/>
      </w:pPr>
      <w:r>
        <w:t>8.54</w:t>
      </w:r>
      <w:r>
        <w:rPr>
          <w:spacing w:val="-10"/>
        </w:rPr>
        <w:t xml:space="preserve"> </w:t>
      </w:r>
      <w:r>
        <w:t>to</w:t>
      </w:r>
      <w:r>
        <w:rPr>
          <w:spacing w:val="-7"/>
        </w:rPr>
        <w:t xml:space="preserve"> </w:t>
      </w:r>
      <w:r>
        <w:t>8.56</w:t>
      </w:r>
      <w:r>
        <w:rPr>
          <w:spacing w:val="-10"/>
        </w:rPr>
        <w:t xml:space="preserve"> </w:t>
      </w:r>
      <w:r>
        <w:t>(Equality</w:t>
      </w:r>
      <w:r>
        <w:rPr>
          <w:spacing w:val="-8"/>
        </w:rPr>
        <w:t xml:space="preserve"> </w:t>
      </w:r>
      <w:r>
        <w:t>and</w:t>
      </w:r>
      <w:r>
        <w:rPr>
          <w:spacing w:val="-7"/>
        </w:rPr>
        <w:t xml:space="preserve"> </w:t>
      </w:r>
      <w:r>
        <w:rPr>
          <w:spacing w:val="-2"/>
        </w:rPr>
        <w:t>diversity)</w:t>
      </w:r>
    </w:p>
    <w:p w:rsidR="00CD4F01" w:rsidRDefault="005F70C5">
      <w:pPr>
        <w:pStyle w:val="ListParagraph"/>
        <w:numPr>
          <w:ilvl w:val="0"/>
          <w:numId w:val="15"/>
        </w:numPr>
        <w:tabs>
          <w:tab w:val="left" w:pos="875"/>
          <w:tab w:val="left" w:pos="876"/>
        </w:tabs>
        <w:spacing w:before="12"/>
        <w:ind w:hanging="361"/>
      </w:pPr>
      <w:r>
        <w:t>8.59</w:t>
      </w:r>
      <w:r>
        <w:rPr>
          <w:spacing w:val="-9"/>
        </w:rPr>
        <w:t xml:space="preserve"> </w:t>
      </w:r>
      <w:r>
        <w:t>to</w:t>
      </w:r>
      <w:r>
        <w:rPr>
          <w:spacing w:val="-5"/>
        </w:rPr>
        <w:t xml:space="preserve"> </w:t>
      </w:r>
      <w:r>
        <w:t>8.60</w:t>
      </w:r>
      <w:r>
        <w:rPr>
          <w:spacing w:val="-9"/>
        </w:rPr>
        <w:t xml:space="preserve"> </w:t>
      </w:r>
      <w:r>
        <w:t>(Data</w:t>
      </w:r>
      <w:r>
        <w:rPr>
          <w:spacing w:val="-4"/>
        </w:rPr>
        <w:t xml:space="preserve"> </w:t>
      </w:r>
      <w:r>
        <w:rPr>
          <w:spacing w:val="-2"/>
        </w:rPr>
        <w:t>protection</w:t>
      </w:r>
    </w:p>
    <w:p w:rsidR="00CD4F01" w:rsidRDefault="005F70C5">
      <w:pPr>
        <w:pStyle w:val="ListParagraph"/>
        <w:numPr>
          <w:ilvl w:val="0"/>
          <w:numId w:val="15"/>
        </w:numPr>
        <w:tabs>
          <w:tab w:val="left" w:pos="875"/>
          <w:tab w:val="left" w:pos="876"/>
        </w:tabs>
        <w:spacing w:before="13"/>
        <w:ind w:hanging="361"/>
      </w:pPr>
      <w:r>
        <w:t>8.64</w:t>
      </w:r>
      <w:r>
        <w:rPr>
          <w:spacing w:val="-5"/>
        </w:rPr>
        <w:t xml:space="preserve"> </w:t>
      </w:r>
      <w:r>
        <w:t>to</w:t>
      </w:r>
      <w:r>
        <w:rPr>
          <w:spacing w:val="-5"/>
        </w:rPr>
        <w:t xml:space="preserve"> </w:t>
      </w:r>
      <w:r>
        <w:t>8.65</w:t>
      </w:r>
      <w:r>
        <w:rPr>
          <w:spacing w:val="-7"/>
        </w:rPr>
        <w:t xml:space="preserve"> </w:t>
      </w:r>
      <w:r>
        <w:rPr>
          <w:spacing w:val="-2"/>
        </w:rPr>
        <w:t>(Severability)</w:t>
      </w:r>
    </w:p>
    <w:p w:rsidR="00CD4F01" w:rsidRDefault="00CD4F01">
      <w:pPr>
        <w:sectPr w:rsidR="00CD4F01">
          <w:pgSz w:w="11920" w:h="16850"/>
          <w:pgMar w:top="1020" w:right="1020" w:bottom="280" w:left="980" w:header="182" w:footer="0" w:gutter="0"/>
          <w:cols w:space="720"/>
        </w:sectPr>
      </w:pPr>
    </w:p>
    <w:p w:rsidR="00CD4F01" w:rsidRDefault="005F70C5">
      <w:pPr>
        <w:pStyle w:val="ListParagraph"/>
        <w:numPr>
          <w:ilvl w:val="0"/>
          <w:numId w:val="15"/>
        </w:numPr>
        <w:tabs>
          <w:tab w:val="left" w:pos="873"/>
          <w:tab w:val="left" w:pos="874"/>
        </w:tabs>
        <w:spacing w:before="85"/>
        <w:ind w:left="873" w:hanging="361"/>
      </w:pPr>
      <w:r>
        <w:lastRenderedPageBreak/>
        <w:t>8.66</w:t>
      </w:r>
      <w:r>
        <w:rPr>
          <w:spacing w:val="-11"/>
        </w:rPr>
        <w:t xml:space="preserve"> </w:t>
      </w:r>
      <w:r>
        <w:t>to</w:t>
      </w:r>
      <w:r>
        <w:rPr>
          <w:spacing w:val="-10"/>
        </w:rPr>
        <w:t xml:space="preserve"> </w:t>
      </w:r>
      <w:r>
        <w:t>8.69</w:t>
      </w:r>
      <w:r>
        <w:rPr>
          <w:spacing w:val="-10"/>
        </w:rPr>
        <w:t xml:space="preserve"> </w:t>
      </w:r>
      <w:r>
        <w:t>(Managing</w:t>
      </w:r>
      <w:r>
        <w:rPr>
          <w:spacing w:val="-10"/>
        </w:rPr>
        <w:t xml:space="preserve"> </w:t>
      </w:r>
      <w:r>
        <w:t>disputes</w:t>
      </w:r>
      <w:r>
        <w:rPr>
          <w:spacing w:val="-10"/>
        </w:rPr>
        <w:t xml:space="preserve"> </w:t>
      </w:r>
      <w:r>
        <w:t>and</w:t>
      </w:r>
      <w:r>
        <w:rPr>
          <w:spacing w:val="-10"/>
        </w:rPr>
        <w:t xml:space="preserve"> </w:t>
      </w:r>
      <w:r>
        <w:rPr>
          <w:spacing w:val="-2"/>
        </w:rPr>
        <w:t>Mediation)</w:t>
      </w:r>
    </w:p>
    <w:p w:rsidR="00CD4F01" w:rsidRDefault="005F70C5">
      <w:pPr>
        <w:pStyle w:val="ListParagraph"/>
        <w:numPr>
          <w:ilvl w:val="0"/>
          <w:numId w:val="15"/>
        </w:numPr>
        <w:tabs>
          <w:tab w:val="left" w:pos="873"/>
          <w:tab w:val="left" w:pos="874"/>
        </w:tabs>
        <w:spacing w:before="13"/>
        <w:ind w:left="873" w:hanging="361"/>
      </w:pPr>
      <w:r>
        <w:t>8.80</w:t>
      </w:r>
      <w:r>
        <w:rPr>
          <w:spacing w:val="-5"/>
        </w:rPr>
        <w:t xml:space="preserve"> </w:t>
      </w:r>
      <w:r>
        <w:t>to</w:t>
      </w:r>
      <w:r>
        <w:rPr>
          <w:spacing w:val="-5"/>
        </w:rPr>
        <w:t xml:space="preserve"> </w:t>
      </w:r>
      <w:r>
        <w:t>8.88</w:t>
      </w:r>
      <w:r>
        <w:rPr>
          <w:spacing w:val="-7"/>
        </w:rPr>
        <w:t xml:space="preserve"> </w:t>
      </w:r>
      <w:r>
        <w:rPr>
          <w:spacing w:val="-2"/>
        </w:rPr>
        <w:t>(Confidentiality)</w:t>
      </w:r>
    </w:p>
    <w:p w:rsidR="00CD4F01" w:rsidRDefault="005F70C5">
      <w:pPr>
        <w:pStyle w:val="ListParagraph"/>
        <w:numPr>
          <w:ilvl w:val="0"/>
          <w:numId w:val="15"/>
        </w:numPr>
        <w:tabs>
          <w:tab w:val="left" w:pos="873"/>
          <w:tab w:val="left" w:pos="874"/>
        </w:tabs>
        <w:spacing w:before="12"/>
        <w:ind w:left="873" w:hanging="361"/>
      </w:pPr>
      <w:r>
        <w:t>8.89</w:t>
      </w:r>
      <w:r>
        <w:rPr>
          <w:spacing w:val="-10"/>
        </w:rPr>
        <w:t xml:space="preserve"> </w:t>
      </w:r>
      <w:r>
        <w:t>to</w:t>
      </w:r>
      <w:r>
        <w:rPr>
          <w:spacing w:val="-9"/>
        </w:rPr>
        <w:t xml:space="preserve"> </w:t>
      </w:r>
      <w:r>
        <w:t>8.90</w:t>
      </w:r>
      <w:r>
        <w:rPr>
          <w:spacing w:val="-11"/>
        </w:rPr>
        <w:t xml:space="preserve"> </w:t>
      </w:r>
      <w:r>
        <w:t>(Waiver</w:t>
      </w:r>
      <w:r>
        <w:rPr>
          <w:spacing w:val="-7"/>
        </w:rPr>
        <w:t xml:space="preserve"> </w:t>
      </w:r>
      <w:r>
        <w:t>and</w:t>
      </w:r>
      <w:r>
        <w:rPr>
          <w:spacing w:val="-11"/>
        </w:rPr>
        <w:t xml:space="preserve"> </w:t>
      </w:r>
      <w:r>
        <w:t>cumulative</w:t>
      </w:r>
      <w:r>
        <w:rPr>
          <w:spacing w:val="-9"/>
        </w:rPr>
        <w:t xml:space="preserve"> </w:t>
      </w:r>
      <w:r>
        <w:rPr>
          <w:spacing w:val="-2"/>
        </w:rPr>
        <w:t>remedies)</w:t>
      </w:r>
    </w:p>
    <w:p w:rsidR="00CD4F01" w:rsidRDefault="005F70C5">
      <w:pPr>
        <w:pStyle w:val="ListParagraph"/>
        <w:numPr>
          <w:ilvl w:val="0"/>
          <w:numId w:val="15"/>
        </w:numPr>
        <w:tabs>
          <w:tab w:val="left" w:pos="873"/>
          <w:tab w:val="left" w:pos="874"/>
        </w:tabs>
        <w:spacing w:before="12"/>
        <w:ind w:left="873" w:hanging="361"/>
      </w:pPr>
      <w:r>
        <w:t>8.91</w:t>
      </w:r>
      <w:r>
        <w:rPr>
          <w:spacing w:val="-12"/>
        </w:rPr>
        <w:t xml:space="preserve"> </w:t>
      </w:r>
      <w:r>
        <w:t>to</w:t>
      </w:r>
      <w:r>
        <w:rPr>
          <w:spacing w:val="-11"/>
        </w:rPr>
        <w:t xml:space="preserve"> </w:t>
      </w:r>
      <w:r>
        <w:t>8.101</w:t>
      </w:r>
      <w:r>
        <w:rPr>
          <w:spacing w:val="-11"/>
        </w:rPr>
        <w:t xml:space="preserve"> </w:t>
      </w:r>
      <w:r>
        <w:t>(Corporate</w:t>
      </w:r>
      <w:r>
        <w:rPr>
          <w:spacing w:val="-11"/>
        </w:rPr>
        <w:t xml:space="preserve"> </w:t>
      </w:r>
      <w:r>
        <w:t>Social</w:t>
      </w:r>
      <w:r>
        <w:rPr>
          <w:spacing w:val="-11"/>
        </w:rPr>
        <w:t xml:space="preserve"> </w:t>
      </w:r>
      <w:r>
        <w:rPr>
          <w:spacing w:val="-2"/>
        </w:rPr>
        <w:t>Responsibility)</w:t>
      </w:r>
    </w:p>
    <w:p w:rsidR="00CD4F01" w:rsidRDefault="005F70C5">
      <w:pPr>
        <w:pStyle w:val="ListParagraph"/>
        <w:numPr>
          <w:ilvl w:val="0"/>
          <w:numId w:val="15"/>
        </w:numPr>
        <w:tabs>
          <w:tab w:val="left" w:pos="873"/>
          <w:tab w:val="left" w:pos="874"/>
        </w:tabs>
        <w:spacing w:before="15"/>
        <w:ind w:left="873" w:hanging="361"/>
      </w:pPr>
      <w:r>
        <w:t>paragraphs</w:t>
      </w:r>
      <w:r>
        <w:rPr>
          <w:spacing w:val="-15"/>
        </w:rPr>
        <w:t xml:space="preserve"> </w:t>
      </w:r>
      <w:r>
        <w:t>1</w:t>
      </w:r>
      <w:r>
        <w:rPr>
          <w:spacing w:val="-10"/>
        </w:rPr>
        <w:t xml:space="preserve"> </w:t>
      </w:r>
      <w:r>
        <w:t>to</w:t>
      </w:r>
      <w:r>
        <w:rPr>
          <w:spacing w:val="-10"/>
        </w:rPr>
        <w:t xml:space="preserve"> </w:t>
      </w:r>
      <w:r>
        <w:t>10</w:t>
      </w:r>
      <w:r>
        <w:rPr>
          <w:spacing w:val="-12"/>
        </w:rPr>
        <w:t xml:space="preserve"> </w:t>
      </w:r>
      <w:r>
        <w:t>of</w:t>
      </w:r>
      <w:r>
        <w:rPr>
          <w:spacing w:val="-11"/>
        </w:rPr>
        <w:t xml:space="preserve"> </w:t>
      </w:r>
      <w:r>
        <w:t>the</w:t>
      </w:r>
      <w:r>
        <w:rPr>
          <w:spacing w:val="-13"/>
        </w:rPr>
        <w:t xml:space="preserve"> </w:t>
      </w:r>
      <w:r>
        <w:t>Framework</w:t>
      </w:r>
      <w:r>
        <w:rPr>
          <w:spacing w:val="-9"/>
        </w:rPr>
        <w:t xml:space="preserve"> </w:t>
      </w:r>
      <w:r>
        <w:t>Agreement</w:t>
      </w:r>
      <w:r>
        <w:rPr>
          <w:spacing w:val="-11"/>
        </w:rPr>
        <w:t xml:space="preserve"> </w:t>
      </w:r>
      <w:r>
        <w:t>glossary</w:t>
      </w:r>
      <w:r>
        <w:rPr>
          <w:spacing w:val="-9"/>
        </w:rPr>
        <w:t xml:space="preserve"> </w:t>
      </w:r>
      <w:r>
        <w:t>and</w:t>
      </w:r>
      <w:r>
        <w:rPr>
          <w:spacing w:val="-9"/>
        </w:rPr>
        <w:t xml:space="preserve"> </w:t>
      </w:r>
      <w:r>
        <w:rPr>
          <w:spacing w:val="-2"/>
        </w:rPr>
        <w:t>interpretation</w:t>
      </w:r>
    </w:p>
    <w:p w:rsidR="00CD4F01" w:rsidRDefault="005F70C5">
      <w:pPr>
        <w:pStyle w:val="ListParagraph"/>
        <w:numPr>
          <w:ilvl w:val="0"/>
          <w:numId w:val="15"/>
        </w:numPr>
        <w:tabs>
          <w:tab w:val="left" w:pos="873"/>
          <w:tab w:val="left" w:pos="874"/>
        </w:tabs>
        <w:spacing w:before="12" w:line="249" w:lineRule="auto"/>
        <w:ind w:right="726" w:hanging="363"/>
      </w:pPr>
      <w:r>
        <w:t>any</w:t>
      </w:r>
      <w:r>
        <w:rPr>
          <w:spacing w:val="-6"/>
        </w:rPr>
        <w:t xml:space="preserve"> </w:t>
      </w:r>
      <w:r>
        <w:t>audit</w:t>
      </w:r>
      <w:r>
        <w:rPr>
          <w:spacing w:val="-3"/>
        </w:rPr>
        <w:t xml:space="preserve"> </w:t>
      </w:r>
      <w:r>
        <w:t>provisions</w:t>
      </w:r>
      <w:r>
        <w:rPr>
          <w:spacing w:val="-5"/>
        </w:rPr>
        <w:t xml:space="preserve"> </w:t>
      </w:r>
      <w:r>
        <w:t>from</w:t>
      </w:r>
      <w:r>
        <w:rPr>
          <w:spacing w:val="-7"/>
        </w:rPr>
        <w:t xml:space="preserve"> </w:t>
      </w:r>
      <w:r>
        <w:t>the</w:t>
      </w:r>
      <w:r>
        <w:rPr>
          <w:spacing w:val="-7"/>
        </w:rPr>
        <w:t xml:space="preserve"> </w:t>
      </w:r>
      <w:r>
        <w:t>Framework</w:t>
      </w:r>
      <w:r>
        <w:rPr>
          <w:spacing w:val="-5"/>
        </w:rPr>
        <w:t xml:space="preserve"> </w:t>
      </w:r>
      <w:r>
        <w:t>Agreement</w:t>
      </w:r>
      <w:r>
        <w:rPr>
          <w:spacing w:val="-5"/>
        </w:rPr>
        <w:t xml:space="preserve"> </w:t>
      </w:r>
      <w:r>
        <w:t>set</w:t>
      </w:r>
      <w:r>
        <w:rPr>
          <w:spacing w:val="-5"/>
        </w:rPr>
        <w:t xml:space="preserve"> </w:t>
      </w:r>
      <w:r>
        <w:t>out</w:t>
      </w:r>
      <w:r>
        <w:rPr>
          <w:spacing w:val="-5"/>
        </w:rPr>
        <w:t xml:space="preserve"> </w:t>
      </w:r>
      <w:r>
        <w:t>by</w:t>
      </w:r>
      <w:r>
        <w:rPr>
          <w:spacing w:val="-8"/>
        </w:rPr>
        <w:t xml:space="preserve"> </w:t>
      </w:r>
      <w:r>
        <w:t>the</w:t>
      </w:r>
      <w:r>
        <w:rPr>
          <w:spacing w:val="-7"/>
        </w:rPr>
        <w:t xml:space="preserve"> </w:t>
      </w:r>
      <w:r>
        <w:t>Buyer</w:t>
      </w:r>
      <w:r>
        <w:rPr>
          <w:spacing w:val="-5"/>
        </w:rPr>
        <w:t xml:space="preserve"> </w:t>
      </w:r>
      <w:r>
        <w:t>in</w:t>
      </w:r>
      <w:r>
        <w:rPr>
          <w:spacing w:val="-4"/>
        </w:rPr>
        <w:t xml:space="preserve"> </w:t>
      </w:r>
      <w:r>
        <w:t>the</w:t>
      </w:r>
      <w:r>
        <w:rPr>
          <w:spacing w:val="-9"/>
        </w:rPr>
        <w:t xml:space="preserve"> </w:t>
      </w:r>
      <w:r>
        <w:t xml:space="preserve">Order </w:t>
      </w:r>
      <w:r>
        <w:rPr>
          <w:spacing w:val="-4"/>
        </w:rPr>
        <w:t>Form</w:t>
      </w:r>
    </w:p>
    <w:p w:rsidR="00CD4F01" w:rsidRDefault="00CD4F01">
      <w:pPr>
        <w:pStyle w:val="BodyText"/>
        <w:spacing w:before="7"/>
        <w:rPr>
          <w:sz w:val="27"/>
        </w:rPr>
      </w:pPr>
    </w:p>
    <w:p w:rsidR="00CD4F01" w:rsidRDefault="005F70C5">
      <w:pPr>
        <w:pStyle w:val="ListParagraph"/>
        <w:numPr>
          <w:ilvl w:val="1"/>
          <w:numId w:val="16"/>
        </w:numPr>
        <w:tabs>
          <w:tab w:val="left" w:pos="875"/>
          <w:tab w:val="left" w:pos="876"/>
        </w:tabs>
        <w:ind w:left="875" w:hanging="723"/>
      </w:pPr>
      <w:r>
        <w:t>The</w:t>
      </w:r>
      <w:r>
        <w:rPr>
          <w:spacing w:val="-14"/>
        </w:rPr>
        <w:t xml:space="preserve"> </w:t>
      </w:r>
      <w:r>
        <w:t>Framework</w:t>
      </w:r>
      <w:r>
        <w:rPr>
          <w:spacing w:val="-13"/>
        </w:rPr>
        <w:t xml:space="preserve"> </w:t>
      </w:r>
      <w:r>
        <w:t>Agreement</w:t>
      </w:r>
      <w:r>
        <w:rPr>
          <w:spacing w:val="-10"/>
        </w:rPr>
        <w:t xml:space="preserve"> </w:t>
      </w:r>
      <w:r>
        <w:t>provisions</w:t>
      </w:r>
      <w:r>
        <w:rPr>
          <w:spacing w:val="-11"/>
        </w:rPr>
        <w:t xml:space="preserve"> </w:t>
      </w:r>
      <w:r>
        <w:t>in</w:t>
      </w:r>
      <w:r>
        <w:rPr>
          <w:spacing w:val="-12"/>
        </w:rPr>
        <w:t xml:space="preserve"> </w:t>
      </w:r>
      <w:r>
        <w:t>clause</w:t>
      </w:r>
      <w:r>
        <w:rPr>
          <w:spacing w:val="-12"/>
        </w:rPr>
        <w:t xml:space="preserve"> </w:t>
      </w:r>
      <w:r>
        <w:t>2.1</w:t>
      </w:r>
      <w:r>
        <w:rPr>
          <w:spacing w:val="-12"/>
        </w:rPr>
        <w:t xml:space="preserve"> </w:t>
      </w:r>
      <w:r>
        <w:t>will</w:t>
      </w:r>
      <w:r>
        <w:rPr>
          <w:spacing w:val="-12"/>
        </w:rPr>
        <w:t xml:space="preserve"> </w:t>
      </w:r>
      <w:r>
        <w:t>be</w:t>
      </w:r>
      <w:r>
        <w:rPr>
          <w:spacing w:val="-12"/>
        </w:rPr>
        <w:t xml:space="preserve"> </w:t>
      </w:r>
      <w:r>
        <w:t>modified</w:t>
      </w:r>
      <w:r>
        <w:rPr>
          <w:spacing w:val="-11"/>
        </w:rPr>
        <w:t xml:space="preserve"> </w:t>
      </w:r>
      <w:r>
        <w:t>as</w:t>
      </w:r>
      <w:r>
        <w:rPr>
          <w:spacing w:val="-13"/>
        </w:rPr>
        <w:t xml:space="preserve"> </w:t>
      </w:r>
      <w:r>
        <w:rPr>
          <w:spacing w:val="-2"/>
        </w:rPr>
        <w:t>follows:</w:t>
      </w:r>
    </w:p>
    <w:p w:rsidR="00CD4F01" w:rsidRDefault="00CD4F01">
      <w:pPr>
        <w:pStyle w:val="BodyText"/>
        <w:spacing w:before="4"/>
        <w:rPr>
          <w:sz w:val="24"/>
        </w:rPr>
      </w:pPr>
    </w:p>
    <w:p w:rsidR="00CD4F01" w:rsidRDefault="005F70C5">
      <w:pPr>
        <w:pStyle w:val="ListParagraph"/>
        <w:numPr>
          <w:ilvl w:val="2"/>
          <w:numId w:val="16"/>
        </w:numPr>
        <w:tabs>
          <w:tab w:val="left" w:pos="1595"/>
          <w:tab w:val="left" w:pos="1596"/>
        </w:tabs>
        <w:spacing w:line="276" w:lineRule="auto"/>
        <w:ind w:left="1595" w:right="923" w:hanging="723"/>
      </w:pPr>
      <w:r>
        <w:t>a</w:t>
      </w:r>
      <w:r>
        <w:rPr>
          <w:spacing w:val="-6"/>
        </w:rPr>
        <w:t xml:space="preserve"> </w:t>
      </w:r>
      <w:r>
        <w:t>reference</w:t>
      </w:r>
      <w:r>
        <w:rPr>
          <w:spacing w:val="-8"/>
        </w:rPr>
        <w:t xml:space="preserve"> </w:t>
      </w:r>
      <w:r>
        <w:t>to</w:t>
      </w:r>
      <w:r>
        <w:rPr>
          <w:spacing w:val="-9"/>
        </w:rPr>
        <w:t xml:space="preserve"> </w:t>
      </w:r>
      <w:r>
        <w:t>the</w:t>
      </w:r>
      <w:r>
        <w:rPr>
          <w:spacing w:val="-7"/>
        </w:rPr>
        <w:t xml:space="preserve"> </w:t>
      </w:r>
      <w:r>
        <w:t>‘Framework</w:t>
      </w:r>
      <w:r>
        <w:rPr>
          <w:spacing w:val="-5"/>
        </w:rPr>
        <w:t xml:space="preserve"> </w:t>
      </w:r>
      <w:r>
        <w:t>Agreement’</w:t>
      </w:r>
      <w:r>
        <w:rPr>
          <w:spacing w:val="-6"/>
        </w:rPr>
        <w:t xml:space="preserve"> </w:t>
      </w:r>
      <w:r>
        <w:t>will</w:t>
      </w:r>
      <w:r>
        <w:rPr>
          <w:spacing w:val="-7"/>
        </w:rPr>
        <w:t xml:space="preserve"> </w:t>
      </w:r>
      <w:r>
        <w:t>be</w:t>
      </w:r>
      <w:r>
        <w:rPr>
          <w:spacing w:val="-6"/>
        </w:rPr>
        <w:t xml:space="preserve"> </w:t>
      </w:r>
      <w:r>
        <w:t>a</w:t>
      </w:r>
      <w:r>
        <w:rPr>
          <w:spacing w:val="-6"/>
        </w:rPr>
        <w:t xml:space="preserve"> </w:t>
      </w:r>
      <w:r>
        <w:t>reference</w:t>
      </w:r>
      <w:r>
        <w:rPr>
          <w:spacing w:val="-8"/>
        </w:rPr>
        <w:t xml:space="preserve"> </w:t>
      </w:r>
      <w:r>
        <w:t>to</w:t>
      </w:r>
      <w:r>
        <w:rPr>
          <w:spacing w:val="-6"/>
        </w:rPr>
        <w:t xml:space="preserve"> </w:t>
      </w:r>
      <w:r>
        <w:t>the</w:t>
      </w:r>
      <w:r>
        <w:rPr>
          <w:spacing w:val="-9"/>
        </w:rPr>
        <w:t xml:space="preserve"> </w:t>
      </w:r>
      <w:r>
        <w:t xml:space="preserve">‘Call-Off </w:t>
      </w:r>
      <w:r>
        <w:rPr>
          <w:spacing w:val="-2"/>
        </w:rPr>
        <w:t>Contract’</w:t>
      </w:r>
    </w:p>
    <w:p w:rsidR="00CD4F01" w:rsidRDefault="005F70C5">
      <w:pPr>
        <w:pStyle w:val="ListParagraph"/>
        <w:numPr>
          <w:ilvl w:val="2"/>
          <w:numId w:val="16"/>
        </w:numPr>
        <w:tabs>
          <w:tab w:val="left" w:pos="1595"/>
          <w:tab w:val="left" w:pos="1596"/>
        </w:tabs>
        <w:spacing w:line="247" w:lineRule="exact"/>
        <w:ind w:left="1595" w:hanging="723"/>
      </w:pPr>
      <w:r>
        <w:t>a</w:t>
      </w:r>
      <w:r>
        <w:rPr>
          <w:spacing w:val="-8"/>
        </w:rPr>
        <w:t xml:space="preserve"> </w:t>
      </w:r>
      <w:r>
        <w:t>reference</w:t>
      </w:r>
      <w:r>
        <w:rPr>
          <w:spacing w:val="-10"/>
        </w:rPr>
        <w:t xml:space="preserve"> </w:t>
      </w:r>
      <w:r>
        <w:t>to</w:t>
      </w:r>
      <w:r>
        <w:rPr>
          <w:spacing w:val="-7"/>
        </w:rPr>
        <w:t xml:space="preserve"> </w:t>
      </w:r>
      <w:r>
        <w:t>‘CCS’</w:t>
      </w:r>
      <w:r>
        <w:rPr>
          <w:spacing w:val="-9"/>
        </w:rPr>
        <w:t xml:space="preserve"> </w:t>
      </w:r>
      <w:r>
        <w:t>will</w:t>
      </w:r>
      <w:r>
        <w:rPr>
          <w:spacing w:val="-7"/>
        </w:rPr>
        <w:t xml:space="preserve"> </w:t>
      </w:r>
      <w:r>
        <w:t>be</w:t>
      </w:r>
      <w:r>
        <w:rPr>
          <w:spacing w:val="-7"/>
        </w:rPr>
        <w:t xml:space="preserve"> </w:t>
      </w:r>
      <w:r>
        <w:t>a</w:t>
      </w:r>
      <w:r>
        <w:rPr>
          <w:spacing w:val="-8"/>
        </w:rPr>
        <w:t xml:space="preserve"> </w:t>
      </w:r>
      <w:r>
        <w:t>reference</w:t>
      </w:r>
      <w:r>
        <w:rPr>
          <w:spacing w:val="-6"/>
        </w:rPr>
        <w:t xml:space="preserve"> </w:t>
      </w:r>
      <w:r>
        <w:t>to</w:t>
      </w:r>
      <w:r>
        <w:rPr>
          <w:spacing w:val="-11"/>
        </w:rPr>
        <w:t xml:space="preserve"> </w:t>
      </w:r>
      <w:r>
        <w:t>‘the</w:t>
      </w:r>
      <w:r>
        <w:rPr>
          <w:spacing w:val="-8"/>
        </w:rPr>
        <w:t xml:space="preserve"> </w:t>
      </w:r>
      <w:r>
        <w:rPr>
          <w:spacing w:val="-2"/>
        </w:rPr>
        <w:t>Buyer’</w:t>
      </w:r>
    </w:p>
    <w:p w:rsidR="00CD4F01" w:rsidRDefault="005F70C5">
      <w:pPr>
        <w:pStyle w:val="ListParagraph"/>
        <w:numPr>
          <w:ilvl w:val="2"/>
          <w:numId w:val="16"/>
        </w:numPr>
        <w:tabs>
          <w:tab w:val="left" w:pos="1595"/>
          <w:tab w:val="left" w:pos="1596"/>
        </w:tabs>
        <w:spacing w:before="43" w:line="276" w:lineRule="auto"/>
        <w:ind w:left="1595" w:right="984" w:hanging="723"/>
      </w:pPr>
      <w:r>
        <w:t>a</w:t>
      </w:r>
      <w:r>
        <w:rPr>
          <w:spacing w:val="-4"/>
        </w:rPr>
        <w:t xml:space="preserve"> </w:t>
      </w:r>
      <w:r>
        <w:t>reference</w:t>
      </w:r>
      <w:r>
        <w:rPr>
          <w:spacing w:val="-5"/>
        </w:rPr>
        <w:t xml:space="preserve"> </w:t>
      </w:r>
      <w:r>
        <w:t>to</w:t>
      </w:r>
      <w:r>
        <w:rPr>
          <w:spacing w:val="-9"/>
        </w:rPr>
        <w:t xml:space="preserve"> </w:t>
      </w:r>
      <w:r>
        <w:t>the</w:t>
      </w:r>
      <w:r>
        <w:rPr>
          <w:spacing w:val="-4"/>
        </w:rPr>
        <w:t xml:space="preserve"> </w:t>
      </w:r>
      <w:r>
        <w:t>‘Parties’</w:t>
      </w:r>
      <w:r>
        <w:rPr>
          <w:spacing w:val="-4"/>
        </w:rPr>
        <w:t xml:space="preserve"> </w:t>
      </w:r>
      <w:r>
        <w:t>and</w:t>
      </w:r>
      <w:r>
        <w:rPr>
          <w:spacing w:val="-4"/>
        </w:rPr>
        <w:t xml:space="preserve"> </w:t>
      </w:r>
      <w:r>
        <w:t>a</w:t>
      </w:r>
      <w:r>
        <w:rPr>
          <w:spacing w:val="-6"/>
        </w:rPr>
        <w:t xml:space="preserve"> </w:t>
      </w:r>
      <w:r>
        <w:t>‘Party’</w:t>
      </w:r>
      <w:r>
        <w:rPr>
          <w:spacing w:val="-4"/>
        </w:rPr>
        <w:t xml:space="preserve"> </w:t>
      </w:r>
      <w:r>
        <w:t>will</w:t>
      </w:r>
      <w:r>
        <w:rPr>
          <w:spacing w:val="-5"/>
        </w:rPr>
        <w:t xml:space="preserve"> </w:t>
      </w:r>
      <w:r>
        <w:t>be</w:t>
      </w:r>
      <w:r>
        <w:rPr>
          <w:spacing w:val="-6"/>
        </w:rPr>
        <w:t xml:space="preserve"> </w:t>
      </w:r>
      <w:r>
        <w:t>a</w:t>
      </w:r>
      <w:r>
        <w:rPr>
          <w:spacing w:val="-6"/>
        </w:rPr>
        <w:t xml:space="preserve"> </w:t>
      </w:r>
      <w:r>
        <w:t>reference</w:t>
      </w:r>
      <w:r>
        <w:rPr>
          <w:spacing w:val="-8"/>
        </w:rPr>
        <w:t xml:space="preserve"> </w:t>
      </w:r>
      <w:r>
        <w:t>to</w:t>
      </w:r>
      <w:r>
        <w:rPr>
          <w:spacing w:val="-6"/>
        </w:rPr>
        <w:t xml:space="preserve"> </w:t>
      </w:r>
      <w:r>
        <w:t>the</w:t>
      </w:r>
      <w:r>
        <w:rPr>
          <w:spacing w:val="-7"/>
        </w:rPr>
        <w:t xml:space="preserve"> </w:t>
      </w:r>
      <w:r>
        <w:t>Buyer</w:t>
      </w:r>
      <w:r>
        <w:rPr>
          <w:spacing w:val="-3"/>
        </w:rPr>
        <w:t xml:space="preserve"> </w:t>
      </w:r>
      <w:r>
        <w:t>and Supplier as Parties under this Call-Off Contract</w:t>
      </w:r>
    </w:p>
    <w:p w:rsidR="00CD4F01" w:rsidRDefault="00CD4F01">
      <w:pPr>
        <w:pStyle w:val="BodyText"/>
        <w:spacing w:before="1"/>
        <w:rPr>
          <w:sz w:val="25"/>
        </w:rPr>
      </w:pPr>
    </w:p>
    <w:p w:rsidR="00CD4F01" w:rsidRDefault="005F70C5">
      <w:pPr>
        <w:pStyle w:val="ListParagraph"/>
        <w:numPr>
          <w:ilvl w:val="1"/>
          <w:numId w:val="16"/>
        </w:numPr>
        <w:tabs>
          <w:tab w:val="left" w:pos="875"/>
          <w:tab w:val="left" w:pos="876"/>
        </w:tabs>
        <w:spacing w:before="1" w:line="276" w:lineRule="auto"/>
        <w:ind w:left="875" w:right="334" w:hanging="723"/>
      </w:pPr>
      <w:r>
        <w:t>The Parties acknowledge that they are required to complete the applicable Annexes contained</w:t>
      </w:r>
      <w:r>
        <w:rPr>
          <w:spacing w:val="-4"/>
        </w:rPr>
        <w:t xml:space="preserve"> </w:t>
      </w:r>
      <w:r>
        <w:t>in</w:t>
      </w:r>
      <w:r>
        <w:rPr>
          <w:spacing w:val="-6"/>
        </w:rPr>
        <w:t xml:space="preserve"> </w:t>
      </w:r>
      <w:r>
        <w:t>Schedule</w:t>
      </w:r>
      <w:r>
        <w:rPr>
          <w:spacing w:val="-6"/>
        </w:rPr>
        <w:t xml:space="preserve"> </w:t>
      </w:r>
      <w:r>
        <w:t>4</w:t>
      </w:r>
      <w:r>
        <w:rPr>
          <w:spacing w:val="-9"/>
        </w:rPr>
        <w:t xml:space="preserve"> </w:t>
      </w:r>
      <w:r>
        <w:t>(Processing</w:t>
      </w:r>
      <w:r>
        <w:rPr>
          <w:spacing w:val="-6"/>
        </w:rPr>
        <w:t xml:space="preserve"> </w:t>
      </w:r>
      <w:r>
        <w:t>Data)</w:t>
      </w:r>
      <w:r>
        <w:rPr>
          <w:spacing w:val="-5"/>
        </w:rPr>
        <w:t xml:space="preserve"> </w:t>
      </w:r>
      <w:r>
        <w:t>of</w:t>
      </w:r>
      <w:r>
        <w:rPr>
          <w:spacing w:val="-7"/>
        </w:rPr>
        <w:t xml:space="preserve"> </w:t>
      </w:r>
      <w:r>
        <w:t>the</w:t>
      </w:r>
      <w:r>
        <w:rPr>
          <w:spacing w:val="-7"/>
        </w:rPr>
        <w:t xml:space="preserve"> </w:t>
      </w:r>
      <w:r>
        <w:t>Framework</w:t>
      </w:r>
      <w:r>
        <w:rPr>
          <w:spacing w:val="-3"/>
        </w:rPr>
        <w:t xml:space="preserve"> </w:t>
      </w:r>
      <w:r>
        <w:t>Agreement</w:t>
      </w:r>
      <w:r>
        <w:rPr>
          <w:spacing w:val="-5"/>
        </w:rPr>
        <w:t xml:space="preserve"> </w:t>
      </w:r>
      <w:r>
        <w:t>for</w:t>
      </w:r>
      <w:r>
        <w:rPr>
          <w:spacing w:val="-6"/>
        </w:rPr>
        <w:t xml:space="preserve"> </w:t>
      </w:r>
      <w:r>
        <w:t>the</w:t>
      </w:r>
      <w:r>
        <w:rPr>
          <w:spacing w:val="-7"/>
        </w:rPr>
        <w:t xml:space="preserve"> </w:t>
      </w:r>
      <w:r>
        <w:t>purposes of this Call-Off Contrac</w:t>
      </w:r>
      <w:r>
        <w:t>t. The applicable Annexes being reproduced at Schedule 7 of this Call-Off Contract.</w:t>
      </w:r>
    </w:p>
    <w:p w:rsidR="00CD4F01" w:rsidRDefault="00CD4F01">
      <w:pPr>
        <w:pStyle w:val="BodyText"/>
        <w:spacing w:before="3"/>
        <w:rPr>
          <w:sz w:val="25"/>
        </w:rPr>
      </w:pPr>
    </w:p>
    <w:p w:rsidR="00CD4F01" w:rsidRDefault="005F70C5">
      <w:pPr>
        <w:pStyle w:val="ListParagraph"/>
        <w:numPr>
          <w:ilvl w:val="1"/>
          <w:numId w:val="16"/>
        </w:numPr>
        <w:tabs>
          <w:tab w:val="left" w:pos="875"/>
          <w:tab w:val="left" w:pos="876"/>
        </w:tabs>
        <w:spacing w:line="278" w:lineRule="auto"/>
        <w:ind w:left="875" w:right="975" w:hanging="723"/>
      </w:pPr>
      <w:r>
        <w:t>The</w:t>
      </w:r>
      <w:r>
        <w:rPr>
          <w:spacing w:val="-7"/>
        </w:rPr>
        <w:t xml:space="preserve"> </w:t>
      </w:r>
      <w:r>
        <w:t>Framework</w:t>
      </w:r>
      <w:r>
        <w:rPr>
          <w:spacing w:val="-6"/>
        </w:rPr>
        <w:t xml:space="preserve"> </w:t>
      </w:r>
      <w:r>
        <w:t>Agreement</w:t>
      </w:r>
      <w:r>
        <w:rPr>
          <w:spacing w:val="-6"/>
        </w:rPr>
        <w:t xml:space="preserve"> </w:t>
      </w:r>
      <w:r>
        <w:t>incorporated</w:t>
      </w:r>
      <w:r>
        <w:rPr>
          <w:spacing w:val="-6"/>
        </w:rPr>
        <w:t xml:space="preserve"> </w:t>
      </w:r>
      <w:r>
        <w:t>clauses</w:t>
      </w:r>
      <w:r>
        <w:rPr>
          <w:spacing w:val="-11"/>
        </w:rPr>
        <w:t xml:space="preserve"> </w:t>
      </w:r>
      <w:r>
        <w:t>will</w:t>
      </w:r>
      <w:r>
        <w:rPr>
          <w:spacing w:val="-7"/>
        </w:rPr>
        <w:t xml:space="preserve"> </w:t>
      </w:r>
      <w:r>
        <w:t>be</w:t>
      </w:r>
      <w:r>
        <w:rPr>
          <w:spacing w:val="-7"/>
        </w:rPr>
        <w:t xml:space="preserve"> </w:t>
      </w:r>
      <w:r>
        <w:t>referred</w:t>
      </w:r>
      <w:r>
        <w:rPr>
          <w:spacing w:val="-8"/>
        </w:rPr>
        <w:t xml:space="preserve"> </w:t>
      </w:r>
      <w:r>
        <w:t>to</w:t>
      </w:r>
      <w:r>
        <w:rPr>
          <w:spacing w:val="-7"/>
        </w:rPr>
        <w:t xml:space="preserve"> </w:t>
      </w:r>
      <w:r>
        <w:t>as</w:t>
      </w:r>
      <w:r>
        <w:rPr>
          <w:spacing w:val="-7"/>
        </w:rPr>
        <w:t xml:space="preserve"> </w:t>
      </w:r>
      <w:r>
        <w:t>incorporated Framework clause ‘XX’, where ‘XX’ is the Framework Agreement clause number.</w:t>
      </w:r>
    </w:p>
    <w:p w:rsidR="00CD4F01" w:rsidRDefault="00CD4F01">
      <w:pPr>
        <w:pStyle w:val="BodyText"/>
        <w:spacing w:before="1"/>
        <w:rPr>
          <w:sz w:val="25"/>
        </w:rPr>
      </w:pPr>
    </w:p>
    <w:p w:rsidR="00CD4F01" w:rsidRDefault="005F70C5">
      <w:pPr>
        <w:pStyle w:val="ListParagraph"/>
        <w:numPr>
          <w:ilvl w:val="1"/>
          <w:numId w:val="16"/>
        </w:numPr>
        <w:tabs>
          <w:tab w:val="left" w:pos="875"/>
          <w:tab w:val="left" w:pos="876"/>
        </w:tabs>
        <w:spacing w:line="276" w:lineRule="auto"/>
        <w:ind w:left="875" w:right="442" w:hanging="723"/>
      </w:pPr>
      <w:r>
        <w:t>When</w:t>
      </w:r>
      <w:r>
        <w:rPr>
          <w:spacing w:val="-5"/>
        </w:rPr>
        <w:t xml:space="preserve"> </w:t>
      </w:r>
      <w:r>
        <w:t>an</w:t>
      </w:r>
      <w:r>
        <w:rPr>
          <w:spacing w:val="-9"/>
        </w:rPr>
        <w:t xml:space="preserve"> </w:t>
      </w:r>
      <w:r>
        <w:t>Order</w:t>
      </w:r>
      <w:r>
        <w:rPr>
          <w:spacing w:val="-4"/>
        </w:rPr>
        <w:t xml:space="preserve"> </w:t>
      </w:r>
      <w:r>
        <w:t>Form</w:t>
      </w:r>
      <w:r>
        <w:rPr>
          <w:spacing w:val="-5"/>
        </w:rPr>
        <w:t xml:space="preserve"> </w:t>
      </w:r>
      <w:r>
        <w:t>is</w:t>
      </w:r>
      <w:r>
        <w:rPr>
          <w:spacing w:val="-6"/>
        </w:rPr>
        <w:t xml:space="preserve"> </w:t>
      </w:r>
      <w:r>
        <w:t>signed,</w:t>
      </w:r>
      <w:r>
        <w:rPr>
          <w:spacing w:val="-5"/>
        </w:rPr>
        <w:t xml:space="preserve"> </w:t>
      </w:r>
      <w:r>
        <w:t>the</w:t>
      </w:r>
      <w:r>
        <w:rPr>
          <w:spacing w:val="-7"/>
        </w:rPr>
        <w:t xml:space="preserve"> </w:t>
      </w:r>
      <w:r>
        <w:t>terms</w:t>
      </w:r>
      <w:r>
        <w:rPr>
          <w:spacing w:val="-5"/>
        </w:rPr>
        <w:t xml:space="preserve"> </w:t>
      </w:r>
      <w:r>
        <w:t>and</w:t>
      </w:r>
      <w:r>
        <w:rPr>
          <w:spacing w:val="-6"/>
        </w:rPr>
        <w:t xml:space="preserve"> </w:t>
      </w:r>
      <w:r>
        <w:t>conditions</w:t>
      </w:r>
      <w:r>
        <w:rPr>
          <w:spacing w:val="-4"/>
        </w:rPr>
        <w:t xml:space="preserve"> </w:t>
      </w:r>
      <w:r>
        <w:t>agreed</w:t>
      </w:r>
      <w:r>
        <w:rPr>
          <w:spacing w:val="-6"/>
        </w:rPr>
        <w:t xml:space="preserve"> </w:t>
      </w:r>
      <w:r>
        <w:t>in</w:t>
      </w:r>
      <w:r>
        <w:rPr>
          <w:spacing w:val="-6"/>
        </w:rPr>
        <w:t xml:space="preserve"> </w:t>
      </w:r>
      <w:r>
        <w:t>it</w:t>
      </w:r>
      <w:r>
        <w:rPr>
          <w:spacing w:val="-3"/>
        </w:rPr>
        <w:t xml:space="preserve"> </w:t>
      </w:r>
      <w:r>
        <w:t>will</w:t>
      </w:r>
      <w:r>
        <w:rPr>
          <w:spacing w:val="-7"/>
        </w:rPr>
        <w:t xml:space="preserve"> </w:t>
      </w:r>
      <w:r>
        <w:t>be</w:t>
      </w:r>
      <w:r>
        <w:rPr>
          <w:spacing w:val="-4"/>
        </w:rPr>
        <w:t xml:space="preserve"> </w:t>
      </w:r>
      <w:r>
        <w:t>incorporated into this Call-Off Contract.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6"/>
        </w:numPr>
        <w:tabs>
          <w:tab w:val="left" w:pos="873"/>
          <w:tab w:val="left" w:pos="874"/>
        </w:tabs>
        <w:ind w:hanging="721"/>
      </w:pPr>
      <w:r>
        <w:rPr>
          <w:color w:val="434343"/>
        </w:rPr>
        <w:t>Supply</w:t>
      </w:r>
      <w:r>
        <w:rPr>
          <w:color w:val="434343"/>
          <w:spacing w:val="-10"/>
        </w:rPr>
        <w:t xml:space="preserve"> </w:t>
      </w:r>
      <w:r>
        <w:rPr>
          <w:color w:val="434343"/>
        </w:rPr>
        <w:t>of</w:t>
      </w:r>
      <w:r>
        <w:rPr>
          <w:color w:val="434343"/>
          <w:spacing w:val="-11"/>
        </w:rPr>
        <w:t xml:space="preserve"> </w:t>
      </w:r>
      <w:r>
        <w:rPr>
          <w:color w:val="434343"/>
          <w:spacing w:val="-2"/>
        </w:rPr>
        <w:t>services</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line="276" w:lineRule="auto"/>
        <w:ind w:right="230"/>
      </w:pPr>
      <w:r>
        <w:t>The</w:t>
      </w:r>
      <w:r>
        <w:rPr>
          <w:spacing w:val="-4"/>
        </w:rPr>
        <w:t xml:space="preserve"> </w:t>
      </w:r>
      <w:r>
        <w:t>Supplier</w:t>
      </w:r>
      <w:r>
        <w:rPr>
          <w:spacing w:val="-3"/>
        </w:rPr>
        <w:t xml:space="preserve"> </w:t>
      </w:r>
      <w:r>
        <w:t>agrees</w:t>
      </w:r>
      <w:r>
        <w:rPr>
          <w:spacing w:val="-5"/>
        </w:rPr>
        <w:t xml:space="preserve"> </w:t>
      </w:r>
      <w:r>
        <w:t>to</w:t>
      </w:r>
      <w:r>
        <w:rPr>
          <w:spacing w:val="-6"/>
        </w:rPr>
        <w:t xml:space="preserve"> </w:t>
      </w:r>
      <w:r>
        <w:t>supply</w:t>
      </w:r>
      <w:r>
        <w:rPr>
          <w:spacing w:val="-6"/>
        </w:rPr>
        <w:t xml:space="preserve"> </w:t>
      </w:r>
      <w:r>
        <w:t>the</w:t>
      </w:r>
      <w:r>
        <w:rPr>
          <w:spacing w:val="-7"/>
        </w:rPr>
        <w:t xml:space="preserve"> </w:t>
      </w:r>
      <w:r>
        <w:t>G-Cloud</w:t>
      </w:r>
      <w:r>
        <w:rPr>
          <w:spacing w:val="-4"/>
        </w:rPr>
        <w:t xml:space="preserve"> </w:t>
      </w:r>
      <w:r>
        <w:t>Services</w:t>
      </w:r>
      <w:r>
        <w:rPr>
          <w:spacing w:val="-4"/>
        </w:rPr>
        <w:t xml:space="preserve"> </w:t>
      </w:r>
      <w:r>
        <w:t>and</w:t>
      </w:r>
      <w:r>
        <w:rPr>
          <w:spacing w:val="-6"/>
        </w:rPr>
        <w:t xml:space="preserve"> </w:t>
      </w:r>
      <w:r>
        <w:t>any</w:t>
      </w:r>
      <w:r>
        <w:rPr>
          <w:spacing w:val="-6"/>
        </w:rPr>
        <w:t xml:space="preserve"> </w:t>
      </w:r>
      <w:r>
        <w:t>Additional</w:t>
      </w:r>
      <w:r>
        <w:rPr>
          <w:spacing w:val="-7"/>
        </w:rPr>
        <w:t xml:space="preserve"> </w:t>
      </w:r>
      <w:r>
        <w:t>Services</w:t>
      </w:r>
      <w:r>
        <w:rPr>
          <w:spacing w:val="-4"/>
        </w:rPr>
        <w:t xml:space="preserve"> </w:t>
      </w:r>
      <w:r>
        <w:t>under</w:t>
      </w:r>
      <w:r>
        <w:rPr>
          <w:spacing w:val="-5"/>
        </w:rPr>
        <w:t xml:space="preserve"> </w:t>
      </w:r>
      <w:r>
        <w:t>the terms of the Call-Off Contract and the Supplier’s Application.</w:t>
      </w:r>
    </w:p>
    <w:p w:rsidR="00CD4F01" w:rsidRDefault="00CD4F01">
      <w:pPr>
        <w:pStyle w:val="BodyText"/>
        <w:rPr>
          <w:sz w:val="21"/>
        </w:rPr>
      </w:pPr>
    </w:p>
    <w:p w:rsidR="00CD4F01" w:rsidRDefault="005F70C5">
      <w:pPr>
        <w:pStyle w:val="ListParagraph"/>
        <w:numPr>
          <w:ilvl w:val="1"/>
          <w:numId w:val="16"/>
        </w:numPr>
        <w:tabs>
          <w:tab w:val="left" w:pos="873"/>
          <w:tab w:val="left" w:pos="874"/>
        </w:tabs>
        <w:spacing w:line="273" w:lineRule="auto"/>
        <w:ind w:right="773"/>
      </w:pPr>
      <w:r>
        <w:t>The</w:t>
      </w:r>
      <w:r>
        <w:rPr>
          <w:spacing w:val="-6"/>
        </w:rPr>
        <w:t xml:space="preserve"> </w:t>
      </w:r>
      <w:r>
        <w:t>Supplier</w:t>
      </w:r>
      <w:r>
        <w:rPr>
          <w:spacing w:val="-6"/>
        </w:rPr>
        <w:t xml:space="preserve"> </w:t>
      </w:r>
      <w:r>
        <w:t>undertakes</w:t>
      </w:r>
      <w:r>
        <w:rPr>
          <w:spacing w:val="-10"/>
        </w:rPr>
        <w:t xml:space="preserve"> </w:t>
      </w:r>
      <w:r>
        <w:t>that</w:t>
      </w:r>
      <w:r>
        <w:rPr>
          <w:spacing w:val="-5"/>
        </w:rPr>
        <w:t xml:space="preserve"> </w:t>
      </w:r>
      <w:r>
        <w:t>each</w:t>
      </w:r>
      <w:r>
        <w:rPr>
          <w:spacing w:val="-9"/>
        </w:rPr>
        <w:t xml:space="preserve"> </w:t>
      </w:r>
      <w:r>
        <w:t>G-Cloud</w:t>
      </w:r>
      <w:r>
        <w:rPr>
          <w:spacing w:val="-6"/>
        </w:rPr>
        <w:t xml:space="preserve"> </w:t>
      </w:r>
      <w:r>
        <w:t>Service</w:t>
      </w:r>
      <w:r>
        <w:rPr>
          <w:spacing w:val="-6"/>
        </w:rPr>
        <w:t xml:space="preserve"> </w:t>
      </w:r>
      <w:r>
        <w:t>will</w:t>
      </w:r>
      <w:r>
        <w:rPr>
          <w:spacing w:val="-7"/>
        </w:rPr>
        <w:t xml:space="preserve"> </w:t>
      </w:r>
      <w:r>
        <w:t>meet</w:t>
      </w:r>
      <w:r>
        <w:rPr>
          <w:spacing w:val="-4"/>
        </w:rPr>
        <w:t xml:space="preserve"> </w:t>
      </w:r>
      <w:r>
        <w:t>the</w:t>
      </w:r>
      <w:r>
        <w:rPr>
          <w:spacing w:val="-7"/>
        </w:rPr>
        <w:t xml:space="preserve"> </w:t>
      </w:r>
      <w:r>
        <w:t>Buyer’s</w:t>
      </w:r>
      <w:r>
        <w:rPr>
          <w:spacing w:val="-6"/>
        </w:rPr>
        <w:t xml:space="preserve"> </w:t>
      </w:r>
      <w:r>
        <w:t>acceptance criteria, as defined in the Order Form.</w:t>
      </w:r>
    </w:p>
    <w:p w:rsidR="00CD4F01" w:rsidRDefault="00CD4F01">
      <w:pPr>
        <w:pStyle w:val="BodyText"/>
        <w:rPr>
          <w:sz w:val="24"/>
        </w:rPr>
      </w:pPr>
    </w:p>
    <w:p w:rsidR="00CD4F01" w:rsidRDefault="00CD4F01">
      <w:pPr>
        <w:pStyle w:val="BodyText"/>
        <w:spacing w:before="4"/>
        <w:rPr>
          <w:sz w:val="29"/>
        </w:rPr>
      </w:pPr>
    </w:p>
    <w:p w:rsidR="00CD4F01" w:rsidRDefault="005F70C5">
      <w:pPr>
        <w:pStyle w:val="Heading2"/>
        <w:numPr>
          <w:ilvl w:val="0"/>
          <w:numId w:val="16"/>
        </w:numPr>
        <w:tabs>
          <w:tab w:val="left" w:pos="873"/>
          <w:tab w:val="left" w:pos="874"/>
        </w:tabs>
        <w:ind w:hanging="721"/>
      </w:pPr>
      <w:r>
        <w:rPr>
          <w:color w:val="434343"/>
          <w:spacing w:val="-2"/>
        </w:rPr>
        <w:t>Supplier</w:t>
      </w:r>
      <w:r>
        <w:rPr>
          <w:color w:val="434343"/>
          <w:spacing w:val="-5"/>
        </w:rPr>
        <w:t xml:space="preserve"> </w:t>
      </w:r>
      <w:r>
        <w:rPr>
          <w:color w:val="434343"/>
          <w:spacing w:val="-4"/>
        </w:rPr>
        <w:t>staff</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before="1"/>
        <w:ind w:hanging="721"/>
      </w:pPr>
      <w:r>
        <w:t>The</w:t>
      </w:r>
      <w:r>
        <w:rPr>
          <w:spacing w:val="-12"/>
        </w:rPr>
        <w:t xml:space="preserve"> </w:t>
      </w:r>
      <w:r>
        <w:t>Supplier</w:t>
      </w:r>
      <w:r>
        <w:rPr>
          <w:spacing w:val="-12"/>
        </w:rPr>
        <w:t xml:space="preserve"> </w:t>
      </w:r>
      <w:r>
        <w:t>Staff</w:t>
      </w:r>
      <w:r>
        <w:rPr>
          <w:spacing w:val="-11"/>
        </w:rPr>
        <w:t xml:space="preserve"> </w:t>
      </w:r>
      <w:r>
        <w:rPr>
          <w:spacing w:val="-4"/>
        </w:rPr>
        <w:t>must:</w:t>
      </w:r>
    </w:p>
    <w:p w:rsidR="00CD4F01" w:rsidRDefault="00CD4F01">
      <w:pPr>
        <w:pStyle w:val="BodyText"/>
        <w:spacing w:before="1"/>
        <w:rPr>
          <w:sz w:val="24"/>
        </w:rPr>
      </w:pPr>
    </w:p>
    <w:p w:rsidR="00CD4F01" w:rsidRDefault="005F70C5">
      <w:pPr>
        <w:pStyle w:val="ListParagraph"/>
        <w:numPr>
          <w:ilvl w:val="2"/>
          <w:numId w:val="16"/>
        </w:numPr>
        <w:tabs>
          <w:tab w:val="left" w:pos="1593"/>
          <w:tab w:val="left" w:pos="1594"/>
        </w:tabs>
        <w:ind w:hanging="721"/>
      </w:pPr>
      <w:r>
        <w:t>be</w:t>
      </w:r>
      <w:r>
        <w:rPr>
          <w:spacing w:val="-15"/>
        </w:rPr>
        <w:t xml:space="preserve"> </w:t>
      </w:r>
      <w:r>
        <w:t>appropriately</w:t>
      </w:r>
      <w:r>
        <w:rPr>
          <w:spacing w:val="-12"/>
        </w:rPr>
        <w:t xml:space="preserve"> </w:t>
      </w:r>
      <w:r>
        <w:t>experienced,</w:t>
      </w:r>
      <w:r>
        <w:rPr>
          <w:spacing w:val="-11"/>
        </w:rPr>
        <w:t xml:space="preserve"> </w:t>
      </w:r>
      <w:r>
        <w:t>qualified</w:t>
      </w:r>
      <w:r>
        <w:rPr>
          <w:spacing w:val="-13"/>
        </w:rPr>
        <w:t xml:space="preserve"> </w:t>
      </w:r>
      <w:r>
        <w:t>and</w:t>
      </w:r>
      <w:r>
        <w:rPr>
          <w:spacing w:val="-15"/>
        </w:rPr>
        <w:t xml:space="preserve"> </w:t>
      </w:r>
      <w:r>
        <w:t>trained</w:t>
      </w:r>
      <w:r>
        <w:rPr>
          <w:spacing w:val="-12"/>
        </w:rPr>
        <w:t xml:space="preserve"> </w:t>
      </w:r>
      <w:r>
        <w:t>to</w:t>
      </w:r>
      <w:r>
        <w:rPr>
          <w:spacing w:val="-15"/>
        </w:rPr>
        <w:t xml:space="preserve"> </w:t>
      </w:r>
      <w:r>
        <w:t>supply</w:t>
      </w:r>
      <w:r>
        <w:rPr>
          <w:spacing w:val="-14"/>
        </w:rPr>
        <w:t xml:space="preserve"> </w:t>
      </w:r>
      <w:r>
        <w:t>the</w:t>
      </w:r>
      <w:r>
        <w:rPr>
          <w:spacing w:val="-12"/>
        </w:rPr>
        <w:t xml:space="preserve"> </w:t>
      </w:r>
      <w:r>
        <w:rPr>
          <w:spacing w:val="-2"/>
        </w:rPr>
        <w:t>Services</w:t>
      </w:r>
    </w:p>
    <w:p w:rsidR="00CD4F01" w:rsidRDefault="00CD4F01">
      <w:pPr>
        <w:pStyle w:val="BodyText"/>
        <w:spacing w:before="6"/>
        <w:rPr>
          <w:sz w:val="28"/>
        </w:rPr>
      </w:pPr>
    </w:p>
    <w:p w:rsidR="00CD4F01" w:rsidRDefault="005F70C5">
      <w:pPr>
        <w:pStyle w:val="ListParagraph"/>
        <w:numPr>
          <w:ilvl w:val="2"/>
          <w:numId w:val="16"/>
        </w:numPr>
        <w:tabs>
          <w:tab w:val="left" w:pos="1593"/>
          <w:tab w:val="left" w:pos="1594"/>
        </w:tabs>
        <w:ind w:hanging="721"/>
      </w:pPr>
      <w:r>
        <w:t>apply</w:t>
      </w:r>
      <w:r>
        <w:rPr>
          <w:spacing w:val="-14"/>
        </w:rPr>
        <w:t xml:space="preserve"> </w:t>
      </w:r>
      <w:r>
        <w:t>all</w:t>
      </w:r>
      <w:r>
        <w:rPr>
          <w:spacing w:val="-12"/>
        </w:rPr>
        <w:t xml:space="preserve"> </w:t>
      </w:r>
      <w:r>
        <w:t>due</w:t>
      </w:r>
      <w:r>
        <w:rPr>
          <w:spacing w:val="-11"/>
        </w:rPr>
        <w:t xml:space="preserve"> </w:t>
      </w:r>
      <w:r>
        <w:t>skill,</w:t>
      </w:r>
      <w:r>
        <w:rPr>
          <w:spacing w:val="-10"/>
        </w:rPr>
        <w:t xml:space="preserve"> </w:t>
      </w:r>
      <w:r>
        <w:t>care</w:t>
      </w:r>
      <w:r>
        <w:rPr>
          <w:spacing w:val="-10"/>
        </w:rPr>
        <w:t xml:space="preserve"> </w:t>
      </w:r>
      <w:r>
        <w:t>and</w:t>
      </w:r>
      <w:r>
        <w:rPr>
          <w:spacing w:val="-12"/>
        </w:rPr>
        <w:t xml:space="preserve"> </w:t>
      </w:r>
      <w:r>
        <w:t>diligence</w:t>
      </w:r>
      <w:r>
        <w:rPr>
          <w:spacing w:val="-11"/>
        </w:rPr>
        <w:t xml:space="preserve"> </w:t>
      </w:r>
      <w:r>
        <w:t>in</w:t>
      </w:r>
      <w:r>
        <w:rPr>
          <w:spacing w:val="-12"/>
        </w:rPr>
        <w:t xml:space="preserve"> </w:t>
      </w:r>
      <w:r>
        <w:t>faithfully</w:t>
      </w:r>
      <w:r>
        <w:rPr>
          <w:spacing w:val="-10"/>
        </w:rPr>
        <w:t xml:space="preserve"> </w:t>
      </w:r>
      <w:r>
        <w:t>performing</w:t>
      </w:r>
      <w:r>
        <w:rPr>
          <w:spacing w:val="-11"/>
        </w:rPr>
        <w:t xml:space="preserve"> </w:t>
      </w:r>
      <w:r>
        <w:t>those</w:t>
      </w:r>
      <w:r>
        <w:rPr>
          <w:spacing w:val="-11"/>
        </w:rPr>
        <w:t xml:space="preserve"> </w:t>
      </w:r>
      <w:r>
        <w:rPr>
          <w:spacing w:val="-2"/>
        </w:rPr>
        <w:t>duties</w:t>
      </w:r>
    </w:p>
    <w:p w:rsidR="00CD4F01" w:rsidRDefault="00CD4F01">
      <w:pPr>
        <w:pStyle w:val="BodyText"/>
        <w:spacing w:before="8"/>
        <w:rPr>
          <w:sz w:val="28"/>
        </w:rPr>
      </w:pPr>
    </w:p>
    <w:p w:rsidR="00CD4F01" w:rsidRDefault="005F70C5">
      <w:pPr>
        <w:pStyle w:val="ListParagraph"/>
        <w:numPr>
          <w:ilvl w:val="2"/>
          <w:numId w:val="16"/>
        </w:numPr>
        <w:tabs>
          <w:tab w:val="left" w:pos="1593"/>
          <w:tab w:val="left" w:pos="1594"/>
        </w:tabs>
        <w:spacing w:line="276" w:lineRule="auto"/>
        <w:ind w:left="873" w:right="383" w:firstLine="0"/>
      </w:pPr>
      <w:r>
        <w:t>obey</w:t>
      </w:r>
      <w:r>
        <w:rPr>
          <w:spacing w:val="-7"/>
        </w:rPr>
        <w:t xml:space="preserve"> </w:t>
      </w:r>
      <w:r>
        <w:t>all</w:t>
      </w:r>
      <w:r>
        <w:rPr>
          <w:spacing w:val="-5"/>
        </w:rPr>
        <w:t xml:space="preserve"> </w:t>
      </w:r>
      <w:r>
        <w:t>lawful</w:t>
      </w:r>
      <w:r>
        <w:rPr>
          <w:spacing w:val="-6"/>
        </w:rPr>
        <w:t xml:space="preserve"> </w:t>
      </w:r>
      <w:r>
        <w:t>instructions</w:t>
      </w:r>
      <w:r>
        <w:rPr>
          <w:spacing w:val="-4"/>
        </w:rPr>
        <w:t xml:space="preserve"> </w:t>
      </w:r>
      <w:r>
        <w:t>and</w:t>
      </w:r>
      <w:r>
        <w:rPr>
          <w:spacing w:val="-7"/>
        </w:rPr>
        <w:t xml:space="preserve"> </w:t>
      </w:r>
      <w:r>
        <w:t>reasonable</w:t>
      </w:r>
      <w:r>
        <w:rPr>
          <w:spacing w:val="-7"/>
        </w:rPr>
        <w:t xml:space="preserve"> </w:t>
      </w:r>
      <w:r>
        <w:t>directions</w:t>
      </w:r>
      <w:r>
        <w:rPr>
          <w:spacing w:val="-4"/>
        </w:rPr>
        <w:t xml:space="preserve"> </w:t>
      </w:r>
      <w:r>
        <w:t>of</w:t>
      </w:r>
      <w:r>
        <w:rPr>
          <w:spacing w:val="-5"/>
        </w:rPr>
        <w:t xml:space="preserve"> </w:t>
      </w:r>
      <w:r>
        <w:t>the</w:t>
      </w:r>
      <w:r>
        <w:rPr>
          <w:spacing w:val="-7"/>
        </w:rPr>
        <w:t xml:space="preserve"> </w:t>
      </w:r>
      <w:r>
        <w:t>Buyer</w:t>
      </w:r>
      <w:r>
        <w:rPr>
          <w:spacing w:val="-4"/>
        </w:rPr>
        <w:t xml:space="preserve"> </w:t>
      </w:r>
      <w:r>
        <w:t>and</w:t>
      </w:r>
      <w:r>
        <w:rPr>
          <w:spacing w:val="-7"/>
        </w:rPr>
        <w:t xml:space="preserve"> </w:t>
      </w:r>
      <w:r>
        <w:t>provide</w:t>
      </w:r>
      <w:r>
        <w:rPr>
          <w:spacing w:val="-5"/>
        </w:rPr>
        <w:t xml:space="preserve"> </w:t>
      </w:r>
      <w:r>
        <w:t>the Services to the reasonable satisfaction of the Buyer</w:t>
      </w:r>
    </w:p>
    <w:p w:rsidR="00CD4F01" w:rsidRDefault="00CD4F01">
      <w:pPr>
        <w:pStyle w:val="BodyText"/>
        <w:spacing w:before="2"/>
        <w:rPr>
          <w:sz w:val="25"/>
        </w:rPr>
      </w:pPr>
    </w:p>
    <w:p w:rsidR="00CD4F01" w:rsidRDefault="005F70C5">
      <w:pPr>
        <w:pStyle w:val="ListParagraph"/>
        <w:numPr>
          <w:ilvl w:val="2"/>
          <w:numId w:val="16"/>
        </w:numPr>
        <w:tabs>
          <w:tab w:val="left" w:pos="1593"/>
          <w:tab w:val="left" w:pos="1594"/>
        </w:tabs>
        <w:ind w:hanging="721"/>
      </w:pPr>
      <w:r>
        <w:t>respond</w:t>
      </w:r>
      <w:r>
        <w:rPr>
          <w:spacing w:val="-12"/>
        </w:rPr>
        <w:t xml:space="preserve"> </w:t>
      </w:r>
      <w:r>
        <w:t>to</w:t>
      </w:r>
      <w:r>
        <w:rPr>
          <w:spacing w:val="-11"/>
        </w:rPr>
        <w:t xml:space="preserve"> </w:t>
      </w:r>
      <w:r>
        <w:t>any</w:t>
      </w:r>
      <w:r>
        <w:rPr>
          <w:spacing w:val="-10"/>
        </w:rPr>
        <w:t xml:space="preserve"> </w:t>
      </w:r>
      <w:r>
        <w:t>enquiries</w:t>
      </w:r>
      <w:r>
        <w:rPr>
          <w:spacing w:val="-13"/>
        </w:rPr>
        <w:t xml:space="preserve"> </w:t>
      </w:r>
      <w:r>
        <w:t>about</w:t>
      </w:r>
      <w:r>
        <w:rPr>
          <w:spacing w:val="-8"/>
        </w:rPr>
        <w:t xml:space="preserve"> </w:t>
      </w:r>
      <w:r>
        <w:t>the</w:t>
      </w:r>
      <w:r>
        <w:rPr>
          <w:spacing w:val="-11"/>
        </w:rPr>
        <w:t xml:space="preserve"> </w:t>
      </w:r>
      <w:r>
        <w:t>Services</w:t>
      </w:r>
      <w:r>
        <w:rPr>
          <w:spacing w:val="-8"/>
        </w:rPr>
        <w:t xml:space="preserve"> </w:t>
      </w:r>
      <w:r>
        <w:t>as</w:t>
      </w:r>
      <w:r>
        <w:rPr>
          <w:spacing w:val="-13"/>
        </w:rPr>
        <w:t xml:space="preserve"> </w:t>
      </w:r>
      <w:r>
        <w:t>soon</w:t>
      </w:r>
      <w:r>
        <w:rPr>
          <w:spacing w:val="-11"/>
        </w:rPr>
        <w:t xml:space="preserve"> </w:t>
      </w:r>
      <w:r>
        <w:t>as</w:t>
      </w:r>
      <w:r>
        <w:rPr>
          <w:spacing w:val="-7"/>
        </w:rPr>
        <w:t xml:space="preserve"> </w:t>
      </w:r>
      <w:r>
        <w:t>reasonably</w:t>
      </w:r>
      <w:r>
        <w:rPr>
          <w:spacing w:val="-9"/>
        </w:rPr>
        <w:t xml:space="preserve"> </w:t>
      </w:r>
      <w:r>
        <w:rPr>
          <w:spacing w:val="-2"/>
        </w:rPr>
        <w:t>possible</w:t>
      </w:r>
    </w:p>
    <w:p w:rsidR="00CD4F01" w:rsidRDefault="00CD4F01">
      <w:pPr>
        <w:sectPr w:rsidR="00CD4F01">
          <w:pgSz w:w="11920" w:h="16850"/>
          <w:pgMar w:top="1020" w:right="1020" w:bottom="280" w:left="980" w:header="182" w:footer="0" w:gutter="0"/>
          <w:cols w:space="720"/>
        </w:sectPr>
      </w:pPr>
    </w:p>
    <w:p w:rsidR="00CD4F01" w:rsidRDefault="005F70C5">
      <w:pPr>
        <w:pStyle w:val="ListParagraph"/>
        <w:numPr>
          <w:ilvl w:val="2"/>
          <w:numId w:val="16"/>
        </w:numPr>
        <w:tabs>
          <w:tab w:val="left" w:pos="1593"/>
          <w:tab w:val="left" w:pos="1594"/>
        </w:tabs>
        <w:spacing w:before="83"/>
        <w:ind w:hanging="721"/>
      </w:pPr>
      <w:r>
        <w:lastRenderedPageBreak/>
        <w:t>complete</w:t>
      </w:r>
      <w:r>
        <w:rPr>
          <w:spacing w:val="-12"/>
        </w:rPr>
        <w:t xml:space="preserve"> </w:t>
      </w:r>
      <w:r>
        <w:t>any</w:t>
      </w:r>
      <w:r>
        <w:rPr>
          <w:spacing w:val="-11"/>
        </w:rPr>
        <w:t xml:space="preserve"> </w:t>
      </w:r>
      <w:r>
        <w:t>necessary</w:t>
      </w:r>
      <w:r>
        <w:rPr>
          <w:spacing w:val="-15"/>
        </w:rPr>
        <w:t xml:space="preserve"> </w:t>
      </w:r>
      <w:r>
        <w:t>Supplier</w:t>
      </w:r>
      <w:r>
        <w:rPr>
          <w:spacing w:val="-10"/>
        </w:rPr>
        <w:t xml:space="preserve"> </w:t>
      </w:r>
      <w:r>
        <w:t>Staff</w:t>
      </w:r>
      <w:r>
        <w:rPr>
          <w:spacing w:val="-8"/>
        </w:rPr>
        <w:t xml:space="preserve"> </w:t>
      </w:r>
      <w:r>
        <w:t>vetting</w:t>
      </w:r>
      <w:r>
        <w:rPr>
          <w:spacing w:val="-13"/>
        </w:rPr>
        <w:t xml:space="preserve"> </w:t>
      </w:r>
      <w:r>
        <w:t>as</w:t>
      </w:r>
      <w:r>
        <w:rPr>
          <w:spacing w:val="-13"/>
        </w:rPr>
        <w:t xml:space="preserve"> </w:t>
      </w:r>
      <w:r>
        <w:t>specified</w:t>
      </w:r>
      <w:r>
        <w:rPr>
          <w:spacing w:val="-10"/>
        </w:rPr>
        <w:t xml:space="preserve"> </w:t>
      </w:r>
      <w:r>
        <w:t>by</w:t>
      </w:r>
      <w:r>
        <w:rPr>
          <w:spacing w:val="-13"/>
        </w:rPr>
        <w:t xml:space="preserve"> </w:t>
      </w:r>
      <w:r>
        <w:t>the</w:t>
      </w:r>
      <w:r>
        <w:rPr>
          <w:spacing w:val="-10"/>
        </w:rPr>
        <w:t xml:space="preserve"> </w:t>
      </w:r>
      <w:r>
        <w:rPr>
          <w:spacing w:val="-2"/>
        </w:rPr>
        <w:t>Buyer</w:t>
      </w:r>
    </w:p>
    <w:p w:rsidR="00CD4F01" w:rsidRDefault="00CD4F01">
      <w:pPr>
        <w:pStyle w:val="BodyText"/>
        <w:spacing w:before="6"/>
        <w:rPr>
          <w:sz w:val="28"/>
        </w:rPr>
      </w:pPr>
    </w:p>
    <w:p w:rsidR="00CD4F01" w:rsidRDefault="005F70C5">
      <w:pPr>
        <w:pStyle w:val="ListParagraph"/>
        <w:numPr>
          <w:ilvl w:val="1"/>
          <w:numId w:val="16"/>
        </w:numPr>
        <w:tabs>
          <w:tab w:val="left" w:pos="873"/>
          <w:tab w:val="left" w:pos="874"/>
        </w:tabs>
        <w:spacing w:line="276" w:lineRule="auto"/>
        <w:ind w:right="175"/>
      </w:pPr>
      <w:r>
        <w:t>The</w:t>
      </w:r>
      <w:r>
        <w:rPr>
          <w:spacing w:val="-4"/>
        </w:rPr>
        <w:t xml:space="preserve"> </w:t>
      </w:r>
      <w:r>
        <w:t>Supplier</w:t>
      </w:r>
      <w:r>
        <w:rPr>
          <w:spacing w:val="-6"/>
        </w:rPr>
        <w:t xml:space="preserve"> </w:t>
      </w:r>
      <w:r>
        <w:t>must</w:t>
      </w:r>
      <w:r>
        <w:rPr>
          <w:spacing w:val="-4"/>
        </w:rPr>
        <w:t xml:space="preserve"> </w:t>
      </w:r>
      <w:r>
        <w:t>retain</w:t>
      </w:r>
      <w:r>
        <w:rPr>
          <w:spacing w:val="-9"/>
        </w:rPr>
        <w:t xml:space="preserve"> </w:t>
      </w:r>
      <w:r>
        <w:t>overall</w:t>
      </w:r>
      <w:r>
        <w:rPr>
          <w:spacing w:val="-5"/>
        </w:rPr>
        <w:t xml:space="preserve"> </w:t>
      </w:r>
      <w:r>
        <w:t>control</w:t>
      </w:r>
      <w:r>
        <w:rPr>
          <w:spacing w:val="-5"/>
        </w:rPr>
        <w:t xml:space="preserve"> </w:t>
      </w:r>
      <w:r>
        <w:t>of</w:t>
      </w:r>
      <w:r>
        <w:rPr>
          <w:spacing w:val="-5"/>
        </w:rPr>
        <w:t xml:space="preserve"> </w:t>
      </w:r>
      <w:r>
        <w:t>the</w:t>
      </w:r>
      <w:r>
        <w:rPr>
          <w:spacing w:val="-7"/>
        </w:rPr>
        <w:t xml:space="preserve"> </w:t>
      </w:r>
      <w:r>
        <w:t>Supplier</w:t>
      </w:r>
      <w:r>
        <w:rPr>
          <w:spacing w:val="-3"/>
        </w:rPr>
        <w:t xml:space="preserve"> </w:t>
      </w:r>
      <w:r>
        <w:t>Staff</w:t>
      </w:r>
      <w:r>
        <w:rPr>
          <w:spacing w:val="-5"/>
        </w:rPr>
        <w:t xml:space="preserve"> </w:t>
      </w:r>
      <w:r>
        <w:t>so</w:t>
      </w:r>
      <w:r>
        <w:rPr>
          <w:spacing w:val="-6"/>
        </w:rPr>
        <w:t xml:space="preserve"> </w:t>
      </w:r>
      <w:r>
        <w:t>that</w:t>
      </w:r>
      <w:r>
        <w:rPr>
          <w:spacing w:val="-5"/>
        </w:rPr>
        <w:t xml:space="preserve"> </w:t>
      </w:r>
      <w:r>
        <w:t>they</w:t>
      </w:r>
      <w:r>
        <w:rPr>
          <w:spacing w:val="-8"/>
        </w:rPr>
        <w:t xml:space="preserve"> </w:t>
      </w:r>
      <w:r>
        <w:t>are</w:t>
      </w:r>
      <w:r>
        <w:rPr>
          <w:spacing w:val="-4"/>
        </w:rPr>
        <w:t xml:space="preserve"> </w:t>
      </w:r>
      <w:r>
        <w:t>not</w:t>
      </w:r>
      <w:r>
        <w:rPr>
          <w:spacing w:val="-5"/>
        </w:rPr>
        <w:t xml:space="preserve"> </w:t>
      </w:r>
      <w:r>
        <w:t>considered to be employees, workers, agents or contractors of the Buyer.</w:t>
      </w:r>
    </w:p>
    <w:p w:rsidR="00CD4F01" w:rsidRDefault="00CD4F01">
      <w:pPr>
        <w:pStyle w:val="BodyText"/>
        <w:spacing w:before="5"/>
        <w:rPr>
          <w:sz w:val="25"/>
        </w:rPr>
      </w:pPr>
    </w:p>
    <w:p w:rsidR="00CD4F01" w:rsidRDefault="005F70C5">
      <w:pPr>
        <w:pStyle w:val="ListParagraph"/>
        <w:numPr>
          <w:ilvl w:val="1"/>
          <w:numId w:val="16"/>
        </w:numPr>
        <w:tabs>
          <w:tab w:val="left" w:pos="873"/>
          <w:tab w:val="left" w:pos="874"/>
        </w:tabs>
        <w:spacing w:line="276" w:lineRule="auto"/>
        <w:ind w:right="1043"/>
      </w:pPr>
      <w:r>
        <w:t>The</w:t>
      </w:r>
      <w:r>
        <w:rPr>
          <w:spacing w:val="-5"/>
        </w:rPr>
        <w:t xml:space="preserve"> </w:t>
      </w:r>
      <w:r>
        <w:t>Supplier</w:t>
      </w:r>
      <w:r>
        <w:rPr>
          <w:spacing w:val="-7"/>
        </w:rPr>
        <w:t xml:space="preserve"> </w:t>
      </w:r>
      <w:r>
        <w:t>may</w:t>
      </w:r>
      <w:r>
        <w:rPr>
          <w:spacing w:val="-7"/>
        </w:rPr>
        <w:t xml:space="preserve"> </w:t>
      </w:r>
      <w:r>
        <w:t>substitute</w:t>
      </w:r>
      <w:r>
        <w:rPr>
          <w:spacing w:val="-4"/>
        </w:rPr>
        <w:t xml:space="preserve"> </w:t>
      </w:r>
      <w:r>
        <w:t>any</w:t>
      </w:r>
      <w:r>
        <w:rPr>
          <w:spacing w:val="-7"/>
        </w:rPr>
        <w:t xml:space="preserve"> </w:t>
      </w:r>
      <w:r>
        <w:t>Supplier</w:t>
      </w:r>
      <w:r>
        <w:rPr>
          <w:spacing w:val="-4"/>
        </w:rPr>
        <w:t xml:space="preserve"> </w:t>
      </w:r>
      <w:r>
        <w:t>Staff</w:t>
      </w:r>
      <w:r>
        <w:rPr>
          <w:spacing w:val="-6"/>
        </w:rPr>
        <w:t xml:space="preserve"> </w:t>
      </w:r>
      <w:r>
        <w:t>as</w:t>
      </w:r>
      <w:r>
        <w:rPr>
          <w:spacing w:val="-9"/>
        </w:rPr>
        <w:t xml:space="preserve"> </w:t>
      </w:r>
      <w:r>
        <w:t>long</w:t>
      </w:r>
      <w:r>
        <w:rPr>
          <w:spacing w:val="-5"/>
        </w:rPr>
        <w:t xml:space="preserve"> </w:t>
      </w:r>
      <w:r>
        <w:t>as</w:t>
      </w:r>
      <w:r>
        <w:rPr>
          <w:spacing w:val="-7"/>
        </w:rPr>
        <w:t xml:space="preserve"> </w:t>
      </w:r>
      <w:r>
        <w:t>they</w:t>
      </w:r>
      <w:r>
        <w:rPr>
          <w:spacing w:val="-6"/>
        </w:rPr>
        <w:t xml:space="preserve"> </w:t>
      </w:r>
      <w:r>
        <w:t>have</w:t>
      </w:r>
      <w:r>
        <w:rPr>
          <w:spacing w:val="-7"/>
        </w:rPr>
        <w:t xml:space="preserve"> </w:t>
      </w:r>
      <w:r>
        <w:t>the</w:t>
      </w:r>
      <w:r>
        <w:rPr>
          <w:spacing w:val="-8"/>
        </w:rPr>
        <w:t xml:space="preserve"> </w:t>
      </w:r>
      <w:r>
        <w:t>equivalent experience and qualifications to the substituted staff member.</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864"/>
      </w:pPr>
      <w:r>
        <w:t>The</w:t>
      </w:r>
      <w:r>
        <w:rPr>
          <w:spacing w:val="-4"/>
        </w:rPr>
        <w:t xml:space="preserve"> </w:t>
      </w:r>
      <w:r>
        <w:t>Buyer</w:t>
      </w:r>
      <w:r>
        <w:rPr>
          <w:spacing w:val="-5"/>
        </w:rPr>
        <w:t xml:space="preserve"> </w:t>
      </w:r>
      <w:r>
        <w:t>may</w:t>
      </w:r>
      <w:r>
        <w:rPr>
          <w:spacing w:val="-5"/>
        </w:rPr>
        <w:t xml:space="preserve"> </w:t>
      </w:r>
      <w:r>
        <w:t>conduct</w:t>
      </w:r>
      <w:r>
        <w:rPr>
          <w:spacing w:val="-5"/>
        </w:rPr>
        <w:t xml:space="preserve"> </w:t>
      </w:r>
      <w:r>
        <w:t>IR35</w:t>
      </w:r>
      <w:r>
        <w:rPr>
          <w:spacing w:val="-4"/>
        </w:rPr>
        <w:t xml:space="preserve"> </w:t>
      </w:r>
      <w:r>
        <w:t>Assessments</w:t>
      </w:r>
      <w:r>
        <w:rPr>
          <w:spacing w:val="-5"/>
        </w:rPr>
        <w:t xml:space="preserve"> </w:t>
      </w:r>
      <w:r>
        <w:t>using</w:t>
      </w:r>
      <w:r>
        <w:rPr>
          <w:spacing w:val="-9"/>
        </w:rPr>
        <w:t xml:space="preserve"> </w:t>
      </w:r>
      <w:r>
        <w:t>the</w:t>
      </w:r>
      <w:r>
        <w:rPr>
          <w:spacing w:val="-4"/>
        </w:rPr>
        <w:t xml:space="preserve"> </w:t>
      </w:r>
      <w:r>
        <w:t>ESI</w:t>
      </w:r>
      <w:r>
        <w:rPr>
          <w:spacing w:val="-5"/>
        </w:rPr>
        <w:t xml:space="preserve"> </w:t>
      </w:r>
      <w:r>
        <w:t>tool</w:t>
      </w:r>
      <w:r>
        <w:rPr>
          <w:spacing w:val="-6"/>
        </w:rPr>
        <w:t xml:space="preserve"> </w:t>
      </w:r>
      <w:r>
        <w:t>to</w:t>
      </w:r>
      <w:r>
        <w:rPr>
          <w:spacing w:val="-6"/>
        </w:rPr>
        <w:t xml:space="preserve"> </w:t>
      </w:r>
      <w:r>
        <w:t>assess</w:t>
      </w:r>
      <w:r>
        <w:rPr>
          <w:spacing w:val="-6"/>
        </w:rPr>
        <w:t xml:space="preserve"> </w:t>
      </w:r>
      <w:r>
        <w:t>whether</w:t>
      </w:r>
      <w:r>
        <w:rPr>
          <w:spacing w:val="-5"/>
        </w:rPr>
        <w:t xml:space="preserve"> </w:t>
      </w:r>
      <w:r>
        <w:t>the Supplier’s engagement under the Call-Off Contract is Inside or Outside IR35.</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183"/>
      </w:pPr>
      <w:r>
        <w:t>The</w:t>
      </w:r>
      <w:r>
        <w:rPr>
          <w:spacing w:val="-4"/>
        </w:rPr>
        <w:t xml:space="preserve"> </w:t>
      </w:r>
      <w:r>
        <w:t>Buyer</w:t>
      </w:r>
      <w:r>
        <w:rPr>
          <w:spacing w:val="-5"/>
        </w:rPr>
        <w:t xml:space="preserve"> </w:t>
      </w:r>
      <w:r>
        <w:t>may</w:t>
      </w:r>
      <w:r>
        <w:rPr>
          <w:spacing w:val="-3"/>
        </w:rPr>
        <w:t xml:space="preserve"> </w:t>
      </w:r>
      <w:r>
        <w:t>End</w:t>
      </w:r>
      <w:r>
        <w:rPr>
          <w:spacing w:val="-7"/>
        </w:rPr>
        <w:t xml:space="preserve"> </w:t>
      </w:r>
      <w:r>
        <w:t>this</w:t>
      </w:r>
      <w:r>
        <w:rPr>
          <w:spacing w:val="-8"/>
        </w:rPr>
        <w:t xml:space="preserve"> </w:t>
      </w:r>
      <w:r>
        <w:t>Call-Off</w:t>
      </w:r>
      <w:r>
        <w:rPr>
          <w:spacing w:val="-5"/>
        </w:rPr>
        <w:t xml:space="preserve"> </w:t>
      </w:r>
      <w:r>
        <w:t>Contract</w:t>
      </w:r>
      <w:r>
        <w:rPr>
          <w:spacing w:val="-4"/>
        </w:rPr>
        <w:t xml:space="preserve"> </w:t>
      </w:r>
      <w:r>
        <w:t>for</w:t>
      </w:r>
      <w:r>
        <w:rPr>
          <w:spacing w:val="-10"/>
        </w:rPr>
        <w:t xml:space="preserve"> </w:t>
      </w:r>
      <w:r>
        <w:t>Material</w:t>
      </w:r>
      <w:r>
        <w:rPr>
          <w:spacing w:val="-4"/>
        </w:rPr>
        <w:t xml:space="preserve"> </w:t>
      </w:r>
      <w:r>
        <w:t>Breach</w:t>
      </w:r>
      <w:r>
        <w:rPr>
          <w:spacing w:val="-6"/>
        </w:rPr>
        <w:t xml:space="preserve"> </w:t>
      </w:r>
      <w:r>
        <w:t>as</w:t>
      </w:r>
      <w:r>
        <w:rPr>
          <w:spacing w:val="-6"/>
        </w:rPr>
        <w:t xml:space="preserve"> </w:t>
      </w:r>
      <w:r>
        <w:t>per</w:t>
      </w:r>
      <w:r>
        <w:rPr>
          <w:spacing w:val="-5"/>
        </w:rPr>
        <w:t xml:space="preserve"> </w:t>
      </w:r>
      <w:r>
        <w:t>clause</w:t>
      </w:r>
      <w:r>
        <w:rPr>
          <w:spacing w:val="-4"/>
        </w:rPr>
        <w:t xml:space="preserve"> </w:t>
      </w:r>
      <w:r>
        <w:t>18.5</w:t>
      </w:r>
      <w:r>
        <w:rPr>
          <w:spacing w:val="-6"/>
        </w:rPr>
        <w:t xml:space="preserve"> </w:t>
      </w:r>
      <w:r>
        <w:t>hereunder if the Supplier is delivering the Services Inside IR35.</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170"/>
      </w:pPr>
      <w:r>
        <w:t>The Buyer may need the Supplier to complete an Indicative Test using the ESI tool before the Start date or at any time during the provision of Services to provide a preliminary view of whether the Services are being delivered Inside or Outside IR35. If the</w:t>
      </w:r>
      <w:r>
        <w:t xml:space="preserve"> Supplier has completed</w:t>
      </w:r>
      <w:r>
        <w:rPr>
          <w:spacing w:val="-3"/>
        </w:rPr>
        <w:t xml:space="preserve"> </w:t>
      </w:r>
      <w:r>
        <w:t>the</w:t>
      </w:r>
      <w:r>
        <w:rPr>
          <w:spacing w:val="-3"/>
        </w:rPr>
        <w:t xml:space="preserve"> </w:t>
      </w:r>
      <w:r>
        <w:t>Indicative</w:t>
      </w:r>
      <w:r>
        <w:rPr>
          <w:spacing w:val="-3"/>
        </w:rPr>
        <w:t xml:space="preserve"> </w:t>
      </w:r>
      <w:r>
        <w:t>Test,</w:t>
      </w:r>
      <w:r>
        <w:rPr>
          <w:spacing w:val="-2"/>
        </w:rPr>
        <w:t xml:space="preserve"> </w:t>
      </w:r>
      <w:r>
        <w:t>it</w:t>
      </w:r>
      <w:r>
        <w:rPr>
          <w:spacing w:val="-4"/>
        </w:rPr>
        <w:t xml:space="preserve"> </w:t>
      </w:r>
      <w:r>
        <w:t>must</w:t>
      </w:r>
      <w:r>
        <w:rPr>
          <w:spacing w:val="-2"/>
        </w:rPr>
        <w:t xml:space="preserve"> </w:t>
      </w:r>
      <w:r>
        <w:t>download and</w:t>
      </w:r>
      <w:r>
        <w:rPr>
          <w:spacing w:val="-1"/>
        </w:rPr>
        <w:t xml:space="preserve"> </w:t>
      </w:r>
      <w:r>
        <w:t>provide</w:t>
      </w:r>
      <w:r>
        <w:rPr>
          <w:spacing w:val="-1"/>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PDF</w:t>
      </w:r>
      <w:r>
        <w:rPr>
          <w:spacing w:val="-1"/>
        </w:rPr>
        <w:t xml:space="preserve"> </w:t>
      </w:r>
      <w:r>
        <w:t>with</w:t>
      </w:r>
      <w:r>
        <w:rPr>
          <w:spacing w:val="-1"/>
        </w:rPr>
        <w:t xml:space="preserve"> </w:t>
      </w:r>
      <w:r>
        <w:t>the</w:t>
      </w:r>
      <w:r>
        <w:rPr>
          <w:spacing w:val="-3"/>
        </w:rPr>
        <w:t xml:space="preserve"> </w:t>
      </w:r>
      <w:r>
        <w:t>14- digit</w:t>
      </w:r>
      <w:r>
        <w:rPr>
          <w:spacing w:val="-3"/>
        </w:rPr>
        <w:t xml:space="preserve"> </w:t>
      </w:r>
      <w:r>
        <w:t>ESI</w:t>
      </w:r>
      <w:r>
        <w:rPr>
          <w:spacing w:val="-5"/>
        </w:rPr>
        <w:t xml:space="preserve"> </w:t>
      </w:r>
      <w:r>
        <w:t>reference</w:t>
      </w:r>
      <w:r>
        <w:rPr>
          <w:spacing w:val="-6"/>
        </w:rPr>
        <w:t xml:space="preserve"> </w:t>
      </w:r>
      <w:r>
        <w:t>number</w:t>
      </w:r>
      <w:r>
        <w:rPr>
          <w:spacing w:val="-5"/>
        </w:rPr>
        <w:t xml:space="preserve"> </w:t>
      </w:r>
      <w:r>
        <w:t>from</w:t>
      </w:r>
      <w:r>
        <w:rPr>
          <w:spacing w:val="-7"/>
        </w:rPr>
        <w:t xml:space="preserve"> </w:t>
      </w:r>
      <w:r>
        <w:t>the</w:t>
      </w:r>
      <w:r>
        <w:rPr>
          <w:spacing w:val="-7"/>
        </w:rPr>
        <w:t xml:space="preserve"> </w:t>
      </w:r>
      <w:r>
        <w:t>summary</w:t>
      </w:r>
      <w:r>
        <w:rPr>
          <w:spacing w:val="-5"/>
        </w:rPr>
        <w:t xml:space="preserve"> </w:t>
      </w:r>
      <w:r>
        <w:t>outcome</w:t>
      </w:r>
      <w:r>
        <w:rPr>
          <w:spacing w:val="-6"/>
        </w:rPr>
        <w:t xml:space="preserve"> </w:t>
      </w:r>
      <w:r>
        <w:t>screen</w:t>
      </w:r>
      <w:r>
        <w:rPr>
          <w:spacing w:val="-6"/>
        </w:rPr>
        <w:t xml:space="preserve"> </w:t>
      </w:r>
      <w:r>
        <w:t>and</w:t>
      </w:r>
      <w:r>
        <w:rPr>
          <w:spacing w:val="-6"/>
        </w:rPr>
        <w:t xml:space="preserve"> </w:t>
      </w:r>
      <w:r>
        <w:t>promptly</w:t>
      </w:r>
      <w:r>
        <w:rPr>
          <w:spacing w:val="-6"/>
        </w:rPr>
        <w:t xml:space="preserve"> </w:t>
      </w:r>
      <w:r>
        <w:t>provide</w:t>
      </w:r>
      <w:r>
        <w:rPr>
          <w:spacing w:val="-4"/>
        </w:rPr>
        <w:t xml:space="preserve"> </w:t>
      </w:r>
      <w:r>
        <w:t>a</w:t>
      </w:r>
      <w:r>
        <w:rPr>
          <w:spacing w:val="-6"/>
        </w:rPr>
        <w:t xml:space="preserve"> </w:t>
      </w:r>
      <w:r>
        <w:t>copy to the Buyer.</w:t>
      </w:r>
    </w:p>
    <w:p w:rsidR="00CD4F01" w:rsidRDefault="00CD4F01">
      <w:pPr>
        <w:pStyle w:val="BodyText"/>
        <w:spacing w:before="5"/>
        <w:rPr>
          <w:sz w:val="25"/>
        </w:rPr>
      </w:pPr>
    </w:p>
    <w:p w:rsidR="00CD4F01" w:rsidRDefault="005F70C5">
      <w:pPr>
        <w:pStyle w:val="ListParagraph"/>
        <w:numPr>
          <w:ilvl w:val="1"/>
          <w:numId w:val="16"/>
        </w:numPr>
        <w:tabs>
          <w:tab w:val="left" w:pos="873"/>
          <w:tab w:val="left" w:pos="874"/>
        </w:tabs>
        <w:spacing w:line="276" w:lineRule="auto"/>
        <w:ind w:right="297"/>
      </w:pPr>
      <w:r>
        <w:t>If</w:t>
      </w:r>
      <w:r>
        <w:rPr>
          <w:spacing w:val="-4"/>
        </w:rPr>
        <w:t xml:space="preserve"> </w:t>
      </w:r>
      <w:r>
        <w:t>the</w:t>
      </w:r>
      <w:r>
        <w:rPr>
          <w:spacing w:val="-8"/>
        </w:rPr>
        <w:t xml:space="preserve"> </w:t>
      </w:r>
      <w:r>
        <w:t>Indicative</w:t>
      </w:r>
      <w:r>
        <w:rPr>
          <w:spacing w:val="-5"/>
        </w:rPr>
        <w:t xml:space="preserve"> </w:t>
      </w:r>
      <w:r>
        <w:t>Test</w:t>
      </w:r>
      <w:r>
        <w:rPr>
          <w:spacing w:val="-4"/>
        </w:rPr>
        <w:t xml:space="preserve"> </w:t>
      </w:r>
      <w:r>
        <w:t>indicates</w:t>
      </w:r>
      <w:r>
        <w:rPr>
          <w:spacing w:val="-5"/>
        </w:rPr>
        <w:t xml:space="preserve"> </w:t>
      </w:r>
      <w:r>
        <w:t>the</w:t>
      </w:r>
      <w:r>
        <w:rPr>
          <w:spacing w:val="-6"/>
        </w:rPr>
        <w:t xml:space="preserve"> </w:t>
      </w:r>
      <w:r>
        <w:t>delivery</w:t>
      </w:r>
      <w:r>
        <w:rPr>
          <w:spacing w:val="-4"/>
        </w:rPr>
        <w:t xml:space="preserve"> </w:t>
      </w:r>
      <w:r>
        <w:t>of</w:t>
      </w:r>
      <w:r>
        <w:rPr>
          <w:spacing w:val="-4"/>
        </w:rPr>
        <w:t xml:space="preserve"> </w:t>
      </w:r>
      <w:r>
        <w:t>the</w:t>
      </w:r>
      <w:r>
        <w:rPr>
          <w:spacing w:val="-8"/>
        </w:rPr>
        <w:t xml:space="preserve"> </w:t>
      </w:r>
      <w:r>
        <w:t>Services</w:t>
      </w:r>
      <w:r>
        <w:rPr>
          <w:spacing w:val="-2"/>
        </w:rPr>
        <w:t xml:space="preserve"> </w:t>
      </w:r>
      <w:r>
        <w:t>could</w:t>
      </w:r>
      <w:r>
        <w:rPr>
          <w:spacing w:val="-5"/>
        </w:rPr>
        <w:t xml:space="preserve"> </w:t>
      </w:r>
      <w:r>
        <w:t>potentially</w:t>
      </w:r>
      <w:r>
        <w:rPr>
          <w:spacing w:val="-5"/>
        </w:rPr>
        <w:t xml:space="preserve"> </w:t>
      </w:r>
      <w:r>
        <w:t>be</w:t>
      </w:r>
      <w:r>
        <w:rPr>
          <w:spacing w:val="-5"/>
        </w:rPr>
        <w:t xml:space="preserve"> </w:t>
      </w:r>
      <w:r>
        <w:t>Inside</w:t>
      </w:r>
      <w:r>
        <w:rPr>
          <w:spacing w:val="-8"/>
        </w:rPr>
        <w:t xml:space="preserve"> </w:t>
      </w:r>
      <w:r>
        <w:t>IR35, the Supplier must provide the Buyer with all relevant information needed to enable the Buyer to conduct its own IR35 Assessment.</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299"/>
      </w:pPr>
      <w:r>
        <w:t>If</w:t>
      </w:r>
      <w:r>
        <w:rPr>
          <w:spacing w:val="-4"/>
        </w:rPr>
        <w:t xml:space="preserve"> </w:t>
      </w:r>
      <w:r>
        <w:t>it</w:t>
      </w:r>
      <w:r>
        <w:rPr>
          <w:spacing w:val="-4"/>
        </w:rPr>
        <w:t xml:space="preserve"> </w:t>
      </w:r>
      <w:r>
        <w:t>is</w:t>
      </w:r>
      <w:r>
        <w:rPr>
          <w:spacing w:val="-3"/>
        </w:rPr>
        <w:t xml:space="preserve"> </w:t>
      </w:r>
      <w:r>
        <w:t>determined</w:t>
      </w:r>
      <w:r>
        <w:rPr>
          <w:spacing w:val="-4"/>
        </w:rPr>
        <w:t xml:space="preserve"> </w:t>
      </w:r>
      <w:r>
        <w:t>by</w:t>
      </w:r>
      <w:r>
        <w:rPr>
          <w:spacing w:val="-5"/>
        </w:rPr>
        <w:t xml:space="preserve"> </w:t>
      </w:r>
      <w:r>
        <w:t>the</w:t>
      </w:r>
      <w:r>
        <w:rPr>
          <w:spacing w:val="-8"/>
        </w:rPr>
        <w:t xml:space="preserve"> </w:t>
      </w:r>
      <w:r>
        <w:t>Buyer</w:t>
      </w:r>
      <w:r>
        <w:rPr>
          <w:spacing w:val="-4"/>
        </w:rPr>
        <w:t xml:space="preserve"> </w:t>
      </w:r>
      <w:r>
        <w:t>that</w:t>
      </w:r>
      <w:r>
        <w:rPr>
          <w:spacing w:val="-4"/>
        </w:rPr>
        <w:t xml:space="preserve"> </w:t>
      </w:r>
      <w:r>
        <w:t>the</w:t>
      </w:r>
      <w:r>
        <w:rPr>
          <w:spacing w:val="-5"/>
        </w:rPr>
        <w:t xml:space="preserve"> </w:t>
      </w:r>
      <w:r>
        <w:t>Supplier</w:t>
      </w:r>
      <w:r>
        <w:rPr>
          <w:spacing w:val="-5"/>
        </w:rPr>
        <w:t xml:space="preserve"> </w:t>
      </w:r>
      <w:r>
        <w:t>is</w:t>
      </w:r>
      <w:r>
        <w:rPr>
          <w:spacing w:val="-3"/>
        </w:rPr>
        <w:t xml:space="preserve"> </w:t>
      </w:r>
      <w:r>
        <w:t>Outside</w:t>
      </w:r>
      <w:r>
        <w:rPr>
          <w:spacing w:val="-8"/>
        </w:rPr>
        <w:t xml:space="preserve"> </w:t>
      </w:r>
      <w:r>
        <w:t>IR35,</w:t>
      </w:r>
      <w:r>
        <w:rPr>
          <w:spacing w:val="-3"/>
        </w:rPr>
        <w:t xml:space="preserve"> </w:t>
      </w:r>
      <w:r>
        <w:t>the</w:t>
      </w:r>
      <w:r>
        <w:rPr>
          <w:spacing w:val="-6"/>
        </w:rPr>
        <w:t xml:space="preserve"> </w:t>
      </w:r>
      <w:r>
        <w:t>Buyer</w:t>
      </w:r>
      <w:r>
        <w:rPr>
          <w:spacing w:val="-4"/>
        </w:rPr>
        <w:t xml:space="preserve"> </w:t>
      </w:r>
      <w:r>
        <w:t>w</w:t>
      </w:r>
      <w:r>
        <w:t>ill</w:t>
      </w:r>
      <w:r>
        <w:rPr>
          <w:spacing w:val="-4"/>
        </w:rPr>
        <w:t xml:space="preserve"> </w:t>
      </w:r>
      <w:r>
        <w:t>provide</w:t>
      </w:r>
      <w:r>
        <w:rPr>
          <w:spacing w:val="-3"/>
        </w:rPr>
        <w:t xml:space="preserve"> </w:t>
      </w:r>
      <w:r>
        <w:t>the ESI reference number and a copy of the PDF to the Supplier.</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10"/>
        <w:rPr>
          <w:sz w:val="25"/>
        </w:rPr>
      </w:pPr>
    </w:p>
    <w:p w:rsidR="00CD4F01" w:rsidRDefault="005F70C5">
      <w:pPr>
        <w:pStyle w:val="Heading2"/>
        <w:numPr>
          <w:ilvl w:val="0"/>
          <w:numId w:val="16"/>
        </w:numPr>
        <w:tabs>
          <w:tab w:val="left" w:pos="873"/>
          <w:tab w:val="left" w:pos="874"/>
        </w:tabs>
        <w:spacing w:before="1"/>
        <w:ind w:hanging="721"/>
      </w:pPr>
      <w:r>
        <w:rPr>
          <w:color w:val="434343"/>
        </w:rPr>
        <w:t>Due</w:t>
      </w:r>
      <w:r>
        <w:rPr>
          <w:color w:val="434343"/>
          <w:spacing w:val="-7"/>
        </w:rPr>
        <w:t xml:space="preserve"> </w:t>
      </w:r>
      <w:r>
        <w:rPr>
          <w:color w:val="434343"/>
          <w:spacing w:val="-2"/>
        </w:rPr>
        <w:t>diligence</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ind w:hanging="661"/>
      </w:pPr>
      <w:r>
        <w:t>Both</w:t>
      </w:r>
      <w:r>
        <w:rPr>
          <w:spacing w:val="-14"/>
        </w:rPr>
        <w:t xml:space="preserve"> </w:t>
      </w:r>
      <w:r>
        <w:t>Parties</w:t>
      </w:r>
      <w:r>
        <w:rPr>
          <w:spacing w:val="-11"/>
        </w:rPr>
        <w:t xml:space="preserve"> </w:t>
      </w:r>
      <w:r>
        <w:t>agree</w:t>
      </w:r>
      <w:r>
        <w:rPr>
          <w:spacing w:val="-12"/>
        </w:rPr>
        <w:t xml:space="preserve"> </w:t>
      </w:r>
      <w:r>
        <w:t>that</w:t>
      </w:r>
      <w:r>
        <w:rPr>
          <w:spacing w:val="-10"/>
        </w:rPr>
        <w:t xml:space="preserve"> </w:t>
      </w:r>
      <w:r>
        <w:t>when</w:t>
      </w:r>
      <w:r>
        <w:rPr>
          <w:spacing w:val="-13"/>
        </w:rPr>
        <w:t xml:space="preserve"> </w:t>
      </w:r>
      <w:r>
        <w:t>entering</w:t>
      </w:r>
      <w:r>
        <w:rPr>
          <w:spacing w:val="-11"/>
        </w:rPr>
        <w:t xml:space="preserve"> </w:t>
      </w:r>
      <w:r>
        <w:t>into</w:t>
      </w:r>
      <w:r>
        <w:rPr>
          <w:spacing w:val="-11"/>
        </w:rPr>
        <w:t xml:space="preserve"> </w:t>
      </w:r>
      <w:r>
        <w:t>a</w:t>
      </w:r>
      <w:r>
        <w:rPr>
          <w:spacing w:val="-13"/>
        </w:rPr>
        <w:t xml:space="preserve"> </w:t>
      </w:r>
      <w:r>
        <w:t>Call-Off</w:t>
      </w:r>
      <w:r>
        <w:rPr>
          <w:spacing w:val="-10"/>
        </w:rPr>
        <w:t xml:space="preserve"> </w:t>
      </w:r>
      <w:r>
        <w:t>Contract</w:t>
      </w:r>
      <w:r>
        <w:rPr>
          <w:spacing w:val="-12"/>
        </w:rPr>
        <w:t xml:space="preserve"> </w:t>
      </w:r>
      <w:r>
        <w:rPr>
          <w:spacing w:val="-2"/>
        </w:rPr>
        <w:t>they:</w:t>
      </w:r>
    </w:p>
    <w:p w:rsidR="00CD4F01" w:rsidRDefault="005F70C5">
      <w:pPr>
        <w:pStyle w:val="ListParagraph"/>
        <w:numPr>
          <w:ilvl w:val="2"/>
          <w:numId w:val="16"/>
        </w:numPr>
        <w:tabs>
          <w:tab w:val="left" w:pos="1593"/>
          <w:tab w:val="left" w:pos="1594"/>
        </w:tabs>
        <w:spacing w:before="158" w:line="276" w:lineRule="auto"/>
        <w:ind w:right="272"/>
      </w:pPr>
      <w:r>
        <w:t>have</w:t>
      </w:r>
      <w:r>
        <w:rPr>
          <w:spacing w:val="-6"/>
        </w:rPr>
        <w:t xml:space="preserve"> </w:t>
      </w:r>
      <w:r>
        <w:t>made</w:t>
      </w:r>
      <w:r>
        <w:rPr>
          <w:spacing w:val="-6"/>
        </w:rPr>
        <w:t xml:space="preserve"> </w:t>
      </w:r>
      <w:r>
        <w:t>their</w:t>
      </w:r>
      <w:r>
        <w:rPr>
          <w:spacing w:val="-5"/>
        </w:rPr>
        <w:t xml:space="preserve"> </w:t>
      </w:r>
      <w:r>
        <w:t>own</w:t>
      </w:r>
      <w:r>
        <w:rPr>
          <w:spacing w:val="-6"/>
        </w:rPr>
        <w:t xml:space="preserve"> </w:t>
      </w:r>
      <w:r>
        <w:t>enquiries</w:t>
      </w:r>
      <w:r>
        <w:rPr>
          <w:spacing w:val="-3"/>
        </w:rPr>
        <w:t xml:space="preserve"> </w:t>
      </w:r>
      <w:r>
        <w:t>and</w:t>
      </w:r>
      <w:r>
        <w:rPr>
          <w:spacing w:val="-6"/>
        </w:rPr>
        <w:t xml:space="preserve"> </w:t>
      </w:r>
      <w:r>
        <w:t>are</w:t>
      </w:r>
      <w:r>
        <w:rPr>
          <w:spacing w:val="-6"/>
        </w:rPr>
        <w:t xml:space="preserve"> </w:t>
      </w:r>
      <w:r>
        <w:t>satisfied</w:t>
      </w:r>
      <w:r>
        <w:rPr>
          <w:spacing w:val="-9"/>
        </w:rPr>
        <w:t xml:space="preserve"> </w:t>
      </w:r>
      <w:r>
        <w:t>by</w:t>
      </w:r>
      <w:r>
        <w:rPr>
          <w:spacing w:val="-6"/>
        </w:rPr>
        <w:t xml:space="preserve"> </w:t>
      </w:r>
      <w:r>
        <w:t>the</w:t>
      </w:r>
      <w:r>
        <w:rPr>
          <w:spacing w:val="-6"/>
        </w:rPr>
        <w:t xml:space="preserve"> </w:t>
      </w:r>
      <w:r>
        <w:t>accuracy</w:t>
      </w:r>
      <w:r>
        <w:rPr>
          <w:spacing w:val="-6"/>
        </w:rPr>
        <w:t xml:space="preserve"> </w:t>
      </w:r>
      <w:r>
        <w:t>of</w:t>
      </w:r>
      <w:r>
        <w:rPr>
          <w:spacing w:val="-3"/>
        </w:rPr>
        <w:t xml:space="preserve"> </w:t>
      </w:r>
      <w:r>
        <w:t>any</w:t>
      </w:r>
      <w:r>
        <w:rPr>
          <w:spacing w:val="-6"/>
        </w:rPr>
        <w:t xml:space="preserve"> </w:t>
      </w:r>
      <w:r>
        <w:t>information supplied by the other Party</w:t>
      </w:r>
    </w:p>
    <w:p w:rsidR="00CD4F01" w:rsidRDefault="005F70C5">
      <w:pPr>
        <w:pStyle w:val="ListParagraph"/>
        <w:numPr>
          <w:ilvl w:val="2"/>
          <w:numId w:val="16"/>
        </w:numPr>
        <w:tabs>
          <w:tab w:val="left" w:pos="1593"/>
          <w:tab w:val="left" w:pos="1594"/>
        </w:tabs>
        <w:spacing w:before="119" w:line="278" w:lineRule="auto"/>
        <w:ind w:right="379"/>
      </w:pPr>
      <w:r>
        <w:t>are</w:t>
      </w:r>
      <w:r>
        <w:rPr>
          <w:spacing w:val="-4"/>
        </w:rPr>
        <w:t xml:space="preserve"> </w:t>
      </w:r>
      <w:r>
        <w:t>confident</w:t>
      </w:r>
      <w:r>
        <w:rPr>
          <w:spacing w:val="-7"/>
        </w:rPr>
        <w:t xml:space="preserve"> </w:t>
      </w:r>
      <w:r>
        <w:t>that</w:t>
      </w:r>
      <w:r>
        <w:rPr>
          <w:spacing w:val="-5"/>
        </w:rPr>
        <w:t xml:space="preserve"> </w:t>
      </w:r>
      <w:r>
        <w:t>they</w:t>
      </w:r>
      <w:r>
        <w:rPr>
          <w:spacing w:val="-6"/>
        </w:rPr>
        <w:t xml:space="preserve"> </w:t>
      </w:r>
      <w:r>
        <w:t>can</w:t>
      </w:r>
      <w:r>
        <w:rPr>
          <w:spacing w:val="-4"/>
        </w:rPr>
        <w:t xml:space="preserve"> </w:t>
      </w:r>
      <w:r>
        <w:t>fulfil</w:t>
      </w:r>
      <w:r>
        <w:rPr>
          <w:spacing w:val="-4"/>
        </w:rPr>
        <w:t xml:space="preserve"> </w:t>
      </w:r>
      <w:r>
        <w:t>their</w:t>
      </w:r>
      <w:r>
        <w:rPr>
          <w:spacing w:val="-5"/>
        </w:rPr>
        <w:t xml:space="preserve"> </w:t>
      </w:r>
      <w:r>
        <w:t>obligations</w:t>
      </w:r>
      <w:r>
        <w:rPr>
          <w:spacing w:val="-8"/>
        </w:rPr>
        <w:t xml:space="preserve"> </w:t>
      </w:r>
      <w:r>
        <w:t>according</w:t>
      </w:r>
      <w:r>
        <w:rPr>
          <w:spacing w:val="-6"/>
        </w:rPr>
        <w:t xml:space="preserve"> </w:t>
      </w:r>
      <w:r>
        <w:t>to</w:t>
      </w:r>
      <w:r>
        <w:rPr>
          <w:spacing w:val="-9"/>
        </w:rPr>
        <w:t xml:space="preserve"> </w:t>
      </w:r>
      <w:r>
        <w:t>the</w:t>
      </w:r>
      <w:r>
        <w:rPr>
          <w:spacing w:val="-4"/>
        </w:rPr>
        <w:t xml:space="preserve"> </w:t>
      </w:r>
      <w:r>
        <w:t>Call-Off</w:t>
      </w:r>
      <w:r>
        <w:rPr>
          <w:spacing w:val="-5"/>
        </w:rPr>
        <w:t xml:space="preserve"> </w:t>
      </w:r>
      <w:r>
        <w:t xml:space="preserve">Contract </w:t>
      </w:r>
      <w:r>
        <w:rPr>
          <w:spacing w:val="-2"/>
        </w:rPr>
        <w:t>terms</w:t>
      </w:r>
    </w:p>
    <w:p w:rsidR="00CD4F01" w:rsidRDefault="005F70C5">
      <w:pPr>
        <w:pStyle w:val="ListParagraph"/>
        <w:numPr>
          <w:ilvl w:val="2"/>
          <w:numId w:val="16"/>
        </w:numPr>
        <w:tabs>
          <w:tab w:val="left" w:pos="1593"/>
          <w:tab w:val="left" w:pos="1594"/>
        </w:tabs>
        <w:spacing w:before="116"/>
        <w:ind w:hanging="721"/>
      </w:pPr>
      <w:r>
        <w:t>have</w:t>
      </w:r>
      <w:r>
        <w:rPr>
          <w:spacing w:val="-15"/>
        </w:rPr>
        <w:t xml:space="preserve"> </w:t>
      </w:r>
      <w:r>
        <w:t>raised</w:t>
      </w:r>
      <w:r>
        <w:rPr>
          <w:spacing w:val="-11"/>
        </w:rPr>
        <w:t xml:space="preserve"> </w:t>
      </w:r>
      <w:r>
        <w:t>all</w:t>
      </w:r>
      <w:r>
        <w:rPr>
          <w:spacing w:val="-14"/>
        </w:rPr>
        <w:t xml:space="preserve"> </w:t>
      </w:r>
      <w:r>
        <w:t>due</w:t>
      </w:r>
      <w:r>
        <w:rPr>
          <w:spacing w:val="-12"/>
        </w:rPr>
        <w:t xml:space="preserve"> </w:t>
      </w:r>
      <w:r>
        <w:t>diligence</w:t>
      </w:r>
      <w:r>
        <w:rPr>
          <w:spacing w:val="-13"/>
        </w:rPr>
        <w:t xml:space="preserve"> </w:t>
      </w:r>
      <w:r>
        <w:t>questions</w:t>
      </w:r>
      <w:r>
        <w:rPr>
          <w:spacing w:val="-11"/>
        </w:rPr>
        <w:t xml:space="preserve"> </w:t>
      </w:r>
      <w:r>
        <w:t>before</w:t>
      </w:r>
      <w:r>
        <w:rPr>
          <w:spacing w:val="-12"/>
        </w:rPr>
        <w:t xml:space="preserve"> </w:t>
      </w:r>
      <w:r>
        <w:t>signing</w:t>
      </w:r>
      <w:r>
        <w:rPr>
          <w:spacing w:val="-12"/>
        </w:rPr>
        <w:t xml:space="preserve"> </w:t>
      </w:r>
      <w:r>
        <w:t>the</w:t>
      </w:r>
      <w:r>
        <w:rPr>
          <w:spacing w:val="-12"/>
        </w:rPr>
        <w:t xml:space="preserve"> </w:t>
      </w:r>
      <w:r>
        <w:t>Call-Off</w:t>
      </w:r>
      <w:r>
        <w:rPr>
          <w:spacing w:val="-10"/>
        </w:rPr>
        <w:t xml:space="preserve"> </w:t>
      </w:r>
      <w:r>
        <w:rPr>
          <w:spacing w:val="-2"/>
        </w:rPr>
        <w:t>Contract</w:t>
      </w:r>
    </w:p>
    <w:p w:rsidR="00CD4F01" w:rsidRDefault="005F70C5">
      <w:pPr>
        <w:pStyle w:val="ListParagraph"/>
        <w:numPr>
          <w:ilvl w:val="2"/>
          <w:numId w:val="16"/>
        </w:numPr>
        <w:tabs>
          <w:tab w:val="left" w:pos="1593"/>
          <w:tab w:val="left" w:pos="1594"/>
        </w:tabs>
        <w:spacing w:before="158"/>
        <w:ind w:hanging="721"/>
      </w:pPr>
      <w:r>
        <w:t>have</w:t>
      </w:r>
      <w:r>
        <w:rPr>
          <w:spacing w:val="-13"/>
        </w:rPr>
        <w:t xml:space="preserve"> </w:t>
      </w:r>
      <w:r>
        <w:t>entered</w:t>
      </w:r>
      <w:r>
        <w:rPr>
          <w:spacing w:val="-10"/>
        </w:rPr>
        <w:t xml:space="preserve"> </w:t>
      </w:r>
      <w:r>
        <w:t>into</w:t>
      </w:r>
      <w:r>
        <w:rPr>
          <w:spacing w:val="-12"/>
        </w:rPr>
        <w:t xml:space="preserve"> </w:t>
      </w:r>
      <w:r>
        <w:t>the</w:t>
      </w:r>
      <w:r>
        <w:rPr>
          <w:spacing w:val="-9"/>
        </w:rPr>
        <w:t xml:space="preserve"> </w:t>
      </w:r>
      <w:r>
        <w:t>Call-Off</w:t>
      </w:r>
      <w:r>
        <w:rPr>
          <w:spacing w:val="-9"/>
        </w:rPr>
        <w:t xml:space="preserve"> </w:t>
      </w:r>
      <w:r>
        <w:t>Contract</w:t>
      </w:r>
      <w:r>
        <w:rPr>
          <w:spacing w:val="-12"/>
        </w:rPr>
        <w:t xml:space="preserve"> </w:t>
      </w:r>
      <w:r>
        <w:t>relying</w:t>
      </w:r>
      <w:r>
        <w:rPr>
          <w:spacing w:val="-11"/>
        </w:rPr>
        <w:t xml:space="preserve"> </w:t>
      </w:r>
      <w:r>
        <w:t>on</w:t>
      </w:r>
      <w:r>
        <w:rPr>
          <w:spacing w:val="-8"/>
        </w:rPr>
        <w:t xml:space="preserve"> </w:t>
      </w:r>
      <w:r>
        <w:t>its</w:t>
      </w:r>
      <w:r>
        <w:rPr>
          <w:spacing w:val="-10"/>
        </w:rPr>
        <w:t xml:space="preserve"> </w:t>
      </w:r>
      <w:r>
        <w:t>own</w:t>
      </w:r>
      <w:r>
        <w:rPr>
          <w:spacing w:val="-9"/>
        </w:rPr>
        <w:t xml:space="preserve"> </w:t>
      </w:r>
      <w:r>
        <w:t>due</w:t>
      </w:r>
      <w:r>
        <w:rPr>
          <w:spacing w:val="-10"/>
        </w:rPr>
        <w:t xml:space="preserve"> </w:t>
      </w:r>
      <w:r>
        <w:rPr>
          <w:spacing w:val="-2"/>
        </w:rPr>
        <w:t>diligence</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6"/>
        </w:numPr>
        <w:tabs>
          <w:tab w:val="left" w:pos="873"/>
          <w:tab w:val="left" w:pos="874"/>
        </w:tabs>
        <w:ind w:hanging="721"/>
      </w:pPr>
      <w:r>
        <w:rPr>
          <w:color w:val="434343"/>
        </w:rPr>
        <w:t>Business</w:t>
      </w:r>
      <w:r>
        <w:rPr>
          <w:color w:val="434343"/>
          <w:spacing w:val="-19"/>
        </w:rPr>
        <w:t xml:space="preserve"> </w:t>
      </w:r>
      <w:r>
        <w:rPr>
          <w:color w:val="434343"/>
        </w:rPr>
        <w:t>continuity</w:t>
      </w:r>
      <w:r>
        <w:rPr>
          <w:color w:val="434343"/>
          <w:spacing w:val="-18"/>
        </w:rPr>
        <w:t xml:space="preserve"> </w:t>
      </w:r>
      <w:r>
        <w:rPr>
          <w:color w:val="434343"/>
        </w:rPr>
        <w:t>and</w:t>
      </w:r>
      <w:r>
        <w:rPr>
          <w:color w:val="434343"/>
          <w:spacing w:val="-18"/>
        </w:rPr>
        <w:t xml:space="preserve"> </w:t>
      </w:r>
      <w:r>
        <w:rPr>
          <w:color w:val="434343"/>
        </w:rPr>
        <w:t>disaster</w:t>
      </w:r>
      <w:r>
        <w:rPr>
          <w:color w:val="434343"/>
          <w:spacing w:val="-16"/>
        </w:rPr>
        <w:t xml:space="preserve"> </w:t>
      </w:r>
      <w:r>
        <w:rPr>
          <w:color w:val="434343"/>
          <w:spacing w:val="-2"/>
        </w:rPr>
        <w:t>recovery</w:t>
      </w:r>
    </w:p>
    <w:p w:rsidR="00CD4F01" w:rsidRDefault="005F70C5">
      <w:pPr>
        <w:pStyle w:val="ListParagraph"/>
        <w:numPr>
          <w:ilvl w:val="1"/>
          <w:numId w:val="16"/>
        </w:numPr>
        <w:tabs>
          <w:tab w:val="left" w:pos="873"/>
          <w:tab w:val="left" w:pos="874"/>
        </w:tabs>
        <w:spacing w:before="149" w:line="276" w:lineRule="auto"/>
        <w:ind w:right="160"/>
      </w:pPr>
      <w:r>
        <w:t>The</w:t>
      </w:r>
      <w:r>
        <w:rPr>
          <w:spacing w:val="-4"/>
        </w:rPr>
        <w:t xml:space="preserve"> </w:t>
      </w:r>
      <w:r>
        <w:t>Supplier</w:t>
      </w:r>
      <w:r>
        <w:rPr>
          <w:spacing w:val="-3"/>
        </w:rPr>
        <w:t xml:space="preserve"> </w:t>
      </w:r>
      <w:r>
        <w:t>will</w:t>
      </w:r>
      <w:r>
        <w:rPr>
          <w:spacing w:val="-4"/>
        </w:rPr>
        <w:t xml:space="preserve"> </w:t>
      </w:r>
      <w:r>
        <w:t>have</w:t>
      </w:r>
      <w:r>
        <w:rPr>
          <w:spacing w:val="-6"/>
        </w:rPr>
        <w:t xml:space="preserve"> </w:t>
      </w:r>
      <w:r>
        <w:t>a</w:t>
      </w:r>
      <w:r>
        <w:rPr>
          <w:spacing w:val="-9"/>
        </w:rPr>
        <w:t xml:space="preserve"> </w:t>
      </w:r>
      <w:r>
        <w:t>clear</w:t>
      </w:r>
      <w:r>
        <w:rPr>
          <w:spacing w:val="-3"/>
        </w:rPr>
        <w:t xml:space="preserve"> </w:t>
      </w:r>
      <w:r>
        <w:t>business</w:t>
      </w:r>
      <w:r>
        <w:rPr>
          <w:spacing w:val="-6"/>
        </w:rPr>
        <w:t xml:space="preserve"> </w:t>
      </w:r>
      <w:r>
        <w:t>continuity</w:t>
      </w:r>
      <w:r>
        <w:rPr>
          <w:spacing w:val="-8"/>
        </w:rPr>
        <w:t xml:space="preserve"> </w:t>
      </w:r>
      <w:r>
        <w:t>and</w:t>
      </w:r>
      <w:r>
        <w:rPr>
          <w:spacing w:val="-4"/>
        </w:rPr>
        <w:t xml:space="preserve"> </w:t>
      </w:r>
      <w:r>
        <w:t>disaster</w:t>
      </w:r>
      <w:r>
        <w:rPr>
          <w:spacing w:val="-5"/>
        </w:rPr>
        <w:t xml:space="preserve"> </w:t>
      </w:r>
      <w:r>
        <w:t>recovery</w:t>
      </w:r>
      <w:r>
        <w:rPr>
          <w:spacing w:val="-6"/>
        </w:rPr>
        <w:t xml:space="preserve"> </w:t>
      </w:r>
      <w:r>
        <w:t>plan</w:t>
      </w:r>
      <w:r>
        <w:rPr>
          <w:spacing w:val="-4"/>
        </w:rPr>
        <w:t xml:space="preserve"> </w:t>
      </w:r>
      <w:r>
        <w:t>in</w:t>
      </w:r>
      <w:r>
        <w:rPr>
          <w:spacing w:val="-6"/>
        </w:rPr>
        <w:t xml:space="preserve"> </w:t>
      </w:r>
      <w:r>
        <w:t>their</w:t>
      </w:r>
      <w:r>
        <w:rPr>
          <w:spacing w:val="-5"/>
        </w:rPr>
        <w:t xml:space="preserve"> </w:t>
      </w:r>
      <w:r>
        <w:t xml:space="preserve">service </w:t>
      </w:r>
      <w:r>
        <w:rPr>
          <w:spacing w:val="-2"/>
        </w:rPr>
        <w:t>descriptions.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ListParagraph"/>
        <w:numPr>
          <w:ilvl w:val="1"/>
          <w:numId w:val="16"/>
        </w:numPr>
        <w:tabs>
          <w:tab w:val="left" w:pos="873"/>
          <w:tab w:val="left" w:pos="874"/>
        </w:tabs>
        <w:spacing w:before="83" w:line="276" w:lineRule="auto"/>
        <w:ind w:right="375"/>
      </w:pPr>
      <w:r>
        <w:lastRenderedPageBreak/>
        <w:t>The</w:t>
      </w:r>
      <w:r>
        <w:rPr>
          <w:spacing w:val="-4"/>
        </w:rPr>
        <w:t xml:space="preserve"> </w:t>
      </w:r>
      <w:r>
        <w:t>Supplier’s</w:t>
      </w:r>
      <w:r>
        <w:rPr>
          <w:spacing w:val="-4"/>
        </w:rPr>
        <w:t xml:space="preserve"> </w:t>
      </w:r>
      <w:r>
        <w:t>business</w:t>
      </w:r>
      <w:r>
        <w:rPr>
          <w:spacing w:val="-8"/>
        </w:rPr>
        <w:t xml:space="preserve"> </w:t>
      </w:r>
      <w:r>
        <w:t>continuity</w:t>
      </w:r>
      <w:r>
        <w:rPr>
          <w:spacing w:val="-6"/>
        </w:rPr>
        <w:t xml:space="preserve"> </w:t>
      </w:r>
      <w:r>
        <w:t>and</w:t>
      </w:r>
      <w:r>
        <w:rPr>
          <w:spacing w:val="-6"/>
        </w:rPr>
        <w:t xml:space="preserve"> </w:t>
      </w:r>
      <w:r>
        <w:t>disaster</w:t>
      </w:r>
      <w:r>
        <w:rPr>
          <w:spacing w:val="-5"/>
        </w:rPr>
        <w:t xml:space="preserve"> </w:t>
      </w:r>
      <w:r>
        <w:t>recovery</w:t>
      </w:r>
      <w:r>
        <w:rPr>
          <w:spacing w:val="-6"/>
        </w:rPr>
        <w:t xml:space="preserve"> </w:t>
      </w:r>
      <w:r>
        <w:t>services</w:t>
      </w:r>
      <w:r>
        <w:rPr>
          <w:spacing w:val="-5"/>
        </w:rPr>
        <w:t xml:space="preserve"> </w:t>
      </w:r>
      <w:r>
        <w:t>are</w:t>
      </w:r>
      <w:r>
        <w:rPr>
          <w:spacing w:val="-6"/>
        </w:rPr>
        <w:t xml:space="preserve"> </w:t>
      </w:r>
      <w:r>
        <w:t>part</w:t>
      </w:r>
      <w:r>
        <w:rPr>
          <w:spacing w:val="-7"/>
        </w:rPr>
        <w:t xml:space="preserve"> </w:t>
      </w:r>
      <w:r>
        <w:t>of</w:t>
      </w:r>
      <w:r>
        <w:rPr>
          <w:spacing w:val="-5"/>
        </w:rPr>
        <w:t xml:space="preserve"> </w:t>
      </w:r>
      <w:r>
        <w:t>the</w:t>
      </w:r>
      <w:r>
        <w:rPr>
          <w:spacing w:val="-7"/>
        </w:rPr>
        <w:t xml:space="preserve"> </w:t>
      </w:r>
      <w:r>
        <w:t>Services and will be performed by the Supplier when required.</w:t>
      </w:r>
    </w:p>
    <w:p w:rsidR="00CD4F01" w:rsidRDefault="005F70C5">
      <w:pPr>
        <w:pStyle w:val="ListParagraph"/>
        <w:numPr>
          <w:ilvl w:val="1"/>
          <w:numId w:val="16"/>
        </w:numPr>
        <w:tabs>
          <w:tab w:val="left" w:pos="873"/>
          <w:tab w:val="left" w:pos="874"/>
        </w:tabs>
        <w:spacing w:line="276" w:lineRule="auto"/>
        <w:ind w:right="245"/>
      </w:pPr>
      <w:r>
        <w:t>If requested by the Buyer prior to entering into this Call-Off Contract, the Supplier must ensure</w:t>
      </w:r>
      <w:r>
        <w:rPr>
          <w:spacing w:val="-6"/>
        </w:rPr>
        <w:t xml:space="preserve"> </w:t>
      </w:r>
      <w:r>
        <w:t>that</w:t>
      </w:r>
      <w:r>
        <w:rPr>
          <w:spacing w:val="-2"/>
        </w:rPr>
        <w:t xml:space="preserve"> </w:t>
      </w:r>
      <w:r>
        <w:t>its</w:t>
      </w:r>
      <w:r>
        <w:rPr>
          <w:spacing w:val="-4"/>
        </w:rPr>
        <w:t xml:space="preserve"> </w:t>
      </w:r>
      <w:r>
        <w:t>business</w:t>
      </w:r>
      <w:r>
        <w:rPr>
          <w:spacing w:val="-8"/>
        </w:rPr>
        <w:t xml:space="preserve"> </w:t>
      </w:r>
      <w:r>
        <w:t>continuity</w:t>
      </w:r>
      <w:r>
        <w:rPr>
          <w:spacing w:val="-6"/>
        </w:rPr>
        <w:t xml:space="preserve"> </w:t>
      </w:r>
      <w:r>
        <w:t>and</w:t>
      </w:r>
      <w:r>
        <w:rPr>
          <w:spacing w:val="-6"/>
        </w:rPr>
        <w:t xml:space="preserve"> </w:t>
      </w:r>
      <w:r>
        <w:t>disaster</w:t>
      </w:r>
      <w:r>
        <w:rPr>
          <w:spacing w:val="-5"/>
        </w:rPr>
        <w:t xml:space="preserve"> </w:t>
      </w:r>
      <w:r>
        <w:t>recovery</w:t>
      </w:r>
      <w:r>
        <w:rPr>
          <w:spacing w:val="-6"/>
        </w:rPr>
        <w:t xml:space="preserve"> </w:t>
      </w:r>
      <w:r>
        <w:t>plan</w:t>
      </w:r>
      <w:r>
        <w:rPr>
          <w:spacing w:val="-6"/>
        </w:rPr>
        <w:t xml:space="preserve"> </w:t>
      </w:r>
      <w:r>
        <w:t>is</w:t>
      </w:r>
      <w:r>
        <w:rPr>
          <w:spacing w:val="-4"/>
        </w:rPr>
        <w:t xml:space="preserve"> </w:t>
      </w:r>
      <w:r>
        <w:t>consistent</w:t>
      </w:r>
      <w:r>
        <w:rPr>
          <w:spacing w:val="-7"/>
        </w:rPr>
        <w:t xml:space="preserve"> </w:t>
      </w:r>
      <w:r>
        <w:t>with</w:t>
      </w:r>
      <w:r>
        <w:rPr>
          <w:spacing w:val="-4"/>
        </w:rPr>
        <w:t xml:space="preserve"> </w:t>
      </w:r>
      <w:r>
        <w:t>the</w:t>
      </w:r>
      <w:r>
        <w:rPr>
          <w:spacing w:val="-7"/>
        </w:rPr>
        <w:t xml:space="preserve"> </w:t>
      </w:r>
      <w:r>
        <w:t>Buyer’s own plans.</w:t>
      </w:r>
    </w:p>
    <w:p w:rsidR="00CD4F01" w:rsidRDefault="00CD4F01">
      <w:pPr>
        <w:pStyle w:val="BodyText"/>
        <w:rPr>
          <w:sz w:val="24"/>
        </w:rPr>
      </w:pPr>
    </w:p>
    <w:p w:rsidR="00CD4F01" w:rsidRDefault="00CD4F01">
      <w:pPr>
        <w:pStyle w:val="BodyText"/>
        <w:spacing w:before="2"/>
        <w:rPr>
          <w:sz w:val="29"/>
        </w:rPr>
      </w:pPr>
    </w:p>
    <w:p w:rsidR="00CD4F01" w:rsidRDefault="005F70C5">
      <w:pPr>
        <w:pStyle w:val="Heading2"/>
        <w:numPr>
          <w:ilvl w:val="0"/>
          <w:numId w:val="16"/>
        </w:numPr>
        <w:tabs>
          <w:tab w:val="left" w:pos="873"/>
          <w:tab w:val="left" w:pos="874"/>
        </w:tabs>
        <w:ind w:hanging="721"/>
      </w:pPr>
      <w:r>
        <w:rPr>
          <w:color w:val="434343"/>
        </w:rPr>
        <w:t>Payment,</w:t>
      </w:r>
      <w:r>
        <w:rPr>
          <w:color w:val="434343"/>
          <w:spacing w:val="-18"/>
        </w:rPr>
        <w:t xml:space="preserve"> </w:t>
      </w:r>
      <w:r>
        <w:rPr>
          <w:color w:val="434343"/>
        </w:rPr>
        <w:t>VAT</w:t>
      </w:r>
      <w:r>
        <w:rPr>
          <w:color w:val="434343"/>
          <w:spacing w:val="-14"/>
        </w:rPr>
        <w:t xml:space="preserve"> </w:t>
      </w:r>
      <w:r>
        <w:rPr>
          <w:color w:val="434343"/>
        </w:rPr>
        <w:t>and</w:t>
      </w:r>
      <w:r>
        <w:rPr>
          <w:color w:val="434343"/>
          <w:spacing w:val="-20"/>
        </w:rPr>
        <w:t xml:space="preserve"> </w:t>
      </w:r>
      <w:r>
        <w:rPr>
          <w:color w:val="434343"/>
        </w:rPr>
        <w:t>Call-Off</w:t>
      </w:r>
      <w:r>
        <w:rPr>
          <w:color w:val="434343"/>
          <w:spacing w:val="-15"/>
        </w:rPr>
        <w:t xml:space="preserve"> </w:t>
      </w:r>
      <w:r>
        <w:rPr>
          <w:color w:val="434343"/>
        </w:rPr>
        <w:t>Contract</w:t>
      </w:r>
      <w:r>
        <w:rPr>
          <w:color w:val="434343"/>
          <w:spacing w:val="-14"/>
        </w:rPr>
        <w:t xml:space="preserve"> </w:t>
      </w:r>
      <w:r>
        <w:rPr>
          <w:color w:val="434343"/>
          <w:spacing w:val="-2"/>
        </w:rPr>
        <w:t>charges</w:t>
      </w:r>
    </w:p>
    <w:p w:rsidR="00CD4F01" w:rsidRDefault="005F70C5">
      <w:pPr>
        <w:pStyle w:val="ListParagraph"/>
        <w:numPr>
          <w:ilvl w:val="1"/>
          <w:numId w:val="16"/>
        </w:numPr>
        <w:tabs>
          <w:tab w:val="left" w:pos="873"/>
          <w:tab w:val="left" w:pos="874"/>
        </w:tabs>
        <w:spacing w:before="147" w:line="278" w:lineRule="auto"/>
        <w:ind w:right="250"/>
      </w:pPr>
      <w:r>
        <w:t>The</w:t>
      </w:r>
      <w:r>
        <w:rPr>
          <w:spacing w:val="-4"/>
        </w:rPr>
        <w:t xml:space="preserve"> </w:t>
      </w:r>
      <w:r>
        <w:t>Buyer</w:t>
      </w:r>
      <w:r>
        <w:rPr>
          <w:spacing w:val="-5"/>
        </w:rPr>
        <w:t xml:space="preserve"> </w:t>
      </w:r>
      <w:r>
        <w:t>must</w:t>
      </w:r>
      <w:r>
        <w:rPr>
          <w:spacing w:val="-4"/>
        </w:rPr>
        <w:t xml:space="preserve"> </w:t>
      </w:r>
      <w:r>
        <w:t>pay</w:t>
      </w:r>
      <w:r>
        <w:rPr>
          <w:spacing w:val="-8"/>
        </w:rPr>
        <w:t xml:space="preserve"> </w:t>
      </w:r>
      <w:r>
        <w:t>the</w:t>
      </w:r>
      <w:r>
        <w:rPr>
          <w:spacing w:val="-9"/>
        </w:rPr>
        <w:t xml:space="preserve"> </w:t>
      </w:r>
      <w:r>
        <w:t>Charges</w:t>
      </w:r>
      <w:r>
        <w:rPr>
          <w:spacing w:val="-6"/>
        </w:rPr>
        <w:t xml:space="preserve"> </w:t>
      </w:r>
      <w:r>
        <w:t>following</w:t>
      </w:r>
      <w:r>
        <w:rPr>
          <w:spacing w:val="-4"/>
        </w:rPr>
        <w:t xml:space="preserve"> </w:t>
      </w:r>
      <w:r>
        <w:t>clauses</w:t>
      </w:r>
      <w:r>
        <w:rPr>
          <w:spacing w:val="-4"/>
        </w:rPr>
        <w:t xml:space="preserve"> </w:t>
      </w:r>
      <w:r>
        <w:t>7.2</w:t>
      </w:r>
      <w:r>
        <w:rPr>
          <w:spacing w:val="-6"/>
        </w:rPr>
        <w:t xml:space="preserve"> </w:t>
      </w:r>
      <w:r>
        <w:t>to</w:t>
      </w:r>
      <w:r>
        <w:rPr>
          <w:spacing w:val="-6"/>
        </w:rPr>
        <w:t xml:space="preserve"> </w:t>
      </w:r>
      <w:r>
        <w:t>7.11</w:t>
      </w:r>
      <w:r>
        <w:rPr>
          <w:spacing w:val="-6"/>
        </w:rPr>
        <w:t xml:space="preserve"> </w:t>
      </w:r>
      <w:r>
        <w:t>for</w:t>
      </w:r>
      <w:r>
        <w:rPr>
          <w:spacing w:val="-8"/>
        </w:rPr>
        <w:t xml:space="preserve"> </w:t>
      </w:r>
      <w:r>
        <w:t>the</w:t>
      </w:r>
      <w:r>
        <w:rPr>
          <w:spacing w:val="-7"/>
        </w:rPr>
        <w:t xml:space="preserve"> </w:t>
      </w:r>
      <w:r>
        <w:t>Supplier’s</w:t>
      </w:r>
      <w:r>
        <w:rPr>
          <w:spacing w:val="-4"/>
        </w:rPr>
        <w:t xml:space="preserve"> </w:t>
      </w:r>
      <w:r>
        <w:t>delivery</w:t>
      </w:r>
      <w:r>
        <w:rPr>
          <w:spacing w:val="-5"/>
        </w:rPr>
        <w:t xml:space="preserve"> </w:t>
      </w:r>
      <w:r>
        <w:t>of the Services.</w:t>
      </w:r>
    </w:p>
    <w:p w:rsidR="00CD4F01" w:rsidRDefault="005F70C5">
      <w:pPr>
        <w:pStyle w:val="ListParagraph"/>
        <w:numPr>
          <w:ilvl w:val="1"/>
          <w:numId w:val="16"/>
        </w:numPr>
        <w:tabs>
          <w:tab w:val="left" w:pos="873"/>
          <w:tab w:val="left" w:pos="874"/>
        </w:tabs>
        <w:spacing w:before="116" w:line="276" w:lineRule="auto"/>
        <w:ind w:right="446"/>
      </w:pPr>
      <w:r>
        <w:t>The</w:t>
      </w:r>
      <w:r>
        <w:rPr>
          <w:spacing w:val="-4"/>
        </w:rPr>
        <w:t xml:space="preserve"> </w:t>
      </w:r>
      <w:r>
        <w:t>Buyer</w:t>
      </w:r>
      <w:r>
        <w:rPr>
          <w:spacing w:val="-5"/>
        </w:rPr>
        <w:t xml:space="preserve"> </w:t>
      </w:r>
      <w:r>
        <w:t>will</w:t>
      </w:r>
      <w:r>
        <w:rPr>
          <w:spacing w:val="-5"/>
        </w:rPr>
        <w:t xml:space="preserve"> </w:t>
      </w:r>
      <w:r>
        <w:t>pay</w:t>
      </w:r>
      <w:r>
        <w:rPr>
          <w:spacing w:val="-5"/>
        </w:rPr>
        <w:t xml:space="preserve"> </w:t>
      </w:r>
      <w:r>
        <w:t>the</w:t>
      </w:r>
      <w:r>
        <w:rPr>
          <w:spacing w:val="-7"/>
        </w:rPr>
        <w:t xml:space="preserve"> </w:t>
      </w:r>
      <w:r>
        <w:t>Supplier</w:t>
      </w:r>
      <w:r>
        <w:rPr>
          <w:spacing w:val="-3"/>
        </w:rPr>
        <w:t xml:space="preserve"> </w:t>
      </w:r>
      <w:r>
        <w:t>within</w:t>
      </w:r>
      <w:r>
        <w:rPr>
          <w:spacing w:val="-6"/>
        </w:rPr>
        <w:t xml:space="preserve"> </w:t>
      </w:r>
      <w:r>
        <w:t>the</w:t>
      </w:r>
      <w:r>
        <w:rPr>
          <w:spacing w:val="-4"/>
        </w:rPr>
        <w:t xml:space="preserve"> </w:t>
      </w:r>
      <w:r>
        <w:t>number</w:t>
      </w:r>
      <w:r>
        <w:rPr>
          <w:spacing w:val="-5"/>
        </w:rPr>
        <w:t xml:space="preserve"> </w:t>
      </w:r>
      <w:r>
        <w:t>of</w:t>
      </w:r>
      <w:r>
        <w:rPr>
          <w:spacing w:val="-5"/>
        </w:rPr>
        <w:t xml:space="preserve"> </w:t>
      </w:r>
      <w:r>
        <w:t>days</w:t>
      </w:r>
      <w:r>
        <w:rPr>
          <w:spacing w:val="-6"/>
        </w:rPr>
        <w:t xml:space="preserve"> </w:t>
      </w:r>
      <w:r>
        <w:t>specified</w:t>
      </w:r>
      <w:r>
        <w:rPr>
          <w:spacing w:val="-6"/>
        </w:rPr>
        <w:t xml:space="preserve"> </w:t>
      </w:r>
      <w:r>
        <w:t>in</w:t>
      </w:r>
      <w:r>
        <w:rPr>
          <w:spacing w:val="-6"/>
        </w:rPr>
        <w:t xml:space="preserve"> </w:t>
      </w:r>
      <w:r>
        <w:t>the</w:t>
      </w:r>
      <w:r>
        <w:rPr>
          <w:spacing w:val="-7"/>
        </w:rPr>
        <w:t xml:space="preserve"> </w:t>
      </w:r>
      <w:r>
        <w:t>Order</w:t>
      </w:r>
      <w:r>
        <w:rPr>
          <w:spacing w:val="-2"/>
        </w:rPr>
        <w:t xml:space="preserve"> </w:t>
      </w:r>
      <w:r>
        <w:t>Form</w:t>
      </w:r>
      <w:r>
        <w:rPr>
          <w:spacing w:val="-5"/>
        </w:rPr>
        <w:t xml:space="preserve"> </w:t>
      </w:r>
      <w:r>
        <w:t>on receipt of a valid invoice.</w:t>
      </w:r>
    </w:p>
    <w:p w:rsidR="00CD4F01" w:rsidRDefault="005F70C5">
      <w:pPr>
        <w:pStyle w:val="ListParagraph"/>
        <w:numPr>
          <w:ilvl w:val="1"/>
          <w:numId w:val="16"/>
        </w:numPr>
        <w:tabs>
          <w:tab w:val="left" w:pos="873"/>
          <w:tab w:val="left" w:pos="874"/>
        </w:tabs>
        <w:spacing w:line="276" w:lineRule="auto"/>
        <w:ind w:right="578"/>
      </w:pPr>
      <w:r>
        <w:t>The</w:t>
      </w:r>
      <w:r>
        <w:rPr>
          <w:spacing w:val="-7"/>
        </w:rPr>
        <w:t xml:space="preserve"> </w:t>
      </w:r>
      <w:r>
        <w:t>Call-Off</w:t>
      </w:r>
      <w:r>
        <w:rPr>
          <w:spacing w:val="-6"/>
        </w:rPr>
        <w:t xml:space="preserve"> </w:t>
      </w:r>
      <w:r>
        <w:t>Contract</w:t>
      </w:r>
      <w:r>
        <w:rPr>
          <w:spacing w:val="-6"/>
        </w:rPr>
        <w:t xml:space="preserve"> </w:t>
      </w:r>
      <w:r>
        <w:t>Charges</w:t>
      </w:r>
      <w:r>
        <w:rPr>
          <w:spacing w:val="-7"/>
        </w:rPr>
        <w:t xml:space="preserve"> </w:t>
      </w:r>
      <w:r>
        <w:t>include</w:t>
      </w:r>
      <w:r>
        <w:rPr>
          <w:spacing w:val="-7"/>
        </w:rPr>
        <w:t xml:space="preserve"> </w:t>
      </w:r>
      <w:r>
        <w:t>all</w:t>
      </w:r>
      <w:r>
        <w:rPr>
          <w:spacing w:val="-8"/>
        </w:rPr>
        <w:t xml:space="preserve"> </w:t>
      </w:r>
      <w:r>
        <w:t>Charges</w:t>
      </w:r>
      <w:r>
        <w:rPr>
          <w:spacing w:val="-7"/>
        </w:rPr>
        <w:t xml:space="preserve"> </w:t>
      </w:r>
      <w:r>
        <w:t>for</w:t>
      </w:r>
      <w:r>
        <w:rPr>
          <w:spacing w:val="-9"/>
        </w:rPr>
        <w:t xml:space="preserve"> </w:t>
      </w:r>
      <w:r>
        <w:t>payment</w:t>
      </w:r>
      <w:r>
        <w:rPr>
          <w:spacing w:val="-5"/>
        </w:rPr>
        <w:t xml:space="preserve"> </w:t>
      </w:r>
      <w:r>
        <w:t>Processing.</w:t>
      </w:r>
      <w:r>
        <w:rPr>
          <w:spacing w:val="-6"/>
        </w:rPr>
        <w:t xml:space="preserve"> </w:t>
      </w:r>
      <w:r>
        <w:t>All</w:t>
      </w:r>
      <w:r>
        <w:rPr>
          <w:spacing w:val="-8"/>
        </w:rPr>
        <w:t xml:space="preserve"> </w:t>
      </w:r>
      <w:r>
        <w:t>invoices submitted to the Buyer for the Services will be exclusive of any Management Charge.</w:t>
      </w:r>
    </w:p>
    <w:p w:rsidR="00CD4F01" w:rsidRDefault="005F70C5">
      <w:pPr>
        <w:pStyle w:val="ListParagraph"/>
        <w:numPr>
          <w:ilvl w:val="1"/>
          <w:numId w:val="16"/>
        </w:numPr>
        <w:tabs>
          <w:tab w:val="left" w:pos="874"/>
        </w:tabs>
        <w:spacing w:before="121" w:line="276" w:lineRule="auto"/>
        <w:ind w:right="187"/>
        <w:jc w:val="both"/>
      </w:pPr>
      <w:r>
        <w:t>If</w:t>
      </w:r>
      <w:r>
        <w:rPr>
          <w:spacing w:val="-5"/>
        </w:rPr>
        <w:t xml:space="preserve"> </w:t>
      </w:r>
      <w:r>
        <w:t>specified</w:t>
      </w:r>
      <w:r>
        <w:rPr>
          <w:spacing w:val="-7"/>
        </w:rPr>
        <w:t xml:space="preserve"> </w:t>
      </w:r>
      <w:r>
        <w:t>in</w:t>
      </w:r>
      <w:r>
        <w:rPr>
          <w:spacing w:val="-6"/>
        </w:rPr>
        <w:t xml:space="preserve"> </w:t>
      </w:r>
      <w:r>
        <w:t>the</w:t>
      </w:r>
      <w:r>
        <w:rPr>
          <w:spacing w:val="-6"/>
        </w:rPr>
        <w:t xml:space="preserve"> </w:t>
      </w:r>
      <w:r>
        <w:t>Order</w:t>
      </w:r>
      <w:r>
        <w:rPr>
          <w:spacing w:val="-5"/>
        </w:rPr>
        <w:t xml:space="preserve"> </w:t>
      </w:r>
      <w:r>
        <w:t>Form,</w:t>
      </w:r>
      <w:r>
        <w:rPr>
          <w:spacing w:val="-5"/>
        </w:rPr>
        <w:t xml:space="preserve"> </w:t>
      </w:r>
      <w:r>
        <w:t>the</w:t>
      </w:r>
      <w:r>
        <w:rPr>
          <w:spacing w:val="-7"/>
        </w:rPr>
        <w:t xml:space="preserve"> </w:t>
      </w:r>
      <w:r>
        <w:t>Supplier</w:t>
      </w:r>
      <w:r>
        <w:rPr>
          <w:spacing w:val="-3"/>
        </w:rPr>
        <w:t xml:space="preserve"> </w:t>
      </w:r>
      <w:r>
        <w:t>will</w:t>
      </w:r>
      <w:r>
        <w:rPr>
          <w:spacing w:val="-5"/>
        </w:rPr>
        <w:t xml:space="preserve"> </w:t>
      </w:r>
      <w:r>
        <w:t>accept</w:t>
      </w:r>
      <w:r>
        <w:rPr>
          <w:spacing w:val="-2"/>
        </w:rPr>
        <w:t xml:space="preserve"> </w:t>
      </w:r>
      <w:r>
        <w:t>payment</w:t>
      </w:r>
      <w:r>
        <w:rPr>
          <w:spacing w:val="-4"/>
        </w:rPr>
        <w:t xml:space="preserve"> </w:t>
      </w:r>
      <w:r>
        <w:t>for</w:t>
      </w:r>
      <w:r>
        <w:rPr>
          <w:spacing w:val="-5"/>
        </w:rPr>
        <w:t xml:space="preserve"> </w:t>
      </w:r>
      <w:r>
        <w:t>G-Cloud</w:t>
      </w:r>
      <w:r>
        <w:rPr>
          <w:spacing w:val="-6"/>
        </w:rPr>
        <w:t xml:space="preserve"> </w:t>
      </w:r>
      <w:r>
        <w:t>Services</w:t>
      </w:r>
      <w:r>
        <w:rPr>
          <w:spacing w:val="-5"/>
        </w:rPr>
        <w:t xml:space="preserve"> </w:t>
      </w:r>
      <w:r>
        <w:t>by</w:t>
      </w:r>
      <w:r>
        <w:rPr>
          <w:spacing w:val="-8"/>
        </w:rPr>
        <w:t xml:space="preserve"> </w:t>
      </w:r>
      <w:r>
        <w:t>the Government Procurement Card (GPC). The Supplier will be liable to pay any merchant fee levied for using the GPC and must not recover this charge from the Buyer.</w:t>
      </w:r>
    </w:p>
    <w:p w:rsidR="00CD4F01" w:rsidRDefault="005F70C5">
      <w:pPr>
        <w:pStyle w:val="ListParagraph"/>
        <w:numPr>
          <w:ilvl w:val="1"/>
          <w:numId w:val="16"/>
        </w:numPr>
        <w:tabs>
          <w:tab w:val="left" w:pos="874"/>
        </w:tabs>
        <w:spacing w:before="119" w:line="276" w:lineRule="auto"/>
        <w:ind w:right="274"/>
        <w:jc w:val="both"/>
      </w:pPr>
      <w:r>
        <w:t>The</w:t>
      </w:r>
      <w:r>
        <w:rPr>
          <w:spacing w:val="-2"/>
        </w:rPr>
        <w:t xml:space="preserve"> </w:t>
      </w:r>
      <w:r>
        <w:t>Supplier</w:t>
      </w:r>
      <w:r>
        <w:rPr>
          <w:spacing w:val="-1"/>
        </w:rPr>
        <w:t xml:space="preserve"> </w:t>
      </w:r>
      <w:r>
        <w:t>must ensure</w:t>
      </w:r>
      <w:r>
        <w:rPr>
          <w:spacing w:val="-2"/>
        </w:rPr>
        <w:t xml:space="preserve"> </w:t>
      </w:r>
      <w:r>
        <w:t>that</w:t>
      </w:r>
      <w:r>
        <w:rPr>
          <w:spacing w:val="-1"/>
        </w:rPr>
        <w:t xml:space="preserve"> </w:t>
      </w:r>
      <w:r>
        <w:t>each</w:t>
      </w:r>
      <w:r>
        <w:rPr>
          <w:spacing w:val="-4"/>
        </w:rPr>
        <w:t xml:space="preserve"> </w:t>
      </w:r>
      <w:r>
        <w:t>invoice</w:t>
      </w:r>
      <w:r>
        <w:rPr>
          <w:spacing w:val="-1"/>
        </w:rPr>
        <w:t xml:space="preserve"> </w:t>
      </w:r>
      <w:r>
        <w:t>contains</w:t>
      </w:r>
      <w:r>
        <w:rPr>
          <w:spacing w:val="-1"/>
        </w:rPr>
        <w:t xml:space="preserve"> </w:t>
      </w:r>
      <w:r>
        <w:t>a</w:t>
      </w:r>
      <w:r>
        <w:rPr>
          <w:spacing w:val="-2"/>
        </w:rPr>
        <w:t xml:space="preserve"> </w:t>
      </w:r>
      <w:r>
        <w:t>detailed</w:t>
      </w:r>
      <w:r>
        <w:rPr>
          <w:spacing w:val="-1"/>
        </w:rPr>
        <w:t xml:space="preserve"> </w:t>
      </w:r>
      <w:r>
        <w:t>breakdown</w:t>
      </w:r>
      <w:r>
        <w:rPr>
          <w:spacing w:val="-4"/>
        </w:rPr>
        <w:t xml:space="preserve"> </w:t>
      </w:r>
      <w:r>
        <w:t>of</w:t>
      </w:r>
      <w:r>
        <w:rPr>
          <w:spacing w:val="-3"/>
        </w:rPr>
        <w:t xml:space="preserve"> </w:t>
      </w:r>
      <w:r>
        <w:t>the</w:t>
      </w:r>
      <w:r>
        <w:rPr>
          <w:spacing w:val="-4"/>
        </w:rPr>
        <w:t xml:space="preserve"> </w:t>
      </w:r>
      <w:r>
        <w:t>G-Cloud Services supplied. The Buyer may request the Supplier provides further documentation to substantiate the invoice.</w:t>
      </w:r>
    </w:p>
    <w:p w:rsidR="00CD4F01" w:rsidRDefault="005F70C5">
      <w:pPr>
        <w:pStyle w:val="ListParagraph"/>
        <w:numPr>
          <w:ilvl w:val="1"/>
          <w:numId w:val="16"/>
        </w:numPr>
        <w:tabs>
          <w:tab w:val="left" w:pos="873"/>
          <w:tab w:val="left" w:pos="874"/>
        </w:tabs>
        <w:spacing w:before="120" w:line="276" w:lineRule="auto"/>
        <w:ind w:right="355"/>
      </w:pPr>
      <w:r>
        <w:t>If</w:t>
      </w:r>
      <w:r>
        <w:rPr>
          <w:spacing w:val="-5"/>
        </w:rPr>
        <w:t xml:space="preserve"> </w:t>
      </w:r>
      <w:r>
        <w:t>the</w:t>
      </w:r>
      <w:r>
        <w:rPr>
          <w:spacing w:val="-7"/>
        </w:rPr>
        <w:t xml:space="preserve"> </w:t>
      </w:r>
      <w:r>
        <w:t>Supplier</w:t>
      </w:r>
      <w:r>
        <w:rPr>
          <w:spacing w:val="-6"/>
        </w:rPr>
        <w:t xml:space="preserve"> </w:t>
      </w:r>
      <w:r>
        <w:t>enters</w:t>
      </w:r>
      <w:r>
        <w:rPr>
          <w:spacing w:val="-5"/>
        </w:rPr>
        <w:t xml:space="preserve"> </w:t>
      </w:r>
      <w:r>
        <w:t>into</w:t>
      </w:r>
      <w:r>
        <w:rPr>
          <w:spacing w:val="-6"/>
        </w:rPr>
        <w:t xml:space="preserve"> </w:t>
      </w:r>
      <w:r>
        <w:t>a</w:t>
      </w:r>
      <w:r>
        <w:rPr>
          <w:spacing w:val="-6"/>
        </w:rPr>
        <w:t xml:space="preserve"> </w:t>
      </w:r>
      <w:r>
        <w:t>Subcontract</w:t>
      </w:r>
      <w:r>
        <w:rPr>
          <w:spacing w:val="-5"/>
        </w:rPr>
        <w:t xml:space="preserve"> </w:t>
      </w:r>
      <w:r>
        <w:t>it</w:t>
      </w:r>
      <w:r>
        <w:rPr>
          <w:spacing w:val="-7"/>
        </w:rPr>
        <w:t xml:space="preserve"> </w:t>
      </w:r>
      <w:r>
        <w:t>must</w:t>
      </w:r>
      <w:r>
        <w:rPr>
          <w:spacing w:val="-7"/>
        </w:rPr>
        <w:t xml:space="preserve"> </w:t>
      </w:r>
      <w:r>
        <w:t>ensure</w:t>
      </w:r>
      <w:r>
        <w:rPr>
          <w:spacing w:val="-6"/>
        </w:rPr>
        <w:t xml:space="preserve"> </w:t>
      </w:r>
      <w:r>
        <w:t>that</w:t>
      </w:r>
      <w:r>
        <w:rPr>
          <w:spacing w:val="-5"/>
        </w:rPr>
        <w:t xml:space="preserve"> </w:t>
      </w:r>
      <w:r>
        <w:t>a</w:t>
      </w:r>
      <w:r>
        <w:rPr>
          <w:spacing w:val="-6"/>
        </w:rPr>
        <w:t xml:space="preserve"> </w:t>
      </w:r>
      <w:r>
        <w:t>provision</w:t>
      </w:r>
      <w:r>
        <w:rPr>
          <w:spacing w:val="-4"/>
        </w:rPr>
        <w:t xml:space="preserve"> </w:t>
      </w:r>
      <w:r>
        <w:t>is</w:t>
      </w:r>
      <w:r>
        <w:rPr>
          <w:spacing w:val="-6"/>
        </w:rPr>
        <w:t xml:space="preserve"> </w:t>
      </w:r>
      <w:r>
        <w:t>in</w:t>
      </w:r>
      <w:r>
        <w:t>cluded</w:t>
      </w:r>
      <w:r>
        <w:rPr>
          <w:spacing w:val="-7"/>
        </w:rPr>
        <w:t xml:space="preserve"> </w:t>
      </w:r>
      <w:r>
        <w:t>in</w:t>
      </w:r>
      <w:r>
        <w:rPr>
          <w:spacing w:val="-6"/>
        </w:rPr>
        <w:t xml:space="preserve"> </w:t>
      </w:r>
      <w:r>
        <w:t>each Subcontract which specifies that payment must be made to the Subcontractor within 30 days of receipt of a valid invoice.</w:t>
      </w:r>
    </w:p>
    <w:p w:rsidR="00CD4F01" w:rsidRDefault="005F70C5">
      <w:pPr>
        <w:pStyle w:val="ListParagraph"/>
        <w:numPr>
          <w:ilvl w:val="1"/>
          <w:numId w:val="16"/>
        </w:numPr>
        <w:tabs>
          <w:tab w:val="left" w:pos="873"/>
          <w:tab w:val="left" w:pos="874"/>
        </w:tabs>
        <w:spacing w:before="122"/>
        <w:ind w:hanging="721"/>
      </w:pPr>
      <w:r>
        <w:t>All</w:t>
      </w:r>
      <w:r>
        <w:rPr>
          <w:spacing w:val="-14"/>
        </w:rPr>
        <w:t xml:space="preserve"> </w:t>
      </w:r>
      <w:r>
        <w:t>Charges</w:t>
      </w:r>
      <w:r>
        <w:rPr>
          <w:spacing w:val="-8"/>
        </w:rPr>
        <w:t xml:space="preserve"> </w:t>
      </w:r>
      <w:r>
        <w:t>payable</w:t>
      </w:r>
      <w:r>
        <w:rPr>
          <w:spacing w:val="-10"/>
        </w:rPr>
        <w:t xml:space="preserve"> </w:t>
      </w:r>
      <w:r>
        <w:t>by</w:t>
      </w:r>
      <w:r>
        <w:rPr>
          <w:spacing w:val="-10"/>
        </w:rPr>
        <w:t xml:space="preserve"> </w:t>
      </w:r>
      <w:r>
        <w:t>the</w:t>
      </w:r>
      <w:r>
        <w:rPr>
          <w:spacing w:val="-11"/>
        </w:rPr>
        <w:t xml:space="preserve"> </w:t>
      </w:r>
      <w:r>
        <w:t>Buyer</w:t>
      </w:r>
      <w:r>
        <w:rPr>
          <w:spacing w:val="-9"/>
        </w:rPr>
        <w:t xml:space="preserve"> </w:t>
      </w:r>
      <w:r>
        <w:t>to</w:t>
      </w:r>
      <w:r>
        <w:rPr>
          <w:spacing w:val="-11"/>
        </w:rPr>
        <w:t xml:space="preserve"> </w:t>
      </w:r>
      <w:r>
        <w:t>the</w:t>
      </w:r>
      <w:r>
        <w:rPr>
          <w:spacing w:val="-11"/>
        </w:rPr>
        <w:t xml:space="preserve"> </w:t>
      </w:r>
      <w:r>
        <w:t>Supplier</w:t>
      </w:r>
      <w:r>
        <w:rPr>
          <w:spacing w:val="-12"/>
        </w:rPr>
        <w:t xml:space="preserve"> </w:t>
      </w:r>
      <w:r>
        <w:t>will</w:t>
      </w:r>
      <w:r>
        <w:rPr>
          <w:spacing w:val="-8"/>
        </w:rPr>
        <w:t xml:space="preserve"> </w:t>
      </w:r>
      <w:r>
        <w:t>include</w:t>
      </w:r>
      <w:r>
        <w:rPr>
          <w:spacing w:val="-11"/>
        </w:rPr>
        <w:t xml:space="preserve"> </w:t>
      </w:r>
      <w:r>
        <w:t>VAT</w:t>
      </w:r>
      <w:r>
        <w:rPr>
          <w:spacing w:val="-10"/>
        </w:rPr>
        <w:t xml:space="preserve"> </w:t>
      </w:r>
      <w:r>
        <w:t>at</w:t>
      </w:r>
      <w:r>
        <w:rPr>
          <w:spacing w:val="-7"/>
        </w:rPr>
        <w:t xml:space="preserve"> </w:t>
      </w:r>
      <w:r>
        <w:t>the</w:t>
      </w:r>
      <w:r>
        <w:rPr>
          <w:spacing w:val="-11"/>
        </w:rPr>
        <w:t xml:space="preserve"> </w:t>
      </w:r>
      <w:r>
        <w:t>appropriate</w:t>
      </w:r>
      <w:r>
        <w:rPr>
          <w:spacing w:val="-10"/>
        </w:rPr>
        <w:t xml:space="preserve"> </w:t>
      </w:r>
      <w:r>
        <w:rPr>
          <w:spacing w:val="-2"/>
        </w:rPr>
        <w:t>Rate.</w:t>
      </w:r>
    </w:p>
    <w:p w:rsidR="00CD4F01" w:rsidRDefault="005F70C5">
      <w:pPr>
        <w:pStyle w:val="ListParagraph"/>
        <w:numPr>
          <w:ilvl w:val="1"/>
          <w:numId w:val="16"/>
        </w:numPr>
        <w:tabs>
          <w:tab w:val="left" w:pos="873"/>
          <w:tab w:val="left" w:pos="874"/>
        </w:tabs>
        <w:spacing w:before="157" w:line="276" w:lineRule="auto"/>
        <w:ind w:right="761"/>
      </w:pPr>
      <w:r>
        <w:t>The</w:t>
      </w:r>
      <w:r>
        <w:rPr>
          <w:spacing w:val="-4"/>
        </w:rPr>
        <w:t xml:space="preserve"> </w:t>
      </w:r>
      <w:r>
        <w:t>Supplier</w:t>
      </w:r>
      <w:r>
        <w:rPr>
          <w:spacing w:val="-6"/>
        </w:rPr>
        <w:t xml:space="preserve"> </w:t>
      </w:r>
      <w:r>
        <w:t>must</w:t>
      </w:r>
      <w:r>
        <w:rPr>
          <w:spacing w:val="-2"/>
        </w:rPr>
        <w:t xml:space="preserve"> </w:t>
      </w:r>
      <w:r>
        <w:t>add</w:t>
      </w:r>
      <w:r>
        <w:rPr>
          <w:spacing w:val="-6"/>
        </w:rPr>
        <w:t xml:space="preserve"> </w:t>
      </w:r>
      <w:r>
        <w:t>VAT</w:t>
      </w:r>
      <w:r>
        <w:rPr>
          <w:spacing w:val="-4"/>
        </w:rPr>
        <w:t xml:space="preserve"> </w:t>
      </w:r>
      <w:r>
        <w:t>to</w:t>
      </w:r>
      <w:r>
        <w:rPr>
          <w:spacing w:val="-6"/>
        </w:rPr>
        <w:t xml:space="preserve"> </w:t>
      </w:r>
      <w:r>
        <w:t>the</w:t>
      </w:r>
      <w:r>
        <w:rPr>
          <w:spacing w:val="-4"/>
        </w:rPr>
        <w:t xml:space="preserve"> </w:t>
      </w:r>
      <w:r>
        <w:t>Charges</w:t>
      </w:r>
      <w:r>
        <w:rPr>
          <w:spacing w:val="-5"/>
        </w:rPr>
        <w:t xml:space="preserve"> </w:t>
      </w:r>
      <w:r>
        <w:t>at</w:t>
      </w:r>
      <w:r>
        <w:rPr>
          <w:spacing w:val="-5"/>
        </w:rPr>
        <w:t xml:space="preserve"> </w:t>
      </w:r>
      <w:r>
        <w:t>the</w:t>
      </w:r>
      <w:r>
        <w:rPr>
          <w:spacing w:val="-9"/>
        </w:rPr>
        <w:t xml:space="preserve"> </w:t>
      </w:r>
      <w:r>
        <w:t>appropriate</w:t>
      </w:r>
      <w:r>
        <w:rPr>
          <w:spacing w:val="-6"/>
        </w:rPr>
        <w:t xml:space="preserve"> </w:t>
      </w:r>
      <w:r>
        <w:t>rate</w:t>
      </w:r>
      <w:r>
        <w:rPr>
          <w:spacing w:val="-6"/>
        </w:rPr>
        <w:t xml:space="preserve"> </w:t>
      </w:r>
      <w:r>
        <w:t>with</w:t>
      </w:r>
      <w:r>
        <w:rPr>
          <w:spacing w:val="-6"/>
        </w:rPr>
        <w:t xml:space="preserve"> </w:t>
      </w:r>
      <w:r>
        <w:t>visibility</w:t>
      </w:r>
      <w:r>
        <w:rPr>
          <w:spacing w:val="-6"/>
        </w:rPr>
        <w:t xml:space="preserve"> </w:t>
      </w:r>
      <w:r>
        <w:t>of</w:t>
      </w:r>
      <w:r>
        <w:rPr>
          <w:spacing w:val="-5"/>
        </w:rPr>
        <w:t xml:space="preserve"> </w:t>
      </w:r>
      <w:r>
        <w:t>the amount as a separate line item.</w:t>
      </w:r>
    </w:p>
    <w:p w:rsidR="00CD4F01" w:rsidRDefault="005F70C5">
      <w:pPr>
        <w:pStyle w:val="ListParagraph"/>
        <w:numPr>
          <w:ilvl w:val="1"/>
          <w:numId w:val="16"/>
        </w:numPr>
        <w:tabs>
          <w:tab w:val="left" w:pos="873"/>
          <w:tab w:val="left" w:pos="874"/>
        </w:tabs>
        <w:spacing w:before="121" w:line="276" w:lineRule="auto"/>
        <w:ind w:right="201"/>
      </w:pPr>
      <w:r>
        <w:t>The Supplier will indemnify the Buyer on demand against any liability arising from the Supplier's</w:t>
      </w:r>
      <w:r>
        <w:rPr>
          <w:spacing w:val="-5"/>
        </w:rPr>
        <w:t xml:space="preserve"> </w:t>
      </w:r>
      <w:r>
        <w:t>failure</w:t>
      </w:r>
      <w:r>
        <w:rPr>
          <w:spacing w:val="-4"/>
        </w:rPr>
        <w:t xml:space="preserve"> </w:t>
      </w:r>
      <w:r>
        <w:t>to</w:t>
      </w:r>
      <w:r>
        <w:rPr>
          <w:spacing w:val="-5"/>
        </w:rPr>
        <w:t xml:space="preserve"> </w:t>
      </w:r>
      <w:r>
        <w:t>account</w:t>
      </w:r>
      <w:r>
        <w:rPr>
          <w:spacing w:val="-4"/>
        </w:rPr>
        <w:t xml:space="preserve"> </w:t>
      </w:r>
      <w:r>
        <w:t>for</w:t>
      </w:r>
      <w:r>
        <w:rPr>
          <w:spacing w:val="-4"/>
        </w:rPr>
        <w:t xml:space="preserve"> </w:t>
      </w:r>
      <w:r>
        <w:t>or</w:t>
      </w:r>
      <w:r>
        <w:rPr>
          <w:spacing w:val="-4"/>
        </w:rPr>
        <w:t xml:space="preserve"> </w:t>
      </w:r>
      <w:r>
        <w:t>to</w:t>
      </w:r>
      <w:r>
        <w:rPr>
          <w:spacing w:val="-5"/>
        </w:rPr>
        <w:t xml:space="preserve"> </w:t>
      </w:r>
      <w:r>
        <w:t>pay</w:t>
      </w:r>
      <w:r>
        <w:rPr>
          <w:spacing w:val="-7"/>
        </w:rPr>
        <w:t xml:space="preserve"> </w:t>
      </w:r>
      <w:r>
        <w:t>any</w:t>
      </w:r>
      <w:r>
        <w:rPr>
          <w:spacing w:val="-5"/>
        </w:rPr>
        <w:t xml:space="preserve"> </w:t>
      </w:r>
      <w:r>
        <w:t>VAT</w:t>
      </w:r>
      <w:r>
        <w:rPr>
          <w:spacing w:val="-6"/>
        </w:rPr>
        <w:t xml:space="preserve"> </w:t>
      </w:r>
      <w:r>
        <w:t>on</w:t>
      </w:r>
      <w:r>
        <w:rPr>
          <w:spacing w:val="-5"/>
        </w:rPr>
        <w:t xml:space="preserve"> </w:t>
      </w:r>
      <w:r>
        <w:t>payments</w:t>
      </w:r>
      <w:r>
        <w:rPr>
          <w:spacing w:val="-7"/>
        </w:rPr>
        <w:t xml:space="preserve"> </w:t>
      </w:r>
      <w:r>
        <w:t>made</w:t>
      </w:r>
      <w:r>
        <w:rPr>
          <w:spacing w:val="-5"/>
        </w:rPr>
        <w:t xml:space="preserve"> </w:t>
      </w:r>
      <w:r>
        <w:t>to</w:t>
      </w:r>
      <w:r>
        <w:rPr>
          <w:spacing w:val="-5"/>
        </w:rPr>
        <w:t xml:space="preserve"> </w:t>
      </w:r>
      <w:r>
        <w:t>the</w:t>
      </w:r>
      <w:r>
        <w:rPr>
          <w:spacing w:val="-3"/>
        </w:rPr>
        <w:t xml:space="preserve"> </w:t>
      </w:r>
      <w:r>
        <w:t>Supplier</w:t>
      </w:r>
      <w:r>
        <w:rPr>
          <w:spacing w:val="-4"/>
        </w:rPr>
        <w:t xml:space="preserve"> </w:t>
      </w:r>
      <w:r>
        <w:t>under this</w:t>
      </w:r>
      <w:r>
        <w:rPr>
          <w:spacing w:val="-4"/>
        </w:rPr>
        <w:t xml:space="preserve"> </w:t>
      </w:r>
      <w:r>
        <w:t>Call-Off</w:t>
      </w:r>
      <w:r>
        <w:rPr>
          <w:spacing w:val="-5"/>
        </w:rPr>
        <w:t xml:space="preserve"> </w:t>
      </w:r>
      <w:r>
        <w:t>Contract.</w:t>
      </w:r>
      <w:r>
        <w:rPr>
          <w:spacing w:val="-2"/>
        </w:rPr>
        <w:t xml:space="preserve"> </w:t>
      </w:r>
      <w:r>
        <w:t>The</w:t>
      </w:r>
      <w:r>
        <w:rPr>
          <w:spacing w:val="-4"/>
        </w:rPr>
        <w:t xml:space="preserve"> </w:t>
      </w:r>
      <w:r>
        <w:t>Supplier</w:t>
      </w:r>
      <w:r>
        <w:rPr>
          <w:spacing w:val="-6"/>
        </w:rPr>
        <w:t xml:space="preserve"> </w:t>
      </w:r>
      <w:r>
        <w:t>must</w:t>
      </w:r>
      <w:r>
        <w:rPr>
          <w:spacing w:val="-2"/>
        </w:rPr>
        <w:t xml:space="preserve"> </w:t>
      </w:r>
      <w:r>
        <w:t>pay</w:t>
      </w:r>
      <w:r>
        <w:rPr>
          <w:spacing w:val="-6"/>
        </w:rPr>
        <w:t xml:space="preserve"> </w:t>
      </w:r>
      <w:r>
        <w:t>all</w:t>
      </w:r>
      <w:r>
        <w:rPr>
          <w:spacing w:val="-5"/>
        </w:rPr>
        <w:t xml:space="preserve"> </w:t>
      </w:r>
      <w:r>
        <w:t>sums</w:t>
      </w:r>
      <w:r>
        <w:rPr>
          <w:spacing w:val="-5"/>
        </w:rPr>
        <w:t xml:space="preserve"> </w:t>
      </w:r>
      <w:r>
        <w:t>to</w:t>
      </w:r>
      <w:r>
        <w:rPr>
          <w:spacing w:val="-6"/>
        </w:rPr>
        <w:t xml:space="preserve"> </w:t>
      </w:r>
      <w:r>
        <w:t>the</w:t>
      </w:r>
      <w:r>
        <w:rPr>
          <w:spacing w:val="-4"/>
        </w:rPr>
        <w:t xml:space="preserve"> </w:t>
      </w:r>
      <w:r>
        <w:t>Buyer</w:t>
      </w:r>
      <w:r>
        <w:rPr>
          <w:spacing w:val="-2"/>
        </w:rPr>
        <w:t xml:space="preserve"> </w:t>
      </w:r>
      <w:r>
        <w:t>at</w:t>
      </w:r>
      <w:r>
        <w:rPr>
          <w:spacing w:val="-5"/>
        </w:rPr>
        <w:t xml:space="preserve"> </w:t>
      </w:r>
      <w:r>
        <w:t>least</w:t>
      </w:r>
      <w:r>
        <w:rPr>
          <w:spacing w:val="-5"/>
        </w:rPr>
        <w:t xml:space="preserve"> </w:t>
      </w:r>
      <w:r>
        <w:t>5</w:t>
      </w:r>
      <w:r>
        <w:rPr>
          <w:spacing w:val="-4"/>
        </w:rPr>
        <w:t xml:space="preserve"> </w:t>
      </w:r>
      <w:r>
        <w:t>Working</w:t>
      </w:r>
      <w:r>
        <w:rPr>
          <w:spacing w:val="-4"/>
        </w:rPr>
        <w:t xml:space="preserve"> </w:t>
      </w:r>
      <w:r>
        <w:t>Days before the date on which the tax or other liability is payable by the Buyer.</w:t>
      </w:r>
    </w:p>
    <w:p w:rsidR="00CD4F01" w:rsidRDefault="005F70C5">
      <w:pPr>
        <w:pStyle w:val="ListParagraph"/>
        <w:numPr>
          <w:ilvl w:val="1"/>
          <w:numId w:val="16"/>
        </w:numPr>
        <w:tabs>
          <w:tab w:val="left" w:pos="873"/>
          <w:tab w:val="left" w:pos="874"/>
        </w:tabs>
        <w:spacing w:line="276" w:lineRule="auto"/>
        <w:ind w:right="178"/>
      </w:pPr>
      <w:r>
        <w:t xml:space="preserve">The Supplier must not suspend the supply of the G-Cloud Services unless </w:t>
      </w:r>
      <w:r>
        <w:t>the Supplier is entitled</w:t>
      </w:r>
      <w:r>
        <w:rPr>
          <w:spacing w:val="-5"/>
        </w:rPr>
        <w:t xml:space="preserve"> </w:t>
      </w:r>
      <w:r>
        <w:t>to</w:t>
      </w:r>
      <w:r>
        <w:rPr>
          <w:spacing w:val="-3"/>
        </w:rPr>
        <w:t xml:space="preserve"> </w:t>
      </w:r>
      <w:r>
        <w:t>End</w:t>
      </w:r>
      <w:r>
        <w:rPr>
          <w:spacing w:val="-8"/>
        </w:rPr>
        <w:t xml:space="preserve"> </w:t>
      </w:r>
      <w:r>
        <w:t>this</w:t>
      </w:r>
      <w:r>
        <w:rPr>
          <w:spacing w:val="-2"/>
        </w:rPr>
        <w:t xml:space="preserve"> </w:t>
      </w:r>
      <w:r>
        <w:t>Call-Off</w:t>
      </w:r>
      <w:r>
        <w:rPr>
          <w:spacing w:val="-4"/>
        </w:rPr>
        <w:t xml:space="preserve"> </w:t>
      </w:r>
      <w:r>
        <w:t>Contract</w:t>
      </w:r>
      <w:r>
        <w:rPr>
          <w:spacing w:val="-3"/>
        </w:rPr>
        <w:t xml:space="preserve"> </w:t>
      </w:r>
      <w:r>
        <w:t>under</w:t>
      </w:r>
      <w:r>
        <w:rPr>
          <w:spacing w:val="-4"/>
        </w:rPr>
        <w:t xml:space="preserve"> </w:t>
      </w:r>
      <w:r>
        <w:t>clause</w:t>
      </w:r>
      <w:r>
        <w:rPr>
          <w:spacing w:val="-3"/>
        </w:rPr>
        <w:t xml:space="preserve"> </w:t>
      </w:r>
      <w:r>
        <w:t>18.6</w:t>
      </w:r>
      <w:r>
        <w:rPr>
          <w:spacing w:val="-8"/>
        </w:rPr>
        <w:t xml:space="preserve"> </w:t>
      </w:r>
      <w:r>
        <w:t>for</w:t>
      </w:r>
      <w:r>
        <w:rPr>
          <w:spacing w:val="-4"/>
        </w:rPr>
        <w:t xml:space="preserve"> </w:t>
      </w:r>
      <w:r>
        <w:t>Buyer’s</w:t>
      </w:r>
      <w:r>
        <w:rPr>
          <w:spacing w:val="-7"/>
        </w:rPr>
        <w:t xml:space="preserve"> </w:t>
      </w:r>
      <w:r>
        <w:t>failure</w:t>
      </w:r>
      <w:r>
        <w:rPr>
          <w:spacing w:val="-5"/>
        </w:rPr>
        <w:t xml:space="preserve"> </w:t>
      </w:r>
      <w:r>
        <w:t>to</w:t>
      </w:r>
      <w:r>
        <w:rPr>
          <w:spacing w:val="-3"/>
        </w:rPr>
        <w:t xml:space="preserve"> </w:t>
      </w:r>
      <w:r>
        <w:t>pay</w:t>
      </w:r>
      <w:r>
        <w:rPr>
          <w:spacing w:val="-5"/>
        </w:rPr>
        <w:t xml:space="preserve"> </w:t>
      </w:r>
      <w:r>
        <w:t>undisputed sums of money. Interest will be payable by the Buyer on the late payment of any undisputed</w:t>
      </w:r>
      <w:r>
        <w:rPr>
          <w:spacing w:val="-5"/>
        </w:rPr>
        <w:t xml:space="preserve"> </w:t>
      </w:r>
      <w:r>
        <w:t>sums</w:t>
      </w:r>
      <w:r>
        <w:rPr>
          <w:spacing w:val="-5"/>
        </w:rPr>
        <w:t xml:space="preserve"> </w:t>
      </w:r>
      <w:r>
        <w:t>of</w:t>
      </w:r>
      <w:r>
        <w:rPr>
          <w:spacing w:val="-5"/>
        </w:rPr>
        <w:t xml:space="preserve"> </w:t>
      </w:r>
      <w:r>
        <w:t>money</w:t>
      </w:r>
      <w:r>
        <w:rPr>
          <w:spacing w:val="-4"/>
        </w:rPr>
        <w:t xml:space="preserve"> </w:t>
      </w:r>
      <w:r>
        <w:t>properly</w:t>
      </w:r>
      <w:r>
        <w:rPr>
          <w:spacing w:val="-3"/>
        </w:rPr>
        <w:t xml:space="preserve"> </w:t>
      </w:r>
      <w:r>
        <w:t>invoiced</w:t>
      </w:r>
      <w:r>
        <w:rPr>
          <w:spacing w:val="-4"/>
        </w:rPr>
        <w:t xml:space="preserve"> </w:t>
      </w:r>
      <w:r>
        <w:t>under</w:t>
      </w:r>
      <w:r>
        <w:rPr>
          <w:spacing w:val="-3"/>
        </w:rPr>
        <w:t xml:space="preserve"> </w:t>
      </w:r>
      <w:r>
        <w:t>the</w:t>
      </w:r>
      <w:r>
        <w:rPr>
          <w:spacing w:val="-7"/>
        </w:rPr>
        <w:t xml:space="preserve"> </w:t>
      </w:r>
      <w:r>
        <w:t>Late</w:t>
      </w:r>
      <w:r>
        <w:rPr>
          <w:spacing w:val="-6"/>
        </w:rPr>
        <w:t xml:space="preserve"> </w:t>
      </w:r>
      <w:r>
        <w:t>Payment</w:t>
      </w:r>
      <w:r>
        <w:rPr>
          <w:spacing w:val="-4"/>
        </w:rPr>
        <w:t xml:space="preserve"> </w:t>
      </w:r>
      <w:r>
        <w:t>of</w:t>
      </w:r>
      <w:r>
        <w:rPr>
          <w:spacing w:val="-5"/>
        </w:rPr>
        <w:t xml:space="preserve"> </w:t>
      </w:r>
      <w:r>
        <w:t>Commercial</w:t>
      </w:r>
      <w:r>
        <w:rPr>
          <w:spacing w:val="-4"/>
        </w:rPr>
        <w:t xml:space="preserve"> </w:t>
      </w:r>
      <w:r>
        <w:t>Debts (Interest) Act 1998.</w:t>
      </w:r>
    </w:p>
    <w:p w:rsidR="00CD4F01" w:rsidRDefault="005F70C5">
      <w:pPr>
        <w:pStyle w:val="ListParagraph"/>
        <w:numPr>
          <w:ilvl w:val="1"/>
          <w:numId w:val="16"/>
        </w:numPr>
        <w:tabs>
          <w:tab w:val="left" w:pos="873"/>
          <w:tab w:val="left" w:pos="874"/>
        </w:tabs>
        <w:spacing w:before="119" w:line="276" w:lineRule="auto"/>
        <w:ind w:right="241"/>
      </w:pPr>
      <w:r>
        <w:t>If there’s an</w:t>
      </w:r>
      <w:r>
        <w:rPr>
          <w:spacing w:val="-1"/>
        </w:rPr>
        <w:t xml:space="preserve"> </w:t>
      </w:r>
      <w:r>
        <w:t>invoice dispute, the</w:t>
      </w:r>
      <w:r>
        <w:rPr>
          <w:spacing w:val="-1"/>
        </w:rPr>
        <w:t xml:space="preserve"> </w:t>
      </w:r>
      <w:r>
        <w:t>Buyer must pay</w:t>
      </w:r>
      <w:r>
        <w:rPr>
          <w:spacing w:val="-1"/>
        </w:rPr>
        <w:t xml:space="preserve"> </w:t>
      </w:r>
      <w:r>
        <w:t>the undisputed</w:t>
      </w:r>
      <w:r>
        <w:rPr>
          <w:spacing w:val="-1"/>
        </w:rPr>
        <w:t xml:space="preserve"> </w:t>
      </w:r>
      <w:r>
        <w:t>portion of</w:t>
      </w:r>
      <w:r>
        <w:rPr>
          <w:spacing w:val="-2"/>
        </w:rPr>
        <w:t xml:space="preserve"> </w:t>
      </w:r>
      <w:r>
        <w:t>the amount and return the invoice within 10 Working Days of the invoice date. The Buyer will provide a covering statement with</w:t>
      </w:r>
      <w:r>
        <w:rPr>
          <w:spacing w:val="-1"/>
        </w:rPr>
        <w:t xml:space="preserve"> </w:t>
      </w:r>
      <w:r>
        <w:t>proposed amendments and the reason for any non-payment. The Supplier</w:t>
      </w:r>
      <w:r>
        <w:rPr>
          <w:spacing w:val="-2"/>
        </w:rPr>
        <w:t xml:space="preserve"> </w:t>
      </w:r>
      <w:r>
        <w:t>must</w:t>
      </w:r>
      <w:r>
        <w:rPr>
          <w:spacing w:val="-4"/>
        </w:rPr>
        <w:t xml:space="preserve"> </w:t>
      </w:r>
      <w:r>
        <w:t>notify</w:t>
      </w:r>
      <w:r>
        <w:rPr>
          <w:spacing w:val="-7"/>
        </w:rPr>
        <w:t xml:space="preserve"> </w:t>
      </w:r>
      <w:r>
        <w:t>the</w:t>
      </w:r>
      <w:r>
        <w:rPr>
          <w:spacing w:val="-8"/>
        </w:rPr>
        <w:t xml:space="preserve"> </w:t>
      </w:r>
      <w:r>
        <w:t>Buyer</w:t>
      </w:r>
      <w:r>
        <w:rPr>
          <w:spacing w:val="-2"/>
        </w:rPr>
        <w:t xml:space="preserve"> </w:t>
      </w:r>
      <w:r>
        <w:t>within</w:t>
      </w:r>
      <w:r>
        <w:rPr>
          <w:spacing w:val="-3"/>
        </w:rPr>
        <w:t xml:space="preserve"> </w:t>
      </w:r>
      <w:r>
        <w:t>10</w:t>
      </w:r>
      <w:r>
        <w:rPr>
          <w:spacing w:val="-7"/>
        </w:rPr>
        <w:t xml:space="preserve"> </w:t>
      </w:r>
      <w:r>
        <w:t>Working</w:t>
      </w:r>
      <w:r>
        <w:rPr>
          <w:spacing w:val="-8"/>
        </w:rPr>
        <w:t xml:space="preserve"> </w:t>
      </w:r>
      <w:r>
        <w:t>Days</w:t>
      </w:r>
      <w:r>
        <w:rPr>
          <w:spacing w:val="-3"/>
        </w:rPr>
        <w:t xml:space="preserve"> </w:t>
      </w:r>
      <w:r>
        <w:t>of</w:t>
      </w:r>
      <w:r>
        <w:rPr>
          <w:spacing w:val="-6"/>
        </w:rPr>
        <w:t xml:space="preserve"> </w:t>
      </w:r>
      <w:r>
        <w:t>receipt</w:t>
      </w:r>
      <w:r>
        <w:rPr>
          <w:spacing w:val="-3"/>
        </w:rPr>
        <w:t xml:space="preserve"> </w:t>
      </w:r>
      <w:r>
        <w:t>of</w:t>
      </w:r>
      <w:r>
        <w:rPr>
          <w:spacing w:val="-6"/>
        </w:rPr>
        <w:t xml:space="preserve"> </w:t>
      </w:r>
      <w:r>
        <w:t>the</w:t>
      </w:r>
      <w:r>
        <w:rPr>
          <w:spacing w:val="-6"/>
        </w:rPr>
        <w:t xml:space="preserve"> </w:t>
      </w:r>
      <w:r>
        <w:t>returned</w:t>
      </w:r>
      <w:r>
        <w:rPr>
          <w:spacing w:val="-3"/>
        </w:rPr>
        <w:t xml:space="preserve"> </w:t>
      </w:r>
      <w:r>
        <w:t>invoice</w:t>
      </w:r>
      <w:r>
        <w:rPr>
          <w:spacing w:val="-5"/>
        </w:rPr>
        <w:t xml:space="preserve"> </w:t>
      </w:r>
      <w:r>
        <w:t>if</w:t>
      </w:r>
      <w:r>
        <w:rPr>
          <w:spacing w:val="-4"/>
        </w:rPr>
        <w:t xml:space="preserve"> </w:t>
      </w:r>
      <w:r>
        <w:t>it accepts the amendments. If it does then the Supplier must provide a replacement valid invoice with th</w:t>
      </w:r>
      <w:r>
        <w:t>e response.</w:t>
      </w:r>
    </w:p>
    <w:p w:rsidR="00CD4F01" w:rsidRDefault="005F70C5">
      <w:pPr>
        <w:pStyle w:val="ListParagraph"/>
        <w:numPr>
          <w:ilvl w:val="1"/>
          <w:numId w:val="16"/>
        </w:numPr>
        <w:tabs>
          <w:tab w:val="left" w:pos="873"/>
          <w:tab w:val="left" w:pos="874"/>
        </w:tabs>
        <w:spacing w:before="121" w:line="276" w:lineRule="auto"/>
        <w:ind w:right="294"/>
      </w:pPr>
      <w:r>
        <w:t>Due to the nature of G-Cloud Services it isn’t possible in a static Order Form to exactly define</w:t>
      </w:r>
      <w:r>
        <w:rPr>
          <w:spacing w:val="-7"/>
        </w:rPr>
        <w:t xml:space="preserve"> </w:t>
      </w:r>
      <w:r>
        <w:t>the</w:t>
      </w:r>
      <w:r>
        <w:rPr>
          <w:spacing w:val="-7"/>
        </w:rPr>
        <w:t xml:space="preserve"> </w:t>
      </w:r>
      <w:r>
        <w:t>consumption</w:t>
      </w:r>
      <w:r>
        <w:rPr>
          <w:spacing w:val="-4"/>
        </w:rPr>
        <w:t xml:space="preserve"> </w:t>
      </w:r>
      <w:r>
        <w:t>of</w:t>
      </w:r>
      <w:r>
        <w:rPr>
          <w:spacing w:val="-3"/>
        </w:rPr>
        <w:t xml:space="preserve"> </w:t>
      </w:r>
      <w:r>
        <w:t>services</w:t>
      </w:r>
      <w:r>
        <w:rPr>
          <w:spacing w:val="-6"/>
        </w:rPr>
        <w:t xml:space="preserve"> </w:t>
      </w:r>
      <w:r>
        <w:t>over</w:t>
      </w:r>
      <w:r>
        <w:rPr>
          <w:spacing w:val="-5"/>
        </w:rPr>
        <w:t xml:space="preserve"> </w:t>
      </w:r>
      <w:r>
        <w:t>the</w:t>
      </w:r>
      <w:r>
        <w:rPr>
          <w:spacing w:val="-7"/>
        </w:rPr>
        <w:t xml:space="preserve"> </w:t>
      </w:r>
      <w:r>
        <w:t>duration</w:t>
      </w:r>
      <w:r>
        <w:rPr>
          <w:spacing w:val="-4"/>
        </w:rPr>
        <w:t xml:space="preserve"> </w:t>
      </w:r>
      <w:r>
        <w:t>of</w:t>
      </w:r>
      <w:r>
        <w:rPr>
          <w:spacing w:val="-7"/>
        </w:rPr>
        <w:t xml:space="preserve"> </w:t>
      </w:r>
      <w:r>
        <w:t>the</w:t>
      </w:r>
      <w:r>
        <w:rPr>
          <w:spacing w:val="-7"/>
        </w:rPr>
        <w:t xml:space="preserve"> </w:t>
      </w:r>
      <w:r>
        <w:t>Call-Off</w:t>
      </w:r>
      <w:r>
        <w:rPr>
          <w:spacing w:val="-5"/>
        </w:rPr>
        <w:t xml:space="preserve"> </w:t>
      </w:r>
      <w:r>
        <w:t>Contract.</w:t>
      </w:r>
      <w:r>
        <w:rPr>
          <w:spacing w:val="-5"/>
        </w:rPr>
        <w:t xml:space="preserve"> </w:t>
      </w:r>
      <w:r>
        <w:t>The</w:t>
      </w:r>
      <w:r>
        <w:rPr>
          <w:spacing w:val="-6"/>
        </w:rPr>
        <w:t xml:space="preserve"> </w:t>
      </w:r>
      <w:r>
        <w:t>Supplier agrees that the Buyer’s volumes indicated in the Order Form ar</w:t>
      </w:r>
      <w:r>
        <w:t>e indicative only.</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2"/>
        <w:numPr>
          <w:ilvl w:val="0"/>
          <w:numId w:val="16"/>
        </w:numPr>
        <w:tabs>
          <w:tab w:val="left" w:pos="873"/>
          <w:tab w:val="left" w:pos="874"/>
        </w:tabs>
        <w:spacing w:before="82"/>
        <w:ind w:hanging="721"/>
      </w:pPr>
      <w:r>
        <w:rPr>
          <w:color w:val="434343"/>
        </w:rPr>
        <w:lastRenderedPageBreak/>
        <w:t>Recovery</w:t>
      </w:r>
      <w:r>
        <w:rPr>
          <w:color w:val="434343"/>
          <w:spacing w:val="-11"/>
        </w:rPr>
        <w:t xml:space="preserve"> </w:t>
      </w:r>
      <w:r>
        <w:rPr>
          <w:color w:val="434343"/>
        </w:rPr>
        <w:t>of</w:t>
      </w:r>
      <w:r>
        <w:rPr>
          <w:color w:val="434343"/>
          <w:spacing w:val="-12"/>
        </w:rPr>
        <w:t xml:space="preserve"> </w:t>
      </w:r>
      <w:r>
        <w:rPr>
          <w:color w:val="434343"/>
        </w:rPr>
        <w:t>sums</w:t>
      </w:r>
      <w:r>
        <w:rPr>
          <w:color w:val="434343"/>
          <w:spacing w:val="-11"/>
        </w:rPr>
        <w:t xml:space="preserve"> </w:t>
      </w:r>
      <w:r>
        <w:rPr>
          <w:color w:val="434343"/>
        </w:rPr>
        <w:t>due</w:t>
      </w:r>
      <w:r>
        <w:rPr>
          <w:color w:val="434343"/>
          <w:spacing w:val="-12"/>
        </w:rPr>
        <w:t xml:space="preserve"> </w:t>
      </w:r>
      <w:r>
        <w:rPr>
          <w:color w:val="434343"/>
        </w:rPr>
        <w:t>and</w:t>
      </w:r>
      <w:r>
        <w:rPr>
          <w:color w:val="434343"/>
          <w:spacing w:val="-13"/>
        </w:rPr>
        <w:t xml:space="preserve"> </w:t>
      </w:r>
      <w:r>
        <w:rPr>
          <w:color w:val="434343"/>
        </w:rPr>
        <w:t>right</w:t>
      </w:r>
      <w:r>
        <w:rPr>
          <w:color w:val="434343"/>
          <w:spacing w:val="-10"/>
        </w:rPr>
        <w:t xml:space="preserve"> </w:t>
      </w:r>
      <w:r>
        <w:rPr>
          <w:color w:val="434343"/>
        </w:rPr>
        <w:t>of</w:t>
      </w:r>
      <w:r>
        <w:rPr>
          <w:color w:val="434343"/>
          <w:spacing w:val="-12"/>
        </w:rPr>
        <w:t xml:space="preserve"> </w:t>
      </w:r>
      <w:r>
        <w:rPr>
          <w:color w:val="434343"/>
        </w:rPr>
        <w:t>set-</w:t>
      </w:r>
      <w:r>
        <w:rPr>
          <w:color w:val="434343"/>
          <w:spacing w:val="-5"/>
        </w:rPr>
        <w:t>off</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510"/>
      </w:pPr>
      <w:r>
        <w:t>If</w:t>
      </w:r>
      <w:r>
        <w:rPr>
          <w:spacing w:val="-2"/>
        </w:rPr>
        <w:t xml:space="preserve"> </w:t>
      </w:r>
      <w:r>
        <w:t>a</w:t>
      </w:r>
      <w:r>
        <w:rPr>
          <w:spacing w:val="-5"/>
        </w:rPr>
        <w:t xml:space="preserve"> </w:t>
      </w:r>
      <w:r>
        <w:t>Supplier</w:t>
      </w:r>
      <w:r>
        <w:rPr>
          <w:spacing w:val="-2"/>
        </w:rPr>
        <w:t xml:space="preserve"> </w:t>
      </w:r>
      <w:r>
        <w:t>owes</w:t>
      </w:r>
      <w:r>
        <w:rPr>
          <w:spacing w:val="-5"/>
        </w:rPr>
        <w:t xml:space="preserve"> </w:t>
      </w:r>
      <w:r>
        <w:t>money</w:t>
      </w:r>
      <w:r>
        <w:rPr>
          <w:spacing w:val="-2"/>
        </w:rPr>
        <w:t xml:space="preserve"> </w:t>
      </w:r>
      <w:r>
        <w:t>to</w:t>
      </w:r>
      <w:r>
        <w:rPr>
          <w:spacing w:val="-5"/>
        </w:rPr>
        <w:t xml:space="preserve"> </w:t>
      </w:r>
      <w:r>
        <w:t>the</w:t>
      </w:r>
      <w:r>
        <w:rPr>
          <w:spacing w:val="-6"/>
        </w:rPr>
        <w:t xml:space="preserve"> </w:t>
      </w:r>
      <w:r>
        <w:t>Buyer,</w:t>
      </w:r>
      <w:r>
        <w:rPr>
          <w:spacing w:val="-4"/>
        </w:rPr>
        <w:t xml:space="preserve"> </w:t>
      </w:r>
      <w:r>
        <w:t>the</w:t>
      </w:r>
      <w:r>
        <w:rPr>
          <w:spacing w:val="-3"/>
        </w:rPr>
        <w:t xml:space="preserve"> </w:t>
      </w:r>
      <w:r>
        <w:t>Buyer</w:t>
      </w:r>
      <w:r>
        <w:rPr>
          <w:spacing w:val="-4"/>
        </w:rPr>
        <w:t xml:space="preserve"> </w:t>
      </w:r>
      <w:r>
        <w:t>may</w:t>
      </w:r>
      <w:r>
        <w:rPr>
          <w:spacing w:val="-5"/>
        </w:rPr>
        <w:t xml:space="preserve"> </w:t>
      </w:r>
      <w:r>
        <w:t>deduct</w:t>
      </w:r>
      <w:r>
        <w:rPr>
          <w:spacing w:val="-3"/>
        </w:rPr>
        <w:t xml:space="preserve"> </w:t>
      </w:r>
      <w:r>
        <w:t>that</w:t>
      </w:r>
      <w:r>
        <w:rPr>
          <w:spacing w:val="-4"/>
        </w:rPr>
        <w:t xml:space="preserve"> </w:t>
      </w:r>
      <w:r>
        <w:t>sum</w:t>
      </w:r>
      <w:r>
        <w:rPr>
          <w:spacing w:val="-7"/>
        </w:rPr>
        <w:t xml:space="preserve"> </w:t>
      </w:r>
      <w:r>
        <w:t>from</w:t>
      </w:r>
      <w:r>
        <w:rPr>
          <w:spacing w:val="-4"/>
        </w:rPr>
        <w:t xml:space="preserve"> </w:t>
      </w:r>
      <w:r>
        <w:t>the</w:t>
      </w:r>
      <w:r>
        <w:rPr>
          <w:spacing w:val="-3"/>
        </w:rPr>
        <w:t xml:space="preserve"> </w:t>
      </w:r>
      <w:r>
        <w:t>Call-Off Contract Charges.</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1"/>
        <w:rPr>
          <w:sz w:val="26"/>
        </w:rPr>
      </w:pPr>
    </w:p>
    <w:p w:rsidR="00CD4F01" w:rsidRDefault="005F70C5">
      <w:pPr>
        <w:pStyle w:val="Heading2"/>
        <w:numPr>
          <w:ilvl w:val="0"/>
          <w:numId w:val="16"/>
        </w:numPr>
        <w:tabs>
          <w:tab w:val="left" w:pos="873"/>
          <w:tab w:val="left" w:pos="874"/>
        </w:tabs>
        <w:ind w:hanging="721"/>
      </w:pPr>
      <w:r>
        <w:rPr>
          <w:color w:val="434343"/>
          <w:spacing w:val="-2"/>
        </w:rPr>
        <w:t>Insurance</w:t>
      </w:r>
    </w:p>
    <w:p w:rsidR="00CD4F01" w:rsidRDefault="00CD4F01">
      <w:pPr>
        <w:pStyle w:val="BodyText"/>
        <w:spacing w:before="10"/>
        <w:rPr>
          <w:sz w:val="24"/>
        </w:rPr>
      </w:pPr>
    </w:p>
    <w:p w:rsidR="00CD4F01" w:rsidRDefault="005F70C5">
      <w:pPr>
        <w:pStyle w:val="ListParagraph"/>
        <w:numPr>
          <w:ilvl w:val="1"/>
          <w:numId w:val="16"/>
        </w:numPr>
        <w:tabs>
          <w:tab w:val="left" w:pos="813"/>
          <w:tab w:val="left" w:pos="814"/>
        </w:tabs>
        <w:spacing w:line="276" w:lineRule="auto"/>
        <w:ind w:left="813" w:right="804" w:hanging="660"/>
      </w:pPr>
      <w:r>
        <w:t>The</w:t>
      </w:r>
      <w:r>
        <w:rPr>
          <w:spacing w:val="-4"/>
        </w:rPr>
        <w:t xml:space="preserve"> </w:t>
      </w:r>
      <w:r>
        <w:t>Supplier</w:t>
      </w:r>
      <w:r>
        <w:rPr>
          <w:spacing w:val="-3"/>
        </w:rPr>
        <w:t xml:space="preserve"> </w:t>
      </w:r>
      <w:r>
        <w:t>will</w:t>
      </w:r>
      <w:r>
        <w:rPr>
          <w:spacing w:val="-4"/>
        </w:rPr>
        <w:t xml:space="preserve"> </w:t>
      </w:r>
      <w:r>
        <w:t>maintain</w:t>
      </w:r>
      <w:r>
        <w:rPr>
          <w:spacing w:val="-4"/>
        </w:rPr>
        <w:t xml:space="preserve"> </w:t>
      </w:r>
      <w:r>
        <w:t>the</w:t>
      </w:r>
      <w:r>
        <w:rPr>
          <w:spacing w:val="-7"/>
        </w:rPr>
        <w:t xml:space="preserve"> </w:t>
      </w:r>
      <w:r>
        <w:t>insurances</w:t>
      </w:r>
      <w:r>
        <w:rPr>
          <w:spacing w:val="-6"/>
        </w:rPr>
        <w:t xml:space="preserve"> </w:t>
      </w:r>
      <w:r>
        <w:t>required</w:t>
      </w:r>
      <w:r>
        <w:rPr>
          <w:spacing w:val="-4"/>
        </w:rPr>
        <w:t xml:space="preserve"> </w:t>
      </w:r>
      <w:r>
        <w:t>by</w:t>
      </w:r>
      <w:r>
        <w:rPr>
          <w:spacing w:val="-8"/>
        </w:rPr>
        <w:t xml:space="preserve"> </w:t>
      </w:r>
      <w:r>
        <w:t>the</w:t>
      </w:r>
      <w:r>
        <w:rPr>
          <w:spacing w:val="-7"/>
        </w:rPr>
        <w:t xml:space="preserve"> </w:t>
      </w:r>
      <w:r>
        <w:t>Buyer</w:t>
      </w:r>
      <w:r>
        <w:rPr>
          <w:spacing w:val="-5"/>
        </w:rPr>
        <w:t xml:space="preserve"> </w:t>
      </w:r>
      <w:r>
        <w:t>including</w:t>
      </w:r>
      <w:r>
        <w:rPr>
          <w:spacing w:val="-7"/>
        </w:rPr>
        <w:t xml:space="preserve"> </w:t>
      </w:r>
      <w:r>
        <w:t>those</w:t>
      </w:r>
      <w:r>
        <w:rPr>
          <w:spacing w:val="-4"/>
        </w:rPr>
        <w:t xml:space="preserve"> </w:t>
      </w:r>
      <w:r>
        <w:t>in</w:t>
      </w:r>
      <w:r>
        <w:rPr>
          <w:spacing w:val="-6"/>
        </w:rPr>
        <w:t xml:space="preserve"> </w:t>
      </w:r>
      <w:r>
        <w:t xml:space="preserve">this </w:t>
      </w:r>
      <w:r>
        <w:rPr>
          <w:spacing w:val="-2"/>
        </w:rPr>
        <w:t>clause.</w:t>
      </w:r>
    </w:p>
    <w:p w:rsidR="00CD4F01" w:rsidRDefault="00CD4F01">
      <w:pPr>
        <w:pStyle w:val="BodyText"/>
        <w:rPr>
          <w:sz w:val="21"/>
        </w:rPr>
      </w:pPr>
    </w:p>
    <w:p w:rsidR="00CD4F01" w:rsidRDefault="005F70C5">
      <w:pPr>
        <w:pStyle w:val="ListParagraph"/>
        <w:numPr>
          <w:ilvl w:val="1"/>
          <w:numId w:val="16"/>
        </w:numPr>
        <w:tabs>
          <w:tab w:val="left" w:pos="873"/>
          <w:tab w:val="left" w:pos="874"/>
        </w:tabs>
        <w:ind w:hanging="721"/>
      </w:pPr>
      <w:r>
        <w:t>The</w:t>
      </w:r>
      <w:r>
        <w:rPr>
          <w:spacing w:val="-12"/>
        </w:rPr>
        <w:t xml:space="preserve"> </w:t>
      </w:r>
      <w:r>
        <w:t>Supplier</w:t>
      </w:r>
      <w:r>
        <w:rPr>
          <w:spacing w:val="-11"/>
        </w:rPr>
        <w:t xml:space="preserve"> </w:t>
      </w:r>
      <w:r>
        <w:t>will</w:t>
      </w:r>
      <w:r>
        <w:rPr>
          <w:spacing w:val="-12"/>
        </w:rPr>
        <w:t xml:space="preserve"> </w:t>
      </w:r>
      <w:r>
        <w:t>ensure</w:t>
      </w:r>
      <w:r>
        <w:rPr>
          <w:spacing w:val="-10"/>
        </w:rPr>
        <w:t xml:space="preserve"> </w:t>
      </w:r>
      <w:r>
        <w:rPr>
          <w:spacing w:val="-4"/>
        </w:rPr>
        <w:t>that:</w:t>
      </w:r>
    </w:p>
    <w:p w:rsidR="00CD4F01" w:rsidRDefault="00CD4F01">
      <w:pPr>
        <w:pStyle w:val="BodyText"/>
        <w:spacing w:before="7"/>
        <w:rPr>
          <w:sz w:val="28"/>
        </w:rPr>
      </w:pPr>
    </w:p>
    <w:p w:rsidR="00CD4F01" w:rsidRDefault="005F70C5">
      <w:pPr>
        <w:pStyle w:val="ListParagraph"/>
        <w:numPr>
          <w:ilvl w:val="2"/>
          <w:numId w:val="16"/>
        </w:numPr>
        <w:tabs>
          <w:tab w:val="left" w:pos="1593"/>
          <w:tab w:val="left" w:pos="1594"/>
        </w:tabs>
        <w:spacing w:line="276" w:lineRule="auto"/>
        <w:ind w:right="307"/>
      </w:pPr>
      <w:r>
        <w:t>during this Call-Off Contract, Subcontractors hold third party public and products liability insurance of the same amounts that the Supplier would be legally liable to pay</w:t>
      </w:r>
      <w:r>
        <w:rPr>
          <w:spacing w:val="-7"/>
        </w:rPr>
        <w:t xml:space="preserve"> </w:t>
      </w:r>
      <w:r>
        <w:t>as</w:t>
      </w:r>
      <w:r>
        <w:rPr>
          <w:spacing w:val="-7"/>
        </w:rPr>
        <w:t xml:space="preserve"> </w:t>
      </w:r>
      <w:r>
        <w:t>damages,</w:t>
      </w:r>
      <w:r>
        <w:rPr>
          <w:spacing w:val="-5"/>
        </w:rPr>
        <w:t xml:space="preserve"> </w:t>
      </w:r>
      <w:r>
        <w:t>including</w:t>
      </w:r>
      <w:r>
        <w:rPr>
          <w:spacing w:val="-7"/>
        </w:rPr>
        <w:t xml:space="preserve"> </w:t>
      </w:r>
      <w:r>
        <w:t>the</w:t>
      </w:r>
      <w:r>
        <w:rPr>
          <w:spacing w:val="-7"/>
        </w:rPr>
        <w:t xml:space="preserve"> </w:t>
      </w:r>
      <w:r>
        <w:t>claimant's</w:t>
      </w:r>
      <w:r>
        <w:rPr>
          <w:spacing w:val="-9"/>
        </w:rPr>
        <w:t xml:space="preserve"> </w:t>
      </w:r>
      <w:r>
        <w:t>costs</w:t>
      </w:r>
      <w:r>
        <w:rPr>
          <w:spacing w:val="-7"/>
        </w:rPr>
        <w:t xml:space="preserve"> </w:t>
      </w:r>
      <w:r>
        <w:t>and</w:t>
      </w:r>
      <w:r>
        <w:rPr>
          <w:spacing w:val="-8"/>
        </w:rPr>
        <w:t xml:space="preserve"> </w:t>
      </w:r>
      <w:r>
        <w:t>expenses,</w:t>
      </w:r>
      <w:r>
        <w:rPr>
          <w:spacing w:val="-8"/>
        </w:rPr>
        <w:t xml:space="preserve"> </w:t>
      </w:r>
      <w:r>
        <w:t>for</w:t>
      </w:r>
      <w:r>
        <w:rPr>
          <w:spacing w:val="-6"/>
        </w:rPr>
        <w:t xml:space="preserve"> </w:t>
      </w:r>
      <w:r>
        <w:t>accidental</w:t>
      </w:r>
      <w:r>
        <w:rPr>
          <w:spacing w:val="-8"/>
        </w:rPr>
        <w:t xml:space="preserve"> </w:t>
      </w:r>
      <w:r>
        <w:t>death or bodily injury and loss of or damage to Property, to a minimum of £1,000,000</w:t>
      </w:r>
    </w:p>
    <w:p w:rsidR="00CD4F01" w:rsidRDefault="00CD4F01">
      <w:pPr>
        <w:pStyle w:val="BodyText"/>
        <w:spacing w:before="3"/>
        <w:rPr>
          <w:sz w:val="25"/>
        </w:rPr>
      </w:pPr>
    </w:p>
    <w:p w:rsidR="00CD4F01" w:rsidRDefault="005F70C5">
      <w:pPr>
        <w:pStyle w:val="ListParagraph"/>
        <w:numPr>
          <w:ilvl w:val="2"/>
          <w:numId w:val="16"/>
        </w:numPr>
        <w:tabs>
          <w:tab w:val="left" w:pos="1593"/>
          <w:tab w:val="left" w:pos="1594"/>
        </w:tabs>
        <w:spacing w:line="276" w:lineRule="auto"/>
        <w:ind w:right="806"/>
      </w:pPr>
      <w:r>
        <w:t>the</w:t>
      </w:r>
      <w:r>
        <w:rPr>
          <w:spacing w:val="-8"/>
        </w:rPr>
        <w:t xml:space="preserve"> </w:t>
      </w:r>
      <w:r>
        <w:t>third-party</w:t>
      </w:r>
      <w:r>
        <w:rPr>
          <w:spacing w:val="-9"/>
        </w:rPr>
        <w:t xml:space="preserve"> </w:t>
      </w:r>
      <w:r>
        <w:t>public</w:t>
      </w:r>
      <w:r>
        <w:rPr>
          <w:spacing w:val="-7"/>
        </w:rPr>
        <w:t xml:space="preserve"> </w:t>
      </w:r>
      <w:r>
        <w:t>and</w:t>
      </w:r>
      <w:r>
        <w:rPr>
          <w:spacing w:val="-7"/>
        </w:rPr>
        <w:t xml:space="preserve"> </w:t>
      </w:r>
      <w:r>
        <w:t>products</w:t>
      </w:r>
      <w:r>
        <w:rPr>
          <w:spacing w:val="-6"/>
        </w:rPr>
        <w:t xml:space="preserve"> </w:t>
      </w:r>
      <w:r>
        <w:t>liability</w:t>
      </w:r>
      <w:r>
        <w:rPr>
          <w:spacing w:val="-7"/>
        </w:rPr>
        <w:t xml:space="preserve"> </w:t>
      </w:r>
      <w:r>
        <w:t>insurance</w:t>
      </w:r>
      <w:r>
        <w:rPr>
          <w:spacing w:val="-7"/>
        </w:rPr>
        <w:t xml:space="preserve"> </w:t>
      </w:r>
      <w:r>
        <w:t>contains</w:t>
      </w:r>
      <w:r>
        <w:rPr>
          <w:spacing w:val="-7"/>
        </w:rPr>
        <w:t xml:space="preserve"> </w:t>
      </w:r>
      <w:r>
        <w:t>an</w:t>
      </w:r>
      <w:r>
        <w:rPr>
          <w:spacing w:val="-7"/>
        </w:rPr>
        <w:t xml:space="preserve"> </w:t>
      </w:r>
      <w:r>
        <w:t>‘indemnity</w:t>
      </w:r>
      <w:r>
        <w:rPr>
          <w:spacing w:val="-7"/>
        </w:rPr>
        <w:t xml:space="preserve"> </w:t>
      </w:r>
      <w:r>
        <w:t>to principals’ clause for the Buyer’s benefit</w:t>
      </w:r>
    </w:p>
    <w:p w:rsidR="00CD4F01" w:rsidRDefault="00CD4F01">
      <w:pPr>
        <w:pStyle w:val="BodyText"/>
        <w:spacing w:before="2"/>
        <w:rPr>
          <w:sz w:val="25"/>
        </w:rPr>
      </w:pPr>
    </w:p>
    <w:p w:rsidR="00CD4F01" w:rsidRDefault="005F70C5">
      <w:pPr>
        <w:pStyle w:val="ListParagraph"/>
        <w:numPr>
          <w:ilvl w:val="2"/>
          <w:numId w:val="16"/>
        </w:numPr>
        <w:tabs>
          <w:tab w:val="left" w:pos="1593"/>
          <w:tab w:val="left" w:pos="1594"/>
        </w:tabs>
        <w:spacing w:line="276" w:lineRule="auto"/>
        <w:ind w:right="205"/>
      </w:pPr>
      <w:r>
        <w:t>all agents and professional consultants involved in the Services hold professional indemnity</w:t>
      </w:r>
      <w:r>
        <w:rPr>
          <w:spacing w:val="-5"/>
        </w:rPr>
        <w:t xml:space="preserve"> </w:t>
      </w:r>
      <w:r>
        <w:t>insurance</w:t>
      </w:r>
      <w:r>
        <w:rPr>
          <w:spacing w:val="-9"/>
        </w:rPr>
        <w:t xml:space="preserve"> </w:t>
      </w:r>
      <w:r>
        <w:t>to</w:t>
      </w:r>
      <w:r>
        <w:rPr>
          <w:spacing w:val="-6"/>
        </w:rPr>
        <w:t xml:space="preserve"> </w:t>
      </w:r>
      <w:r>
        <w:t>a</w:t>
      </w:r>
      <w:r>
        <w:rPr>
          <w:spacing w:val="-9"/>
        </w:rPr>
        <w:t xml:space="preserve"> </w:t>
      </w:r>
      <w:r>
        <w:t>minimum</w:t>
      </w:r>
      <w:r>
        <w:rPr>
          <w:spacing w:val="-7"/>
        </w:rPr>
        <w:t xml:space="preserve"> </w:t>
      </w:r>
      <w:r>
        <w:t>indemnity</w:t>
      </w:r>
      <w:r>
        <w:rPr>
          <w:spacing w:val="-8"/>
        </w:rPr>
        <w:t xml:space="preserve"> </w:t>
      </w:r>
      <w:r>
        <w:t>of</w:t>
      </w:r>
      <w:r>
        <w:rPr>
          <w:spacing w:val="-5"/>
        </w:rPr>
        <w:t xml:space="preserve"> </w:t>
      </w:r>
      <w:r>
        <w:t>£1,000,000</w:t>
      </w:r>
      <w:r>
        <w:rPr>
          <w:spacing w:val="-8"/>
        </w:rPr>
        <w:t xml:space="preserve"> </w:t>
      </w:r>
      <w:r>
        <w:t>for</w:t>
      </w:r>
      <w:r>
        <w:rPr>
          <w:spacing w:val="-8"/>
        </w:rPr>
        <w:t xml:space="preserve"> </w:t>
      </w:r>
      <w:r>
        <w:t>each</w:t>
      </w:r>
      <w:r>
        <w:rPr>
          <w:spacing w:val="-6"/>
        </w:rPr>
        <w:t xml:space="preserve"> </w:t>
      </w:r>
      <w:r>
        <w:t>individual</w:t>
      </w:r>
      <w:r>
        <w:rPr>
          <w:spacing w:val="-7"/>
        </w:rPr>
        <w:t xml:space="preserve"> </w:t>
      </w:r>
      <w:r>
        <w:t>claim during the Call-Off Contract, and for 6 yea</w:t>
      </w:r>
      <w:r>
        <w:t>rs after the End or Expiry Date</w:t>
      </w:r>
    </w:p>
    <w:p w:rsidR="00CD4F01" w:rsidRDefault="00CD4F01">
      <w:pPr>
        <w:pStyle w:val="BodyText"/>
        <w:spacing w:before="6"/>
        <w:rPr>
          <w:sz w:val="25"/>
        </w:rPr>
      </w:pPr>
    </w:p>
    <w:p w:rsidR="00CD4F01" w:rsidRDefault="005F70C5">
      <w:pPr>
        <w:pStyle w:val="ListParagraph"/>
        <w:numPr>
          <w:ilvl w:val="2"/>
          <w:numId w:val="16"/>
        </w:numPr>
        <w:tabs>
          <w:tab w:val="left" w:pos="1593"/>
          <w:tab w:val="left" w:pos="1594"/>
        </w:tabs>
        <w:spacing w:line="276" w:lineRule="auto"/>
        <w:ind w:right="637"/>
      </w:pPr>
      <w:r>
        <w:t>all</w:t>
      </w:r>
      <w:r>
        <w:rPr>
          <w:spacing w:val="-7"/>
        </w:rPr>
        <w:t xml:space="preserve"> </w:t>
      </w:r>
      <w:r>
        <w:t>agents</w:t>
      </w:r>
      <w:r>
        <w:rPr>
          <w:spacing w:val="-6"/>
        </w:rPr>
        <w:t xml:space="preserve"> </w:t>
      </w:r>
      <w:r>
        <w:t>and</w:t>
      </w:r>
      <w:r>
        <w:rPr>
          <w:spacing w:val="-6"/>
        </w:rPr>
        <w:t xml:space="preserve"> </w:t>
      </w:r>
      <w:r>
        <w:t>professional</w:t>
      </w:r>
      <w:r>
        <w:rPr>
          <w:spacing w:val="-7"/>
        </w:rPr>
        <w:t xml:space="preserve"> </w:t>
      </w:r>
      <w:r>
        <w:t>consultants</w:t>
      </w:r>
      <w:r>
        <w:rPr>
          <w:spacing w:val="-6"/>
        </w:rPr>
        <w:t xml:space="preserve"> </w:t>
      </w:r>
      <w:r>
        <w:t>involved</w:t>
      </w:r>
      <w:r>
        <w:rPr>
          <w:spacing w:val="-7"/>
        </w:rPr>
        <w:t xml:space="preserve"> </w:t>
      </w:r>
      <w:r>
        <w:t>in</w:t>
      </w:r>
      <w:r>
        <w:rPr>
          <w:spacing w:val="-9"/>
        </w:rPr>
        <w:t xml:space="preserve"> </w:t>
      </w:r>
      <w:r>
        <w:t>the</w:t>
      </w:r>
      <w:r>
        <w:rPr>
          <w:spacing w:val="-6"/>
        </w:rPr>
        <w:t xml:space="preserve"> </w:t>
      </w:r>
      <w:r>
        <w:t>Services</w:t>
      </w:r>
      <w:r>
        <w:rPr>
          <w:spacing w:val="-8"/>
        </w:rPr>
        <w:t xml:space="preserve"> </w:t>
      </w:r>
      <w:r>
        <w:t>hold</w:t>
      </w:r>
      <w:r>
        <w:rPr>
          <w:spacing w:val="-6"/>
        </w:rPr>
        <w:t xml:space="preserve"> </w:t>
      </w:r>
      <w:r>
        <w:t>employers liability</w:t>
      </w:r>
      <w:r>
        <w:rPr>
          <w:spacing w:val="-4"/>
        </w:rPr>
        <w:t xml:space="preserve"> </w:t>
      </w:r>
      <w:r>
        <w:t>insurance</w:t>
      </w:r>
      <w:r>
        <w:rPr>
          <w:spacing w:val="-4"/>
        </w:rPr>
        <w:t xml:space="preserve"> </w:t>
      </w:r>
      <w:r>
        <w:t>(except</w:t>
      </w:r>
      <w:r>
        <w:rPr>
          <w:spacing w:val="-3"/>
        </w:rPr>
        <w:t xml:space="preserve"> </w:t>
      </w:r>
      <w:r>
        <w:t>where</w:t>
      </w:r>
      <w:r>
        <w:rPr>
          <w:spacing w:val="-4"/>
        </w:rPr>
        <w:t xml:space="preserve"> </w:t>
      </w:r>
      <w:r>
        <w:t>exempt</w:t>
      </w:r>
      <w:r>
        <w:rPr>
          <w:spacing w:val="-3"/>
        </w:rPr>
        <w:t xml:space="preserve"> </w:t>
      </w:r>
      <w:r>
        <w:t>under</w:t>
      </w:r>
      <w:r>
        <w:rPr>
          <w:spacing w:val="-4"/>
        </w:rPr>
        <w:t xml:space="preserve"> </w:t>
      </w:r>
      <w:r>
        <w:t>Law)</w:t>
      </w:r>
      <w:r>
        <w:rPr>
          <w:spacing w:val="-4"/>
        </w:rPr>
        <w:t xml:space="preserve"> </w:t>
      </w:r>
      <w:r>
        <w:t>to</w:t>
      </w:r>
      <w:r>
        <w:rPr>
          <w:spacing w:val="-4"/>
        </w:rPr>
        <w:t xml:space="preserve"> </w:t>
      </w:r>
      <w:r>
        <w:t>a</w:t>
      </w:r>
      <w:r>
        <w:rPr>
          <w:spacing w:val="-5"/>
        </w:rPr>
        <w:t xml:space="preserve"> </w:t>
      </w:r>
      <w:r>
        <w:t>minimum</w:t>
      </w:r>
      <w:r>
        <w:rPr>
          <w:spacing w:val="-3"/>
        </w:rPr>
        <w:t xml:space="preserve"> </w:t>
      </w:r>
      <w:r>
        <w:t>indemnity</w:t>
      </w:r>
      <w:r>
        <w:rPr>
          <w:spacing w:val="-4"/>
        </w:rPr>
        <w:t xml:space="preserve"> </w:t>
      </w:r>
      <w:r>
        <w:t>of</w:t>
      </w:r>
    </w:p>
    <w:p w:rsidR="00CD4F01" w:rsidRDefault="005F70C5">
      <w:pPr>
        <w:pStyle w:val="BodyText"/>
        <w:spacing w:line="276" w:lineRule="auto"/>
        <w:ind w:left="1593" w:right="145"/>
      </w:pPr>
      <w:r>
        <w:t>£5,000,000</w:t>
      </w:r>
      <w:r>
        <w:rPr>
          <w:spacing w:val="-6"/>
        </w:rPr>
        <w:t xml:space="preserve"> </w:t>
      </w:r>
      <w:r>
        <w:t>for</w:t>
      </w:r>
      <w:r>
        <w:rPr>
          <w:spacing w:val="-6"/>
        </w:rPr>
        <w:t xml:space="preserve"> </w:t>
      </w:r>
      <w:r>
        <w:t>each</w:t>
      </w:r>
      <w:r>
        <w:rPr>
          <w:spacing w:val="-6"/>
        </w:rPr>
        <w:t xml:space="preserve"> </w:t>
      </w:r>
      <w:r>
        <w:t>individual</w:t>
      </w:r>
      <w:r>
        <w:rPr>
          <w:spacing w:val="-5"/>
        </w:rPr>
        <w:t xml:space="preserve"> </w:t>
      </w:r>
      <w:r>
        <w:t>claim</w:t>
      </w:r>
      <w:r>
        <w:rPr>
          <w:spacing w:val="-5"/>
        </w:rPr>
        <w:t xml:space="preserve"> </w:t>
      </w:r>
      <w:r>
        <w:t>during</w:t>
      </w:r>
      <w:r>
        <w:rPr>
          <w:spacing w:val="-7"/>
        </w:rPr>
        <w:t xml:space="preserve"> </w:t>
      </w:r>
      <w:r>
        <w:t>the</w:t>
      </w:r>
      <w:r>
        <w:rPr>
          <w:spacing w:val="-7"/>
        </w:rPr>
        <w:t xml:space="preserve"> </w:t>
      </w:r>
      <w:r>
        <w:t>Call-Off</w:t>
      </w:r>
      <w:r>
        <w:rPr>
          <w:spacing w:val="-2"/>
        </w:rPr>
        <w:t xml:space="preserve"> </w:t>
      </w:r>
      <w:r>
        <w:t>Contract,</w:t>
      </w:r>
      <w:r>
        <w:rPr>
          <w:spacing w:val="-4"/>
        </w:rPr>
        <w:t xml:space="preserve"> </w:t>
      </w:r>
      <w:r>
        <w:t>and</w:t>
      </w:r>
      <w:r>
        <w:rPr>
          <w:spacing w:val="-6"/>
        </w:rPr>
        <w:t xml:space="preserve"> </w:t>
      </w:r>
      <w:r>
        <w:t>for</w:t>
      </w:r>
      <w:r>
        <w:rPr>
          <w:spacing w:val="-8"/>
        </w:rPr>
        <w:t xml:space="preserve"> </w:t>
      </w:r>
      <w:r>
        <w:t>6</w:t>
      </w:r>
      <w:r>
        <w:rPr>
          <w:spacing w:val="-6"/>
        </w:rPr>
        <w:t xml:space="preserve"> </w:t>
      </w:r>
      <w:r>
        <w:t>years after the End or Expiry Date</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line="278" w:lineRule="auto"/>
        <w:ind w:right="439"/>
      </w:pPr>
      <w:r>
        <w:t>If</w:t>
      </w:r>
      <w:r>
        <w:rPr>
          <w:spacing w:val="-5"/>
        </w:rPr>
        <w:t xml:space="preserve"> </w:t>
      </w:r>
      <w:r>
        <w:t>requested</w:t>
      </w:r>
      <w:r>
        <w:rPr>
          <w:spacing w:val="-6"/>
        </w:rPr>
        <w:t xml:space="preserve"> </w:t>
      </w:r>
      <w:r>
        <w:t>by</w:t>
      </w:r>
      <w:r>
        <w:rPr>
          <w:spacing w:val="-8"/>
        </w:rPr>
        <w:t xml:space="preserve"> </w:t>
      </w:r>
      <w:r>
        <w:t>the</w:t>
      </w:r>
      <w:r>
        <w:rPr>
          <w:spacing w:val="-7"/>
        </w:rPr>
        <w:t xml:space="preserve"> </w:t>
      </w:r>
      <w:r>
        <w:t>Buyer,</w:t>
      </w:r>
      <w:r>
        <w:rPr>
          <w:spacing w:val="-5"/>
        </w:rPr>
        <w:t xml:space="preserve"> </w:t>
      </w:r>
      <w:r>
        <w:t>the</w:t>
      </w:r>
      <w:r>
        <w:rPr>
          <w:spacing w:val="-7"/>
        </w:rPr>
        <w:t xml:space="preserve"> </w:t>
      </w:r>
      <w:r>
        <w:t>Supplier</w:t>
      </w:r>
      <w:r>
        <w:rPr>
          <w:spacing w:val="-3"/>
        </w:rPr>
        <w:t xml:space="preserve"> </w:t>
      </w:r>
      <w:r>
        <w:t>will</w:t>
      </w:r>
      <w:r>
        <w:rPr>
          <w:spacing w:val="-5"/>
        </w:rPr>
        <w:t xml:space="preserve"> </w:t>
      </w:r>
      <w:r>
        <w:t>obtain</w:t>
      </w:r>
      <w:r>
        <w:rPr>
          <w:spacing w:val="-9"/>
        </w:rPr>
        <w:t xml:space="preserve"> </w:t>
      </w:r>
      <w:r>
        <w:t>additional</w:t>
      </w:r>
      <w:r>
        <w:rPr>
          <w:spacing w:val="-7"/>
        </w:rPr>
        <w:t xml:space="preserve"> </w:t>
      </w:r>
      <w:r>
        <w:t>insurance</w:t>
      </w:r>
      <w:r>
        <w:rPr>
          <w:spacing w:val="-3"/>
        </w:rPr>
        <w:t xml:space="preserve"> </w:t>
      </w:r>
      <w:r>
        <w:t>policies,</w:t>
      </w:r>
      <w:r>
        <w:rPr>
          <w:spacing w:val="-3"/>
        </w:rPr>
        <w:t xml:space="preserve"> </w:t>
      </w:r>
      <w:r>
        <w:t>or</w:t>
      </w:r>
      <w:r>
        <w:rPr>
          <w:spacing w:val="-5"/>
        </w:rPr>
        <w:t xml:space="preserve"> </w:t>
      </w:r>
      <w:r>
        <w:t>extend existing policies bought under the Framework Agreement.</w:t>
      </w:r>
    </w:p>
    <w:p w:rsidR="00CD4F01" w:rsidRDefault="00CD4F01">
      <w:pPr>
        <w:pStyle w:val="BodyText"/>
        <w:spacing w:before="11"/>
        <w:rPr>
          <w:sz w:val="24"/>
        </w:rPr>
      </w:pPr>
    </w:p>
    <w:p w:rsidR="00CD4F01" w:rsidRDefault="005F70C5">
      <w:pPr>
        <w:pStyle w:val="ListParagraph"/>
        <w:numPr>
          <w:ilvl w:val="1"/>
          <w:numId w:val="16"/>
        </w:numPr>
        <w:tabs>
          <w:tab w:val="left" w:pos="873"/>
          <w:tab w:val="left" w:pos="874"/>
        </w:tabs>
        <w:spacing w:line="278" w:lineRule="auto"/>
        <w:ind w:right="447"/>
      </w:pPr>
      <w:r>
        <w:t>If</w:t>
      </w:r>
      <w:r>
        <w:rPr>
          <w:spacing w:val="-5"/>
        </w:rPr>
        <w:t xml:space="preserve"> </w:t>
      </w:r>
      <w:r>
        <w:t>requested</w:t>
      </w:r>
      <w:r>
        <w:rPr>
          <w:spacing w:val="-6"/>
        </w:rPr>
        <w:t xml:space="preserve"> </w:t>
      </w:r>
      <w:r>
        <w:t>by</w:t>
      </w:r>
      <w:r>
        <w:rPr>
          <w:spacing w:val="-8"/>
        </w:rPr>
        <w:t xml:space="preserve"> </w:t>
      </w:r>
      <w:r>
        <w:t>the</w:t>
      </w:r>
      <w:r>
        <w:rPr>
          <w:spacing w:val="-7"/>
        </w:rPr>
        <w:t xml:space="preserve"> </w:t>
      </w:r>
      <w:r>
        <w:t>Buyer,</w:t>
      </w:r>
      <w:r>
        <w:rPr>
          <w:spacing w:val="-5"/>
        </w:rPr>
        <w:t xml:space="preserve"> </w:t>
      </w:r>
      <w:r>
        <w:t>the</w:t>
      </w:r>
      <w:r>
        <w:rPr>
          <w:spacing w:val="-7"/>
        </w:rPr>
        <w:t xml:space="preserve"> </w:t>
      </w:r>
      <w:r>
        <w:t>Supplier</w:t>
      </w:r>
      <w:r>
        <w:rPr>
          <w:spacing w:val="-3"/>
        </w:rPr>
        <w:t xml:space="preserve"> </w:t>
      </w:r>
      <w:r>
        <w:t>will</w:t>
      </w:r>
      <w:r>
        <w:rPr>
          <w:spacing w:val="-5"/>
        </w:rPr>
        <w:t xml:space="preserve"> </w:t>
      </w:r>
      <w:r>
        <w:t>provide</w:t>
      </w:r>
      <w:r>
        <w:rPr>
          <w:spacing w:val="-7"/>
        </w:rPr>
        <w:t xml:space="preserve"> </w:t>
      </w:r>
      <w:r>
        <w:t>the</w:t>
      </w:r>
      <w:r>
        <w:rPr>
          <w:spacing w:val="-9"/>
        </w:rPr>
        <w:t xml:space="preserve"> </w:t>
      </w:r>
      <w:r>
        <w:t>following</w:t>
      </w:r>
      <w:r>
        <w:rPr>
          <w:spacing w:val="-4"/>
        </w:rPr>
        <w:t xml:space="preserve"> </w:t>
      </w:r>
      <w:r>
        <w:t>to</w:t>
      </w:r>
      <w:r>
        <w:rPr>
          <w:spacing w:val="-6"/>
        </w:rPr>
        <w:t xml:space="preserve"> </w:t>
      </w:r>
      <w:r>
        <w:t>show</w:t>
      </w:r>
      <w:r>
        <w:rPr>
          <w:spacing w:val="-7"/>
        </w:rPr>
        <w:t xml:space="preserve"> </w:t>
      </w:r>
      <w:r>
        <w:t>compliance</w:t>
      </w:r>
      <w:r>
        <w:rPr>
          <w:spacing w:val="-6"/>
        </w:rPr>
        <w:t xml:space="preserve"> </w:t>
      </w:r>
      <w:r>
        <w:t>with this clause:</w:t>
      </w:r>
    </w:p>
    <w:p w:rsidR="00CD4F01" w:rsidRDefault="00CD4F01">
      <w:pPr>
        <w:pStyle w:val="BodyText"/>
        <w:rPr>
          <w:sz w:val="25"/>
        </w:rPr>
      </w:pPr>
    </w:p>
    <w:p w:rsidR="00CD4F01" w:rsidRDefault="005F70C5">
      <w:pPr>
        <w:pStyle w:val="ListParagraph"/>
        <w:numPr>
          <w:ilvl w:val="2"/>
          <w:numId w:val="16"/>
        </w:numPr>
        <w:tabs>
          <w:tab w:val="left" w:pos="1593"/>
          <w:tab w:val="left" w:pos="1594"/>
        </w:tabs>
        <w:ind w:hanging="721"/>
      </w:pPr>
      <w:r>
        <w:t>a</w:t>
      </w:r>
      <w:r>
        <w:rPr>
          <w:spacing w:val="-11"/>
        </w:rPr>
        <w:t xml:space="preserve"> </w:t>
      </w:r>
      <w:r>
        <w:t>broker's</w:t>
      </w:r>
      <w:r>
        <w:rPr>
          <w:spacing w:val="-11"/>
        </w:rPr>
        <w:t xml:space="preserve"> </w:t>
      </w:r>
      <w:r>
        <w:t>verification</w:t>
      </w:r>
      <w:r>
        <w:rPr>
          <w:spacing w:val="-10"/>
        </w:rPr>
        <w:t xml:space="preserve"> </w:t>
      </w:r>
      <w:r>
        <w:t>of</w:t>
      </w:r>
      <w:r>
        <w:rPr>
          <w:spacing w:val="-11"/>
        </w:rPr>
        <w:t xml:space="preserve"> </w:t>
      </w:r>
      <w:r>
        <w:rPr>
          <w:spacing w:val="-2"/>
        </w:rPr>
        <w:t>insurance</w:t>
      </w:r>
    </w:p>
    <w:p w:rsidR="00CD4F01" w:rsidRDefault="00CD4F01">
      <w:pPr>
        <w:pStyle w:val="BodyText"/>
        <w:spacing w:before="5"/>
        <w:rPr>
          <w:sz w:val="28"/>
        </w:rPr>
      </w:pPr>
    </w:p>
    <w:p w:rsidR="00CD4F01" w:rsidRDefault="005F70C5">
      <w:pPr>
        <w:pStyle w:val="ListParagraph"/>
        <w:numPr>
          <w:ilvl w:val="2"/>
          <w:numId w:val="16"/>
        </w:numPr>
        <w:tabs>
          <w:tab w:val="left" w:pos="1593"/>
          <w:tab w:val="left" w:pos="1594"/>
        </w:tabs>
        <w:spacing w:before="1"/>
        <w:ind w:hanging="721"/>
      </w:pPr>
      <w:r>
        <w:t>receipts</w:t>
      </w:r>
      <w:r>
        <w:rPr>
          <w:spacing w:val="-12"/>
        </w:rPr>
        <w:t xml:space="preserve"> </w:t>
      </w:r>
      <w:r>
        <w:t>for</w:t>
      </w:r>
      <w:r>
        <w:rPr>
          <w:spacing w:val="-12"/>
        </w:rPr>
        <w:t xml:space="preserve"> </w:t>
      </w:r>
      <w:r>
        <w:t>the</w:t>
      </w:r>
      <w:r>
        <w:rPr>
          <w:spacing w:val="-13"/>
        </w:rPr>
        <w:t xml:space="preserve"> </w:t>
      </w:r>
      <w:r>
        <w:t>insurance</w:t>
      </w:r>
      <w:r>
        <w:rPr>
          <w:spacing w:val="-12"/>
        </w:rPr>
        <w:t xml:space="preserve"> </w:t>
      </w:r>
      <w:r>
        <w:rPr>
          <w:spacing w:val="-2"/>
        </w:rPr>
        <w:t>premium</w:t>
      </w:r>
    </w:p>
    <w:p w:rsidR="00CD4F01" w:rsidRDefault="00CD4F01">
      <w:pPr>
        <w:pStyle w:val="BodyText"/>
        <w:spacing w:before="8"/>
        <w:rPr>
          <w:sz w:val="28"/>
        </w:rPr>
      </w:pPr>
    </w:p>
    <w:p w:rsidR="00CD4F01" w:rsidRDefault="005F70C5">
      <w:pPr>
        <w:pStyle w:val="ListParagraph"/>
        <w:numPr>
          <w:ilvl w:val="2"/>
          <w:numId w:val="16"/>
        </w:numPr>
        <w:tabs>
          <w:tab w:val="left" w:pos="1593"/>
          <w:tab w:val="left" w:pos="1594"/>
        </w:tabs>
        <w:ind w:hanging="721"/>
      </w:pPr>
      <w:r>
        <w:t>evidence</w:t>
      </w:r>
      <w:r>
        <w:rPr>
          <w:spacing w:val="-13"/>
        </w:rPr>
        <w:t xml:space="preserve"> </w:t>
      </w:r>
      <w:r>
        <w:t>of</w:t>
      </w:r>
      <w:r>
        <w:rPr>
          <w:spacing w:val="-11"/>
        </w:rPr>
        <w:t xml:space="preserve"> </w:t>
      </w:r>
      <w:r>
        <w:t>payment</w:t>
      </w:r>
      <w:r>
        <w:rPr>
          <w:spacing w:val="-10"/>
        </w:rPr>
        <w:t xml:space="preserve"> </w:t>
      </w:r>
      <w:r>
        <w:t>of</w:t>
      </w:r>
      <w:r>
        <w:rPr>
          <w:spacing w:val="-14"/>
        </w:rPr>
        <w:t xml:space="preserve"> </w:t>
      </w:r>
      <w:r>
        <w:t>the</w:t>
      </w:r>
      <w:r>
        <w:rPr>
          <w:spacing w:val="-12"/>
        </w:rPr>
        <w:t xml:space="preserve"> </w:t>
      </w:r>
      <w:r>
        <w:t>latest</w:t>
      </w:r>
      <w:r>
        <w:rPr>
          <w:spacing w:val="-10"/>
        </w:rPr>
        <w:t xml:space="preserve"> </w:t>
      </w:r>
      <w:r>
        <w:t>premiums</w:t>
      </w:r>
      <w:r>
        <w:rPr>
          <w:spacing w:val="-11"/>
        </w:rPr>
        <w:t xml:space="preserve"> </w:t>
      </w:r>
      <w:r>
        <w:rPr>
          <w:spacing w:val="-5"/>
        </w:rPr>
        <w:t>due</w:t>
      </w:r>
    </w:p>
    <w:p w:rsidR="00CD4F01" w:rsidRDefault="00CD4F01">
      <w:pPr>
        <w:pStyle w:val="BodyText"/>
        <w:spacing w:before="6"/>
        <w:rPr>
          <w:sz w:val="28"/>
        </w:rPr>
      </w:pPr>
    </w:p>
    <w:p w:rsidR="00CD4F01" w:rsidRDefault="005F70C5">
      <w:pPr>
        <w:pStyle w:val="ListParagraph"/>
        <w:numPr>
          <w:ilvl w:val="1"/>
          <w:numId w:val="16"/>
        </w:numPr>
        <w:tabs>
          <w:tab w:val="left" w:pos="873"/>
          <w:tab w:val="left" w:pos="874"/>
        </w:tabs>
        <w:spacing w:line="276" w:lineRule="auto"/>
        <w:ind w:right="330"/>
      </w:pPr>
      <w:r>
        <w:t>Insurance</w:t>
      </w:r>
      <w:r>
        <w:rPr>
          <w:spacing w:val="-7"/>
        </w:rPr>
        <w:t xml:space="preserve"> </w:t>
      </w:r>
      <w:r>
        <w:t>will</w:t>
      </w:r>
      <w:r>
        <w:rPr>
          <w:spacing w:val="-6"/>
        </w:rPr>
        <w:t xml:space="preserve"> </w:t>
      </w:r>
      <w:r>
        <w:t>not</w:t>
      </w:r>
      <w:r>
        <w:rPr>
          <w:spacing w:val="-5"/>
        </w:rPr>
        <w:t xml:space="preserve"> </w:t>
      </w:r>
      <w:r>
        <w:t>relieve</w:t>
      </w:r>
      <w:r>
        <w:rPr>
          <w:spacing w:val="-8"/>
        </w:rPr>
        <w:t xml:space="preserve"> </w:t>
      </w:r>
      <w:r>
        <w:t>the</w:t>
      </w:r>
      <w:r>
        <w:rPr>
          <w:spacing w:val="-8"/>
        </w:rPr>
        <w:t xml:space="preserve"> </w:t>
      </w:r>
      <w:r>
        <w:t>Supplier</w:t>
      </w:r>
      <w:r>
        <w:rPr>
          <w:spacing w:val="-7"/>
        </w:rPr>
        <w:t xml:space="preserve"> </w:t>
      </w:r>
      <w:r>
        <w:t>of</w:t>
      </w:r>
      <w:r>
        <w:rPr>
          <w:spacing w:val="-6"/>
        </w:rPr>
        <w:t xml:space="preserve"> </w:t>
      </w:r>
      <w:r>
        <w:t>any</w:t>
      </w:r>
      <w:r>
        <w:rPr>
          <w:spacing w:val="-7"/>
        </w:rPr>
        <w:t xml:space="preserve"> </w:t>
      </w:r>
      <w:r>
        <w:t>liabilities</w:t>
      </w:r>
      <w:r>
        <w:rPr>
          <w:spacing w:val="-4"/>
        </w:rPr>
        <w:t xml:space="preserve"> </w:t>
      </w:r>
      <w:r>
        <w:t>under</w:t>
      </w:r>
      <w:r>
        <w:rPr>
          <w:spacing w:val="-6"/>
        </w:rPr>
        <w:t xml:space="preserve"> </w:t>
      </w:r>
      <w:r>
        <w:t>the</w:t>
      </w:r>
      <w:r>
        <w:rPr>
          <w:spacing w:val="-7"/>
        </w:rPr>
        <w:t xml:space="preserve"> </w:t>
      </w:r>
      <w:r>
        <w:t>Framework</w:t>
      </w:r>
      <w:r>
        <w:rPr>
          <w:spacing w:val="-4"/>
        </w:rPr>
        <w:t xml:space="preserve"> </w:t>
      </w:r>
      <w:r>
        <w:t>Agreement</w:t>
      </w:r>
      <w:r>
        <w:rPr>
          <w:spacing w:val="-3"/>
        </w:rPr>
        <w:t xml:space="preserve"> </w:t>
      </w:r>
      <w:r>
        <w:t>or this Call-Off Contract and the Supplier will:</w:t>
      </w:r>
    </w:p>
    <w:p w:rsidR="00CD4F01" w:rsidRDefault="00CD4F01">
      <w:pPr>
        <w:pStyle w:val="BodyText"/>
        <w:spacing w:before="4"/>
        <w:rPr>
          <w:sz w:val="25"/>
        </w:rPr>
      </w:pPr>
    </w:p>
    <w:p w:rsidR="00CD4F01" w:rsidRDefault="005F70C5">
      <w:pPr>
        <w:pStyle w:val="ListParagraph"/>
        <w:numPr>
          <w:ilvl w:val="2"/>
          <w:numId w:val="16"/>
        </w:numPr>
        <w:tabs>
          <w:tab w:val="left" w:pos="1593"/>
          <w:tab w:val="left" w:pos="1594"/>
        </w:tabs>
        <w:spacing w:line="276" w:lineRule="auto"/>
        <w:ind w:right="1260"/>
      </w:pPr>
      <w:r>
        <w:t>take</w:t>
      </w:r>
      <w:r>
        <w:rPr>
          <w:spacing w:val="-7"/>
        </w:rPr>
        <w:t xml:space="preserve"> </w:t>
      </w:r>
      <w:r>
        <w:t>all</w:t>
      </w:r>
      <w:r>
        <w:rPr>
          <w:spacing w:val="-7"/>
        </w:rPr>
        <w:t xml:space="preserve"> </w:t>
      </w:r>
      <w:r>
        <w:t>risk</w:t>
      </w:r>
      <w:r>
        <w:rPr>
          <w:spacing w:val="-8"/>
        </w:rPr>
        <w:t xml:space="preserve"> </w:t>
      </w:r>
      <w:r>
        <w:t>control</w:t>
      </w:r>
      <w:r>
        <w:rPr>
          <w:spacing w:val="-7"/>
        </w:rPr>
        <w:t xml:space="preserve"> </w:t>
      </w:r>
      <w:r>
        <w:t>measures</w:t>
      </w:r>
      <w:r>
        <w:rPr>
          <w:spacing w:val="-6"/>
        </w:rPr>
        <w:t xml:space="preserve"> </w:t>
      </w:r>
      <w:r>
        <w:t>using</w:t>
      </w:r>
      <w:r>
        <w:rPr>
          <w:spacing w:val="-9"/>
        </w:rPr>
        <w:t xml:space="preserve"> </w:t>
      </w:r>
      <w:r>
        <w:t>Good</w:t>
      </w:r>
      <w:r>
        <w:rPr>
          <w:spacing w:val="-9"/>
        </w:rPr>
        <w:t xml:space="preserve"> </w:t>
      </w:r>
      <w:r>
        <w:t>Industry</w:t>
      </w:r>
      <w:r>
        <w:rPr>
          <w:spacing w:val="-8"/>
        </w:rPr>
        <w:t xml:space="preserve"> </w:t>
      </w:r>
      <w:r>
        <w:t>Practice,</w:t>
      </w:r>
      <w:r>
        <w:rPr>
          <w:spacing w:val="-4"/>
        </w:rPr>
        <w:t xml:space="preserve"> </w:t>
      </w:r>
      <w:r>
        <w:t>including</w:t>
      </w:r>
      <w:r>
        <w:rPr>
          <w:spacing w:val="-7"/>
        </w:rPr>
        <w:t xml:space="preserve"> </w:t>
      </w:r>
      <w:r>
        <w:t>the investigation and reports of claims to insurers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ListParagraph"/>
        <w:numPr>
          <w:ilvl w:val="2"/>
          <w:numId w:val="16"/>
        </w:numPr>
        <w:tabs>
          <w:tab w:val="left" w:pos="1593"/>
          <w:tab w:val="left" w:pos="1594"/>
        </w:tabs>
        <w:spacing w:before="83" w:line="276" w:lineRule="auto"/>
        <w:ind w:right="979"/>
      </w:pPr>
      <w:r>
        <w:lastRenderedPageBreak/>
        <w:t>promptly</w:t>
      </w:r>
      <w:r>
        <w:rPr>
          <w:spacing w:val="-5"/>
        </w:rPr>
        <w:t xml:space="preserve"> </w:t>
      </w:r>
      <w:r>
        <w:t>notify</w:t>
      </w:r>
      <w:r>
        <w:rPr>
          <w:spacing w:val="-6"/>
        </w:rPr>
        <w:t xml:space="preserve"> </w:t>
      </w:r>
      <w:r>
        <w:t>the</w:t>
      </w:r>
      <w:r>
        <w:rPr>
          <w:spacing w:val="-7"/>
        </w:rPr>
        <w:t xml:space="preserve"> </w:t>
      </w:r>
      <w:r>
        <w:t>insurers</w:t>
      </w:r>
      <w:r>
        <w:rPr>
          <w:spacing w:val="-3"/>
        </w:rPr>
        <w:t xml:space="preserve"> </w:t>
      </w:r>
      <w:r>
        <w:t>in</w:t>
      </w:r>
      <w:r>
        <w:rPr>
          <w:spacing w:val="-6"/>
        </w:rPr>
        <w:t xml:space="preserve"> </w:t>
      </w:r>
      <w:r>
        <w:t>writing</w:t>
      </w:r>
      <w:r>
        <w:rPr>
          <w:spacing w:val="-6"/>
        </w:rPr>
        <w:t xml:space="preserve"> </w:t>
      </w:r>
      <w:r>
        <w:t>of</w:t>
      </w:r>
      <w:r>
        <w:rPr>
          <w:spacing w:val="-5"/>
        </w:rPr>
        <w:t xml:space="preserve"> </w:t>
      </w:r>
      <w:r>
        <w:t>an</w:t>
      </w:r>
      <w:r>
        <w:t>y</w:t>
      </w:r>
      <w:r>
        <w:rPr>
          <w:spacing w:val="-8"/>
        </w:rPr>
        <w:t xml:space="preserve"> </w:t>
      </w:r>
      <w:r>
        <w:t>relevant</w:t>
      </w:r>
      <w:r>
        <w:rPr>
          <w:spacing w:val="-5"/>
        </w:rPr>
        <w:t xml:space="preserve"> </w:t>
      </w:r>
      <w:r>
        <w:t>material</w:t>
      </w:r>
      <w:r>
        <w:rPr>
          <w:spacing w:val="-6"/>
        </w:rPr>
        <w:t xml:space="preserve"> </w:t>
      </w:r>
      <w:r>
        <w:t>fact</w:t>
      </w:r>
      <w:r>
        <w:rPr>
          <w:spacing w:val="-5"/>
        </w:rPr>
        <w:t xml:space="preserve"> </w:t>
      </w:r>
      <w:r>
        <w:t>under</w:t>
      </w:r>
      <w:r>
        <w:rPr>
          <w:spacing w:val="-5"/>
        </w:rPr>
        <w:t xml:space="preserve"> </w:t>
      </w:r>
      <w:r>
        <w:t xml:space="preserve">any </w:t>
      </w:r>
      <w:r>
        <w:rPr>
          <w:spacing w:val="-2"/>
        </w:rPr>
        <w:t>Insurances</w:t>
      </w:r>
    </w:p>
    <w:p w:rsidR="00CD4F01" w:rsidRDefault="00CD4F01">
      <w:pPr>
        <w:pStyle w:val="BodyText"/>
        <w:spacing w:before="2"/>
        <w:rPr>
          <w:sz w:val="25"/>
        </w:rPr>
      </w:pPr>
    </w:p>
    <w:p w:rsidR="00CD4F01" w:rsidRDefault="005F70C5">
      <w:pPr>
        <w:pStyle w:val="ListParagraph"/>
        <w:numPr>
          <w:ilvl w:val="2"/>
          <w:numId w:val="16"/>
        </w:numPr>
        <w:tabs>
          <w:tab w:val="left" w:pos="1593"/>
          <w:tab w:val="left" w:pos="1594"/>
        </w:tabs>
        <w:spacing w:before="1" w:line="276" w:lineRule="auto"/>
        <w:ind w:right="487"/>
      </w:pPr>
      <w:r>
        <w:t>hold</w:t>
      </w:r>
      <w:r>
        <w:rPr>
          <w:spacing w:val="-6"/>
        </w:rPr>
        <w:t xml:space="preserve"> </w:t>
      </w:r>
      <w:r>
        <w:t>all</w:t>
      </w:r>
      <w:r>
        <w:rPr>
          <w:spacing w:val="-7"/>
        </w:rPr>
        <w:t xml:space="preserve"> </w:t>
      </w:r>
      <w:r>
        <w:t>insurance</w:t>
      </w:r>
      <w:r>
        <w:rPr>
          <w:spacing w:val="-6"/>
        </w:rPr>
        <w:t xml:space="preserve"> </w:t>
      </w:r>
      <w:r>
        <w:t>policies</w:t>
      </w:r>
      <w:r>
        <w:rPr>
          <w:spacing w:val="-6"/>
        </w:rPr>
        <w:t xml:space="preserve"> </w:t>
      </w:r>
      <w:r>
        <w:t>and</w:t>
      </w:r>
      <w:r>
        <w:rPr>
          <w:spacing w:val="-6"/>
        </w:rPr>
        <w:t xml:space="preserve"> </w:t>
      </w:r>
      <w:r>
        <w:t>require</w:t>
      </w:r>
      <w:r>
        <w:rPr>
          <w:spacing w:val="-6"/>
        </w:rPr>
        <w:t xml:space="preserve"> </w:t>
      </w:r>
      <w:r>
        <w:t>any</w:t>
      </w:r>
      <w:r>
        <w:rPr>
          <w:spacing w:val="-6"/>
        </w:rPr>
        <w:t xml:space="preserve"> </w:t>
      </w:r>
      <w:r>
        <w:t>broker</w:t>
      </w:r>
      <w:r>
        <w:rPr>
          <w:spacing w:val="-10"/>
        </w:rPr>
        <w:t xml:space="preserve"> </w:t>
      </w:r>
      <w:r>
        <w:t>arranging</w:t>
      </w:r>
      <w:r>
        <w:rPr>
          <w:spacing w:val="-6"/>
        </w:rPr>
        <w:t xml:space="preserve"> </w:t>
      </w:r>
      <w:r>
        <w:t>the</w:t>
      </w:r>
      <w:r>
        <w:rPr>
          <w:spacing w:val="-9"/>
        </w:rPr>
        <w:t xml:space="preserve"> </w:t>
      </w:r>
      <w:r>
        <w:t>insurance</w:t>
      </w:r>
      <w:r>
        <w:rPr>
          <w:spacing w:val="-9"/>
        </w:rPr>
        <w:t xml:space="preserve"> </w:t>
      </w:r>
      <w:r>
        <w:t>to</w:t>
      </w:r>
      <w:r>
        <w:rPr>
          <w:spacing w:val="-6"/>
        </w:rPr>
        <w:t xml:space="preserve"> </w:t>
      </w:r>
      <w:r>
        <w:t>hold any insurance slips and other evidence of insurance</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702"/>
      </w:pPr>
      <w:r>
        <w:t>The</w:t>
      </w:r>
      <w:r>
        <w:rPr>
          <w:spacing w:val="-4"/>
        </w:rPr>
        <w:t xml:space="preserve"> </w:t>
      </w:r>
      <w:r>
        <w:t>Supplier</w:t>
      </w:r>
      <w:r>
        <w:rPr>
          <w:spacing w:val="-3"/>
        </w:rPr>
        <w:t xml:space="preserve"> </w:t>
      </w:r>
      <w:r>
        <w:t>will</w:t>
      </w:r>
      <w:r>
        <w:rPr>
          <w:spacing w:val="-4"/>
        </w:rPr>
        <w:t xml:space="preserve"> </w:t>
      </w:r>
      <w:r>
        <w:t>not</w:t>
      </w:r>
      <w:r>
        <w:rPr>
          <w:spacing w:val="-5"/>
        </w:rPr>
        <w:t xml:space="preserve"> </w:t>
      </w:r>
      <w:r>
        <w:t>do</w:t>
      </w:r>
      <w:r>
        <w:rPr>
          <w:spacing w:val="-6"/>
        </w:rPr>
        <w:t xml:space="preserve"> </w:t>
      </w:r>
      <w:r>
        <w:t>or</w:t>
      </w:r>
      <w:r>
        <w:rPr>
          <w:spacing w:val="-3"/>
        </w:rPr>
        <w:t xml:space="preserve"> </w:t>
      </w:r>
      <w:r>
        <w:t>omit</w:t>
      </w:r>
      <w:r>
        <w:rPr>
          <w:spacing w:val="-5"/>
        </w:rPr>
        <w:t xml:space="preserve"> </w:t>
      </w:r>
      <w:r>
        <w:t>to</w:t>
      </w:r>
      <w:r>
        <w:rPr>
          <w:spacing w:val="-6"/>
        </w:rPr>
        <w:t xml:space="preserve"> </w:t>
      </w:r>
      <w:r>
        <w:t>do</w:t>
      </w:r>
      <w:r>
        <w:rPr>
          <w:spacing w:val="-6"/>
        </w:rPr>
        <w:t xml:space="preserve"> </w:t>
      </w:r>
      <w:r>
        <w:t>anything,</w:t>
      </w:r>
      <w:r>
        <w:rPr>
          <w:spacing w:val="-5"/>
        </w:rPr>
        <w:t xml:space="preserve"> </w:t>
      </w:r>
      <w:r>
        <w:t>which</w:t>
      </w:r>
      <w:r>
        <w:rPr>
          <w:spacing w:val="-4"/>
        </w:rPr>
        <w:t xml:space="preserve"> </w:t>
      </w:r>
      <w:r>
        <w:t>would</w:t>
      </w:r>
      <w:r>
        <w:rPr>
          <w:spacing w:val="-4"/>
        </w:rPr>
        <w:t xml:space="preserve"> </w:t>
      </w:r>
      <w:r>
        <w:t>destroy</w:t>
      </w:r>
      <w:r>
        <w:rPr>
          <w:spacing w:val="-5"/>
        </w:rPr>
        <w:t xml:space="preserve"> </w:t>
      </w:r>
      <w:r>
        <w:t>or</w:t>
      </w:r>
      <w:r>
        <w:rPr>
          <w:spacing w:val="-5"/>
        </w:rPr>
        <w:t xml:space="preserve"> </w:t>
      </w:r>
      <w:r>
        <w:t>impair</w:t>
      </w:r>
      <w:r>
        <w:rPr>
          <w:spacing w:val="-2"/>
        </w:rPr>
        <w:t xml:space="preserve"> </w:t>
      </w:r>
      <w:r>
        <w:t>the</w:t>
      </w:r>
      <w:r>
        <w:rPr>
          <w:spacing w:val="-7"/>
        </w:rPr>
        <w:t xml:space="preserve"> </w:t>
      </w:r>
      <w:r>
        <w:t>legal validity of the insurance.</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8" w:lineRule="auto"/>
        <w:ind w:right="533"/>
      </w:pPr>
      <w:r>
        <w:t>The</w:t>
      </w:r>
      <w:r>
        <w:rPr>
          <w:spacing w:val="-4"/>
        </w:rPr>
        <w:t xml:space="preserve"> </w:t>
      </w:r>
      <w:r>
        <w:t>Supplier</w:t>
      </w:r>
      <w:r>
        <w:rPr>
          <w:spacing w:val="-3"/>
        </w:rPr>
        <w:t xml:space="preserve"> </w:t>
      </w:r>
      <w:r>
        <w:t>will</w:t>
      </w:r>
      <w:r>
        <w:rPr>
          <w:spacing w:val="-4"/>
        </w:rPr>
        <w:t xml:space="preserve"> </w:t>
      </w:r>
      <w:r>
        <w:t>notify</w:t>
      </w:r>
      <w:r>
        <w:rPr>
          <w:spacing w:val="-6"/>
        </w:rPr>
        <w:t xml:space="preserve"> </w:t>
      </w:r>
      <w:r>
        <w:t>CCS</w:t>
      </w:r>
      <w:r>
        <w:rPr>
          <w:spacing w:val="-5"/>
        </w:rPr>
        <w:t xml:space="preserve"> </w:t>
      </w:r>
      <w:r>
        <w:t>and</w:t>
      </w:r>
      <w:r>
        <w:rPr>
          <w:spacing w:val="-6"/>
        </w:rPr>
        <w:t xml:space="preserve"> </w:t>
      </w:r>
      <w:r>
        <w:t>the</w:t>
      </w:r>
      <w:r>
        <w:rPr>
          <w:spacing w:val="-7"/>
        </w:rPr>
        <w:t xml:space="preserve"> </w:t>
      </w:r>
      <w:r>
        <w:t>Buyer</w:t>
      </w:r>
      <w:r>
        <w:rPr>
          <w:spacing w:val="-5"/>
        </w:rPr>
        <w:t xml:space="preserve"> </w:t>
      </w:r>
      <w:r>
        <w:t>as</w:t>
      </w:r>
      <w:r>
        <w:rPr>
          <w:spacing w:val="-6"/>
        </w:rPr>
        <w:t xml:space="preserve"> </w:t>
      </w:r>
      <w:r>
        <w:t>soon</w:t>
      </w:r>
      <w:r>
        <w:rPr>
          <w:spacing w:val="-4"/>
        </w:rPr>
        <w:t xml:space="preserve"> </w:t>
      </w:r>
      <w:r>
        <w:t>as</w:t>
      </w:r>
      <w:r>
        <w:rPr>
          <w:spacing w:val="-6"/>
        </w:rPr>
        <w:t xml:space="preserve"> </w:t>
      </w:r>
      <w:r>
        <w:t>possible</w:t>
      </w:r>
      <w:r>
        <w:rPr>
          <w:spacing w:val="-3"/>
        </w:rPr>
        <w:t xml:space="preserve"> </w:t>
      </w:r>
      <w:r>
        <w:t>if</w:t>
      </w:r>
      <w:r>
        <w:rPr>
          <w:spacing w:val="-5"/>
        </w:rPr>
        <w:t xml:space="preserve"> </w:t>
      </w:r>
      <w:r>
        <w:t>any</w:t>
      </w:r>
      <w:r>
        <w:rPr>
          <w:spacing w:val="-8"/>
        </w:rPr>
        <w:t xml:space="preserve"> </w:t>
      </w:r>
      <w:r>
        <w:t>insurance</w:t>
      </w:r>
      <w:r>
        <w:rPr>
          <w:spacing w:val="-4"/>
        </w:rPr>
        <w:t xml:space="preserve"> </w:t>
      </w:r>
      <w:r>
        <w:t>policies have been, or are due to be, cancelled, suspended, Ended or not renewed.</w:t>
      </w:r>
    </w:p>
    <w:p w:rsidR="00CD4F01" w:rsidRDefault="00CD4F01">
      <w:pPr>
        <w:pStyle w:val="BodyText"/>
        <w:spacing w:before="10"/>
        <w:rPr>
          <w:sz w:val="24"/>
        </w:rPr>
      </w:pPr>
    </w:p>
    <w:p w:rsidR="00CD4F01" w:rsidRDefault="005F70C5">
      <w:pPr>
        <w:pStyle w:val="ListParagraph"/>
        <w:numPr>
          <w:ilvl w:val="1"/>
          <w:numId w:val="16"/>
        </w:numPr>
        <w:tabs>
          <w:tab w:val="left" w:pos="873"/>
          <w:tab w:val="left" w:pos="874"/>
        </w:tabs>
        <w:ind w:hanging="721"/>
      </w:pPr>
      <w:r>
        <w:t>The</w:t>
      </w:r>
      <w:r>
        <w:rPr>
          <w:spacing w:val="-12"/>
        </w:rPr>
        <w:t xml:space="preserve"> </w:t>
      </w:r>
      <w:r>
        <w:t>Supplier</w:t>
      </w:r>
      <w:r>
        <w:rPr>
          <w:spacing w:val="-8"/>
        </w:rPr>
        <w:t xml:space="preserve"> </w:t>
      </w:r>
      <w:r>
        <w:t>will</w:t>
      </w:r>
      <w:r>
        <w:rPr>
          <w:spacing w:val="-9"/>
        </w:rPr>
        <w:t xml:space="preserve"> </w:t>
      </w:r>
      <w:r>
        <w:t>be</w:t>
      </w:r>
      <w:r>
        <w:rPr>
          <w:spacing w:val="-8"/>
        </w:rPr>
        <w:t xml:space="preserve"> </w:t>
      </w:r>
      <w:r>
        <w:t>liable</w:t>
      </w:r>
      <w:r>
        <w:rPr>
          <w:spacing w:val="-9"/>
        </w:rPr>
        <w:t xml:space="preserve"> </w:t>
      </w:r>
      <w:r>
        <w:t>for</w:t>
      </w:r>
      <w:r>
        <w:rPr>
          <w:spacing w:val="-9"/>
        </w:rPr>
        <w:t xml:space="preserve"> </w:t>
      </w:r>
      <w:r>
        <w:t>the</w:t>
      </w:r>
      <w:r>
        <w:rPr>
          <w:spacing w:val="-9"/>
        </w:rPr>
        <w:t xml:space="preserve"> </w:t>
      </w:r>
      <w:r>
        <w:t>payment</w:t>
      </w:r>
      <w:r>
        <w:rPr>
          <w:spacing w:val="-7"/>
        </w:rPr>
        <w:t xml:space="preserve"> </w:t>
      </w:r>
      <w:r>
        <w:t>of</w:t>
      </w:r>
      <w:r>
        <w:rPr>
          <w:spacing w:val="-9"/>
        </w:rPr>
        <w:t xml:space="preserve"> </w:t>
      </w:r>
      <w:r>
        <w:rPr>
          <w:spacing w:val="-4"/>
        </w:rPr>
        <w:t>any:</w:t>
      </w:r>
    </w:p>
    <w:p w:rsidR="00CD4F01" w:rsidRDefault="00CD4F01">
      <w:pPr>
        <w:pStyle w:val="BodyText"/>
        <w:spacing w:before="7"/>
        <w:rPr>
          <w:sz w:val="28"/>
        </w:rPr>
      </w:pPr>
    </w:p>
    <w:p w:rsidR="00CD4F01" w:rsidRDefault="005F70C5">
      <w:pPr>
        <w:pStyle w:val="ListParagraph"/>
        <w:numPr>
          <w:ilvl w:val="2"/>
          <w:numId w:val="16"/>
        </w:numPr>
        <w:tabs>
          <w:tab w:val="left" w:pos="1593"/>
          <w:tab w:val="left" w:pos="1594"/>
        </w:tabs>
        <w:ind w:hanging="721"/>
      </w:pPr>
      <w:r>
        <w:t>premiums,</w:t>
      </w:r>
      <w:r>
        <w:rPr>
          <w:spacing w:val="-9"/>
        </w:rPr>
        <w:t xml:space="preserve"> </w:t>
      </w:r>
      <w:r>
        <w:t>which</w:t>
      </w:r>
      <w:r>
        <w:rPr>
          <w:spacing w:val="-12"/>
        </w:rPr>
        <w:t xml:space="preserve"> </w:t>
      </w:r>
      <w:r>
        <w:t>it</w:t>
      </w:r>
      <w:r>
        <w:rPr>
          <w:spacing w:val="-8"/>
        </w:rPr>
        <w:t xml:space="preserve"> </w:t>
      </w:r>
      <w:r>
        <w:t>will</w:t>
      </w:r>
      <w:r>
        <w:rPr>
          <w:spacing w:val="-12"/>
        </w:rPr>
        <w:t xml:space="preserve"> </w:t>
      </w:r>
      <w:r>
        <w:t>pay</w:t>
      </w:r>
      <w:r>
        <w:rPr>
          <w:spacing w:val="-10"/>
        </w:rPr>
        <w:t xml:space="preserve"> </w:t>
      </w:r>
      <w:r>
        <w:rPr>
          <w:spacing w:val="-2"/>
        </w:rPr>
        <w:t>promptly</w:t>
      </w:r>
    </w:p>
    <w:p w:rsidR="00CD4F01" w:rsidRDefault="005F70C5">
      <w:pPr>
        <w:pStyle w:val="ListParagraph"/>
        <w:numPr>
          <w:ilvl w:val="2"/>
          <w:numId w:val="16"/>
        </w:numPr>
        <w:tabs>
          <w:tab w:val="left" w:pos="1593"/>
          <w:tab w:val="left" w:pos="1594"/>
        </w:tabs>
        <w:spacing w:before="42"/>
        <w:ind w:hanging="721"/>
      </w:pPr>
      <w:r>
        <w:t>excess</w:t>
      </w:r>
      <w:r>
        <w:rPr>
          <w:spacing w:val="-12"/>
        </w:rPr>
        <w:t xml:space="preserve"> </w:t>
      </w:r>
      <w:r>
        <w:t>or</w:t>
      </w:r>
      <w:r>
        <w:rPr>
          <w:spacing w:val="-9"/>
        </w:rPr>
        <w:t xml:space="preserve"> </w:t>
      </w:r>
      <w:r>
        <w:t>deductibles</w:t>
      </w:r>
      <w:r>
        <w:rPr>
          <w:spacing w:val="-10"/>
        </w:rPr>
        <w:t xml:space="preserve"> </w:t>
      </w:r>
      <w:r>
        <w:t>and</w:t>
      </w:r>
      <w:r>
        <w:rPr>
          <w:spacing w:val="-8"/>
        </w:rPr>
        <w:t xml:space="preserve"> </w:t>
      </w:r>
      <w:r>
        <w:t>will</w:t>
      </w:r>
      <w:r>
        <w:rPr>
          <w:spacing w:val="-8"/>
        </w:rPr>
        <w:t xml:space="preserve"> </w:t>
      </w:r>
      <w:r>
        <w:t>not</w:t>
      </w:r>
      <w:r>
        <w:rPr>
          <w:spacing w:val="-7"/>
        </w:rPr>
        <w:t xml:space="preserve"> </w:t>
      </w:r>
      <w:r>
        <w:t>be</w:t>
      </w:r>
      <w:r>
        <w:rPr>
          <w:spacing w:val="-11"/>
        </w:rPr>
        <w:t xml:space="preserve"> </w:t>
      </w:r>
      <w:r>
        <w:t>entitled</w:t>
      </w:r>
      <w:r>
        <w:rPr>
          <w:spacing w:val="-10"/>
        </w:rPr>
        <w:t xml:space="preserve"> </w:t>
      </w:r>
      <w:r>
        <w:t>to</w:t>
      </w:r>
      <w:r>
        <w:rPr>
          <w:spacing w:val="-12"/>
        </w:rPr>
        <w:t xml:space="preserve"> </w:t>
      </w:r>
      <w:r>
        <w:t>recover</w:t>
      </w:r>
      <w:r>
        <w:rPr>
          <w:spacing w:val="-9"/>
        </w:rPr>
        <w:t xml:space="preserve"> </w:t>
      </w:r>
      <w:r>
        <w:t>this</w:t>
      </w:r>
      <w:r>
        <w:rPr>
          <w:spacing w:val="-10"/>
        </w:rPr>
        <w:t xml:space="preserve"> </w:t>
      </w:r>
      <w:r>
        <w:t>from</w:t>
      </w:r>
      <w:r>
        <w:rPr>
          <w:spacing w:val="-11"/>
        </w:rPr>
        <w:t xml:space="preserve"> </w:t>
      </w:r>
      <w:r>
        <w:t>the</w:t>
      </w:r>
      <w:r>
        <w:rPr>
          <w:spacing w:val="-10"/>
        </w:rPr>
        <w:t xml:space="preserve"> </w:t>
      </w:r>
      <w:r>
        <w:rPr>
          <w:spacing w:val="-2"/>
        </w:rPr>
        <w:t>Buyer</w:t>
      </w:r>
    </w:p>
    <w:p w:rsidR="00CD4F01" w:rsidRDefault="00CD4F01">
      <w:pPr>
        <w:pStyle w:val="BodyText"/>
        <w:rPr>
          <w:sz w:val="24"/>
        </w:rPr>
      </w:pPr>
    </w:p>
    <w:p w:rsidR="00CD4F01" w:rsidRDefault="00CD4F01">
      <w:pPr>
        <w:pStyle w:val="BodyText"/>
        <w:spacing w:before="2"/>
        <w:rPr>
          <w:sz w:val="32"/>
        </w:rPr>
      </w:pPr>
    </w:p>
    <w:p w:rsidR="00CD4F01" w:rsidRDefault="005F70C5">
      <w:pPr>
        <w:pStyle w:val="Heading2"/>
        <w:numPr>
          <w:ilvl w:val="0"/>
          <w:numId w:val="16"/>
        </w:numPr>
        <w:tabs>
          <w:tab w:val="left" w:pos="873"/>
          <w:tab w:val="left" w:pos="874"/>
        </w:tabs>
        <w:ind w:hanging="721"/>
      </w:pPr>
      <w:r>
        <w:rPr>
          <w:color w:val="434343"/>
          <w:spacing w:val="-2"/>
        </w:rPr>
        <w:t>Confidentiality</w:t>
      </w:r>
    </w:p>
    <w:p w:rsidR="00CD4F01" w:rsidRDefault="005F70C5">
      <w:pPr>
        <w:pStyle w:val="ListParagraph"/>
        <w:numPr>
          <w:ilvl w:val="1"/>
          <w:numId w:val="16"/>
        </w:numPr>
        <w:tabs>
          <w:tab w:val="left" w:pos="873"/>
          <w:tab w:val="left" w:pos="874"/>
        </w:tabs>
        <w:spacing w:before="150" w:line="276" w:lineRule="auto"/>
        <w:ind w:right="338"/>
      </w:pPr>
      <w:r>
        <w:t>Subject to clause 24.1 the Supplier must during and after the Term keep the Buyer fully indemnified</w:t>
      </w:r>
      <w:r>
        <w:rPr>
          <w:spacing w:val="-8"/>
        </w:rPr>
        <w:t xml:space="preserve"> </w:t>
      </w:r>
      <w:r>
        <w:t>against</w:t>
      </w:r>
      <w:r>
        <w:rPr>
          <w:spacing w:val="-6"/>
        </w:rPr>
        <w:t xml:space="preserve"> </w:t>
      </w:r>
      <w:r>
        <w:t>all</w:t>
      </w:r>
      <w:r>
        <w:rPr>
          <w:spacing w:val="-8"/>
        </w:rPr>
        <w:t xml:space="preserve"> </w:t>
      </w:r>
      <w:r>
        <w:t>Losses,</w:t>
      </w:r>
      <w:r>
        <w:rPr>
          <w:spacing w:val="-6"/>
        </w:rPr>
        <w:t xml:space="preserve"> </w:t>
      </w:r>
      <w:r>
        <w:t>damages,</w:t>
      </w:r>
      <w:r>
        <w:rPr>
          <w:spacing w:val="-5"/>
        </w:rPr>
        <w:t xml:space="preserve"> </w:t>
      </w:r>
      <w:r>
        <w:t>costs</w:t>
      </w:r>
      <w:r>
        <w:rPr>
          <w:spacing w:val="-9"/>
        </w:rPr>
        <w:t xml:space="preserve"> </w:t>
      </w:r>
      <w:r>
        <w:t>or</w:t>
      </w:r>
      <w:r>
        <w:rPr>
          <w:spacing w:val="-6"/>
        </w:rPr>
        <w:t xml:space="preserve"> </w:t>
      </w:r>
      <w:r>
        <w:t>expenses</w:t>
      </w:r>
      <w:r>
        <w:rPr>
          <w:spacing w:val="-8"/>
        </w:rPr>
        <w:t xml:space="preserve"> </w:t>
      </w:r>
      <w:r>
        <w:t>and</w:t>
      </w:r>
      <w:r>
        <w:rPr>
          <w:spacing w:val="-9"/>
        </w:rPr>
        <w:t xml:space="preserve"> </w:t>
      </w:r>
      <w:r>
        <w:t>other</w:t>
      </w:r>
      <w:r>
        <w:rPr>
          <w:spacing w:val="-6"/>
        </w:rPr>
        <w:t xml:space="preserve"> </w:t>
      </w:r>
      <w:r>
        <w:t>liabilities</w:t>
      </w:r>
      <w:r>
        <w:rPr>
          <w:spacing w:val="-7"/>
        </w:rPr>
        <w:t xml:space="preserve"> </w:t>
      </w:r>
      <w:r>
        <w:t>(including legal</w:t>
      </w:r>
      <w:r>
        <w:rPr>
          <w:spacing w:val="-2"/>
        </w:rPr>
        <w:t xml:space="preserve"> </w:t>
      </w:r>
      <w:r>
        <w:t>fees)</w:t>
      </w:r>
      <w:r>
        <w:rPr>
          <w:spacing w:val="-2"/>
        </w:rPr>
        <w:t xml:space="preserve"> </w:t>
      </w:r>
      <w:r>
        <w:t>arising</w:t>
      </w:r>
      <w:r>
        <w:rPr>
          <w:spacing w:val="-3"/>
        </w:rPr>
        <w:t xml:space="preserve"> </w:t>
      </w:r>
      <w:r>
        <w:t>from any</w:t>
      </w:r>
      <w:r>
        <w:rPr>
          <w:spacing w:val="-1"/>
        </w:rPr>
        <w:t xml:space="preserve"> </w:t>
      </w:r>
      <w:r>
        <w:t>breach</w:t>
      </w:r>
      <w:r>
        <w:rPr>
          <w:spacing w:val="-3"/>
        </w:rPr>
        <w:t xml:space="preserve"> </w:t>
      </w:r>
      <w:r>
        <w:t>of</w:t>
      </w:r>
      <w:r>
        <w:rPr>
          <w:spacing w:val="-4"/>
        </w:rPr>
        <w:t xml:space="preserve"> </w:t>
      </w:r>
      <w:r>
        <w:t>the</w:t>
      </w:r>
      <w:r>
        <w:rPr>
          <w:spacing w:val="-1"/>
        </w:rPr>
        <w:t xml:space="preserve"> </w:t>
      </w:r>
      <w:r>
        <w:t>Supplier's obligations under</w:t>
      </w:r>
      <w:r>
        <w:rPr>
          <w:spacing w:val="-2"/>
        </w:rPr>
        <w:t xml:space="preserve"> </w:t>
      </w:r>
      <w:r>
        <w:t>the</w:t>
      </w:r>
      <w:r>
        <w:rPr>
          <w:spacing w:val="-6"/>
        </w:rPr>
        <w:t xml:space="preserve"> </w:t>
      </w:r>
      <w:r>
        <w:t>Data Protection Legislation or under incorporated Framework Agreement clauses 8.80 to 8.88. The indemnity doesn’</w:t>
      </w:r>
      <w:r>
        <w:t xml:space="preserve">t apply to the extent that the Supplier breach is due to a Buyer’s </w:t>
      </w:r>
      <w:r>
        <w:rPr>
          <w:spacing w:val="-2"/>
        </w:rPr>
        <w:t>instruction.</w:t>
      </w:r>
    </w:p>
    <w:p w:rsidR="00CD4F01" w:rsidRDefault="00CD4F01">
      <w:pPr>
        <w:pStyle w:val="BodyText"/>
        <w:rPr>
          <w:sz w:val="24"/>
        </w:rPr>
      </w:pPr>
    </w:p>
    <w:p w:rsidR="00CD4F01" w:rsidRDefault="00CD4F01">
      <w:pPr>
        <w:pStyle w:val="BodyText"/>
        <w:rPr>
          <w:sz w:val="29"/>
        </w:rPr>
      </w:pPr>
    </w:p>
    <w:p w:rsidR="00CD4F01" w:rsidRDefault="005F70C5">
      <w:pPr>
        <w:pStyle w:val="Heading2"/>
        <w:numPr>
          <w:ilvl w:val="0"/>
          <w:numId w:val="16"/>
        </w:numPr>
        <w:tabs>
          <w:tab w:val="left" w:pos="873"/>
          <w:tab w:val="left" w:pos="874"/>
        </w:tabs>
        <w:spacing w:before="1"/>
        <w:ind w:hanging="721"/>
      </w:pPr>
      <w:r>
        <w:rPr>
          <w:color w:val="434343"/>
          <w:spacing w:val="-2"/>
        </w:rPr>
        <w:t>Intellectual</w:t>
      </w:r>
      <w:r>
        <w:rPr>
          <w:color w:val="434343"/>
          <w:spacing w:val="-4"/>
        </w:rPr>
        <w:t xml:space="preserve"> </w:t>
      </w:r>
      <w:r>
        <w:rPr>
          <w:color w:val="434343"/>
          <w:spacing w:val="-2"/>
        </w:rPr>
        <w:t>Property</w:t>
      </w:r>
      <w:r>
        <w:rPr>
          <w:color w:val="434343"/>
          <w:spacing w:val="-1"/>
        </w:rPr>
        <w:t xml:space="preserve"> </w:t>
      </w:r>
      <w:r>
        <w:rPr>
          <w:color w:val="434343"/>
          <w:spacing w:val="-2"/>
        </w:rPr>
        <w:t>Rights</w:t>
      </w:r>
    </w:p>
    <w:p w:rsidR="00CD4F01" w:rsidRDefault="005F70C5">
      <w:pPr>
        <w:pStyle w:val="ListParagraph"/>
        <w:numPr>
          <w:ilvl w:val="1"/>
          <w:numId w:val="16"/>
        </w:numPr>
        <w:tabs>
          <w:tab w:val="left" w:pos="873"/>
          <w:tab w:val="left" w:pos="874"/>
        </w:tabs>
        <w:spacing w:before="149" w:line="276" w:lineRule="auto"/>
        <w:ind w:right="176"/>
      </w:pPr>
      <w:r>
        <w:t>Unless</w:t>
      </w:r>
      <w:r>
        <w:rPr>
          <w:spacing w:val="-4"/>
        </w:rPr>
        <w:t xml:space="preserve"> </w:t>
      </w:r>
      <w:r>
        <w:t>otherwise</w:t>
      </w:r>
      <w:r>
        <w:rPr>
          <w:spacing w:val="-4"/>
        </w:rPr>
        <w:t xml:space="preserve"> </w:t>
      </w:r>
      <w:r>
        <w:t>specified</w:t>
      </w:r>
      <w:r>
        <w:rPr>
          <w:spacing w:val="-4"/>
        </w:rPr>
        <w:t xml:space="preserve"> </w:t>
      </w:r>
      <w:r>
        <w:t>in</w:t>
      </w:r>
      <w:r>
        <w:rPr>
          <w:spacing w:val="-6"/>
        </w:rPr>
        <w:t xml:space="preserve"> </w:t>
      </w:r>
      <w:r>
        <w:t>this</w:t>
      </w:r>
      <w:r>
        <w:rPr>
          <w:spacing w:val="-4"/>
        </w:rPr>
        <w:t xml:space="preserve"> </w:t>
      </w:r>
      <w:r>
        <w:t>Call-Off</w:t>
      </w:r>
      <w:r>
        <w:rPr>
          <w:spacing w:val="-3"/>
        </w:rPr>
        <w:t xml:space="preserve"> </w:t>
      </w:r>
      <w:r>
        <w:t>Contract,</w:t>
      </w:r>
      <w:r>
        <w:rPr>
          <w:spacing w:val="-4"/>
        </w:rPr>
        <w:t xml:space="preserve"> </w:t>
      </w:r>
      <w:r>
        <w:t>a</w:t>
      </w:r>
      <w:r>
        <w:rPr>
          <w:spacing w:val="-6"/>
        </w:rPr>
        <w:t xml:space="preserve"> </w:t>
      </w:r>
      <w:r>
        <w:t>Party</w:t>
      </w:r>
      <w:r>
        <w:rPr>
          <w:spacing w:val="-6"/>
        </w:rPr>
        <w:t xml:space="preserve"> </w:t>
      </w:r>
      <w:r>
        <w:t>will</w:t>
      </w:r>
      <w:r>
        <w:rPr>
          <w:spacing w:val="-4"/>
        </w:rPr>
        <w:t xml:space="preserve"> </w:t>
      </w:r>
      <w:r>
        <w:t>not</w:t>
      </w:r>
      <w:r>
        <w:rPr>
          <w:spacing w:val="-5"/>
        </w:rPr>
        <w:t xml:space="preserve"> </w:t>
      </w:r>
      <w:r>
        <w:t>acquire</w:t>
      </w:r>
      <w:r>
        <w:rPr>
          <w:spacing w:val="-4"/>
        </w:rPr>
        <w:t xml:space="preserve"> </w:t>
      </w:r>
      <w:r>
        <w:t>any</w:t>
      </w:r>
      <w:r>
        <w:rPr>
          <w:spacing w:val="-8"/>
        </w:rPr>
        <w:t xml:space="preserve"> </w:t>
      </w:r>
      <w:r>
        <w:t>right,</w:t>
      </w:r>
      <w:r>
        <w:rPr>
          <w:spacing w:val="-7"/>
        </w:rPr>
        <w:t xml:space="preserve"> </w:t>
      </w:r>
      <w:r>
        <w:t>title</w:t>
      </w:r>
      <w:r>
        <w:rPr>
          <w:spacing w:val="-4"/>
        </w:rPr>
        <w:t xml:space="preserve"> </w:t>
      </w:r>
      <w:r>
        <w:t>or interest in or to the Intellectual Property Rights (IPRs) of the other Party or its Licensors.</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195"/>
      </w:pPr>
      <w:r>
        <w:t>The</w:t>
      </w:r>
      <w:r>
        <w:rPr>
          <w:spacing w:val="-7"/>
        </w:rPr>
        <w:t xml:space="preserve"> </w:t>
      </w:r>
      <w:r>
        <w:t>Supplier</w:t>
      </w:r>
      <w:r>
        <w:rPr>
          <w:spacing w:val="-7"/>
        </w:rPr>
        <w:t xml:space="preserve"> </w:t>
      </w:r>
      <w:r>
        <w:t>grants</w:t>
      </w:r>
      <w:r>
        <w:rPr>
          <w:spacing w:val="-9"/>
        </w:rPr>
        <w:t xml:space="preserve"> </w:t>
      </w:r>
      <w:r>
        <w:t>the</w:t>
      </w:r>
      <w:r>
        <w:rPr>
          <w:spacing w:val="-11"/>
        </w:rPr>
        <w:t xml:space="preserve"> </w:t>
      </w:r>
      <w:r>
        <w:t>Buyer</w:t>
      </w:r>
      <w:r>
        <w:rPr>
          <w:spacing w:val="-6"/>
        </w:rPr>
        <w:t xml:space="preserve"> </w:t>
      </w:r>
      <w:r>
        <w:t>a</w:t>
      </w:r>
      <w:r>
        <w:rPr>
          <w:spacing w:val="-7"/>
        </w:rPr>
        <w:t xml:space="preserve"> </w:t>
      </w:r>
      <w:r>
        <w:t>non-exclusive,</w:t>
      </w:r>
      <w:r>
        <w:rPr>
          <w:spacing w:val="-8"/>
        </w:rPr>
        <w:t xml:space="preserve"> </w:t>
      </w:r>
      <w:r>
        <w:t>transferable,</w:t>
      </w:r>
      <w:r>
        <w:rPr>
          <w:spacing w:val="-8"/>
        </w:rPr>
        <w:t xml:space="preserve"> </w:t>
      </w:r>
      <w:r>
        <w:t>perpetual,</w:t>
      </w:r>
      <w:r>
        <w:rPr>
          <w:spacing w:val="-5"/>
        </w:rPr>
        <w:t xml:space="preserve"> </w:t>
      </w:r>
      <w:r>
        <w:t>irrevocable,</w:t>
      </w:r>
      <w:r>
        <w:rPr>
          <w:spacing w:val="-6"/>
        </w:rPr>
        <w:t xml:space="preserve"> </w:t>
      </w:r>
      <w:r>
        <w:t>royalty- free licence to use the Project Specific IPRs and any Background IPRs embedded within the Project Specific IPRs for the Buyer’s ordinary business activities.</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372"/>
      </w:pPr>
      <w:r>
        <w:t>The Supplier must obtain the grant of any third-party IPRs and Background IPRs so the Bu</w:t>
      </w:r>
      <w:r>
        <w:t>yer</w:t>
      </w:r>
      <w:r>
        <w:rPr>
          <w:spacing w:val="-2"/>
        </w:rPr>
        <w:t xml:space="preserve"> </w:t>
      </w:r>
      <w:r>
        <w:t>can</w:t>
      </w:r>
      <w:r>
        <w:rPr>
          <w:spacing w:val="-6"/>
        </w:rPr>
        <w:t xml:space="preserve"> </w:t>
      </w:r>
      <w:r>
        <w:t>enjoy</w:t>
      </w:r>
      <w:r>
        <w:rPr>
          <w:spacing w:val="-7"/>
        </w:rPr>
        <w:t xml:space="preserve"> </w:t>
      </w:r>
      <w:r>
        <w:t>full</w:t>
      </w:r>
      <w:r>
        <w:rPr>
          <w:spacing w:val="-4"/>
        </w:rPr>
        <w:t xml:space="preserve"> </w:t>
      </w:r>
      <w:r>
        <w:t>use</w:t>
      </w:r>
      <w:r>
        <w:rPr>
          <w:spacing w:val="-8"/>
        </w:rPr>
        <w:t xml:space="preserve"> </w:t>
      </w:r>
      <w:r>
        <w:t>of</w:t>
      </w:r>
      <w:r>
        <w:rPr>
          <w:spacing w:val="-4"/>
        </w:rPr>
        <w:t xml:space="preserve"> </w:t>
      </w:r>
      <w:r>
        <w:t>the</w:t>
      </w:r>
      <w:r>
        <w:rPr>
          <w:spacing w:val="-6"/>
        </w:rPr>
        <w:t xml:space="preserve"> </w:t>
      </w:r>
      <w:r>
        <w:t>Project</w:t>
      </w:r>
      <w:r>
        <w:rPr>
          <w:spacing w:val="-3"/>
        </w:rPr>
        <w:t xml:space="preserve"> </w:t>
      </w:r>
      <w:r>
        <w:t>Specific</w:t>
      </w:r>
      <w:r>
        <w:rPr>
          <w:spacing w:val="-5"/>
        </w:rPr>
        <w:t xml:space="preserve"> </w:t>
      </w:r>
      <w:r>
        <w:t>IPRs,</w:t>
      </w:r>
      <w:r>
        <w:rPr>
          <w:spacing w:val="-1"/>
        </w:rPr>
        <w:t xml:space="preserve"> </w:t>
      </w:r>
      <w:r>
        <w:t>including</w:t>
      </w:r>
      <w:r>
        <w:rPr>
          <w:spacing w:val="-5"/>
        </w:rPr>
        <w:t xml:space="preserve"> </w:t>
      </w:r>
      <w:r>
        <w:t>the</w:t>
      </w:r>
      <w:r>
        <w:rPr>
          <w:spacing w:val="-6"/>
        </w:rPr>
        <w:t xml:space="preserve"> </w:t>
      </w:r>
      <w:r>
        <w:t>Buyer’s</w:t>
      </w:r>
      <w:r>
        <w:rPr>
          <w:spacing w:val="-5"/>
        </w:rPr>
        <w:t xml:space="preserve"> </w:t>
      </w:r>
      <w:r>
        <w:t>right</w:t>
      </w:r>
      <w:r>
        <w:rPr>
          <w:spacing w:val="-6"/>
        </w:rPr>
        <w:t xml:space="preserve"> </w:t>
      </w:r>
      <w:r>
        <w:t>to</w:t>
      </w:r>
      <w:r>
        <w:rPr>
          <w:spacing w:val="-5"/>
        </w:rPr>
        <w:t xml:space="preserve"> </w:t>
      </w:r>
      <w:r>
        <w:t>publish the IPR as open source.</w:t>
      </w:r>
    </w:p>
    <w:p w:rsidR="00CD4F01" w:rsidRDefault="00CD4F01">
      <w:pPr>
        <w:pStyle w:val="BodyText"/>
        <w:spacing w:before="4"/>
        <w:rPr>
          <w:sz w:val="25"/>
        </w:rPr>
      </w:pPr>
    </w:p>
    <w:p w:rsidR="00CD4F01" w:rsidRDefault="005F70C5">
      <w:pPr>
        <w:pStyle w:val="ListParagraph"/>
        <w:numPr>
          <w:ilvl w:val="1"/>
          <w:numId w:val="16"/>
        </w:numPr>
        <w:tabs>
          <w:tab w:val="left" w:pos="874"/>
        </w:tabs>
        <w:spacing w:line="276" w:lineRule="auto"/>
        <w:ind w:right="485"/>
        <w:jc w:val="both"/>
      </w:pPr>
      <w:r>
        <w:t>The</w:t>
      </w:r>
      <w:r>
        <w:rPr>
          <w:spacing w:val="-4"/>
        </w:rPr>
        <w:t xml:space="preserve"> </w:t>
      </w:r>
      <w:r>
        <w:t>Supplier</w:t>
      </w:r>
      <w:r>
        <w:rPr>
          <w:spacing w:val="-6"/>
        </w:rPr>
        <w:t xml:space="preserve"> </w:t>
      </w:r>
      <w:r>
        <w:t>must</w:t>
      </w:r>
      <w:r>
        <w:rPr>
          <w:spacing w:val="-2"/>
        </w:rPr>
        <w:t xml:space="preserve"> </w:t>
      </w:r>
      <w:r>
        <w:t>promptly</w:t>
      </w:r>
      <w:r>
        <w:rPr>
          <w:spacing w:val="-6"/>
        </w:rPr>
        <w:t xml:space="preserve"> </w:t>
      </w:r>
      <w:r>
        <w:t>inform</w:t>
      </w:r>
      <w:r>
        <w:rPr>
          <w:spacing w:val="-7"/>
        </w:rPr>
        <w:t xml:space="preserve"> </w:t>
      </w:r>
      <w:r>
        <w:t>the</w:t>
      </w:r>
      <w:r>
        <w:rPr>
          <w:spacing w:val="-4"/>
        </w:rPr>
        <w:t xml:space="preserve"> </w:t>
      </w:r>
      <w:r>
        <w:t>Buyer</w:t>
      </w:r>
      <w:r>
        <w:rPr>
          <w:spacing w:val="-5"/>
        </w:rPr>
        <w:t xml:space="preserve"> </w:t>
      </w:r>
      <w:r>
        <w:t>if</w:t>
      </w:r>
      <w:r>
        <w:rPr>
          <w:spacing w:val="-5"/>
        </w:rPr>
        <w:t xml:space="preserve"> </w:t>
      </w:r>
      <w:r>
        <w:t>it</w:t>
      </w:r>
      <w:r>
        <w:rPr>
          <w:spacing w:val="-7"/>
        </w:rPr>
        <w:t xml:space="preserve"> </w:t>
      </w:r>
      <w:r>
        <w:t>can’t</w:t>
      </w:r>
      <w:r>
        <w:rPr>
          <w:spacing w:val="-3"/>
        </w:rPr>
        <w:t xml:space="preserve"> </w:t>
      </w:r>
      <w:r>
        <w:t>comply</w:t>
      </w:r>
      <w:r>
        <w:rPr>
          <w:spacing w:val="-5"/>
        </w:rPr>
        <w:t xml:space="preserve"> </w:t>
      </w:r>
      <w:r>
        <w:t>with</w:t>
      </w:r>
      <w:r>
        <w:rPr>
          <w:spacing w:val="-6"/>
        </w:rPr>
        <w:t xml:space="preserve"> </w:t>
      </w:r>
      <w:r>
        <w:t>the</w:t>
      </w:r>
      <w:r>
        <w:rPr>
          <w:spacing w:val="-7"/>
        </w:rPr>
        <w:t xml:space="preserve"> </w:t>
      </w:r>
      <w:r>
        <w:t>clause</w:t>
      </w:r>
      <w:r>
        <w:rPr>
          <w:spacing w:val="-4"/>
        </w:rPr>
        <w:t xml:space="preserve"> </w:t>
      </w:r>
      <w:r>
        <w:t>above</w:t>
      </w:r>
      <w:r>
        <w:rPr>
          <w:spacing w:val="-7"/>
        </w:rPr>
        <w:t xml:space="preserve"> </w:t>
      </w:r>
      <w:r>
        <w:t>and the Supplier must not use third-party IPRs or Background IPRs in relation to the Project Specific IPRs if it can’t obtain the grant of a licence acceptable to the Buyer.</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163"/>
      </w:pPr>
      <w:r>
        <w:t>The</w:t>
      </w:r>
      <w:r>
        <w:rPr>
          <w:spacing w:val="-4"/>
        </w:rPr>
        <w:t xml:space="preserve"> </w:t>
      </w:r>
      <w:r>
        <w:t>Supplier</w:t>
      </w:r>
      <w:r>
        <w:rPr>
          <w:spacing w:val="-3"/>
        </w:rPr>
        <w:t xml:space="preserve"> </w:t>
      </w:r>
      <w:r>
        <w:t>will,</w:t>
      </w:r>
      <w:r>
        <w:rPr>
          <w:spacing w:val="-2"/>
        </w:rPr>
        <w:t xml:space="preserve"> </w:t>
      </w:r>
      <w:r>
        <w:t>on</w:t>
      </w:r>
      <w:r>
        <w:rPr>
          <w:spacing w:val="-6"/>
        </w:rPr>
        <w:t xml:space="preserve"> </w:t>
      </w:r>
      <w:r>
        <w:t>written</w:t>
      </w:r>
      <w:r>
        <w:rPr>
          <w:spacing w:val="-4"/>
        </w:rPr>
        <w:t xml:space="preserve"> </w:t>
      </w:r>
      <w:r>
        <w:t>demand,</w:t>
      </w:r>
      <w:r>
        <w:rPr>
          <w:spacing w:val="-5"/>
        </w:rPr>
        <w:t xml:space="preserve"> </w:t>
      </w:r>
      <w:r>
        <w:t>fully</w:t>
      </w:r>
      <w:r>
        <w:rPr>
          <w:spacing w:val="-5"/>
        </w:rPr>
        <w:t xml:space="preserve"> </w:t>
      </w:r>
      <w:r>
        <w:t>indemnify</w:t>
      </w:r>
      <w:r>
        <w:rPr>
          <w:spacing w:val="-6"/>
        </w:rPr>
        <w:t xml:space="preserve"> </w:t>
      </w:r>
      <w:r>
        <w:t>the</w:t>
      </w:r>
      <w:r>
        <w:rPr>
          <w:spacing w:val="-7"/>
        </w:rPr>
        <w:t xml:space="preserve"> </w:t>
      </w:r>
      <w:r>
        <w:t>Buyer</w:t>
      </w:r>
      <w:r>
        <w:rPr>
          <w:spacing w:val="-5"/>
        </w:rPr>
        <w:t xml:space="preserve"> </w:t>
      </w:r>
      <w:r>
        <w:t>and</w:t>
      </w:r>
      <w:r>
        <w:rPr>
          <w:spacing w:val="-6"/>
        </w:rPr>
        <w:t xml:space="preserve"> </w:t>
      </w:r>
      <w:r>
        <w:t>the</w:t>
      </w:r>
      <w:r>
        <w:rPr>
          <w:spacing w:val="-7"/>
        </w:rPr>
        <w:t xml:space="preserve"> </w:t>
      </w:r>
      <w:r>
        <w:t>Crown</w:t>
      </w:r>
      <w:r>
        <w:rPr>
          <w:spacing w:val="-4"/>
        </w:rPr>
        <w:t xml:space="preserve"> </w:t>
      </w:r>
      <w:r>
        <w:t>for</w:t>
      </w:r>
      <w:r>
        <w:rPr>
          <w:spacing w:val="-3"/>
        </w:rPr>
        <w:t xml:space="preserve"> </w:t>
      </w:r>
      <w:r>
        <w:t>all</w:t>
      </w:r>
      <w:r>
        <w:rPr>
          <w:spacing w:val="-5"/>
        </w:rPr>
        <w:t xml:space="preserve"> </w:t>
      </w:r>
      <w:r>
        <w:t>Losses which it may incur at any time from any claim of infringement or alleged infringement of a third party’s IPRs because of the:</w:t>
      </w:r>
    </w:p>
    <w:p w:rsidR="00CD4F01" w:rsidRDefault="00CD4F01">
      <w:pPr>
        <w:pStyle w:val="BodyText"/>
        <w:spacing w:before="1"/>
        <w:rPr>
          <w:sz w:val="25"/>
        </w:rPr>
      </w:pPr>
    </w:p>
    <w:p w:rsidR="00CD4F01" w:rsidRDefault="005F70C5">
      <w:pPr>
        <w:pStyle w:val="ListParagraph"/>
        <w:numPr>
          <w:ilvl w:val="2"/>
          <w:numId w:val="16"/>
        </w:numPr>
        <w:tabs>
          <w:tab w:val="left" w:pos="1594"/>
        </w:tabs>
        <w:spacing w:before="1"/>
        <w:ind w:hanging="721"/>
      </w:pPr>
      <w:r>
        <w:t>rights</w:t>
      </w:r>
      <w:r>
        <w:rPr>
          <w:spacing w:val="-11"/>
        </w:rPr>
        <w:t xml:space="preserve"> </w:t>
      </w:r>
      <w:r>
        <w:t>granted</w:t>
      </w:r>
      <w:r>
        <w:rPr>
          <w:spacing w:val="-12"/>
        </w:rPr>
        <w:t xml:space="preserve"> </w:t>
      </w:r>
      <w:r>
        <w:t>to</w:t>
      </w:r>
      <w:r>
        <w:rPr>
          <w:spacing w:val="-11"/>
        </w:rPr>
        <w:t xml:space="preserve"> </w:t>
      </w:r>
      <w:r>
        <w:t>the</w:t>
      </w:r>
      <w:r>
        <w:rPr>
          <w:spacing w:val="-12"/>
        </w:rPr>
        <w:t xml:space="preserve"> </w:t>
      </w:r>
      <w:r>
        <w:t>Buyer</w:t>
      </w:r>
      <w:r>
        <w:rPr>
          <w:spacing w:val="-10"/>
        </w:rPr>
        <w:t xml:space="preserve"> </w:t>
      </w:r>
      <w:r>
        <w:t>under</w:t>
      </w:r>
      <w:r>
        <w:rPr>
          <w:spacing w:val="-10"/>
        </w:rPr>
        <w:t xml:space="preserve"> </w:t>
      </w:r>
      <w:r>
        <w:t>this</w:t>
      </w:r>
      <w:r>
        <w:rPr>
          <w:spacing w:val="-11"/>
        </w:rPr>
        <w:t xml:space="preserve"> </w:t>
      </w:r>
      <w:r>
        <w:t>Call-Off</w:t>
      </w:r>
      <w:r>
        <w:rPr>
          <w:spacing w:val="-7"/>
        </w:rPr>
        <w:t xml:space="preserve"> </w:t>
      </w:r>
      <w:r>
        <w:rPr>
          <w:spacing w:val="-2"/>
        </w:rPr>
        <w:t>Contract</w:t>
      </w:r>
    </w:p>
    <w:p w:rsidR="00CD4F01" w:rsidRDefault="00CD4F01">
      <w:pPr>
        <w:sectPr w:rsidR="00CD4F01">
          <w:pgSz w:w="11920" w:h="16850"/>
          <w:pgMar w:top="1020" w:right="1020" w:bottom="280" w:left="980" w:header="182" w:footer="0" w:gutter="0"/>
          <w:cols w:space="720"/>
        </w:sectPr>
      </w:pPr>
    </w:p>
    <w:p w:rsidR="00CD4F01" w:rsidRDefault="00CD4F01">
      <w:pPr>
        <w:pStyle w:val="BodyText"/>
        <w:spacing w:before="4"/>
        <w:rPr>
          <w:sz w:val="24"/>
        </w:rPr>
      </w:pPr>
    </w:p>
    <w:p w:rsidR="00CD4F01" w:rsidRDefault="005F70C5">
      <w:pPr>
        <w:pStyle w:val="ListParagraph"/>
        <w:numPr>
          <w:ilvl w:val="2"/>
          <w:numId w:val="16"/>
        </w:numPr>
        <w:tabs>
          <w:tab w:val="left" w:pos="1594"/>
        </w:tabs>
        <w:spacing w:before="94"/>
        <w:ind w:hanging="721"/>
      </w:pPr>
      <w:r>
        <w:t>Supplier’s</w:t>
      </w:r>
      <w:r>
        <w:rPr>
          <w:spacing w:val="-13"/>
        </w:rPr>
        <w:t xml:space="preserve"> </w:t>
      </w:r>
      <w:r>
        <w:t>performance</w:t>
      </w:r>
      <w:r>
        <w:rPr>
          <w:spacing w:val="-12"/>
        </w:rPr>
        <w:t xml:space="preserve"> </w:t>
      </w:r>
      <w:r>
        <w:t>of</w:t>
      </w:r>
      <w:r>
        <w:rPr>
          <w:spacing w:val="-14"/>
        </w:rPr>
        <w:t xml:space="preserve"> </w:t>
      </w:r>
      <w:r>
        <w:t>the</w:t>
      </w:r>
      <w:r>
        <w:rPr>
          <w:spacing w:val="-13"/>
        </w:rPr>
        <w:t xml:space="preserve"> </w:t>
      </w:r>
      <w:r>
        <w:rPr>
          <w:spacing w:val="-2"/>
        </w:rPr>
        <w:t>Services</w:t>
      </w:r>
    </w:p>
    <w:p w:rsidR="00CD4F01" w:rsidRDefault="00CD4F01">
      <w:pPr>
        <w:pStyle w:val="BodyText"/>
        <w:spacing w:before="6"/>
        <w:rPr>
          <w:sz w:val="28"/>
        </w:rPr>
      </w:pPr>
    </w:p>
    <w:p w:rsidR="00CD4F01" w:rsidRDefault="005F70C5">
      <w:pPr>
        <w:pStyle w:val="ListParagraph"/>
        <w:numPr>
          <w:ilvl w:val="2"/>
          <w:numId w:val="16"/>
        </w:numPr>
        <w:tabs>
          <w:tab w:val="left" w:pos="1594"/>
        </w:tabs>
        <w:ind w:hanging="721"/>
      </w:pPr>
      <w:r>
        <w:t>use</w:t>
      </w:r>
      <w:r>
        <w:rPr>
          <w:spacing w:val="-7"/>
        </w:rPr>
        <w:t xml:space="preserve"> </w:t>
      </w:r>
      <w:r>
        <w:t>by</w:t>
      </w:r>
      <w:r>
        <w:rPr>
          <w:spacing w:val="-8"/>
        </w:rPr>
        <w:t xml:space="preserve"> </w:t>
      </w:r>
      <w:r>
        <w:t>the</w:t>
      </w:r>
      <w:r>
        <w:rPr>
          <w:spacing w:val="-6"/>
        </w:rPr>
        <w:t xml:space="preserve"> </w:t>
      </w:r>
      <w:r>
        <w:t>Buyer</w:t>
      </w:r>
      <w:r>
        <w:rPr>
          <w:spacing w:val="-5"/>
        </w:rPr>
        <w:t xml:space="preserve"> </w:t>
      </w:r>
      <w:r>
        <w:t>of</w:t>
      </w:r>
      <w:r>
        <w:rPr>
          <w:spacing w:val="-6"/>
        </w:rPr>
        <w:t xml:space="preserve"> </w:t>
      </w:r>
      <w:r>
        <w:t>the</w:t>
      </w:r>
      <w:r>
        <w:rPr>
          <w:spacing w:val="-6"/>
        </w:rPr>
        <w:t xml:space="preserve"> </w:t>
      </w:r>
      <w:r>
        <w:rPr>
          <w:spacing w:val="-2"/>
        </w:rPr>
        <w:t>Services</w:t>
      </w:r>
    </w:p>
    <w:p w:rsidR="00CD4F01" w:rsidRDefault="00CD4F01">
      <w:pPr>
        <w:pStyle w:val="BodyText"/>
        <w:spacing w:before="6"/>
        <w:rPr>
          <w:sz w:val="28"/>
        </w:rPr>
      </w:pPr>
    </w:p>
    <w:p w:rsidR="00CD4F01" w:rsidRDefault="005F70C5">
      <w:pPr>
        <w:pStyle w:val="ListParagraph"/>
        <w:numPr>
          <w:ilvl w:val="1"/>
          <w:numId w:val="16"/>
        </w:numPr>
        <w:tabs>
          <w:tab w:val="left" w:pos="873"/>
          <w:tab w:val="left" w:pos="874"/>
        </w:tabs>
        <w:spacing w:line="278" w:lineRule="auto"/>
        <w:ind w:right="373"/>
      </w:pPr>
      <w:r>
        <w:t>If an IPR Claim is made, or is likely to be made, the Supplier will immediately notify the Buyer</w:t>
      </w:r>
      <w:r>
        <w:rPr>
          <w:spacing w:val="-3"/>
        </w:rPr>
        <w:t xml:space="preserve"> </w:t>
      </w:r>
      <w:r>
        <w:t>in</w:t>
      </w:r>
      <w:r>
        <w:rPr>
          <w:spacing w:val="-6"/>
        </w:rPr>
        <w:t xml:space="preserve"> </w:t>
      </w:r>
      <w:r>
        <w:t>writing</w:t>
      </w:r>
      <w:r>
        <w:rPr>
          <w:spacing w:val="-6"/>
        </w:rPr>
        <w:t xml:space="preserve"> </w:t>
      </w:r>
      <w:r>
        <w:t>and</w:t>
      </w:r>
      <w:r>
        <w:rPr>
          <w:spacing w:val="-6"/>
        </w:rPr>
        <w:t xml:space="preserve"> </w:t>
      </w:r>
      <w:r>
        <w:t>must</w:t>
      </w:r>
      <w:r>
        <w:rPr>
          <w:spacing w:val="-2"/>
        </w:rPr>
        <w:t xml:space="preserve"> </w:t>
      </w:r>
      <w:r>
        <w:t>at</w:t>
      </w:r>
      <w:r>
        <w:rPr>
          <w:spacing w:val="-5"/>
        </w:rPr>
        <w:t xml:space="preserve"> </w:t>
      </w:r>
      <w:r>
        <w:t>its</w:t>
      </w:r>
      <w:r>
        <w:rPr>
          <w:spacing w:val="-6"/>
        </w:rPr>
        <w:t xml:space="preserve"> </w:t>
      </w:r>
      <w:r>
        <w:t>own</w:t>
      </w:r>
      <w:r>
        <w:rPr>
          <w:spacing w:val="-6"/>
        </w:rPr>
        <w:t xml:space="preserve"> </w:t>
      </w:r>
      <w:r>
        <w:t>expense</w:t>
      </w:r>
      <w:r>
        <w:rPr>
          <w:spacing w:val="-6"/>
        </w:rPr>
        <w:t xml:space="preserve"> </w:t>
      </w:r>
      <w:r>
        <w:t>after</w:t>
      </w:r>
      <w:r>
        <w:rPr>
          <w:spacing w:val="-5"/>
        </w:rPr>
        <w:t xml:space="preserve"> </w:t>
      </w:r>
      <w:r>
        <w:t>written</w:t>
      </w:r>
      <w:r>
        <w:rPr>
          <w:spacing w:val="-6"/>
        </w:rPr>
        <w:t xml:space="preserve"> </w:t>
      </w:r>
      <w:r>
        <w:t>approval</w:t>
      </w:r>
      <w:r>
        <w:rPr>
          <w:spacing w:val="-7"/>
        </w:rPr>
        <w:t xml:space="preserve"> </w:t>
      </w:r>
      <w:r>
        <w:t>from</w:t>
      </w:r>
      <w:r>
        <w:rPr>
          <w:spacing w:val="-8"/>
        </w:rPr>
        <w:t xml:space="preserve"> </w:t>
      </w:r>
      <w:r>
        <w:t>the</w:t>
      </w:r>
      <w:r>
        <w:rPr>
          <w:spacing w:val="-4"/>
        </w:rPr>
        <w:t xml:space="preserve"> </w:t>
      </w:r>
      <w:r>
        <w:t>Buyer,</w:t>
      </w:r>
      <w:r>
        <w:rPr>
          <w:spacing w:val="-5"/>
        </w:rPr>
        <w:t xml:space="preserve"> </w:t>
      </w:r>
      <w:r>
        <w:t>either:</w:t>
      </w:r>
    </w:p>
    <w:p w:rsidR="00CD4F01" w:rsidRDefault="00CD4F01">
      <w:pPr>
        <w:pStyle w:val="BodyText"/>
        <w:spacing w:before="1"/>
        <w:rPr>
          <w:sz w:val="25"/>
        </w:rPr>
      </w:pPr>
    </w:p>
    <w:p w:rsidR="00CD4F01" w:rsidRDefault="005F70C5">
      <w:pPr>
        <w:pStyle w:val="ListParagraph"/>
        <w:numPr>
          <w:ilvl w:val="2"/>
          <w:numId w:val="16"/>
        </w:numPr>
        <w:tabs>
          <w:tab w:val="left" w:pos="1594"/>
        </w:tabs>
        <w:spacing w:line="276" w:lineRule="auto"/>
        <w:ind w:right="1119"/>
      </w:pPr>
      <w:r>
        <w:t>modify</w:t>
      </w:r>
      <w:r>
        <w:rPr>
          <w:spacing w:val="-8"/>
        </w:rPr>
        <w:t xml:space="preserve"> </w:t>
      </w:r>
      <w:r>
        <w:t>the</w:t>
      </w:r>
      <w:r>
        <w:rPr>
          <w:spacing w:val="-8"/>
        </w:rPr>
        <w:t xml:space="preserve"> </w:t>
      </w:r>
      <w:r>
        <w:t>relevant</w:t>
      </w:r>
      <w:r>
        <w:rPr>
          <w:spacing w:val="-5"/>
        </w:rPr>
        <w:t xml:space="preserve"> </w:t>
      </w:r>
      <w:r>
        <w:t>part</w:t>
      </w:r>
      <w:r>
        <w:rPr>
          <w:spacing w:val="-10"/>
        </w:rPr>
        <w:t xml:space="preserve"> </w:t>
      </w:r>
      <w:r>
        <w:t>of</w:t>
      </w:r>
      <w:r>
        <w:rPr>
          <w:spacing w:val="-5"/>
        </w:rPr>
        <w:t xml:space="preserve"> </w:t>
      </w:r>
      <w:r>
        <w:t>the</w:t>
      </w:r>
      <w:r>
        <w:rPr>
          <w:spacing w:val="-7"/>
        </w:rPr>
        <w:t xml:space="preserve"> </w:t>
      </w:r>
      <w:r>
        <w:t>Services</w:t>
      </w:r>
      <w:r>
        <w:rPr>
          <w:spacing w:val="-6"/>
        </w:rPr>
        <w:t xml:space="preserve"> </w:t>
      </w:r>
      <w:r>
        <w:t>without</w:t>
      </w:r>
      <w:r>
        <w:rPr>
          <w:spacing w:val="-5"/>
        </w:rPr>
        <w:t xml:space="preserve"> </w:t>
      </w:r>
      <w:r>
        <w:t>reducing</w:t>
      </w:r>
      <w:r>
        <w:rPr>
          <w:spacing w:val="-6"/>
        </w:rPr>
        <w:t xml:space="preserve"> </w:t>
      </w:r>
      <w:r>
        <w:t>its</w:t>
      </w:r>
      <w:r>
        <w:rPr>
          <w:spacing w:val="-6"/>
        </w:rPr>
        <w:t xml:space="preserve"> </w:t>
      </w:r>
      <w:r>
        <w:t>functionality</w:t>
      </w:r>
      <w:r>
        <w:rPr>
          <w:spacing w:val="-8"/>
        </w:rPr>
        <w:t xml:space="preserve"> </w:t>
      </w:r>
      <w:r>
        <w:t xml:space="preserve">or </w:t>
      </w:r>
      <w:r>
        <w:rPr>
          <w:spacing w:val="-2"/>
        </w:rPr>
        <w:t>performance</w:t>
      </w:r>
    </w:p>
    <w:p w:rsidR="00CD4F01" w:rsidRDefault="00CD4F01">
      <w:pPr>
        <w:pStyle w:val="BodyText"/>
        <w:spacing w:before="4"/>
        <w:rPr>
          <w:sz w:val="25"/>
        </w:rPr>
      </w:pPr>
    </w:p>
    <w:p w:rsidR="00CD4F01" w:rsidRDefault="005F70C5">
      <w:pPr>
        <w:pStyle w:val="ListParagraph"/>
        <w:numPr>
          <w:ilvl w:val="2"/>
          <w:numId w:val="16"/>
        </w:numPr>
        <w:tabs>
          <w:tab w:val="left" w:pos="1594"/>
        </w:tabs>
        <w:spacing w:before="1" w:line="276" w:lineRule="auto"/>
        <w:ind w:right="536"/>
      </w:pPr>
      <w:r>
        <w:t>substitute Services of equivalent functionality and performance, to avoid the infringement</w:t>
      </w:r>
      <w:r>
        <w:rPr>
          <w:spacing w:val="-1"/>
        </w:rPr>
        <w:t xml:space="preserve"> </w:t>
      </w:r>
      <w:r>
        <w:t>or</w:t>
      </w:r>
      <w:r>
        <w:rPr>
          <w:spacing w:val="-5"/>
        </w:rPr>
        <w:t xml:space="preserve"> </w:t>
      </w:r>
      <w:r>
        <w:t>the</w:t>
      </w:r>
      <w:r>
        <w:rPr>
          <w:spacing w:val="-7"/>
        </w:rPr>
        <w:t xml:space="preserve"> </w:t>
      </w:r>
      <w:r>
        <w:t>alleged</w:t>
      </w:r>
      <w:r>
        <w:rPr>
          <w:spacing w:val="-4"/>
        </w:rPr>
        <w:t xml:space="preserve"> </w:t>
      </w:r>
      <w:r>
        <w:t>infringement,</w:t>
      </w:r>
      <w:r>
        <w:rPr>
          <w:spacing w:val="-4"/>
        </w:rPr>
        <w:t xml:space="preserve"> </w:t>
      </w:r>
      <w:r>
        <w:t>as</w:t>
      </w:r>
      <w:r>
        <w:rPr>
          <w:spacing w:val="-6"/>
        </w:rPr>
        <w:t xml:space="preserve"> </w:t>
      </w:r>
      <w:r>
        <w:t>long</w:t>
      </w:r>
      <w:r>
        <w:rPr>
          <w:spacing w:val="-6"/>
        </w:rPr>
        <w:t xml:space="preserve"> </w:t>
      </w:r>
      <w:r>
        <w:t>as</w:t>
      </w:r>
      <w:r>
        <w:rPr>
          <w:spacing w:val="-4"/>
        </w:rPr>
        <w:t xml:space="preserve"> </w:t>
      </w:r>
      <w:r>
        <w:t>there</w:t>
      </w:r>
      <w:r>
        <w:rPr>
          <w:spacing w:val="-6"/>
        </w:rPr>
        <w:t xml:space="preserve"> </w:t>
      </w:r>
      <w:r>
        <w:t>is</w:t>
      </w:r>
      <w:r>
        <w:rPr>
          <w:spacing w:val="-4"/>
        </w:rPr>
        <w:t xml:space="preserve"> </w:t>
      </w:r>
      <w:r>
        <w:t>no</w:t>
      </w:r>
      <w:r>
        <w:rPr>
          <w:spacing w:val="-6"/>
        </w:rPr>
        <w:t xml:space="preserve"> </w:t>
      </w:r>
      <w:r>
        <w:t>additional</w:t>
      </w:r>
      <w:r>
        <w:rPr>
          <w:spacing w:val="-10"/>
        </w:rPr>
        <w:t xml:space="preserve"> </w:t>
      </w:r>
      <w:r>
        <w:t>cost</w:t>
      </w:r>
      <w:r>
        <w:rPr>
          <w:spacing w:val="-5"/>
        </w:rPr>
        <w:t xml:space="preserve"> </w:t>
      </w:r>
      <w:r>
        <w:t>or burden to the Buyer</w:t>
      </w:r>
    </w:p>
    <w:p w:rsidR="00CD4F01" w:rsidRDefault="00CD4F01">
      <w:pPr>
        <w:pStyle w:val="BodyText"/>
        <w:spacing w:before="1"/>
        <w:rPr>
          <w:sz w:val="25"/>
        </w:rPr>
      </w:pPr>
    </w:p>
    <w:p w:rsidR="00CD4F01" w:rsidRDefault="005F70C5">
      <w:pPr>
        <w:pStyle w:val="ListParagraph"/>
        <w:numPr>
          <w:ilvl w:val="2"/>
          <w:numId w:val="16"/>
        </w:numPr>
        <w:tabs>
          <w:tab w:val="left" w:pos="1594"/>
        </w:tabs>
        <w:spacing w:before="1" w:line="276" w:lineRule="auto"/>
        <w:ind w:right="508"/>
      </w:pPr>
      <w:r>
        <w:t>buy</w:t>
      </w:r>
      <w:r>
        <w:rPr>
          <w:spacing w:val="-5"/>
        </w:rPr>
        <w:t xml:space="preserve"> </w:t>
      </w:r>
      <w:r>
        <w:t>a</w:t>
      </w:r>
      <w:r>
        <w:rPr>
          <w:spacing w:val="-3"/>
        </w:rPr>
        <w:t xml:space="preserve"> </w:t>
      </w:r>
      <w:r>
        <w:t>licence</w:t>
      </w:r>
      <w:r>
        <w:rPr>
          <w:spacing w:val="-5"/>
        </w:rPr>
        <w:t xml:space="preserve"> </w:t>
      </w:r>
      <w:r>
        <w:t>to</w:t>
      </w:r>
      <w:r>
        <w:rPr>
          <w:spacing w:val="-5"/>
        </w:rPr>
        <w:t xml:space="preserve"> </w:t>
      </w:r>
      <w:r>
        <w:t>use</w:t>
      </w:r>
      <w:r>
        <w:rPr>
          <w:spacing w:val="-6"/>
        </w:rPr>
        <w:t xml:space="preserve"> </w:t>
      </w:r>
      <w:r>
        <w:t>and</w:t>
      </w:r>
      <w:r>
        <w:rPr>
          <w:spacing w:val="-8"/>
        </w:rPr>
        <w:t xml:space="preserve"> </w:t>
      </w:r>
      <w:r>
        <w:t>supply</w:t>
      </w:r>
      <w:r>
        <w:rPr>
          <w:spacing w:val="-5"/>
        </w:rPr>
        <w:t xml:space="preserve"> </w:t>
      </w:r>
      <w:r>
        <w:t>the</w:t>
      </w:r>
      <w:r>
        <w:rPr>
          <w:spacing w:val="-6"/>
        </w:rPr>
        <w:t xml:space="preserve"> </w:t>
      </w:r>
      <w:r>
        <w:t>Services</w:t>
      </w:r>
      <w:r>
        <w:rPr>
          <w:spacing w:val="-5"/>
        </w:rPr>
        <w:t xml:space="preserve"> </w:t>
      </w:r>
      <w:r>
        <w:t>which</w:t>
      </w:r>
      <w:r>
        <w:rPr>
          <w:spacing w:val="-3"/>
        </w:rPr>
        <w:t xml:space="preserve"> </w:t>
      </w:r>
      <w:r>
        <w:t>are</w:t>
      </w:r>
      <w:r>
        <w:rPr>
          <w:spacing w:val="-7"/>
        </w:rPr>
        <w:t xml:space="preserve"> </w:t>
      </w:r>
      <w:r>
        <w:t>the</w:t>
      </w:r>
      <w:r>
        <w:rPr>
          <w:spacing w:val="-6"/>
        </w:rPr>
        <w:t xml:space="preserve"> </w:t>
      </w:r>
      <w:r>
        <w:t>subject</w:t>
      </w:r>
      <w:r>
        <w:rPr>
          <w:spacing w:val="-4"/>
        </w:rPr>
        <w:t xml:space="preserve"> </w:t>
      </w:r>
      <w:r>
        <w:t>of</w:t>
      </w:r>
      <w:r>
        <w:rPr>
          <w:spacing w:val="-6"/>
        </w:rPr>
        <w:t xml:space="preserve"> </w:t>
      </w:r>
      <w:r>
        <w:t>the</w:t>
      </w:r>
      <w:r>
        <w:rPr>
          <w:spacing w:val="-6"/>
        </w:rPr>
        <w:t xml:space="preserve"> </w:t>
      </w:r>
      <w:r>
        <w:t>alleged infringement, on terms acceptable to the Buyer</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ind w:hanging="721"/>
      </w:pPr>
      <w:r>
        <w:t>Clause</w:t>
      </w:r>
      <w:r>
        <w:rPr>
          <w:spacing w:val="-8"/>
        </w:rPr>
        <w:t xml:space="preserve"> </w:t>
      </w:r>
      <w:r>
        <w:t>11.5</w:t>
      </w:r>
      <w:r>
        <w:rPr>
          <w:spacing w:val="-8"/>
        </w:rPr>
        <w:t xml:space="preserve"> </w:t>
      </w:r>
      <w:r>
        <w:t>will</w:t>
      </w:r>
      <w:r>
        <w:rPr>
          <w:spacing w:val="-7"/>
        </w:rPr>
        <w:t xml:space="preserve"> </w:t>
      </w:r>
      <w:r>
        <w:t>not</w:t>
      </w:r>
      <w:r>
        <w:rPr>
          <w:spacing w:val="-7"/>
        </w:rPr>
        <w:t xml:space="preserve"> </w:t>
      </w:r>
      <w:r>
        <w:t>apply</w:t>
      </w:r>
      <w:r>
        <w:rPr>
          <w:spacing w:val="-10"/>
        </w:rPr>
        <w:t xml:space="preserve"> </w:t>
      </w:r>
      <w:r>
        <w:t>if</w:t>
      </w:r>
      <w:r>
        <w:rPr>
          <w:spacing w:val="-7"/>
        </w:rPr>
        <w:t xml:space="preserve"> </w:t>
      </w:r>
      <w:r>
        <w:t>the</w:t>
      </w:r>
      <w:r>
        <w:rPr>
          <w:spacing w:val="-10"/>
        </w:rPr>
        <w:t xml:space="preserve"> </w:t>
      </w:r>
      <w:r>
        <w:t>IPR</w:t>
      </w:r>
      <w:r>
        <w:rPr>
          <w:spacing w:val="-8"/>
        </w:rPr>
        <w:t xml:space="preserve"> </w:t>
      </w:r>
      <w:r>
        <w:t>Claim</w:t>
      </w:r>
      <w:r>
        <w:rPr>
          <w:spacing w:val="-7"/>
        </w:rPr>
        <w:t xml:space="preserve"> </w:t>
      </w:r>
      <w:r>
        <w:t>is</w:t>
      </w:r>
      <w:r>
        <w:rPr>
          <w:spacing w:val="-7"/>
        </w:rPr>
        <w:t xml:space="preserve"> </w:t>
      </w:r>
      <w:r>
        <w:rPr>
          <w:spacing w:val="-2"/>
        </w:rPr>
        <w:t>from:</w:t>
      </w:r>
    </w:p>
    <w:p w:rsidR="00CD4F01" w:rsidRDefault="00CD4F01">
      <w:pPr>
        <w:pStyle w:val="BodyText"/>
        <w:spacing w:before="9"/>
        <w:rPr>
          <w:sz w:val="28"/>
        </w:rPr>
      </w:pPr>
    </w:p>
    <w:p w:rsidR="00CD4F01" w:rsidRDefault="005F70C5">
      <w:pPr>
        <w:pStyle w:val="BodyText"/>
        <w:spacing w:line="276" w:lineRule="auto"/>
        <w:ind w:left="1593" w:right="228" w:hanging="720"/>
      </w:pPr>
      <w:r>
        <w:t>11.7.2</w:t>
      </w:r>
      <w:r>
        <w:rPr>
          <w:spacing w:val="34"/>
        </w:rPr>
        <w:t xml:space="preserve"> </w:t>
      </w:r>
      <w:r>
        <w:t>the</w:t>
      </w:r>
      <w:r>
        <w:rPr>
          <w:spacing w:val="-4"/>
        </w:rPr>
        <w:t xml:space="preserve"> </w:t>
      </w:r>
      <w:r>
        <w:t>use</w:t>
      </w:r>
      <w:r>
        <w:rPr>
          <w:spacing w:val="-3"/>
        </w:rPr>
        <w:t xml:space="preserve"> </w:t>
      </w:r>
      <w:r>
        <w:t>of</w:t>
      </w:r>
      <w:r>
        <w:rPr>
          <w:spacing w:val="-5"/>
        </w:rPr>
        <w:t xml:space="preserve"> </w:t>
      </w:r>
      <w:r>
        <w:t>data</w:t>
      </w:r>
      <w:r>
        <w:rPr>
          <w:spacing w:val="-6"/>
        </w:rPr>
        <w:t xml:space="preserve"> </w:t>
      </w:r>
      <w:r>
        <w:t>supplied</w:t>
      </w:r>
      <w:r>
        <w:rPr>
          <w:spacing w:val="-7"/>
        </w:rPr>
        <w:t xml:space="preserve"> </w:t>
      </w:r>
      <w:r>
        <w:t>by</w:t>
      </w:r>
      <w:r>
        <w:rPr>
          <w:spacing w:val="-6"/>
        </w:rPr>
        <w:t xml:space="preserve"> </w:t>
      </w:r>
      <w:r>
        <w:t>the</w:t>
      </w:r>
      <w:r>
        <w:rPr>
          <w:spacing w:val="-4"/>
        </w:rPr>
        <w:t xml:space="preserve"> </w:t>
      </w:r>
      <w:r>
        <w:t>Buyer</w:t>
      </w:r>
      <w:r>
        <w:rPr>
          <w:spacing w:val="-5"/>
        </w:rPr>
        <w:t xml:space="preserve"> </w:t>
      </w:r>
      <w:r>
        <w:t>which</w:t>
      </w:r>
      <w:r>
        <w:rPr>
          <w:spacing w:val="-4"/>
        </w:rPr>
        <w:t xml:space="preserve"> </w:t>
      </w:r>
      <w:r>
        <w:t>the</w:t>
      </w:r>
      <w:r>
        <w:rPr>
          <w:spacing w:val="-9"/>
        </w:rPr>
        <w:t xml:space="preserve"> </w:t>
      </w:r>
      <w:r>
        <w:t>Supplier</w:t>
      </w:r>
      <w:r>
        <w:rPr>
          <w:spacing w:val="-3"/>
        </w:rPr>
        <w:t xml:space="preserve"> </w:t>
      </w:r>
      <w:r>
        <w:t>isn’t</w:t>
      </w:r>
      <w:r>
        <w:rPr>
          <w:spacing w:val="-5"/>
        </w:rPr>
        <w:t xml:space="preserve"> </w:t>
      </w:r>
      <w:r>
        <w:t>required</w:t>
      </w:r>
      <w:r>
        <w:rPr>
          <w:spacing w:val="-4"/>
        </w:rPr>
        <w:t xml:space="preserve"> </w:t>
      </w:r>
      <w:r>
        <w:t>to</w:t>
      </w:r>
      <w:r>
        <w:rPr>
          <w:spacing w:val="-9"/>
        </w:rPr>
        <w:t xml:space="preserve"> </w:t>
      </w:r>
      <w:r>
        <w:t>verify under this Call-Off Contract</w:t>
      </w:r>
    </w:p>
    <w:p w:rsidR="00CD4F01" w:rsidRDefault="00CD4F01">
      <w:pPr>
        <w:pStyle w:val="BodyText"/>
        <w:spacing w:before="1"/>
        <w:rPr>
          <w:sz w:val="25"/>
        </w:rPr>
      </w:pPr>
    </w:p>
    <w:p w:rsidR="00CD4F01" w:rsidRDefault="005F70C5">
      <w:pPr>
        <w:pStyle w:val="BodyText"/>
        <w:spacing w:before="1"/>
        <w:ind w:left="873"/>
      </w:pPr>
      <w:r>
        <w:t>11.7.3</w:t>
      </w:r>
      <w:r>
        <w:rPr>
          <w:spacing w:val="28"/>
        </w:rPr>
        <w:t xml:space="preserve"> </w:t>
      </w:r>
      <w:r>
        <w:t>other</w:t>
      </w:r>
      <w:r>
        <w:rPr>
          <w:spacing w:val="-12"/>
        </w:rPr>
        <w:t xml:space="preserve"> </w:t>
      </w:r>
      <w:r>
        <w:t>material</w:t>
      </w:r>
      <w:r>
        <w:rPr>
          <w:spacing w:val="-10"/>
        </w:rPr>
        <w:t xml:space="preserve"> </w:t>
      </w:r>
      <w:r>
        <w:t>provided</w:t>
      </w:r>
      <w:r>
        <w:rPr>
          <w:spacing w:val="-8"/>
        </w:rPr>
        <w:t xml:space="preserve"> </w:t>
      </w:r>
      <w:r>
        <w:t>by</w:t>
      </w:r>
      <w:r>
        <w:rPr>
          <w:spacing w:val="-10"/>
        </w:rPr>
        <w:t xml:space="preserve"> </w:t>
      </w:r>
      <w:r>
        <w:t>the</w:t>
      </w:r>
      <w:r>
        <w:rPr>
          <w:spacing w:val="-11"/>
        </w:rPr>
        <w:t xml:space="preserve"> </w:t>
      </w:r>
      <w:r>
        <w:t>Buyer</w:t>
      </w:r>
      <w:r>
        <w:rPr>
          <w:spacing w:val="-6"/>
        </w:rPr>
        <w:t xml:space="preserve"> </w:t>
      </w:r>
      <w:r>
        <w:t>necessary</w:t>
      </w:r>
      <w:r>
        <w:rPr>
          <w:spacing w:val="-12"/>
        </w:rPr>
        <w:t xml:space="preserve"> </w:t>
      </w:r>
      <w:r>
        <w:t>for</w:t>
      </w:r>
      <w:r>
        <w:rPr>
          <w:spacing w:val="-10"/>
        </w:rPr>
        <w:t xml:space="preserve"> </w:t>
      </w:r>
      <w:r>
        <w:t>the</w:t>
      </w:r>
      <w:r>
        <w:rPr>
          <w:spacing w:val="-9"/>
        </w:rPr>
        <w:t xml:space="preserve"> </w:t>
      </w:r>
      <w:r>
        <w:rPr>
          <w:spacing w:val="-2"/>
        </w:rPr>
        <w:t>Services</w:t>
      </w:r>
    </w:p>
    <w:p w:rsidR="00CD4F01" w:rsidRDefault="00CD4F01">
      <w:pPr>
        <w:pStyle w:val="BodyText"/>
        <w:spacing w:before="8"/>
        <w:rPr>
          <w:sz w:val="28"/>
        </w:rPr>
      </w:pPr>
    </w:p>
    <w:p w:rsidR="00CD4F01" w:rsidRDefault="005F70C5">
      <w:pPr>
        <w:pStyle w:val="ListParagraph"/>
        <w:numPr>
          <w:ilvl w:val="1"/>
          <w:numId w:val="16"/>
        </w:numPr>
        <w:tabs>
          <w:tab w:val="left" w:pos="873"/>
          <w:tab w:val="left" w:pos="874"/>
        </w:tabs>
        <w:spacing w:line="276" w:lineRule="auto"/>
        <w:ind w:right="245"/>
      </w:pPr>
      <w:r>
        <w:t>If the Supplier does not comply with clauses 11.2 to 11.6, the Buyer may End this Call-Off Contract</w:t>
      </w:r>
      <w:r>
        <w:rPr>
          <w:spacing w:val="-5"/>
        </w:rPr>
        <w:t xml:space="preserve"> </w:t>
      </w:r>
      <w:r>
        <w:t>for</w:t>
      </w:r>
      <w:r>
        <w:rPr>
          <w:spacing w:val="-8"/>
        </w:rPr>
        <w:t xml:space="preserve"> </w:t>
      </w:r>
      <w:r>
        <w:t>Material</w:t>
      </w:r>
      <w:r>
        <w:rPr>
          <w:spacing w:val="-4"/>
        </w:rPr>
        <w:t xml:space="preserve"> </w:t>
      </w:r>
      <w:r>
        <w:t>Breach.</w:t>
      </w:r>
      <w:r>
        <w:rPr>
          <w:spacing w:val="-5"/>
        </w:rPr>
        <w:t xml:space="preserve"> </w:t>
      </w:r>
      <w:r>
        <w:t>The</w:t>
      </w:r>
      <w:r>
        <w:rPr>
          <w:spacing w:val="-4"/>
        </w:rPr>
        <w:t xml:space="preserve"> </w:t>
      </w:r>
      <w:r>
        <w:t>Supplier</w:t>
      </w:r>
      <w:r>
        <w:rPr>
          <w:spacing w:val="-5"/>
        </w:rPr>
        <w:t xml:space="preserve"> </w:t>
      </w:r>
      <w:r>
        <w:t>will,</w:t>
      </w:r>
      <w:r>
        <w:rPr>
          <w:spacing w:val="-3"/>
        </w:rPr>
        <w:t xml:space="preserve"> </w:t>
      </w:r>
      <w:r>
        <w:t>on</w:t>
      </w:r>
      <w:r>
        <w:rPr>
          <w:spacing w:val="-6"/>
        </w:rPr>
        <w:t xml:space="preserve"> </w:t>
      </w:r>
      <w:r>
        <w:t>demand,</w:t>
      </w:r>
      <w:r>
        <w:rPr>
          <w:spacing w:val="-5"/>
        </w:rPr>
        <w:t xml:space="preserve"> </w:t>
      </w:r>
      <w:r>
        <w:t>refund</w:t>
      </w:r>
      <w:r>
        <w:rPr>
          <w:spacing w:val="-5"/>
        </w:rPr>
        <w:t xml:space="preserve"> </w:t>
      </w:r>
      <w:r>
        <w:t>the</w:t>
      </w:r>
      <w:r>
        <w:rPr>
          <w:spacing w:val="-7"/>
        </w:rPr>
        <w:t xml:space="preserve"> </w:t>
      </w:r>
      <w:r>
        <w:t>Buyer</w:t>
      </w:r>
      <w:r>
        <w:rPr>
          <w:spacing w:val="-3"/>
        </w:rPr>
        <w:t xml:space="preserve"> </w:t>
      </w:r>
      <w:r>
        <w:t>all</w:t>
      </w:r>
      <w:r>
        <w:rPr>
          <w:spacing w:val="-7"/>
        </w:rPr>
        <w:t xml:space="preserve"> </w:t>
      </w:r>
      <w:r>
        <w:t>the</w:t>
      </w:r>
      <w:r>
        <w:rPr>
          <w:spacing w:val="-7"/>
        </w:rPr>
        <w:t xml:space="preserve"> </w:t>
      </w:r>
      <w:r>
        <w:t>money paid for the affected Services.</w:t>
      </w:r>
    </w:p>
    <w:p w:rsidR="00CD4F01" w:rsidRDefault="00CD4F01">
      <w:pPr>
        <w:pStyle w:val="BodyText"/>
        <w:rPr>
          <w:sz w:val="24"/>
        </w:rPr>
      </w:pPr>
    </w:p>
    <w:p w:rsidR="00CD4F01" w:rsidRDefault="00CD4F01">
      <w:pPr>
        <w:pStyle w:val="BodyText"/>
        <w:spacing w:before="2"/>
        <w:rPr>
          <w:sz w:val="29"/>
        </w:rPr>
      </w:pPr>
    </w:p>
    <w:p w:rsidR="00CD4F01" w:rsidRDefault="005F70C5">
      <w:pPr>
        <w:pStyle w:val="Heading2"/>
        <w:numPr>
          <w:ilvl w:val="0"/>
          <w:numId w:val="16"/>
        </w:numPr>
        <w:tabs>
          <w:tab w:val="left" w:pos="873"/>
          <w:tab w:val="left" w:pos="874"/>
        </w:tabs>
        <w:spacing w:before="1"/>
        <w:ind w:hanging="721"/>
      </w:pPr>
      <w:r>
        <w:rPr>
          <w:color w:val="434343"/>
        </w:rPr>
        <w:t>Protection</w:t>
      </w:r>
      <w:r>
        <w:rPr>
          <w:color w:val="434343"/>
          <w:spacing w:val="-13"/>
        </w:rPr>
        <w:t xml:space="preserve"> </w:t>
      </w:r>
      <w:r>
        <w:rPr>
          <w:color w:val="434343"/>
        </w:rPr>
        <w:t>of</w:t>
      </w:r>
      <w:r>
        <w:rPr>
          <w:color w:val="434343"/>
          <w:spacing w:val="-12"/>
        </w:rPr>
        <w:t xml:space="preserve"> </w:t>
      </w:r>
      <w:r>
        <w:rPr>
          <w:color w:val="434343"/>
          <w:spacing w:val="-2"/>
        </w:rPr>
        <w:t>information</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ind w:hanging="721"/>
      </w:pPr>
      <w:r>
        <w:t>The</w:t>
      </w:r>
      <w:r>
        <w:rPr>
          <w:spacing w:val="-15"/>
        </w:rPr>
        <w:t xml:space="preserve"> </w:t>
      </w:r>
      <w:r>
        <w:t>Supplier</w:t>
      </w:r>
      <w:r>
        <w:rPr>
          <w:spacing w:val="-11"/>
        </w:rPr>
        <w:t xml:space="preserve"> </w:t>
      </w:r>
      <w:r>
        <w:rPr>
          <w:spacing w:val="-4"/>
        </w:rPr>
        <w:t>must:</w:t>
      </w:r>
    </w:p>
    <w:p w:rsidR="00CD4F01" w:rsidRDefault="00CD4F01">
      <w:pPr>
        <w:pStyle w:val="BodyText"/>
        <w:spacing w:before="1"/>
        <w:rPr>
          <w:sz w:val="24"/>
        </w:rPr>
      </w:pPr>
    </w:p>
    <w:p w:rsidR="00CD4F01" w:rsidRDefault="005F70C5">
      <w:pPr>
        <w:pStyle w:val="ListParagraph"/>
        <w:numPr>
          <w:ilvl w:val="2"/>
          <w:numId w:val="16"/>
        </w:numPr>
        <w:tabs>
          <w:tab w:val="left" w:pos="1594"/>
        </w:tabs>
        <w:spacing w:line="276" w:lineRule="auto"/>
        <w:ind w:right="1042"/>
      </w:pPr>
      <w:r>
        <w:t>comply</w:t>
      </w:r>
      <w:r>
        <w:rPr>
          <w:spacing w:val="-6"/>
        </w:rPr>
        <w:t xml:space="preserve"> </w:t>
      </w:r>
      <w:r>
        <w:t>with</w:t>
      </w:r>
      <w:r>
        <w:rPr>
          <w:spacing w:val="-9"/>
        </w:rPr>
        <w:t xml:space="preserve"> </w:t>
      </w:r>
      <w:r>
        <w:t>the</w:t>
      </w:r>
      <w:r>
        <w:rPr>
          <w:spacing w:val="-7"/>
        </w:rPr>
        <w:t xml:space="preserve"> </w:t>
      </w:r>
      <w:r>
        <w:t>Buyer’s</w:t>
      </w:r>
      <w:r>
        <w:rPr>
          <w:spacing w:val="-8"/>
        </w:rPr>
        <w:t xml:space="preserve"> </w:t>
      </w:r>
      <w:r>
        <w:t>written</w:t>
      </w:r>
      <w:r>
        <w:rPr>
          <w:spacing w:val="-6"/>
        </w:rPr>
        <w:t xml:space="preserve"> </w:t>
      </w:r>
      <w:r>
        <w:t>instructions</w:t>
      </w:r>
      <w:r>
        <w:rPr>
          <w:spacing w:val="-5"/>
        </w:rPr>
        <w:t xml:space="preserve"> </w:t>
      </w:r>
      <w:r>
        <w:t>and</w:t>
      </w:r>
      <w:r>
        <w:rPr>
          <w:spacing w:val="-9"/>
        </w:rPr>
        <w:t xml:space="preserve"> </w:t>
      </w:r>
      <w:r>
        <w:t>this</w:t>
      </w:r>
      <w:r>
        <w:rPr>
          <w:spacing w:val="-6"/>
        </w:rPr>
        <w:t xml:space="preserve"> </w:t>
      </w:r>
      <w:r>
        <w:t>Call-Off</w:t>
      </w:r>
      <w:r>
        <w:rPr>
          <w:spacing w:val="-7"/>
        </w:rPr>
        <w:t xml:space="preserve"> </w:t>
      </w:r>
      <w:r>
        <w:t>Contract</w:t>
      </w:r>
      <w:r>
        <w:rPr>
          <w:spacing w:val="-8"/>
        </w:rPr>
        <w:t xml:space="preserve"> </w:t>
      </w:r>
      <w:r>
        <w:t>when Processing Buyer Personal Data</w:t>
      </w:r>
    </w:p>
    <w:p w:rsidR="00CD4F01" w:rsidRDefault="00CD4F01">
      <w:pPr>
        <w:pStyle w:val="BodyText"/>
        <w:spacing w:before="5"/>
        <w:rPr>
          <w:sz w:val="25"/>
        </w:rPr>
      </w:pPr>
    </w:p>
    <w:p w:rsidR="00CD4F01" w:rsidRDefault="005F70C5">
      <w:pPr>
        <w:pStyle w:val="ListParagraph"/>
        <w:numPr>
          <w:ilvl w:val="2"/>
          <w:numId w:val="16"/>
        </w:numPr>
        <w:tabs>
          <w:tab w:val="left" w:pos="1594"/>
        </w:tabs>
        <w:spacing w:line="276" w:lineRule="auto"/>
        <w:ind w:right="160"/>
      </w:pPr>
      <w:r>
        <w:t>only</w:t>
      </w:r>
      <w:r>
        <w:rPr>
          <w:spacing w:val="-6"/>
        </w:rPr>
        <w:t xml:space="preserve"> </w:t>
      </w:r>
      <w:r>
        <w:t>Process</w:t>
      </w:r>
      <w:r>
        <w:rPr>
          <w:spacing w:val="-5"/>
        </w:rPr>
        <w:t xml:space="preserve"> </w:t>
      </w:r>
      <w:r>
        <w:t>the</w:t>
      </w:r>
      <w:r>
        <w:rPr>
          <w:spacing w:val="-7"/>
        </w:rPr>
        <w:t xml:space="preserve"> </w:t>
      </w:r>
      <w:r>
        <w:t>Buyer</w:t>
      </w:r>
      <w:r>
        <w:rPr>
          <w:spacing w:val="-5"/>
        </w:rPr>
        <w:t xml:space="preserve"> </w:t>
      </w:r>
      <w:r>
        <w:t>Personal</w:t>
      </w:r>
      <w:r>
        <w:rPr>
          <w:spacing w:val="-5"/>
        </w:rPr>
        <w:t xml:space="preserve"> </w:t>
      </w:r>
      <w:r>
        <w:t>Data</w:t>
      </w:r>
      <w:r>
        <w:rPr>
          <w:spacing w:val="-6"/>
        </w:rPr>
        <w:t xml:space="preserve"> </w:t>
      </w:r>
      <w:r>
        <w:t>as</w:t>
      </w:r>
      <w:r>
        <w:rPr>
          <w:spacing w:val="-6"/>
        </w:rPr>
        <w:t xml:space="preserve"> </w:t>
      </w:r>
      <w:r>
        <w:t>necessary</w:t>
      </w:r>
      <w:r>
        <w:rPr>
          <w:spacing w:val="-5"/>
        </w:rPr>
        <w:t xml:space="preserve"> </w:t>
      </w:r>
      <w:r>
        <w:t>for</w:t>
      </w:r>
      <w:r>
        <w:rPr>
          <w:spacing w:val="-4"/>
        </w:rPr>
        <w:t xml:space="preserve"> </w:t>
      </w:r>
      <w:r>
        <w:t>the</w:t>
      </w:r>
      <w:r>
        <w:rPr>
          <w:spacing w:val="-7"/>
        </w:rPr>
        <w:t xml:space="preserve"> </w:t>
      </w:r>
      <w:r>
        <w:t>provision</w:t>
      </w:r>
      <w:r>
        <w:rPr>
          <w:spacing w:val="-4"/>
        </w:rPr>
        <w:t xml:space="preserve"> </w:t>
      </w:r>
      <w:r>
        <w:t>of</w:t>
      </w:r>
      <w:r>
        <w:rPr>
          <w:spacing w:val="-7"/>
        </w:rPr>
        <w:t xml:space="preserve"> </w:t>
      </w:r>
      <w:r>
        <w:t>the</w:t>
      </w:r>
      <w:r>
        <w:rPr>
          <w:spacing w:val="-4"/>
        </w:rPr>
        <w:t xml:space="preserve"> </w:t>
      </w:r>
      <w:r>
        <w:t>G-Cloud Services or as required by Law or any Regulatory Body</w:t>
      </w:r>
    </w:p>
    <w:p w:rsidR="00CD4F01" w:rsidRDefault="00CD4F01">
      <w:pPr>
        <w:pStyle w:val="BodyText"/>
        <w:spacing w:before="2"/>
        <w:rPr>
          <w:sz w:val="25"/>
        </w:rPr>
      </w:pPr>
    </w:p>
    <w:p w:rsidR="00CD4F01" w:rsidRDefault="005F70C5">
      <w:pPr>
        <w:pStyle w:val="ListParagraph"/>
        <w:numPr>
          <w:ilvl w:val="2"/>
          <w:numId w:val="16"/>
        </w:numPr>
        <w:tabs>
          <w:tab w:val="left" w:pos="1594"/>
        </w:tabs>
        <w:spacing w:line="276" w:lineRule="auto"/>
        <w:ind w:right="366"/>
      </w:pPr>
      <w:r>
        <w:t>take</w:t>
      </w:r>
      <w:r>
        <w:rPr>
          <w:spacing w:val="-7"/>
        </w:rPr>
        <w:t xml:space="preserve"> </w:t>
      </w:r>
      <w:r>
        <w:t>reasonable</w:t>
      </w:r>
      <w:r>
        <w:rPr>
          <w:spacing w:val="-6"/>
        </w:rPr>
        <w:t xml:space="preserve"> </w:t>
      </w:r>
      <w:r>
        <w:t>steps</w:t>
      </w:r>
      <w:r>
        <w:rPr>
          <w:spacing w:val="-6"/>
        </w:rPr>
        <w:t xml:space="preserve"> </w:t>
      </w:r>
      <w:r>
        <w:t>to</w:t>
      </w:r>
      <w:r>
        <w:rPr>
          <w:spacing w:val="-9"/>
        </w:rPr>
        <w:t xml:space="preserve"> </w:t>
      </w:r>
      <w:r>
        <w:t>ensure</w:t>
      </w:r>
      <w:r>
        <w:rPr>
          <w:spacing w:val="-6"/>
        </w:rPr>
        <w:t xml:space="preserve"> </w:t>
      </w:r>
      <w:r>
        <w:t>that</w:t>
      </w:r>
      <w:r>
        <w:rPr>
          <w:spacing w:val="-2"/>
        </w:rPr>
        <w:t xml:space="preserve"> </w:t>
      </w:r>
      <w:r>
        <w:t>any</w:t>
      </w:r>
      <w:r>
        <w:rPr>
          <w:spacing w:val="-6"/>
        </w:rPr>
        <w:t xml:space="preserve"> </w:t>
      </w:r>
      <w:r>
        <w:t>Supplier</w:t>
      </w:r>
      <w:r>
        <w:rPr>
          <w:spacing w:val="-6"/>
        </w:rPr>
        <w:t xml:space="preserve"> </w:t>
      </w:r>
      <w:r>
        <w:t>Staff</w:t>
      </w:r>
      <w:r>
        <w:rPr>
          <w:spacing w:val="-3"/>
        </w:rPr>
        <w:t xml:space="preserve"> </w:t>
      </w:r>
      <w:r>
        <w:t>who</w:t>
      </w:r>
      <w:r>
        <w:rPr>
          <w:spacing w:val="-7"/>
        </w:rPr>
        <w:t xml:space="preserve"> </w:t>
      </w:r>
      <w:r>
        <w:t>have</w:t>
      </w:r>
      <w:r>
        <w:rPr>
          <w:spacing w:val="-6"/>
        </w:rPr>
        <w:t xml:space="preserve"> </w:t>
      </w:r>
      <w:r>
        <w:t>access</w:t>
      </w:r>
      <w:r>
        <w:rPr>
          <w:spacing w:val="-6"/>
        </w:rPr>
        <w:t xml:space="preserve"> </w:t>
      </w:r>
      <w:r>
        <w:t>to</w:t>
      </w:r>
      <w:r>
        <w:rPr>
          <w:spacing w:val="-6"/>
        </w:rPr>
        <w:t xml:space="preserve"> </w:t>
      </w:r>
      <w:r>
        <w:t>Buyer Personal Data act in compliance with Supplier's security pro</w:t>
      </w:r>
      <w:r>
        <w:t>cesses</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882"/>
      </w:pPr>
      <w:r>
        <w:t>The</w:t>
      </w:r>
      <w:r>
        <w:rPr>
          <w:spacing w:val="-5"/>
        </w:rPr>
        <w:t xml:space="preserve"> </w:t>
      </w:r>
      <w:r>
        <w:t>Supplier</w:t>
      </w:r>
      <w:r>
        <w:rPr>
          <w:spacing w:val="-7"/>
        </w:rPr>
        <w:t xml:space="preserve"> </w:t>
      </w:r>
      <w:r>
        <w:t>must</w:t>
      </w:r>
      <w:r>
        <w:rPr>
          <w:spacing w:val="-5"/>
        </w:rPr>
        <w:t xml:space="preserve"> </w:t>
      </w:r>
      <w:r>
        <w:t>fully</w:t>
      </w:r>
      <w:r>
        <w:rPr>
          <w:spacing w:val="-7"/>
        </w:rPr>
        <w:t xml:space="preserve"> </w:t>
      </w:r>
      <w:r>
        <w:t>assist</w:t>
      </w:r>
      <w:r>
        <w:rPr>
          <w:spacing w:val="-3"/>
        </w:rPr>
        <w:t xml:space="preserve"> </w:t>
      </w:r>
      <w:r>
        <w:t>with</w:t>
      </w:r>
      <w:r>
        <w:rPr>
          <w:spacing w:val="-9"/>
        </w:rPr>
        <w:t xml:space="preserve"> </w:t>
      </w:r>
      <w:r>
        <w:t>any</w:t>
      </w:r>
      <w:r>
        <w:rPr>
          <w:spacing w:val="-7"/>
        </w:rPr>
        <w:t xml:space="preserve"> </w:t>
      </w:r>
      <w:r>
        <w:t>complaint</w:t>
      </w:r>
      <w:r>
        <w:rPr>
          <w:spacing w:val="-6"/>
        </w:rPr>
        <w:t xml:space="preserve"> </w:t>
      </w:r>
      <w:r>
        <w:t>or</w:t>
      </w:r>
      <w:r>
        <w:rPr>
          <w:spacing w:val="-6"/>
        </w:rPr>
        <w:t xml:space="preserve"> </w:t>
      </w:r>
      <w:r>
        <w:t>request</w:t>
      </w:r>
      <w:r>
        <w:rPr>
          <w:spacing w:val="-8"/>
        </w:rPr>
        <w:t xml:space="preserve"> </w:t>
      </w:r>
      <w:r>
        <w:t>for</w:t>
      </w:r>
      <w:r>
        <w:rPr>
          <w:spacing w:val="-3"/>
        </w:rPr>
        <w:t xml:space="preserve"> </w:t>
      </w:r>
      <w:r>
        <w:t>Buyer</w:t>
      </w:r>
      <w:r>
        <w:rPr>
          <w:spacing w:val="-6"/>
        </w:rPr>
        <w:t xml:space="preserve"> </w:t>
      </w:r>
      <w:r>
        <w:t>Personal</w:t>
      </w:r>
      <w:r>
        <w:rPr>
          <w:spacing w:val="-6"/>
        </w:rPr>
        <w:t xml:space="preserve"> </w:t>
      </w:r>
      <w:r>
        <w:t>Data including by:</w:t>
      </w:r>
    </w:p>
    <w:p w:rsidR="00CD4F01" w:rsidRDefault="00CD4F01">
      <w:pPr>
        <w:pStyle w:val="BodyText"/>
        <w:spacing w:before="4"/>
        <w:rPr>
          <w:sz w:val="25"/>
        </w:rPr>
      </w:pPr>
    </w:p>
    <w:p w:rsidR="00CD4F01" w:rsidRDefault="005F70C5">
      <w:pPr>
        <w:pStyle w:val="ListParagraph"/>
        <w:numPr>
          <w:ilvl w:val="2"/>
          <w:numId w:val="16"/>
        </w:numPr>
        <w:tabs>
          <w:tab w:val="left" w:pos="1594"/>
        </w:tabs>
        <w:ind w:hanging="721"/>
      </w:pPr>
      <w:r>
        <w:t>providing</w:t>
      </w:r>
      <w:r>
        <w:rPr>
          <w:spacing w:val="-14"/>
        </w:rPr>
        <w:t xml:space="preserve"> </w:t>
      </w:r>
      <w:r>
        <w:t>the</w:t>
      </w:r>
      <w:r>
        <w:rPr>
          <w:spacing w:val="-10"/>
        </w:rPr>
        <w:t xml:space="preserve"> </w:t>
      </w:r>
      <w:r>
        <w:t>Buyer</w:t>
      </w:r>
      <w:r>
        <w:rPr>
          <w:spacing w:val="-10"/>
        </w:rPr>
        <w:t xml:space="preserve"> </w:t>
      </w:r>
      <w:r>
        <w:t>with</w:t>
      </w:r>
      <w:r>
        <w:rPr>
          <w:spacing w:val="-9"/>
        </w:rPr>
        <w:t xml:space="preserve"> </w:t>
      </w:r>
      <w:r>
        <w:t>full</w:t>
      </w:r>
      <w:r>
        <w:rPr>
          <w:spacing w:val="-13"/>
        </w:rPr>
        <w:t xml:space="preserve"> </w:t>
      </w:r>
      <w:r>
        <w:t>details</w:t>
      </w:r>
      <w:r>
        <w:rPr>
          <w:spacing w:val="-9"/>
        </w:rPr>
        <w:t xml:space="preserve"> </w:t>
      </w:r>
      <w:r>
        <w:t>of</w:t>
      </w:r>
      <w:r>
        <w:rPr>
          <w:spacing w:val="-9"/>
        </w:rPr>
        <w:t xml:space="preserve"> </w:t>
      </w:r>
      <w:r>
        <w:t>the</w:t>
      </w:r>
      <w:r>
        <w:rPr>
          <w:spacing w:val="-12"/>
        </w:rPr>
        <w:t xml:space="preserve"> </w:t>
      </w:r>
      <w:r>
        <w:t>complaint</w:t>
      </w:r>
      <w:r>
        <w:rPr>
          <w:spacing w:val="-8"/>
        </w:rPr>
        <w:t xml:space="preserve"> </w:t>
      </w:r>
      <w:r>
        <w:t>or</w:t>
      </w:r>
      <w:r>
        <w:rPr>
          <w:spacing w:val="-9"/>
        </w:rPr>
        <w:t xml:space="preserve"> </w:t>
      </w:r>
      <w:r>
        <w:rPr>
          <w:spacing w:val="-2"/>
        </w:rPr>
        <w:t>request</w:t>
      </w:r>
    </w:p>
    <w:p w:rsidR="00CD4F01" w:rsidRDefault="00CD4F01">
      <w:pPr>
        <w:pStyle w:val="BodyText"/>
        <w:spacing w:before="7"/>
        <w:rPr>
          <w:sz w:val="28"/>
        </w:rPr>
      </w:pPr>
    </w:p>
    <w:p w:rsidR="00CD4F01" w:rsidRDefault="005F70C5">
      <w:pPr>
        <w:pStyle w:val="ListParagraph"/>
        <w:numPr>
          <w:ilvl w:val="2"/>
          <w:numId w:val="16"/>
        </w:numPr>
        <w:tabs>
          <w:tab w:val="left" w:pos="1594"/>
        </w:tabs>
        <w:spacing w:line="276" w:lineRule="auto"/>
        <w:ind w:right="423"/>
      </w:pPr>
      <w:r>
        <w:t>complying</w:t>
      </w:r>
      <w:r>
        <w:rPr>
          <w:spacing w:val="-4"/>
        </w:rPr>
        <w:t xml:space="preserve"> </w:t>
      </w:r>
      <w:r>
        <w:t>with</w:t>
      </w:r>
      <w:r>
        <w:rPr>
          <w:spacing w:val="-6"/>
        </w:rPr>
        <w:t xml:space="preserve"> </w:t>
      </w:r>
      <w:r>
        <w:t>a</w:t>
      </w:r>
      <w:r>
        <w:rPr>
          <w:spacing w:val="-6"/>
        </w:rPr>
        <w:t xml:space="preserve"> </w:t>
      </w:r>
      <w:r>
        <w:t>data</w:t>
      </w:r>
      <w:r>
        <w:rPr>
          <w:spacing w:val="-6"/>
        </w:rPr>
        <w:t xml:space="preserve"> </w:t>
      </w:r>
      <w:r>
        <w:t>access</w:t>
      </w:r>
      <w:r>
        <w:rPr>
          <w:spacing w:val="-6"/>
        </w:rPr>
        <w:t xml:space="preserve"> </w:t>
      </w:r>
      <w:r>
        <w:t>request</w:t>
      </w:r>
      <w:r>
        <w:rPr>
          <w:spacing w:val="-2"/>
        </w:rPr>
        <w:t xml:space="preserve"> </w:t>
      </w:r>
      <w:r>
        <w:t>within</w:t>
      </w:r>
      <w:r>
        <w:rPr>
          <w:spacing w:val="-6"/>
        </w:rPr>
        <w:t xml:space="preserve"> </w:t>
      </w:r>
      <w:r>
        <w:t>the</w:t>
      </w:r>
      <w:r>
        <w:rPr>
          <w:spacing w:val="-9"/>
        </w:rPr>
        <w:t xml:space="preserve"> </w:t>
      </w:r>
      <w:r>
        <w:t>timescales</w:t>
      </w:r>
      <w:r>
        <w:rPr>
          <w:spacing w:val="-5"/>
        </w:rPr>
        <w:t xml:space="preserve"> </w:t>
      </w:r>
      <w:r>
        <w:t>in</w:t>
      </w:r>
      <w:r>
        <w:rPr>
          <w:spacing w:val="-6"/>
        </w:rPr>
        <w:t xml:space="preserve"> </w:t>
      </w:r>
      <w:r>
        <w:t>the</w:t>
      </w:r>
      <w:r>
        <w:rPr>
          <w:spacing w:val="-7"/>
        </w:rPr>
        <w:t xml:space="preserve"> </w:t>
      </w:r>
      <w:r>
        <w:t>Data</w:t>
      </w:r>
      <w:r>
        <w:rPr>
          <w:spacing w:val="-6"/>
        </w:rPr>
        <w:t xml:space="preserve"> </w:t>
      </w:r>
      <w:r>
        <w:t>Protection Legislation and following the Buyer’s instructions</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2"/>
        <w:rPr>
          <w:sz w:val="24"/>
        </w:rPr>
      </w:pPr>
    </w:p>
    <w:p w:rsidR="00CD4F01" w:rsidRDefault="005F70C5">
      <w:pPr>
        <w:pStyle w:val="ListParagraph"/>
        <w:numPr>
          <w:ilvl w:val="2"/>
          <w:numId w:val="16"/>
        </w:numPr>
        <w:tabs>
          <w:tab w:val="left" w:pos="1594"/>
        </w:tabs>
        <w:spacing w:before="94" w:line="278" w:lineRule="auto"/>
        <w:ind w:right="623"/>
      </w:pPr>
      <w:r>
        <w:t>providing</w:t>
      </w:r>
      <w:r>
        <w:rPr>
          <w:spacing w:val="-4"/>
        </w:rPr>
        <w:t xml:space="preserve"> </w:t>
      </w:r>
      <w:r>
        <w:t>the</w:t>
      </w:r>
      <w:r>
        <w:rPr>
          <w:spacing w:val="-7"/>
        </w:rPr>
        <w:t xml:space="preserve"> </w:t>
      </w:r>
      <w:r>
        <w:t>Buyer</w:t>
      </w:r>
      <w:r>
        <w:rPr>
          <w:spacing w:val="-3"/>
        </w:rPr>
        <w:t xml:space="preserve"> </w:t>
      </w:r>
      <w:r>
        <w:t>with</w:t>
      </w:r>
      <w:r>
        <w:rPr>
          <w:spacing w:val="-9"/>
        </w:rPr>
        <w:t xml:space="preserve"> </w:t>
      </w:r>
      <w:r>
        <w:t>any</w:t>
      </w:r>
      <w:r>
        <w:rPr>
          <w:spacing w:val="-6"/>
        </w:rPr>
        <w:t xml:space="preserve"> </w:t>
      </w:r>
      <w:r>
        <w:t>Buyer</w:t>
      </w:r>
      <w:r>
        <w:rPr>
          <w:spacing w:val="-2"/>
        </w:rPr>
        <w:t xml:space="preserve"> </w:t>
      </w:r>
      <w:r>
        <w:t>Personal</w:t>
      </w:r>
      <w:r>
        <w:rPr>
          <w:spacing w:val="-5"/>
        </w:rPr>
        <w:t xml:space="preserve"> </w:t>
      </w:r>
      <w:r>
        <w:t>Data</w:t>
      </w:r>
      <w:r>
        <w:rPr>
          <w:spacing w:val="-6"/>
        </w:rPr>
        <w:t xml:space="preserve"> </w:t>
      </w:r>
      <w:r>
        <w:t>it</w:t>
      </w:r>
      <w:r>
        <w:rPr>
          <w:spacing w:val="-5"/>
        </w:rPr>
        <w:t xml:space="preserve"> </w:t>
      </w:r>
      <w:r>
        <w:t>holds</w:t>
      </w:r>
      <w:r>
        <w:rPr>
          <w:spacing w:val="-3"/>
        </w:rPr>
        <w:t xml:space="preserve"> </w:t>
      </w:r>
      <w:r>
        <w:t>about</w:t>
      </w:r>
      <w:r>
        <w:rPr>
          <w:spacing w:val="-5"/>
        </w:rPr>
        <w:t xml:space="preserve"> </w:t>
      </w:r>
      <w:r>
        <w:t>a</w:t>
      </w:r>
      <w:r>
        <w:rPr>
          <w:spacing w:val="-6"/>
        </w:rPr>
        <w:t xml:space="preserve"> </w:t>
      </w:r>
      <w:r>
        <w:t>Data</w:t>
      </w:r>
      <w:r>
        <w:rPr>
          <w:spacing w:val="-6"/>
        </w:rPr>
        <w:t xml:space="preserve"> </w:t>
      </w:r>
      <w:r>
        <w:t>Subject (within the timescales required by the Buyer)</w:t>
      </w:r>
    </w:p>
    <w:p w:rsidR="00CD4F01" w:rsidRDefault="00CD4F01">
      <w:pPr>
        <w:pStyle w:val="BodyText"/>
        <w:spacing w:before="1"/>
        <w:rPr>
          <w:sz w:val="25"/>
        </w:rPr>
      </w:pPr>
    </w:p>
    <w:p w:rsidR="00CD4F01" w:rsidRDefault="005F70C5">
      <w:pPr>
        <w:pStyle w:val="ListParagraph"/>
        <w:numPr>
          <w:ilvl w:val="2"/>
          <w:numId w:val="16"/>
        </w:numPr>
        <w:tabs>
          <w:tab w:val="left" w:pos="1594"/>
        </w:tabs>
        <w:ind w:hanging="721"/>
      </w:pPr>
      <w:r>
        <w:t>providing</w:t>
      </w:r>
      <w:r>
        <w:rPr>
          <w:spacing w:val="-14"/>
        </w:rPr>
        <w:t xml:space="preserve"> </w:t>
      </w:r>
      <w:r>
        <w:t>the</w:t>
      </w:r>
      <w:r>
        <w:rPr>
          <w:spacing w:val="-12"/>
        </w:rPr>
        <w:t xml:space="preserve"> </w:t>
      </w:r>
      <w:r>
        <w:t>Buyer</w:t>
      </w:r>
      <w:r>
        <w:rPr>
          <w:spacing w:val="-11"/>
        </w:rPr>
        <w:t xml:space="preserve"> </w:t>
      </w:r>
      <w:r>
        <w:t>with</w:t>
      </w:r>
      <w:r>
        <w:rPr>
          <w:spacing w:val="-12"/>
        </w:rPr>
        <w:t xml:space="preserve"> </w:t>
      </w:r>
      <w:r>
        <w:t>any</w:t>
      </w:r>
      <w:r>
        <w:rPr>
          <w:spacing w:val="-10"/>
        </w:rPr>
        <w:t xml:space="preserve"> </w:t>
      </w:r>
      <w:r>
        <w:t>information</w:t>
      </w:r>
      <w:r>
        <w:rPr>
          <w:spacing w:val="-13"/>
        </w:rPr>
        <w:t xml:space="preserve"> </w:t>
      </w:r>
      <w:r>
        <w:t>requeste</w:t>
      </w:r>
      <w:r>
        <w:t>d</w:t>
      </w:r>
      <w:r>
        <w:rPr>
          <w:spacing w:val="-11"/>
        </w:rPr>
        <w:t xml:space="preserve"> </w:t>
      </w:r>
      <w:r>
        <w:t>by</w:t>
      </w:r>
      <w:r>
        <w:rPr>
          <w:spacing w:val="-11"/>
        </w:rPr>
        <w:t xml:space="preserve"> </w:t>
      </w:r>
      <w:r>
        <w:t>the</w:t>
      </w:r>
      <w:r>
        <w:rPr>
          <w:spacing w:val="-12"/>
        </w:rPr>
        <w:t xml:space="preserve"> </w:t>
      </w:r>
      <w:r>
        <w:t>Data</w:t>
      </w:r>
      <w:r>
        <w:rPr>
          <w:spacing w:val="-10"/>
        </w:rPr>
        <w:t xml:space="preserve"> </w:t>
      </w:r>
      <w:r>
        <w:rPr>
          <w:spacing w:val="-2"/>
        </w:rPr>
        <w:t>Subject</w:t>
      </w:r>
    </w:p>
    <w:p w:rsidR="00CD4F01" w:rsidRDefault="00CD4F01">
      <w:pPr>
        <w:pStyle w:val="BodyText"/>
        <w:spacing w:before="8"/>
        <w:rPr>
          <w:sz w:val="28"/>
        </w:rPr>
      </w:pPr>
    </w:p>
    <w:p w:rsidR="00CD4F01" w:rsidRDefault="005F70C5">
      <w:pPr>
        <w:pStyle w:val="ListParagraph"/>
        <w:numPr>
          <w:ilvl w:val="1"/>
          <w:numId w:val="16"/>
        </w:numPr>
        <w:tabs>
          <w:tab w:val="left" w:pos="873"/>
          <w:tab w:val="left" w:pos="874"/>
        </w:tabs>
        <w:spacing w:before="1" w:line="276" w:lineRule="auto"/>
        <w:ind w:right="233"/>
      </w:pPr>
      <w:r>
        <w:t>The</w:t>
      </w:r>
      <w:r>
        <w:rPr>
          <w:spacing w:val="-4"/>
        </w:rPr>
        <w:t xml:space="preserve"> </w:t>
      </w:r>
      <w:r>
        <w:t>Supplier</w:t>
      </w:r>
      <w:r>
        <w:rPr>
          <w:spacing w:val="-6"/>
        </w:rPr>
        <w:t xml:space="preserve"> </w:t>
      </w:r>
      <w:r>
        <w:t>must</w:t>
      </w:r>
      <w:r>
        <w:rPr>
          <w:spacing w:val="-3"/>
        </w:rPr>
        <w:t xml:space="preserve"> </w:t>
      </w:r>
      <w:r>
        <w:t>get</w:t>
      </w:r>
      <w:r>
        <w:rPr>
          <w:spacing w:val="-5"/>
        </w:rPr>
        <w:t xml:space="preserve"> </w:t>
      </w:r>
      <w:r>
        <w:t>prior</w:t>
      </w:r>
      <w:r>
        <w:rPr>
          <w:spacing w:val="-3"/>
        </w:rPr>
        <w:t xml:space="preserve"> </w:t>
      </w:r>
      <w:r>
        <w:t>written</w:t>
      </w:r>
      <w:r>
        <w:rPr>
          <w:spacing w:val="-6"/>
        </w:rPr>
        <w:t xml:space="preserve"> </w:t>
      </w:r>
      <w:r>
        <w:t>consent</w:t>
      </w:r>
      <w:r>
        <w:rPr>
          <w:spacing w:val="-5"/>
        </w:rPr>
        <w:t xml:space="preserve"> </w:t>
      </w:r>
      <w:r>
        <w:t>from</w:t>
      </w:r>
      <w:r>
        <w:rPr>
          <w:spacing w:val="-8"/>
        </w:rPr>
        <w:t xml:space="preserve"> </w:t>
      </w:r>
      <w:r>
        <w:t>the</w:t>
      </w:r>
      <w:r>
        <w:rPr>
          <w:spacing w:val="-4"/>
        </w:rPr>
        <w:t xml:space="preserve"> </w:t>
      </w:r>
      <w:r>
        <w:t>Buyer</w:t>
      </w:r>
      <w:r>
        <w:rPr>
          <w:spacing w:val="-8"/>
        </w:rPr>
        <w:t xml:space="preserve"> </w:t>
      </w:r>
      <w:r>
        <w:t>to</w:t>
      </w:r>
      <w:r>
        <w:rPr>
          <w:spacing w:val="-6"/>
        </w:rPr>
        <w:t xml:space="preserve"> </w:t>
      </w:r>
      <w:r>
        <w:t>transfer</w:t>
      </w:r>
      <w:r>
        <w:rPr>
          <w:spacing w:val="-4"/>
        </w:rPr>
        <w:t xml:space="preserve"> </w:t>
      </w:r>
      <w:r>
        <w:t>Buyer</w:t>
      </w:r>
      <w:r>
        <w:rPr>
          <w:spacing w:val="-3"/>
        </w:rPr>
        <w:t xml:space="preserve"> </w:t>
      </w:r>
      <w:r>
        <w:t>Personal</w:t>
      </w:r>
      <w:r>
        <w:rPr>
          <w:spacing w:val="-4"/>
        </w:rPr>
        <w:t xml:space="preserve"> </w:t>
      </w:r>
      <w:r>
        <w:t xml:space="preserve">Data to any other person (including any Subcontractors) for the provision of the G-Cloud </w:t>
      </w:r>
      <w:r>
        <w:rPr>
          <w:spacing w:val="-2"/>
        </w:rPr>
        <w:t>Services.</w:t>
      </w:r>
    </w:p>
    <w:p w:rsidR="00CD4F01" w:rsidRDefault="00CD4F01">
      <w:pPr>
        <w:pStyle w:val="BodyText"/>
        <w:rPr>
          <w:sz w:val="24"/>
        </w:rPr>
      </w:pPr>
    </w:p>
    <w:p w:rsidR="00CD4F01" w:rsidRDefault="00CD4F01">
      <w:pPr>
        <w:pStyle w:val="BodyText"/>
        <w:spacing w:before="8"/>
        <w:rPr>
          <w:sz w:val="28"/>
        </w:rPr>
      </w:pPr>
    </w:p>
    <w:p w:rsidR="00CD4F01" w:rsidRDefault="005F70C5">
      <w:pPr>
        <w:pStyle w:val="Heading2"/>
        <w:numPr>
          <w:ilvl w:val="0"/>
          <w:numId w:val="16"/>
        </w:numPr>
        <w:tabs>
          <w:tab w:val="left" w:pos="873"/>
          <w:tab w:val="left" w:pos="874"/>
        </w:tabs>
        <w:spacing w:before="1"/>
        <w:ind w:hanging="721"/>
      </w:pPr>
      <w:r>
        <w:rPr>
          <w:color w:val="434343"/>
        </w:rPr>
        <w:t>Buyer</w:t>
      </w:r>
      <w:r>
        <w:rPr>
          <w:color w:val="434343"/>
          <w:spacing w:val="-12"/>
        </w:rPr>
        <w:t xml:space="preserve"> </w:t>
      </w:r>
      <w:r>
        <w:rPr>
          <w:color w:val="434343"/>
          <w:spacing w:val="-4"/>
        </w:rPr>
        <w:t>data</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ind w:hanging="721"/>
      </w:pPr>
      <w:r>
        <w:t>The</w:t>
      </w:r>
      <w:r>
        <w:rPr>
          <w:spacing w:val="-14"/>
        </w:rPr>
        <w:t xml:space="preserve"> </w:t>
      </w:r>
      <w:r>
        <w:t>Supplier</w:t>
      </w:r>
      <w:r>
        <w:rPr>
          <w:spacing w:val="-11"/>
        </w:rPr>
        <w:t xml:space="preserve"> </w:t>
      </w:r>
      <w:r>
        <w:t>must</w:t>
      </w:r>
      <w:r>
        <w:rPr>
          <w:spacing w:val="-9"/>
        </w:rPr>
        <w:t xml:space="preserve"> </w:t>
      </w:r>
      <w:r>
        <w:t>not</w:t>
      </w:r>
      <w:r>
        <w:rPr>
          <w:spacing w:val="-12"/>
        </w:rPr>
        <w:t xml:space="preserve"> </w:t>
      </w:r>
      <w:r>
        <w:t>remove</w:t>
      </w:r>
      <w:r>
        <w:rPr>
          <w:spacing w:val="-12"/>
        </w:rPr>
        <w:t xml:space="preserve"> </w:t>
      </w:r>
      <w:r>
        <w:t>any</w:t>
      </w:r>
      <w:r>
        <w:rPr>
          <w:spacing w:val="-11"/>
        </w:rPr>
        <w:t xml:space="preserve"> </w:t>
      </w:r>
      <w:r>
        <w:t>proprietary</w:t>
      </w:r>
      <w:r>
        <w:rPr>
          <w:spacing w:val="-10"/>
        </w:rPr>
        <w:t xml:space="preserve"> </w:t>
      </w:r>
      <w:r>
        <w:t>notices</w:t>
      </w:r>
      <w:r>
        <w:rPr>
          <w:spacing w:val="-11"/>
        </w:rPr>
        <w:t xml:space="preserve"> </w:t>
      </w:r>
      <w:r>
        <w:t>in</w:t>
      </w:r>
      <w:r>
        <w:rPr>
          <w:spacing w:val="-12"/>
        </w:rPr>
        <w:t xml:space="preserve"> </w:t>
      </w:r>
      <w:r>
        <w:t>the</w:t>
      </w:r>
      <w:r>
        <w:rPr>
          <w:spacing w:val="-12"/>
        </w:rPr>
        <w:t xml:space="preserve"> </w:t>
      </w:r>
      <w:r>
        <w:t>Buyer</w:t>
      </w:r>
      <w:r>
        <w:rPr>
          <w:spacing w:val="-9"/>
        </w:rPr>
        <w:t xml:space="preserve"> </w:t>
      </w:r>
      <w:r>
        <w:rPr>
          <w:spacing w:val="-2"/>
        </w:rPr>
        <w:t>Data.</w:t>
      </w:r>
    </w:p>
    <w:p w:rsidR="00CD4F01" w:rsidRDefault="00CD4F01">
      <w:pPr>
        <w:pStyle w:val="BodyText"/>
        <w:spacing w:before="4"/>
        <w:rPr>
          <w:sz w:val="24"/>
        </w:rPr>
      </w:pPr>
    </w:p>
    <w:p w:rsidR="00CD4F01" w:rsidRDefault="005F70C5">
      <w:pPr>
        <w:pStyle w:val="ListParagraph"/>
        <w:numPr>
          <w:ilvl w:val="1"/>
          <w:numId w:val="16"/>
        </w:numPr>
        <w:tabs>
          <w:tab w:val="left" w:pos="873"/>
          <w:tab w:val="left" w:pos="874"/>
        </w:tabs>
        <w:spacing w:line="276" w:lineRule="auto"/>
        <w:ind w:right="1789"/>
      </w:pPr>
      <w:r>
        <w:t>The</w:t>
      </w:r>
      <w:r>
        <w:rPr>
          <w:spacing w:val="-5"/>
        </w:rPr>
        <w:t xml:space="preserve"> </w:t>
      </w:r>
      <w:r>
        <w:t>Supplier</w:t>
      </w:r>
      <w:r>
        <w:rPr>
          <w:spacing w:val="-4"/>
        </w:rPr>
        <w:t xml:space="preserve"> </w:t>
      </w:r>
      <w:r>
        <w:t>will</w:t>
      </w:r>
      <w:r>
        <w:rPr>
          <w:spacing w:val="-5"/>
        </w:rPr>
        <w:t xml:space="preserve"> </w:t>
      </w:r>
      <w:r>
        <w:t>not</w:t>
      </w:r>
      <w:r>
        <w:rPr>
          <w:spacing w:val="-6"/>
        </w:rPr>
        <w:t xml:space="preserve"> </w:t>
      </w:r>
      <w:r>
        <w:t>store</w:t>
      </w:r>
      <w:r>
        <w:rPr>
          <w:spacing w:val="-5"/>
        </w:rPr>
        <w:t xml:space="preserve"> </w:t>
      </w:r>
      <w:r>
        <w:t>or</w:t>
      </w:r>
      <w:r>
        <w:rPr>
          <w:spacing w:val="-6"/>
        </w:rPr>
        <w:t xml:space="preserve"> </w:t>
      </w:r>
      <w:r>
        <w:t>use</w:t>
      </w:r>
      <w:r>
        <w:rPr>
          <w:spacing w:val="-8"/>
        </w:rPr>
        <w:t xml:space="preserve"> </w:t>
      </w:r>
      <w:r>
        <w:t>Buyer</w:t>
      </w:r>
      <w:r>
        <w:rPr>
          <w:spacing w:val="-3"/>
        </w:rPr>
        <w:t xml:space="preserve"> </w:t>
      </w:r>
      <w:r>
        <w:t>Data</w:t>
      </w:r>
      <w:r>
        <w:rPr>
          <w:spacing w:val="-5"/>
        </w:rPr>
        <w:t xml:space="preserve"> </w:t>
      </w:r>
      <w:r>
        <w:t>except</w:t>
      </w:r>
      <w:r>
        <w:rPr>
          <w:spacing w:val="-3"/>
        </w:rPr>
        <w:t xml:space="preserve"> </w:t>
      </w:r>
      <w:r>
        <w:t>if</w:t>
      </w:r>
      <w:r>
        <w:rPr>
          <w:spacing w:val="-4"/>
        </w:rPr>
        <w:t xml:space="preserve"> </w:t>
      </w:r>
      <w:r>
        <w:t>necessary</w:t>
      </w:r>
      <w:r>
        <w:rPr>
          <w:spacing w:val="-8"/>
        </w:rPr>
        <w:t xml:space="preserve"> </w:t>
      </w:r>
      <w:r>
        <w:t>to</w:t>
      </w:r>
      <w:r>
        <w:rPr>
          <w:spacing w:val="-10"/>
        </w:rPr>
        <w:t xml:space="preserve"> </w:t>
      </w:r>
      <w:r>
        <w:t>fulfil</w:t>
      </w:r>
      <w:r>
        <w:rPr>
          <w:spacing w:val="-8"/>
        </w:rPr>
        <w:t xml:space="preserve"> </w:t>
      </w:r>
      <w:r>
        <w:t xml:space="preserve">its </w:t>
      </w:r>
      <w:r>
        <w:rPr>
          <w:spacing w:val="-2"/>
        </w:rPr>
        <w:t>obligations.</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216"/>
      </w:pPr>
      <w:r>
        <w:t>If</w:t>
      </w:r>
      <w:r>
        <w:rPr>
          <w:spacing w:val="-5"/>
        </w:rPr>
        <w:t xml:space="preserve"> </w:t>
      </w:r>
      <w:r>
        <w:t>Buyer</w:t>
      </w:r>
      <w:r>
        <w:rPr>
          <w:spacing w:val="-5"/>
        </w:rPr>
        <w:t xml:space="preserve"> </w:t>
      </w:r>
      <w:r>
        <w:t>Data</w:t>
      </w:r>
      <w:r>
        <w:rPr>
          <w:spacing w:val="-6"/>
        </w:rPr>
        <w:t xml:space="preserve"> </w:t>
      </w:r>
      <w:r>
        <w:t>is</w:t>
      </w:r>
      <w:r>
        <w:rPr>
          <w:spacing w:val="-5"/>
        </w:rPr>
        <w:t xml:space="preserve"> </w:t>
      </w:r>
      <w:r>
        <w:t>processed</w:t>
      </w:r>
      <w:r>
        <w:rPr>
          <w:spacing w:val="-4"/>
        </w:rPr>
        <w:t xml:space="preserve"> </w:t>
      </w:r>
      <w:r>
        <w:t>by</w:t>
      </w:r>
      <w:r>
        <w:rPr>
          <w:spacing w:val="-6"/>
        </w:rPr>
        <w:t xml:space="preserve"> </w:t>
      </w:r>
      <w:r>
        <w:t>the</w:t>
      </w:r>
      <w:r>
        <w:rPr>
          <w:spacing w:val="-7"/>
        </w:rPr>
        <w:t xml:space="preserve"> </w:t>
      </w:r>
      <w:r>
        <w:t>Supplier,</w:t>
      </w:r>
      <w:r>
        <w:rPr>
          <w:spacing w:val="-6"/>
        </w:rPr>
        <w:t xml:space="preserve"> </w:t>
      </w:r>
      <w:r>
        <w:t>the</w:t>
      </w:r>
      <w:r>
        <w:rPr>
          <w:spacing w:val="-4"/>
        </w:rPr>
        <w:t xml:space="preserve"> </w:t>
      </w:r>
      <w:r>
        <w:t>Supplier</w:t>
      </w:r>
      <w:r>
        <w:rPr>
          <w:spacing w:val="-3"/>
        </w:rPr>
        <w:t xml:space="preserve"> </w:t>
      </w:r>
      <w:r>
        <w:t>will</w:t>
      </w:r>
      <w:r>
        <w:rPr>
          <w:spacing w:val="-5"/>
        </w:rPr>
        <w:t xml:space="preserve"> </w:t>
      </w:r>
      <w:r>
        <w:t>supply</w:t>
      </w:r>
      <w:r>
        <w:rPr>
          <w:spacing w:val="-3"/>
        </w:rPr>
        <w:t xml:space="preserve"> </w:t>
      </w:r>
      <w:r>
        <w:t>the</w:t>
      </w:r>
      <w:r>
        <w:rPr>
          <w:spacing w:val="-7"/>
        </w:rPr>
        <w:t xml:space="preserve"> </w:t>
      </w:r>
      <w:r>
        <w:t>data</w:t>
      </w:r>
      <w:r>
        <w:rPr>
          <w:spacing w:val="-6"/>
        </w:rPr>
        <w:t xml:space="preserve"> </w:t>
      </w:r>
      <w:r>
        <w:t>to</w:t>
      </w:r>
      <w:r>
        <w:rPr>
          <w:spacing w:val="-9"/>
        </w:rPr>
        <w:t xml:space="preserve"> </w:t>
      </w:r>
      <w:r>
        <w:t>the</w:t>
      </w:r>
      <w:r>
        <w:rPr>
          <w:spacing w:val="-4"/>
        </w:rPr>
        <w:t xml:space="preserve"> </w:t>
      </w:r>
      <w:r>
        <w:t>Buyer</w:t>
      </w:r>
      <w:r>
        <w:rPr>
          <w:spacing w:val="-5"/>
        </w:rPr>
        <w:t xml:space="preserve"> </w:t>
      </w:r>
      <w:r>
        <w:t xml:space="preserve">as </w:t>
      </w:r>
      <w:r>
        <w:rPr>
          <w:spacing w:val="-2"/>
        </w:rPr>
        <w:t>requested.</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372"/>
      </w:pPr>
      <w:r>
        <w:t>The</w:t>
      </w:r>
      <w:r>
        <w:rPr>
          <w:spacing w:val="-5"/>
        </w:rPr>
        <w:t xml:space="preserve"> </w:t>
      </w:r>
      <w:r>
        <w:t>Supplier</w:t>
      </w:r>
      <w:r>
        <w:rPr>
          <w:spacing w:val="-7"/>
        </w:rPr>
        <w:t xml:space="preserve"> </w:t>
      </w:r>
      <w:r>
        <w:t>must</w:t>
      </w:r>
      <w:r>
        <w:rPr>
          <w:spacing w:val="-3"/>
        </w:rPr>
        <w:t xml:space="preserve"> </w:t>
      </w:r>
      <w:r>
        <w:t>ensure</w:t>
      </w:r>
      <w:r>
        <w:rPr>
          <w:spacing w:val="-5"/>
        </w:rPr>
        <w:t xml:space="preserve"> </w:t>
      </w:r>
      <w:r>
        <w:t>that</w:t>
      </w:r>
      <w:r>
        <w:rPr>
          <w:spacing w:val="-6"/>
        </w:rPr>
        <w:t xml:space="preserve"> </w:t>
      </w:r>
      <w:r>
        <w:t>any</w:t>
      </w:r>
      <w:r>
        <w:rPr>
          <w:spacing w:val="-7"/>
        </w:rPr>
        <w:t xml:space="preserve"> </w:t>
      </w:r>
      <w:r>
        <w:t>Supplier</w:t>
      </w:r>
      <w:r>
        <w:rPr>
          <w:spacing w:val="-6"/>
        </w:rPr>
        <w:t xml:space="preserve"> </w:t>
      </w:r>
      <w:r>
        <w:t>system</w:t>
      </w:r>
      <w:r>
        <w:rPr>
          <w:spacing w:val="-6"/>
        </w:rPr>
        <w:t xml:space="preserve"> </w:t>
      </w:r>
      <w:r>
        <w:t>that</w:t>
      </w:r>
      <w:r>
        <w:rPr>
          <w:spacing w:val="-6"/>
        </w:rPr>
        <w:t xml:space="preserve"> </w:t>
      </w:r>
      <w:r>
        <w:t>holds</w:t>
      </w:r>
      <w:r>
        <w:rPr>
          <w:spacing w:val="-4"/>
        </w:rPr>
        <w:t xml:space="preserve"> </w:t>
      </w:r>
      <w:r>
        <w:t>any</w:t>
      </w:r>
      <w:r>
        <w:rPr>
          <w:spacing w:val="-7"/>
        </w:rPr>
        <w:t xml:space="preserve"> </w:t>
      </w:r>
      <w:r>
        <w:t>Buyer</w:t>
      </w:r>
      <w:r>
        <w:rPr>
          <w:spacing w:val="-6"/>
        </w:rPr>
        <w:t xml:space="preserve"> </w:t>
      </w:r>
      <w:r>
        <w:t>Data</w:t>
      </w:r>
      <w:r>
        <w:rPr>
          <w:spacing w:val="-4"/>
        </w:rPr>
        <w:t xml:space="preserve"> </w:t>
      </w:r>
      <w:r>
        <w:t>is</w:t>
      </w:r>
      <w:r>
        <w:rPr>
          <w:spacing w:val="-7"/>
        </w:rPr>
        <w:t xml:space="preserve"> </w:t>
      </w:r>
      <w:r>
        <w:t>a</w:t>
      </w:r>
      <w:r>
        <w:rPr>
          <w:spacing w:val="-7"/>
        </w:rPr>
        <w:t xml:space="preserve"> </w:t>
      </w:r>
      <w:r>
        <w:t>secure system that complies with the Supplier’s and Buyer’s security policies and all Buyer requirements in the Order Form.</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903"/>
      </w:pPr>
      <w:r>
        <w:t>The</w:t>
      </w:r>
      <w:r>
        <w:rPr>
          <w:spacing w:val="-5"/>
        </w:rPr>
        <w:t xml:space="preserve"> </w:t>
      </w:r>
      <w:r>
        <w:t>Supplier</w:t>
      </w:r>
      <w:r>
        <w:rPr>
          <w:spacing w:val="-4"/>
        </w:rPr>
        <w:t xml:space="preserve"> </w:t>
      </w:r>
      <w:r>
        <w:t>will</w:t>
      </w:r>
      <w:r>
        <w:rPr>
          <w:spacing w:val="-5"/>
        </w:rPr>
        <w:t xml:space="preserve"> </w:t>
      </w:r>
      <w:r>
        <w:t>preserve</w:t>
      </w:r>
      <w:r>
        <w:rPr>
          <w:spacing w:val="-5"/>
        </w:rPr>
        <w:t xml:space="preserve"> </w:t>
      </w:r>
      <w:r>
        <w:t>the</w:t>
      </w:r>
      <w:r>
        <w:rPr>
          <w:spacing w:val="-7"/>
        </w:rPr>
        <w:t xml:space="preserve"> </w:t>
      </w:r>
      <w:r>
        <w:t>integrity</w:t>
      </w:r>
      <w:r>
        <w:rPr>
          <w:spacing w:val="-6"/>
        </w:rPr>
        <w:t xml:space="preserve"> </w:t>
      </w:r>
      <w:r>
        <w:t>of</w:t>
      </w:r>
      <w:r>
        <w:rPr>
          <w:spacing w:val="-6"/>
        </w:rPr>
        <w:t xml:space="preserve"> </w:t>
      </w:r>
      <w:r>
        <w:t>Buyer</w:t>
      </w:r>
      <w:r>
        <w:rPr>
          <w:spacing w:val="-6"/>
        </w:rPr>
        <w:t xml:space="preserve"> </w:t>
      </w:r>
      <w:r>
        <w:t>Data</w:t>
      </w:r>
      <w:r>
        <w:rPr>
          <w:spacing w:val="-4"/>
        </w:rPr>
        <w:t xml:space="preserve"> </w:t>
      </w:r>
      <w:r>
        <w:t>processed</w:t>
      </w:r>
      <w:r>
        <w:rPr>
          <w:spacing w:val="-7"/>
        </w:rPr>
        <w:t xml:space="preserve"> </w:t>
      </w:r>
      <w:r>
        <w:t>by</w:t>
      </w:r>
      <w:r>
        <w:rPr>
          <w:spacing w:val="-8"/>
        </w:rPr>
        <w:t xml:space="preserve"> </w:t>
      </w:r>
      <w:r>
        <w:t>the</w:t>
      </w:r>
      <w:r>
        <w:rPr>
          <w:spacing w:val="-7"/>
        </w:rPr>
        <w:t xml:space="preserve"> </w:t>
      </w:r>
      <w:r>
        <w:t>Supplier</w:t>
      </w:r>
      <w:r>
        <w:rPr>
          <w:spacing w:val="-4"/>
        </w:rPr>
        <w:t xml:space="preserve"> </w:t>
      </w:r>
      <w:r>
        <w:t>and prevent its corruption and loss.</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8" w:lineRule="auto"/>
        <w:ind w:right="660"/>
      </w:pPr>
      <w:r>
        <w:t>The</w:t>
      </w:r>
      <w:r>
        <w:rPr>
          <w:spacing w:val="-5"/>
        </w:rPr>
        <w:t xml:space="preserve"> </w:t>
      </w:r>
      <w:r>
        <w:t>Supplier</w:t>
      </w:r>
      <w:r>
        <w:rPr>
          <w:spacing w:val="-4"/>
        </w:rPr>
        <w:t xml:space="preserve"> </w:t>
      </w:r>
      <w:r>
        <w:t>will</w:t>
      </w:r>
      <w:r>
        <w:rPr>
          <w:spacing w:val="-5"/>
        </w:rPr>
        <w:t xml:space="preserve"> </w:t>
      </w:r>
      <w:r>
        <w:t>ensure</w:t>
      </w:r>
      <w:r>
        <w:rPr>
          <w:spacing w:val="-11"/>
        </w:rPr>
        <w:t xml:space="preserve"> </w:t>
      </w:r>
      <w:r>
        <w:t>that</w:t>
      </w:r>
      <w:r>
        <w:rPr>
          <w:spacing w:val="-6"/>
        </w:rPr>
        <w:t xml:space="preserve"> </w:t>
      </w:r>
      <w:r>
        <w:t>any</w:t>
      </w:r>
      <w:r>
        <w:rPr>
          <w:spacing w:val="-6"/>
        </w:rPr>
        <w:t xml:space="preserve"> </w:t>
      </w:r>
      <w:r>
        <w:t>Supplier</w:t>
      </w:r>
      <w:r>
        <w:rPr>
          <w:spacing w:val="-6"/>
        </w:rPr>
        <w:t xml:space="preserve"> </w:t>
      </w:r>
      <w:r>
        <w:t>system</w:t>
      </w:r>
      <w:r>
        <w:rPr>
          <w:spacing w:val="-10"/>
        </w:rPr>
        <w:t xml:space="preserve"> </w:t>
      </w:r>
      <w:r>
        <w:t>which</w:t>
      </w:r>
      <w:r>
        <w:rPr>
          <w:spacing w:val="-5"/>
        </w:rPr>
        <w:t xml:space="preserve"> </w:t>
      </w:r>
      <w:r>
        <w:t>holds</w:t>
      </w:r>
      <w:r>
        <w:rPr>
          <w:spacing w:val="-4"/>
        </w:rPr>
        <w:t xml:space="preserve"> </w:t>
      </w:r>
      <w:r>
        <w:t>any</w:t>
      </w:r>
      <w:r>
        <w:rPr>
          <w:spacing w:val="-6"/>
        </w:rPr>
        <w:t xml:space="preserve"> </w:t>
      </w:r>
      <w:r>
        <w:t>protectively</w:t>
      </w:r>
      <w:r>
        <w:rPr>
          <w:spacing w:val="-6"/>
        </w:rPr>
        <w:t xml:space="preserve"> </w:t>
      </w:r>
      <w:r>
        <w:t>marked Buyer Data or other government data will comply with:</w:t>
      </w:r>
    </w:p>
    <w:p w:rsidR="00CD4F01" w:rsidRDefault="00CD4F01">
      <w:pPr>
        <w:pStyle w:val="BodyText"/>
        <w:spacing w:before="11"/>
        <w:rPr>
          <w:sz w:val="24"/>
        </w:rPr>
      </w:pPr>
    </w:p>
    <w:p w:rsidR="00CD4F01" w:rsidRDefault="00994092">
      <w:pPr>
        <w:pStyle w:val="ListParagraph"/>
        <w:numPr>
          <w:ilvl w:val="2"/>
          <w:numId w:val="16"/>
        </w:numPr>
        <w:tabs>
          <w:tab w:val="left" w:pos="1594"/>
        </w:tabs>
        <w:spacing w:line="276" w:lineRule="auto"/>
        <w:ind w:right="754"/>
      </w:pPr>
      <w:r>
        <w:rPr>
          <w:noProof/>
        </w:rPr>
        <mc:AlternateContent>
          <mc:Choice Requires="wps">
            <w:drawing>
              <wp:anchor distT="0" distB="0" distL="114300" distR="114300" simplePos="0" relativeHeight="15734272" behindDoc="0" locked="0" layoutInCell="1" allowOverlap="1">
                <wp:simplePos x="0" y="0"/>
                <wp:positionH relativeFrom="page">
                  <wp:posOffset>4438015</wp:posOffset>
                </wp:positionH>
                <wp:positionV relativeFrom="paragraph">
                  <wp:posOffset>514350</wp:posOffset>
                </wp:positionV>
                <wp:extent cx="38735" cy="10160"/>
                <wp:effectExtent l="0" t="0" r="0" b="0"/>
                <wp:wrapNone/>
                <wp:docPr id="1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115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08535" id="docshape18" o:spid="_x0000_s1026" style="position:absolute;margin-left:349.45pt;margin-top:40.5pt;width:3.05pt;height:.8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" fillcolor="#1153cc" stroked="f">
                <w10:wrap anchorx="page"/>
              </v:rect>
            </w:pict>
          </mc:Fallback>
        </mc:AlternateContent>
      </w:r>
      <w:r w:rsidR="005F70C5">
        <w:t xml:space="preserve">the principles in the Security Policy Framework: </w:t>
      </w:r>
      <w:hyperlink r:id="rId21">
        <w:r w:rsidR="005F70C5">
          <w:rPr>
            <w:color w:val="0000FF"/>
            <w:u w:val="single" w:color="0000FF"/>
          </w:rPr>
          <w:t>https://www.gov.uk/government/publications/security-policy-framework</w:t>
        </w:r>
      </w:hyperlink>
      <w:r w:rsidR="005F70C5">
        <w:rPr>
          <w:color w:val="0000FF"/>
          <w:spacing w:val="-14"/>
          <w:u w:val="single" w:color="0000FF"/>
        </w:rPr>
        <w:t xml:space="preserve"> </w:t>
      </w:r>
      <w:r w:rsidR="005F70C5">
        <w:rPr>
          <w:color w:val="0000FF"/>
          <w:u w:val="single" w:color="0000FF"/>
        </w:rPr>
        <w:t>and</w:t>
      </w:r>
      <w:r w:rsidR="005F70C5">
        <w:rPr>
          <w:color w:val="0000FF"/>
        </w:rPr>
        <w:t xml:space="preserve"> </w:t>
      </w:r>
      <w:r w:rsidR="005F70C5">
        <w:t>the Government Security Classification policy</w:t>
      </w:r>
      <w:r w:rsidR="005F70C5">
        <w:rPr>
          <w:color w:val="1153CC"/>
        </w:rPr>
        <w:t xml:space="preserve">: </w:t>
      </w:r>
      <w:r w:rsidR="005F70C5">
        <w:rPr>
          <w:color w:val="1153CC"/>
          <w:spacing w:val="-2"/>
          <w:u w:val="single" w:color="1153CC"/>
        </w:rPr>
        <w:t>https</w:t>
      </w:r>
      <w:hyperlink r:id="rId22">
        <w:r w:rsidR="005F70C5">
          <w:rPr>
            <w:color w:val="1153CC"/>
            <w:spacing w:val="-2"/>
            <w:u w:val="single" w:color="1153CC"/>
          </w:rPr>
          <w:t>:/w</w:t>
        </w:r>
      </w:hyperlink>
      <w:r w:rsidR="005F70C5">
        <w:rPr>
          <w:color w:val="1153CC"/>
          <w:spacing w:val="-2"/>
          <w:u w:val="single" w:color="1153CC"/>
        </w:rPr>
        <w:t>ww</w:t>
      </w:r>
      <w:hyperlink r:id="rId23">
        <w:r w:rsidR="005F70C5">
          <w:rPr>
            <w:color w:val="1153CC"/>
            <w:spacing w:val="-2"/>
            <w:u w:val="single" w:color="1153CC"/>
          </w:rPr>
          <w:t>.gov.uk/government/publications/government-security-classifications</w:t>
        </w:r>
      </w:hyperlink>
    </w:p>
    <w:p w:rsidR="00CD4F01" w:rsidRDefault="00CD4F01">
      <w:pPr>
        <w:pStyle w:val="BodyText"/>
        <w:spacing w:before="5"/>
        <w:rPr>
          <w:sz w:val="17"/>
        </w:rPr>
      </w:pPr>
    </w:p>
    <w:p w:rsidR="00CD4F01" w:rsidRDefault="00994092">
      <w:pPr>
        <w:pStyle w:val="ListParagraph"/>
        <w:numPr>
          <w:ilvl w:val="2"/>
          <w:numId w:val="16"/>
        </w:numPr>
        <w:tabs>
          <w:tab w:val="left" w:pos="1594"/>
        </w:tabs>
        <w:spacing w:before="93" w:line="273" w:lineRule="auto"/>
        <w:ind w:right="1236" w:hanging="723"/>
      </w:pPr>
      <w:r>
        <w:rPr>
          <w:noProof/>
        </w:rPr>
        <mc:AlternateContent>
          <mc:Choice Requires="wps">
            <w:drawing>
              <wp:anchor distT="0" distB="0" distL="114300" distR="114300" simplePos="0" relativeHeight="485946880" behindDoc="1" locked="0" layoutInCell="1" allowOverlap="1">
                <wp:simplePos x="0" y="0"/>
                <wp:positionH relativeFrom="page">
                  <wp:posOffset>2759710</wp:posOffset>
                </wp:positionH>
                <wp:positionV relativeFrom="paragraph">
                  <wp:posOffset>387350</wp:posOffset>
                </wp:positionV>
                <wp:extent cx="38735" cy="10160"/>
                <wp:effectExtent l="0" t="0" r="0" b="0"/>
                <wp:wrapNone/>
                <wp:docPr id="1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115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3DDEC" id="docshape19" o:spid="_x0000_s1026" style="position:absolute;margin-left:217.3pt;margin-top:30.5pt;width:3.05pt;height:.8pt;z-index:-173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" fillcolor="#1153cc" stroked="f">
                <w10:wrap anchorx="page"/>
              </v:rect>
            </w:pict>
          </mc:Fallback>
        </mc:AlternateContent>
      </w:r>
      <w:r w:rsidR="005F70C5">
        <w:t>guidance</w:t>
      </w:r>
      <w:r w:rsidR="005F70C5">
        <w:rPr>
          <w:spacing w:val="-7"/>
        </w:rPr>
        <w:t xml:space="preserve"> </w:t>
      </w:r>
      <w:r w:rsidR="005F70C5">
        <w:t>issued</w:t>
      </w:r>
      <w:r w:rsidR="005F70C5">
        <w:rPr>
          <w:spacing w:val="-7"/>
        </w:rPr>
        <w:t xml:space="preserve"> </w:t>
      </w:r>
      <w:r w:rsidR="005F70C5">
        <w:t>by</w:t>
      </w:r>
      <w:r w:rsidR="005F70C5">
        <w:rPr>
          <w:spacing w:val="-9"/>
        </w:rPr>
        <w:t xml:space="preserve"> </w:t>
      </w:r>
      <w:r w:rsidR="005F70C5">
        <w:t>the</w:t>
      </w:r>
      <w:r w:rsidR="005F70C5">
        <w:rPr>
          <w:spacing w:val="-8"/>
        </w:rPr>
        <w:t xml:space="preserve"> </w:t>
      </w:r>
      <w:r w:rsidR="005F70C5">
        <w:t>Centre</w:t>
      </w:r>
      <w:r w:rsidR="005F70C5">
        <w:rPr>
          <w:spacing w:val="-9"/>
        </w:rPr>
        <w:t xml:space="preserve"> </w:t>
      </w:r>
      <w:r w:rsidR="005F70C5">
        <w:t>f</w:t>
      </w:r>
      <w:r w:rsidR="005F70C5">
        <w:t>or</w:t>
      </w:r>
      <w:r w:rsidR="005F70C5">
        <w:rPr>
          <w:spacing w:val="-6"/>
        </w:rPr>
        <w:t xml:space="preserve"> </w:t>
      </w:r>
      <w:r w:rsidR="005F70C5">
        <w:t>Protection</w:t>
      </w:r>
      <w:r w:rsidR="005F70C5">
        <w:rPr>
          <w:spacing w:val="-7"/>
        </w:rPr>
        <w:t xml:space="preserve"> </w:t>
      </w:r>
      <w:r w:rsidR="005F70C5">
        <w:t>of</w:t>
      </w:r>
      <w:r w:rsidR="005F70C5">
        <w:rPr>
          <w:spacing w:val="-8"/>
        </w:rPr>
        <w:t xml:space="preserve"> </w:t>
      </w:r>
      <w:r w:rsidR="005F70C5">
        <w:t>National</w:t>
      </w:r>
      <w:r w:rsidR="005F70C5">
        <w:rPr>
          <w:spacing w:val="-7"/>
        </w:rPr>
        <w:t xml:space="preserve"> </w:t>
      </w:r>
      <w:r w:rsidR="005F70C5">
        <w:t>Infrastructure</w:t>
      </w:r>
      <w:r w:rsidR="005F70C5">
        <w:rPr>
          <w:spacing w:val="-6"/>
        </w:rPr>
        <w:t xml:space="preserve"> </w:t>
      </w:r>
      <w:r w:rsidR="005F70C5">
        <w:t>on Risk Managemen</w:t>
      </w:r>
      <w:hyperlink r:id="rId24">
        <w:r w:rsidR="005F70C5">
          <w:t>t</w:t>
        </w:r>
        <w:r w:rsidR="005F70C5">
          <w:rPr>
            <w:color w:val="1153CC"/>
          </w:rPr>
          <w:t>:</w:t>
        </w:r>
      </w:hyperlink>
    </w:p>
    <w:p w:rsidR="00CD4F01" w:rsidRDefault="005F70C5">
      <w:pPr>
        <w:pStyle w:val="BodyText"/>
        <w:spacing w:before="4" w:line="276" w:lineRule="auto"/>
        <w:ind w:left="1593" w:right="1431"/>
      </w:pPr>
      <w:hyperlink r:id="rId25">
        <w:r>
          <w:rPr>
            <w:color w:val="1153CC"/>
            <w:u w:val="single" w:color="1153CC"/>
          </w:rPr>
          <w:t>https://www.cpni.gov.uk/content</w:t>
        </w:r>
        <w:r>
          <w:rPr>
            <w:color w:val="1153CC"/>
            <w:u w:val="single" w:color="1153CC"/>
          </w:rPr>
          <w:t>/adopt-risk-management-approach</w:t>
        </w:r>
      </w:hyperlink>
      <w:r>
        <w:rPr>
          <w:color w:val="1153CC"/>
          <w:spacing w:val="-19"/>
        </w:rPr>
        <w:t xml:space="preserve"> </w:t>
      </w:r>
      <w:r>
        <w:t xml:space="preserve">and Protection of Sensitive Information and Assets: </w:t>
      </w:r>
      <w:hyperlink r:id="rId26">
        <w:r>
          <w:rPr>
            <w:color w:val="1153CC"/>
            <w:spacing w:val="-2"/>
            <w:u w:val="single" w:color="1153CC"/>
          </w:rPr>
          <w:t>https://www.cpni.gov.uk/protection-sensitive-information-and-assets</w:t>
        </w:r>
      </w:hyperlink>
    </w:p>
    <w:p w:rsidR="00CD4F01" w:rsidRDefault="00CD4F01">
      <w:pPr>
        <w:pStyle w:val="BodyText"/>
        <w:spacing w:before="2"/>
        <w:rPr>
          <w:sz w:val="17"/>
        </w:rPr>
      </w:pPr>
    </w:p>
    <w:p w:rsidR="00CD4F01" w:rsidRDefault="005F70C5">
      <w:pPr>
        <w:pStyle w:val="ListParagraph"/>
        <w:numPr>
          <w:ilvl w:val="2"/>
          <w:numId w:val="16"/>
        </w:numPr>
        <w:tabs>
          <w:tab w:val="left" w:pos="1594"/>
        </w:tabs>
        <w:spacing w:before="94" w:line="276" w:lineRule="auto"/>
        <w:ind w:right="1065" w:hanging="723"/>
      </w:pPr>
      <w:r>
        <w:t>the</w:t>
      </w:r>
      <w:r>
        <w:rPr>
          <w:spacing w:val="-8"/>
        </w:rPr>
        <w:t xml:space="preserve"> </w:t>
      </w:r>
      <w:r>
        <w:t>National</w:t>
      </w:r>
      <w:r>
        <w:rPr>
          <w:spacing w:val="-10"/>
        </w:rPr>
        <w:t xml:space="preserve"> </w:t>
      </w:r>
      <w:r>
        <w:t>Cyber</w:t>
      </w:r>
      <w:r>
        <w:rPr>
          <w:spacing w:val="-7"/>
        </w:rPr>
        <w:t xml:space="preserve"> </w:t>
      </w:r>
      <w:r>
        <w:t>Security</w:t>
      </w:r>
      <w:r>
        <w:rPr>
          <w:spacing w:val="-9"/>
        </w:rPr>
        <w:t xml:space="preserve"> </w:t>
      </w:r>
      <w:r>
        <w:t>Centre’s</w:t>
      </w:r>
      <w:r>
        <w:rPr>
          <w:spacing w:val="-9"/>
        </w:rPr>
        <w:t xml:space="preserve"> </w:t>
      </w:r>
      <w:r>
        <w:t>(NCSC)</w:t>
      </w:r>
      <w:r>
        <w:rPr>
          <w:spacing w:val="-7"/>
        </w:rPr>
        <w:t xml:space="preserve"> </w:t>
      </w:r>
      <w:r>
        <w:t>information</w:t>
      </w:r>
      <w:r>
        <w:rPr>
          <w:spacing w:val="-9"/>
        </w:rPr>
        <w:t xml:space="preserve"> </w:t>
      </w:r>
      <w:r>
        <w:t>risk</w:t>
      </w:r>
      <w:r>
        <w:rPr>
          <w:spacing w:val="-9"/>
        </w:rPr>
        <w:t xml:space="preserve"> </w:t>
      </w:r>
      <w:r>
        <w:t xml:space="preserve">management </w:t>
      </w:r>
      <w:r>
        <w:rPr>
          <w:spacing w:val="-2"/>
        </w:rPr>
        <w:t>guidance:</w:t>
      </w:r>
    </w:p>
    <w:p w:rsidR="00CD4F01" w:rsidRDefault="005F70C5">
      <w:pPr>
        <w:pStyle w:val="BodyText"/>
        <w:spacing w:before="1"/>
        <w:ind w:left="1593"/>
      </w:pPr>
      <w:hyperlink r:id="rId27">
        <w:r>
          <w:rPr>
            <w:color w:val="1153CC"/>
            <w:spacing w:val="-4"/>
            <w:u w:val="single" w:color="1153CC"/>
          </w:rPr>
          <w:t>https://www.ncsc.gov.uk/collection/risk-management-collection</w:t>
        </w:r>
      </w:hyperlink>
    </w:p>
    <w:p w:rsidR="00CD4F01" w:rsidRDefault="00CD4F01">
      <w:pPr>
        <w:pStyle w:val="BodyText"/>
        <w:spacing w:before="5"/>
        <w:rPr>
          <w:sz w:val="20"/>
        </w:rPr>
      </w:pPr>
    </w:p>
    <w:p w:rsidR="00CD4F01" w:rsidRDefault="005F70C5">
      <w:pPr>
        <w:pStyle w:val="ListParagraph"/>
        <w:numPr>
          <w:ilvl w:val="2"/>
          <w:numId w:val="16"/>
        </w:numPr>
        <w:tabs>
          <w:tab w:val="left" w:pos="1594"/>
        </w:tabs>
        <w:spacing w:before="93" w:line="276" w:lineRule="auto"/>
        <w:ind w:right="268"/>
      </w:pPr>
      <w:r>
        <w:t>government</w:t>
      </w:r>
      <w:r>
        <w:rPr>
          <w:spacing w:val="-5"/>
        </w:rPr>
        <w:t xml:space="preserve"> </w:t>
      </w:r>
      <w:r>
        <w:t>best</w:t>
      </w:r>
      <w:r>
        <w:rPr>
          <w:spacing w:val="-8"/>
        </w:rPr>
        <w:t xml:space="preserve"> </w:t>
      </w:r>
      <w:r>
        <w:t>practice</w:t>
      </w:r>
      <w:r>
        <w:rPr>
          <w:spacing w:val="-7"/>
        </w:rPr>
        <w:t xml:space="preserve"> </w:t>
      </w:r>
      <w:r>
        <w:t>in</w:t>
      </w:r>
      <w:r>
        <w:rPr>
          <w:spacing w:val="-7"/>
        </w:rPr>
        <w:t xml:space="preserve"> </w:t>
      </w:r>
      <w:r>
        <w:t>the</w:t>
      </w:r>
      <w:r>
        <w:rPr>
          <w:spacing w:val="-7"/>
        </w:rPr>
        <w:t xml:space="preserve"> </w:t>
      </w:r>
      <w:r>
        <w:t>design</w:t>
      </w:r>
      <w:r>
        <w:rPr>
          <w:spacing w:val="-8"/>
        </w:rPr>
        <w:t xml:space="preserve"> </w:t>
      </w:r>
      <w:r>
        <w:t>and</w:t>
      </w:r>
      <w:r>
        <w:rPr>
          <w:spacing w:val="-7"/>
        </w:rPr>
        <w:t xml:space="preserve"> </w:t>
      </w:r>
      <w:r>
        <w:t>implementation</w:t>
      </w:r>
      <w:r>
        <w:rPr>
          <w:spacing w:val="-6"/>
        </w:rPr>
        <w:t xml:space="preserve"> </w:t>
      </w:r>
      <w:r>
        <w:t>of</w:t>
      </w:r>
      <w:r>
        <w:rPr>
          <w:spacing w:val="-6"/>
        </w:rPr>
        <w:t xml:space="preserve"> </w:t>
      </w:r>
      <w:r>
        <w:t>system</w:t>
      </w:r>
      <w:r>
        <w:rPr>
          <w:spacing w:val="-6"/>
        </w:rPr>
        <w:t xml:space="preserve"> </w:t>
      </w:r>
      <w:r>
        <w:t>components, including network principles, security design principles for digital services and the secure email blueprint:</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BodyText"/>
        <w:spacing w:before="83" w:line="276" w:lineRule="auto"/>
        <w:ind w:left="1593" w:right="2140"/>
      </w:pPr>
      <w:hyperlink r:id="rId28">
        <w:r>
          <w:rPr>
            <w:color w:val="0000FF"/>
            <w:spacing w:val="-2"/>
            <w:u w:val="single" w:color="0000FF"/>
          </w:rPr>
          <w:t>https://www.gov.uk/government/publications/technology-code-of-</w:t>
        </w:r>
      </w:hyperlink>
      <w:r>
        <w:rPr>
          <w:color w:val="0000FF"/>
          <w:spacing w:val="-2"/>
        </w:rPr>
        <w:t xml:space="preserve"> </w:t>
      </w:r>
      <w:hyperlink r:id="rId29">
        <w:r>
          <w:rPr>
            <w:color w:val="0000FF"/>
            <w:spacing w:val="-2"/>
            <w:u w:val="single" w:color="0000FF"/>
          </w:rPr>
          <w:t>practice/technology-code-of-practice</w:t>
        </w:r>
      </w:hyperlink>
    </w:p>
    <w:p w:rsidR="00CD4F01" w:rsidRDefault="00CD4F01">
      <w:pPr>
        <w:pStyle w:val="BodyText"/>
        <w:spacing w:before="1"/>
        <w:rPr>
          <w:sz w:val="17"/>
        </w:rPr>
      </w:pPr>
    </w:p>
    <w:p w:rsidR="00CD4F01" w:rsidRDefault="005F70C5">
      <w:pPr>
        <w:pStyle w:val="ListParagraph"/>
        <w:numPr>
          <w:ilvl w:val="2"/>
          <w:numId w:val="16"/>
        </w:numPr>
        <w:tabs>
          <w:tab w:val="left" w:pos="1594"/>
        </w:tabs>
        <w:spacing w:before="93" w:line="276" w:lineRule="auto"/>
        <w:ind w:right="1057" w:hanging="723"/>
      </w:pPr>
      <w:r>
        <w:t>the</w:t>
      </w:r>
      <w:r>
        <w:rPr>
          <w:spacing w:val="-8"/>
        </w:rPr>
        <w:t xml:space="preserve"> </w:t>
      </w:r>
      <w:r>
        <w:t>security</w:t>
      </w:r>
      <w:r>
        <w:rPr>
          <w:spacing w:val="-8"/>
        </w:rPr>
        <w:t xml:space="preserve"> </w:t>
      </w:r>
      <w:r>
        <w:t>requirements</w:t>
      </w:r>
      <w:r>
        <w:rPr>
          <w:spacing w:val="-7"/>
        </w:rPr>
        <w:t xml:space="preserve"> </w:t>
      </w:r>
      <w:r>
        <w:t>of</w:t>
      </w:r>
      <w:r>
        <w:rPr>
          <w:spacing w:val="-6"/>
        </w:rPr>
        <w:t xml:space="preserve"> </w:t>
      </w:r>
      <w:r>
        <w:t>cloud</w:t>
      </w:r>
      <w:r>
        <w:rPr>
          <w:spacing w:val="-9"/>
        </w:rPr>
        <w:t xml:space="preserve"> </w:t>
      </w:r>
      <w:r>
        <w:t>services</w:t>
      </w:r>
      <w:r>
        <w:rPr>
          <w:spacing w:val="-10"/>
        </w:rPr>
        <w:t xml:space="preserve"> </w:t>
      </w:r>
      <w:r>
        <w:t>using</w:t>
      </w:r>
      <w:r>
        <w:rPr>
          <w:spacing w:val="-10"/>
        </w:rPr>
        <w:t xml:space="preserve"> </w:t>
      </w:r>
      <w:r>
        <w:t>the</w:t>
      </w:r>
      <w:r>
        <w:rPr>
          <w:spacing w:val="-8"/>
        </w:rPr>
        <w:t xml:space="preserve"> </w:t>
      </w:r>
      <w:r>
        <w:t>NCSC</w:t>
      </w:r>
      <w:r>
        <w:rPr>
          <w:spacing w:val="-5"/>
        </w:rPr>
        <w:t xml:space="preserve"> </w:t>
      </w:r>
      <w:r>
        <w:t>Cloud</w:t>
      </w:r>
      <w:r>
        <w:rPr>
          <w:spacing w:val="-7"/>
        </w:rPr>
        <w:t xml:space="preserve"> </w:t>
      </w:r>
      <w:r>
        <w:t xml:space="preserve">Security Principles and accompanying guidance: </w:t>
      </w:r>
      <w:hyperlink r:id="rId30">
        <w:r>
          <w:rPr>
            <w:color w:val="0000FF"/>
            <w:spacing w:val="-2"/>
            <w:u w:val="single" w:color="0000FF"/>
          </w:rPr>
          <w:t>https://www.ncsc.gov.uk/guidance/implementing-cloud-secur</w:t>
        </w:r>
        <w:r>
          <w:rPr>
            <w:color w:val="0000FF"/>
            <w:spacing w:val="-2"/>
            <w:u w:val="single" w:color="0000FF"/>
          </w:rPr>
          <w:t>ity-principles</w:t>
        </w:r>
      </w:hyperlink>
    </w:p>
    <w:p w:rsidR="00CD4F01" w:rsidRDefault="00CD4F01">
      <w:pPr>
        <w:pStyle w:val="BodyText"/>
        <w:spacing w:before="5"/>
        <w:rPr>
          <w:sz w:val="17"/>
        </w:rPr>
      </w:pPr>
    </w:p>
    <w:p w:rsidR="00CD4F01" w:rsidRDefault="005F70C5">
      <w:pPr>
        <w:pStyle w:val="ListParagraph"/>
        <w:numPr>
          <w:ilvl w:val="2"/>
          <w:numId w:val="16"/>
        </w:numPr>
        <w:tabs>
          <w:tab w:val="left" w:pos="1594"/>
        </w:tabs>
        <w:spacing w:before="94"/>
        <w:ind w:hanging="721"/>
        <w:rPr>
          <w:color w:val="202020"/>
        </w:rPr>
      </w:pPr>
      <w:r>
        <w:rPr>
          <w:color w:val="202020"/>
        </w:rPr>
        <w:t>buyer</w:t>
      </w:r>
      <w:r>
        <w:rPr>
          <w:color w:val="202020"/>
          <w:spacing w:val="-11"/>
        </w:rPr>
        <w:t xml:space="preserve"> </w:t>
      </w:r>
      <w:r>
        <w:rPr>
          <w:color w:val="202020"/>
        </w:rPr>
        <w:t>requirements</w:t>
      </w:r>
      <w:r>
        <w:rPr>
          <w:color w:val="202020"/>
          <w:spacing w:val="-9"/>
        </w:rPr>
        <w:t xml:space="preserve"> </w:t>
      </w:r>
      <w:r>
        <w:rPr>
          <w:color w:val="202020"/>
        </w:rPr>
        <w:t>in</w:t>
      </w:r>
      <w:r>
        <w:rPr>
          <w:color w:val="202020"/>
          <w:spacing w:val="-11"/>
        </w:rPr>
        <w:t xml:space="preserve"> </w:t>
      </w:r>
      <w:r>
        <w:rPr>
          <w:color w:val="202020"/>
        </w:rPr>
        <w:t>respect</w:t>
      </w:r>
      <w:r>
        <w:rPr>
          <w:color w:val="202020"/>
          <w:spacing w:val="-10"/>
        </w:rPr>
        <w:t xml:space="preserve"> </w:t>
      </w:r>
      <w:r>
        <w:rPr>
          <w:color w:val="202020"/>
        </w:rPr>
        <w:t>of</w:t>
      </w:r>
      <w:r>
        <w:rPr>
          <w:color w:val="202020"/>
          <w:spacing w:val="-9"/>
        </w:rPr>
        <w:t xml:space="preserve"> </w:t>
      </w:r>
      <w:r>
        <w:rPr>
          <w:color w:val="202020"/>
        </w:rPr>
        <w:t>AI</w:t>
      </w:r>
      <w:r>
        <w:rPr>
          <w:color w:val="202020"/>
          <w:spacing w:val="-9"/>
        </w:rPr>
        <w:t xml:space="preserve"> </w:t>
      </w:r>
      <w:r>
        <w:rPr>
          <w:color w:val="202020"/>
        </w:rPr>
        <w:t>ethical</w:t>
      </w:r>
      <w:r>
        <w:rPr>
          <w:color w:val="202020"/>
          <w:spacing w:val="-12"/>
        </w:rPr>
        <w:t xml:space="preserve"> </w:t>
      </w:r>
      <w:r>
        <w:rPr>
          <w:color w:val="202020"/>
          <w:spacing w:val="-2"/>
        </w:rPr>
        <w:t>standards.</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ind w:hanging="721"/>
      </w:pPr>
      <w:r>
        <w:t>The</w:t>
      </w:r>
      <w:r>
        <w:rPr>
          <w:spacing w:val="-14"/>
        </w:rPr>
        <w:t xml:space="preserve"> </w:t>
      </w:r>
      <w:r>
        <w:t>Buyer</w:t>
      </w:r>
      <w:r>
        <w:rPr>
          <w:spacing w:val="-8"/>
        </w:rPr>
        <w:t xml:space="preserve"> </w:t>
      </w:r>
      <w:r>
        <w:t>will</w:t>
      </w:r>
      <w:r>
        <w:rPr>
          <w:spacing w:val="-11"/>
        </w:rPr>
        <w:t xml:space="preserve"> </w:t>
      </w:r>
      <w:r>
        <w:t>specify</w:t>
      </w:r>
      <w:r>
        <w:rPr>
          <w:spacing w:val="-11"/>
        </w:rPr>
        <w:t xml:space="preserve"> </w:t>
      </w:r>
      <w:r>
        <w:t>any</w:t>
      </w:r>
      <w:r>
        <w:rPr>
          <w:spacing w:val="-10"/>
        </w:rPr>
        <w:t xml:space="preserve"> </w:t>
      </w:r>
      <w:r>
        <w:t>security</w:t>
      </w:r>
      <w:r>
        <w:rPr>
          <w:spacing w:val="-13"/>
        </w:rPr>
        <w:t xml:space="preserve"> </w:t>
      </w:r>
      <w:r>
        <w:t>requirements</w:t>
      </w:r>
      <w:r>
        <w:rPr>
          <w:spacing w:val="-13"/>
        </w:rPr>
        <w:t xml:space="preserve"> </w:t>
      </w:r>
      <w:r>
        <w:t>for</w:t>
      </w:r>
      <w:r>
        <w:rPr>
          <w:spacing w:val="-10"/>
        </w:rPr>
        <w:t xml:space="preserve"> </w:t>
      </w:r>
      <w:r>
        <w:t>this</w:t>
      </w:r>
      <w:r>
        <w:rPr>
          <w:spacing w:val="-11"/>
        </w:rPr>
        <w:t xml:space="preserve"> </w:t>
      </w:r>
      <w:r>
        <w:t>project</w:t>
      </w:r>
      <w:r>
        <w:rPr>
          <w:spacing w:val="-9"/>
        </w:rPr>
        <w:t xml:space="preserve"> </w:t>
      </w:r>
      <w:r>
        <w:t>in</w:t>
      </w:r>
      <w:r>
        <w:rPr>
          <w:spacing w:val="-12"/>
        </w:rPr>
        <w:t xml:space="preserve"> </w:t>
      </w:r>
      <w:r>
        <w:t>the</w:t>
      </w:r>
      <w:r>
        <w:rPr>
          <w:spacing w:val="-13"/>
        </w:rPr>
        <w:t xml:space="preserve"> </w:t>
      </w:r>
      <w:r>
        <w:t>Order</w:t>
      </w:r>
      <w:r>
        <w:rPr>
          <w:spacing w:val="-9"/>
        </w:rPr>
        <w:t xml:space="preserve"> </w:t>
      </w:r>
      <w:r>
        <w:rPr>
          <w:spacing w:val="-2"/>
        </w:rPr>
        <w:t>Form.</w:t>
      </w:r>
    </w:p>
    <w:p w:rsidR="00CD4F01" w:rsidRDefault="00CD4F01">
      <w:pPr>
        <w:pStyle w:val="BodyText"/>
        <w:spacing w:before="5"/>
        <w:rPr>
          <w:sz w:val="28"/>
        </w:rPr>
      </w:pPr>
    </w:p>
    <w:p w:rsidR="00CD4F01" w:rsidRDefault="005F70C5">
      <w:pPr>
        <w:pStyle w:val="ListParagraph"/>
        <w:numPr>
          <w:ilvl w:val="1"/>
          <w:numId w:val="16"/>
        </w:numPr>
        <w:tabs>
          <w:tab w:val="left" w:pos="873"/>
          <w:tab w:val="left" w:pos="874"/>
        </w:tabs>
        <w:spacing w:line="276" w:lineRule="auto"/>
        <w:ind w:right="168"/>
      </w:pPr>
      <w:r>
        <w:t>If the Supplier suspects that the Buyer Data has or may become corrupted, lost, breached or significantly degraded in any way for any reason, then the Supplier will notify the Buyer immediately and will (at its own cost if corruption, loss, breach or degra</w:t>
      </w:r>
      <w:r>
        <w:t>dation of the Buyer Data</w:t>
      </w:r>
      <w:r>
        <w:rPr>
          <w:spacing w:val="-3"/>
        </w:rPr>
        <w:t xml:space="preserve"> </w:t>
      </w:r>
      <w:r>
        <w:t>was</w:t>
      </w:r>
      <w:r>
        <w:rPr>
          <w:spacing w:val="-6"/>
        </w:rPr>
        <w:t xml:space="preserve"> </w:t>
      </w:r>
      <w:r>
        <w:t>caused</w:t>
      </w:r>
      <w:r>
        <w:rPr>
          <w:spacing w:val="-6"/>
        </w:rPr>
        <w:t xml:space="preserve"> </w:t>
      </w:r>
      <w:r>
        <w:t>by</w:t>
      </w:r>
      <w:r>
        <w:rPr>
          <w:spacing w:val="-8"/>
        </w:rPr>
        <w:t xml:space="preserve"> </w:t>
      </w:r>
      <w:r>
        <w:t>the</w:t>
      </w:r>
      <w:r>
        <w:rPr>
          <w:spacing w:val="-9"/>
        </w:rPr>
        <w:t xml:space="preserve"> </w:t>
      </w:r>
      <w:r>
        <w:t>action</w:t>
      </w:r>
      <w:r>
        <w:rPr>
          <w:spacing w:val="-4"/>
        </w:rPr>
        <w:t xml:space="preserve"> </w:t>
      </w:r>
      <w:r>
        <w:t>or</w:t>
      </w:r>
      <w:r>
        <w:rPr>
          <w:spacing w:val="-3"/>
        </w:rPr>
        <w:t xml:space="preserve"> </w:t>
      </w:r>
      <w:r>
        <w:t>omission</w:t>
      </w:r>
      <w:r>
        <w:rPr>
          <w:spacing w:val="-4"/>
        </w:rPr>
        <w:t xml:space="preserve"> </w:t>
      </w:r>
      <w:r>
        <w:t>of</w:t>
      </w:r>
      <w:r>
        <w:rPr>
          <w:spacing w:val="-7"/>
        </w:rPr>
        <w:t xml:space="preserve"> </w:t>
      </w:r>
      <w:r>
        <w:t>the</w:t>
      </w:r>
      <w:r>
        <w:rPr>
          <w:spacing w:val="-9"/>
        </w:rPr>
        <w:t xml:space="preserve"> </w:t>
      </w:r>
      <w:r>
        <w:t>Supplier)</w:t>
      </w:r>
      <w:r>
        <w:rPr>
          <w:spacing w:val="-2"/>
        </w:rPr>
        <w:t xml:space="preserve"> </w:t>
      </w:r>
      <w:r>
        <w:t>comply</w:t>
      </w:r>
      <w:r>
        <w:rPr>
          <w:spacing w:val="-5"/>
        </w:rPr>
        <w:t xml:space="preserve"> </w:t>
      </w:r>
      <w:r>
        <w:t>with</w:t>
      </w:r>
      <w:r>
        <w:rPr>
          <w:spacing w:val="-4"/>
        </w:rPr>
        <w:t xml:space="preserve"> </w:t>
      </w:r>
      <w:r>
        <w:t>any</w:t>
      </w:r>
      <w:r>
        <w:rPr>
          <w:spacing w:val="-6"/>
        </w:rPr>
        <w:t xml:space="preserve"> </w:t>
      </w:r>
      <w:r>
        <w:t>remedial</w:t>
      </w:r>
      <w:r>
        <w:rPr>
          <w:spacing w:val="-4"/>
        </w:rPr>
        <w:t xml:space="preserve"> </w:t>
      </w:r>
      <w:r>
        <w:t>action reasonably proposed by the Buyer.</w:t>
      </w:r>
    </w:p>
    <w:p w:rsidR="00CD4F01" w:rsidRDefault="00CD4F01">
      <w:pPr>
        <w:pStyle w:val="BodyText"/>
        <w:spacing w:before="6"/>
        <w:rPr>
          <w:sz w:val="25"/>
        </w:rPr>
      </w:pPr>
    </w:p>
    <w:p w:rsidR="00CD4F01" w:rsidRDefault="005F70C5">
      <w:pPr>
        <w:pStyle w:val="ListParagraph"/>
        <w:numPr>
          <w:ilvl w:val="1"/>
          <w:numId w:val="16"/>
        </w:numPr>
        <w:tabs>
          <w:tab w:val="left" w:pos="873"/>
          <w:tab w:val="left" w:pos="874"/>
        </w:tabs>
        <w:spacing w:line="276" w:lineRule="auto"/>
        <w:ind w:right="256"/>
      </w:pPr>
      <w:r>
        <w:t>The Supplier agrees to use the appropriate organisational, operational and technological processes</w:t>
      </w:r>
      <w:r>
        <w:rPr>
          <w:spacing w:val="-9"/>
        </w:rPr>
        <w:t xml:space="preserve"> </w:t>
      </w:r>
      <w:r>
        <w:t>to</w:t>
      </w:r>
      <w:r>
        <w:rPr>
          <w:spacing w:val="-6"/>
        </w:rPr>
        <w:t xml:space="preserve"> </w:t>
      </w:r>
      <w:r>
        <w:t>keep</w:t>
      </w:r>
      <w:r>
        <w:rPr>
          <w:spacing w:val="-6"/>
        </w:rPr>
        <w:t xml:space="preserve"> </w:t>
      </w:r>
      <w:r>
        <w:t>the</w:t>
      </w:r>
      <w:r>
        <w:rPr>
          <w:spacing w:val="-7"/>
        </w:rPr>
        <w:t xml:space="preserve"> </w:t>
      </w:r>
      <w:r>
        <w:t>Buyer</w:t>
      </w:r>
      <w:r>
        <w:rPr>
          <w:spacing w:val="-3"/>
        </w:rPr>
        <w:t xml:space="preserve"> </w:t>
      </w:r>
      <w:r>
        <w:t>Data</w:t>
      </w:r>
      <w:r>
        <w:rPr>
          <w:spacing w:val="-4"/>
        </w:rPr>
        <w:t xml:space="preserve"> </w:t>
      </w:r>
      <w:r>
        <w:t>safe</w:t>
      </w:r>
      <w:r>
        <w:rPr>
          <w:spacing w:val="-6"/>
        </w:rPr>
        <w:t xml:space="preserve"> </w:t>
      </w:r>
      <w:r>
        <w:t>from</w:t>
      </w:r>
      <w:r>
        <w:rPr>
          <w:spacing w:val="-8"/>
        </w:rPr>
        <w:t xml:space="preserve"> </w:t>
      </w:r>
      <w:r>
        <w:t>unauthorised</w:t>
      </w:r>
      <w:r>
        <w:rPr>
          <w:spacing w:val="-6"/>
        </w:rPr>
        <w:t xml:space="preserve"> </w:t>
      </w:r>
      <w:r>
        <w:t>use</w:t>
      </w:r>
      <w:r>
        <w:rPr>
          <w:spacing w:val="-6"/>
        </w:rPr>
        <w:t xml:space="preserve"> </w:t>
      </w:r>
      <w:r>
        <w:t>or</w:t>
      </w:r>
      <w:r>
        <w:rPr>
          <w:spacing w:val="-5"/>
        </w:rPr>
        <w:t xml:space="preserve"> </w:t>
      </w:r>
      <w:r>
        <w:t>access,</w:t>
      </w:r>
      <w:r>
        <w:rPr>
          <w:spacing w:val="-7"/>
        </w:rPr>
        <w:t xml:space="preserve"> </w:t>
      </w:r>
      <w:r>
        <w:t>loss,</w:t>
      </w:r>
      <w:r>
        <w:rPr>
          <w:spacing w:val="-3"/>
        </w:rPr>
        <w:t xml:space="preserve"> </w:t>
      </w:r>
      <w:r>
        <w:t>destruction, theft or disclosure.</w:t>
      </w:r>
    </w:p>
    <w:p w:rsidR="00CD4F01" w:rsidRDefault="00CD4F01">
      <w:pPr>
        <w:pStyle w:val="BodyText"/>
        <w:spacing w:before="1"/>
        <w:rPr>
          <w:sz w:val="25"/>
        </w:rPr>
      </w:pPr>
    </w:p>
    <w:p w:rsidR="00CD4F01" w:rsidRDefault="005F70C5">
      <w:pPr>
        <w:pStyle w:val="ListParagraph"/>
        <w:numPr>
          <w:ilvl w:val="1"/>
          <w:numId w:val="16"/>
        </w:numPr>
        <w:tabs>
          <w:tab w:val="left" w:pos="874"/>
        </w:tabs>
        <w:spacing w:line="278" w:lineRule="auto"/>
        <w:ind w:right="399"/>
      </w:pPr>
      <w:r>
        <w:t>The</w:t>
      </w:r>
      <w:r>
        <w:rPr>
          <w:spacing w:val="-4"/>
        </w:rPr>
        <w:t xml:space="preserve"> </w:t>
      </w:r>
      <w:r>
        <w:t>provisions</w:t>
      </w:r>
      <w:r>
        <w:rPr>
          <w:spacing w:val="-3"/>
        </w:rPr>
        <w:t xml:space="preserve"> </w:t>
      </w:r>
      <w:r>
        <w:t>of</w:t>
      </w:r>
      <w:r>
        <w:rPr>
          <w:spacing w:val="-3"/>
        </w:rPr>
        <w:t xml:space="preserve"> </w:t>
      </w:r>
      <w:r>
        <w:t>this</w:t>
      </w:r>
      <w:r>
        <w:rPr>
          <w:spacing w:val="-4"/>
        </w:rPr>
        <w:t xml:space="preserve"> </w:t>
      </w:r>
      <w:r>
        <w:t>clause</w:t>
      </w:r>
      <w:r>
        <w:rPr>
          <w:spacing w:val="-4"/>
        </w:rPr>
        <w:t xml:space="preserve"> </w:t>
      </w:r>
      <w:r>
        <w:t>13</w:t>
      </w:r>
      <w:r>
        <w:rPr>
          <w:spacing w:val="-4"/>
        </w:rPr>
        <w:t xml:space="preserve"> </w:t>
      </w:r>
      <w:r>
        <w:t>will</w:t>
      </w:r>
      <w:r>
        <w:rPr>
          <w:spacing w:val="-5"/>
        </w:rPr>
        <w:t xml:space="preserve"> </w:t>
      </w:r>
      <w:r>
        <w:t>apply</w:t>
      </w:r>
      <w:r>
        <w:rPr>
          <w:spacing w:val="-3"/>
        </w:rPr>
        <w:t xml:space="preserve"> </w:t>
      </w:r>
      <w:r>
        <w:t>during</w:t>
      </w:r>
      <w:r>
        <w:rPr>
          <w:spacing w:val="-7"/>
        </w:rPr>
        <w:t xml:space="preserve"> </w:t>
      </w:r>
      <w:r>
        <w:t>the</w:t>
      </w:r>
      <w:r>
        <w:rPr>
          <w:spacing w:val="-4"/>
        </w:rPr>
        <w:t xml:space="preserve"> </w:t>
      </w:r>
      <w:r>
        <w:t>term</w:t>
      </w:r>
      <w:r>
        <w:rPr>
          <w:spacing w:val="-5"/>
        </w:rPr>
        <w:t xml:space="preserve"> </w:t>
      </w:r>
      <w:r>
        <w:t>of</w:t>
      </w:r>
      <w:r>
        <w:rPr>
          <w:spacing w:val="-5"/>
        </w:rPr>
        <w:t xml:space="preserve"> </w:t>
      </w:r>
      <w:r>
        <w:t>this</w:t>
      </w:r>
      <w:r>
        <w:rPr>
          <w:spacing w:val="-3"/>
        </w:rPr>
        <w:t xml:space="preserve"> </w:t>
      </w:r>
      <w:r>
        <w:t>Call-Off</w:t>
      </w:r>
      <w:r>
        <w:rPr>
          <w:spacing w:val="-2"/>
        </w:rPr>
        <w:t xml:space="preserve"> </w:t>
      </w:r>
      <w:r>
        <w:t>Contract</w:t>
      </w:r>
      <w:r>
        <w:rPr>
          <w:spacing w:val="-2"/>
        </w:rPr>
        <w:t xml:space="preserve"> </w:t>
      </w:r>
      <w:r>
        <w:t>and</w:t>
      </w:r>
      <w:r>
        <w:rPr>
          <w:spacing w:val="-6"/>
        </w:rPr>
        <w:t xml:space="preserve"> </w:t>
      </w:r>
      <w:r>
        <w:t>for as long as the Supplier holds the Buyer’s Data.</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8"/>
        <w:rPr>
          <w:sz w:val="25"/>
        </w:rPr>
      </w:pPr>
    </w:p>
    <w:p w:rsidR="00CD4F01" w:rsidRDefault="005F70C5">
      <w:pPr>
        <w:pStyle w:val="Heading2"/>
        <w:numPr>
          <w:ilvl w:val="0"/>
          <w:numId w:val="16"/>
        </w:numPr>
        <w:tabs>
          <w:tab w:val="left" w:pos="873"/>
          <w:tab w:val="left" w:pos="874"/>
        </w:tabs>
        <w:spacing w:before="1"/>
        <w:ind w:hanging="721"/>
      </w:pPr>
      <w:r>
        <w:rPr>
          <w:color w:val="434343"/>
        </w:rPr>
        <w:t>Standards</w:t>
      </w:r>
      <w:r>
        <w:rPr>
          <w:color w:val="434343"/>
          <w:spacing w:val="-16"/>
        </w:rPr>
        <w:t xml:space="preserve"> </w:t>
      </w:r>
      <w:r>
        <w:rPr>
          <w:color w:val="434343"/>
        </w:rPr>
        <w:t>and</w:t>
      </w:r>
      <w:r>
        <w:rPr>
          <w:color w:val="434343"/>
          <w:spacing w:val="-15"/>
        </w:rPr>
        <w:t xml:space="preserve"> </w:t>
      </w:r>
      <w:r>
        <w:rPr>
          <w:color w:val="434343"/>
          <w:spacing w:val="-2"/>
        </w:rPr>
        <w:t>quality</w:t>
      </w:r>
    </w:p>
    <w:p w:rsidR="00CD4F01" w:rsidRDefault="005F70C5">
      <w:pPr>
        <w:pStyle w:val="ListParagraph"/>
        <w:numPr>
          <w:ilvl w:val="1"/>
          <w:numId w:val="16"/>
        </w:numPr>
        <w:tabs>
          <w:tab w:val="left" w:pos="873"/>
          <w:tab w:val="left" w:pos="874"/>
        </w:tabs>
        <w:spacing w:before="130" w:line="276" w:lineRule="auto"/>
        <w:ind w:right="419"/>
      </w:pPr>
      <w:r>
        <w:t>The</w:t>
      </w:r>
      <w:r>
        <w:rPr>
          <w:spacing w:val="-5"/>
        </w:rPr>
        <w:t xml:space="preserve"> </w:t>
      </w:r>
      <w:r>
        <w:t>Supplier</w:t>
      </w:r>
      <w:r>
        <w:rPr>
          <w:spacing w:val="-4"/>
        </w:rPr>
        <w:t xml:space="preserve"> </w:t>
      </w:r>
      <w:r>
        <w:t>will</w:t>
      </w:r>
      <w:r>
        <w:rPr>
          <w:spacing w:val="-5"/>
        </w:rPr>
        <w:t xml:space="preserve"> </w:t>
      </w:r>
      <w:r>
        <w:t>comply</w:t>
      </w:r>
      <w:r>
        <w:rPr>
          <w:spacing w:val="-9"/>
        </w:rPr>
        <w:t xml:space="preserve"> </w:t>
      </w:r>
      <w:r>
        <w:t>with</w:t>
      </w:r>
      <w:r>
        <w:rPr>
          <w:spacing w:val="-5"/>
        </w:rPr>
        <w:t xml:space="preserve"> </w:t>
      </w:r>
      <w:r>
        <w:t>any</w:t>
      </w:r>
      <w:r>
        <w:rPr>
          <w:spacing w:val="-7"/>
        </w:rPr>
        <w:t xml:space="preserve"> </w:t>
      </w:r>
      <w:r>
        <w:t>standards</w:t>
      </w:r>
      <w:r>
        <w:rPr>
          <w:spacing w:val="-4"/>
        </w:rPr>
        <w:t xml:space="preserve"> </w:t>
      </w:r>
      <w:r>
        <w:t>in</w:t>
      </w:r>
      <w:r>
        <w:rPr>
          <w:spacing w:val="-7"/>
        </w:rPr>
        <w:t xml:space="preserve"> </w:t>
      </w:r>
      <w:r>
        <w:t>this</w:t>
      </w:r>
      <w:r>
        <w:rPr>
          <w:spacing w:val="-5"/>
        </w:rPr>
        <w:t xml:space="preserve"> </w:t>
      </w:r>
      <w:r>
        <w:t>Call-Off</w:t>
      </w:r>
      <w:r>
        <w:rPr>
          <w:spacing w:val="-6"/>
        </w:rPr>
        <w:t xml:space="preserve"> </w:t>
      </w:r>
      <w:r>
        <w:t>Contract,</w:t>
      </w:r>
      <w:r>
        <w:rPr>
          <w:spacing w:val="-5"/>
        </w:rPr>
        <w:t xml:space="preserve"> </w:t>
      </w:r>
      <w:r>
        <w:t>the</w:t>
      </w:r>
      <w:r>
        <w:rPr>
          <w:spacing w:val="-11"/>
        </w:rPr>
        <w:t xml:space="preserve"> </w:t>
      </w:r>
      <w:r>
        <w:t>Order</w:t>
      </w:r>
      <w:r>
        <w:rPr>
          <w:spacing w:val="-3"/>
        </w:rPr>
        <w:t xml:space="preserve"> </w:t>
      </w:r>
      <w:r>
        <w:t>Form</w:t>
      </w:r>
      <w:r>
        <w:rPr>
          <w:spacing w:val="-3"/>
        </w:rPr>
        <w:t xml:space="preserve"> </w:t>
      </w:r>
      <w:r>
        <w:t>and the Framework Agreement.</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392"/>
      </w:pPr>
      <w:r>
        <w:t xml:space="preserve">The Supplier will deliver the Services in a way that enables the Buyer to comply with its obligations under the Technology Code of Practice, which is at: </w:t>
      </w:r>
      <w:hyperlink r:id="rId31">
        <w:r>
          <w:rPr>
            <w:color w:val="1153CC"/>
            <w:spacing w:val="-2"/>
            <w:u w:val="single" w:color="1153CC"/>
          </w:rPr>
          <w:t>https://www.gov.uk/government/publications/technology-code-of-practice/technology-code-</w:t>
        </w:r>
      </w:hyperlink>
      <w:r>
        <w:rPr>
          <w:color w:val="1153CC"/>
          <w:spacing w:val="-2"/>
        </w:rPr>
        <w:t xml:space="preserve"> </w:t>
      </w:r>
      <w:hyperlink r:id="rId32">
        <w:r>
          <w:rPr>
            <w:color w:val="1153CC"/>
            <w:spacing w:val="-2"/>
            <w:u w:val="single" w:color="1153CC"/>
          </w:rPr>
          <w:t>of-practice</w:t>
        </w:r>
      </w:hyperlink>
    </w:p>
    <w:p w:rsidR="00CD4F01" w:rsidRDefault="00CD4F01">
      <w:pPr>
        <w:pStyle w:val="BodyText"/>
        <w:spacing w:before="1"/>
        <w:rPr>
          <w:sz w:val="17"/>
        </w:rPr>
      </w:pPr>
    </w:p>
    <w:p w:rsidR="00CD4F01" w:rsidRDefault="005F70C5">
      <w:pPr>
        <w:pStyle w:val="ListParagraph"/>
        <w:numPr>
          <w:ilvl w:val="1"/>
          <w:numId w:val="16"/>
        </w:numPr>
        <w:tabs>
          <w:tab w:val="left" w:pos="873"/>
          <w:tab w:val="left" w:pos="874"/>
        </w:tabs>
        <w:spacing w:before="94" w:line="276" w:lineRule="auto"/>
        <w:ind w:right="802"/>
      </w:pPr>
      <w:r>
        <w:t>If</w:t>
      </w:r>
      <w:r>
        <w:rPr>
          <w:spacing w:val="-5"/>
        </w:rPr>
        <w:t xml:space="preserve"> </w:t>
      </w:r>
      <w:r>
        <w:t>requested</w:t>
      </w:r>
      <w:r>
        <w:rPr>
          <w:spacing w:val="-6"/>
        </w:rPr>
        <w:t xml:space="preserve"> </w:t>
      </w:r>
      <w:r>
        <w:t>by</w:t>
      </w:r>
      <w:r>
        <w:rPr>
          <w:spacing w:val="-8"/>
        </w:rPr>
        <w:t xml:space="preserve"> </w:t>
      </w:r>
      <w:r>
        <w:t>the</w:t>
      </w:r>
      <w:r>
        <w:rPr>
          <w:spacing w:val="-7"/>
        </w:rPr>
        <w:t xml:space="preserve"> </w:t>
      </w:r>
      <w:r>
        <w:t>B</w:t>
      </w:r>
      <w:r>
        <w:t>uyer,</w:t>
      </w:r>
      <w:r>
        <w:rPr>
          <w:spacing w:val="-5"/>
        </w:rPr>
        <w:t xml:space="preserve"> </w:t>
      </w:r>
      <w:r>
        <w:t>the</w:t>
      </w:r>
      <w:r>
        <w:rPr>
          <w:spacing w:val="-7"/>
        </w:rPr>
        <w:t xml:space="preserve"> </w:t>
      </w:r>
      <w:r>
        <w:t>Supplier</w:t>
      </w:r>
      <w:r>
        <w:rPr>
          <w:spacing w:val="-5"/>
        </w:rPr>
        <w:t xml:space="preserve"> </w:t>
      </w:r>
      <w:r>
        <w:t>must,</w:t>
      </w:r>
      <w:r>
        <w:rPr>
          <w:spacing w:val="-5"/>
        </w:rPr>
        <w:t xml:space="preserve"> </w:t>
      </w:r>
      <w:r>
        <w:t>at</w:t>
      </w:r>
      <w:r>
        <w:rPr>
          <w:spacing w:val="-5"/>
        </w:rPr>
        <w:t xml:space="preserve"> </w:t>
      </w:r>
      <w:r>
        <w:t>its</w:t>
      </w:r>
      <w:r>
        <w:rPr>
          <w:spacing w:val="-6"/>
        </w:rPr>
        <w:t xml:space="preserve"> </w:t>
      </w:r>
      <w:r>
        <w:t>own</w:t>
      </w:r>
      <w:r>
        <w:rPr>
          <w:spacing w:val="-6"/>
        </w:rPr>
        <w:t xml:space="preserve"> </w:t>
      </w:r>
      <w:r>
        <w:t>cost,</w:t>
      </w:r>
      <w:r>
        <w:rPr>
          <w:spacing w:val="-5"/>
        </w:rPr>
        <w:t xml:space="preserve"> </w:t>
      </w:r>
      <w:r>
        <w:t>ensure</w:t>
      </w:r>
      <w:r>
        <w:rPr>
          <w:spacing w:val="-6"/>
        </w:rPr>
        <w:t xml:space="preserve"> </w:t>
      </w:r>
      <w:r>
        <w:t>that</w:t>
      </w:r>
      <w:r>
        <w:rPr>
          <w:spacing w:val="-5"/>
        </w:rPr>
        <w:t xml:space="preserve"> </w:t>
      </w:r>
      <w:r>
        <w:t>the</w:t>
      </w:r>
      <w:r>
        <w:rPr>
          <w:spacing w:val="-4"/>
        </w:rPr>
        <w:t xml:space="preserve"> </w:t>
      </w:r>
      <w:r>
        <w:t>G-Cloud Services comply with the requirements in the PSN Code of Practice.</w:t>
      </w:r>
    </w:p>
    <w:p w:rsidR="00CD4F01" w:rsidRDefault="00CD4F01">
      <w:pPr>
        <w:pStyle w:val="BodyText"/>
        <w:spacing w:before="5"/>
        <w:rPr>
          <w:sz w:val="25"/>
        </w:rPr>
      </w:pPr>
    </w:p>
    <w:p w:rsidR="00CD4F01" w:rsidRDefault="005F70C5">
      <w:pPr>
        <w:pStyle w:val="ListParagraph"/>
        <w:numPr>
          <w:ilvl w:val="1"/>
          <w:numId w:val="16"/>
        </w:numPr>
        <w:tabs>
          <w:tab w:val="left" w:pos="873"/>
          <w:tab w:val="left" w:pos="874"/>
        </w:tabs>
        <w:spacing w:line="276" w:lineRule="auto"/>
        <w:ind w:right="367"/>
      </w:pPr>
      <w:r>
        <w:t>If</w:t>
      </w:r>
      <w:r>
        <w:rPr>
          <w:spacing w:val="-5"/>
        </w:rPr>
        <w:t xml:space="preserve"> </w:t>
      </w:r>
      <w:r>
        <w:t>any</w:t>
      </w:r>
      <w:r>
        <w:rPr>
          <w:spacing w:val="-6"/>
        </w:rPr>
        <w:t xml:space="preserve"> </w:t>
      </w:r>
      <w:r>
        <w:t>PSN</w:t>
      </w:r>
      <w:r>
        <w:rPr>
          <w:spacing w:val="-5"/>
        </w:rPr>
        <w:t xml:space="preserve"> </w:t>
      </w:r>
      <w:r>
        <w:t>Services</w:t>
      </w:r>
      <w:r>
        <w:rPr>
          <w:spacing w:val="-3"/>
        </w:rPr>
        <w:t xml:space="preserve"> </w:t>
      </w:r>
      <w:r>
        <w:t>are</w:t>
      </w:r>
      <w:r>
        <w:rPr>
          <w:spacing w:val="-8"/>
        </w:rPr>
        <w:t xml:space="preserve"> </w:t>
      </w:r>
      <w:r>
        <w:t>Subcontracted</w:t>
      </w:r>
      <w:r>
        <w:rPr>
          <w:spacing w:val="-6"/>
        </w:rPr>
        <w:t xml:space="preserve"> </w:t>
      </w:r>
      <w:r>
        <w:t>by</w:t>
      </w:r>
      <w:r>
        <w:rPr>
          <w:spacing w:val="-8"/>
        </w:rPr>
        <w:t xml:space="preserve"> </w:t>
      </w:r>
      <w:r>
        <w:t>the</w:t>
      </w:r>
      <w:r>
        <w:rPr>
          <w:spacing w:val="-4"/>
        </w:rPr>
        <w:t xml:space="preserve"> </w:t>
      </w:r>
      <w:r>
        <w:t>Supplier,</w:t>
      </w:r>
      <w:r>
        <w:rPr>
          <w:spacing w:val="-4"/>
        </w:rPr>
        <w:t xml:space="preserve"> </w:t>
      </w:r>
      <w:r>
        <w:t>the</w:t>
      </w:r>
      <w:r>
        <w:rPr>
          <w:spacing w:val="-7"/>
        </w:rPr>
        <w:t xml:space="preserve"> </w:t>
      </w:r>
      <w:r>
        <w:t>Supplier</w:t>
      </w:r>
      <w:r>
        <w:rPr>
          <w:spacing w:val="-5"/>
        </w:rPr>
        <w:t xml:space="preserve"> </w:t>
      </w:r>
      <w:r>
        <w:t>must</w:t>
      </w:r>
      <w:r>
        <w:rPr>
          <w:spacing w:val="-5"/>
        </w:rPr>
        <w:t xml:space="preserve"> </w:t>
      </w:r>
      <w:r>
        <w:t>ensure</w:t>
      </w:r>
      <w:r>
        <w:rPr>
          <w:spacing w:val="-6"/>
        </w:rPr>
        <w:t xml:space="preserve"> </w:t>
      </w:r>
      <w:r>
        <w:t>that</w:t>
      </w:r>
      <w:r>
        <w:rPr>
          <w:spacing w:val="-4"/>
        </w:rPr>
        <w:t xml:space="preserve"> </w:t>
      </w:r>
      <w:r>
        <w:t>the services have the relevant PSN compliance certification.</w:t>
      </w:r>
    </w:p>
    <w:p w:rsidR="00CD4F01" w:rsidRDefault="00CD4F01">
      <w:pPr>
        <w:pStyle w:val="BodyText"/>
        <w:spacing w:before="2"/>
        <w:rPr>
          <w:sz w:val="25"/>
        </w:rPr>
      </w:pPr>
    </w:p>
    <w:p w:rsidR="00CD4F01" w:rsidRDefault="00994092">
      <w:pPr>
        <w:pStyle w:val="ListParagraph"/>
        <w:numPr>
          <w:ilvl w:val="1"/>
          <w:numId w:val="16"/>
        </w:numPr>
        <w:tabs>
          <w:tab w:val="left" w:pos="873"/>
          <w:tab w:val="left" w:pos="874"/>
        </w:tabs>
        <w:spacing w:line="276" w:lineRule="auto"/>
        <w:ind w:right="442"/>
      </w:pPr>
      <w:r>
        <w:rPr>
          <w:noProof/>
        </w:rPr>
        <mc:AlternateContent>
          <mc:Choice Requires="wps">
            <w:drawing>
              <wp:anchor distT="0" distB="0" distL="114300" distR="114300" simplePos="0" relativeHeight="15734784" behindDoc="0" locked="0" layoutInCell="1" allowOverlap="1">
                <wp:simplePos x="0" y="0"/>
                <wp:positionH relativeFrom="page">
                  <wp:posOffset>3654425</wp:posOffset>
                </wp:positionH>
                <wp:positionV relativeFrom="paragraph">
                  <wp:posOffset>698500</wp:posOffset>
                </wp:positionV>
                <wp:extent cx="38100" cy="10160"/>
                <wp:effectExtent l="0" t="0" r="0" b="0"/>
                <wp:wrapNone/>
                <wp:docPr id="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160"/>
                        </a:xfrm>
                        <a:prstGeom prst="rect">
                          <a:avLst/>
                        </a:prstGeom>
                        <a:solidFill>
                          <a:srgbClr val="115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F8967" id="docshape20" o:spid="_x0000_s1026" style="position:absolute;margin-left:287.75pt;margin-top:55pt;width:3pt;height:.8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" fillcolor="#1153cc" stroked="f">
                <w10:wrap anchorx="page"/>
              </v:rect>
            </w:pict>
          </mc:Fallback>
        </mc:AlternateContent>
      </w:r>
      <w:r w:rsidR="005F70C5">
        <w:t>The</w:t>
      </w:r>
      <w:r w:rsidR="005F70C5">
        <w:rPr>
          <w:spacing w:val="-4"/>
        </w:rPr>
        <w:t xml:space="preserve"> </w:t>
      </w:r>
      <w:r w:rsidR="005F70C5">
        <w:t>Supplier</w:t>
      </w:r>
      <w:r w:rsidR="005F70C5">
        <w:rPr>
          <w:spacing w:val="-6"/>
        </w:rPr>
        <w:t xml:space="preserve"> </w:t>
      </w:r>
      <w:r w:rsidR="005F70C5">
        <w:t>must</w:t>
      </w:r>
      <w:r w:rsidR="005F70C5">
        <w:rPr>
          <w:spacing w:val="-2"/>
        </w:rPr>
        <w:t xml:space="preserve"> </w:t>
      </w:r>
      <w:r w:rsidR="005F70C5">
        <w:t>immediately</w:t>
      </w:r>
      <w:r w:rsidR="005F70C5">
        <w:rPr>
          <w:spacing w:val="-6"/>
        </w:rPr>
        <w:t xml:space="preserve"> </w:t>
      </w:r>
      <w:r w:rsidR="005F70C5">
        <w:t>disconnect</w:t>
      </w:r>
      <w:r w:rsidR="005F70C5">
        <w:rPr>
          <w:spacing w:val="-5"/>
        </w:rPr>
        <w:t xml:space="preserve"> </w:t>
      </w:r>
      <w:r w:rsidR="005F70C5">
        <w:t>its</w:t>
      </w:r>
      <w:r w:rsidR="005F70C5">
        <w:rPr>
          <w:spacing w:val="-8"/>
        </w:rPr>
        <w:t xml:space="preserve"> </w:t>
      </w:r>
      <w:r w:rsidR="005F70C5">
        <w:t>G-Cloud</w:t>
      </w:r>
      <w:r w:rsidR="005F70C5">
        <w:rPr>
          <w:spacing w:val="-4"/>
        </w:rPr>
        <w:t xml:space="preserve"> </w:t>
      </w:r>
      <w:r w:rsidR="005F70C5">
        <w:t>Services</w:t>
      </w:r>
      <w:r w:rsidR="005F70C5">
        <w:rPr>
          <w:spacing w:val="-5"/>
        </w:rPr>
        <w:t xml:space="preserve"> </w:t>
      </w:r>
      <w:r w:rsidR="005F70C5">
        <w:t>from</w:t>
      </w:r>
      <w:r w:rsidR="005F70C5">
        <w:rPr>
          <w:spacing w:val="-8"/>
        </w:rPr>
        <w:t xml:space="preserve"> </w:t>
      </w:r>
      <w:r w:rsidR="005F70C5">
        <w:t>the</w:t>
      </w:r>
      <w:r w:rsidR="005F70C5">
        <w:rPr>
          <w:spacing w:val="-9"/>
        </w:rPr>
        <w:t xml:space="preserve"> </w:t>
      </w:r>
      <w:r w:rsidR="005F70C5">
        <w:t>PSN</w:t>
      </w:r>
      <w:r w:rsidR="005F70C5">
        <w:rPr>
          <w:spacing w:val="-7"/>
        </w:rPr>
        <w:t xml:space="preserve"> </w:t>
      </w:r>
      <w:r w:rsidR="005F70C5">
        <w:t>if</w:t>
      </w:r>
      <w:r w:rsidR="005F70C5">
        <w:rPr>
          <w:spacing w:val="-3"/>
        </w:rPr>
        <w:t xml:space="preserve"> </w:t>
      </w:r>
      <w:r w:rsidR="005F70C5">
        <w:t>the</w:t>
      </w:r>
      <w:r w:rsidR="005F70C5">
        <w:rPr>
          <w:spacing w:val="-7"/>
        </w:rPr>
        <w:t xml:space="preserve"> </w:t>
      </w:r>
      <w:r w:rsidR="005F70C5">
        <w:t>PSN Authority considers there is a risk to the PSN’s security and the Supplier agrees that the Buyer and the PS</w:t>
      </w:r>
      <w:r w:rsidR="005F70C5">
        <w:t>N Authority will not be liable for any actions, damages, costs, and any other Supplier liabilities which may arise</w:t>
      </w:r>
      <w:hyperlink r:id="rId33">
        <w:r w:rsidR="005F70C5">
          <w:rPr>
            <w:color w:val="1153CC"/>
          </w:rPr>
          <w:t>.</w:t>
        </w:r>
      </w:hyperlink>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2"/>
        <w:numPr>
          <w:ilvl w:val="0"/>
          <w:numId w:val="16"/>
        </w:numPr>
        <w:tabs>
          <w:tab w:val="left" w:pos="873"/>
          <w:tab w:val="left" w:pos="874"/>
        </w:tabs>
        <w:spacing w:before="82"/>
        <w:ind w:hanging="721"/>
      </w:pPr>
      <w:r>
        <w:rPr>
          <w:color w:val="434343"/>
        </w:rPr>
        <w:lastRenderedPageBreak/>
        <w:t>Open</w:t>
      </w:r>
      <w:r>
        <w:rPr>
          <w:color w:val="434343"/>
          <w:spacing w:val="-12"/>
        </w:rPr>
        <w:t xml:space="preserve"> </w:t>
      </w:r>
      <w:r>
        <w:rPr>
          <w:color w:val="434343"/>
          <w:spacing w:val="-2"/>
        </w:rPr>
        <w:t>source</w:t>
      </w:r>
    </w:p>
    <w:p w:rsidR="00CD4F01" w:rsidRDefault="005F70C5">
      <w:pPr>
        <w:pStyle w:val="ListParagraph"/>
        <w:numPr>
          <w:ilvl w:val="1"/>
          <w:numId w:val="16"/>
        </w:numPr>
        <w:tabs>
          <w:tab w:val="left" w:pos="873"/>
          <w:tab w:val="left" w:pos="874"/>
        </w:tabs>
        <w:spacing w:before="131" w:line="273" w:lineRule="auto"/>
        <w:ind w:right="403"/>
      </w:pPr>
      <w:r>
        <w:t>All</w:t>
      </w:r>
      <w:r>
        <w:rPr>
          <w:spacing w:val="-5"/>
        </w:rPr>
        <w:t xml:space="preserve"> </w:t>
      </w:r>
      <w:r>
        <w:t>software</w:t>
      </w:r>
      <w:r>
        <w:rPr>
          <w:spacing w:val="-7"/>
        </w:rPr>
        <w:t xml:space="preserve"> </w:t>
      </w:r>
      <w:r>
        <w:t>created</w:t>
      </w:r>
      <w:r>
        <w:rPr>
          <w:spacing w:val="-6"/>
        </w:rPr>
        <w:t xml:space="preserve"> </w:t>
      </w:r>
      <w:r>
        <w:t>for</w:t>
      </w:r>
      <w:r>
        <w:rPr>
          <w:spacing w:val="-5"/>
        </w:rPr>
        <w:t xml:space="preserve"> </w:t>
      </w:r>
      <w:r>
        <w:t>the</w:t>
      </w:r>
      <w:r>
        <w:rPr>
          <w:spacing w:val="-4"/>
        </w:rPr>
        <w:t xml:space="preserve"> </w:t>
      </w:r>
      <w:r>
        <w:t>Buyer</w:t>
      </w:r>
      <w:r>
        <w:rPr>
          <w:spacing w:val="-7"/>
        </w:rPr>
        <w:t xml:space="preserve"> </w:t>
      </w:r>
      <w:r>
        <w:t>must</w:t>
      </w:r>
      <w:r>
        <w:rPr>
          <w:spacing w:val="-5"/>
        </w:rPr>
        <w:t xml:space="preserve"> </w:t>
      </w:r>
      <w:r>
        <w:t>be</w:t>
      </w:r>
      <w:r>
        <w:rPr>
          <w:spacing w:val="-6"/>
        </w:rPr>
        <w:t xml:space="preserve"> </w:t>
      </w:r>
      <w:r>
        <w:t>suitable</w:t>
      </w:r>
      <w:r>
        <w:rPr>
          <w:spacing w:val="-4"/>
        </w:rPr>
        <w:t xml:space="preserve"> </w:t>
      </w:r>
      <w:r>
        <w:t>for</w:t>
      </w:r>
      <w:r>
        <w:rPr>
          <w:spacing w:val="-5"/>
        </w:rPr>
        <w:t xml:space="preserve"> </w:t>
      </w:r>
      <w:r>
        <w:t>publication</w:t>
      </w:r>
      <w:r>
        <w:rPr>
          <w:spacing w:val="-4"/>
        </w:rPr>
        <w:t xml:space="preserve"> </w:t>
      </w:r>
      <w:r>
        <w:t>as</w:t>
      </w:r>
      <w:r>
        <w:rPr>
          <w:spacing w:val="-6"/>
        </w:rPr>
        <w:t xml:space="preserve"> </w:t>
      </w:r>
      <w:r>
        <w:t>open</w:t>
      </w:r>
      <w:r>
        <w:rPr>
          <w:spacing w:val="-8"/>
        </w:rPr>
        <w:t xml:space="preserve"> </w:t>
      </w:r>
      <w:r>
        <w:t>source,</w:t>
      </w:r>
      <w:r>
        <w:rPr>
          <w:spacing w:val="-5"/>
        </w:rPr>
        <w:t xml:space="preserve"> </w:t>
      </w:r>
      <w:r>
        <w:t>unless otherwise agreed by the Buyer.</w:t>
      </w:r>
    </w:p>
    <w:p w:rsidR="00CD4F01" w:rsidRDefault="00CD4F01">
      <w:pPr>
        <w:pStyle w:val="BodyText"/>
        <w:spacing w:before="7"/>
        <w:rPr>
          <w:sz w:val="25"/>
        </w:rPr>
      </w:pPr>
    </w:p>
    <w:p w:rsidR="00CD4F01" w:rsidRDefault="005F70C5">
      <w:pPr>
        <w:pStyle w:val="ListParagraph"/>
        <w:numPr>
          <w:ilvl w:val="1"/>
          <w:numId w:val="16"/>
        </w:numPr>
        <w:tabs>
          <w:tab w:val="left" w:pos="873"/>
          <w:tab w:val="left" w:pos="874"/>
        </w:tabs>
        <w:spacing w:line="276" w:lineRule="auto"/>
        <w:ind w:right="160"/>
      </w:pPr>
      <w:r>
        <w:t>If</w:t>
      </w:r>
      <w:r>
        <w:rPr>
          <w:spacing w:val="-5"/>
        </w:rPr>
        <w:t xml:space="preserve"> </w:t>
      </w:r>
      <w:r>
        <w:t>software</w:t>
      </w:r>
      <w:r>
        <w:rPr>
          <w:spacing w:val="-5"/>
        </w:rPr>
        <w:t xml:space="preserve"> </w:t>
      </w:r>
      <w:r>
        <w:t>needs</w:t>
      </w:r>
      <w:r>
        <w:rPr>
          <w:spacing w:val="-8"/>
        </w:rPr>
        <w:t xml:space="preserve"> </w:t>
      </w:r>
      <w:r>
        <w:t>to</w:t>
      </w:r>
      <w:r>
        <w:rPr>
          <w:spacing w:val="-6"/>
        </w:rPr>
        <w:t xml:space="preserve"> </w:t>
      </w:r>
      <w:r>
        <w:t>be</w:t>
      </w:r>
      <w:r>
        <w:rPr>
          <w:spacing w:val="-4"/>
        </w:rPr>
        <w:t xml:space="preserve"> </w:t>
      </w:r>
      <w:r>
        <w:t>converted</w:t>
      </w:r>
      <w:r>
        <w:rPr>
          <w:spacing w:val="-7"/>
        </w:rPr>
        <w:t xml:space="preserve"> </w:t>
      </w:r>
      <w:r>
        <w:t>before</w:t>
      </w:r>
      <w:r>
        <w:rPr>
          <w:spacing w:val="-5"/>
        </w:rPr>
        <w:t xml:space="preserve"> </w:t>
      </w:r>
      <w:r>
        <w:t>publication</w:t>
      </w:r>
      <w:r>
        <w:rPr>
          <w:spacing w:val="-4"/>
        </w:rPr>
        <w:t xml:space="preserve"> </w:t>
      </w:r>
      <w:r>
        <w:t>as</w:t>
      </w:r>
      <w:r>
        <w:rPr>
          <w:spacing w:val="-6"/>
        </w:rPr>
        <w:t xml:space="preserve"> </w:t>
      </w:r>
      <w:r>
        <w:t>open</w:t>
      </w:r>
      <w:r>
        <w:rPr>
          <w:spacing w:val="-6"/>
        </w:rPr>
        <w:t xml:space="preserve"> </w:t>
      </w:r>
      <w:r>
        <w:t>source,</w:t>
      </w:r>
      <w:r>
        <w:rPr>
          <w:spacing w:val="-7"/>
        </w:rPr>
        <w:t xml:space="preserve"> </w:t>
      </w:r>
      <w:r>
        <w:t>the</w:t>
      </w:r>
      <w:r>
        <w:rPr>
          <w:spacing w:val="-7"/>
        </w:rPr>
        <w:t xml:space="preserve"> </w:t>
      </w:r>
      <w:r>
        <w:t>Supplier</w:t>
      </w:r>
      <w:r>
        <w:rPr>
          <w:spacing w:val="-3"/>
        </w:rPr>
        <w:t xml:space="preserve"> </w:t>
      </w:r>
      <w:r>
        <w:t>must</w:t>
      </w:r>
      <w:r>
        <w:rPr>
          <w:spacing w:val="-4"/>
        </w:rPr>
        <w:t xml:space="preserve"> </w:t>
      </w:r>
      <w:r>
        <w:t>also provide the converted format unless otherwise agreed by the Buyer.</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1"/>
        <w:rPr>
          <w:sz w:val="26"/>
        </w:rPr>
      </w:pPr>
    </w:p>
    <w:p w:rsidR="00CD4F01" w:rsidRDefault="005F70C5">
      <w:pPr>
        <w:pStyle w:val="Heading2"/>
        <w:numPr>
          <w:ilvl w:val="0"/>
          <w:numId w:val="16"/>
        </w:numPr>
        <w:tabs>
          <w:tab w:val="left" w:pos="873"/>
          <w:tab w:val="left" w:pos="874"/>
        </w:tabs>
        <w:ind w:hanging="721"/>
      </w:pPr>
      <w:r>
        <w:rPr>
          <w:color w:val="434343"/>
          <w:spacing w:val="-2"/>
        </w:rPr>
        <w:t>Security</w:t>
      </w:r>
    </w:p>
    <w:p w:rsidR="00CD4F01" w:rsidRDefault="005F70C5">
      <w:pPr>
        <w:pStyle w:val="ListParagraph"/>
        <w:numPr>
          <w:ilvl w:val="1"/>
          <w:numId w:val="16"/>
        </w:numPr>
        <w:tabs>
          <w:tab w:val="left" w:pos="873"/>
          <w:tab w:val="left" w:pos="874"/>
        </w:tabs>
        <w:spacing w:before="128" w:line="276" w:lineRule="auto"/>
        <w:ind w:right="207"/>
      </w:pPr>
      <w:r>
        <w:t>If requested to do so by the Buyer, before entering into this Call-Off Contract the Supplier will, within 15 Working Days of the date of this Call-Off Contract, develop (and obtain the Buyer’s written approval of) a Security Management Plan and an Informat</w:t>
      </w:r>
      <w:r>
        <w:t>ion Security Management</w:t>
      </w:r>
      <w:r>
        <w:rPr>
          <w:spacing w:val="-6"/>
        </w:rPr>
        <w:t xml:space="preserve"> </w:t>
      </w:r>
      <w:r>
        <w:t>System.</w:t>
      </w:r>
      <w:r>
        <w:rPr>
          <w:spacing w:val="-5"/>
        </w:rPr>
        <w:t xml:space="preserve"> </w:t>
      </w:r>
      <w:r>
        <w:t>After</w:t>
      </w:r>
      <w:r>
        <w:rPr>
          <w:spacing w:val="-6"/>
        </w:rPr>
        <w:t xml:space="preserve"> </w:t>
      </w:r>
      <w:r>
        <w:t>Buyer</w:t>
      </w:r>
      <w:r>
        <w:rPr>
          <w:spacing w:val="-6"/>
        </w:rPr>
        <w:t xml:space="preserve"> </w:t>
      </w:r>
      <w:r>
        <w:t>approval</w:t>
      </w:r>
      <w:r>
        <w:rPr>
          <w:spacing w:val="-8"/>
        </w:rPr>
        <w:t xml:space="preserve"> </w:t>
      </w:r>
      <w:r>
        <w:t>the</w:t>
      </w:r>
      <w:r>
        <w:rPr>
          <w:spacing w:val="-8"/>
        </w:rPr>
        <w:t xml:space="preserve"> </w:t>
      </w:r>
      <w:r>
        <w:t>Security</w:t>
      </w:r>
      <w:r>
        <w:rPr>
          <w:spacing w:val="-9"/>
        </w:rPr>
        <w:t xml:space="preserve"> </w:t>
      </w:r>
      <w:r>
        <w:t>Management</w:t>
      </w:r>
      <w:r>
        <w:rPr>
          <w:spacing w:val="-5"/>
        </w:rPr>
        <w:t xml:space="preserve"> </w:t>
      </w:r>
      <w:r>
        <w:t>Plan</w:t>
      </w:r>
      <w:r>
        <w:rPr>
          <w:spacing w:val="-8"/>
        </w:rPr>
        <w:t xml:space="preserve"> </w:t>
      </w:r>
      <w:r>
        <w:t>and</w:t>
      </w:r>
      <w:r>
        <w:rPr>
          <w:spacing w:val="-7"/>
        </w:rPr>
        <w:t xml:space="preserve"> </w:t>
      </w:r>
      <w:r>
        <w:t>Information Security Management System will apply during the Term of this Call-Off Contract. Both plans will comply with the Buyer’s security policy and protect all aspec</w:t>
      </w:r>
      <w:r>
        <w:t>ts and processes associated with the delivery of the Services.</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166"/>
      </w:pPr>
      <w:r>
        <w:t>The</w:t>
      </w:r>
      <w:r>
        <w:rPr>
          <w:spacing w:val="-5"/>
        </w:rPr>
        <w:t xml:space="preserve"> </w:t>
      </w:r>
      <w:r>
        <w:t>Supplier</w:t>
      </w:r>
      <w:r>
        <w:rPr>
          <w:spacing w:val="-4"/>
        </w:rPr>
        <w:t xml:space="preserve"> </w:t>
      </w:r>
      <w:r>
        <w:t>will</w:t>
      </w:r>
      <w:r>
        <w:rPr>
          <w:spacing w:val="-5"/>
        </w:rPr>
        <w:t xml:space="preserve"> </w:t>
      </w:r>
      <w:r>
        <w:t>use</w:t>
      </w:r>
      <w:r>
        <w:rPr>
          <w:spacing w:val="-8"/>
        </w:rPr>
        <w:t xml:space="preserve"> </w:t>
      </w:r>
      <w:r>
        <w:t>all</w:t>
      </w:r>
      <w:r>
        <w:rPr>
          <w:spacing w:val="-8"/>
        </w:rPr>
        <w:t xml:space="preserve"> </w:t>
      </w:r>
      <w:r>
        <w:t>reasonable</w:t>
      </w:r>
      <w:r>
        <w:rPr>
          <w:spacing w:val="-8"/>
        </w:rPr>
        <w:t xml:space="preserve"> </w:t>
      </w:r>
      <w:r>
        <w:t>endeavours,</w:t>
      </w:r>
      <w:r>
        <w:rPr>
          <w:spacing w:val="-3"/>
        </w:rPr>
        <w:t xml:space="preserve"> </w:t>
      </w:r>
      <w:r>
        <w:t>software</w:t>
      </w:r>
      <w:r>
        <w:rPr>
          <w:spacing w:val="-6"/>
        </w:rPr>
        <w:t xml:space="preserve"> </w:t>
      </w:r>
      <w:r>
        <w:t>and</w:t>
      </w:r>
      <w:r>
        <w:rPr>
          <w:spacing w:val="-9"/>
        </w:rPr>
        <w:t xml:space="preserve"> </w:t>
      </w:r>
      <w:r>
        <w:t>the</w:t>
      </w:r>
      <w:r>
        <w:rPr>
          <w:spacing w:val="-8"/>
        </w:rPr>
        <w:t xml:space="preserve"> </w:t>
      </w:r>
      <w:r>
        <w:t>most</w:t>
      </w:r>
      <w:r>
        <w:rPr>
          <w:spacing w:val="-3"/>
        </w:rPr>
        <w:t xml:space="preserve"> </w:t>
      </w:r>
      <w:r>
        <w:t>up-to-date</w:t>
      </w:r>
      <w:r>
        <w:rPr>
          <w:spacing w:val="-5"/>
        </w:rPr>
        <w:t xml:space="preserve"> </w:t>
      </w:r>
      <w:r>
        <w:t xml:space="preserve">antivirus definitions available from an industry-accepted antivirus software seller to minimise the impact of </w:t>
      </w:r>
      <w:r>
        <w:t>Malicious Software.</w:t>
      </w:r>
    </w:p>
    <w:p w:rsidR="00CD4F01" w:rsidRDefault="00CD4F01">
      <w:pPr>
        <w:pStyle w:val="BodyText"/>
        <w:spacing w:before="6"/>
        <w:rPr>
          <w:sz w:val="25"/>
        </w:rPr>
      </w:pPr>
    </w:p>
    <w:p w:rsidR="00CD4F01" w:rsidRDefault="005F70C5">
      <w:pPr>
        <w:pStyle w:val="ListParagraph"/>
        <w:numPr>
          <w:ilvl w:val="1"/>
          <w:numId w:val="16"/>
        </w:numPr>
        <w:tabs>
          <w:tab w:val="left" w:pos="873"/>
          <w:tab w:val="left" w:pos="874"/>
        </w:tabs>
        <w:spacing w:line="276" w:lineRule="auto"/>
        <w:ind w:right="420"/>
      </w:pPr>
      <w:r>
        <w:t>If</w:t>
      </w:r>
      <w:r>
        <w:rPr>
          <w:spacing w:val="-5"/>
        </w:rPr>
        <w:t xml:space="preserve"> </w:t>
      </w:r>
      <w:r>
        <w:t>Malicious</w:t>
      </w:r>
      <w:r>
        <w:rPr>
          <w:spacing w:val="-6"/>
        </w:rPr>
        <w:t xml:space="preserve"> </w:t>
      </w:r>
      <w:r>
        <w:t>Software</w:t>
      </w:r>
      <w:r>
        <w:rPr>
          <w:spacing w:val="-5"/>
        </w:rPr>
        <w:t xml:space="preserve"> </w:t>
      </w:r>
      <w:r>
        <w:t>causes</w:t>
      </w:r>
      <w:r>
        <w:rPr>
          <w:spacing w:val="-4"/>
        </w:rPr>
        <w:t xml:space="preserve"> </w:t>
      </w:r>
      <w:r>
        <w:t>loss</w:t>
      </w:r>
      <w:r>
        <w:rPr>
          <w:spacing w:val="-6"/>
        </w:rPr>
        <w:t xml:space="preserve"> </w:t>
      </w:r>
      <w:r>
        <w:t>of</w:t>
      </w:r>
      <w:r>
        <w:rPr>
          <w:spacing w:val="-7"/>
        </w:rPr>
        <w:t xml:space="preserve"> </w:t>
      </w:r>
      <w:r>
        <w:t>operational</w:t>
      </w:r>
      <w:r>
        <w:rPr>
          <w:spacing w:val="-7"/>
        </w:rPr>
        <w:t xml:space="preserve"> </w:t>
      </w:r>
      <w:r>
        <w:t>efficiency</w:t>
      </w:r>
      <w:r>
        <w:rPr>
          <w:spacing w:val="-6"/>
        </w:rPr>
        <w:t xml:space="preserve"> </w:t>
      </w:r>
      <w:r>
        <w:t>or</w:t>
      </w:r>
      <w:r>
        <w:rPr>
          <w:spacing w:val="-8"/>
        </w:rPr>
        <w:t xml:space="preserve"> </w:t>
      </w:r>
      <w:r>
        <w:t>loss</w:t>
      </w:r>
      <w:r>
        <w:rPr>
          <w:spacing w:val="-3"/>
        </w:rPr>
        <w:t xml:space="preserve"> </w:t>
      </w:r>
      <w:r>
        <w:t>or</w:t>
      </w:r>
      <w:r>
        <w:rPr>
          <w:spacing w:val="-8"/>
        </w:rPr>
        <w:t xml:space="preserve"> </w:t>
      </w:r>
      <w:r>
        <w:t>corruption</w:t>
      </w:r>
      <w:r>
        <w:rPr>
          <w:spacing w:val="-4"/>
        </w:rPr>
        <w:t xml:space="preserve"> </w:t>
      </w:r>
      <w:r>
        <w:t>of</w:t>
      </w:r>
      <w:r>
        <w:rPr>
          <w:spacing w:val="-5"/>
        </w:rPr>
        <w:t xml:space="preserve"> </w:t>
      </w:r>
      <w:r>
        <w:t>Service Data, the Supplier will help the Buyer to mitigate any losses and restore the Services to operating efficiency as soon as possible.</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ind w:hanging="724"/>
      </w:pPr>
      <w:r>
        <w:t>Responsibility</w:t>
      </w:r>
      <w:r>
        <w:rPr>
          <w:spacing w:val="-11"/>
        </w:rPr>
        <w:t xml:space="preserve"> </w:t>
      </w:r>
      <w:r>
        <w:t>for</w:t>
      </w:r>
      <w:r>
        <w:rPr>
          <w:spacing w:val="-10"/>
        </w:rPr>
        <w:t xml:space="preserve"> </w:t>
      </w:r>
      <w:r>
        <w:t>costs</w:t>
      </w:r>
      <w:r>
        <w:rPr>
          <w:spacing w:val="-11"/>
        </w:rPr>
        <w:t xml:space="preserve"> </w:t>
      </w:r>
      <w:r>
        <w:t>will</w:t>
      </w:r>
      <w:r>
        <w:rPr>
          <w:spacing w:val="-10"/>
        </w:rPr>
        <w:t xml:space="preserve"> </w:t>
      </w:r>
      <w:r>
        <w:t>be</w:t>
      </w:r>
      <w:r>
        <w:rPr>
          <w:spacing w:val="-11"/>
        </w:rPr>
        <w:t xml:space="preserve"> </w:t>
      </w:r>
      <w:r>
        <w:t>at</w:t>
      </w:r>
      <w:r>
        <w:rPr>
          <w:spacing w:val="-8"/>
        </w:rPr>
        <w:t xml:space="preserve"> </w:t>
      </w:r>
      <w:r>
        <w:rPr>
          <w:spacing w:val="-4"/>
        </w:rPr>
        <w:t>the:</w:t>
      </w:r>
    </w:p>
    <w:p w:rsidR="00CD4F01" w:rsidRDefault="00CD4F01">
      <w:pPr>
        <w:pStyle w:val="BodyText"/>
        <w:spacing w:before="6"/>
        <w:rPr>
          <w:sz w:val="28"/>
        </w:rPr>
      </w:pPr>
    </w:p>
    <w:p w:rsidR="00CD4F01" w:rsidRDefault="005F70C5">
      <w:pPr>
        <w:pStyle w:val="ListParagraph"/>
        <w:numPr>
          <w:ilvl w:val="2"/>
          <w:numId w:val="16"/>
        </w:numPr>
        <w:tabs>
          <w:tab w:val="left" w:pos="1594"/>
        </w:tabs>
        <w:spacing w:line="276" w:lineRule="auto"/>
        <w:ind w:right="240"/>
      </w:pPr>
      <w:r>
        <w:t>Supplier’s expense if the Malicious Software originates from the Supplier software or the Service Data while the Service Data was under the control of the Supplier, unless</w:t>
      </w:r>
      <w:r>
        <w:rPr>
          <w:spacing w:val="-4"/>
        </w:rPr>
        <w:t xml:space="preserve"> </w:t>
      </w:r>
      <w:r>
        <w:t>the</w:t>
      </w:r>
      <w:r>
        <w:rPr>
          <w:spacing w:val="-6"/>
        </w:rPr>
        <w:t xml:space="preserve"> </w:t>
      </w:r>
      <w:r>
        <w:t>Supplier</w:t>
      </w:r>
      <w:r>
        <w:rPr>
          <w:spacing w:val="-6"/>
        </w:rPr>
        <w:t xml:space="preserve"> </w:t>
      </w:r>
      <w:r>
        <w:t>can</w:t>
      </w:r>
      <w:r>
        <w:rPr>
          <w:spacing w:val="-9"/>
        </w:rPr>
        <w:t xml:space="preserve"> </w:t>
      </w:r>
      <w:r>
        <w:t>demonstrate</w:t>
      </w:r>
      <w:r>
        <w:rPr>
          <w:spacing w:val="-7"/>
        </w:rPr>
        <w:t xml:space="preserve"> </w:t>
      </w:r>
      <w:r>
        <w:t>that</w:t>
      </w:r>
      <w:r>
        <w:rPr>
          <w:spacing w:val="-5"/>
        </w:rPr>
        <w:t xml:space="preserve"> </w:t>
      </w:r>
      <w:r>
        <w:t>it</w:t>
      </w:r>
      <w:r>
        <w:rPr>
          <w:spacing w:val="-5"/>
        </w:rPr>
        <w:t xml:space="preserve"> </w:t>
      </w:r>
      <w:r>
        <w:t>was</w:t>
      </w:r>
      <w:r>
        <w:rPr>
          <w:spacing w:val="-6"/>
        </w:rPr>
        <w:t xml:space="preserve"> </w:t>
      </w:r>
      <w:r>
        <w:t>a</w:t>
      </w:r>
      <w:r>
        <w:t>lready</w:t>
      </w:r>
      <w:r>
        <w:rPr>
          <w:spacing w:val="-5"/>
        </w:rPr>
        <w:t xml:space="preserve"> </w:t>
      </w:r>
      <w:r>
        <w:t>present,</w:t>
      </w:r>
      <w:r>
        <w:rPr>
          <w:spacing w:val="-5"/>
        </w:rPr>
        <w:t xml:space="preserve"> </w:t>
      </w:r>
      <w:r>
        <w:t>not</w:t>
      </w:r>
      <w:r>
        <w:rPr>
          <w:spacing w:val="-3"/>
        </w:rPr>
        <w:t xml:space="preserve"> </w:t>
      </w:r>
      <w:r>
        <w:t>quarantined</w:t>
      </w:r>
      <w:r>
        <w:rPr>
          <w:spacing w:val="-4"/>
        </w:rPr>
        <w:t xml:space="preserve"> </w:t>
      </w:r>
      <w:r>
        <w:t>or identified by the Buyer when provided</w:t>
      </w:r>
    </w:p>
    <w:p w:rsidR="00CD4F01" w:rsidRDefault="00CD4F01">
      <w:pPr>
        <w:pStyle w:val="BodyText"/>
        <w:spacing w:before="3"/>
        <w:rPr>
          <w:sz w:val="25"/>
        </w:rPr>
      </w:pPr>
    </w:p>
    <w:p w:rsidR="00CD4F01" w:rsidRDefault="005F70C5">
      <w:pPr>
        <w:pStyle w:val="ListParagraph"/>
        <w:numPr>
          <w:ilvl w:val="2"/>
          <w:numId w:val="16"/>
        </w:numPr>
        <w:tabs>
          <w:tab w:val="left" w:pos="1594"/>
        </w:tabs>
        <w:spacing w:line="278" w:lineRule="auto"/>
        <w:ind w:right="239"/>
      </w:pPr>
      <w:r>
        <w:t>Buyer’s</w:t>
      </w:r>
      <w:r>
        <w:rPr>
          <w:spacing w:val="-3"/>
        </w:rPr>
        <w:t xml:space="preserve"> </w:t>
      </w:r>
      <w:r>
        <w:t>expense</w:t>
      </w:r>
      <w:r>
        <w:rPr>
          <w:spacing w:val="-7"/>
        </w:rPr>
        <w:t xml:space="preserve"> </w:t>
      </w:r>
      <w:r>
        <w:t>if</w:t>
      </w:r>
      <w:r>
        <w:rPr>
          <w:spacing w:val="-7"/>
        </w:rPr>
        <w:t xml:space="preserve"> </w:t>
      </w:r>
      <w:r>
        <w:t>the</w:t>
      </w:r>
      <w:r>
        <w:rPr>
          <w:spacing w:val="-9"/>
        </w:rPr>
        <w:t xml:space="preserve"> </w:t>
      </w:r>
      <w:r>
        <w:t>Malicious</w:t>
      </w:r>
      <w:r>
        <w:rPr>
          <w:spacing w:val="-3"/>
        </w:rPr>
        <w:t xml:space="preserve"> </w:t>
      </w:r>
      <w:r>
        <w:t>Software</w:t>
      </w:r>
      <w:r>
        <w:rPr>
          <w:spacing w:val="-6"/>
        </w:rPr>
        <w:t xml:space="preserve"> </w:t>
      </w:r>
      <w:r>
        <w:t>originates</w:t>
      </w:r>
      <w:r>
        <w:rPr>
          <w:spacing w:val="-4"/>
        </w:rPr>
        <w:t xml:space="preserve"> </w:t>
      </w:r>
      <w:r>
        <w:t>from</w:t>
      </w:r>
      <w:r>
        <w:rPr>
          <w:spacing w:val="-4"/>
        </w:rPr>
        <w:t xml:space="preserve"> </w:t>
      </w:r>
      <w:r>
        <w:t>the</w:t>
      </w:r>
      <w:r>
        <w:rPr>
          <w:spacing w:val="-7"/>
        </w:rPr>
        <w:t xml:space="preserve"> </w:t>
      </w:r>
      <w:r>
        <w:t>Buyer</w:t>
      </w:r>
      <w:r>
        <w:rPr>
          <w:spacing w:val="-5"/>
        </w:rPr>
        <w:t xml:space="preserve"> </w:t>
      </w:r>
      <w:r>
        <w:t>software</w:t>
      </w:r>
      <w:r>
        <w:rPr>
          <w:spacing w:val="-3"/>
        </w:rPr>
        <w:t xml:space="preserve"> </w:t>
      </w:r>
      <w:r>
        <w:t>or</w:t>
      </w:r>
      <w:r>
        <w:rPr>
          <w:spacing w:val="-5"/>
        </w:rPr>
        <w:t xml:space="preserve"> </w:t>
      </w:r>
      <w:r>
        <w:t>the Service Data, while the Service Data was under the Buyer’s control</w:t>
      </w:r>
    </w:p>
    <w:p w:rsidR="00CD4F01" w:rsidRDefault="00CD4F01">
      <w:pPr>
        <w:pStyle w:val="BodyText"/>
        <w:rPr>
          <w:sz w:val="25"/>
        </w:rPr>
      </w:pPr>
    </w:p>
    <w:p w:rsidR="00CD4F01" w:rsidRDefault="005F70C5">
      <w:pPr>
        <w:pStyle w:val="ListParagraph"/>
        <w:numPr>
          <w:ilvl w:val="1"/>
          <w:numId w:val="16"/>
        </w:numPr>
        <w:tabs>
          <w:tab w:val="left" w:pos="873"/>
          <w:tab w:val="left" w:pos="874"/>
        </w:tabs>
        <w:spacing w:line="276" w:lineRule="auto"/>
        <w:ind w:right="631"/>
      </w:pPr>
      <w:r>
        <w:t>The Supplier will immediately notify the Buyer of any breach of security of Buyer’s Confidential</w:t>
      </w:r>
      <w:r>
        <w:rPr>
          <w:spacing w:val="-1"/>
        </w:rPr>
        <w:t xml:space="preserve"> </w:t>
      </w:r>
      <w:r>
        <w:t>Information</w:t>
      </w:r>
      <w:r>
        <w:rPr>
          <w:spacing w:val="-3"/>
        </w:rPr>
        <w:t xml:space="preserve"> </w:t>
      </w:r>
      <w:r>
        <w:t>(and</w:t>
      </w:r>
      <w:r>
        <w:rPr>
          <w:spacing w:val="-3"/>
        </w:rPr>
        <w:t xml:space="preserve"> </w:t>
      </w:r>
      <w:r>
        <w:t>the</w:t>
      </w:r>
      <w:r>
        <w:rPr>
          <w:spacing w:val="-1"/>
        </w:rPr>
        <w:t xml:space="preserve"> </w:t>
      </w:r>
      <w:r>
        <w:t>Buyer of any</w:t>
      </w:r>
      <w:r>
        <w:rPr>
          <w:spacing w:val="-3"/>
        </w:rPr>
        <w:t xml:space="preserve"> </w:t>
      </w:r>
      <w:r>
        <w:t>Buyer Confidential</w:t>
      </w:r>
      <w:r>
        <w:rPr>
          <w:spacing w:val="-1"/>
        </w:rPr>
        <w:t xml:space="preserve"> </w:t>
      </w:r>
      <w:r>
        <w:t>Information</w:t>
      </w:r>
      <w:r>
        <w:rPr>
          <w:spacing w:val="-1"/>
        </w:rPr>
        <w:t xml:space="preserve"> </w:t>
      </w:r>
      <w:r>
        <w:t>breach). Where</w:t>
      </w:r>
      <w:r>
        <w:rPr>
          <w:spacing w:val="-6"/>
        </w:rPr>
        <w:t xml:space="preserve"> </w:t>
      </w:r>
      <w:r>
        <w:t>the</w:t>
      </w:r>
      <w:r>
        <w:rPr>
          <w:spacing w:val="-7"/>
        </w:rPr>
        <w:t xml:space="preserve"> </w:t>
      </w:r>
      <w:r>
        <w:t>breach</w:t>
      </w:r>
      <w:r>
        <w:rPr>
          <w:spacing w:val="-6"/>
        </w:rPr>
        <w:t xml:space="preserve"> </w:t>
      </w:r>
      <w:r>
        <w:t>occurred</w:t>
      </w:r>
      <w:r>
        <w:rPr>
          <w:spacing w:val="-4"/>
        </w:rPr>
        <w:t xml:space="preserve"> </w:t>
      </w:r>
      <w:r>
        <w:t>because</w:t>
      </w:r>
      <w:r>
        <w:rPr>
          <w:spacing w:val="-7"/>
        </w:rPr>
        <w:t xml:space="preserve"> </w:t>
      </w:r>
      <w:r>
        <w:t>of</w:t>
      </w:r>
      <w:r>
        <w:rPr>
          <w:spacing w:val="-5"/>
        </w:rPr>
        <w:t xml:space="preserve"> </w:t>
      </w:r>
      <w:r>
        <w:t>a</w:t>
      </w:r>
      <w:r>
        <w:rPr>
          <w:spacing w:val="-6"/>
        </w:rPr>
        <w:t xml:space="preserve"> </w:t>
      </w:r>
      <w:r>
        <w:t>Supplier</w:t>
      </w:r>
      <w:r>
        <w:rPr>
          <w:spacing w:val="-3"/>
        </w:rPr>
        <w:t xml:space="preserve"> </w:t>
      </w:r>
      <w:r>
        <w:t>Default,</w:t>
      </w:r>
      <w:r>
        <w:rPr>
          <w:spacing w:val="-5"/>
        </w:rPr>
        <w:t xml:space="preserve"> </w:t>
      </w:r>
      <w:r>
        <w:t>the</w:t>
      </w:r>
      <w:r>
        <w:rPr>
          <w:spacing w:val="-6"/>
        </w:rPr>
        <w:t xml:space="preserve"> </w:t>
      </w:r>
      <w:r>
        <w:t>Supplier</w:t>
      </w:r>
      <w:r>
        <w:rPr>
          <w:spacing w:val="-3"/>
        </w:rPr>
        <w:t xml:space="preserve"> </w:t>
      </w:r>
      <w:r>
        <w:t>will</w:t>
      </w:r>
      <w:r>
        <w:rPr>
          <w:spacing w:val="-5"/>
        </w:rPr>
        <w:t xml:space="preserve"> </w:t>
      </w:r>
      <w:r>
        <w:t>recover</w:t>
      </w:r>
      <w:r>
        <w:rPr>
          <w:spacing w:val="-5"/>
        </w:rPr>
        <w:t xml:space="preserve"> </w:t>
      </w:r>
      <w:r>
        <w:t>th</w:t>
      </w:r>
      <w:r>
        <w:t>e Buyer’s Confidential Information however it may be recorded.</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line="276" w:lineRule="auto"/>
        <w:ind w:right="600"/>
      </w:pPr>
      <w:r>
        <w:t>Any</w:t>
      </w:r>
      <w:r>
        <w:rPr>
          <w:spacing w:val="-6"/>
        </w:rPr>
        <w:t xml:space="preserve"> </w:t>
      </w:r>
      <w:r>
        <w:t>system</w:t>
      </w:r>
      <w:r>
        <w:rPr>
          <w:spacing w:val="-5"/>
        </w:rPr>
        <w:t xml:space="preserve"> </w:t>
      </w:r>
      <w:r>
        <w:t>development</w:t>
      </w:r>
      <w:r>
        <w:rPr>
          <w:spacing w:val="-5"/>
        </w:rPr>
        <w:t xml:space="preserve"> </w:t>
      </w:r>
      <w:r>
        <w:t>by</w:t>
      </w:r>
      <w:r>
        <w:rPr>
          <w:spacing w:val="-8"/>
        </w:rPr>
        <w:t xml:space="preserve"> </w:t>
      </w:r>
      <w:r>
        <w:t>the</w:t>
      </w:r>
      <w:r>
        <w:rPr>
          <w:spacing w:val="-5"/>
        </w:rPr>
        <w:t xml:space="preserve"> </w:t>
      </w:r>
      <w:r>
        <w:t>Supplier</w:t>
      </w:r>
      <w:r>
        <w:rPr>
          <w:spacing w:val="-5"/>
        </w:rPr>
        <w:t xml:space="preserve"> </w:t>
      </w:r>
      <w:r>
        <w:t>should</w:t>
      </w:r>
      <w:r>
        <w:rPr>
          <w:spacing w:val="-7"/>
        </w:rPr>
        <w:t xml:space="preserve"> </w:t>
      </w:r>
      <w:r>
        <w:t>also</w:t>
      </w:r>
      <w:r>
        <w:rPr>
          <w:spacing w:val="-5"/>
        </w:rPr>
        <w:t xml:space="preserve"> </w:t>
      </w:r>
      <w:r>
        <w:t>comply</w:t>
      </w:r>
      <w:r>
        <w:rPr>
          <w:spacing w:val="-6"/>
        </w:rPr>
        <w:t xml:space="preserve"> </w:t>
      </w:r>
      <w:r>
        <w:t>with</w:t>
      </w:r>
      <w:r>
        <w:rPr>
          <w:spacing w:val="-6"/>
        </w:rPr>
        <w:t xml:space="preserve"> </w:t>
      </w:r>
      <w:r>
        <w:t>the</w:t>
      </w:r>
      <w:r>
        <w:rPr>
          <w:spacing w:val="-7"/>
        </w:rPr>
        <w:t xml:space="preserve"> </w:t>
      </w:r>
      <w:r>
        <w:t>government’s</w:t>
      </w:r>
      <w:r>
        <w:rPr>
          <w:spacing w:val="-6"/>
        </w:rPr>
        <w:t xml:space="preserve"> </w:t>
      </w:r>
      <w:r>
        <w:t>‘10 Steps to Cyber Security’ guidance:</w:t>
      </w:r>
    </w:p>
    <w:p w:rsidR="00CD4F01" w:rsidRDefault="005F70C5">
      <w:pPr>
        <w:pStyle w:val="BodyText"/>
        <w:spacing w:line="252" w:lineRule="exact"/>
        <w:ind w:left="873"/>
      </w:pPr>
      <w:hyperlink r:id="rId34">
        <w:r>
          <w:rPr>
            <w:color w:val="1153CC"/>
            <w:spacing w:val="-4"/>
            <w:u w:val="single" w:color="1153CC"/>
          </w:rPr>
          <w:t>https://www.ncsc.gov.uk/guidance/10-steps-cyber-security</w:t>
        </w:r>
      </w:hyperlink>
    </w:p>
    <w:p w:rsidR="00CD4F01" w:rsidRDefault="00CD4F01">
      <w:pPr>
        <w:pStyle w:val="BodyText"/>
        <w:spacing w:before="9"/>
        <w:rPr>
          <w:sz w:val="20"/>
        </w:rPr>
      </w:pPr>
    </w:p>
    <w:p w:rsidR="00CD4F01" w:rsidRDefault="005F70C5">
      <w:pPr>
        <w:pStyle w:val="ListParagraph"/>
        <w:numPr>
          <w:ilvl w:val="1"/>
          <w:numId w:val="16"/>
        </w:numPr>
        <w:tabs>
          <w:tab w:val="left" w:pos="873"/>
          <w:tab w:val="left" w:pos="874"/>
        </w:tabs>
        <w:spacing w:before="94" w:line="276" w:lineRule="auto"/>
        <w:ind w:right="315"/>
      </w:pPr>
      <w:r>
        <w:t>If a Buyer has requested in the Order Form that the Supplier has a Cyber Essentials certificate,</w:t>
      </w:r>
      <w:r>
        <w:rPr>
          <w:spacing w:val="-7"/>
        </w:rPr>
        <w:t xml:space="preserve"> </w:t>
      </w:r>
      <w:r>
        <w:t>the</w:t>
      </w:r>
      <w:r>
        <w:rPr>
          <w:spacing w:val="-4"/>
        </w:rPr>
        <w:t xml:space="preserve"> </w:t>
      </w:r>
      <w:r>
        <w:t>Supplier</w:t>
      </w:r>
      <w:r>
        <w:rPr>
          <w:spacing w:val="-10"/>
        </w:rPr>
        <w:t xml:space="preserve"> </w:t>
      </w:r>
      <w:r>
        <w:t>must</w:t>
      </w:r>
      <w:r>
        <w:rPr>
          <w:spacing w:val="-5"/>
        </w:rPr>
        <w:t xml:space="preserve"> </w:t>
      </w:r>
      <w:r>
        <w:t>provide</w:t>
      </w:r>
      <w:r>
        <w:rPr>
          <w:spacing w:val="-6"/>
        </w:rPr>
        <w:t xml:space="preserve"> </w:t>
      </w:r>
      <w:r>
        <w:t>the</w:t>
      </w:r>
      <w:r>
        <w:rPr>
          <w:spacing w:val="-6"/>
        </w:rPr>
        <w:t xml:space="preserve"> </w:t>
      </w:r>
      <w:r>
        <w:t>Buyer</w:t>
      </w:r>
      <w:r>
        <w:rPr>
          <w:spacing w:val="-5"/>
        </w:rPr>
        <w:t xml:space="preserve"> </w:t>
      </w:r>
      <w:r>
        <w:t>with</w:t>
      </w:r>
      <w:r>
        <w:rPr>
          <w:spacing w:val="-4"/>
        </w:rPr>
        <w:t xml:space="preserve"> </w:t>
      </w:r>
      <w:r>
        <w:t>a</w:t>
      </w:r>
      <w:r>
        <w:rPr>
          <w:spacing w:val="-6"/>
        </w:rPr>
        <w:t xml:space="preserve"> </w:t>
      </w:r>
      <w:r>
        <w:t>valid</w:t>
      </w:r>
      <w:r>
        <w:rPr>
          <w:spacing w:val="-4"/>
        </w:rPr>
        <w:t xml:space="preserve"> </w:t>
      </w:r>
      <w:r>
        <w:t>Cyber</w:t>
      </w:r>
      <w:r>
        <w:rPr>
          <w:spacing w:val="-5"/>
        </w:rPr>
        <w:t xml:space="preserve"> </w:t>
      </w:r>
      <w:r>
        <w:t>Essentials</w:t>
      </w:r>
      <w:r>
        <w:rPr>
          <w:spacing w:val="-4"/>
        </w:rPr>
        <w:t xml:space="preserve"> </w:t>
      </w:r>
      <w:r>
        <w:t>certificate</w:t>
      </w:r>
      <w:r>
        <w:rPr>
          <w:spacing w:val="-7"/>
        </w:rPr>
        <w:t xml:space="preserve"> </w:t>
      </w:r>
      <w:r>
        <w:t>(or equivalent) required for the Services before the Start date.</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2"/>
        <w:numPr>
          <w:ilvl w:val="0"/>
          <w:numId w:val="16"/>
        </w:numPr>
        <w:tabs>
          <w:tab w:val="left" w:pos="873"/>
          <w:tab w:val="left" w:pos="874"/>
        </w:tabs>
        <w:spacing w:before="82"/>
        <w:ind w:hanging="721"/>
      </w:pPr>
      <w:r>
        <w:rPr>
          <w:color w:val="434343"/>
          <w:spacing w:val="-2"/>
        </w:rPr>
        <w:lastRenderedPageBreak/>
        <w:t>Guarantee</w:t>
      </w:r>
    </w:p>
    <w:p w:rsidR="00CD4F01" w:rsidRDefault="005F70C5">
      <w:pPr>
        <w:pStyle w:val="ListParagraph"/>
        <w:numPr>
          <w:ilvl w:val="1"/>
          <w:numId w:val="16"/>
        </w:numPr>
        <w:tabs>
          <w:tab w:val="left" w:pos="873"/>
          <w:tab w:val="left" w:pos="874"/>
        </w:tabs>
        <w:spacing w:before="131" w:line="273" w:lineRule="auto"/>
        <w:ind w:right="576"/>
      </w:pPr>
      <w:r>
        <w:t>If</w:t>
      </w:r>
      <w:r>
        <w:rPr>
          <w:spacing w:val="-5"/>
        </w:rPr>
        <w:t xml:space="preserve"> </w:t>
      </w:r>
      <w:r>
        <w:t>this</w:t>
      </w:r>
      <w:r>
        <w:rPr>
          <w:spacing w:val="-6"/>
        </w:rPr>
        <w:t xml:space="preserve"> </w:t>
      </w:r>
      <w:r>
        <w:t>Call-Off</w:t>
      </w:r>
      <w:r>
        <w:rPr>
          <w:spacing w:val="-5"/>
        </w:rPr>
        <w:t xml:space="preserve"> </w:t>
      </w:r>
      <w:r>
        <w:t>Contract</w:t>
      </w:r>
      <w:r>
        <w:rPr>
          <w:spacing w:val="-2"/>
        </w:rPr>
        <w:t xml:space="preserve"> </w:t>
      </w:r>
      <w:r>
        <w:t>is</w:t>
      </w:r>
      <w:r>
        <w:rPr>
          <w:spacing w:val="-6"/>
        </w:rPr>
        <w:t xml:space="preserve"> </w:t>
      </w:r>
      <w:r>
        <w:t>conditional</w:t>
      </w:r>
      <w:r>
        <w:rPr>
          <w:spacing w:val="-7"/>
        </w:rPr>
        <w:t xml:space="preserve"> </w:t>
      </w:r>
      <w:r>
        <w:t>on</w:t>
      </w:r>
      <w:r>
        <w:rPr>
          <w:spacing w:val="-6"/>
        </w:rPr>
        <w:t xml:space="preserve"> </w:t>
      </w:r>
      <w:r>
        <w:t>receipt</w:t>
      </w:r>
      <w:r>
        <w:rPr>
          <w:spacing w:val="-5"/>
        </w:rPr>
        <w:t xml:space="preserve"> </w:t>
      </w:r>
      <w:r>
        <w:t>of</w:t>
      </w:r>
      <w:r>
        <w:rPr>
          <w:spacing w:val="-5"/>
        </w:rPr>
        <w:t xml:space="preserve"> </w:t>
      </w:r>
      <w:r>
        <w:t>a</w:t>
      </w:r>
      <w:r>
        <w:rPr>
          <w:spacing w:val="-4"/>
        </w:rPr>
        <w:t xml:space="preserve"> </w:t>
      </w:r>
      <w:r>
        <w:t>Guarantee</w:t>
      </w:r>
      <w:r>
        <w:rPr>
          <w:spacing w:val="-6"/>
        </w:rPr>
        <w:t xml:space="preserve"> </w:t>
      </w:r>
      <w:r>
        <w:t>that</w:t>
      </w:r>
      <w:r>
        <w:rPr>
          <w:spacing w:val="-5"/>
        </w:rPr>
        <w:t xml:space="preserve"> </w:t>
      </w:r>
      <w:r>
        <w:t>is</w:t>
      </w:r>
      <w:r>
        <w:rPr>
          <w:spacing w:val="-6"/>
        </w:rPr>
        <w:t xml:space="preserve"> </w:t>
      </w:r>
      <w:r>
        <w:t>acceptable</w:t>
      </w:r>
      <w:r>
        <w:rPr>
          <w:spacing w:val="-6"/>
        </w:rPr>
        <w:t xml:space="preserve"> </w:t>
      </w:r>
      <w:r>
        <w:t>to</w:t>
      </w:r>
      <w:r>
        <w:rPr>
          <w:spacing w:val="-6"/>
        </w:rPr>
        <w:t xml:space="preserve"> </w:t>
      </w:r>
      <w:r>
        <w:t>the Buyer, the Supplier must give the Buyer on or before the Start date:</w:t>
      </w:r>
    </w:p>
    <w:p w:rsidR="00CD4F01" w:rsidRDefault="00CD4F01">
      <w:pPr>
        <w:pStyle w:val="BodyText"/>
        <w:spacing w:before="7"/>
        <w:rPr>
          <w:sz w:val="25"/>
        </w:rPr>
      </w:pPr>
    </w:p>
    <w:p w:rsidR="00CD4F01" w:rsidRDefault="005F70C5">
      <w:pPr>
        <w:pStyle w:val="ListParagraph"/>
        <w:numPr>
          <w:ilvl w:val="2"/>
          <w:numId w:val="16"/>
        </w:numPr>
        <w:tabs>
          <w:tab w:val="left" w:pos="1594"/>
        </w:tabs>
        <w:ind w:hanging="721"/>
      </w:pPr>
      <w:r>
        <w:t>an</w:t>
      </w:r>
      <w:r>
        <w:rPr>
          <w:spacing w:val="-11"/>
        </w:rPr>
        <w:t xml:space="preserve"> </w:t>
      </w:r>
      <w:r>
        <w:t>executed</w:t>
      </w:r>
      <w:r>
        <w:rPr>
          <w:spacing w:val="-12"/>
        </w:rPr>
        <w:t xml:space="preserve"> </w:t>
      </w:r>
      <w:r>
        <w:t>Guarantee</w:t>
      </w:r>
      <w:r>
        <w:rPr>
          <w:spacing w:val="-7"/>
        </w:rPr>
        <w:t xml:space="preserve"> </w:t>
      </w:r>
      <w:r>
        <w:t>in</w:t>
      </w:r>
      <w:r>
        <w:rPr>
          <w:spacing w:val="-11"/>
        </w:rPr>
        <w:t xml:space="preserve"> </w:t>
      </w:r>
      <w:r>
        <w:t>the</w:t>
      </w:r>
      <w:r>
        <w:rPr>
          <w:spacing w:val="-10"/>
        </w:rPr>
        <w:t xml:space="preserve"> </w:t>
      </w:r>
      <w:r>
        <w:t>form</w:t>
      </w:r>
      <w:r>
        <w:rPr>
          <w:spacing w:val="-9"/>
        </w:rPr>
        <w:t xml:space="preserve"> </w:t>
      </w:r>
      <w:r>
        <w:t>at</w:t>
      </w:r>
      <w:r>
        <w:rPr>
          <w:spacing w:val="-9"/>
        </w:rPr>
        <w:t xml:space="preserve"> </w:t>
      </w:r>
      <w:r>
        <w:t>Schedule</w:t>
      </w:r>
      <w:r>
        <w:rPr>
          <w:spacing w:val="-8"/>
        </w:rPr>
        <w:t xml:space="preserve"> </w:t>
      </w:r>
      <w:r>
        <w:rPr>
          <w:spacing w:val="-10"/>
        </w:rPr>
        <w:t>5</w:t>
      </w:r>
    </w:p>
    <w:p w:rsidR="00CD4F01" w:rsidRDefault="00CD4F01">
      <w:pPr>
        <w:pStyle w:val="BodyText"/>
        <w:spacing w:before="5"/>
        <w:rPr>
          <w:sz w:val="28"/>
        </w:rPr>
      </w:pPr>
    </w:p>
    <w:p w:rsidR="00CD4F01" w:rsidRDefault="005F70C5">
      <w:pPr>
        <w:pStyle w:val="ListParagraph"/>
        <w:numPr>
          <w:ilvl w:val="2"/>
          <w:numId w:val="16"/>
        </w:numPr>
        <w:tabs>
          <w:tab w:val="left" w:pos="1594"/>
        </w:tabs>
        <w:spacing w:before="1" w:line="276" w:lineRule="auto"/>
        <w:ind w:right="1158"/>
      </w:pPr>
      <w:r>
        <w:t>a</w:t>
      </w:r>
      <w:r>
        <w:rPr>
          <w:spacing w:val="-6"/>
        </w:rPr>
        <w:t xml:space="preserve"> </w:t>
      </w:r>
      <w:r>
        <w:t>certified</w:t>
      </w:r>
      <w:r>
        <w:rPr>
          <w:spacing w:val="-6"/>
        </w:rPr>
        <w:t xml:space="preserve"> </w:t>
      </w:r>
      <w:r>
        <w:t>copy</w:t>
      </w:r>
      <w:r>
        <w:rPr>
          <w:spacing w:val="-9"/>
        </w:rPr>
        <w:t xml:space="preserve"> </w:t>
      </w:r>
      <w:r>
        <w:t>of</w:t>
      </w:r>
      <w:r>
        <w:rPr>
          <w:spacing w:val="-7"/>
        </w:rPr>
        <w:t xml:space="preserve"> </w:t>
      </w:r>
      <w:r>
        <w:t>the</w:t>
      </w:r>
      <w:r>
        <w:rPr>
          <w:spacing w:val="-7"/>
        </w:rPr>
        <w:t xml:space="preserve"> </w:t>
      </w:r>
      <w:r>
        <w:t>passed</w:t>
      </w:r>
      <w:r>
        <w:rPr>
          <w:spacing w:val="-7"/>
        </w:rPr>
        <w:t xml:space="preserve"> </w:t>
      </w:r>
      <w:r>
        <w:t>resolution</w:t>
      </w:r>
      <w:r>
        <w:rPr>
          <w:spacing w:val="-6"/>
        </w:rPr>
        <w:t xml:space="preserve"> </w:t>
      </w:r>
      <w:r>
        <w:t>or</w:t>
      </w:r>
      <w:r>
        <w:rPr>
          <w:spacing w:val="-5"/>
        </w:rPr>
        <w:t xml:space="preserve"> </w:t>
      </w:r>
      <w:r>
        <w:t>board</w:t>
      </w:r>
      <w:r>
        <w:rPr>
          <w:spacing w:val="-11"/>
        </w:rPr>
        <w:t xml:space="preserve"> </w:t>
      </w:r>
      <w:r>
        <w:t>minutes</w:t>
      </w:r>
      <w:r>
        <w:rPr>
          <w:spacing w:val="-5"/>
        </w:rPr>
        <w:t xml:space="preserve"> </w:t>
      </w:r>
      <w:r>
        <w:t>of</w:t>
      </w:r>
      <w:r>
        <w:rPr>
          <w:spacing w:val="-5"/>
        </w:rPr>
        <w:t xml:space="preserve"> </w:t>
      </w:r>
      <w:r>
        <w:t>the</w:t>
      </w:r>
      <w:r>
        <w:rPr>
          <w:spacing w:val="-6"/>
        </w:rPr>
        <w:t xml:space="preserve"> </w:t>
      </w:r>
      <w:r>
        <w:t>guarantor approving the execution of the Guarantee</w:t>
      </w:r>
    </w:p>
    <w:p w:rsidR="00CD4F01" w:rsidRDefault="00CD4F01">
      <w:pPr>
        <w:pStyle w:val="BodyText"/>
        <w:rPr>
          <w:sz w:val="24"/>
        </w:rPr>
      </w:pPr>
    </w:p>
    <w:p w:rsidR="00CD4F01" w:rsidRDefault="00CD4F01">
      <w:pPr>
        <w:pStyle w:val="BodyText"/>
        <w:spacing w:before="2"/>
        <w:rPr>
          <w:sz w:val="29"/>
        </w:rPr>
      </w:pPr>
    </w:p>
    <w:p w:rsidR="00CD4F01" w:rsidRDefault="005F70C5">
      <w:pPr>
        <w:pStyle w:val="Heading2"/>
        <w:numPr>
          <w:ilvl w:val="0"/>
          <w:numId w:val="16"/>
        </w:numPr>
        <w:tabs>
          <w:tab w:val="left" w:pos="873"/>
          <w:tab w:val="left" w:pos="874"/>
        </w:tabs>
        <w:ind w:hanging="721"/>
      </w:pPr>
      <w:r>
        <w:rPr>
          <w:color w:val="434343"/>
        </w:rPr>
        <w:t>Ending</w:t>
      </w:r>
      <w:r>
        <w:rPr>
          <w:color w:val="434343"/>
          <w:spacing w:val="-16"/>
        </w:rPr>
        <w:t xml:space="preserve"> </w:t>
      </w:r>
      <w:r>
        <w:rPr>
          <w:color w:val="434343"/>
        </w:rPr>
        <w:t>the</w:t>
      </w:r>
      <w:r>
        <w:rPr>
          <w:color w:val="434343"/>
          <w:spacing w:val="-15"/>
        </w:rPr>
        <w:t xml:space="preserve"> </w:t>
      </w:r>
      <w:r>
        <w:rPr>
          <w:color w:val="434343"/>
        </w:rPr>
        <w:t>Call-Off</w:t>
      </w:r>
      <w:r>
        <w:rPr>
          <w:color w:val="434343"/>
          <w:spacing w:val="-14"/>
        </w:rPr>
        <w:t xml:space="preserve"> </w:t>
      </w:r>
      <w:r>
        <w:rPr>
          <w:color w:val="434343"/>
          <w:spacing w:val="-2"/>
        </w:rPr>
        <w:t>Contract</w:t>
      </w:r>
    </w:p>
    <w:p w:rsidR="00CD4F01" w:rsidRDefault="005F70C5">
      <w:pPr>
        <w:pStyle w:val="ListParagraph"/>
        <w:numPr>
          <w:ilvl w:val="1"/>
          <w:numId w:val="16"/>
        </w:numPr>
        <w:tabs>
          <w:tab w:val="left" w:pos="874"/>
        </w:tabs>
        <w:spacing w:before="131" w:line="276" w:lineRule="auto"/>
        <w:ind w:right="124"/>
        <w:jc w:val="both"/>
      </w:pPr>
      <w:r>
        <w:t>The</w:t>
      </w:r>
      <w:r>
        <w:rPr>
          <w:spacing w:val="-1"/>
        </w:rPr>
        <w:t xml:space="preserve"> </w:t>
      </w:r>
      <w:r>
        <w:t>Buyer can</w:t>
      </w:r>
      <w:r>
        <w:rPr>
          <w:spacing w:val="-3"/>
        </w:rPr>
        <w:t xml:space="preserve"> </w:t>
      </w:r>
      <w:r>
        <w:t>End</w:t>
      </w:r>
      <w:r>
        <w:rPr>
          <w:spacing w:val="-1"/>
        </w:rPr>
        <w:t xml:space="preserve"> </w:t>
      </w:r>
      <w:r>
        <w:t>this</w:t>
      </w:r>
      <w:r>
        <w:rPr>
          <w:spacing w:val="-5"/>
        </w:rPr>
        <w:t xml:space="preserve"> </w:t>
      </w:r>
      <w:r>
        <w:t>Call-Off</w:t>
      </w:r>
      <w:r>
        <w:rPr>
          <w:spacing w:val="-2"/>
        </w:rPr>
        <w:t xml:space="preserve"> </w:t>
      </w:r>
      <w:r>
        <w:t>Contract at any</w:t>
      </w:r>
      <w:r>
        <w:rPr>
          <w:spacing w:val="-3"/>
        </w:rPr>
        <w:t xml:space="preserve"> </w:t>
      </w:r>
      <w:r>
        <w:t>time by</w:t>
      </w:r>
      <w:r>
        <w:rPr>
          <w:spacing w:val="-3"/>
        </w:rPr>
        <w:t xml:space="preserve"> </w:t>
      </w:r>
      <w:r>
        <w:t>giving 30</w:t>
      </w:r>
      <w:r>
        <w:rPr>
          <w:spacing w:val="-1"/>
        </w:rPr>
        <w:t xml:space="preserve"> </w:t>
      </w:r>
      <w:r>
        <w:t>days’</w:t>
      </w:r>
      <w:r>
        <w:rPr>
          <w:spacing w:val="-1"/>
        </w:rPr>
        <w:t xml:space="preserve"> </w:t>
      </w:r>
      <w:r>
        <w:t>written</w:t>
      </w:r>
      <w:r>
        <w:rPr>
          <w:spacing w:val="-3"/>
        </w:rPr>
        <w:t xml:space="preserve"> </w:t>
      </w:r>
      <w:r>
        <w:t>notice</w:t>
      </w:r>
      <w:r>
        <w:rPr>
          <w:spacing w:val="-2"/>
        </w:rPr>
        <w:t xml:space="preserve"> </w:t>
      </w:r>
      <w:r>
        <w:t>to</w:t>
      </w:r>
      <w:r>
        <w:rPr>
          <w:spacing w:val="-3"/>
        </w:rPr>
        <w:t xml:space="preserve"> </w:t>
      </w:r>
      <w:r>
        <w:t>the Supplier, unless</w:t>
      </w:r>
      <w:r>
        <w:rPr>
          <w:spacing w:val="-1"/>
        </w:rPr>
        <w:t xml:space="preserve"> </w:t>
      </w:r>
      <w:r>
        <w:t>a</w:t>
      </w:r>
      <w:r>
        <w:rPr>
          <w:spacing w:val="-2"/>
        </w:rPr>
        <w:t xml:space="preserve"> </w:t>
      </w:r>
      <w:r>
        <w:t>shorter period</w:t>
      </w:r>
      <w:r>
        <w:rPr>
          <w:spacing w:val="-2"/>
        </w:rPr>
        <w:t xml:space="preserve"> </w:t>
      </w:r>
      <w:r>
        <w:t>is</w:t>
      </w:r>
      <w:r>
        <w:rPr>
          <w:spacing w:val="-1"/>
        </w:rPr>
        <w:t xml:space="preserve"> </w:t>
      </w:r>
      <w:r>
        <w:t>specified</w:t>
      </w:r>
      <w:r>
        <w:rPr>
          <w:spacing w:val="-1"/>
        </w:rPr>
        <w:t xml:space="preserve"> </w:t>
      </w:r>
      <w:r>
        <w:t>in</w:t>
      </w:r>
      <w:r>
        <w:rPr>
          <w:spacing w:val="-2"/>
        </w:rPr>
        <w:t xml:space="preserve"> </w:t>
      </w:r>
      <w:r>
        <w:t>the</w:t>
      </w:r>
      <w:r>
        <w:rPr>
          <w:spacing w:val="-1"/>
        </w:rPr>
        <w:t xml:space="preserve"> </w:t>
      </w:r>
      <w:r>
        <w:t>Order Form. The</w:t>
      </w:r>
      <w:r>
        <w:rPr>
          <w:spacing w:val="-2"/>
        </w:rPr>
        <w:t xml:space="preserve"> </w:t>
      </w:r>
      <w:r>
        <w:t>Supplier’s</w:t>
      </w:r>
      <w:r>
        <w:rPr>
          <w:spacing w:val="-2"/>
        </w:rPr>
        <w:t xml:space="preserve"> </w:t>
      </w:r>
      <w:r>
        <w:t>obligation</w:t>
      </w:r>
      <w:r>
        <w:rPr>
          <w:spacing w:val="-1"/>
        </w:rPr>
        <w:t xml:space="preserve"> </w:t>
      </w:r>
      <w:r>
        <w:t>to provide the Services will end on the date in the notice.</w:t>
      </w:r>
    </w:p>
    <w:p w:rsidR="00CD4F01" w:rsidRDefault="00CD4F01">
      <w:pPr>
        <w:pStyle w:val="BodyText"/>
        <w:spacing w:before="11"/>
        <w:rPr>
          <w:sz w:val="24"/>
        </w:rPr>
      </w:pPr>
    </w:p>
    <w:p w:rsidR="00CD4F01" w:rsidRDefault="005F70C5">
      <w:pPr>
        <w:pStyle w:val="ListParagraph"/>
        <w:numPr>
          <w:ilvl w:val="1"/>
          <w:numId w:val="16"/>
        </w:numPr>
        <w:tabs>
          <w:tab w:val="left" w:pos="873"/>
          <w:tab w:val="left" w:pos="874"/>
        </w:tabs>
        <w:ind w:hanging="724"/>
      </w:pPr>
      <w:r>
        <w:t>The</w:t>
      </w:r>
      <w:r>
        <w:rPr>
          <w:spacing w:val="-11"/>
        </w:rPr>
        <w:t xml:space="preserve"> </w:t>
      </w:r>
      <w:r>
        <w:t>Parties</w:t>
      </w:r>
      <w:r>
        <w:rPr>
          <w:spacing w:val="-10"/>
        </w:rPr>
        <w:t xml:space="preserve"> </w:t>
      </w:r>
      <w:r>
        <w:t>agree</w:t>
      </w:r>
      <w:r>
        <w:rPr>
          <w:spacing w:val="-10"/>
        </w:rPr>
        <w:t xml:space="preserve"> </w:t>
      </w:r>
      <w:r>
        <w:t>that</w:t>
      </w:r>
      <w:r>
        <w:rPr>
          <w:spacing w:val="-8"/>
        </w:rPr>
        <w:t xml:space="preserve"> </w:t>
      </w:r>
      <w:r>
        <w:rPr>
          <w:spacing w:val="-4"/>
        </w:rPr>
        <w:t>the:</w:t>
      </w:r>
    </w:p>
    <w:p w:rsidR="00CD4F01" w:rsidRDefault="00CD4F01">
      <w:pPr>
        <w:pStyle w:val="BodyText"/>
        <w:spacing w:before="8"/>
        <w:rPr>
          <w:sz w:val="28"/>
        </w:rPr>
      </w:pPr>
    </w:p>
    <w:p w:rsidR="00CD4F01" w:rsidRDefault="005F70C5">
      <w:pPr>
        <w:pStyle w:val="ListParagraph"/>
        <w:numPr>
          <w:ilvl w:val="2"/>
          <w:numId w:val="16"/>
        </w:numPr>
        <w:tabs>
          <w:tab w:val="left" w:pos="1594"/>
        </w:tabs>
        <w:spacing w:line="276" w:lineRule="auto"/>
        <w:ind w:right="1190"/>
      </w:pPr>
      <w:r>
        <w:t>Buyer’s</w:t>
      </w:r>
      <w:r>
        <w:rPr>
          <w:spacing w:val="-6"/>
        </w:rPr>
        <w:t xml:space="preserve"> </w:t>
      </w:r>
      <w:r>
        <w:t>right</w:t>
      </w:r>
      <w:r>
        <w:rPr>
          <w:spacing w:val="-8"/>
        </w:rPr>
        <w:t xml:space="preserve"> </w:t>
      </w:r>
      <w:r>
        <w:t>to</w:t>
      </w:r>
      <w:r>
        <w:rPr>
          <w:spacing w:val="-7"/>
        </w:rPr>
        <w:t xml:space="preserve"> </w:t>
      </w:r>
      <w:r>
        <w:t>End</w:t>
      </w:r>
      <w:r>
        <w:rPr>
          <w:spacing w:val="-9"/>
        </w:rPr>
        <w:t xml:space="preserve"> </w:t>
      </w:r>
      <w:r>
        <w:t>the</w:t>
      </w:r>
      <w:r>
        <w:rPr>
          <w:spacing w:val="-10"/>
        </w:rPr>
        <w:t xml:space="preserve"> </w:t>
      </w:r>
      <w:r>
        <w:t>Call-Off</w:t>
      </w:r>
      <w:r>
        <w:rPr>
          <w:spacing w:val="-6"/>
        </w:rPr>
        <w:t xml:space="preserve"> </w:t>
      </w:r>
      <w:r>
        <w:t>Contract</w:t>
      </w:r>
      <w:r>
        <w:rPr>
          <w:spacing w:val="-5"/>
        </w:rPr>
        <w:t xml:space="preserve"> </w:t>
      </w:r>
      <w:r>
        <w:t>under</w:t>
      </w:r>
      <w:r>
        <w:rPr>
          <w:spacing w:val="-6"/>
        </w:rPr>
        <w:t xml:space="preserve"> </w:t>
      </w:r>
      <w:r>
        <w:t>clause</w:t>
      </w:r>
      <w:r>
        <w:rPr>
          <w:spacing w:val="-7"/>
        </w:rPr>
        <w:t xml:space="preserve"> </w:t>
      </w:r>
      <w:r>
        <w:t>18.1</w:t>
      </w:r>
      <w:r>
        <w:rPr>
          <w:spacing w:val="-7"/>
        </w:rPr>
        <w:t xml:space="preserve"> </w:t>
      </w:r>
      <w:r>
        <w:t>is</w:t>
      </w:r>
      <w:r>
        <w:rPr>
          <w:spacing w:val="-7"/>
        </w:rPr>
        <w:t xml:space="preserve"> </w:t>
      </w:r>
      <w:r>
        <w:t>reasonable considering the type of cloud Service being provided</w:t>
      </w:r>
    </w:p>
    <w:p w:rsidR="00CD4F01" w:rsidRDefault="00CD4F01">
      <w:pPr>
        <w:pStyle w:val="BodyText"/>
        <w:spacing w:before="7"/>
        <w:rPr>
          <w:sz w:val="25"/>
        </w:rPr>
      </w:pPr>
    </w:p>
    <w:p w:rsidR="00CD4F01" w:rsidRDefault="005F70C5">
      <w:pPr>
        <w:pStyle w:val="ListParagraph"/>
        <w:numPr>
          <w:ilvl w:val="2"/>
          <w:numId w:val="16"/>
        </w:numPr>
        <w:tabs>
          <w:tab w:val="left" w:pos="1594"/>
        </w:tabs>
        <w:spacing w:line="273" w:lineRule="auto"/>
        <w:ind w:right="185"/>
      </w:pPr>
      <w:r>
        <w:t>Call-Off</w:t>
      </w:r>
      <w:r>
        <w:rPr>
          <w:spacing w:val="-6"/>
        </w:rPr>
        <w:t xml:space="preserve"> </w:t>
      </w:r>
      <w:r>
        <w:t>Contract</w:t>
      </w:r>
      <w:r>
        <w:rPr>
          <w:spacing w:val="-6"/>
        </w:rPr>
        <w:t xml:space="preserve"> </w:t>
      </w:r>
      <w:r>
        <w:t>Charges</w:t>
      </w:r>
      <w:r>
        <w:rPr>
          <w:spacing w:val="-7"/>
        </w:rPr>
        <w:t xml:space="preserve"> </w:t>
      </w:r>
      <w:r>
        <w:t>paid</w:t>
      </w:r>
      <w:r>
        <w:rPr>
          <w:spacing w:val="-7"/>
        </w:rPr>
        <w:t xml:space="preserve"> </w:t>
      </w:r>
      <w:r>
        <w:t>during</w:t>
      </w:r>
      <w:r>
        <w:rPr>
          <w:spacing w:val="-8"/>
        </w:rPr>
        <w:t xml:space="preserve"> </w:t>
      </w:r>
      <w:r>
        <w:t>the</w:t>
      </w:r>
      <w:r>
        <w:rPr>
          <w:spacing w:val="-8"/>
        </w:rPr>
        <w:t xml:space="preserve"> </w:t>
      </w:r>
      <w:r>
        <w:t>notice</w:t>
      </w:r>
      <w:r>
        <w:rPr>
          <w:spacing w:val="-7"/>
        </w:rPr>
        <w:t xml:space="preserve"> </w:t>
      </w:r>
      <w:r>
        <w:t>period</w:t>
      </w:r>
      <w:r>
        <w:rPr>
          <w:spacing w:val="-7"/>
        </w:rPr>
        <w:t xml:space="preserve"> </w:t>
      </w:r>
      <w:r>
        <w:t>is</w:t>
      </w:r>
      <w:r>
        <w:rPr>
          <w:spacing w:val="-7"/>
        </w:rPr>
        <w:t xml:space="preserve"> </w:t>
      </w:r>
      <w:r>
        <w:t>reasonable</w:t>
      </w:r>
      <w:r>
        <w:rPr>
          <w:spacing w:val="-7"/>
        </w:rPr>
        <w:t xml:space="preserve"> </w:t>
      </w:r>
      <w:r>
        <w:t>compensation and covers all the Supplier’s avoidable costs or Losses</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before="1" w:line="276" w:lineRule="auto"/>
        <w:ind w:right="210"/>
      </w:pPr>
      <w:r>
        <w:t>Subject</w:t>
      </w:r>
      <w:r>
        <w:rPr>
          <w:spacing w:val="-8"/>
        </w:rPr>
        <w:t xml:space="preserve"> </w:t>
      </w:r>
      <w:r>
        <w:t>to</w:t>
      </w:r>
      <w:r>
        <w:rPr>
          <w:spacing w:val="-4"/>
        </w:rPr>
        <w:t xml:space="preserve"> </w:t>
      </w:r>
      <w:r>
        <w:t>clause</w:t>
      </w:r>
      <w:r>
        <w:rPr>
          <w:spacing w:val="-6"/>
        </w:rPr>
        <w:t xml:space="preserve"> </w:t>
      </w:r>
      <w:r>
        <w:t>24</w:t>
      </w:r>
      <w:r>
        <w:rPr>
          <w:spacing w:val="-6"/>
        </w:rPr>
        <w:t xml:space="preserve"> </w:t>
      </w:r>
      <w:r>
        <w:t>(Liability),</w:t>
      </w:r>
      <w:r>
        <w:rPr>
          <w:spacing w:val="-2"/>
        </w:rPr>
        <w:t xml:space="preserve"> </w:t>
      </w:r>
      <w:r>
        <w:t>if</w:t>
      </w:r>
      <w:r>
        <w:rPr>
          <w:spacing w:val="-5"/>
        </w:rPr>
        <w:t xml:space="preserve"> </w:t>
      </w:r>
      <w:r>
        <w:t>the</w:t>
      </w:r>
      <w:r>
        <w:rPr>
          <w:spacing w:val="-7"/>
        </w:rPr>
        <w:t xml:space="preserve"> </w:t>
      </w:r>
      <w:r>
        <w:t>Buyer</w:t>
      </w:r>
      <w:r>
        <w:rPr>
          <w:spacing w:val="-2"/>
        </w:rPr>
        <w:t xml:space="preserve"> </w:t>
      </w:r>
      <w:r>
        <w:t>Ends</w:t>
      </w:r>
      <w:r>
        <w:rPr>
          <w:spacing w:val="-6"/>
        </w:rPr>
        <w:t xml:space="preserve"> </w:t>
      </w:r>
      <w:r>
        <w:t>this</w:t>
      </w:r>
      <w:r>
        <w:rPr>
          <w:spacing w:val="-4"/>
        </w:rPr>
        <w:t xml:space="preserve"> </w:t>
      </w:r>
      <w:r>
        <w:t>Call-Off</w:t>
      </w:r>
      <w:r>
        <w:rPr>
          <w:spacing w:val="-5"/>
        </w:rPr>
        <w:t xml:space="preserve"> </w:t>
      </w:r>
      <w:r>
        <w:t>Contract</w:t>
      </w:r>
      <w:r>
        <w:rPr>
          <w:spacing w:val="-2"/>
        </w:rPr>
        <w:t xml:space="preserve"> </w:t>
      </w:r>
      <w:r>
        <w:t>under</w:t>
      </w:r>
      <w:r>
        <w:rPr>
          <w:spacing w:val="-3"/>
        </w:rPr>
        <w:t xml:space="preserve"> </w:t>
      </w:r>
      <w:r>
        <w:t>clause</w:t>
      </w:r>
      <w:r>
        <w:rPr>
          <w:spacing w:val="-6"/>
        </w:rPr>
        <w:t xml:space="preserve"> </w:t>
      </w:r>
      <w:r>
        <w:t>18.1,</w:t>
      </w:r>
      <w:r>
        <w:rPr>
          <w:spacing w:val="-5"/>
        </w:rPr>
        <w:t xml:space="preserve"> </w:t>
      </w:r>
      <w:r>
        <w:t>it will indemnify the Supplier against any commitments, liabilities or expenditure which result in any unavoidable Loss by the Supplier, provided that the Supplier takes all reasonabl</w:t>
      </w:r>
      <w:r>
        <w:t>e steps to mitigate the Loss. If the Supplier has insurance, the Supplier will reduce its unavoidable costs by any insurance sums available. The Supplier will submit a fully itemised and costed list of the unavoidable Loss with supporting evidence.</w:t>
      </w:r>
    </w:p>
    <w:p w:rsidR="00CD4F01" w:rsidRDefault="00CD4F01">
      <w:pPr>
        <w:pStyle w:val="BodyText"/>
        <w:spacing w:before="6"/>
        <w:rPr>
          <w:sz w:val="25"/>
        </w:rPr>
      </w:pPr>
    </w:p>
    <w:p w:rsidR="00CD4F01" w:rsidRDefault="005F70C5">
      <w:pPr>
        <w:pStyle w:val="ListParagraph"/>
        <w:numPr>
          <w:ilvl w:val="1"/>
          <w:numId w:val="16"/>
        </w:numPr>
        <w:tabs>
          <w:tab w:val="left" w:pos="874"/>
        </w:tabs>
        <w:spacing w:before="1" w:line="273" w:lineRule="auto"/>
        <w:ind w:right="186"/>
        <w:jc w:val="both"/>
      </w:pPr>
      <w:r>
        <w:t>The</w:t>
      </w:r>
      <w:r>
        <w:rPr>
          <w:spacing w:val="-2"/>
        </w:rPr>
        <w:t xml:space="preserve"> </w:t>
      </w:r>
      <w:r>
        <w:t>Bu</w:t>
      </w:r>
      <w:r>
        <w:t>yer will</w:t>
      </w:r>
      <w:r>
        <w:rPr>
          <w:spacing w:val="-2"/>
        </w:rPr>
        <w:t xml:space="preserve"> </w:t>
      </w:r>
      <w:r>
        <w:t>have</w:t>
      </w:r>
      <w:r>
        <w:rPr>
          <w:spacing w:val="-1"/>
        </w:rPr>
        <w:t xml:space="preserve"> </w:t>
      </w:r>
      <w:r>
        <w:t>the</w:t>
      </w:r>
      <w:r>
        <w:rPr>
          <w:spacing w:val="-3"/>
        </w:rPr>
        <w:t xml:space="preserve"> </w:t>
      </w:r>
      <w:r>
        <w:t>right to</w:t>
      </w:r>
      <w:r>
        <w:rPr>
          <w:spacing w:val="-3"/>
        </w:rPr>
        <w:t xml:space="preserve"> </w:t>
      </w:r>
      <w:r>
        <w:t>End</w:t>
      </w:r>
      <w:r>
        <w:rPr>
          <w:spacing w:val="-2"/>
        </w:rPr>
        <w:t xml:space="preserve"> </w:t>
      </w:r>
      <w:r>
        <w:t>this</w:t>
      </w:r>
      <w:r>
        <w:rPr>
          <w:spacing w:val="-3"/>
        </w:rPr>
        <w:t xml:space="preserve"> </w:t>
      </w:r>
      <w:r>
        <w:t>Call-Off</w:t>
      </w:r>
      <w:r>
        <w:rPr>
          <w:spacing w:val="-4"/>
        </w:rPr>
        <w:t xml:space="preserve"> </w:t>
      </w:r>
      <w:r>
        <w:t>Contract at</w:t>
      </w:r>
      <w:r>
        <w:rPr>
          <w:spacing w:val="-3"/>
        </w:rPr>
        <w:t xml:space="preserve"> </w:t>
      </w:r>
      <w:r>
        <w:t>any</w:t>
      </w:r>
      <w:r>
        <w:rPr>
          <w:spacing w:val="-3"/>
        </w:rPr>
        <w:t xml:space="preserve"> </w:t>
      </w:r>
      <w:r>
        <w:t>time</w:t>
      </w:r>
      <w:r>
        <w:rPr>
          <w:spacing w:val="-1"/>
        </w:rPr>
        <w:t xml:space="preserve"> </w:t>
      </w:r>
      <w:r>
        <w:t>with</w:t>
      </w:r>
      <w:r>
        <w:rPr>
          <w:spacing w:val="-3"/>
        </w:rPr>
        <w:t xml:space="preserve"> </w:t>
      </w:r>
      <w:r>
        <w:t>immediate</w:t>
      </w:r>
      <w:r>
        <w:rPr>
          <w:spacing w:val="-1"/>
        </w:rPr>
        <w:t xml:space="preserve"> </w:t>
      </w:r>
      <w:r>
        <w:t>effect by written notice to the Supplier if either the Supplier commits:</w:t>
      </w:r>
    </w:p>
    <w:p w:rsidR="00CD4F01" w:rsidRDefault="00CD4F01">
      <w:pPr>
        <w:pStyle w:val="BodyText"/>
        <w:spacing w:before="6"/>
        <w:rPr>
          <w:sz w:val="25"/>
        </w:rPr>
      </w:pPr>
    </w:p>
    <w:p w:rsidR="00CD4F01" w:rsidRDefault="005F70C5">
      <w:pPr>
        <w:pStyle w:val="ListParagraph"/>
        <w:numPr>
          <w:ilvl w:val="2"/>
          <w:numId w:val="16"/>
        </w:numPr>
        <w:tabs>
          <w:tab w:val="left" w:pos="1594"/>
        </w:tabs>
        <w:spacing w:before="1" w:line="276" w:lineRule="auto"/>
        <w:ind w:right="461"/>
      </w:pPr>
      <w:r>
        <w:t>a</w:t>
      </w:r>
      <w:r>
        <w:rPr>
          <w:spacing w:val="-5"/>
        </w:rPr>
        <w:t xml:space="preserve"> </w:t>
      </w:r>
      <w:r>
        <w:t>Supplier</w:t>
      </w:r>
      <w:r>
        <w:rPr>
          <w:spacing w:val="-4"/>
        </w:rPr>
        <w:t xml:space="preserve"> </w:t>
      </w:r>
      <w:r>
        <w:t>Default</w:t>
      </w:r>
      <w:r>
        <w:rPr>
          <w:spacing w:val="-6"/>
        </w:rPr>
        <w:t xml:space="preserve"> </w:t>
      </w:r>
      <w:r>
        <w:t>and</w:t>
      </w:r>
      <w:r>
        <w:rPr>
          <w:spacing w:val="-5"/>
        </w:rPr>
        <w:t xml:space="preserve"> </w:t>
      </w:r>
      <w:r>
        <w:t>if</w:t>
      </w:r>
      <w:r>
        <w:rPr>
          <w:spacing w:val="-6"/>
        </w:rPr>
        <w:t xml:space="preserve"> </w:t>
      </w:r>
      <w:r>
        <w:t>the</w:t>
      </w:r>
      <w:r>
        <w:rPr>
          <w:spacing w:val="-5"/>
        </w:rPr>
        <w:t xml:space="preserve"> </w:t>
      </w:r>
      <w:r>
        <w:t>Supplier</w:t>
      </w:r>
      <w:r>
        <w:rPr>
          <w:spacing w:val="-6"/>
        </w:rPr>
        <w:t xml:space="preserve"> </w:t>
      </w:r>
      <w:r>
        <w:t>Default</w:t>
      </w:r>
      <w:r>
        <w:rPr>
          <w:spacing w:val="-6"/>
        </w:rPr>
        <w:t xml:space="preserve"> </w:t>
      </w:r>
      <w:r>
        <w:t>cannot,</w:t>
      </w:r>
      <w:r>
        <w:rPr>
          <w:spacing w:val="-5"/>
        </w:rPr>
        <w:t xml:space="preserve"> </w:t>
      </w:r>
      <w:r>
        <w:t>in</w:t>
      </w:r>
      <w:r>
        <w:rPr>
          <w:spacing w:val="-7"/>
        </w:rPr>
        <w:t xml:space="preserve"> </w:t>
      </w:r>
      <w:r>
        <w:t>the</w:t>
      </w:r>
      <w:r>
        <w:rPr>
          <w:spacing w:val="-7"/>
        </w:rPr>
        <w:t xml:space="preserve"> </w:t>
      </w:r>
      <w:r>
        <w:t>reasonable</w:t>
      </w:r>
      <w:r>
        <w:rPr>
          <w:spacing w:val="-7"/>
        </w:rPr>
        <w:t xml:space="preserve"> </w:t>
      </w:r>
      <w:r>
        <w:t>opinion</w:t>
      </w:r>
      <w:r>
        <w:rPr>
          <w:spacing w:val="-5"/>
        </w:rPr>
        <w:t xml:space="preserve"> </w:t>
      </w:r>
      <w:r>
        <w:t>of the Buyer, be remedied</w:t>
      </w:r>
    </w:p>
    <w:p w:rsidR="00CD4F01" w:rsidRDefault="00CD4F01">
      <w:pPr>
        <w:pStyle w:val="BodyText"/>
        <w:spacing w:before="2"/>
        <w:rPr>
          <w:sz w:val="25"/>
        </w:rPr>
      </w:pPr>
    </w:p>
    <w:p w:rsidR="00CD4F01" w:rsidRDefault="005F70C5">
      <w:pPr>
        <w:pStyle w:val="ListParagraph"/>
        <w:numPr>
          <w:ilvl w:val="2"/>
          <w:numId w:val="16"/>
        </w:numPr>
        <w:tabs>
          <w:tab w:val="left" w:pos="1594"/>
        </w:tabs>
        <w:ind w:hanging="721"/>
      </w:pPr>
      <w:r>
        <w:t>any</w:t>
      </w:r>
      <w:r>
        <w:rPr>
          <w:spacing w:val="-8"/>
        </w:rPr>
        <w:t xml:space="preserve"> </w:t>
      </w:r>
      <w:r>
        <w:rPr>
          <w:spacing w:val="-2"/>
        </w:rPr>
        <w:t>fraud</w:t>
      </w:r>
    </w:p>
    <w:p w:rsidR="00CD4F01" w:rsidRDefault="00CD4F01">
      <w:pPr>
        <w:pStyle w:val="BodyText"/>
        <w:spacing w:before="8"/>
        <w:rPr>
          <w:sz w:val="28"/>
        </w:rPr>
      </w:pPr>
    </w:p>
    <w:p w:rsidR="00CD4F01" w:rsidRDefault="005F70C5">
      <w:pPr>
        <w:pStyle w:val="ListParagraph"/>
        <w:numPr>
          <w:ilvl w:val="1"/>
          <w:numId w:val="16"/>
        </w:numPr>
        <w:tabs>
          <w:tab w:val="left" w:pos="873"/>
          <w:tab w:val="left" w:pos="874"/>
        </w:tabs>
        <w:ind w:hanging="721"/>
      </w:pPr>
      <w:r>
        <w:t>A</w:t>
      </w:r>
      <w:r>
        <w:rPr>
          <w:spacing w:val="-13"/>
        </w:rPr>
        <w:t xml:space="preserve"> </w:t>
      </w:r>
      <w:r>
        <w:t>Party</w:t>
      </w:r>
      <w:r>
        <w:rPr>
          <w:spacing w:val="-10"/>
        </w:rPr>
        <w:t xml:space="preserve"> </w:t>
      </w:r>
      <w:r>
        <w:t>can</w:t>
      </w:r>
      <w:r>
        <w:rPr>
          <w:spacing w:val="-11"/>
        </w:rPr>
        <w:t xml:space="preserve"> </w:t>
      </w:r>
      <w:r>
        <w:t>End</w:t>
      </w:r>
      <w:r>
        <w:rPr>
          <w:spacing w:val="-11"/>
        </w:rPr>
        <w:t xml:space="preserve"> </w:t>
      </w:r>
      <w:r>
        <w:t>this</w:t>
      </w:r>
      <w:r>
        <w:rPr>
          <w:spacing w:val="-10"/>
        </w:rPr>
        <w:t xml:space="preserve"> </w:t>
      </w:r>
      <w:r>
        <w:t>Call-Off</w:t>
      </w:r>
      <w:r>
        <w:rPr>
          <w:spacing w:val="-9"/>
        </w:rPr>
        <w:t xml:space="preserve"> </w:t>
      </w:r>
      <w:r>
        <w:t>Contract</w:t>
      </w:r>
      <w:r>
        <w:rPr>
          <w:spacing w:val="-10"/>
        </w:rPr>
        <w:t xml:space="preserve"> </w:t>
      </w:r>
      <w:r>
        <w:t>at</w:t>
      </w:r>
      <w:r>
        <w:rPr>
          <w:spacing w:val="-10"/>
        </w:rPr>
        <w:t xml:space="preserve"> </w:t>
      </w:r>
      <w:r>
        <w:t>any</w:t>
      </w:r>
      <w:r>
        <w:rPr>
          <w:spacing w:val="-10"/>
        </w:rPr>
        <w:t xml:space="preserve"> </w:t>
      </w:r>
      <w:r>
        <w:t>time</w:t>
      </w:r>
      <w:r>
        <w:rPr>
          <w:spacing w:val="-12"/>
        </w:rPr>
        <w:t xml:space="preserve"> </w:t>
      </w:r>
      <w:r>
        <w:t>with</w:t>
      </w:r>
      <w:r>
        <w:rPr>
          <w:spacing w:val="-9"/>
        </w:rPr>
        <w:t xml:space="preserve"> </w:t>
      </w:r>
      <w:r>
        <w:t>immediate</w:t>
      </w:r>
      <w:r>
        <w:rPr>
          <w:spacing w:val="-9"/>
        </w:rPr>
        <w:t xml:space="preserve"> </w:t>
      </w:r>
      <w:r>
        <w:t>effect</w:t>
      </w:r>
      <w:r>
        <w:rPr>
          <w:spacing w:val="-9"/>
        </w:rPr>
        <w:t xml:space="preserve"> </w:t>
      </w:r>
      <w:r>
        <w:t>by</w:t>
      </w:r>
      <w:r>
        <w:rPr>
          <w:spacing w:val="-13"/>
        </w:rPr>
        <w:t xml:space="preserve"> </w:t>
      </w:r>
      <w:r>
        <w:t>written</w:t>
      </w:r>
      <w:r>
        <w:rPr>
          <w:spacing w:val="-10"/>
        </w:rPr>
        <w:t xml:space="preserve"> </w:t>
      </w:r>
      <w:r>
        <w:t>notice</w:t>
      </w:r>
      <w:r>
        <w:rPr>
          <w:spacing w:val="-10"/>
        </w:rPr>
        <w:t xml:space="preserve"> </w:t>
      </w:r>
      <w:r>
        <w:rPr>
          <w:spacing w:val="-5"/>
        </w:rPr>
        <w:t>if:</w:t>
      </w:r>
    </w:p>
    <w:p w:rsidR="00CD4F01" w:rsidRDefault="00CD4F01">
      <w:pPr>
        <w:pStyle w:val="BodyText"/>
        <w:spacing w:before="6"/>
        <w:rPr>
          <w:sz w:val="28"/>
        </w:rPr>
      </w:pPr>
    </w:p>
    <w:p w:rsidR="00CD4F01" w:rsidRDefault="005F70C5">
      <w:pPr>
        <w:pStyle w:val="ListParagraph"/>
        <w:numPr>
          <w:ilvl w:val="2"/>
          <w:numId w:val="16"/>
        </w:numPr>
        <w:tabs>
          <w:tab w:val="left" w:pos="1594"/>
        </w:tabs>
        <w:spacing w:line="276" w:lineRule="auto"/>
        <w:ind w:right="201"/>
      </w:pPr>
      <w:r>
        <w:t>the other Party commits a Material Breach of any term of this Call-Off Contract (other</w:t>
      </w:r>
      <w:r>
        <w:rPr>
          <w:spacing w:val="-5"/>
        </w:rPr>
        <w:t xml:space="preserve"> </w:t>
      </w:r>
      <w:r>
        <w:t>than</w:t>
      </w:r>
      <w:r>
        <w:rPr>
          <w:spacing w:val="-5"/>
        </w:rPr>
        <w:t xml:space="preserve"> </w:t>
      </w:r>
      <w:r>
        <w:t>failure</w:t>
      </w:r>
      <w:r>
        <w:rPr>
          <w:spacing w:val="-5"/>
        </w:rPr>
        <w:t xml:space="preserve"> </w:t>
      </w:r>
      <w:r>
        <w:t>to</w:t>
      </w:r>
      <w:r>
        <w:rPr>
          <w:spacing w:val="-5"/>
        </w:rPr>
        <w:t xml:space="preserve"> </w:t>
      </w:r>
      <w:r>
        <w:t>pay</w:t>
      </w:r>
      <w:r>
        <w:rPr>
          <w:spacing w:val="-7"/>
        </w:rPr>
        <w:t xml:space="preserve"> </w:t>
      </w:r>
      <w:r>
        <w:t>any</w:t>
      </w:r>
      <w:r>
        <w:rPr>
          <w:spacing w:val="-5"/>
        </w:rPr>
        <w:t xml:space="preserve"> </w:t>
      </w:r>
      <w:r>
        <w:t>amounts</w:t>
      </w:r>
      <w:r>
        <w:rPr>
          <w:spacing w:val="-5"/>
        </w:rPr>
        <w:t xml:space="preserve"> </w:t>
      </w:r>
      <w:r>
        <w:t>due)</w:t>
      </w:r>
      <w:r>
        <w:rPr>
          <w:spacing w:val="-5"/>
        </w:rPr>
        <w:t xml:space="preserve"> </w:t>
      </w:r>
      <w:r>
        <w:t>and,</w:t>
      </w:r>
      <w:r>
        <w:rPr>
          <w:spacing w:val="-5"/>
        </w:rPr>
        <w:t xml:space="preserve"> </w:t>
      </w:r>
      <w:r>
        <w:t>if</w:t>
      </w:r>
      <w:r>
        <w:rPr>
          <w:spacing w:val="-5"/>
        </w:rPr>
        <w:t xml:space="preserve"> </w:t>
      </w:r>
      <w:r>
        <w:t>that</w:t>
      </w:r>
      <w:r>
        <w:rPr>
          <w:spacing w:val="-4"/>
        </w:rPr>
        <w:t xml:space="preserve"> </w:t>
      </w:r>
      <w:r>
        <w:t>breach</w:t>
      </w:r>
      <w:r>
        <w:rPr>
          <w:spacing w:val="-8"/>
        </w:rPr>
        <w:t xml:space="preserve"> </w:t>
      </w:r>
      <w:r>
        <w:t>is</w:t>
      </w:r>
      <w:r>
        <w:rPr>
          <w:spacing w:val="-5"/>
        </w:rPr>
        <w:t xml:space="preserve"> </w:t>
      </w:r>
      <w:r>
        <w:t>remediable,</w:t>
      </w:r>
      <w:r>
        <w:rPr>
          <w:spacing w:val="-5"/>
        </w:rPr>
        <w:t xml:space="preserve"> </w:t>
      </w:r>
      <w:r>
        <w:t>fails</w:t>
      </w:r>
      <w:r>
        <w:rPr>
          <w:spacing w:val="-5"/>
        </w:rPr>
        <w:t xml:space="preserve"> </w:t>
      </w:r>
      <w:r>
        <w:t>to remedy it within 15 Working Days of being notified in writing to do so</w:t>
      </w:r>
    </w:p>
    <w:p w:rsidR="00CD4F01" w:rsidRDefault="00CD4F01">
      <w:pPr>
        <w:pStyle w:val="BodyText"/>
        <w:spacing w:before="4"/>
        <w:rPr>
          <w:sz w:val="25"/>
        </w:rPr>
      </w:pPr>
    </w:p>
    <w:p w:rsidR="00CD4F01" w:rsidRDefault="005F70C5">
      <w:pPr>
        <w:pStyle w:val="ListParagraph"/>
        <w:numPr>
          <w:ilvl w:val="2"/>
          <w:numId w:val="16"/>
        </w:numPr>
        <w:tabs>
          <w:tab w:val="left" w:pos="1594"/>
        </w:tabs>
        <w:ind w:hanging="721"/>
      </w:pPr>
      <w:r>
        <w:t>an</w:t>
      </w:r>
      <w:r>
        <w:rPr>
          <w:spacing w:val="-11"/>
        </w:rPr>
        <w:t xml:space="preserve"> </w:t>
      </w:r>
      <w:r>
        <w:t>Insolvency</w:t>
      </w:r>
      <w:r>
        <w:rPr>
          <w:spacing w:val="-10"/>
        </w:rPr>
        <w:t xml:space="preserve"> </w:t>
      </w:r>
      <w:r>
        <w:t>Event</w:t>
      </w:r>
      <w:r>
        <w:rPr>
          <w:spacing w:val="-7"/>
        </w:rPr>
        <w:t xml:space="preserve"> </w:t>
      </w:r>
      <w:r>
        <w:t>of</w:t>
      </w:r>
      <w:r>
        <w:rPr>
          <w:spacing w:val="-9"/>
        </w:rPr>
        <w:t xml:space="preserve"> </w:t>
      </w:r>
      <w:r>
        <w:t>the</w:t>
      </w:r>
      <w:r>
        <w:rPr>
          <w:spacing w:val="-11"/>
        </w:rPr>
        <w:t xml:space="preserve"> </w:t>
      </w:r>
      <w:r>
        <w:t>other</w:t>
      </w:r>
      <w:r>
        <w:rPr>
          <w:spacing w:val="-9"/>
        </w:rPr>
        <w:t xml:space="preserve"> </w:t>
      </w:r>
      <w:r>
        <w:t>Party</w:t>
      </w:r>
      <w:r>
        <w:rPr>
          <w:spacing w:val="-9"/>
        </w:rPr>
        <w:t xml:space="preserve"> </w:t>
      </w:r>
      <w:r>
        <w:rPr>
          <w:spacing w:val="-2"/>
        </w:rPr>
        <w:t>happens</w:t>
      </w:r>
    </w:p>
    <w:p w:rsidR="00CD4F01" w:rsidRDefault="00CD4F01">
      <w:pPr>
        <w:pStyle w:val="BodyText"/>
        <w:spacing w:before="6"/>
        <w:rPr>
          <w:sz w:val="28"/>
        </w:rPr>
      </w:pPr>
    </w:p>
    <w:p w:rsidR="00CD4F01" w:rsidRDefault="005F70C5">
      <w:pPr>
        <w:pStyle w:val="ListParagraph"/>
        <w:numPr>
          <w:ilvl w:val="2"/>
          <w:numId w:val="16"/>
        </w:numPr>
        <w:tabs>
          <w:tab w:val="left" w:pos="1594"/>
        </w:tabs>
        <w:spacing w:line="276" w:lineRule="auto"/>
        <w:ind w:right="410"/>
      </w:pPr>
      <w:r>
        <w:t>the</w:t>
      </w:r>
      <w:r>
        <w:rPr>
          <w:spacing w:val="-3"/>
        </w:rPr>
        <w:t xml:space="preserve"> </w:t>
      </w:r>
      <w:r>
        <w:t>other</w:t>
      </w:r>
      <w:r>
        <w:rPr>
          <w:spacing w:val="-3"/>
        </w:rPr>
        <w:t xml:space="preserve"> </w:t>
      </w:r>
      <w:r>
        <w:t>Party</w:t>
      </w:r>
      <w:r>
        <w:rPr>
          <w:spacing w:val="-7"/>
        </w:rPr>
        <w:t xml:space="preserve"> </w:t>
      </w:r>
      <w:r>
        <w:t>ceases</w:t>
      </w:r>
      <w:r>
        <w:rPr>
          <w:spacing w:val="-6"/>
        </w:rPr>
        <w:t xml:space="preserve"> </w:t>
      </w:r>
      <w:r>
        <w:t>or</w:t>
      </w:r>
      <w:r>
        <w:rPr>
          <w:spacing w:val="-4"/>
        </w:rPr>
        <w:t xml:space="preserve"> </w:t>
      </w:r>
      <w:r>
        <w:t>threatens</w:t>
      </w:r>
      <w:r>
        <w:rPr>
          <w:spacing w:val="-4"/>
        </w:rPr>
        <w:t xml:space="preserve"> </w:t>
      </w:r>
      <w:r>
        <w:t>to</w:t>
      </w:r>
      <w:r>
        <w:rPr>
          <w:spacing w:val="-5"/>
        </w:rPr>
        <w:t xml:space="preserve"> </w:t>
      </w:r>
      <w:r>
        <w:t>cease</w:t>
      </w:r>
      <w:r>
        <w:rPr>
          <w:spacing w:val="-6"/>
        </w:rPr>
        <w:t xml:space="preserve"> </w:t>
      </w:r>
      <w:r>
        <w:t>to</w:t>
      </w:r>
      <w:r>
        <w:rPr>
          <w:spacing w:val="-5"/>
        </w:rPr>
        <w:t xml:space="preserve"> </w:t>
      </w:r>
      <w:r>
        <w:t>carry</w:t>
      </w:r>
      <w:r>
        <w:rPr>
          <w:spacing w:val="-5"/>
        </w:rPr>
        <w:t xml:space="preserve"> </w:t>
      </w:r>
      <w:r>
        <w:t>on</w:t>
      </w:r>
      <w:r>
        <w:rPr>
          <w:spacing w:val="-7"/>
        </w:rPr>
        <w:t xml:space="preserve"> </w:t>
      </w:r>
      <w:r>
        <w:t>the</w:t>
      </w:r>
      <w:r>
        <w:rPr>
          <w:spacing w:val="-3"/>
        </w:rPr>
        <w:t xml:space="preserve"> </w:t>
      </w:r>
      <w:r>
        <w:t>whole</w:t>
      </w:r>
      <w:r>
        <w:rPr>
          <w:spacing w:val="-5"/>
        </w:rPr>
        <w:t xml:space="preserve"> </w:t>
      </w:r>
      <w:r>
        <w:t>or</w:t>
      </w:r>
      <w:r>
        <w:rPr>
          <w:spacing w:val="-4"/>
        </w:rPr>
        <w:t xml:space="preserve"> </w:t>
      </w:r>
      <w:r>
        <w:t>any</w:t>
      </w:r>
      <w:r>
        <w:rPr>
          <w:spacing w:val="-7"/>
        </w:rPr>
        <w:t xml:space="preserve"> </w:t>
      </w:r>
      <w:r>
        <w:t>material part of its business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ListParagraph"/>
        <w:numPr>
          <w:ilvl w:val="1"/>
          <w:numId w:val="16"/>
        </w:numPr>
        <w:tabs>
          <w:tab w:val="left" w:pos="873"/>
          <w:tab w:val="left" w:pos="874"/>
        </w:tabs>
        <w:spacing w:before="83" w:line="276" w:lineRule="auto"/>
        <w:ind w:right="300"/>
      </w:pPr>
      <w:r>
        <w:lastRenderedPageBreak/>
        <w:t>If the Buyer fails to pay the Supplier undisputed sums of money when due, the Supplier must</w:t>
      </w:r>
      <w:r>
        <w:rPr>
          <w:spacing w:val="-5"/>
        </w:rPr>
        <w:t xml:space="preserve"> </w:t>
      </w:r>
      <w:r>
        <w:t>notify</w:t>
      </w:r>
      <w:r>
        <w:rPr>
          <w:spacing w:val="-6"/>
        </w:rPr>
        <w:t xml:space="preserve"> </w:t>
      </w:r>
      <w:r>
        <w:t>the</w:t>
      </w:r>
      <w:r>
        <w:rPr>
          <w:spacing w:val="-4"/>
        </w:rPr>
        <w:t xml:space="preserve"> </w:t>
      </w:r>
      <w:r>
        <w:t>Buyer</w:t>
      </w:r>
      <w:r>
        <w:rPr>
          <w:spacing w:val="-3"/>
        </w:rPr>
        <w:t xml:space="preserve"> </w:t>
      </w:r>
      <w:r>
        <w:t>and</w:t>
      </w:r>
      <w:r>
        <w:rPr>
          <w:spacing w:val="-4"/>
        </w:rPr>
        <w:t xml:space="preserve"> </w:t>
      </w:r>
      <w:r>
        <w:t>allow</w:t>
      </w:r>
      <w:r>
        <w:rPr>
          <w:spacing w:val="-5"/>
        </w:rPr>
        <w:t xml:space="preserve"> </w:t>
      </w:r>
      <w:r>
        <w:t>the</w:t>
      </w:r>
      <w:r>
        <w:rPr>
          <w:spacing w:val="-7"/>
        </w:rPr>
        <w:t xml:space="preserve"> </w:t>
      </w:r>
      <w:r>
        <w:t>Buyer</w:t>
      </w:r>
      <w:r>
        <w:rPr>
          <w:spacing w:val="-2"/>
        </w:rPr>
        <w:t xml:space="preserve"> </w:t>
      </w:r>
      <w:r>
        <w:t>5</w:t>
      </w:r>
      <w:r>
        <w:rPr>
          <w:spacing w:val="-6"/>
        </w:rPr>
        <w:t xml:space="preserve"> </w:t>
      </w:r>
      <w:r>
        <w:t>Working</w:t>
      </w:r>
      <w:r>
        <w:rPr>
          <w:spacing w:val="-4"/>
        </w:rPr>
        <w:t xml:space="preserve"> </w:t>
      </w:r>
      <w:r>
        <w:t>Days</w:t>
      </w:r>
      <w:r>
        <w:rPr>
          <w:spacing w:val="-4"/>
        </w:rPr>
        <w:t xml:space="preserve"> </w:t>
      </w:r>
      <w:r>
        <w:t>to</w:t>
      </w:r>
      <w:r>
        <w:rPr>
          <w:spacing w:val="-4"/>
        </w:rPr>
        <w:t xml:space="preserve"> </w:t>
      </w:r>
      <w:r>
        <w:t>pay.</w:t>
      </w:r>
      <w:r>
        <w:rPr>
          <w:spacing w:val="-4"/>
        </w:rPr>
        <w:t xml:space="preserve"> </w:t>
      </w:r>
      <w:r>
        <w:t>If</w:t>
      </w:r>
      <w:r>
        <w:rPr>
          <w:spacing w:val="-3"/>
        </w:rPr>
        <w:t xml:space="preserve"> </w:t>
      </w:r>
      <w:r>
        <w:t>the</w:t>
      </w:r>
      <w:r>
        <w:rPr>
          <w:spacing w:val="-4"/>
        </w:rPr>
        <w:t xml:space="preserve"> </w:t>
      </w:r>
      <w:r>
        <w:t>Buyer</w:t>
      </w:r>
      <w:r>
        <w:rPr>
          <w:spacing w:val="-3"/>
        </w:rPr>
        <w:t xml:space="preserve"> </w:t>
      </w:r>
      <w:r>
        <w:t>doesn’t</w:t>
      </w:r>
      <w:r>
        <w:rPr>
          <w:spacing w:val="-5"/>
        </w:rPr>
        <w:t xml:space="preserve"> </w:t>
      </w:r>
      <w:r>
        <w:t>pay within</w:t>
      </w:r>
      <w:r>
        <w:rPr>
          <w:spacing w:val="-1"/>
        </w:rPr>
        <w:t xml:space="preserve"> </w:t>
      </w:r>
      <w:r>
        <w:t>5 Working</w:t>
      </w:r>
      <w:r>
        <w:rPr>
          <w:spacing w:val="-1"/>
        </w:rPr>
        <w:t xml:space="preserve"> </w:t>
      </w:r>
      <w:r>
        <w:t>Days,</w:t>
      </w:r>
      <w:r>
        <w:rPr>
          <w:spacing w:val="-2"/>
        </w:rPr>
        <w:t xml:space="preserve"> </w:t>
      </w:r>
      <w:r>
        <w:t>the</w:t>
      </w:r>
      <w:r>
        <w:rPr>
          <w:spacing w:val="-1"/>
        </w:rPr>
        <w:t xml:space="preserve"> </w:t>
      </w:r>
      <w:r>
        <w:t>Supp</w:t>
      </w:r>
      <w:r>
        <w:t>lier may</w:t>
      </w:r>
      <w:r>
        <w:rPr>
          <w:spacing w:val="-3"/>
        </w:rPr>
        <w:t xml:space="preserve"> </w:t>
      </w:r>
      <w:r>
        <w:t>End</w:t>
      </w:r>
      <w:r>
        <w:rPr>
          <w:spacing w:val="-1"/>
        </w:rPr>
        <w:t xml:space="preserve"> </w:t>
      </w:r>
      <w:r>
        <w:t>this</w:t>
      </w:r>
      <w:r>
        <w:rPr>
          <w:spacing w:val="-3"/>
        </w:rPr>
        <w:t xml:space="preserve"> </w:t>
      </w:r>
      <w:r>
        <w:t>Call-Off Contract by giving</w:t>
      </w:r>
      <w:r>
        <w:rPr>
          <w:spacing w:val="-1"/>
        </w:rPr>
        <w:t xml:space="preserve"> </w:t>
      </w:r>
      <w:r>
        <w:t>the</w:t>
      </w:r>
      <w:r>
        <w:rPr>
          <w:spacing w:val="-3"/>
        </w:rPr>
        <w:t xml:space="preserve"> </w:t>
      </w:r>
      <w:r>
        <w:t>length of notice in the Order Form.</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491"/>
      </w:pPr>
      <w:r>
        <w:t>A</w:t>
      </w:r>
      <w:r>
        <w:rPr>
          <w:spacing w:val="-4"/>
        </w:rPr>
        <w:t xml:space="preserve"> </w:t>
      </w:r>
      <w:r>
        <w:t>Party</w:t>
      </w:r>
      <w:r>
        <w:rPr>
          <w:spacing w:val="-5"/>
        </w:rPr>
        <w:t xml:space="preserve"> </w:t>
      </w:r>
      <w:r>
        <w:t>who</w:t>
      </w:r>
      <w:r>
        <w:rPr>
          <w:spacing w:val="-4"/>
        </w:rPr>
        <w:t xml:space="preserve"> </w:t>
      </w:r>
      <w:r>
        <w:t>isn’t</w:t>
      </w:r>
      <w:r>
        <w:rPr>
          <w:spacing w:val="-4"/>
        </w:rPr>
        <w:t xml:space="preserve"> </w:t>
      </w:r>
      <w:r>
        <w:t>relying</w:t>
      </w:r>
      <w:r>
        <w:rPr>
          <w:spacing w:val="-6"/>
        </w:rPr>
        <w:t xml:space="preserve"> </w:t>
      </w:r>
      <w:r>
        <w:t>on</w:t>
      </w:r>
      <w:r>
        <w:rPr>
          <w:spacing w:val="-4"/>
        </w:rPr>
        <w:t xml:space="preserve"> </w:t>
      </w:r>
      <w:r>
        <w:t>a</w:t>
      </w:r>
      <w:r>
        <w:rPr>
          <w:spacing w:val="-4"/>
        </w:rPr>
        <w:t xml:space="preserve"> </w:t>
      </w:r>
      <w:r>
        <w:t>Force</w:t>
      </w:r>
      <w:r>
        <w:rPr>
          <w:spacing w:val="-5"/>
        </w:rPr>
        <w:t xml:space="preserve"> </w:t>
      </w:r>
      <w:r>
        <w:t>Majeure</w:t>
      </w:r>
      <w:r>
        <w:rPr>
          <w:spacing w:val="-4"/>
        </w:rPr>
        <w:t xml:space="preserve"> </w:t>
      </w:r>
      <w:r>
        <w:t>event</w:t>
      </w:r>
      <w:r>
        <w:rPr>
          <w:spacing w:val="-2"/>
        </w:rPr>
        <w:t xml:space="preserve"> </w:t>
      </w:r>
      <w:r>
        <w:t>will</w:t>
      </w:r>
      <w:r>
        <w:rPr>
          <w:spacing w:val="-4"/>
        </w:rPr>
        <w:t xml:space="preserve"> </w:t>
      </w:r>
      <w:r>
        <w:t>have</w:t>
      </w:r>
      <w:r>
        <w:rPr>
          <w:spacing w:val="-5"/>
        </w:rPr>
        <w:t xml:space="preserve"> </w:t>
      </w:r>
      <w:r>
        <w:t>the</w:t>
      </w:r>
      <w:r>
        <w:rPr>
          <w:spacing w:val="-5"/>
        </w:rPr>
        <w:t xml:space="preserve"> </w:t>
      </w:r>
      <w:r>
        <w:t>right</w:t>
      </w:r>
      <w:r>
        <w:rPr>
          <w:spacing w:val="-4"/>
        </w:rPr>
        <w:t xml:space="preserve"> </w:t>
      </w:r>
      <w:r>
        <w:t>to</w:t>
      </w:r>
      <w:r>
        <w:rPr>
          <w:spacing w:val="-5"/>
        </w:rPr>
        <w:t xml:space="preserve"> </w:t>
      </w:r>
      <w:r>
        <w:t>End</w:t>
      </w:r>
      <w:r>
        <w:rPr>
          <w:spacing w:val="-4"/>
        </w:rPr>
        <w:t xml:space="preserve"> </w:t>
      </w:r>
      <w:r>
        <w:t>this</w:t>
      </w:r>
      <w:r>
        <w:rPr>
          <w:spacing w:val="-5"/>
        </w:rPr>
        <w:t xml:space="preserve"> </w:t>
      </w:r>
      <w:r>
        <w:t>Call-Off Contract if clause 23.1 applies.</w:t>
      </w:r>
    </w:p>
    <w:p w:rsidR="00CD4F01" w:rsidRDefault="00CD4F01">
      <w:pPr>
        <w:pStyle w:val="BodyText"/>
        <w:rPr>
          <w:sz w:val="24"/>
        </w:rPr>
      </w:pPr>
    </w:p>
    <w:p w:rsidR="00CD4F01" w:rsidRDefault="00CD4F01">
      <w:pPr>
        <w:pStyle w:val="BodyText"/>
        <w:rPr>
          <w:sz w:val="29"/>
        </w:rPr>
      </w:pPr>
    </w:p>
    <w:p w:rsidR="00CD4F01" w:rsidRDefault="005F70C5">
      <w:pPr>
        <w:pStyle w:val="Heading2"/>
        <w:numPr>
          <w:ilvl w:val="0"/>
          <w:numId w:val="16"/>
        </w:numPr>
        <w:tabs>
          <w:tab w:val="left" w:pos="873"/>
          <w:tab w:val="left" w:pos="874"/>
        </w:tabs>
        <w:ind w:hanging="721"/>
      </w:pPr>
      <w:r>
        <w:rPr>
          <w:color w:val="434343"/>
        </w:rPr>
        <w:t>Consequences</w:t>
      </w:r>
      <w:r>
        <w:rPr>
          <w:color w:val="434343"/>
          <w:spacing w:val="-22"/>
        </w:rPr>
        <w:t xml:space="preserve"> </w:t>
      </w:r>
      <w:r>
        <w:rPr>
          <w:color w:val="434343"/>
        </w:rPr>
        <w:t>of</w:t>
      </w:r>
      <w:r>
        <w:rPr>
          <w:color w:val="434343"/>
          <w:spacing w:val="-19"/>
        </w:rPr>
        <w:t xml:space="preserve"> </w:t>
      </w:r>
      <w:r>
        <w:rPr>
          <w:color w:val="434343"/>
        </w:rPr>
        <w:t>suspension,</w:t>
      </w:r>
      <w:r>
        <w:rPr>
          <w:color w:val="434343"/>
          <w:spacing w:val="-17"/>
        </w:rPr>
        <w:t xml:space="preserve"> </w:t>
      </w:r>
      <w:r>
        <w:rPr>
          <w:color w:val="434343"/>
        </w:rPr>
        <w:t>ending</w:t>
      </w:r>
      <w:r>
        <w:rPr>
          <w:color w:val="434343"/>
          <w:spacing w:val="-20"/>
        </w:rPr>
        <w:t xml:space="preserve"> </w:t>
      </w:r>
      <w:r>
        <w:rPr>
          <w:color w:val="434343"/>
        </w:rPr>
        <w:t>and</w:t>
      </w:r>
      <w:r>
        <w:rPr>
          <w:color w:val="434343"/>
          <w:spacing w:val="-18"/>
        </w:rPr>
        <w:t xml:space="preserve"> </w:t>
      </w:r>
      <w:r>
        <w:rPr>
          <w:color w:val="434343"/>
          <w:spacing w:val="-2"/>
        </w:rPr>
        <w:t>expiry</w:t>
      </w:r>
    </w:p>
    <w:p w:rsidR="00CD4F01" w:rsidRDefault="005F70C5">
      <w:pPr>
        <w:pStyle w:val="ListParagraph"/>
        <w:numPr>
          <w:ilvl w:val="1"/>
          <w:numId w:val="16"/>
        </w:numPr>
        <w:tabs>
          <w:tab w:val="left" w:pos="873"/>
          <w:tab w:val="left" w:pos="874"/>
        </w:tabs>
        <w:spacing w:before="128" w:line="276" w:lineRule="auto"/>
        <w:ind w:right="700"/>
      </w:pPr>
      <w:r>
        <w:t>If</w:t>
      </w:r>
      <w:r>
        <w:rPr>
          <w:spacing w:val="-3"/>
        </w:rPr>
        <w:t xml:space="preserve"> </w:t>
      </w:r>
      <w:r>
        <w:t>a</w:t>
      </w:r>
      <w:r>
        <w:rPr>
          <w:spacing w:val="-6"/>
        </w:rPr>
        <w:t xml:space="preserve"> </w:t>
      </w:r>
      <w:r>
        <w:t>Buyer</w:t>
      </w:r>
      <w:r>
        <w:rPr>
          <w:spacing w:val="-3"/>
        </w:rPr>
        <w:t xml:space="preserve"> </w:t>
      </w:r>
      <w:r>
        <w:t>has</w:t>
      </w:r>
      <w:r>
        <w:rPr>
          <w:spacing w:val="-8"/>
        </w:rPr>
        <w:t xml:space="preserve"> </w:t>
      </w:r>
      <w:r>
        <w:t>the</w:t>
      </w:r>
      <w:r>
        <w:rPr>
          <w:spacing w:val="-4"/>
        </w:rPr>
        <w:t xml:space="preserve"> </w:t>
      </w:r>
      <w:r>
        <w:t>right</w:t>
      </w:r>
      <w:r>
        <w:rPr>
          <w:spacing w:val="-5"/>
        </w:rPr>
        <w:t xml:space="preserve"> </w:t>
      </w:r>
      <w:r>
        <w:t>to</w:t>
      </w:r>
      <w:r>
        <w:rPr>
          <w:spacing w:val="-6"/>
        </w:rPr>
        <w:t xml:space="preserve"> </w:t>
      </w:r>
      <w:r>
        <w:t>End</w:t>
      </w:r>
      <w:r>
        <w:rPr>
          <w:spacing w:val="-4"/>
        </w:rPr>
        <w:t xml:space="preserve"> </w:t>
      </w:r>
      <w:r>
        <w:t>a</w:t>
      </w:r>
      <w:r>
        <w:rPr>
          <w:spacing w:val="-4"/>
        </w:rPr>
        <w:t xml:space="preserve"> </w:t>
      </w:r>
      <w:r>
        <w:t>Call-Off</w:t>
      </w:r>
      <w:r>
        <w:rPr>
          <w:spacing w:val="-2"/>
        </w:rPr>
        <w:t xml:space="preserve"> </w:t>
      </w:r>
      <w:r>
        <w:t>Contract,</w:t>
      </w:r>
      <w:r>
        <w:rPr>
          <w:spacing w:val="-5"/>
        </w:rPr>
        <w:t xml:space="preserve"> </w:t>
      </w:r>
      <w:r>
        <w:t>it</w:t>
      </w:r>
      <w:r>
        <w:rPr>
          <w:spacing w:val="-5"/>
        </w:rPr>
        <w:t xml:space="preserve"> </w:t>
      </w:r>
      <w:r>
        <w:t>may</w:t>
      </w:r>
      <w:r>
        <w:rPr>
          <w:spacing w:val="-6"/>
        </w:rPr>
        <w:t xml:space="preserve"> </w:t>
      </w:r>
      <w:r>
        <w:t>elect</w:t>
      </w:r>
      <w:r>
        <w:rPr>
          <w:spacing w:val="-5"/>
        </w:rPr>
        <w:t xml:space="preserve"> </w:t>
      </w:r>
      <w:r>
        <w:t>to</w:t>
      </w:r>
      <w:r>
        <w:rPr>
          <w:spacing w:val="-6"/>
        </w:rPr>
        <w:t xml:space="preserve"> </w:t>
      </w:r>
      <w:r>
        <w:t>suspend</w:t>
      </w:r>
      <w:r>
        <w:rPr>
          <w:spacing w:val="-7"/>
        </w:rPr>
        <w:t xml:space="preserve"> </w:t>
      </w:r>
      <w:r>
        <w:t>this</w:t>
      </w:r>
      <w:r>
        <w:rPr>
          <w:spacing w:val="-4"/>
        </w:rPr>
        <w:t xml:space="preserve"> </w:t>
      </w:r>
      <w:r>
        <w:t>Call-Off Contract or any part of it.</w:t>
      </w:r>
    </w:p>
    <w:p w:rsidR="00CD4F01" w:rsidRDefault="00CD4F01">
      <w:pPr>
        <w:pStyle w:val="BodyText"/>
        <w:spacing w:before="5"/>
        <w:rPr>
          <w:sz w:val="25"/>
        </w:rPr>
      </w:pPr>
    </w:p>
    <w:p w:rsidR="00CD4F01" w:rsidRDefault="005F70C5">
      <w:pPr>
        <w:pStyle w:val="ListParagraph"/>
        <w:numPr>
          <w:ilvl w:val="1"/>
          <w:numId w:val="16"/>
        </w:numPr>
        <w:tabs>
          <w:tab w:val="left" w:pos="873"/>
          <w:tab w:val="left" w:pos="874"/>
        </w:tabs>
        <w:spacing w:line="276" w:lineRule="auto"/>
        <w:ind w:right="200"/>
      </w:pPr>
      <w:r>
        <w:t>Even if a</w:t>
      </w:r>
      <w:r>
        <w:rPr>
          <w:spacing w:val="-2"/>
        </w:rPr>
        <w:t xml:space="preserve"> </w:t>
      </w:r>
      <w:r>
        <w:t>notice</w:t>
      </w:r>
      <w:r>
        <w:rPr>
          <w:spacing w:val="-2"/>
        </w:rPr>
        <w:t xml:space="preserve"> </w:t>
      </w:r>
      <w:r>
        <w:t>has been served</w:t>
      </w:r>
      <w:r>
        <w:rPr>
          <w:spacing w:val="-2"/>
        </w:rPr>
        <w:t xml:space="preserve"> </w:t>
      </w:r>
      <w:r>
        <w:t>to</w:t>
      </w:r>
      <w:r>
        <w:rPr>
          <w:spacing w:val="-2"/>
        </w:rPr>
        <w:t xml:space="preserve"> </w:t>
      </w:r>
      <w:r>
        <w:t>End</w:t>
      </w:r>
      <w:r>
        <w:rPr>
          <w:spacing w:val="-2"/>
        </w:rPr>
        <w:t xml:space="preserve"> </w:t>
      </w:r>
      <w:r>
        <w:t>this Call-Off</w:t>
      </w:r>
      <w:r>
        <w:rPr>
          <w:spacing w:val="-1"/>
        </w:rPr>
        <w:t xml:space="preserve"> </w:t>
      </w:r>
      <w:r>
        <w:t>Contract</w:t>
      </w:r>
      <w:r>
        <w:rPr>
          <w:spacing w:val="-1"/>
        </w:rPr>
        <w:t xml:space="preserve"> </w:t>
      </w:r>
      <w:r>
        <w:t>or</w:t>
      </w:r>
      <w:r>
        <w:rPr>
          <w:spacing w:val="-1"/>
        </w:rPr>
        <w:t xml:space="preserve"> </w:t>
      </w:r>
      <w:r>
        <w:t>any</w:t>
      </w:r>
      <w:r>
        <w:rPr>
          <w:spacing w:val="-2"/>
        </w:rPr>
        <w:t xml:space="preserve"> </w:t>
      </w:r>
      <w:r>
        <w:t>part</w:t>
      </w:r>
      <w:r>
        <w:rPr>
          <w:spacing w:val="-1"/>
        </w:rPr>
        <w:t xml:space="preserve"> </w:t>
      </w:r>
      <w:r>
        <w:t>of it,</w:t>
      </w:r>
      <w:r>
        <w:rPr>
          <w:spacing w:val="-1"/>
        </w:rPr>
        <w:t xml:space="preserve"> </w:t>
      </w:r>
      <w:r>
        <w:t>the Supplier must</w:t>
      </w:r>
      <w:r>
        <w:rPr>
          <w:spacing w:val="-4"/>
        </w:rPr>
        <w:t xml:space="preserve"> </w:t>
      </w:r>
      <w:r>
        <w:t>continue</w:t>
      </w:r>
      <w:r>
        <w:rPr>
          <w:spacing w:val="-5"/>
        </w:rPr>
        <w:t xml:space="preserve"> </w:t>
      </w:r>
      <w:r>
        <w:t>to</w:t>
      </w:r>
      <w:r>
        <w:rPr>
          <w:spacing w:val="-5"/>
        </w:rPr>
        <w:t xml:space="preserve"> </w:t>
      </w:r>
      <w:r>
        <w:t>provide</w:t>
      </w:r>
      <w:r>
        <w:rPr>
          <w:spacing w:val="-8"/>
        </w:rPr>
        <w:t xml:space="preserve"> </w:t>
      </w:r>
      <w:r>
        <w:t>the</w:t>
      </w:r>
      <w:r>
        <w:rPr>
          <w:spacing w:val="-6"/>
        </w:rPr>
        <w:t xml:space="preserve"> </w:t>
      </w:r>
      <w:r>
        <w:t>Ordered</w:t>
      </w:r>
      <w:r>
        <w:rPr>
          <w:spacing w:val="-8"/>
        </w:rPr>
        <w:t xml:space="preserve"> </w:t>
      </w:r>
      <w:r>
        <w:t>G-Cloud</w:t>
      </w:r>
      <w:r>
        <w:rPr>
          <w:spacing w:val="-3"/>
        </w:rPr>
        <w:t xml:space="preserve"> </w:t>
      </w:r>
      <w:r>
        <w:t>Services</w:t>
      </w:r>
      <w:r>
        <w:rPr>
          <w:spacing w:val="-3"/>
        </w:rPr>
        <w:t xml:space="preserve"> </w:t>
      </w:r>
      <w:r>
        <w:t>until</w:t>
      </w:r>
      <w:r>
        <w:rPr>
          <w:spacing w:val="-6"/>
        </w:rPr>
        <w:t xml:space="preserve"> </w:t>
      </w:r>
      <w:r>
        <w:t>the</w:t>
      </w:r>
      <w:r>
        <w:rPr>
          <w:spacing w:val="-5"/>
        </w:rPr>
        <w:t xml:space="preserve"> </w:t>
      </w:r>
      <w:r>
        <w:t>dates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6"/>
        </w:rPr>
        <w:t xml:space="preserve"> </w:t>
      </w:r>
      <w:r>
        <w:t>notice.</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172"/>
      </w:pPr>
      <w:r>
        <w:t>The rights and obligations of the Parties will cease on the Expiry Date or End Date whichever</w:t>
      </w:r>
      <w:r>
        <w:rPr>
          <w:spacing w:val="-7"/>
        </w:rPr>
        <w:t xml:space="preserve"> </w:t>
      </w:r>
      <w:r>
        <w:t>applies)</w:t>
      </w:r>
      <w:r>
        <w:rPr>
          <w:spacing w:val="-6"/>
        </w:rPr>
        <w:t xml:space="preserve"> </w:t>
      </w:r>
      <w:r>
        <w:t>of</w:t>
      </w:r>
      <w:r>
        <w:rPr>
          <w:spacing w:val="-8"/>
        </w:rPr>
        <w:t xml:space="preserve"> </w:t>
      </w:r>
      <w:r>
        <w:t>this</w:t>
      </w:r>
      <w:r>
        <w:rPr>
          <w:spacing w:val="-7"/>
        </w:rPr>
        <w:t xml:space="preserve"> </w:t>
      </w:r>
      <w:r>
        <w:t>Call-Off</w:t>
      </w:r>
      <w:r>
        <w:rPr>
          <w:spacing w:val="-6"/>
        </w:rPr>
        <w:t xml:space="preserve"> </w:t>
      </w:r>
      <w:r>
        <w:t>Contract,</w:t>
      </w:r>
      <w:r>
        <w:rPr>
          <w:spacing w:val="-5"/>
        </w:rPr>
        <w:t xml:space="preserve"> </w:t>
      </w:r>
      <w:r>
        <w:t>except</w:t>
      </w:r>
      <w:r>
        <w:rPr>
          <w:spacing w:val="-6"/>
        </w:rPr>
        <w:t xml:space="preserve"> </w:t>
      </w:r>
      <w:r>
        <w:t>those</w:t>
      </w:r>
      <w:r>
        <w:rPr>
          <w:spacing w:val="-10"/>
        </w:rPr>
        <w:t xml:space="preserve"> </w:t>
      </w:r>
      <w:r>
        <w:t>continuing</w:t>
      </w:r>
      <w:r>
        <w:rPr>
          <w:spacing w:val="-7"/>
        </w:rPr>
        <w:t xml:space="preserve"> </w:t>
      </w:r>
      <w:r>
        <w:t>provisions</w:t>
      </w:r>
      <w:r>
        <w:rPr>
          <w:spacing w:val="-7"/>
        </w:rPr>
        <w:t xml:space="preserve"> </w:t>
      </w:r>
      <w:r>
        <w:t>described</w:t>
      </w:r>
      <w:r>
        <w:rPr>
          <w:spacing w:val="-7"/>
        </w:rPr>
        <w:t xml:space="preserve"> </w:t>
      </w:r>
      <w:r>
        <w:t>in clause 19.4.</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ind w:hanging="721"/>
      </w:pPr>
      <w:r>
        <w:t>Ending</w:t>
      </w:r>
      <w:r>
        <w:rPr>
          <w:spacing w:val="-12"/>
        </w:rPr>
        <w:t xml:space="preserve"> </w:t>
      </w:r>
      <w:r>
        <w:t>or</w:t>
      </w:r>
      <w:r>
        <w:rPr>
          <w:spacing w:val="-9"/>
        </w:rPr>
        <w:t xml:space="preserve"> </w:t>
      </w:r>
      <w:r>
        <w:t>expiry</w:t>
      </w:r>
      <w:r>
        <w:rPr>
          <w:spacing w:val="-11"/>
        </w:rPr>
        <w:t xml:space="preserve"> </w:t>
      </w:r>
      <w:r>
        <w:t>of</w:t>
      </w:r>
      <w:r>
        <w:rPr>
          <w:spacing w:val="-10"/>
        </w:rPr>
        <w:t xml:space="preserve"> </w:t>
      </w:r>
      <w:r>
        <w:t>this</w:t>
      </w:r>
      <w:r>
        <w:rPr>
          <w:spacing w:val="-11"/>
        </w:rPr>
        <w:t xml:space="preserve"> </w:t>
      </w:r>
      <w:r>
        <w:t>Call-Off</w:t>
      </w:r>
      <w:r>
        <w:rPr>
          <w:spacing w:val="-9"/>
        </w:rPr>
        <w:t xml:space="preserve"> </w:t>
      </w:r>
      <w:r>
        <w:t>Contract</w:t>
      </w:r>
      <w:r>
        <w:rPr>
          <w:spacing w:val="-7"/>
        </w:rPr>
        <w:t xml:space="preserve"> </w:t>
      </w:r>
      <w:r>
        <w:t>will</w:t>
      </w:r>
      <w:r>
        <w:rPr>
          <w:spacing w:val="-10"/>
        </w:rPr>
        <w:t xml:space="preserve"> </w:t>
      </w:r>
      <w:r>
        <w:t>not</w:t>
      </w:r>
      <w:r>
        <w:rPr>
          <w:spacing w:val="-10"/>
        </w:rPr>
        <w:t xml:space="preserve"> </w:t>
      </w:r>
      <w:r>
        <w:rPr>
          <w:spacing w:val="-2"/>
        </w:rPr>
        <w:t>affect:</w:t>
      </w:r>
    </w:p>
    <w:p w:rsidR="00CD4F01" w:rsidRDefault="00CD4F01">
      <w:pPr>
        <w:pStyle w:val="BodyText"/>
        <w:spacing w:before="8"/>
        <w:rPr>
          <w:sz w:val="28"/>
        </w:rPr>
      </w:pPr>
    </w:p>
    <w:p w:rsidR="00CD4F01" w:rsidRDefault="005F70C5">
      <w:pPr>
        <w:pStyle w:val="ListParagraph"/>
        <w:numPr>
          <w:ilvl w:val="2"/>
          <w:numId w:val="16"/>
        </w:numPr>
        <w:tabs>
          <w:tab w:val="left" w:pos="1594"/>
        </w:tabs>
        <w:ind w:hanging="721"/>
      </w:pPr>
      <w:r>
        <w:t>any</w:t>
      </w:r>
      <w:r>
        <w:rPr>
          <w:spacing w:val="-16"/>
        </w:rPr>
        <w:t xml:space="preserve"> </w:t>
      </w:r>
      <w:r>
        <w:t>rights,</w:t>
      </w:r>
      <w:r>
        <w:rPr>
          <w:spacing w:val="-12"/>
        </w:rPr>
        <w:t xml:space="preserve"> </w:t>
      </w:r>
      <w:r>
        <w:t>remedies</w:t>
      </w:r>
      <w:r>
        <w:rPr>
          <w:spacing w:val="-12"/>
        </w:rPr>
        <w:t xml:space="preserve"> </w:t>
      </w:r>
      <w:r>
        <w:t>or</w:t>
      </w:r>
      <w:r>
        <w:rPr>
          <w:spacing w:val="-11"/>
        </w:rPr>
        <w:t xml:space="preserve"> </w:t>
      </w:r>
      <w:r>
        <w:t>obligations</w:t>
      </w:r>
      <w:r>
        <w:rPr>
          <w:spacing w:val="-11"/>
        </w:rPr>
        <w:t xml:space="preserve"> </w:t>
      </w:r>
      <w:r>
        <w:t>accrued</w:t>
      </w:r>
      <w:r>
        <w:rPr>
          <w:spacing w:val="-12"/>
        </w:rPr>
        <w:t xml:space="preserve"> </w:t>
      </w:r>
      <w:r>
        <w:t>before</w:t>
      </w:r>
      <w:r>
        <w:rPr>
          <w:spacing w:val="-14"/>
        </w:rPr>
        <w:t xml:space="preserve"> </w:t>
      </w:r>
      <w:r>
        <w:t>its</w:t>
      </w:r>
      <w:r>
        <w:rPr>
          <w:spacing w:val="-11"/>
        </w:rPr>
        <w:t xml:space="preserve"> </w:t>
      </w:r>
      <w:r>
        <w:t>Ending</w:t>
      </w:r>
      <w:r>
        <w:rPr>
          <w:spacing w:val="-12"/>
        </w:rPr>
        <w:t xml:space="preserve"> </w:t>
      </w:r>
      <w:r>
        <w:t>or</w:t>
      </w:r>
      <w:r>
        <w:rPr>
          <w:spacing w:val="-11"/>
        </w:rPr>
        <w:t xml:space="preserve"> </w:t>
      </w:r>
      <w:r>
        <w:rPr>
          <w:spacing w:val="-2"/>
        </w:rPr>
        <w:t>expiration</w:t>
      </w:r>
    </w:p>
    <w:p w:rsidR="00CD4F01" w:rsidRDefault="00CD4F01">
      <w:pPr>
        <w:pStyle w:val="BodyText"/>
        <w:spacing w:before="6"/>
        <w:rPr>
          <w:sz w:val="28"/>
        </w:rPr>
      </w:pPr>
    </w:p>
    <w:p w:rsidR="00CD4F01" w:rsidRDefault="005F70C5">
      <w:pPr>
        <w:pStyle w:val="ListParagraph"/>
        <w:numPr>
          <w:ilvl w:val="2"/>
          <w:numId w:val="16"/>
        </w:numPr>
        <w:tabs>
          <w:tab w:val="left" w:pos="1594"/>
        </w:tabs>
        <w:spacing w:before="1" w:line="276" w:lineRule="auto"/>
        <w:ind w:right="349"/>
      </w:pPr>
      <w:r>
        <w:t>the</w:t>
      </w:r>
      <w:r>
        <w:rPr>
          <w:spacing w:val="-7"/>
        </w:rPr>
        <w:t xml:space="preserve"> </w:t>
      </w:r>
      <w:r>
        <w:t>right</w:t>
      </w:r>
      <w:r>
        <w:rPr>
          <w:spacing w:val="-4"/>
        </w:rPr>
        <w:t xml:space="preserve"> </w:t>
      </w:r>
      <w:r>
        <w:t>of</w:t>
      </w:r>
      <w:r>
        <w:rPr>
          <w:spacing w:val="-5"/>
        </w:rPr>
        <w:t xml:space="preserve"> </w:t>
      </w:r>
      <w:r>
        <w:t>either</w:t>
      </w:r>
      <w:r>
        <w:rPr>
          <w:spacing w:val="-5"/>
        </w:rPr>
        <w:t xml:space="preserve"> </w:t>
      </w:r>
      <w:r>
        <w:t>Party</w:t>
      </w:r>
      <w:r>
        <w:rPr>
          <w:spacing w:val="-6"/>
        </w:rPr>
        <w:t xml:space="preserve"> </w:t>
      </w:r>
      <w:r>
        <w:t>to</w:t>
      </w:r>
      <w:r>
        <w:rPr>
          <w:spacing w:val="-6"/>
        </w:rPr>
        <w:t xml:space="preserve"> </w:t>
      </w:r>
      <w:r>
        <w:t>recover</w:t>
      </w:r>
      <w:r>
        <w:rPr>
          <w:spacing w:val="-5"/>
        </w:rPr>
        <w:t xml:space="preserve"> </w:t>
      </w:r>
      <w:r>
        <w:t>any</w:t>
      </w:r>
      <w:r>
        <w:rPr>
          <w:spacing w:val="-6"/>
        </w:rPr>
        <w:t xml:space="preserve"> </w:t>
      </w:r>
      <w:r>
        <w:t>amount</w:t>
      </w:r>
      <w:r>
        <w:rPr>
          <w:spacing w:val="-5"/>
        </w:rPr>
        <w:t xml:space="preserve"> </w:t>
      </w:r>
      <w:r>
        <w:t>outstanding</w:t>
      </w:r>
      <w:r>
        <w:rPr>
          <w:spacing w:val="-4"/>
        </w:rPr>
        <w:t xml:space="preserve"> </w:t>
      </w:r>
      <w:r>
        <w:t>at</w:t>
      </w:r>
      <w:r>
        <w:rPr>
          <w:spacing w:val="-5"/>
        </w:rPr>
        <w:t xml:space="preserve"> </w:t>
      </w:r>
      <w:r>
        <w:t>the</w:t>
      </w:r>
      <w:r>
        <w:rPr>
          <w:spacing w:val="-9"/>
        </w:rPr>
        <w:t xml:space="preserve"> </w:t>
      </w:r>
      <w:r>
        <w:t>time</w:t>
      </w:r>
      <w:r>
        <w:rPr>
          <w:spacing w:val="-6"/>
        </w:rPr>
        <w:t xml:space="preserve"> </w:t>
      </w:r>
      <w:r>
        <w:t>of</w:t>
      </w:r>
      <w:r>
        <w:rPr>
          <w:spacing w:val="-5"/>
        </w:rPr>
        <w:t xml:space="preserve"> </w:t>
      </w:r>
      <w:r>
        <w:t>Ending</w:t>
      </w:r>
      <w:r>
        <w:rPr>
          <w:spacing w:val="-4"/>
        </w:rPr>
        <w:t xml:space="preserve"> </w:t>
      </w:r>
      <w:r>
        <w:t xml:space="preserve">or </w:t>
      </w:r>
      <w:r>
        <w:rPr>
          <w:spacing w:val="-2"/>
        </w:rPr>
        <w:t>expiry</w:t>
      </w:r>
    </w:p>
    <w:p w:rsidR="00CD4F01" w:rsidRDefault="00CD4F01">
      <w:pPr>
        <w:pStyle w:val="BodyText"/>
        <w:spacing w:before="4"/>
        <w:rPr>
          <w:sz w:val="25"/>
        </w:rPr>
      </w:pPr>
    </w:p>
    <w:p w:rsidR="00CD4F01" w:rsidRDefault="005F70C5">
      <w:pPr>
        <w:pStyle w:val="ListParagraph"/>
        <w:numPr>
          <w:ilvl w:val="2"/>
          <w:numId w:val="16"/>
        </w:numPr>
        <w:tabs>
          <w:tab w:val="left" w:pos="1594"/>
        </w:tabs>
        <w:spacing w:line="273" w:lineRule="auto"/>
        <w:ind w:right="623"/>
      </w:pPr>
      <w:r>
        <w:t>the</w:t>
      </w:r>
      <w:r>
        <w:rPr>
          <w:spacing w:val="-7"/>
        </w:rPr>
        <w:t xml:space="preserve"> </w:t>
      </w:r>
      <w:r>
        <w:t>continuing</w:t>
      </w:r>
      <w:r>
        <w:rPr>
          <w:spacing w:val="-6"/>
        </w:rPr>
        <w:t xml:space="preserve"> </w:t>
      </w:r>
      <w:r>
        <w:t>rights,</w:t>
      </w:r>
      <w:r>
        <w:rPr>
          <w:spacing w:val="-5"/>
        </w:rPr>
        <w:t xml:space="preserve"> </w:t>
      </w:r>
      <w:r>
        <w:t>remedies</w:t>
      </w:r>
      <w:r>
        <w:rPr>
          <w:spacing w:val="-4"/>
        </w:rPr>
        <w:t xml:space="preserve"> </w:t>
      </w:r>
      <w:r>
        <w:t>or</w:t>
      </w:r>
      <w:r>
        <w:rPr>
          <w:spacing w:val="-5"/>
        </w:rPr>
        <w:t xml:space="preserve"> </w:t>
      </w:r>
      <w:r>
        <w:t>obligations</w:t>
      </w:r>
      <w:r>
        <w:rPr>
          <w:spacing w:val="-6"/>
        </w:rPr>
        <w:t xml:space="preserve"> </w:t>
      </w:r>
      <w:r>
        <w:t>of</w:t>
      </w:r>
      <w:r>
        <w:rPr>
          <w:spacing w:val="-7"/>
        </w:rPr>
        <w:t xml:space="preserve"> </w:t>
      </w:r>
      <w:r>
        <w:t>the</w:t>
      </w:r>
      <w:r>
        <w:rPr>
          <w:spacing w:val="-4"/>
        </w:rPr>
        <w:t xml:space="preserve"> </w:t>
      </w:r>
      <w:r>
        <w:t>Buyer</w:t>
      </w:r>
      <w:r>
        <w:rPr>
          <w:spacing w:val="-5"/>
        </w:rPr>
        <w:t xml:space="preserve"> </w:t>
      </w:r>
      <w:r>
        <w:t>or</w:t>
      </w:r>
      <w:r>
        <w:rPr>
          <w:spacing w:val="-5"/>
        </w:rPr>
        <w:t xml:space="preserve"> </w:t>
      </w:r>
      <w:r>
        <w:t>the</w:t>
      </w:r>
      <w:r>
        <w:rPr>
          <w:spacing w:val="-7"/>
        </w:rPr>
        <w:t xml:space="preserve"> </w:t>
      </w:r>
      <w:r>
        <w:t>Supplier</w:t>
      </w:r>
      <w:r>
        <w:rPr>
          <w:spacing w:val="-6"/>
        </w:rPr>
        <w:t xml:space="preserve"> </w:t>
      </w:r>
      <w:r>
        <w:t xml:space="preserve">under </w:t>
      </w:r>
      <w:r>
        <w:rPr>
          <w:spacing w:val="-2"/>
        </w:rPr>
        <w:t>clauses</w:t>
      </w:r>
    </w:p>
    <w:p w:rsidR="00CD4F01" w:rsidRDefault="005F70C5">
      <w:pPr>
        <w:pStyle w:val="ListParagraph"/>
        <w:numPr>
          <w:ilvl w:val="3"/>
          <w:numId w:val="16"/>
        </w:numPr>
        <w:tabs>
          <w:tab w:val="left" w:pos="1593"/>
          <w:tab w:val="left" w:pos="1594"/>
        </w:tabs>
        <w:spacing w:before="3"/>
        <w:ind w:hanging="361"/>
      </w:pPr>
      <w:r>
        <w:t>7</w:t>
      </w:r>
      <w:r>
        <w:rPr>
          <w:spacing w:val="-12"/>
        </w:rPr>
        <w:t xml:space="preserve"> </w:t>
      </w:r>
      <w:r>
        <w:t>(Payment,</w:t>
      </w:r>
      <w:r>
        <w:rPr>
          <w:spacing w:val="-9"/>
        </w:rPr>
        <w:t xml:space="preserve"> </w:t>
      </w:r>
      <w:r>
        <w:t>VAT</w:t>
      </w:r>
      <w:r>
        <w:rPr>
          <w:spacing w:val="-11"/>
        </w:rPr>
        <w:t xml:space="preserve"> </w:t>
      </w:r>
      <w:r>
        <w:t>and</w:t>
      </w:r>
      <w:r>
        <w:rPr>
          <w:spacing w:val="-12"/>
        </w:rPr>
        <w:t xml:space="preserve"> </w:t>
      </w:r>
      <w:r>
        <w:t>Call-Off</w:t>
      </w:r>
      <w:r>
        <w:rPr>
          <w:spacing w:val="-12"/>
        </w:rPr>
        <w:t xml:space="preserve"> </w:t>
      </w:r>
      <w:r>
        <w:t>Contract</w:t>
      </w:r>
      <w:r>
        <w:rPr>
          <w:spacing w:val="-12"/>
        </w:rPr>
        <w:t xml:space="preserve"> </w:t>
      </w:r>
      <w:r>
        <w:rPr>
          <w:spacing w:val="-2"/>
        </w:rPr>
        <w:t>charges)</w:t>
      </w:r>
    </w:p>
    <w:p w:rsidR="00CD4F01" w:rsidRDefault="005F70C5">
      <w:pPr>
        <w:pStyle w:val="ListParagraph"/>
        <w:numPr>
          <w:ilvl w:val="3"/>
          <w:numId w:val="16"/>
        </w:numPr>
        <w:tabs>
          <w:tab w:val="left" w:pos="1595"/>
          <w:tab w:val="left" w:pos="1596"/>
        </w:tabs>
        <w:spacing w:before="15"/>
        <w:ind w:left="1595" w:hanging="363"/>
      </w:pPr>
      <w:r>
        <w:t>8</w:t>
      </w:r>
      <w:r>
        <w:rPr>
          <w:spacing w:val="-7"/>
        </w:rPr>
        <w:t xml:space="preserve"> </w:t>
      </w:r>
      <w:r>
        <w:t>(Recovery</w:t>
      </w:r>
      <w:r>
        <w:rPr>
          <w:spacing w:val="-8"/>
        </w:rPr>
        <w:t xml:space="preserve"> </w:t>
      </w:r>
      <w:r>
        <w:t>of</w:t>
      </w:r>
      <w:r>
        <w:rPr>
          <w:spacing w:val="-8"/>
        </w:rPr>
        <w:t xml:space="preserve"> </w:t>
      </w:r>
      <w:r>
        <w:t>sums</w:t>
      </w:r>
      <w:r>
        <w:rPr>
          <w:spacing w:val="-7"/>
        </w:rPr>
        <w:t xml:space="preserve"> </w:t>
      </w:r>
      <w:r>
        <w:t>due</w:t>
      </w:r>
      <w:r>
        <w:rPr>
          <w:spacing w:val="-9"/>
        </w:rPr>
        <w:t xml:space="preserve"> </w:t>
      </w:r>
      <w:r>
        <w:t>and</w:t>
      </w:r>
      <w:r>
        <w:rPr>
          <w:spacing w:val="-10"/>
        </w:rPr>
        <w:t xml:space="preserve"> </w:t>
      </w:r>
      <w:r>
        <w:t>right</w:t>
      </w:r>
      <w:r>
        <w:rPr>
          <w:spacing w:val="-8"/>
        </w:rPr>
        <w:t xml:space="preserve"> </w:t>
      </w:r>
      <w:r>
        <w:t>of</w:t>
      </w:r>
      <w:r>
        <w:rPr>
          <w:spacing w:val="-7"/>
        </w:rPr>
        <w:t xml:space="preserve"> </w:t>
      </w:r>
      <w:r>
        <w:t>set-</w:t>
      </w:r>
      <w:r>
        <w:rPr>
          <w:spacing w:val="-4"/>
        </w:rPr>
        <w:t>off)</w:t>
      </w:r>
    </w:p>
    <w:p w:rsidR="00CD4F01" w:rsidRDefault="005F70C5">
      <w:pPr>
        <w:pStyle w:val="ListParagraph"/>
        <w:numPr>
          <w:ilvl w:val="3"/>
          <w:numId w:val="16"/>
        </w:numPr>
        <w:tabs>
          <w:tab w:val="left" w:pos="1595"/>
          <w:tab w:val="left" w:pos="1596"/>
        </w:tabs>
        <w:spacing w:before="12"/>
        <w:ind w:left="1595" w:hanging="363"/>
      </w:pPr>
      <w:r>
        <w:t>9</w:t>
      </w:r>
      <w:r>
        <w:rPr>
          <w:spacing w:val="-2"/>
        </w:rPr>
        <w:t xml:space="preserve"> (Insurance)</w:t>
      </w:r>
    </w:p>
    <w:p w:rsidR="00CD4F01" w:rsidRDefault="005F70C5">
      <w:pPr>
        <w:pStyle w:val="ListParagraph"/>
        <w:numPr>
          <w:ilvl w:val="3"/>
          <w:numId w:val="16"/>
        </w:numPr>
        <w:tabs>
          <w:tab w:val="left" w:pos="1595"/>
          <w:tab w:val="left" w:pos="1596"/>
        </w:tabs>
        <w:spacing w:before="15"/>
        <w:ind w:left="1595" w:hanging="363"/>
      </w:pPr>
      <w:r>
        <w:t>10</w:t>
      </w:r>
      <w:r>
        <w:rPr>
          <w:spacing w:val="-3"/>
        </w:rPr>
        <w:t xml:space="preserve"> </w:t>
      </w:r>
      <w:r>
        <w:rPr>
          <w:spacing w:val="-2"/>
        </w:rPr>
        <w:t>(Confidentiality)</w:t>
      </w:r>
    </w:p>
    <w:p w:rsidR="00CD4F01" w:rsidRDefault="005F70C5">
      <w:pPr>
        <w:pStyle w:val="ListParagraph"/>
        <w:numPr>
          <w:ilvl w:val="3"/>
          <w:numId w:val="16"/>
        </w:numPr>
        <w:tabs>
          <w:tab w:val="left" w:pos="1595"/>
          <w:tab w:val="left" w:pos="1596"/>
        </w:tabs>
        <w:spacing w:before="12"/>
        <w:ind w:left="1595" w:hanging="363"/>
      </w:pPr>
      <w:r>
        <w:rPr>
          <w:spacing w:val="-2"/>
        </w:rPr>
        <w:t>11</w:t>
      </w:r>
      <w:r>
        <w:t xml:space="preserve"> </w:t>
      </w:r>
      <w:r>
        <w:rPr>
          <w:spacing w:val="-2"/>
        </w:rPr>
        <w:t>(Intellectual property</w:t>
      </w:r>
      <w:r>
        <w:rPr>
          <w:spacing w:val="-1"/>
        </w:rPr>
        <w:t xml:space="preserve"> </w:t>
      </w:r>
      <w:r>
        <w:rPr>
          <w:spacing w:val="-2"/>
        </w:rPr>
        <w:t>rights)</w:t>
      </w:r>
    </w:p>
    <w:p w:rsidR="00CD4F01" w:rsidRDefault="005F70C5">
      <w:pPr>
        <w:pStyle w:val="ListParagraph"/>
        <w:numPr>
          <w:ilvl w:val="3"/>
          <w:numId w:val="16"/>
        </w:numPr>
        <w:tabs>
          <w:tab w:val="left" w:pos="1595"/>
          <w:tab w:val="left" w:pos="1596"/>
        </w:tabs>
        <w:spacing w:before="12"/>
        <w:ind w:left="1595" w:hanging="363"/>
      </w:pPr>
      <w:r>
        <w:t>12</w:t>
      </w:r>
      <w:r>
        <w:rPr>
          <w:spacing w:val="-11"/>
        </w:rPr>
        <w:t xml:space="preserve"> </w:t>
      </w:r>
      <w:r>
        <w:t>(Protection</w:t>
      </w:r>
      <w:r>
        <w:rPr>
          <w:spacing w:val="-10"/>
        </w:rPr>
        <w:t xml:space="preserve"> </w:t>
      </w:r>
      <w:r>
        <w:t>of</w:t>
      </w:r>
      <w:r>
        <w:rPr>
          <w:spacing w:val="-8"/>
        </w:rPr>
        <w:t xml:space="preserve"> </w:t>
      </w:r>
      <w:r>
        <w:rPr>
          <w:spacing w:val="-2"/>
        </w:rPr>
        <w:t>information)</w:t>
      </w:r>
    </w:p>
    <w:p w:rsidR="00CD4F01" w:rsidRDefault="005F70C5">
      <w:pPr>
        <w:pStyle w:val="ListParagraph"/>
        <w:numPr>
          <w:ilvl w:val="3"/>
          <w:numId w:val="16"/>
        </w:numPr>
        <w:tabs>
          <w:tab w:val="left" w:pos="1595"/>
          <w:tab w:val="left" w:pos="1596"/>
        </w:tabs>
        <w:spacing w:before="12"/>
        <w:ind w:left="1595" w:hanging="363"/>
      </w:pPr>
      <w:r>
        <w:t>13</w:t>
      </w:r>
      <w:r>
        <w:rPr>
          <w:spacing w:val="-12"/>
        </w:rPr>
        <w:t xml:space="preserve"> </w:t>
      </w:r>
      <w:r>
        <w:t>(Buyer</w:t>
      </w:r>
      <w:r>
        <w:rPr>
          <w:spacing w:val="-7"/>
        </w:rPr>
        <w:t xml:space="preserve"> </w:t>
      </w:r>
      <w:r>
        <w:rPr>
          <w:spacing w:val="-4"/>
        </w:rPr>
        <w:t>data)</w:t>
      </w:r>
    </w:p>
    <w:p w:rsidR="00CD4F01" w:rsidRDefault="005F70C5">
      <w:pPr>
        <w:pStyle w:val="ListParagraph"/>
        <w:numPr>
          <w:ilvl w:val="3"/>
          <w:numId w:val="16"/>
        </w:numPr>
        <w:tabs>
          <w:tab w:val="left" w:pos="1595"/>
          <w:tab w:val="left" w:pos="1596"/>
        </w:tabs>
        <w:spacing w:before="16"/>
        <w:ind w:left="1595" w:hanging="361"/>
      </w:pPr>
      <w:r>
        <w:t>19</w:t>
      </w:r>
      <w:r>
        <w:rPr>
          <w:spacing w:val="-13"/>
        </w:rPr>
        <w:t xml:space="preserve"> </w:t>
      </w:r>
      <w:r>
        <w:t>(Consequences</w:t>
      </w:r>
      <w:r>
        <w:rPr>
          <w:spacing w:val="-11"/>
        </w:rPr>
        <w:t xml:space="preserve"> </w:t>
      </w:r>
      <w:r>
        <w:t>of</w:t>
      </w:r>
      <w:r>
        <w:rPr>
          <w:spacing w:val="-11"/>
        </w:rPr>
        <w:t xml:space="preserve"> </w:t>
      </w:r>
      <w:r>
        <w:t>suspension,</w:t>
      </w:r>
      <w:r>
        <w:rPr>
          <w:spacing w:val="-13"/>
        </w:rPr>
        <w:t xml:space="preserve"> </w:t>
      </w:r>
      <w:r>
        <w:t>ending</w:t>
      </w:r>
      <w:r>
        <w:rPr>
          <w:spacing w:val="-12"/>
        </w:rPr>
        <w:t xml:space="preserve"> </w:t>
      </w:r>
      <w:r>
        <w:t>and</w:t>
      </w:r>
      <w:r>
        <w:rPr>
          <w:spacing w:val="-12"/>
        </w:rPr>
        <w:t xml:space="preserve"> </w:t>
      </w:r>
      <w:r>
        <w:rPr>
          <w:spacing w:val="-2"/>
        </w:rPr>
        <w:t>expiry)</w:t>
      </w:r>
    </w:p>
    <w:p w:rsidR="00CD4F01" w:rsidRDefault="005F70C5">
      <w:pPr>
        <w:pStyle w:val="ListParagraph"/>
        <w:numPr>
          <w:ilvl w:val="3"/>
          <w:numId w:val="16"/>
        </w:numPr>
        <w:tabs>
          <w:tab w:val="left" w:pos="1595"/>
          <w:tab w:val="left" w:pos="1596"/>
        </w:tabs>
        <w:spacing w:before="12"/>
        <w:ind w:left="1595" w:hanging="361"/>
      </w:pPr>
      <w:r>
        <w:t>24</w:t>
      </w:r>
      <w:r>
        <w:rPr>
          <w:spacing w:val="-16"/>
        </w:rPr>
        <w:t xml:space="preserve"> </w:t>
      </w:r>
      <w:r>
        <w:t>(Liability);</w:t>
      </w:r>
      <w:r>
        <w:rPr>
          <w:spacing w:val="-13"/>
        </w:rPr>
        <w:t xml:space="preserve"> </w:t>
      </w:r>
      <w:r>
        <w:t>incorporated</w:t>
      </w:r>
      <w:r>
        <w:rPr>
          <w:spacing w:val="-13"/>
        </w:rPr>
        <w:t xml:space="preserve"> </w:t>
      </w:r>
      <w:r>
        <w:t>Framework</w:t>
      </w:r>
      <w:r>
        <w:rPr>
          <w:spacing w:val="-14"/>
        </w:rPr>
        <w:t xml:space="preserve"> </w:t>
      </w:r>
      <w:r>
        <w:t>Agreement</w:t>
      </w:r>
      <w:r>
        <w:rPr>
          <w:spacing w:val="-13"/>
        </w:rPr>
        <w:t xml:space="preserve"> </w:t>
      </w:r>
      <w:r>
        <w:t>clauses:</w:t>
      </w:r>
      <w:r>
        <w:rPr>
          <w:spacing w:val="-12"/>
        </w:rPr>
        <w:t xml:space="preserve"> </w:t>
      </w:r>
      <w:r>
        <w:t>4.2</w:t>
      </w:r>
      <w:r>
        <w:rPr>
          <w:spacing w:val="-15"/>
        </w:rPr>
        <w:t xml:space="preserve"> </w:t>
      </w:r>
      <w:r>
        <w:t>to</w:t>
      </w:r>
      <w:r>
        <w:rPr>
          <w:spacing w:val="-15"/>
        </w:rPr>
        <w:t xml:space="preserve"> </w:t>
      </w:r>
      <w:r>
        <w:t>4.7</w:t>
      </w:r>
      <w:r>
        <w:rPr>
          <w:spacing w:val="-15"/>
        </w:rPr>
        <w:t xml:space="preserve"> </w:t>
      </w:r>
      <w:r>
        <w:rPr>
          <w:spacing w:val="-2"/>
        </w:rPr>
        <w:t>(Liability)</w:t>
      </w:r>
    </w:p>
    <w:p w:rsidR="00CD4F01" w:rsidRDefault="005F70C5">
      <w:pPr>
        <w:pStyle w:val="ListParagraph"/>
        <w:numPr>
          <w:ilvl w:val="3"/>
          <w:numId w:val="16"/>
        </w:numPr>
        <w:tabs>
          <w:tab w:val="left" w:pos="1595"/>
          <w:tab w:val="left" w:pos="1596"/>
        </w:tabs>
        <w:spacing w:before="12"/>
        <w:ind w:left="1595" w:hanging="361"/>
      </w:pPr>
      <w:r>
        <w:t>8.44</w:t>
      </w:r>
      <w:r>
        <w:rPr>
          <w:spacing w:val="-10"/>
        </w:rPr>
        <w:t xml:space="preserve"> </w:t>
      </w:r>
      <w:r>
        <w:t>to</w:t>
      </w:r>
      <w:r>
        <w:rPr>
          <w:spacing w:val="-8"/>
        </w:rPr>
        <w:t xml:space="preserve"> </w:t>
      </w:r>
      <w:r>
        <w:t>8.50</w:t>
      </w:r>
      <w:r>
        <w:rPr>
          <w:spacing w:val="-9"/>
        </w:rPr>
        <w:t xml:space="preserve"> </w:t>
      </w:r>
      <w:r>
        <w:t>(Conflicts</w:t>
      </w:r>
      <w:r>
        <w:rPr>
          <w:spacing w:val="-10"/>
        </w:rPr>
        <w:t xml:space="preserve"> </w:t>
      </w:r>
      <w:r>
        <w:t>of</w:t>
      </w:r>
      <w:r>
        <w:rPr>
          <w:spacing w:val="-12"/>
        </w:rPr>
        <w:t xml:space="preserve"> </w:t>
      </w:r>
      <w:r>
        <w:t>interest</w:t>
      </w:r>
      <w:r>
        <w:rPr>
          <w:spacing w:val="-8"/>
        </w:rPr>
        <w:t xml:space="preserve"> </w:t>
      </w:r>
      <w:r>
        <w:t>and</w:t>
      </w:r>
      <w:r>
        <w:rPr>
          <w:spacing w:val="-11"/>
        </w:rPr>
        <w:t xml:space="preserve"> </w:t>
      </w:r>
      <w:r>
        <w:t>ethical</w:t>
      </w:r>
      <w:r>
        <w:rPr>
          <w:spacing w:val="-8"/>
        </w:rPr>
        <w:t xml:space="preserve"> </w:t>
      </w:r>
      <w:r>
        <w:rPr>
          <w:spacing w:val="-2"/>
        </w:rPr>
        <w:t>walls)</w:t>
      </w:r>
    </w:p>
    <w:p w:rsidR="00CD4F01" w:rsidRDefault="005F70C5">
      <w:pPr>
        <w:pStyle w:val="ListParagraph"/>
        <w:numPr>
          <w:ilvl w:val="3"/>
          <w:numId w:val="16"/>
        </w:numPr>
        <w:tabs>
          <w:tab w:val="left" w:pos="1595"/>
          <w:tab w:val="left" w:pos="1596"/>
        </w:tabs>
        <w:spacing w:before="15"/>
        <w:ind w:left="1595" w:hanging="361"/>
      </w:pPr>
      <w:r>
        <w:t>8.89</w:t>
      </w:r>
      <w:r>
        <w:rPr>
          <w:spacing w:val="-9"/>
        </w:rPr>
        <w:t xml:space="preserve"> </w:t>
      </w:r>
      <w:r>
        <w:t>to</w:t>
      </w:r>
      <w:r>
        <w:rPr>
          <w:spacing w:val="-9"/>
        </w:rPr>
        <w:t xml:space="preserve"> </w:t>
      </w:r>
      <w:r>
        <w:t>8.90</w:t>
      </w:r>
      <w:r>
        <w:rPr>
          <w:spacing w:val="-11"/>
        </w:rPr>
        <w:t xml:space="preserve"> </w:t>
      </w:r>
      <w:r>
        <w:t>(Waiver</w:t>
      </w:r>
      <w:r>
        <w:rPr>
          <w:spacing w:val="-8"/>
        </w:rPr>
        <w:t xml:space="preserve"> </w:t>
      </w:r>
      <w:r>
        <w:t>and</w:t>
      </w:r>
      <w:r>
        <w:rPr>
          <w:spacing w:val="-11"/>
        </w:rPr>
        <w:t xml:space="preserve"> </w:t>
      </w:r>
      <w:r>
        <w:t>cumulative</w:t>
      </w:r>
      <w:r>
        <w:rPr>
          <w:spacing w:val="-9"/>
        </w:rPr>
        <w:t xml:space="preserve"> </w:t>
      </w:r>
      <w:r>
        <w:rPr>
          <w:spacing w:val="-2"/>
        </w:rPr>
        <w:t>remedies)</w:t>
      </w:r>
    </w:p>
    <w:p w:rsidR="00CD4F01" w:rsidRDefault="00CD4F01">
      <w:pPr>
        <w:pStyle w:val="BodyText"/>
        <w:spacing w:before="2"/>
        <w:rPr>
          <w:sz w:val="26"/>
        </w:rPr>
      </w:pPr>
    </w:p>
    <w:p w:rsidR="00CD4F01" w:rsidRDefault="005F70C5">
      <w:pPr>
        <w:pStyle w:val="ListParagraph"/>
        <w:numPr>
          <w:ilvl w:val="2"/>
          <w:numId w:val="16"/>
        </w:numPr>
        <w:tabs>
          <w:tab w:val="left" w:pos="1596"/>
        </w:tabs>
        <w:spacing w:line="278" w:lineRule="auto"/>
        <w:ind w:left="1595" w:right="605"/>
      </w:pPr>
      <w:r>
        <w:t>any</w:t>
      </w:r>
      <w:r>
        <w:rPr>
          <w:spacing w:val="-7"/>
        </w:rPr>
        <w:t xml:space="preserve"> </w:t>
      </w:r>
      <w:r>
        <w:t>other</w:t>
      </w:r>
      <w:r>
        <w:rPr>
          <w:spacing w:val="-6"/>
        </w:rPr>
        <w:t xml:space="preserve"> </w:t>
      </w:r>
      <w:r>
        <w:t>provision</w:t>
      </w:r>
      <w:r>
        <w:rPr>
          <w:spacing w:val="-7"/>
        </w:rPr>
        <w:t xml:space="preserve"> </w:t>
      </w:r>
      <w:r>
        <w:t>of</w:t>
      </w:r>
      <w:r>
        <w:rPr>
          <w:spacing w:val="-8"/>
        </w:rPr>
        <w:t xml:space="preserve"> </w:t>
      </w:r>
      <w:r>
        <w:t>the</w:t>
      </w:r>
      <w:r>
        <w:rPr>
          <w:spacing w:val="-10"/>
        </w:rPr>
        <w:t xml:space="preserve"> </w:t>
      </w:r>
      <w:r>
        <w:t>Framework</w:t>
      </w:r>
      <w:r>
        <w:rPr>
          <w:spacing w:val="-6"/>
        </w:rPr>
        <w:t xml:space="preserve"> </w:t>
      </w:r>
      <w:r>
        <w:t>Agreement</w:t>
      </w:r>
      <w:r>
        <w:rPr>
          <w:spacing w:val="-8"/>
        </w:rPr>
        <w:t xml:space="preserve"> </w:t>
      </w:r>
      <w:r>
        <w:t>or</w:t>
      </w:r>
      <w:r>
        <w:rPr>
          <w:spacing w:val="-6"/>
        </w:rPr>
        <w:t xml:space="preserve"> </w:t>
      </w:r>
      <w:r>
        <w:t>this</w:t>
      </w:r>
      <w:r>
        <w:rPr>
          <w:spacing w:val="-6"/>
        </w:rPr>
        <w:t xml:space="preserve"> </w:t>
      </w:r>
      <w:r>
        <w:t>Call-Off</w:t>
      </w:r>
      <w:r>
        <w:rPr>
          <w:spacing w:val="-6"/>
        </w:rPr>
        <w:t xml:space="preserve"> </w:t>
      </w:r>
      <w:r>
        <w:t>Contract</w:t>
      </w:r>
      <w:r>
        <w:rPr>
          <w:spacing w:val="-9"/>
        </w:rPr>
        <w:t xml:space="preserve"> </w:t>
      </w:r>
      <w:r>
        <w:t>which expressly or by implication is in force even if it Ends or expires</w:t>
      </w:r>
    </w:p>
    <w:p w:rsidR="00CD4F01" w:rsidRDefault="00CD4F01">
      <w:pPr>
        <w:pStyle w:val="BodyText"/>
        <w:spacing w:before="10"/>
        <w:rPr>
          <w:sz w:val="24"/>
        </w:rPr>
      </w:pPr>
    </w:p>
    <w:p w:rsidR="00CD4F01" w:rsidRDefault="005F70C5">
      <w:pPr>
        <w:pStyle w:val="ListParagraph"/>
        <w:numPr>
          <w:ilvl w:val="1"/>
          <w:numId w:val="16"/>
        </w:numPr>
        <w:tabs>
          <w:tab w:val="left" w:pos="875"/>
          <w:tab w:val="left" w:pos="876"/>
        </w:tabs>
        <w:ind w:left="875" w:hanging="721"/>
      </w:pPr>
      <w:r>
        <w:t>At</w:t>
      </w:r>
      <w:r>
        <w:rPr>
          <w:spacing w:val="-12"/>
        </w:rPr>
        <w:t xml:space="preserve"> </w:t>
      </w:r>
      <w:r>
        <w:t>the</w:t>
      </w:r>
      <w:r>
        <w:rPr>
          <w:spacing w:val="-10"/>
        </w:rPr>
        <w:t xml:space="preserve"> </w:t>
      </w:r>
      <w:r>
        <w:t>end</w:t>
      </w:r>
      <w:r>
        <w:rPr>
          <w:spacing w:val="-8"/>
        </w:rPr>
        <w:t xml:space="preserve"> </w:t>
      </w:r>
      <w:r>
        <w:t>of</w:t>
      </w:r>
      <w:r>
        <w:rPr>
          <w:spacing w:val="-9"/>
        </w:rPr>
        <w:t xml:space="preserve"> </w:t>
      </w:r>
      <w:r>
        <w:t>the</w:t>
      </w:r>
      <w:r>
        <w:rPr>
          <w:spacing w:val="-10"/>
        </w:rPr>
        <w:t xml:space="preserve"> </w:t>
      </w:r>
      <w:r>
        <w:t>Call-Off</w:t>
      </w:r>
      <w:r>
        <w:rPr>
          <w:spacing w:val="-12"/>
        </w:rPr>
        <w:t xml:space="preserve"> </w:t>
      </w:r>
      <w:r>
        <w:t>Contract</w:t>
      </w:r>
      <w:r>
        <w:rPr>
          <w:spacing w:val="-6"/>
        </w:rPr>
        <w:t xml:space="preserve"> </w:t>
      </w:r>
      <w:r>
        <w:t>Term,</w:t>
      </w:r>
      <w:r>
        <w:rPr>
          <w:spacing w:val="-10"/>
        </w:rPr>
        <w:t xml:space="preserve"> </w:t>
      </w:r>
      <w:r>
        <w:t>the</w:t>
      </w:r>
      <w:r>
        <w:rPr>
          <w:spacing w:val="-10"/>
        </w:rPr>
        <w:t xml:space="preserve"> </w:t>
      </w:r>
      <w:r>
        <w:t>Supplier</w:t>
      </w:r>
      <w:r>
        <w:rPr>
          <w:spacing w:val="-8"/>
        </w:rPr>
        <w:t xml:space="preserve"> </w:t>
      </w:r>
      <w:r>
        <w:t>must</w:t>
      </w:r>
      <w:r>
        <w:rPr>
          <w:spacing w:val="-9"/>
        </w:rPr>
        <w:t xml:space="preserve"> </w:t>
      </w:r>
      <w:r>
        <w:rPr>
          <w:spacing w:val="-2"/>
        </w:rPr>
        <w:t>promptly:</w:t>
      </w:r>
    </w:p>
    <w:p w:rsidR="00CD4F01" w:rsidRDefault="00CD4F01">
      <w:pPr>
        <w:pStyle w:val="BodyText"/>
        <w:spacing w:before="6"/>
        <w:rPr>
          <w:sz w:val="28"/>
        </w:rPr>
      </w:pPr>
    </w:p>
    <w:p w:rsidR="00CD4F01" w:rsidRDefault="005F70C5">
      <w:pPr>
        <w:pStyle w:val="ListParagraph"/>
        <w:numPr>
          <w:ilvl w:val="2"/>
          <w:numId w:val="16"/>
        </w:numPr>
        <w:tabs>
          <w:tab w:val="left" w:pos="1596"/>
        </w:tabs>
        <w:spacing w:line="278" w:lineRule="auto"/>
        <w:ind w:left="1595" w:right="645"/>
      </w:pPr>
      <w:r>
        <w:t>return</w:t>
      </w:r>
      <w:r>
        <w:rPr>
          <w:spacing w:val="-3"/>
        </w:rPr>
        <w:t xml:space="preserve"> </w:t>
      </w:r>
      <w:r>
        <w:t>all</w:t>
      </w:r>
      <w:r>
        <w:rPr>
          <w:spacing w:val="-4"/>
        </w:rPr>
        <w:t xml:space="preserve"> </w:t>
      </w:r>
      <w:r>
        <w:t>Buyer</w:t>
      </w:r>
      <w:r>
        <w:rPr>
          <w:spacing w:val="-5"/>
        </w:rPr>
        <w:t xml:space="preserve"> </w:t>
      </w:r>
      <w:r>
        <w:t>Data</w:t>
      </w:r>
      <w:r>
        <w:rPr>
          <w:spacing w:val="-6"/>
        </w:rPr>
        <w:t xml:space="preserve"> </w:t>
      </w:r>
      <w:r>
        <w:t>including</w:t>
      </w:r>
      <w:r>
        <w:rPr>
          <w:spacing w:val="-4"/>
        </w:rPr>
        <w:t xml:space="preserve"> </w:t>
      </w:r>
      <w:r>
        <w:t>all</w:t>
      </w:r>
      <w:r>
        <w:rPr>
          <w:spacing w:val="-4"/>
        </w:rPr>
        <w:t xml:space="preserve"> </w:t>
      </w:r>
      <w:r>
        <w:t>copies</w:t>
      </w:r>
      <w:r>
        <w:rPr>
          <w:spacing w:val="-4"/>
        </w:rPr>
        <w:t xml:space="preserve"> </w:t>
      </w:r>
      <w:r>
        <w:t>of</w:t>
      </w:r>
      <w:r>
        <w:rPr>
          <w:spacing w:val="-5"/>
        </w:rPr>
        <w:t xml:space="preserve"> </w:t>
      </w:r>
      <w:r>
        <w:t>Buyer</w:t>
      </w:r>
      <w:r>
        <w:rPr>
          <w:spacing w:val="-8"/>
        </w:rPr>
        <w:t xml:space="preserve"> </w:t>
      </w:r>
      <w:r>
        <w:t>software,</w:t>
      </w:r>
      <w:r>
        <w:rPr>
          <w:spacing w:val="-4"/>
        </w:rPr>
        <w:t xml:space="preserve"> </w:t>
      </w:r>
      <w:r>
        <w:t>code</w:t>
      </w:r>
      <w:r>
        <w:rPr>
          <w:spacing w:val="-7"/>
        </w:rPr>
        <w:t xml:space="preserve"> </w:t>
      </w:r>
      <w:r>
        <w:t>and</w:t>
      </w:r>
      <w:r>
        <w:rPr>
          <w:spacing w:val="-6"/>
        </w:rPr>
        <w:t xml:space="preserve"> </w:t>
      </w:r>
      <w:r>
        <w:t>any</w:t>
      </w:r>
      <w:r>
        <w:rPr>
          <w:spacing w:val="-6"/>
        </w:rPr>
        <w:t xml:space="preserve"> </w:t>
      </w:r>
      <w:r>
        <w:t>other software licensed by the Buyer to the Supplier under it</w:t>
      </w:r>
    </w:p>
    <w:p w:rsidR="00CD4F01" w:rsidRDefault="00CD4F01">
      <w:pPr>
        <w:spacing w:line="278" w:lineRule="auto"/>
        <w:sectPr w:rsidR="00CD4F01">
          <w:pgSz w:w="11920" w:h="16850"/>
          <w:pgMar w:top="1020" w:right="1020" w:bottom="280" w:left="980" w:header="182" w:footer="0" w:gutter="0"/>
          <w:cols w:space="720"/>
        </w:sectPr>
      </w:pPr>
    </w:p>
    <w:p w:rsidR="00CD4F01" w:rsidRDefault="005F70C5">
      <w:pPr>
        <w:pStyle w:val="ListParagraph"/>
        <w:numPr>
          <w:ilvl w:val="2"/>
          <w:numId w:val="16"/>
        </w:numPr>
        <w:tabs>
          <w:tab w:val="left" w:pos="1594"/>
        </w:tabs>
        <w:spacing w:before="83" w:line="276" w:lineRule="auto"/>
        <w:ind w:right="240"/>
        <w:jc w:val="both"/>
      </w:pPr>
      <w:r>
        <w:lastRenderedPageBreak/>
        <w:t>return</w:t>
      </w:r>
      <w:r>
        <w:rPr>
          <w:spacing w:val="-1"/>
        </w:rPr>
        <w:t xml:space="preserve"> </w:t>
      </w:r>
      <w:r>
        <w:t>any</w:t>
      </w:r>
      <w:r>
        <w:rPr>
          <w:spacing w:val="-5"/>
        </w:rPr>
        <w:t xml:space="preserve"> </w:t>
      </w:r>
      <w:r>
        <w:t>materials</w:t>
      </w:r>
      <w:r>
        <w:rPr>
          <w:spacing w:val="-1"/>
        </w:rPr>
        <w:t xml:space="preserve"> </w:t>
      </w:r>
      <w:r>
        <w:t>created</w:t>
      </w:r>
      <w:r>
        <w:rPr>
          <w:spacing w:val="-2"/>
        </w:rPr>
        <w:t xml:space="preserve"> </w:t>
      </w:r>
      <w:r>
        <w:t>by</w:t>
      </w:r>
      <w:r>
        <w:rPr>
          <w:spacing w:val="-6"/>
        </w:rPr>
        <w:t xml:space="preserve"> </w:t>
      </w:r>
      <w:r>
        <w:t>the</w:t>
      </w:r>
      <w:r>
        <w:rPr>
          <w:spacing w:val="-2"/>
        </w:rPr>
        <w:t xml:space="preserve"> </w:t>
      </w:r>
      <w:r>
        <w:t>Supplier</w:t>
      </w:r>
      <w:r>
        <w:rPr>
          <w:spacing w:val="-1"/>
        </w:rPr>
        <w:t xml:space="preserve"> </w:t>
      </w:r>
      <w:r>
        <w:t>under this</w:t>
      </w:r>
      <w:r>
        <w:rPr>
          <w:spacing w:val="-3"/>
        </w:rPr>
        <w:t xml:space="preserve"> </w:t>
      </w:r>
      <w:r>
        <w:t>Call-Off Contract if</w:t>
      </w:r>
      <w:r>
        <w:rPr>
          <w:spacing w:val="-3"/>
        </w:rPr>
        <w:t xml:space="preserve"> </w:t>
      </w:r>
      <w:r>
        <w:t>the</w:t>
      </w:r>
      <w:r>
        <w:rPr>
          <w:spacing w:val="-4"/>
        </w:rPr>
        <w:t xml:space="preserve"> </w:t>
      </w:r>
      <w:r>
        <w:t>IPRs are owned by the Buyer</w:t>
      </w:r>
    </w:p>
    <w:p w:rsidR="00CD4F01" w:rsidRDefault="00CD4F01">
      <w:pPr>
        <w:pStyle w:val="BodyText"/>
        <w:spacing w:before="2"/>
        <w:rPr>
          <w:sz w:val="25"/>
        </w:rPr>
      </w:pPr>
    </w:p>
    <w:p w:rsidR="00CD4F01" w:rsidRDefault="005F70C5">
      <w:pPr>
        <w:pStyle w:val="ListParagraph"/>
        <w:numPr>
          <w:ilvl w:val="2"/>
          <w:numId w:val="16"/>
        </w:numPr>
        <w:tabs>
          <w:tab w:val="left" w:pos="1594"/>
        </w:tabs>
        <w:spacing w:before="1" w:line="276" w:lineRule="auto"/>
        <w:ind w:right="235"/>
        <w:jc w:val="both"/>
      </w:pPr>
      <w:r>
        <w:t>stop</w:t>
      </w:r>
      <w:r>
        <w:rPr>
          <w:spacing w:val="-2"/>
        </w:rPr>
        <w:t xml:space="preserve"> </w:t>
      </w:r>
      <w:r>
        <w:t>using</w:t>
      </w:r>
      <w:r>
        <w:rPr>
          <w:spacing w:val="-4"/>
        </w:rPr>
        <w:t xml:space="preserve"> </w:t>
      </w:r>
      <w:r>
        <w:t>th</w:t>
      </w:r>
      <w:r>
        <w:t>e</w:t>
      </w:r>
      <w:r>
        <w:rPr>
          <w:spacing w:val="-2"/>
        </w:rPr>
        <w:t xml:space="preserve"> </w:t>
      </w:r>
      <w:r>
        <w:t>Buyer</w:t>
      </w:r>
      <w:r>
        <w:rPr>
          <w:spacing w:val="-1"/>
        </w:rPr>
        <w:t xml:space="preserve"> </w:t>
      </w:r>
      <w:r>
        <w:t>Data</w:t>
      </w:r>
      <w:r>
        <w:rPr>
          <w:spacing w:val="-1"/>
        </w:rPr>
        <w:t xml:space="preserve"> </w:t>
      </w:r>
      <w:r>
        <w:t>and,</w:t>
      </w:r>
      <w:r>
        <w:rPr>
          <w:spacing w:val="-2"/>
        </w:rPr>
        <w:t xml:space="preserve"> </w:t>
      </w:r>
      <w:r>
        <w:t>at</w:t>
      </w:r>
      <w:r>
        <w:rPr>
          <w:spacing w:val="-3"/>
        </w:rPr>
        <w:t xml:space="preserve"> </w:t>
      </w:r>
      <w:r>
        <w:t>the</w:t>
      </w:r>
      <w:r>
        <w:rPr>
          <w:spacing w:val="-4"/>
        </w:rPr>
        <w:t xml:space="preserve"> </w:t>
      </w:r>
      <w:r>
        <w:t>direction</w:t>
      </w:r>
      <w:r>
        <w:rPr>
          <w:spacing w:val="-1"/>
        </w:rPr>
        <w:t xml:space="preserve"> </w:t>
      </w:r>
      <w:r>
        <w:t>of</w:t>
      </w:r>
      <w:r>
        <w:rPr>
          <w:spacing w:val="-3"/>
        </w:rPr>
        <w:t xml:space="preserve"> </w:t>
      </w:r>
      <w:r>
        <w:t>the</w:t>
      </w:r>
      <w:r>
        <w:rPr>
          <w:spacing w:val="-2"/>
        </w:rPr>
        <w:t xml:space="preserve"> </w:t>
      </w:r>
      <w:r>
        <w:t>Buyer,</w:t>
      </w:r>
      <w:r>
        <w:rPr>
          <w:spacing w:val="-2"/>
        </w:rPr>
        <w:t xml:space="preserve"> </w:t>
      </w:r>
      <w:r>
        <w:t>provide</w:t>
      </w:r>
      <w:r>
        <w:rPr>
          <w:spacing w:val="-4"/>
        </w:rPr>
        <w:t xml:space="preserve"> </w:t>
      </w:r>
      <w:r>
        <w:t>the</w:t>
      </w:r>
      <w:r>
        <w:rPr>
          <w:spacing w:val="-2"/>
        </w:rPr>
        <w:t xml:space="preserve"> </w:t>
      </w:r>
      <w:r>
        <w:t>Buyer with a complete</w:t>
      </w:r>
      <w:r>
        <w:rPr>
          <w:spacing w:val="-1"/>
        </w:rPr>
        <w:t xml:space="preserve"> </w:t>
      </w:r>
      <w:r>
        <w:t>and uncorrupted version in electronic</w:t>
      </w:r>
      <w:r>
        <w:rPr>
          <w:spacing w:val="-1"/>
        </w:rPr>
        <w:t xml:space="preserve"> </w:t>
      </w:r>
      <w:r>
        <w:t>form in the</w:t>
      </w:r>
      <w:r>
        <w:rPr>
          <w:spacing w:val="-2"/>
        </w:rPr>
        <w:t xml:space="preserve"> </w:t>
      </w:r>
      <w:r>
        <w:t>formats and on media agreed with the Buyer</w:t>
      </w:r>
    </w:p>
    <w:p w:rsidR="00CD4F01" w:rsidRDefault="00CD4F01">
      <w:pPr>
        <w:pStyle w:val="BodyText"/>
        <w:spacing w:before="3"/>
        <w:rPr>
          <w:sz w:val="25"/>
        </w:rPr>
      </w:pPr>
    </w:p>
    <w:p w:rsidR="00CD4F01" w:rsidRDefault="005F70C5">
      <w:pPr>
        <w:pStyle w:val="ListParagraph"/>
        <w:numPr>
          <w:ilvl w:val="2"/>
          <w:numId w:val="16"/>
        </w:numPr>
        <w:tabs>
          <w:tab w:val="left" w:pos="1594"/>
        </w:tabs>
        <w:spacing w:line="276" w:lineRule="auto"/>
        <w:ind w:right="206"/>
      </w:pPr>
      <w:r>
        <w:t>destroy all copies of the Buyer Data when they receive the Buyer’s written instructions to do so or 12 calendar months after the End or Expiry Date, and provide</w:t>
      </w:r>
      <w:r>
        <w:rPr>
          <w:spacing w:val="-6"/>
        </w:rPr>
        <w:t xml:space="preserve"> </w:t>
      </w:r>
      <w:r>
        <w:t>written</w:t>
      </w:r>
      <w:r>
        <w:rPr>
          <w:spacing w:val="-6"/>
        </w:rPr>
        <w:t xml:space="preserve"> </w:t>
      </w:r>
      <w:r>
        <w:t>confirmation</w:t>
      </w:r>
      <w:r>
        <w:rPr>
          <w:spacing w:val="-6"/>
        </w:rPr>
        <w:t xml:space="preserve"> </w:t>
      </w:r>
      <w:r>
        <w:t>to</w:t>
      </w:r>
      <w:r>
        <w:rPr>
          <w:spacing w:val="-6"/>
        </w:rPr>
        <w:t xml:space="preserve"> </w:t>
      </w:r>
      <w:r>
        <w:t>the</w:t>
      </w:r>
      <w:r>
        <w:rPr>
          <w:spacing w:val="-6"/>
        </w:rPr>
        <w:t xml:space="preserve"> </w:t>
      </w:r>
      <w:r>
        <w:t>Buyer</w:t>
      </w:r>
      <w:r>
        <w:rPr>
          <w:spacing w:val="-8"/>
        </w:rPr>
        <w:t xml:space="preserve"> </w:t>
      </w:r>
      <w:r>
        <w:t>that</w:t>
      </w:r>
      <w:r>
        <w:rPr>
          <w:spacing w:val="-5"/>
        </w:rPr>
        <w:t xml:space="preserve"> </w:t>
      </w:r>
      <w:r>
        <w:t>the</w:t>
      </w:r>
      <w:r>
        <w:rPr>
          <w:spacing w:val="-9"/>
        </w:rPr>
        <w:t xml:space="preserve"> </w:t>
      </w:r>
      <w:r>
        <w:t>data</w:t>
      </w:r>
      <w:r>
        <w:rPr>
          <w:spacing w:val="-6"/>
        </w:rPr>
        <w:t xml:space="preserve"> </w:t>
      </w:r>
      <w:r>
        <w:t>has</w:t>
      </w:r>
      <w:r>
        <w:rPr>
          <w:spacing w:val="-5"/>
        </w:rPr>
        <w:t xml:space="preserve"> </w:t>
      </w:r>
      <w:r>
        <w:t>been</w:t>
      </w:r>
      <w:r>
        <w:rPr>
          <w:spacing w:val="-9"/>
        </w:rPr>
        <w:t xml:space="preserve"> </w:t>
      </w:r>
      <w:r>
        <w:t>securely</w:t>
      </w:r>
      <w:r>
        <w:rPr>
          <w:spacing w:val="-8"/>
        </w:rPr>
        <w:t xml:space="preserve"> </w:t>
      </w:r>
      <w:r>
        <w:t>destroyed, except if the rete</w:t>
      </w:r>
      <w:r>
        <w:t>ntion of Buyer Data is required by Law</w:t>
      </w:r>
    </w:p>
    <w:p w:rsidR="00CD4F01" w:rsidRDefault="00CD4F01">
      <w:pPr>
        <w:pStyle w:val="BodyText"/>
        <w:spacing w:before="3"/>
        <w:rPr>
          <w:sz w:val="25"/>
        </w:rPr>
      </w:pPr>
    </w:p>
    <w:p w:rsidR="00CD4F01" w:rsidRDefault="005F70C5">
      <w:pPr>
        <w:pStyle w:val="ListParagraph"/>
        <w:numPr>
          <w:ilvl w:val="2"/>
          <w:numId w:val="16"/>
        </w:numPr>
        <w:tabs>
          <w:tab w:val="left" w:pos="1594"/>
        </w:tabs>
        <w:ind w:hanging="721"/>
      </w:pPr>
      <w:r>
        <w:t>work</w:t>
      </w:r>
      <w:r>
        <w:rPr>
          <w:spacing w:val="-10"/>
        </w:rPr>
        <w:t xml:space="preserve"> </w:t>
      </w:r>
      <w:r>
        <w:t>with</w:t>
      </w:r>
      <w:r>
        <w:rPr>
          <w:spacing w:val="-10"/>
        </w:rPr>
        <w:t xml:space="preserve"> </w:t>
      </w:r>
      <w:r>
        <w:t>the</w:t>
      </w:r>
      <w:r>
        <w:rPr>
          <w:spacing w:val="-9"/>
        </w:rPr>
        <w:t xml:space="preserve"> </w:t>
      </w:r>
      <w:r>
        <w:t>Buyer</w:t>
      </w:r>
      <w:r>
        <w:rPr>
          <w:spacing w:val="-8"/>
        </w:rPr>
        <w:t xml:space="preserve"> </w:t>
      </w:r>
      <w:r>
        <w:t>on</w:t>
      </w:r>
      <w:r>
        <w:rPr>
          <w:spacing w:val="-11"/>
        </w:rPr>
        <w:t xml:space="preserve"> </w:t>
      </w:r>
      <w:r>
        <w:t>any</w:t>
      </w:r>
      <w:r>
        <w:rPr>
          <w:spacing w:val="-10"/>
        </w:rPr>
        <w:t xml:space="preserve"> </w:t>
      </w:r>
      <w:r>
        <w:t>ongoing</w:t>
      </w:r>
      <w:r>
        <w:rPr>
          <w:spacing w:val="-8"/>
        </w:rPr>
        <w:t xml:space="preserve"> </w:t>
      </w:r>
      <w:r>
        <w:rPr>
          <w:spacing w:val="-4"/>
        </w:rPr>
        <w:t>work</w:t>
      </w:r>
    </w:p>
    <w:p w:rsidR="00CD4F01" w:rsidRDefault="00CD4F01">
      <w:pPr>
        <w:pStyle w:val="BodyText"/>
        <w:spacing w:before="9"/>
        <w:rPr>
          <w:sz w:val="28"/>
        </w:rPr>
      </w:pPr>
    </w:p>
    <w:p w:rsidR="00CD4F01" w:rsidRDefault="005F70C5">
      <w:pPr>
        <w:pStyle w:val="ListParagraph"/>
        <w:numPr>
          <w:ilvl w:val="2"/>
          <w:numId w:val="16"/>
        </w:numPr>
        <w:tabs>
          <w:tab w:val="left" w:pos="1594"/>
        </w:tabs>
        <w:spacing w:line="276" w:lineRule="auto"/>
        <w:ind w:right="414"/>
      </w:pPr>
      <w:r>
        <w:t>return</w:t>
      </w:r>
      <w:r>
        <w:rPr>
          <w:spacing w:val="-3"/>
        </w:rPr>
        <w:t xml:space="preserve"> </w:t>
      </w:r>
      <w:r>
        <w:t>any</w:t>
      </w:r>
      <w:r>
        <w:rPr>
          <w:spacing w:val="-8"/>
        </w:rPr>
        <w:t xml:space="preserve"> </w:t>
      </w:r>
      <w:r>
        <w:t>sums</w:t>
      </w:r>
      <w:r>
        <w:rPr>
          <w:spacing w:val="-3"/>
        </w:rPr>
        <w:t xml:space="preserve"> </w:t>
      </w:r>
      <w:r>
        <w:t>prepaid</w:t>
      </w:r>
      <w:r>
        <w:rPr>
          <w:spacing w:val="-6"/>
        </w:rPr>
        <w:t xml:space="preserve"> </w:t>
      </w:r>
      <w:r>
        <w:t>for</w:t>
      </w:r>
      <w:r>
        <w:rPr>
          <w:spacing w:val="-5"/>
        </w:rPr>
        <w:t xml:space="preserve"> </w:t>
      </w:r>
      <w:r>
        <w:t>Services</w:t>
      </w:r>
      <w:r>
        <w:rPr>
          <w:spacing w:val="-5"/>
        </w:rPr>
        <w:t xml:space="preserve"> </w:t>
      </w:r>
      <w:r>
        <w:t>which</w:t>
      </w:r>
      <w:r>
        <w:rPr>
          <w:spacing w:val="-4"/>
        </w:rPr>
        <w:t xml:space="preserve"> </w:t>
      </w:r>
      <w:r>
        <w:t>have</w:t>
      </w:r>
      <w:r>
        <w:rPr>
          <w:spacing w:val="-6"/>
        </w:rPr>
        <w:t xml:space="preserve"> </w:t>
      </w:r>
      <w:r>
        <w:t>not</w:t>
      </w:r>
      <w:r>
        <w:rPr>
          <w:spacing w:val="-3"/>
        </w:rPr>
        <w:t xml:space="preserve"> </w:t>
      </w:r>
      <w:r>
        <w:t>been</w:t>
      </w:r>
      <w:r>
        <w:rPr>
          <w:spacing w:val="-6"/>
        </w:rPr>
        <w:t xml:space="preserve"> </w:t>
      </w:r>
      <w:r>
        <w:t>delivered</w:t>
      </w:r>
      <w:r>
        <w:rPr>
          <w:spacing w:val="-6"/>
        </w:rPr>
        <w:t xml:space="preserve"> </w:t>
      </w:r>
      <w:r>
        <w:t>to</w:t>
      </w:r>
      <w:r>
        <w:rPr>
          <w:spacing w:val="-9"/>
        </w:rPr>
        <w:t xml:space="preserve"> </w:t>
      </w:r>
      <w:r>
        <w:t>the</w:t>
      </w:r>
      <w:r>
        <w:rPr>
          <w:spacing w:val="-7"/>
        </w:rPr>
        <w:t xml:space="preserve"> </w:t>
      </w:r>
      <w:r>
        <w:t>Buyer, within 10 Working Days of the End or Expiry Date</w:t>
      </w:r>
    </w:p>
    <w:p w:rsidR="00CD4F01" w:rsidRDefault="00CD4F01">
      <w:pPr>
        <w:pStyle w:val="BodyText"/>
        <w:rPr>
          <w:sz w:val="24"/>
        </w:rPr>
      </w:pPr>
    </w:p>
    <w:p w:rsidR="00CD4F01" w:rsidRDefault="00CD4F01">
      <w:pPr>
        <w:pStyle w:val="BodyText"/>
        <w:spacing w:before="7"/>
        <w:rPr>
          <w:sz w:val="26"/>
        </w:rPr>
      </w:pPr>
    </w:p>
    <w:p w:rsidR="00CD4F01" w:rsidRDefault="005F70C5">
      <w:pPr>
        <w:pStyle w:val="ListParagraph"/>
        <w:numPr>
          <w:ilvl w:val="1"/>
          <w:numId w:val="16"/>
        </w:numPr>
        <w:tabs>
          <w:tab w:val="left" w:pos="873"/>
          <w:tab w:val="left" w:pos="874"/>
        </w:tabs>
        <w:spacing w:before="1" w:line="276" w:lineRule="auto"/>
        <w:ind w:right="396"/>
      </w:pPr>
      <w:r>
        <w:t>Each</w:t>
      </w:r>
      <w:r>
        <w:rPr>
          <w:spacing w:val="-4"/>
        </w:rPr>
        <w:t xml:space="preserve"> </w:t>
      </w:r>
      <w:r>
        <w:t>Party</w:t>
      </w:r>
      <w:r>
        <w:rPr>
          <w:spacing w:val="-6"/>
        </w:rPr>
        <w:t xml:space="preserve"> </w:t>
      </w:r>
      <w:r>
        <w:t>will</w:t>
      </w:r>
      <w:r>
        <w:rPr>
          <w:spacing w:val="-4"/>
        </w:rPr>
        <w:t xml:space="preserve"> </w:t>
      </w:r>
      <w:r>
        <w:t>return</w:t>
      </w:r>
      <w:r>
        <w:rPr>
          <w:spacing w:val="-3"/>
        </w:rPr>
        <w:t xml:space="preserve"> </w:t>
      </w:r>
      <w:r>
        <w:t>all</w:t>
      </w:r>
      <w:r>
        <w:rPr>
          <w:spacing w:val="-10"/>
        </w:rPr>
        <w:t xml:space="preserve"> </w:t>
      </w:r>
      <w:r>
        <w:t>of</w:t>
      </w:r>
      <w:r>
        <w:rPr>
          <w:spacing w:val="-5"/>
        </w:rPr>
        <w:t xml:space="preserve"> </w:t>
      </w:r>
      <w:r>
        <w:t>the</w:t>
      </w:r>
      <w:r>
        <w:rPr>
          <w:spacing w:val="-7"/>
        </w:rPr>
        <w:t xml:space="preserve"> </w:t>
      </w:r>
      <w:r>
        <w:t>other</w:t>
      </w:r>
      <w:r>
        <w:rPr>
          <w:spacing w:val="-5"/>
        </w:rPr>
        <w:t xml:space="preserve"> </w:t>
      </w:r>
      <w:r>
        <w:t>Party’s</w:t>
      </w:r>
      <w:r>
        <w:rPr>
          <w:spacing w:val="-5"/>
        </w:rPr>
        <w:t xml:space="preserve"> </w:t>
      </w:r>
      <w:r>
        <w:t>Confidential</w:t>
      </w:r>
      <w:r>
        <w:rPr>
          <w:spacing w:val="-5"/>
        </w:rPr>
        <w:t xml:space="preserve"> </w:t>
      </w:r>
      <w:r>
        <w:t>Information</w:t>
      </w:r>
      <w:r>
        <w:rPr>
          <w:spacing w:val="-5"/>
        </w:rPr>
        <w:t xml:space="preserve"> </w:t>
      </w:r>
      <w:r>
        <w:t>and</w:t>
      </w:r>
      <w:r>
        <w:rPr>
          <w:spacing w:val="-6"/>
        </w:rPr>
        <w:t xml:space="preserve"> </w:t>
      </w:r>
      <w:r>
        <w:t>confirm</w:t>
      </w:r>
      <w:r>
        <w:rPr>
          <w:spacing w:val="-7"/>
        </w:rPr>
        <w:t xml:space="preserve"> </w:t>
      </w:r>
      <w:r>
        <w:t>this</w:t>
      </w:r>
      <w:r>
        <w:rPr>
          <w:spacing w:val="-6"/>
        </w:rPr>
        <w:t xml:space="preserve"> </w:t>
      </w:r>
      <w:r>
        <w:t xml:space="preserve">has been done, unless there is a legal requirement to keep it or this Call-Off Contract states </w:t>
      </w:r>
      <w:r>
        <w:rPr>
          <w:spacing w:val="-2"/>
        </w:rPr>
        <w:t>otherwise.</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line="276" w:lineRule="auto"/>
        <w:ind w:right="263"/>
      </w:pPr>
      <w:r>
        <w:t>All licences, leases and authorisations granted by the Buyer to the Supplier will cease at the</w:t>
      </w:r>
      <w:r>
        <w:rPr>
          <w:spacing w:val="-4"/>
        </w:rPr>
        <w:t xml:space="preserve"> </w:t>
      </w:r>
      <w:r>
        <w:t>end</w:t>
      </w:r>
      <w:r>
        <w:rPr>
          <w:spacing w:val="-6"/>
        </w:rPr>
        <w:t xml:space="preserve"> </w:t>
      </w:r>
      <w:r>
        <w:t>of</w:t>
      </w:r>
      <w:r>
        <w:rPr>
          <w:spacing w:val="-5"/>
        </w:rPr>
        <w:t xml:space="preserve"> </w:t>
      </w:r>
      <w:r>
        <w:t>the</w:t>
      </w:r>
      <w:r>
        <w:rPr>
          <w:spacing w:val="-7"/>
        </w:rPr>
        <w:t xml:space="preserve"> </w:t>
      </w:r>
      <w:r>
        <w:t>Call-Off</w:t>
      </w:r>
      <w:r>
        <w:rPr>
          <w:spacing w:val="-5"/>
        </w:rPr>
        <w:t xml:space="preserve"> </w:t>
      </w:r>
      <w:r>
        <w:t>Contract</w:t>
      </w:r>
      <w:r>
        <w:rPr>
          <w:spacing w:val="-5"/>
        </w:rPr>
        <w:t xml:space="preserve"> </w:t>
      </w:r>
      <w:r>
        <w:t>Term</w:t>
      </w:r>
      <w:r>
        <w:rPr>
          <w:spacing w:val="-5"/>
        </w:rPr>
        <w:t xml:space="preserve"> </w:t>
      </w:r>
      <w:r>
        <w:t>without</w:t>
      </w:r>
      <w:r>
        <w:rPr>
          <w:spacing w:val="-7"/>
        </w:rPr>
        <w:t xml:space="preserve"> </w:t>
      </w:r>
      <w:r>
        <w:t>the</w:t>
      </w:r>
      <w:r>
        <w:rPr>
          <w:spacing w:val="-7"/>
        </w:rPr>
        <w:t xml:space="preserve"> </w:t>
      </w:r>
      <w:r>
        <w:t>need</w:t>
      </w:r>
      <w:r>
        <w:rPr>
          <w:spacing w:val="-4"/>
        </w:rPr>
        <w:t xml:space="preserve"> </w:t>
      </w:r>
      <w:r>
        <w:t>for</w:t>
      </w:r>
      <w:r>
        <w:rPr>
          <w:spacing w:val="-5"/>
        </w:rPr>
        <w:t xml:space="preserve"> </w:t>
      </w:r>
      <w:r>
        <w:t>the</w:t>
      </w:r>
      <w:r>
        <w:rPr>
          <w:spacing w:val="-6"/>
        </w:rPr>
        <w:t xml:space="preserve"> </w:t>
      </w:r>
      <w:r>
        <w:t>Buyer</w:t>
      </w:r>
      <w:r>
        <w:rPr>
          <w:spacing w:val="-8"/>
        </w:rPr>
        <w:t xml:space="preserve"> </w:t>
      </w:r>
      <w:r>
        <w:t>to</w:t>
      </w:r>
      <w:r>
        <w:rPr>
          <w:spacing w:val="-4"/>
        </w:rPr>
        <w:t xml:space="preserve"> </w:t>
      </w:r>
      <w:r>
        <w:t>serve</w:t>
      </w:r>
      <w:r>
        <w:rPr>
          <w:spacing w:val="-4"/>
        </w:rPr>
        <w:t xml:space="preserve"> </w:t>
      </w:r>
      <w:r>
        <w:t>notice</w:t>
      </w:r>
      <w:r>
        <w:rPr>
          <w:spacing w:val="-6"/>
        </w:rPr>
        <w:t xml:space="preserve"> </w:t>
      </w:r>
      <w:r>
        <w:t>except if this Call-Off Contract states otherwise.</w:t>
      </w:r>
    </w:p>
    <w:p w:rsidR="00CD4F01" w:rsidRDefault="00CD4F01">
      <w:pPr>
        <w:pStyle w:val="BodyText"/>
        <w:rPr>
          <w:sz w:val="24"/>
        </w:rPr>
      </w:pPr>
    </w:p>
    <w:p w:rsidR="00CD4F01" w:rsidRDefault="00CD4F01">
      <w:pPr>
        <w:pStyle w:val="BodyText"/>
        <w:spacing w:before="2"/>
        <w:rPr>
          <w:sz w:val="29"/>
        </w:rPr>
      </w:pPr>
    </w:p>
    <w:p w:rsidR="00CD4F01" w:rsidRDefault="005F70C5">
      <w:pPr>
        <w:pStyle w:val="Heading2"/>
        <w:numPr>
          <w:ilvl w:val="0"/>
          <w:numId w:val="16"/>
        </w:numPr>
        <w:tabs>
          <w:tab w:val="left" w:pos="873"/>
          <w:tab w:val="left" w:pos="874"/>
        </w:tabs>
        <w:spacing w:before="1"/>
        <w:ind w:hanging="721"/>
      </w:pPr>
      <w:r>
        <w:rPr>
          <w:color w:val="434343"/>
          <w:spacing w:val="-2"/>
        </w:rPr>
        <w:t>Notices</w:t>
      </w:r>
    </w:p>
    <w:p w:rsidR="00CD4F01" w:rsidRDefault="005F70C5">
      <w:pPr>
        <w:pStyle w:val="ListParagraph"/>
        <w:numPr>
          <w:ilvl w:val="1"/>
          <w:numId w:val="16"/>
        </w:numPr>
        <w:tabs>
          <w:tab w:val="left" w:pos="873"/>
          <w:tab w:val="left" w:pos="874"/>
        </w:tabs>
        <w:spacing w:before="130" w:line="273" w:lineRule="auto"/>
        <w:ind w:right="240"/>
      </w:pPr>
      <w:r>
        <w:t>Any</w:t>
      </w:r>
      <w:r>
        <w:rPr>
          <w:spacing w:val="-4"/>
        </w:rPr>
        <w:t xml:space="preserve"> </w:t>
      </w:r>
      <w:r>
        <w:t>notices</w:t>
      </w:r>
      <w:r>
        <w:rPr>
          <w:spacing w:val="-6"/>
        </w:rPr>
        <w:t xml:space="preserve"> </w:t>
      </w:r>
      <w:r>
        <w:t>sent</w:t>
      </w:r>
      <w:r>
        <w:rPr>
          <w:spacing w:val="-4"/>
        </w:rPr>
        <w:t xml:space="preserve"> </w:t>
      </w:r>
      <w:r>
        <w:t>must</w:t>
      </w:r>
      <w:r>
        <w:rPr>
          <w:spacing w:val="-5"/>
        </w:rPr>
        <w:t xml:space="preserve"> </w:t>
      </w:r>
      <w:r>
        <w:t>be</w:t>
      </w:r>
      <w:r>
        <w:rPr>
          <w:spacing w:val="-6"/>
        </w:rPr>
        <w:t xml:space="preserve"> </w:t>
      </w:r>
      <w:r>
        <w:t>in</w:t>
      </w:r>
      <w:r>
        <w:rPr>
          <w:spacing w:val="-4"/>
        </w:rPr>
        <w:t xml:space="preserve"> </w:t>
      </w:r>
      <w:r>
        <w:t>writing.</w:t>
      </w:r>
      <w:r>
        <w:rPr>
          <w:spacing w:val="-4"/>
        </w:rPr>
        <w:t xml:space="preserve"> </w:t>
      </w:r>
      <w:r>
        <w:t>For</w:t>
      </w:r>
      <w:r>
        <w:rPr>
          <w:spacing w:val="-5"/>
        </w:rPr>
        <w:t xml:space="preserve"> </w:t>
      </w:r>
      <w:r>
        <w:t>the</w:t>
      </w:r>
      <w:r>
        <w:rPr>
          <w:spacing w:val="-7"/>
        </w:rPr>
        <w:t xml:space="preserve"> </w:t>
      </w:r>
      <w:r>
        <w:t>purpose</w:t>
      </w:r>
      <w:r>
        <w:rPr>
          <w:spacing w:val="-4"/>
        </w:rPr>
        <w:t xml:space="preserve"> </w:t>
      </w:r>
      <w:r>
        <w:t>of</w:t>
      </w:r>
      <w:r>
        <w:rPr>
          <w:spacing w:val="-5"/>
        </w:rPr>
        <w:t xml:space="preserve"> </w:t>
      </w:r>
      <w:r>
        <w:t>this</w:t>
      </w:r>
      <w:r>
        <w:rPr>
          <w:spacing w:val="-6"/>
        </w:rPr>
        <w:t xml:space="preserve"> </w:t>
      </w:r>
      <w:r>
        <w:t>clause,</w:t>
      </w:r>
      <w:r>
        <w:rPr>
          <w:spacing w:val="-2"/>
        </w:rPr>
        <w:t xml:space="preserve"> </w:t>
      </w:r>
      <w:r>
        <w:t>an</w:t>
      </w:r>
      <w:r>
        <w:rPr>
          <w:spacing w:val="-4"/>
        </w:rPr>
        <w:t xml:space="preserve"> </w:t>
      </w:r>
      <w:r>
        <w:t>email</w:t>
      </w:r>
      <w:r>
        <w:rPr>
          <w:spacing w:val="-4"/>
        </w:rPr>
        <w:t xml:space="preserve"> </w:t>
      </w:r>
      <w:r>
        <w:t>is</w:t>
      </w:r>
      <w:r>
        <w:rPr>
          <w:spacing w:val="-4"/>
        </w:rPr>
        <w:t xml:space="preserve"> </w:t>
      </w:r>
      <w:r>
        <w:t>accepted</w:t>
      </w:r>
      <w:r>
        <w:rPr>
          <w:spacing w:val="-3"/>
        </w:rPr>
        <w:t xml:space="preserve"> </w:t>
      </w:r>
      <w:r>
        <w:t>as being 'in writing'.</w:t>
      </w:r>
    </w:p>
    <w:p w:rsidR="00CD4F01" w:rsidRDefault="00CD4F01">
      <w:pPr>
        <w:pStyle w:val="BodyText"/>
        <w:spacing w:before="8"/>
        <w:rPr>
          <w:sz w:val="25"/>
        </w:rPr>
      </w:pPr>
    </w:p>
    <w:p w:rsidR="00CD4F01" w:rsidRDefault="005F70C5">
      <w:pPr>
        <w:pStyle w:val="ListParagraph"/>
        <w:numPr>
          <w:ilvl w:val="0"/>
          <w:numId w:val="14"/>
        </w:numPr>
        <w:tabs>
          <w:tab w:val="left" w:pos="1233"/>
          <w:tab w:val="left" w:pos="1234"/>
        </w:tabs>
        <w:ind w:hanging="361"/>
      </w:pPr>
      <w:r>
        <w:t>Manner</w:t>
      </w:r>
      <w:r>
        <w:rPr>
          <w:spacing w:val="-12"/>
        </w:rPr>
        <w:t xml:space="preserve"> </w:t>
      </w:r>
      <w:r>
        <w:t>of</w:t>
      </w:r>
      <w:r>
        <w:rPr>
          <w:spacing w:val="-12"/>
        </w:rPr>
        <w:t xml:space="preserve"> </w:t>
      </w:r>
      <w:r>
        <w:t>delivery:</w:t>
      </w:r>
      <w:r>
        <w:rPr>
          <w:spacing w:val="-10"/>
        </w:rPr>
        <w:t xml:space="preserve"> </w:t>
      </w:r>
      <w:r>
        <w:rPr>
          <w:spacing w:val="-4"/>
        </w:rPr>
        <w:t>email</w:t>
      </w:r>
    </w:p>
    <w:p w:rsidR="00CD4F01" w:rsidRDefault="005F70C5">
      <w:pPr>
        <w:pStyle w:val="ListParagraph"/>
        <w:numPr>
          <w:ilvl w:val="0"/>
          <w:numId w:val="14"/>
        </w:numPr>
        <w:tabs>
          <w:tab w:val="left" w:pos="1233"/>
          <w:tab w:val="left" w:pos="1234"/>
        </w:tabs>
        <w:spacing w:before="222"/>
        <w:ind w:hanging="361"/>
      </w:pPr>
      <w:r>
        <w:t>Deemed</w:t>
      </w:r>
      <w:r>
        <w:rPr>
          <w:spacing w:val="-13"/>
        </w:rPr>
        <w:t xml:space="preserve"> </w:t>
      </w:r>
      <w:r>
        <w:t>time</w:t>
      </w:r>
      <w:r>
        <w:rPr>
          <w:spacing w:val="-9"/>
        </w:rPr>
        <w:t xml:space="preserve"> </w:t>
      </w:r>
      <w:r>
        <w:t>of</w:t>
      </w:r>
      <w:r>
        <w:rPr>
          <w:spacing w:val="-9"/>
        </w:rPr>
        <w:t xml:space="preserve"> </w:t>
      </w:r>
      <w:r>
        <w:t>delivery:</w:t>
      </w:r>
      <w:r>
        <w:rPr>
          <w:spacing w:val="-11"/>
        </w:rPr>
        <w:t xml:space="preserve"> </w:t>
      </w:r>
      <w:r>
        <w:t>9am</w:t>
      </w:r>
      <w:r>
        <w:rPr>
          <w:spacing w:val="-9"/>
        </w:rPr>
        <w:t xml:space="preserve"> </w:t>
      </w:r>
      <w:r>
        <w:t>on</w:t>
      </w:r>
      <w:r>
        <w:rPr>
          <w:spacing w:val="-11"/>
        </w:rPr>
        <w:t xml:space="preserve"> </w:t>
      </w:r>
      <w:r>
        <w:t>the</w:t>
      </w:r>
      <w:r>
        <w:rPr>
          <w:spacing w:val="-10"/>
        </w:rPr>
        <w:t xml:space="preserve"> </w:t>
      </w:r>
      <w:r>
        <w:t>first</w:t>
      </w:r>
      <w:r>
        <w:rPr>
          <w:spacing w:val="-8"/>
        </w:rPr>
        <w:t xml:space="preserve"> </w:t>
      </w:r>
      <w:r>
        <w:t>Working</w:t>
      </w:r>
      <w:r>
        <w:rPr>
          <w:spacing w:val="-11"/>
        </w:rPr>
        <w:t xml:space="preserve"> </w:t>
      </w:r>
      <w:r>
        <w:t>Day</w:t>
      </w:r>
      <w:r>
        <w:rPr>
          <w:spacing w:val="-10"/>
        </w:rPr>
        <w:t xml:space="preserve"> </w:t>
      </w:r>
      <w:r>
        <w:t>after</w:t>
      </w:r>
      <w:r>
        <w:rPr>
          <w:spacing w:val="-8"/>
        </w:rPr>
        <w:t xml:space="preserve"> </w:t>
      </w:r>
      <w:r>
        <w:rPr>
          <w:spacing w:val="-2"/>
        </w:rPr>
        <w:t>sending</w:t>
      </w:r>
    </w:p>
    <w:p w:rsidR="00CD4F01" w:rsidRDefault="005F70C5">
      <w:pPr>
        <w:pStyle w:val="ListParagraph"/>
        <w:numPr>
          <w:ilvl w:val="0"/>
          <w:numId w:val="14"/>
        </w:numPr>
        <w:tabs>
          <w:tab w:val="left" w:pos="1233"/>
          <w:tab w:val="left" w:pos="1234"/>
        </w:tabs>
        <w:spacing w:before="101" w:line="249" w:lineRule="auto"/>
        <w:ind w:right="500"/>
      </w:pPr>
      <w:r>
        <w:t>Proof</w:t>
      </w:r>
      <w:r>
        <w:rPr>
          <w:spacing w:val="-5"/>
        </w:rPr>
        <w:t xml:space="preserve"> </w:t>
      </w:r>
      <w:r>
        <w:t>of</w:t>
      </w:r>
      <w:r>
        <w:rPr>
          <w:spacing w:val="-5"/>
        </w:rPr>
        <w:t xml:space="preserve"> </w:t>
      </w:r>
      <w:r>
        <w:t>service:</w:t>
      </w:r>
      <w:r>
        <w:rPr>
          <w:spacing w:val="-4"/>
        </w:rPr>
        <w:t xml:space="preserve"> </w:t>
      </w:r>
      <w:r>
        <w:t>Sent</w:t>
      </w:r>
      <w:r>
        <w:rPr>
          <w:spacing w:val="-5"/>
        </w:rPr>
        <w:t xml:space="preserve"> </w:t>
      </w:r>
      <w:r>
        <w:t>in</w:t>
      </w:r>
      <w:r>
        <w:rPr>
          <w:spacing w:val="-9"/>
        </w:rPr>
        <w:t xml:space="preserve"> </w:t>
      </w:r>
      <w:r>
        <w:t>an</w:t>
      </w:r>
      <w:r>
        <w:rPr>
          <w:spacing w:val="-4"/>
        </w:rPr>
        <w:t xml:space="preserve"> </w:t>
      </w:r>
      <w:r>
        <w:t>emailed</w:t>
      </w:r>
      <w:r>
        <w:rPr>
          <w:spacing w:val="-6"/>
        </w:rPr>
        <w:t xml:space="preserve"> </w:t>
      </w:r>
      <w:r>
        <w:t>letter</w:t>
      </w:r>
      <w:r>
        <w:rPr>
          <w:spacing w:val="-5"/>
        </w:rPr>
        <w:t xml:space="preserve"> </w:t>
      </w:r>
      <w:r>
        <w:t>in</w:t>
      </w:r>
      <w:r>
        <w:rPr>
          <w:spacing w:val="-4"/>
        </w:rPr>
        <w:t xml:space="preserve"> </w:t>
      </w:r>
      <w:r>
        <w:t>PDF</w:t>
      </w:r>
      <w:r>
        <w:rPr>
          <w:spacing w:val="-7"/>
        </w:rPr>
        <w:t xml:space="preserve"> </w:t>
      </w:r>
      <w:r>
        <w:t>format</w:t>
      </w:r>
      <w:r>
        <w:rPr>
          <w:spacing w:val="-7"/>
        </w:rPr>
        <w:t xml:space="preserve"> </w:t>
      </w:r>
      <w:r>
        <w:t>to</w:t>
      </w:r>
      <w:r>
        <w:rPr>
          <w:spacing w:val="-6"/>
        </w:rPr>
        <w:t xml:space="preserve"> </w:t>
      </w:r>
      <w:r>
        <w:t>the</w:t>
      </w:r>
      <w:r>
        <w:rPr>
          <w:spacing w:val="-7"/>
        </w:rPr>
        <w:t xml:space="preserve"> </w:t>
      </w:r>
      <w:r>
        <w:t>correct</w:t>
      </w:r>
      <w:r>
        <w:rPr>
          <w:spacing w:val="-5"/>
        </w:rPr>
        <w:t xml:space="preserve"> </w:t>
      </w:r>
      <w:r>
        <w:t>email</w:t>
      </w:r>
      <w:r>
        <w:rPr>
          <w:spacing w:val="-4"/>
        </w:rPr>
        <w:t xml:space="preserve"> </w:t>
      </w:r>
      <w:r>
        <w:t>address without any error message</w:t>
      </w:r>
    </w:p>
    <w:p w:rsidR="00CD4F01" w:rsidRDefault="00CD4F01">
      <w:pPr>
        <w:pStyle w:val="BodyText"/>
        <w:spacing w:before="7"/>
        <w:rPr>
          <w:sz w:val="27"/>
        </w:rPr>
      </w:pPr>
    </w:p>
    <w:p w:rsidR="00CD4F01" w:rsidRDefault="005F70C5">
      <w:pPr>
        <w:pStyle w:val="ListParagraph"/>
        <w:numPr>
          <w:ilvl w:val="1"/>
          <w:numId w:val="16"/>
        </w:numPr>
        <w:tabs>
          <w:tab w:val="left" w:pos="874"/>
        </w:tabs>
        <w:spacing w:line="276" w:lineRule="auto"/>
        <w:ind w:right="322"/>
        <w:jc w:val="both"/>
      </w:pPr>
      <w:r>
        <w:t>This</w:t>
      </w:r>
      <w:r>
        <w:rPr>
          <w:spacing w:val="-1"/>
        </w:rPr>
        <w:t xml:space="preserve"> </w:t>
      </w:r>
      <w:r>
        <w:t>clause</w:t>
      </w:r>
      <w:r>
        <w:rPr>
          <w:spacing w:val="-4"/>
        </w:rPr>
        <w:t xml:space="preserve"> </w:t>
      </w:r>
      <w:r>
        <w:t>does</w:t>
      </w:r>
      <w:r>
        <w:rPr>
          <w:spacing w:val="-1"/>
        </w:rPr>
        <w:t xml:space="preserve"> </w:t>
      </w:r>
      <w:r>
        <w:t>not apply</w:t>
      </w:r>
      <w:r>
        <w:rPr>
          <w:spacing w:val="-3"/>
        </w:rPr>
        <w:t xml:space="preserve"> </w:t>
      </w:r>
      <w:r>
        <w:t>to</w:t>
      </w:r>
      <w:r>
        <w:rPr>
          <w:spacing w:val="-2"/>
        </w:rPr>
        <w:t xml:space="preserve"> </w:t>
      </w:r>
      <w:r>
        <w:t>any</w:t>
      </w:r>
      <w:r>
        <w:rPr>
          <w:spacing w:val="-4"/>
        </w:rPr>
        <w:t xml:space="preserve"> </w:t>
      </w:r>
      <w:r>
        <w:t>legal</w:t>
      </w:r>
      <w:r>
        <w:rPr>
          <w:spacing w:val="-2"/>
        </w:rPr>
        <w:t xml:space="preserve"> </w:t>
      </w:r>
      <w:r>
        <w:t>action</w:t>
      </w:r>
      <w:r>
        <w:rPr>
          <w:spacing w:val="-2"/>
        </w:rPr>
        <w:t xml:space="preserve"> </w:t>
      </w:r>
      <w:r>
        <w:t>or</w:t>
      </w:r>
      <w:r>
        <w:rPr>
          <w:spacing w:val="-3"/>
        </w:rPr>
        <w:t xml:space="preserve"> </w:t>
      </w:r>
      <w:r>
        <w:t>other</w:t>
      </w:r>
      <w:r>
        <w:rPr>
          <w:spacing w:val="-3"/>
        </w:rPr>
        <w:t xml:space="preserve"> </w:t>
      </w:r>
      <w:r>
        <w:t>method</w:t>
      </w:r>
      <w:r>
        <w:rPr>
          <w:spacing w:val="-1"/>
        </w:rPr>
        <w:t xml:space="preserve"> </w:t>
      </w:r>
      <w:r>
        <w:t>of</w:t>
      </w:r>
      <w:r>
        <w:rPr>
          <w:spacing w:val="-3"/>
        </w:rPr>
        <w:t xml:space="preserve"> </w:t>
      </w:r>
      <w:r>
        <w:t>dispute</w:t>
      </w:r>
      <w:r>
        <w:rPr>
          <w:spacing w:val="-4"/>
        </w:rPr>
        <w:t xml:space="preserve"> </w:t>
      </w:r>
      <w:r>
        <w:t>resolution</w:t>
      </w:r>
      <w:r>
        <w:rPr>
          <w:spacing w:val="-4"/>
        </w:rPr>
        <w:t xml:space="preserve"> </w:t>
      </w:r>
      <w:r>
        <w:t>which should be sent to the addresses in</w:t>
      </w:r>
      <w:r>
        <w:rPr>
          <w:spacing w:val="-1"/>
        </w:rPr>
        <w:t xml:space="preserve"> </w:t>
      </w:r>
      <w:r>
        <w:t>the</w:t>
      </w:r>
      <w:r>
        <w:rPr>
          <w:spacing w:val="-2"/>
        </w:rPr>
        <w:t xml:space="preserve"> </w:t>
      </w:r>
      <w:r>
        <w:t>Order Form (other</w:t>
      </w:r>
      <w:r>
        <w:rPr>
          <w:spacing w:val="-1"/>
        </w:rPr>
        <w:t xml:space="preserve"> </w:t>
      </w:r>
      <w:r>
        <w:t>than</w:t>
      </w:r>
      <w:r>
        <w:rPr>
          <w:spacing w:val="-2"/>
        </w:rPr>
        <w:t xml:space="preserve"> </w:t>
      </w:r>
      <w:r>
        <w:t>a dispute</w:t>
      </w:r>
      <w:r>
        <w:rPr>
          <w:spacing w:val="-2"/>
        </w:rPr>
        <w:t xml:space="preserve"> </w:t>
      </w:r>
      <w:r>
        <w:t>notice under</w:t>
      </w:r>
      <w:r>
        <w:rPr>
          <w:spacing w:val="-1"/>
        </w:rPr>
        <w:t xml:space="preserve"> </w:t>
      </w:r>
      <w:r>
        <w:t>this Call-Off Contract).</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1"/>
        <w:rPr>
          <w:sz w:val="26"/>
        </w:rPr>
      </w:pPr>
    </w:p>
    <w:p w:rsidR="00CD4F01" w:rsidRDefault="005F70C5">
      <w:pPr>
        <w:pStyle w:val="Heading2"/>
        <w:numPr>
          <w:ilvl w:val="0"/>
          <w:numId w:val="16"/>
        </w:numPr>
        <w:tabs>
          <w:tab w:val="left" w:pos="873"/>
          <w:tab w:val="left" w:pos="874"/>
        </w:tabs>
        <w:ind w:hanging="721"/>
      </w:pPr>
      <w:r>
        <w:rPr>
          <w:color w:val="434343"/>
        </w:rPr>
        <w:t>Exit</w:t>
      </w:r>
      <w:r>
        <w:rPr>
          <w:color w:val="434343"/>
          <w:spacing w:val="-8"/>
        </w:rPr>
        <w:t xml:space="preserve"> </w:t>
      </w:r>
      <w:r>
        <w:rPr>
          <w:color w:val="434343"/>
          <w:spacing w:val="-4"/>
        </w:rPr>
        <w:t>plan</w:t>
      </w:r>
    </w:p>
    <w:p w:rsidR="00CD4F01" w:rsidRDefault="005F70C5">
      <w:pPr>
        <w:pStyle w:val="ListParagraph"/>
        <w:numPr>
          <w:ilvl w:val="1"/>
          <w:numId w:val="16"/>
        </w:numPr>
        <w:tabs>
          <w:tab w:val="left" w:pos="874"/>
        </w:tabs>
        <w:spacing w:before="130" w:line="273" w:lineRule="auto"/>
        <w:ind w:right="209"/>
        <w:jc w:val="both"/>
      </w:pPr>
      <w:r>
        <w:t>The</w:t>
      </w:r>
      <w:r>
        <w:rPr>
          <w:spacing w:val="-4"/>
        </w:rPr>
        <w:t xml:space="preserve"> </w:t>
      </w:r>
      <w:r>
        <w:t>Supplier</w:t>
      </w:r>
      <w:r>
        <w:rPr>
          <w:spacing w:val="-6"/>
        </w:rPr>
        <w:t xml:space="preserve"> </w:t>
      </w:r>
      <w:r>
        <w:t>must</w:t>
      </w:r>
      <w:r>
        <w:rPr>
          <w:spacing w:val="-2"/>
        </w:rPr>
        <w:t xml:space="preserve"> </w:t>
      </w:r>
      <w:r>
        <w:t>provide</w:t>
      </w:r>
      <w:r>
        <w:rPr>
          <w:spacing w:val="-4"/>
        </w:rPr>
        <w:t xml:space="preserve"> </w:t>
      </w:r>
      <w:r>
        <w:t>an</w:t>
      </w:r>
      <w:r>
        <w:rPr>
          <w:spacing w:val="-6"/>
        </w:rPr>
        <w:t xml:space="preserve"> </w:t>
      </w:r>
      <w:r>
        <w:t>exit</w:t>
      </w:r>
      <w:r>
        <w:rPr>
          <w:spacing w:val="-5"/>
        </w:rPr>
        <w:t xml:space="preserve"> </w:t>
      </w:r>
      <w:r>
        <w:t>plan</w:t>
      </w:r>
      <w:r>
        <w:rPr>
          <w:spacing w:val="-4"/>
        </w:rPr>
        <w:t xml:space="preserve"> </w:t>
      </w:r>
      <w:r>
        <w:t>in</w:t>
      </w:r>
      <w:r>
        <w:rPr>
          <w:spacing w:val="-6"/>
        </w:rPr>
        <w:t xml:space="preserve"> </w:t>
      </w:r>
      <w:r>
        <w:t>its</w:t>
      </w:r>
      <w:r>
        <w:rPr>
          <w:spacing w:val="-6"/>
        </w:rPr>
        <w:t xml:space="preserve"> </w:t>
      </w:r>
      <w:r>
        <w:t>Application</w:t>
      </w:r>
      <w:r>
        <w:rPr>
          <w:spacing w:val="-4"/>
        </w:rPr>
        <w:t xml:space="preserve"> </w:t>
      </w:r>
      <w:r>
        <w:t>which</w:t>
      </w:r>
      <w:r>
        <w:rPr>
          <w:spacing w:val="-6"/>
        </w:rPr>
        <w:t xml:space="preserve"> </w:t>
      </w:r>
      <w:r>
        <w:t>ensures</w:t>
      </w:r>
      <w:r>
        <w:rPr>
          <w:spacing w:val="-6"/>
        </w:rPr>
        <w:t xml:space="preserve"> </w:t>
      </w:r>
      <w:r>
        <w:t>continuity</w:t>
      </w:r>
      <w:r>
        <w:rPr>
          <w:spacing w:val="-6"/>
        </w:rPr>
        <w:t xml:space="preserve"> </w:t>
      </w:r>
      <w:r>
        <w:t>of</w:t>
      </w:r>
      <w:r>
        <w:rPr>
          <w:spacing w:val="-5"/>
        </w:rPr>
        <w:t xml:space="preserve"> </w:t>
      </w:r>
      <w:r>
        <w:t>service and the Supplier will follow it.</w:t>
      </w:r>
    </w:p>
    <w:p w:rsidR="00CD4F01" w:rsidRDefault="00CD4F01">
      <w:pPr>
        <w:spacing w:line="273" w:lineRule="auto"/>
        <w:jc w:val="both"/>
        <w:sectPr w:rsidR="00CD4F01">
          <w:pgSz w:w="11920" w:h="16850"/>
          <w:pgMar w:top="1020" w:right="1020" w:bottom="280" w:left="980" w:header="182" w:footer="0" w:gutter="0"/>
          <w:cols w:space="720"/>
        </w:sectPr>
      </w:pPr>
    </w:p>
    <w:p w:rsidR="00CD4F01" w:rsidRDefault="005F70C5">
      <w:pPr>
        <w:pStyle w:val="ListParagraph"/>
        <w:numPr>
          <w:ilvl w:val="1"/>
          <w:numId w:val="16"/>
        </w:numPr>
        <w:tabs>
          <w:tab w:val="left" w:pos="873"/>
          <w:tab w:val="left" w:pos="874"/>
        </w:tabs>
        <w:spacing w:before="83" w:line="276" w:lineRule="auto"/>
        <w:ind w:right="307"/>
      </w:pPr>
      <w:r>
        <w:lastRenderedPageBreak/>
        <w:t>When</w:t>
      </w:r>
      <w:r>
        <w:rPr>
          <w:spacing w:val="-7"/>
        </w:rPr>
        <w:t xml:space="preserve"> </w:t>
      </w:r>
      <w:r>
        <w:t>requested,</w:t>
      </w:r>
      <w:r>
        <w:rPr>
          <w:spacing w:val="-4"/>
        </w:rPr>
        <w:t xml:space="preserve"> </w:t>
      </w:r>
      <w:r>
        <w:t>the</w:t>
      </w:r>
      <w:r>
        <w:rPr>
          <w:spacing w:val="-7"/>
        </w:rPr>
        <w:t xml:space="preserve"> </w:t>
      </w:r>
      <w:r>
        <w:t>Supplier</w:t>
      </w:r>
      <w:r>
        <w:rPr>
          <w:spacing w:val="-3"/>
        </w:rPr>
        <w:t xml:space="preserve"> </w:t>
      </w:r>
      <w:r>
        <w:t>will</w:t>
      </w:r>
      <w:r>
        <w:rPr>
          <w:spacing w:val="-5"/>
        </w:rPr>
        <w:t xml:space="preserve"> </w:t>
      </w:r>
      <w:r>
        <w:t>help</w:t>
      </w:r>
      <w:r>
        <w:rPr>
          <w:spacing w:val="-4"/>
        </w:rPr>
        <w:t xml:space="preserve"> </w:t>
      </w:r>
      <w:r>
        <w:t>the</w:t>
      </w:r>
      <w:r>
        <w:rPr>
          <w:spacing w:val="-7"/>
        </w:rPr>
        <w:t xml:space="preserve"> </w:t>
      </w:r>
      <w:r>
        <w:t>Buyer</w:t>
      </w:r>
      <w:r>
        <w:rPr>
          <w:spacing w:val="-8"/>
        </w:rPr>
        <w:t xml:space="preserve"> </w:t>
      </w:r>
      <w:r>
        <w:t>to</w:t>
      </w:r>
      <w:r>
        <w:rPr>
          <w:spacing w:val="-6"/>
        </w:rPr>
        <w:t xml:space="preserve"> </w:t>
      </w:r>
      <w:r>
        <w:t>migrate</w:t>
      </w:r>
      <w:r>
        <w:rPr>
          <w:spacing w:val="-6"/>
        </w:rPr>
        <w:t xml:space="preserve"> </w:t>
      </w:r>
      <w:r>
        <w:t>the</w:t>
      </w:r>
      <w:r>
        <w:rPr>
          <w:spacing w:val="-6"/>
        </w:rPr>
        <w:t xml:space="preserve"> </w:t>
      </w:r>
      <w:r>
        <w:t>Services</w:t>
      </w:r>
      <w:r>
        <w:rPr>
          <w:spacing w:val="-8"/>
        </w:rPr>
        <w:t xml:space="preserve"> </w:t>
      </w:r>
      <w:r>
        <w:t>to</w:t>
      </w:r>
      <w:r>
        <w:rPr>
          <w:spacing w:val="-4"/>
        </w:rPr>
        <w:t xml:space="preserve"> </w:t>
      </w:r>
      <w:r>
        <w:t>a</w:t>
      </w:r>
      <w:r>
        <w:rPr>
          <w:spacing w:val="-6"/>
        </w:rPr>
        <w:t xml:space="preserve"> </w:t>
      </w:r>
      <w:r>
        <w:t>replacement supplier in line with the exit plan. This will be at the Supplier’s own expense if the Call-Off Contract Ended before the Expiry Date due to Supplier cause.</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352"/>
      </w:pPr>
      <w:r>
        <w:t>If</w:t>
      </w:r>
      <w:r>
        <w:rPr>
          <w:spacing w:val="-4"/>
        </w:rPr>
        <w:t xml:space="preserve"> </w:t>
      </w:r>
      <w:r>
        <w:t>the</w:t>
      </w:r>
      <w:r>
        <w:rPr>
          <w:spacing w:val="-6"/>
        </w:rPr>
        <w:t xml:space="preserve"> </w:t>
      </w:r>
      <w:r>
        <w:t>Buyer</w:t>
      </w:r>
      <w:r>
        <w:rPr>
          <w:spacing w:val="-2"/>
        </w:rPr>
        <w:t xml:space="preserve"> </w:t>
      </w:r>
      <w:r>
        <w:t>has</w:t>
      </w:r>
      <w:r>
        <w:rPr>
          <w:spacing w:val="-5"/>
        </w:rPr>
        <w:t xml:space="preserve"> </w:t>
      </w:r>
      <w:r>
        <w:t>reserved</w:t>
      </w:r>
      <w:r>
        <w:rPr>
          <w:spacing w:val="-5"/>
        </w:rPr>
        <w:t xml:space="preserve"> </w:t>
      </w:r>
      <w:r>
        <w:t>the</w:t>
      </w:r>
      <w:r>
        <w:rPr>
          <w:spacing w:val="-8"/>
        </w:rPr>
        <w:t xml:space="preserve"> </w:t>
      </w:r>
      <w:r>
        <w:t>right</w:t>
      </w:r>
      <w:r>
        <w:rPr>
          <w:spacing w:val="-4"/>
        </w:rPr>
        <w:t xml:space="preserve"> </w:t>
      </w:r>
      <w:r>
        <w:t>in</w:t>
      </w:r>
      <w:r>
        <w:rPr>
          <w:spacing w:val="-5"/>
        </w:rPr>
        <w:t xml:space="preserve"> </w:t>
      </w:r>
      <w:r>
        <w:t>the</w:t>
      </w:r>
      <w:r>
        <w:rPr>
          <w:spacing w:val="-5"/>
        </w:rPr>
        <w:t xml:space="preserve"> </w:t>
      </w:r>
      <w:r>
        <w:t>Order</w:t>
      </w:r>
      <w:r>
        <w:rPr>
          <w:spacing w:val="-4"/>
        </w:rPr>
        <w:t xml:space="preserve"> </w:t>
      </w:r>
      <w:r>
        <w:t>Form</w:t>
      </w:r>
      <w:r>
        <w:rPr>
          <w:spacing w:val="-4"/>
        </w:rPr>
        <w:t xml:space="preserve"> </w:t>
      </w:r>
      <w:r>
        <w:t>to</w:t>
      </w:r>
      <w:r>
        <w:rPr>
          <w:spacing w:val="-5"/>
        </w:rPr>
        <w:t xml:space="preserve"> </w:t>
      </w:r>
      <w:r>
        <w:t>extend</w:t>
      </w:r>
      <w:r>
        <w:rPr>
          <w:spacing w:val="-5"/>
        </w:rPr>
        <w:t xml:space="preserve"> </w:t>
      </w:r>
      <w:r>
        <w:t>the</w:t>
      </w:r>
      <w:r>
        <w:rPr>
          <w:spacing w:val="-6"/>
        </w:rPr>
        <w:t xml:space="preserve"> </w:t>
      </w:r>
      <w:r>
        <w:t>Call-Off</w:t>
      </w:r>
      <w:r>
        <w:rPr>
          <w:spacing w:val="-6"/>
        </w:rPr>
        <w:t xml:space="preserve"> </w:t>
      </w:r>
      <w:r>
        <w:t>Contract</w:t>
      </w:r>
      <w:r>
        <w:rPr>
          <w:spacing w:val="-1"/>
        </w:rPr>
        <w:t xml:space="preserve"> </w:t>
      </w:r>
      <w:r>
        <w:t>Term beyond 24 months the Supplier must provide the Buyer with an additional exit plan for approval</w:t>
      </w:r>
      <w:r>
        <w:rPr>
          <w:spacing w:val="-2"/>
        </w:rPr>
        <w:t xml:space="preserve"> </w:t>
      </w:r>
      <w:r>
        <w:t>by</w:t>
      </w:r>
      <w:r>
        <w:rPr>
          <w:spacing w:val="-5"/>
        </w:rPr>
        <w:t xml:space="preserve"> </w:t>
      </w:r>
      <w:r>
        <w:t>the</w:t>
      </w:r>
      <w:r>
        <w:rPr>
          <w:spacing w:val="-3"/>
        </w:rPr>
        <w:t xml:space="preserve"> </w:t>
      </w:r>
      <w:r>
        <w:t>Buyer</w:t>
      </w:r>
      <w:r>
        <w:rPr>
          <w:spacing w:val="-2"/>
        </w:rPr>
        <w:t xml:space="preserve"> </w:t>
      </w:r>
      <w:r>
        <w:t>at</w:t>
      </w:r>
      <w:r>
        <w:rPr>
          <w:spacing w:val="-2"/>
        </w:rPr>
        <w:t xml:space="preserve"> </w:t>
      </w:r>
      <w:r>
        <w:t>least 8</w:t>
      </w:r>
      <w:r>
        <w:rPr>
          <w:spacing w:val="-3"/>
        </w:rPr>
        <w:t xml:space="preserve"> </w:t>
      </w:r>
      <w:r>
        <w:t>weeks</w:t>
      </w:r>
      <w:r>
        <w:rPr>
          <w:spacing w:val="-2"/>
        </w:rPr>
        <w:t xml:space="preserve"> </w:t>
      </w:r>
      <w:r>
        <w:t>before</w:t>
      </w:r>
      <w:r>
        <w:rPr>
          <w:spacing w:val="-5"/>
        </w:rPr>
        <w:t xml:space="preserve"> </w:t>
      </w:r>
      <w:r>
        <w:t>the</w:t>
      </w:r>
      <w:r>
        <w:rPr>
          <w:spacing w:val="-6"/>
        </w:rPr>
        <w:t xml:space="preserve"> </w:t>
      </w:r>
      <w:r>
        <w:t>18</w:t>
      </w:r>
      <w:r>
        <w:rPr>
          <w:spacing w:val="-3"/>
        </w:rPr>
        <w:t xml:space="preserve"> </w:t>
      </w:r>
      <w:r>
        <w:t>month</w:t>
      </w:r>
      <w:r>
        <w:rPr>
          <w:spacing w:val="-3"/>
        </w:rPr>
        <w:t xml:space="preserve"> </w:t>
      </w:r>
      <w:r>
        <w:t>anniversary</w:t>
      </w:r>
      <w:r>
        <w:rPr>
          <w:spacing w:val="-2"/>
        </w:rPr>
        <w:t xml:space="preserve"> </w:t>
      </w:r>
      <w:r>
        <w:t>of</w:t>
      </w:r>
      <w:r>
        <w:rPr>
          <w:spacing w:val="-4"/>
        </w:rPr>
        <w:t xml:space="preserve"> </w:t>
      </w:r>
      <w:r>
        <w:t>the</w:t>
      </w:r>
      <w:r>
        <w:rPr>
          <w:spacing w:val="-3"/>
        </w:rPr>
        <w:t xml:space="preserve"> </w:t>
      </w:r>
      <w:r>
        <w:t>Start</w:t>
      </w:r>
      <w:r>
        <w:rPr>
          <w:spacing w:val="-1"/>
        </w:rPr>
        <w:t xml:space="preserve"> </w:t>
      </w:r>
      <w:r>
        <w:t>date.</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506"/>
      </w:pPr>
      <w:r>
        <w:t>The Supplier must ensure that the additional exit plan clearly sets out the Supplier’s methodology for achieving an orderly transition of the Services from the Supplier to the Buyer</w:t>
      </w:r>
      <w:r>
        <w:rPr>
          <w:spacing w:val="-3"/>
        </w:rPr>
        <w:t xml:space="preserve"> </w:t>
      </w:r>
      <w:r>
        <w:t>or</w:t>
      </w:r>
      <w:r>
        <w:rPr>
          <w:spacing w:val="-5"/>
        </w:rPr>
        <w:t xml:space="preserve"> </w:t>
      </w:r>
      <w:r>
        <w:t>its</w:t>
      </w:r>
      <w:r>
        <w:rPr>
          <w:spacing w:val="-6"/>
        </w:rPr>
        <w:t xml:space="preserve"> </w:t>
      </w:r>
      <w:r>
        <w:t>replacement</w:t>
      </w:r>
      <w:r>
        <w:rPr>
          <w:spacing w:val="-6"/>
        </w:rPr>
        <w:t xml:space="preserve"> </w:t>
      </w:r>
      <w:r>
        <w:t>Supplier</w:t>
      </w:r>
      <w:r>
        <w:rPr>
          <w:spacing w:val="-3"/>
        </w:rPr>
        <w:t xml:space="preserve"> </w:t>
      </w:r>
      <w:r>
        <w:t>at</w:t>
      </w:r>
      <w:r>
        <w:rPr>
          <w:spacing w:val="-7"/>
        </w:rPr>
        <w:t xml:space="preserve"> </w:t>
      </w:r>
      <w:r>
        <w:t>the</w:t>
      </w:r>
      <w:r>
        <w:rPr>
          <w:spacing w:val="-6"/>
        </w:rPr>
        <w:t xml:space="preserve"> </w:t>
      </w:r>
      <w:r>
        <w:t>expiry</w:t>
      </w:r>
      <w:r>
        <w:rPr>
          <w:spacing w:val="-6"/>
        </w:rPr>
        <w:t xml:space="preserve"> </w:t>
      </w:r>
      <w:r>
        <w:t>of</w:t>
      </w:r>
      <w:r>
        <w:rPr>
          <w:spacing w:val="-5"/>
        </w:rPr>
        <w:t xml:space="preserve"> </w:t>
      </w:r>
      <w:r>
        <w:t>the</w:t>
      </w:r>
      <w:r>
        <w:rPr>
          <w:spacing w:val="-4"/>
        </w:rPr>
        <w:t xml:space="preserve"> </w:t>
      </w:r>
      <w:r>
        <w:t>proposed</w:t>
      </w:r>
      <w:r>
        <w:rPr>
          <w:spacing w:val="-4"/>
        </w:rPr>
        <w:t xml:space="preserve"> </w:t>
      </w:r>
      <w:r>
        <w:t>extension</w:t>
      </w:r>
      <w:r>
        <w:rPr>
          <w:spacing w:val="-7"/>
        </w:rPr>
        <w:t xml:space="preserve"> </w:t>
      </w:r>
      <w:r>
        <w:t>period</w:t>
      </w:r>
      <w:r>
        <w:rPr>
          <w:spacing w:val="-4"/>
        </w:rPr>
        <w:t xml:space="preserve"> </w:t>
      </w:r>
      <w:r>
        <w:t>or</w:t>
      </w:r>
      <w:r>
        <w:rPr>
          <w:spacing w:val="-5"/>
        </w:rPr>
        <w:t xml:space="preserve"> </w:t>
      </w:r>
      <w:r>
        <w:t>if</w:t>
      </w:r>
      <w:r>
        <w:rPr>
          <w:spacing w:val="-7"/>
        </w:rPr>
        <w:t xml:space="preserve"> </w:t>
      </w:r>
      <w:r>
        <w:t>the contract Ends during that period.</w:t>
      </w:r>
    </w:p>
    <w:p w:rsidR="00CD4F01" w:rsidRDefault="00CD4F01">
      <w:pPr>
        <w:pStyle w:val="BodyText"/>
        <w:spacing w:before="3"/>
        <w:rPr>
          <w:sz w:val="25"/>
        </w:rPr>
      </w:pPr>
    </w:p>
    <w:p w:rsidR="00CD4F01" w:rsidRDefault="005F70C5">
      <w:pPr>
        <w:pStyle w:val="ListParagraph"/>
        <w:numPr>
          <w:ilvl w:val="1"/>
          <w:numId w:val="16"/>
        </w:numPr>
        <w:tabs>
          <w:tab w:val="left" w:pos="874"/>
        </w:tabs>
        <w:spacing w:before="1" w:line="276" w:lineRule="auto"/>
        <w:ind w:right="457"/>
        <w:jc w:val="both"/>
      </w:pPr>
      <w:r>
        <w:t>Before</w:t>
      </w:r>
      <w:r>
        <w:rPr>
          <w:spacing w:val="-6"/>
        </w:rPr>
        <w:t xml:space="preserve"> </w:t>
      </w:r>
      <w:r>
        <w:t>submitting</w:t>
      </w:r>
      <w:r>
        <w:rPr>
          <w:spacing w:val="-6"/>
        </w:rPr>
        <w:t xml:space="preserve"> </w:t>
      </w:r>
      <w:r>
        <w:t>the</w:t>
      </w:r>
      <w:r>
        <w:rPr>
          <w:spacing w:val="-7"/>
        </w:rPr>
        <w:t xml:space="preserve"> </w:t>
      </w:r>
      <w:r>
        <w:t>additional</w:t>
      </w:r>
      <w:r>
        <w:rPr>
          <w:spacing w:val="-5"/>
        </w:rPr>
        <w:t xml:space="preserve"> </w:t>
      </w:r>
      <w:r>
        <w:t>exit</w:t>
      </w:r>
      <w:r>
        <w:rPr>
          <w:spacing w:val="-5"/>
        </w:rPr>
        <w:t xml:space="preserve"> </w:t>
      </w:r>
      <w:r>
        <w:t>plan</w:t>
      </w:r>
      <w:r>
        <w:rPr>
          <w:spacing w:val="-6"/>
        </w:rPr>
        <w:t xml:space="preserve"> </w:t>
      </w:r>
      <w:r>
        <w:t>to</w:t>
      </w:r>
      <w:r>
        <w:rPr>
          <w:spacing w:val="-6"/>
        </w:rPr>
        <w:t xml:space="preserve"> </w:t>
      </w:r>
      <w:r>
        <w:t>the</w:t>
      </w:r>
      <w:r>
        <w:rPr>
          <w:spacing w:val="-7"/>
        </w:rPr>
        <w:t xml:space="preserve"> </w:t>
      </w:r>
      <w:r>
        <w:t>Buyer</w:t>
      </w:r>
      <w:r>
        <w:rPr>
          <w:spacing w:val="-5"/>
        </w:rPr>
        <w:t xml:space="preserve"> </w:t>
      </w:r>
      <w:r>
        <w:t>for</w:t>
      </w:r>
      <w:r>
        <w:rPr>
          <w:spacing w:val="-5"/>
        </w:rPr>
        <w:t xml:space="preserve"> </w:t>
      </w:r>
      <w:r>
        <w:t>approval,</w:t>
      </w:r>
      <w:r>
        <w:rPr>
          <w:spacing w:val="-4"/>
        </w:rPr>
        <w:t xml:space="preserve"> </w:t>
      </w:r>
      <w:r>
        <w:t>the</w:t>
      </w:r>
      <w:r>
        <w:rPr>
          <w:spacing w:val="-7"/>
        </w:rPr>
        <w:t xml:space="preserve"> </w:t>
      </w:r>
      <w:r>
        <w:t>Supplier</w:t>
      </w:r>
      <w:r>
        <w:rPr>
          <w:spacing w:val="-3"/>
        </w:rPr>
        <w:t xml:space="preserve"> </w:t>
      </w:r>
      <w:r>
        <w:t>will</w:t>
      </w:r>
      <w:r>
        <w:rPr>
          <w:spacing w:val="-7"/>
        </w:rPr>
        <w:t xml:space="preserve"> </w:t>
      </w:r>
      <w:r>
        <w:t>work with the Buyer to ensure</w:t>
      </w:r>
      <w:r>
        <w:rPr>
          <w:spacing w:val="-2"/>
        </w:rPr>
        <w:t xml:space="preserve"> </w:t>
      </w:r>
      <w:r>
        <w:t>that the additional exit plan is aligned with the Buyer’s own exit plan and strategy.</w:t>
      </w:r>
    </w:p>
    <w:p w:rsidR="00CD4F01" w:rsidRDefault="00CD4F01">
      <w:pPr>
        <w:pStyle w:val="BodyText"/>
        <w:spacing w:before="3"/>
        <w:rPr>
          <w:sz w:val="25"/>
        </w:rPr>
      </w:pPr>
    </w:p>
    <w:p w:rsidR="00CD4F01" w:rsidRDefault="005F70C5">
      <w:pPr>
        <w:pStyle w:val="ListParagraph"/>
        <w:numPr>
          <w:ilvl w:val="1"/>
          <w:numId w:val="16"/>
        </w:numPr>
        <w:tabs>
          <w:tab w:val="left" w:pos="874"/>
        </w:tabs>
        <w:spacing w:line="276" w:lineRule="auto"/>
        <w:ind w:right="212"/>
        <w:jc w:val="both"/>
      </w:pPr>
      <w:r>
        <w:t>The S</w:t>
      </w:r>
      <w:r>
        <w:t>upplier acknowledges that the Buyer’s</w:t>
      </w:r>
      <w:r>
        <w:rPr>
          <w:spacing w:val="-1"/>
        </w:rPr>
        <w:t xml:space="preserve"> </w:t>
      </w:r>
      <w:r>
        <w:t>right to</w:t>
      </w:r>
      <w:r>
        <w:rPr>
          <w:spacing w:val="-1"/>
        </w:rPr>
        <w:t xml:space="preserve"> </w:t>
      </w:r>
      <w:r>
        <w:t>extend</w:t>
      </w:r>
      <w:r>
        <w:rPr>
          <w:spacing w:val="-1"/>
        </w:rPr>
        <w:t xml:space="preserve"> </w:t>
      </w:r>
      <w:r>
        <w:t>the</w:t>
      </w:r>
      <w:r>
        <w:rPr>
          <w:spacing w:val="-1"/>
        </w:rPr>
        <w:t xml:space="preserve"> </w:t>
      </w:r>
      <w:r>
        <w:t>Term beyond 24</w:t>
      </w:r>
      <w:r>
        <w:rPr>
          <w:spacing w:val="-1"/>
        </w:rPr>
        <w:t xml:space="preserve"> </w:t>
      </w:r>
      <w:r>
        <w:t>months</w:t>
      </w:r>
      <w:r>
        <w:rPr>
          <w:spacing w:val="-1"/>
        </w:rPr>
        <w:t xml:space="preserve"> </w:t>
      </w:r>
      <w:r>
        <w:t>is subject to the Buyer’s own governance process. Where the Buyer is a central government department, this includes the need to obtain approval from GDS under the</w:t>
      </w:r>
      <w:r>
        <w:rPr>
          <w:spacing w:val="-3"/>
        </w:rPr>
        <w:t xml:space="preserve"> </w:t>
      </w:r>
      <w:r>
        <w:t>Spend Control</w:t>
      </w:r>
      <w:r>
        <w:t>s process.</w:t>
      </w:r>
      <w:r>
        <w:rPr>
          <w:spacing w:val="-3"/>
        </w:rPr>
        <w:t xml:space="preserve"> </w:t>
      </w:r>
      <w:r>
        <w:t>The</w:t>
      </w:r>
      <w:r>
        <w:rPr>
          <w:spacing w:val="-6"/>
        </w:rPr>
        <w:t xml:space="preserve"> </w:t>
      </w:r>
      <w:r>
        <w:t>approval</w:t>
      </w:r>
      <w:r>
        <w:rPr>
          <w:spacing w:val="-6"/>
        </w:rPr>
        <w:t xml:space="preserve"> </w:t>
      </w:r>
      <w:r>
        <w:t>to</w:t>
      </w:r>
      <w:r>
        <w:rPr>
          <w:spacing w:val="-6"/>
        </w:rPr>
        <w:t xml:space="preserve"> </w:t>
      </w:r>
      <w:r>
        <w:t>extend</w:t>
      </w:r>
      <w:r>
        <w:rPr>
          <w:spacing w:val="-4"/>
        </w:rPr>
        <w:t xml:space="preserve"> </w:t>
      </w:r>
      <w:r>
        <w:t>will</w:t>
      </w:r>
      <w:r>
        <w:rPr>
          <w:spacing w:val="-5"/>
        </w:rPr>
        <w:t xml:space="preserve"> </w:t>
      </w:r>
      <w:r>
        <w:t>only</w:t>
      </w:r>
      <w:r>
        <w:rPr>
          <w:spacing w:val="-6"/>
        </w:rPr>
        <w:t xml:space="preserve"> </w:t>
      </w:r>
      <w:r>
        <w:t>be</w:t>
      </w:r>
      <w:r>
        <w:rPr>
          <w:spacing w:val="-6"/>
        </w:rPr>
        <w:t xml:space="preserve"> </w:t>
      </w:r>
      <w:r>
        <w:t>given</w:t>
      </w:r>
      <w:r>
        <w:rPr>
          <w:spacing w:val="-4"/>
        </w:rPr>
        <w:t xml:space="preserve"> </w:t>
      </w:r>
      <w:r>
        <w:t>if</w:t>
      </w:r>
      <w:r>
        <w:rPr>
          <w:spacing w:val="-5"/>
        </w:rPr>
        <w:t xml:space="preserve"> </w:t>
      </w:r>
      <w:r>
        <w:t>the</w:t>
      </w:r>
      <w:r>
        <w:rPr>
          <w:spacing w:val="-7"/>
        </w:rPr>
        <w:t xml:space="preserve"> </w:t>
      </w:r>
      <w:r>
        <w:t>Buyer</w:t>
      </w:r>
      <w:r>
        <w:rPr>
          <w:spacing w:val="-5"/>
        </w:rPr>
        <w:t xml:space="preserve"> </w:t>
      </w:r>
      <w:r>
        <w:t>can</w:t>
      </w:r>
      <w:r>
        <w:rPr>
          <w:spacing w:val="-4"/>
        </w:rPr>
        <w:t xml:space="preserve"> </w:t>
      </w:r>
      <w:r>
        <w:t>clearly</w:t>
      </w:r>
      <w:r>
        <w:rPr>
          <w:spacing w:val="-6"/>
        </w:rPr>
        <w:t xml:space="preserve"> </w:t>
      </w:r>
      <w:r>
        <w:t>demonstrate</w:t>
      </w:r>
      <w:r>
        <w:rPr>
          <w:spacing w:val="-7"/>
        </w:rPr>
        <w:t xml:space="preserve"> </w:t>
      </w:r>
      <w:r>
        <w:t>that the Supplier’s additional exit plan ensures that:</w:t>
      </w:r>
    </w:p>
    <w:p w:rsidR="00CD4F01" w:rsidRDefault="00CD4F01">
      <w:pPr>
        <w:pStyle w:val="BodyText"/>
        <w:spacing w:before="3"/>
        <w:rPr>
          <w:sz w:val="25"/>
        </w:rPr>
      </w:pPr>
    </w:p>
    <w:p w:rsidR="00CD4F01" w:rsidRDefault="005F70C5">
      <w:pPr>
        <w:pStyle w:val="ListParagraph"/>
        <w:numPr>
          <w:ilvl w:val="2"/>
          <w:numId w:val="16"/>
        </w:numPr>
        <w:tabs>
          <w:tab w:val="left" w:pos="1594"/>
        </w:tabs>
        <w:spacing w:line="276" w:lineRule="auto"/>
        <w:ind w:right="257"/>
        <w:jc w:val="both"/>
      </w:pPr>
      <w:r>
        <w:t>the Buyer will be able to transfer the Services to a replacement supplier before the expiry</w:t>
      </w:r>
      <w:r>
        <w:rPr>
          <w:spacing w:val="-7"/>
        </w:rPr>
        <w:t xml:space="preserve"> </w:t>
      </w:r>
      <w:r>
        <w:t>or</w:t>
      </w:r>
      <w:r>
        <w:rPr>
          <w:spacing w:val="-6"/>
        </w:rPr>
        <w:t xml:space="preserve"> </w:t>
      </w:r>
      <w:r>
        <w:t>Ending</w:t>
      </w:r>
      <w:r>
        <w:rPr>
          <w:spacing w:val="-5"/>
        </w:rPr>
        <w:t xml:space="preserve"> </w:t>
      </w:r>
      <w:r>
        <w:t>of</w:t>
      </w:r>
      <w:r>
        <w:rPr>
          <w:spacing w:val="-6"/>
        </w:rPr>
        <w:t xml:space="preserve"> </w:t>
      </w:r>
      <w:r>
        <w:t>the</w:t>
      </w:r>
      <w:r>
        <w:rPr>
          <w:spacing w:val="-7"/>
        </w:rPr>
        <w:t xml:space="preserve"> </w:t>
      </w:r>
      <w:r>
        <w:t>extension</w:t>
      </w:r>
      <w:r>
        <w:rPr>
          <w:spacing w:val="-5"/>
        </w:rPr>
        <w:t xml:space="preserve"> </w:t>
      </w:r>
      <w:r>
        <w:t>period</w:t>
      </w:r>
      <w:r>
        <w:rPr>
          <w:spacing w:val="-5"/>
        </w:rPr>
        <w:t xml:space="preserve"> </w:t>
      </w:r>
      <w:r>
        <w:t>on</w:t>
      </w:r>
      <w:r>
        <w:rPr>
          <w:spacing w:val="-9"/>
        </w:rPr>
        <w:t xml:space="preserve"> </w:t>
      </w:r>
      <w:r>
        <w:t>terms</w:t>
      </w:r>
      <w:r>
        <w:rPr>
          <w:spacing w:val="-7"/>
        </w:rPr>
        <w:t xml:space="preserve"> </w:t>
      </w:r>
      <w:r>
        <w:t>that</w:t>
      </w:r>
      <w:r>
        <w:rPr>
          <w:spacing w:val="-6"/>
        </w:rPr>
        <w:t xml:space="preserve"> </w:t>
      </w:r>
      <w:r>
        <w:t>are</w:t>
      </w:r>
      <w:r>
        <w:rPr>
          <w:spacing w:val="-6"/>
        </w:rPr>
        <w:t xml:space="preserve"> </w:t>
      </w:r>
      <w:r>
        <w:t>commercially</w:t>
      </w:r>
      <w:r>
        <w:rPr>
          <w:spacing w:val="-6"/>
        </w:rPr>
        <w:t xml:space="preserve"> </w:t>
      </w:r>
      <w:r>
        <w:t>reasonable and acceptable to the Buyer</w:t>
      </w:r>
    </w:p>
    <w:p w:rsidR="00CD4F01" w:rsidRDefault="00CD4F01">
      <w:pPr>
        <w:pStyle w:val="BodyText"/>
        <w:spacing w:before="4"/>
        <w:rPr>
          <w:sz w:val="25"/>
        </w:rPr>
      </w:pPr>
    </w:p>
    <w:p w:rsidR="00CD4F01" w:rsidRDefault="005F70C5">
      <w:pPr>
        <w:pStyle w:val="ListParagraph"/>
        <w:numPr>
          <w:ilvl w:val="2"/>
          <w:numId w:val="16"/>
        </w:numPr>
        <w:tabs>
          <w:tab w:val="left" w:pos="1594"/>
        </w:tabs>
        <w:ind w:hanging="721"/>
      </w:pPr>
      <w:r>
        <w:t>there</w:t>
      </w:r>
      <w:r>
        <w:rPr>
          <w:spacing w:val="-10"/>
        </w:rPr>
        <w:t xml:space="preserve"> </w:t>
      </w:r>
      <w:r>
        <w:t>will</w:t>
      </w:r>
      <w:r>
        <w:rPr>
          <w:spacing w:val="-7"/>
        </w:rPr>
        <w:t xml:space="preserve"> </w:t>
      </w:r>
      <w:r>
        <w:t>be</w:t>
      </w:r>
      <w:r>
        <w:rPr>
          <w:spacing w:val="-10"/>
        </w:rPr>
        <w:t xml:space="preserve"> </w:t>
      </w:r>
      <w:r>
        <w:t>no</w:t>
      </w:r>
      <w:r>
        <w:rPr>
          <w:spacing w:val="-7"/>
        </w:rPr>
        <w:t xml:space="preserve"> </w:t>
      </w:r>
      <w:r>
        <w:t>adverse</w:t>
      </w:r>
      <w:r>
        <w:rPr>
          <w:spacing w:val="-9"/>
        </w:rPr>
        <w:t xml:space="preserve"> </w:t>
      </w:r>
      <w:r>
        <w:t>impact</w:t>
      </w:r>
      <w:r>
        <w:rPr>
          <w:spacing w:val="-8"/>
        </w:rPr>
        <w:t xml:space="preserve"> </w:t>
      </w:r>
      <w:r>
        <w:t>on</w:t>
      </w:r>
      <w:r>
        <w:rPr>
          <w:spacing w:val="-10"/>
        </w:rPr>
        <w:t xml:space="preserve"> </w:t>
      </w:r>
      <w:r>
        <w:t>service</w:t>
      </w:r>
      <w:r>
        <w:rPr>
          <w:spacing w:val="-9"/>
        </w:rPr>
        <w:t xml:space="preserve"> </w:t>
      </w:r>
      <w:r>
        <w:rPr>
          <w:spacing w:val="-2"/>
        </w:rPr>
        <w:t>continuity</w:t>
      </w:r>
    </w:p>
    <w:p w:rsidR="00CD4F01" w:rsidRDefault="00CD4F01">
      <w:pPr>
        <w:pStyle w:val="BodyText"/>
        <w:spacing w:before="8"/>
        <w:rPr>
          <w:sz w:val="28"/>
        </w:rPr>
      </w:pPr>
    </w:p>
    <w:p w:rsidR="00CD4F01" w:rsidRDefault="005F70C5">
      <w:pPr>
        <w:pStyle w:val="ListParagraph"/>
        <w:numPr>
          <w:ilvl w:val="2"/>
          <w:numId w:val="16"/>
        </w:numPr>
        <w:tabs>
          <w:tab w:val="left" w:pos="1594"/>
        </w:tabs>
        <w:ind w:hanging="721"/>
      </w:pPr>
      <w:r>
        <w:t>there</w:t>
      </w:r>
      <w:r>
        <w:rPr>
          <w:spacing w:val="-11"/>
        </w:rPr>
        <w:t xml:space="preserve"> </w:t>
      </w:r>
      <w:r>
        <w:t>is</w:t>
      </w:r>
      <w:r>
        <w:rPr>
          <w:spacing w:val="-10"/>
        </w:rPr>
        <w:t xml:space="preserve"> </w:t>
      </w:r>
      <w:r>
        <w:t>no</w:t>
      </w:r>
      <w:r>
        <w:rPr>
          <w:spacing w:val="-8"/>
        </w:rPr>
        <w:t xml:space="preserve"> </w:t>
      </w:r>
      <w:r>
        <w:t>vendor</w:t>
      </w:r>
      <w:r>
        <w:rPr>
          <w:spacing w:val="-7"/>
        </w:rPr>
        <w:t xml:space="preserve"> </w:t>
      </w:r>
      <w:r>
        <w:t>lock-in</w:t>
      </w:r>
      <w:r>
        <w:rPr>
          <w:spacing w:val="-11"/>
        </w:rPr>
        <w:t xml:space="preserve"> </w:t>
      </w:r>
      <w:r>
        <w:t>to</w:t>
      </w:r>
      <w:r>
        <w:rPr>
          <w:spacing w:val="-11"/>
        </w:rPr>
        <w:t xml:space="preserve"> </w:t>
      </w:r>
      <w:r>
        <w:t>the</w:t>
      </w:r>
      <w:r>
        <w:rPr>
          <w:spacing w:val="-11"/>
        </w:rPr>
        <w:t xml:space="preserve"> </w:t>
      </w:r>
      <w:r>
        <w:t>Supplier’s</w:t>
      </w:r>
      <w:r>
        <w:rPr>
          <w:spacing w:val="-9"/>
        </w:rPr>
        <w:t xml:space="preserve"> </w:t>
      </w:r>
      <w:r>
        <w:t>Service</w:t>
      </w:r>
      <w:r>
        <w:rPr>
          <w:spacing w:val="-8"/>
        </w:rPr>
        <w:t xml:space="preserve"> </w:t>
      </w:r>
      <w:r>
        <w:t>at</w:t>
      </w:r>
      <w:r>
        <w:rPr>
          <w:spacing w:val="-8"/>
        </w:rPr>
        <w:t xml:space="preserve"> </w:t>
      </w:r>
      <w:r>
        <w:rPr>
          <w:spacing w:val="-4"/>
        </w:rPr>
        <w:t>exit</w:t>
      </w:r>
    </w:p>
    <w:p w:rsidR="00CD4F01" w:rsidRDefault="00CD4F01">
      <w:pPr>
        <w:pStyle w:val="BodyText"/>
        <w:spacing w:before="6"/>
        <w:rPr>
          <w:sz w:val="28"/>
        </w:rPr>
      </w:pPr>
    </w:p>
    <w:p w:rsidR="00CD4F01" w:rsidRDefault="005F70C5">
      <w:pPr>
        <w:pStyle w:val="ListParagraph"/>
        <w:numPr>
          <w:ilvl w:val="2"/>
          <w:numId w:val="16"/>
        </w:numPr>
        <w:tabs>
          <w:tab w:val="left" w:pos="1594"/>
        </w:tabs>
        <w:ind w:hanging="721"/>
      </w:pPr>
      <w:r>
        <w:t>it</w:t>
      </w:r>
      <w:r>
        <w:rPr>
          <w:spacing w:val="-12"/>
        </w:rPr>
        <w:t xml:space="preserve"> </w:t>
      </w:r>
      <w:r>
        <w:t>enables</w:t>
      </w:r>
      <w:r>
        <w:rPr>
          <w:spacing w:val="-9"/>
        </w:rPr>
        <w:t xml:space="preserve"> </w:t>
      </w:r>
      <w:r>
        <w:t>the</w:t>
      </w:r>
      <w:r>
        <w:rPr>
          <w:spacing w:val="-9"/>
        </w:rPr>
        <w:t xml:space="preserve"> </w:t>
      </w:r>
      <w:r>
        <w:t>Buyer</w:t>
      </w:r>
      <w:r>
        <w:rPr>
          <w:spacing w:val="-10"/>
        </w:rPr>
        <w:t xml:space="preserve"> </w:t>
      </w:r>
      <w:r>
        <w:t>to</w:t>
      </w:r>
      <w:r>
        <w:rPr>
          <w:spacing w:val="-13"/>
        </w:rPr>
        <w:t xml:space="preserve"> </w:t>
      </w:r>
      <w:r>
        <w:t>meet</w:t>
      </w:r>
      <w:r>
        <w:rPr>
          <w:spacing w:val="-9"/>
        </w:rPr>
        <w:t xml:space="preserve"> </w:t>
      </w:r>
      <w:r>
        <w:t>its</w:t>
      </w:r>
      <w:r>
        <w:rPr>
          <w:spacing w:val="-10"/>
        </w:rPr>
        <w:t xml:space="preserve"> </w:t>
      </w:r>
      <w:r>
        <w:t>obligations</w:t>
      </w:r>
      <w:r>
        <w:rPr>
          <w:spacing w:val="-10"/>
        </w:rPr>
        <w:t xml:space="preserve"> </w:t>
      </w:r>
      <w:r>
        <w:t>under</w:t>
      </w:r>
      <w:r>
        <w:rPr>
          <w:spacing w:val="-10"/>
        </w:rPr>
        <w:t xml:space="preserve"> </w:t>
      </w:r>
      <w:r>
        <w:t>the</w:t>
      </w:r>
      <w:r>
        <w:rPr>
          <w:spacing w:val="-9"/>
        </w:rPr>
        <w:t xml:space="preserve"> </w:t>
      </w:r>
      <w:r>
        <w:t>Technology</w:t>
      </w:r>
      <w:r>
        <w:rPr>
          <w:spacing w:val="-10"/>
        </w:rPr>
        <w:t xml:space="preserve"> </w:t>
      </w:r>
      <w:r>
        <w:t>Code</w:t>
      </w:r>
      <w:r>
        <w:rPr>
          <w:spacing w:val="-13"/>
        </w:rPr>
        <w:t xml:space="preserve"> </w:t>
      </w:r>
      <w:r>
        <w:t>Of</w:t>
      </w:r>
      <w:r>
        <w:rPr>
          <w:spacing w:val="-11"/>
        </w:rPr>
        <w:t xml:space="preserve"> </w:t>
      </w:r>
      <w:r>
        <w:rPr>
          <w:spacing w:val="-2"/>
        </w:rPr>
        <w:t>Practice</w:t>
      </w:r>
    </w:p>
    <w:p w:rsidR="00CD4F01" w:rsidRDefault="00CD4F01">
      <w:pPr>
        <w:pStyle w:val="BodyText"/>
        <w:spacing w:before="8"/>
        <w:rPr>
          <w:sz w:val="28"/>
        </w:rPr>
      </w:pPr>
    </w:p>
    <w:p w:rsidR="00CD4F01" w:rsidRDefault="005F70C5">
      <w:pPr>
        <w:pStyle w:val="ListParagraph"/>
        <w:numPr>
          <w:ilvl w:val="1"/>
          <w:numId w:val="16"/>
        </w:numPr>
        <w:tabs>
          <w:tab w:val="left" w:pos="874"/>
        </w:tabs>
        <w:spacing w:line="276" w:lineRule="auto"/>
        <w:ind w:right="365"/>
        <w:jc w:val="both"/>
      </w:pPr>
      <w:r>
        <w:t>If</w:t>
      </w:r>
      <w:r>
        <w:rPr>
          <w:spacing w:val="-4"/>
        </w:rPr>
        <w:t xml:space="preserve"> </w:t>
      </w:r>
      <w:r>
        <w:t>approval</w:t>
      </w:r>
      <w:r>
        <w:rPr>
          <w:spacing w:val="-4"/>
        </w:rPr>
        <w:t xml:space="preserve"> </w:t>
      </w:r>
      <w:r>
        <w:t>is</w:t>
      </w:r>
      <w:r>
        <w:rPr>
          <w:spacing w:val="-5"/>
        </w:rPr>
        <w:t xml:space="preserve"> </w:t>
      </w:r>
      <w:r>
        <w:t>obtained</w:t>
      </w:r>
      <w:r>
        <w:rPr>
          <w:spacing w:val="-5"/>
        </w:rPr>
        <w:t xml:space="preserve"> </w:t>
      </w:r>
      <w:r>
        <w:t>by</w:t>
      </w:r>
      <w:r>
        <w:rPr>
          <w:spacing w:val="-7"/>
        </w:rPr>
        <w:t xml:space="preserve"> </w:t>
      </w:r>
      <w:r>
        <w:t>the</w:t>
      </w:r>
      <w:r>
        <w:rPr>
          <w:spacing w:val="-6"/>
        </w:rPr>
        <w:t xml:space="preserve"> </w:t>
      </w:r>
      <w:r>
        <w:t>Buyer</w:t>
      </w:r>
      <w:r>
        <w:rPr>
          <w:spacing w:val="-4"/>
        </w:rPr>
        <w:t xml:space="preserve"> </w:t>
      </w:r>
      <w:r>
        <w:t>to</w:t>
      </w:r>
      <w:r>
        <w:rPr>
          <w:spacing w:val="-5"/>
        </w:rPr>
        <w:t xml:space="preserve"> </w:t>
      </w:r>
      <w:r>
        <w:t>extend</w:t>
      </w:r>
      <w:r>
        <w:rPr>
          <w:spacing w:val="-5"/>
        </w:rPr>
        <w:t xml:space="preserve"> </w:t>
      </w:r>
      <w:r>
        <w:t>the</w:t>
      </w:r>
      <w:r>
        <w:rPr>
          <w:spacing w:val="-8"/>
        </w:rPr>
        <w:t xml:space="preserve"> </w:t>
      </w:r>
      <w:r>
        <w:t>Term,</w:t>
      </w:r>
      <w:r>
        <w:rPr>
          <w:spacing w:val="-4"/>
        </w:rPr>
        <w:t xml:space="preserve"> </w:t>
      </w:r>
      <w:r>
        <w:t>then</w:t>
      </w:r>
      <w:r>
        <w:rPr>
          <w:spacing w:val="-5"/>
        </w:rPr>
        <w:t xml:space="preserve"> </w:t>
      </w:r>
      <w:r>
        <w:t>the</w:t>
      </w:r>
      <w:r>
        <w:rPr>
          <w:spacing w:val="-5"/>
        </w:rPr>
        <w:t xml:space="preserve"> </w:t>
      </w:r>
      <w:r>
        <w:t>Supplier</w:t>
      </w:r>
      <w:r>
        <w:rPr>
          <w:spacing w:val="-7"/>
        </w:rPr>
        <w:t xml:space="preserve"> </w:t>
      </w:r>
      <w:r>
        <w:t>will</w:t>
      </w:r>
      <w:r>
        <w:rPr>
          <w:spacing w:val="-4"/>
        </w:rPr>
        <w:t xml:space="preserve"> </w:t>
      </w:r>
      <w:r>
        <w:t>comply</w:t>
      </w:r>
      <w:r>
        <w:rPr>
          <w:spacing w:val="-5"/>
        </w:rPr>
        <w:t xml:space="preserve"> </w:t>
      </w:r>
      <w:r>
        <w:t>with its obligations in the additional exit plan.</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line="276" w:lineRule="auto"/>
        <w:ind w:right="807"/>
      </w:pPr>
      <w:r>
        <w:t>The</w:t>
      </w:r>
      <w:r>
        <w:rPr>
          <w:spacing w:val="-4"/>
        </w:rPr>
        <w:t xml:space="preserve"> </w:t>
      </w:r>
      <w:r>
        <w:t>additional</w:t>
      </w:r>
      <w:r>
        <w:rPr>
          <w:spacing w:val="-5"/>
        </w:rPr>
        <w:t xml:space="preserve"> </w:t>
      </w:r>
      <w:r>
        <w:t>exit</w:t>
      </w:r>
      <w:r>
        <w:rPr>
          <w:spacing w:val="-4"/>
        </w:rPr>
        <w:t xml:space="preserve"> </w:t>
      </w:r>
      <w:r>
        <w:t>plan</w:t>
      </w:r>
      <w:r>
        <w:rPr>
          <w:spacing w:val="-9"/>
        </w:rPr>
        <w:t xml:space="preserve"> </w:t>
      </w:r>
      <w:r>
        <w:t>must</w:t>
      </w:r>
      <w:r>
        <w:rPr>
          <w:spacing w:val="-5"/>
        </w:rPr>
        <w:t xml:space="preserve"> </w:t>
      </w:r>
      <w:r>
        <w:t>set</w:t>
      </w:r>
      <w:r>
        <w:rPr>
          <w:spacing w:val="-5"/>
        </w:rPr>
        <w:t xml:space="preserve"> </w:t>
      </w:r>
      <w:r>
        <w:t>out</w:t>
      </w:r>
      <w:r>
        <w:rPr>
          <w:spacing w:val="-5"/>
        </w:rPr>
        <w:t xml:space="preserve"> </w:t>
      </w:r>
      <w:r>
        <w:t>full</w:t>
      </w:r>
      <w:r>
        <w:rPr>
          <w:spacing w:val="-7"/>
        </w:rPr>
        <w:t xml:space="preserve"> </w:t>
      </w:r>
      <w:r>
        <w:t>details</w:t>
      </w:r>
      <w:r>
        <w:rPr>
          <w:spacing w:val="-4"/>
        </w:rPr>
        <w:t xml:space="preserve"> </w:t>
      </w:r>
      <w:r>
        <w:t>of</w:t>
      </w:r>
      <w:r>
        <w:rPr>
          <w:spacing w:val="-5"/>
        </w:rPr>
        <w:t xml:space="preserve"> </w:t>
      </w:r>
      <w:r>
        <w:t>timescales,</w:t>
      </w:r>
      <w:r>
        <w:rPr>
          <w:spacing w:val="-4"/>
        </w:rPr>
        <w:t xml:space="preserve"> </w:t>
      </w:r>
      <w:r>
        <w:t>activities</w:t>
      </w:r>
      <w:r>
        <w:rPr>
          <w:spacing w:val="-3"/>
        </w:rPr>
        <w:t xml:space="preserve"> </w:t>
      </w:r>
      <w:r>
        <w:t>and</w:t>
      </w:r>
      <w:r>
        <w:rPr>
          <w:spacing w:val="-4"/>
        </w:rPr>
        <w:t xml:space="preserve"> </w:t>
      </w:r>
      <w:r>
        <w:t>roles</w:t>
      </w:r>
      <w:r>
        <w:rPr>
          <w:spacing w:val="-6"/>
        </w:rPr>
        <w:t xml:space="preserve"> </w:t>
      </w:r>
      <w:r>
        <w:t>and responsibilities of the Parties for:</w:t>
      </w:r>
    </w:p>
    <w:p w:rsidR="00CD4F01" w:rsidRDefault="00CD4F01">
      <w:pPr>
        <w:pStyle w:val="BodyText"/>
        <w:spacing w:before="4"/>
        <w:rPr>
          <w:sz w:val="25"/>
        </w:rPr>
      </w:pPr>
    </w:p>
    <w:p w:rsidR="00CD4F01" w:rsidRDefault="005F70C5">
      <w:pPr>
        <w:pStyle w:val="ListParagraph"/>
        <w:numPr>
          <w:ilvl w:val="2"/>
          <w:numId w:val="16"/>
        </w:numPr>
        <w:tabs>
          <w:tab w:val="left" w:pos="1594"/>
        </w:tabs>
        <w:spacing w:line="276" w:lineRule="auto"/>
        <w:ind w:right="639"/>
      </w:pPr>
      <w:r>
        <w:t>the</w:t>
      </w:r>
      <w:r>
        <w:rPr>
          <w:spacing w:val="-7"/>
        </w:rPr>
        <w:t xml:space="preserve"> </w:t>
      </w:r>
      <w:r>
        <w:t>transfer</w:t>
      </w:r>
      <w:r>
        <w:rPr>
          <w:spacing w:val="-7"/>
        </w:rPr>
        <w:t xml:space="preserve"> </w:t>
      </w:r>
      <w:r>
        <w:t>to</w:t>
      </w:r>
      <w:r>
        <w:rPr>
          <w:spacing w:val="-9"/>
        </w:rPr>
        <w:t xml:space="preserve"> </w:t>
      </w:r>
      <w:r>
        <w:t>the</w:t>
      </w:r>
      <w:r>
        <w:rPr>
          <w:spacing w:val="-7"/>
        </w:rPr>
        <w:t xml:space="preserve"> </w:t>
      </w:r>
      <w:r>
        <w:t>Buyer</w:t>
      </w:r>
      <w:r>
        <w:rPr>
          <w:spacing w:val="-5"/>
        </w:rPr>
        <w:t xml:space="preserve"> </w:t>
      </w:r>
      <w:r>
        <w:t>of</w:t>
      </w:r>
      <w:r>
        <w:rPr>
          <w:spacing w:val="-5"/>
        </w:rPr>
        <w:t xml:space="preserve"> </w:t>
      </w:r>
      <w:r>
        <w:t>any</w:t>
      </w:r>
      <w:r>
        <w:rPr>
          <w:spacing w:val="-8"/>
        </w:rPr>
        <w:t xml:space="preserve"> </w:t>
      </w:r>
      <w:r>
        <w:t>technical</w:t>
      </w:r>
      <w:r>
        <w:rPr>
          <w:spacing w:val="-7"/>
        </w:rPr>
        <w:t xml:space="preserve"> </w:t>
      </w:r>
      <w:r>
        <w:t>information,</w:t>
      </w:r>
      <w:r>
        <w:rPr>
          <w:spacing w:val="-5"/>
        </w:rPr>
        <w:t xml:space="preserve"> </w:t>
      </w:r>
      <w:r>
        <w:t>instructions,</w:t>
      </w:r>
      <w:r>
        <w:rPr>
          <w:spacing w:val="-5"/>
        </w:rPr>
        <w:t xml:space="preserve"> </w:t>
      </w:r>
      <w:r>
        <w:t>manuals</w:t>
      </w:r>
      <w:r>
        <w:rPr>
          <w:spacing w:val="-6"/>
        </w:rPr>
        <w:t xml:space="preserve"> </w:t>
      </w:r>
      <w:r>
        <w:t xml:space="preserve">and code reasonably required by the Buyer to enable a smooth migration from the </w:t>
      </w:r>
      <w:r>
        <w:rPr>
          <w:spacing w:val="-2"/>
        </w:rPr>
        <w:t>Supplier</w:t>
      </w:r>
    </w:p>
    <w:p w:rsidR="00CD4F01" w:rsidRDefault="00CD4F01">
      <w:pPr>
        <w:pStyle w:val="BodyText"/>
        <w:spacing w:before="4"/>
        <w:rPr>
          <w:sz w:val="25"/>
        </w:rPr>
      </w:pPr>
    </w:p>
    <w:p w:rsidR="00CD4F01" w:rsidRDefault="005F70C5">
      <w:pPr>
        <w:pStyle w:val="ListParagraph"/>
        <w:numPr>
          <w:ilvl w:val="2"/>
          <w:numId w:val="16"/>
        </w:numPr>
        <w:tabs>
          <w:tab w:val="left" w:pos="1594"/>
        </w:tabs>
        <w:spacing w:line="276" w:lineRule="auto"/>
        <w:ind w:right="196"/>
      </w:pPr>
      <w:r>
        <w:t>the</w:t>
      </w:r>
      <w:r>
        <w:rPr>
          <w:spacing w:val="-7"/>
        </w:rPr>
        <w:t xml:space="preserve"> </w:t>
      </w:r>
      <w:r>
        <w:t>strategy</w:t>
      </w:r>
      <w:r>
        <w:rPr>
          <w:spacing w:val="-8"/>
        </w:rPr>
        <w:t xml:space="preserve"> </w:t>
      </w:r>
      <w:r>
        <w:t>for</w:t>
      </w:r>
      <w:r>
        <w:rPr>
          <w:spacing w:val="-5"/>
        </w:rPr>
        <w:t xml:space="preserve"> </w:t>
      </w:r>
      <w:r>
        <w:t>exportation</w:t>
      </w:r>
      <w:r>
        <w:rPr>
          <w:spacing w:val="-4"/>
        </w:rPr>
        <w:t xml:space="preserve"> </w:t>
      </w:r>
      <w:r>
        <w:t>and</w:t>
      </w:r>
      <w:r>
        <w:rPr>
          <w:spacing w:val="-6"/>
        </w:rPr>
        <w:t xml:space="preserve"> </w:t>
      </w:r>
      <w:r>
        <w:t>migrati</w:t>
      </w:r>
      <w:r>
        <w:t>on</w:t>
      </w:r>
      <w:r>
        <w:rPr>
          <w:spacing w:val="-4"/>
        </w:rPr>
        <w:t xml:space="preserve"> </w:t>
      </w:r>
      <w:r>
        <w:t>of</w:t>
      </w:r>
      <w:r>
        <w:rPr>
          <w:spacing w:val="-5"/>
        </w:rPr>
        <w:t xml:space="preserve"> </w:t>
      </w:r>
      <w:r>
        <w:t>Buyer</w:t>
      </w:r>
      <w:r>
        <w:rPr>
          <w:spacing w:val="-3"/>
        </w:rPr>
        <w:t xml:space="preserve"> </w:t>
      </w:r>
      <w:r>
        <w:t>Data</w:t>
      </w:r>
      <w:r>
        <w:rPr>
          <w:spacing w:val="-5"/>
        </w:rPr>
        <w:t xml:space="preserve"> </w:t>
      </w:r>
      <w:r>
        <w:t>from</w:t>
      </w:r>
      <w:r>
        <w:rPr>
          <w:spacing w:val="-5"/>
        </w:rPr>
        <w:t xml:space="preserve"> </w:t>
      </w:r>
      <w:r>
        <w:t>the</w:t>
      </w:r>
      <w:r>
        <w:rPr>
          <w:spacing w:val="-7"/>
        </w:rPr>
        <w:t xml:space="preserve"> </w:t>
      </w:r>
      <w:r>
        <w:t>Supplier</w:t>
      </w:r>
      <w:r>
        <w:rPr>
          <w:spacing w:val="-8"/>
        </w:rPr>
        <w:t xml:space="preserve"> </w:t>
      </w:r>
      <w:r>
        <w:t>system</w:t>
      </w:r>
      <w:r>
        <w:rPr>
          <w:spacing w:val="-4"/>
        </w:rPr>
        <w:t xml:space="preserve"> </w:t>
      </w:r>
      <w:r>
        <w:t>to the Buyer or a replacement supplier, including conversion to open standards or other standards required by the Buyer</w:t>
      </w:r>
    </w:p>
    <w:p w:rsidR="00CD4F01" w:rsidRDefault="00CD4F01">
      <w:pPr>
        <w:pStyle w:val="BodyText"/>
        <w:spacing w:before="1"/>
        <w:rPr>
          <w:sz w:val="25"/>
        </w:rPr>
      </w:pPr>
    </w:p>
    <w:p w:rsidR="00CD4F01" w:rsidRDefault="005F70C5">
      <w:pPr>
        <w:pStyle w:val="ListParagraph"/>
        <w:numPr>
          <w:ilvl w:val="2"/>
          <w:numId w:val="16"/>
        </w:numPr>
        <w:tabs>
          <w:tab w:val="left" w:pos="1594"/>
        </w:tabs>
        <w:spacing w:line="278" w:lineRule="auto"/>
        <w:ind w:right="1202"/>
      </w:pPr>
      <w:r>
        <w:t>the</w:t>
      </w:r>
      <w:r>
        <w:rPr>
          <w:spacing w:val="-8"/>
        </w:rPr>
        <w:t xml:space="preserve"> </w:t>
      </w:r>
      <w:r>
        <w:t>transfer</w:t>
      </w:r>
      <w:r>
        <w:rPr>
          <w:spacing w:val="-8"/>
        </w:rPr>
        <w:t xml:space="preserve"> </w:t>
      </w:r>
      <w:r>
        <w:t>of</w:t>
      </w:r>
      <w:r>
        <w:rPr>
          <w:spacing w:val="-6"/>
        </w:rPr>
        <w:t xml:space="preserve"> </w:t>
      </w:r>
      <w:r>
        <w:t>Project</w:t>
      </w:r>
      <w:r>
        <w:rPr>
          <w:spacing w:val="-5"/>
        </w:rPr>
        <w:t xml:space="preserve"> </w:t>
      </w:r>
      <w:r>
        <w:t>Specific</w:t>
      </w:r>
      <w:r>
        <w:rPr>
          <w:spacing w:val="-7"/>
        </w:rPr>
        <w:t xml:space="preserve"> </w:t>
      </w:r>
      <w:r>
        <w:t>IPR</w:t>
      </w:r>
      <w:r>
        <w:rPr>
          <w:spacing w:val="-7"/>
        </w:rPr>
        <w:t xml:space="preserve"> </w:t>
      </w:r>
      <w:r>
        <w:t>items</w:t>
      </w:r>
      <w:r>
        <w:rPr>
          <w:spacing w:val="-6"/>
        </w:rPr>
        <w:t xml:space="preserve"> </w:t>
      </w:r>
      <w:r>
        <w:t>and</w:t>
      </w:r>
      <w:r>
        <w:rPr>
          <w:spacing w:val="-10"/>
        </w:rPr>
        <w:t xml:space="preserve"> </w:t>
      </w:r>
      <w:r>
        <w:t>other</w:t>
      </w:r>
      <w:r>
        <w:rPr>
          <w:spacing w:val="-6"/>
        </w:rPr>
        <w:t xml:space="preserve"> </w:t>
      </w:r>
      <w:r>
        <w:t>Buyer</w:t>
      </w:r>
      <w:r>
        <w:rPr>
          <w:spacing w:val="-8"/>
        </w:rPr>
        <w:t xml:space="preserve"> </w:t>
      </w:r>
      <w:r>
        <w:t>customisations, configurations and databases to the Buyer or a replacement supplier</w:t>
      </w:r>
    </w:p>
    <w:p w:rsidR="00CD4F01" w:rsidRDefault="00CD4F01">
      <w:pPr>
        <w:spacing w:line="278" w:lineRule="auto"/>
        <w:sectPr w:rsidR="00CD4F01">
          <w:pgSz w:w="11920" w:h="16850"/>
          <w:pgMar w:top="1020" w:right="1020" w:bottom="280" w:left="980" w:header="182" w:footer="0" w:gutter="0"/>
          <w:cols w:space="720"/>
        </w:sectPr>
      </w:pPr>
    </w:p>
    <w:p w:rsidR="00CD4F01" w:rsidRDefault="005F70C5">
      <w:pPr>
        <w:pStyle w:val="ListParagraph"/>
        <w:numPr>
          <w:ilvl w:val="2"/>
          <w:numId w:val="16"/>
        </w:numPr>
        <w:tabs>
          <w:tab w:val="left" w:pos="1594"/>
        </w:tabs>
        <w:spacing w:before="83"/>
        <w:ind w:hanging="721"/>
      </w:pPr>
      <w:r>
        <w:lastRenderedPageBreak/>
        <w:t>the</w:t>
      </w:r>
      <w:r>
        <w:rPr>
          <w:spacing w:val="-14"/>
        </w:rPr>
        <w:t xml:space="preserve"> </w:t>
      </w:r>
      <w:r>
        <w:t>testing</w:t>
      </w:r>
      <w:r>
        <w:rPr>
          <w:spacing w:val="-10"/>
        </w:rPr>
        <w:t xml:space="preserve"> </w:t>
      </w:r>
      <w:r>
        <w:t>and</w:t>
      </w:r>
      <w:r>
        <w:rPr>
          <w:spacing w:val="-11"/>
        </w:rPr>
        <w:t xml:space="preserve"> </w:t>
      </w:r>
      <w:r>
        <w:t>assurance</w:t>
      </w:r>
      <w:r>
        <w:rPr>
          <w:spacing w:val="-11"/>
        </w:rPr>
        <w:t xml:space="preserve"> </w:t>
      </w:r>
      <w:r>
        <w:t>strategy</w:t>
      </w:r>
      <w:r>
        <w:rPr>
          <w:spacing w:val="-13"/>
        </w:rPr>
        <w:t xml:space="preserve"> </w:t>
      </w:r>
      <w:r>
        <w:t>for</w:t>
      </w:r>
      <w:r>
        <w:rPr>
          <w:spacing w:val="-12"/>
        </w:rPr>
        <w:t xml:space="preserve"> </w:t>
      </w:r>
      <w:r>
        <w:t>exported</w:t>
      </w:r>
      <w:r>
        <w:rPr>
          <w:spacing w:val="-11"/>
        </w:rPr>
        <w:t xml:space="preserve"> </w:t>
      </w:r>
      <w:r>
        <w:t>Buyer</w:t>
      </w:r>
      <w:r>
        <w:rPr>
          <w:spacing w:val="-10"/>
        </w:rPr>
        <w:t xml:space="preserve"> </w:t>
      </w:r>
      <w:r>
        <w:rPr>
          <w:spacing w:val="-4"/>
        </w:rPr>
        <w:t>Data</w:t>
      </w:r>
    </w:p>
    <w:p w:rsidR="00CD4F01" w:rsidRDefault="00CD4F01">
      <w:pPr>
        <w:pStyle w:val="BodyText"/>
        <w:spacing w:before="6"/>
        <w:rPr>
          <w:sz w:val="28"/>
        </w:rPr>
      </w:pPr>
    </w:p>
    <w:p w:rsidR="00CD4F01" w:rsidRDefault="005F70C5">
      <w:pPr>
        <w:pStyle w:val="ListParagraph"/>
        <w:numPr>
          <w:ilvl w:val="2"/>
          <w:numId w:val="16"/>
        </w:numPr>
        <w:tabs>
          <w:tab w:val="left" w:pos="1594"/>
        </w:tabs>
        <w:ind w:hanging="724"/>
      </w:pPr>
      <w:r>
        <w:t>if</w:t>
      </w:r>
      <w:r>
        <w:rPr>
          <w:spacing w:val="-13"/>
        </w:rPr>
        <w:t xml:space="preserve"> </w:t>
      </w:r>
      <w:r>
        <w:t>relevant,</w:t>
      </w:r>
      <w:r>
        <w:rPr>
          <w:spacing w:val="-10"/>
        </w:rPr>
        <w:t xml:space="preserve"> </w:t>
      </w:r>
      <w:r>
        <w:t>TUPE-related</w:t>
      </w:r>
      <w:r>
        <w:rPr>
          <w:spacing w:val="-13"/>
        </w:rPr>
        <w:t xml:space="preserve"> </w:t>
      </w:r>
      <w:r>
        <w:t>activity</w:t>
      </w:r>
      <w:r>
        <w:rPr>
          <w:spacing w:val="-13"/>
        </w:rPr>
        <w:t xml:space="preserve"> </w:t>
      </w:r>
      <w:r>
        <w:t>to</w:t>
      </w:r>
      <w:r>
        <w:rPr>
          <w:spacing w:val="-12"/>
        </w:rPr>
        <w:t xml:space="preserve"> </w:t>
      </w:r>
      <w:r>
        <w:t>comply</w:t>
      </w:r>
      <w:r>
        <w:rPr>
          <w:spacing w:val="-11"/>
        </w:rPr>
        <w:t xml:space="preserve"> </w:t>
      </w:r>
      <w:r>
        <w:t>with</w:t>
      </w:r>
      <w:r>
        <w:rPr>
          <w:spacing w:val="-14"/>
        </w:rPr>
        <w:t xml:space="preserve"> </w:t>
      </w:r>
      <w:r>
        <w:t>the</w:t>
      </w:r>
      <w:r>
        <w:rPr>
          <w:spacing w:val="-12"/>
        </w:rPr>
        <w:t xml:space="preserve"> </w:t>
      </w:r>
      <w:r>
        <w:t>TUPE</w:t>
      </w:r>
      <w:r>
        <w:rPr>
          <w:spacing w:val="-11"/>
        </w:rPr>
        <w:t xml:space="preserve"> </w:t>
      </w:r>
      <w:r>
        <w:rPr>
          <w:spacing w:val="-2"/>
        </w:rPr>
        <w:t>regulations</w:t>
      </w:r>
    </w:p>
    <w:p w:rsidR="00CD4F01" w:rsidRDefault="00CD4F01">
      <w:pPr>
        <w:pStyle w:val="BodyText"/>
        <w:spacing w:before="9"/>
        <w:rPr>
          <w:sz w:val="28"/>
        </w:rPr>
      </w:pPr>
    </w:p>
    <w:p w:rsidR="00CD4F01" w:rsidRDefault="005F70C5">
      <w:pPr>
        <w:pStyle w:val="ListParagraph"/>
        <w:numPr>
          <w:ilvl w:val="2"/>
          <w:numId w:val="16"/>
        </w:numPr>
        <w:tabs>
          <w:tab w:val="left" w:pos="1594"/>
        </w:tabs>
        <w:spacing w:line="276" w:lineRule="auto"/>
        <w:ind w:right="1130"/>
      </w:pPr>
      <w:r>
        <w:t>any</w:t>
      </w:r>
      <w:r>
        <w:rPr>
          <w:spacing w:val="-7"/>
        </w:rPr>
        <w:t xml:space="preserve"> </w:t>
      </w:r>
      <w:r>
        <w:t>other</w:t>
      </w:r>
      <w:r>
        <w:rPr>
          <w:spacing w:val="-6"/>
        </w:rPr>
        <w:t xml:space="preserve"> </w:t>
      </w:r>
      <w:r>
        <w:t>activities</w:t>
      </w:r>
      <w:r>
        <w:rPr>
          <w:spacing w:val="-7"/>
        </w:rPr>
        <w:t xml:space="preserve"> </w:t>
      </w:r>
      <w:r>
        <w:t>and</w:t>
      </w:r>
      <w:r>
        <w:rPr>
          <w:spacing w:val="-7"/>
        </w:rPr>
        <w:t xml:space="preserve"> </w:t>
      </w:r>
      <w:r>
        <w:t>information</w:t>
      </w:r>
      <w:r>
        <w:rPr>
          <w:spacing w:val="-7"/>
        </w:rPr>
        <w:t xml:space="preserve"> </w:t>
      </w:r>
      <w:r>
        <w:t>which</w:t>
      </w:r>
      <w:r>
        <w:rPr>
          <w:spacing w:val="-7"/>
        </w:rPr>
        <w:t xml:space="preserve"> </w:t>
      </w:r>
      <w:r>
        <w:t>is</w:t>
      </w:r>
      <w:r>
        <w:rPr>
          <w:spacing w:val="-7"/>
        </w:rPr>
        <w:t xml:space="preserve"> </w:t>
      </w:r>
      <w:r>
        <w:t>reasonably</w:t>
      </w:r>
      <w:r>
        <w:rPr>
          <w:spacing w:val="-6"/>
        </w:rPr>
        <w:t xml:space="preserve"> </w:t>
      </w:r>
      <w:r>
        <w:t>required</w:t>
      </w:r>
      <w:r>
        <w:rPr>
          <w:spacing w:val="-10"/>
        </w:rPr>
        <w:t xml:space="preserve"> </w:t>
      </w:r>
      <w:r>
        <w:t>to</w:t>
      </w:r>
      <w:r>
        <w:rPr>
          <w:spacing w:val="-7"/>
        </w:rPr>
        <w:t xml:space="preserve"> </w:t>
      </w:r>
      <w:r>
        <w:t>ensure continuity of Service during the exit period and an orderly transition</w:t>
      </w:r>
    </w:p>
    <w:p w:rsidR="00CD4F01" w:rsidRDefault="00CD4F01">
      <w:pPr>
        <w:pStyle w:val="BodyText"/>
        <w:rPr>
          <w:sz w:val="24"/>
        </w:rPr>
      </w:pPr>
    </w:p>
    <w:p w:rsidR="00CD4F01" w:rsidRDefault="00CD4F01">
      <w:pPr>
        <w:pStyle w:val="BodyText"/>
        <w:rPr>
          <w:sz w:val="29"/>
        </w:rPr>
      </w:pPr>
    </w:p>
    <w:p w:rsidR="00CD4F01" w:rsidRDefault="005F70C5">
      <w:pPr>
        <w:pStyle w:val="Heading2"/>
        <w:numPr>
          <w:ilvl w:val="0"/>
          <w:numId w:val="16"/>
        </w:numPr>
        <w:tabs>
          <w:tab w:val="left" w:pos="873"/>
          <w:tab w:val="left" w:pos="874"/>
        </w:tabs>
        <w:ind w:hanging="721"/>
      </w:pPr>
      <w:r>
        <w:rPr>
          <w:color w:val="434343"/>
        </w:rPr>
        <w:t>Handover</w:t>
      </w:r>
      <w:r>
        <w:rPr>
          <w:color w:val="434343"/>
          <w:spacing w:val="-20"/>
        </w:rPr>
        <w:t xml:space="preserve"> </w:t>
      </w:r>
      <w:r>
        <w:rPr>
          <w:color w:val="434343"/>
        </w:rPr>
        <w:t>to</w:t>
      </w:r>
      <w:r>
        <w:rPr>
          <w:color w:val="434343"/>
          <w:spacing w:val="-18"/>
        </w:rPr>
        <w:t xml:space="preserve"> </w:t>
      </w:r>
      <w:r>
        <w:rPr>
          <w:color w:val="434343"/>
        </w:rPr>
        <w:t>replacement</w:t>
      </w:r>
      <w:r>
        <w:rPr>
          <w:color w:val="434343"/>
          <w:spacing w:val="-15"/>
        </w:rPr>
        <w:t xml:space="preserve"> </w:t>
      </w:r>
      <w:r>
        <w:rPr>
          <w:color w:val="434343"/>
          <w:spacing w:val="-2"/>
        </w:rPr>
        <w:t>supplier</w:t>
      </w:r>
    </w:p>
    <w:p w:rsidR="00CD4F01" w:rsidRDefault="005F70C5">
      <w:pPr>
        <w:pStyle w:val="ListParagraph"/>
        <w:numPr>
          <w:ilvl w:val="1"/>
          <w:numId w:val="16"/>
        </w:numPr>
        <w:tabs>
          <w:tab w:val="left" w:pos="873"/>
          <w:tab w:val="left" w:pos="874"/>
        </w:tabs>
        <w:spacing w:before="130" w:line="276" w:lineRule="auto"/>
        <w:ind w:right="504"/>
      </w:pPr>
      <w:r>
        <w:t>At</w:t>
      </w:r>
      <w:r>
        <w:rPr>
          <w:spacing w:val="-3"/>
        </w:rPr>
        <w:t xml:space="preserve"> </w:t>
      </w:r>
      <w:r>
        <w:t>least</w:t>
      </w:r>
      <w:r>
        <w:rPr>
          <w:spacing w:val="-3"/>
        </w:rPr>
        <w:t xml:space="preserve"> </w:t>
      </w:r>
      <w:r>
        <w:t>10</w:t>
      </w:r>
      <w:r>
        <w:rPr>
          <w:spacing w:val="-9"/>
        </w:rPr>
        <w:t xml:space="preserve"> </w:t>
      </w:r>
      <w:r>
        <w:t>Working</w:t>
      </w:r>
      <w:r>
        <w:rPr>
          <w:spacing w:val="-4"/>
        </w:rPr>
        <w:t xml:space="preserve"> </w:t>
      </w:r>
      <w:r>
        <w:t>Days</w:t>
      </w:r>
      <w:r>
        <w:rPr>
          <w:spacing w:val="-3"/>
        </w:rPr>
        <w:t xml:space="preserve"> </w:t>
      </w:r>
      <w:r>
        <w:t>before</w:t>
      </w:r>
      <w:r>
        <w:rPr>
          <w:spacing w:val="-6"/>
        </w:rPr>
        <w:t xml:space="preserve"> </w:t>
      </w:r>
      <w:r>
        <w:t>the</w:t>
      </w:r>
      <w:r>
        <w:rPr>
          <w:spacing w:val="-7"/>
        </w:rPr>
        <w:t xml:space="preserve"> </w:t>
      </w:r>
      <w:r>
        <w:t>Expiry</w:t>
      </w:r>
      <w:r>
        <w:rPr>
          <w:spacing w:val="-6"/>
        </w:rPr>
        <w:t xml:space="preserve"> </w:t>
      </w:r>
      <w:r>
        <w:t>Date</w:t>
      </w:r>
      <w:r>
        <w:rPr>
          <w:spacing w:val="-6"/>
        </w:rPr>
        <w:t xml:space="preserve"> </w:t>
      </w:r>
      <w:r>
        <w:t>or</w:t>
      </w:r>
      <w:r>
        <w:rPr>
          <w:spacing w:val="-3"/>
        </w:rPr>
        <w:t xml:space="preserve"> </w:t>
      </w:r>
      <w:r>
        <w:t>End</w:t>
      </w:r>
      <w:r>
        <w:rPr>
          <w:spacing w:val="-7"/>
        </w:rPr>
        <w:t xml:space="preserve"> </w:t>
      </w:r>
      <w:r>
        <w:t>Date,</w:t>
      </w:r>
      <w:r>
        <w:rPr>
          <w:spacing w:val="-4"/>
        </w:rPr>
        <w:t xml:space="preserve"> </w:t>
      </w:r>
      <w:r>
        <w:t>the</w:t>
      </w:r>
      <w:r>
        <w:rPr>
          <w:spacing w:val="-7"/>
        </w:rPr>
        <w:t xml:space="preserve"> </w:t>
      </w:r>
      <w:r>
        <w:t>Supplier</w:t>
      </w:r>
      <w:r>
        <w:rPr>
          <w:spacing w:val="-6"/>
        </w:rPr>
        <w:t xml:space="preserve"> </w:t>
      </w:r>
      <w:r>
        <w:t>must</w:t>
      </w:r>
      <w:r>
        <w:rPr>
          <w:spacing w:val="-2"/>
        </w:rPr>
        <w:t xml:space="preserve"> </w:t>
      </w:r>
      <w:r>
        <w:t xml:space="preserve">provide </w:t>
      </w:r>
      <w:r>
        <w:rPr>
          <w:spacing w:val="-4"/>
        </w:rPr>
        <w:t>any:</w:t>
      </w:r>
    </w:p>
    <w:p w:rsidR="00CD4F01" w:rsidRDefault="00CD4F01">
      <w:pPr>
        <w:pStyle w:val="BodyText"/>
        <w:spacing w:before="3"/>
        <w:rPr>
          <w:sz w:val="25"/>
        </w:rPr>
      </w:pPr>
    </w:p>
    <w:p w:rsidR="00CD4F01" w:rsidRDefault="005F70C5">
      <w:pPr>
        <w:pStyle w:val="ListParagraph"/>
        <w:numPr>
          <w:ilvl w:val="2"/>
          <w:numId w:val="16"/>
        </w:numPr>
        <w:tabs>
          <w:tab w:val="left" w:pos="1594"/>
        </w:tabs>
        <w:spacing w:line="276" w:lineRule="auto"/>
        <w:ind w:right="1252"/>
      </w:pPr>
      <w:r>
        <w:t>data</w:t>
      </w:r>
      <w:r>
        <w:rPr>
          <w:spacing w:val="-10"/>
        </w:rPr>
        <w:t xml:space="preserve"> </w:t>
      </w:r>
      <w:r>
        <w:t>(including</w:t>
      </w:r>
      <w:r>
        <w:rPr>
          <w:spacing w:val="-7"/>
        </w:rPr>
        <w:t xml:space="preserve"> </w:t>
      </w:r>
      <w:r>
        <w:t>Buyer</w:t>
      </w:r>
      <w:r>
        <w:rPr>
          <w:spacing w:val="-9"/>
        </w:rPr>
        <w:t xml:space="preserve"> </w:t>
      </w:r>
      <w:r>
        <w:t>Data),</w:t>
      </w:r>
      <w:r>
        <w:rPr>
          <w:spacing w:val="-8"/>
        </w:rPr>
        <w:t xml:space="preserve"> </w:t>
      </w:r>
      <w:r>
        <w:t>Buyer</w:t>
      </w:r>
      <w:r>
        <w:rPr>
          <w:spacing w:val="-8"/>
        </w:rPr>
        <w:t xml:space="preserve"> </w:t>
      </w:r>
      <w:r>
        <w:t>Personal</w:t>
      </w:r>
      <w:r>
        <w:rPr>
          <w:spacing w:val="-11"/>
        </w:rPr>
        <w:t xml:space="preserve"> </w:t>
      </w:r>
      <w:r>
        <w:t>Data</w:t>
      </w:r>
      <w:r>
        <w:rPr>
          <w:spacing w:val="-11"/>
        </w:rPr>
        <w:t xml:space="preserve"> </w:t>
      </w:r>
      <w:r>
        <w:t>and</w:t>
      </w:r>
      <w:r>
        <w:rPr>
          <w:spacing w:val="-7"/>
        </w:rPr>
        <w:t xml:space="preserve"> </w:t>
      </w:r>
      <w:r>
        <w:t>Buyer</w:t>
      </w:r>
      <w:r>
        <w:rPr>
          <w:spacing w:val="-6"/>
        </w:rPr>
        <w:t xml:space="preserve"> </w:t>
      </w:r>
      <w:r>
        <w:t>Confidential Information in the Supplier’s possession, power or control</w:t>
      </w:r>
    </w:p>
    <w:p w:rsidR="00CD4F01" w:rsidRDefault="00CD4F01">
      <w:pPr>
        <w:pStyle w:val="BodyText"/>
        <w:spacing w:before="4"/>
        <w:rPr>
          <w:sz w:val="25"/>
        </w:rPr>
      </w:pPr>
    </w:p>
    <w:p w:rsidR="00CD4F01" w:rsidRDefault="005F70C5">
      <w:pPr>
        <w:pStyle w:val="ListParagraph"/>
        <w:numPr>
          <w:ilvl w:val="2"/>
          <w:numId w:val="16"/>
        </w:numPr>
        <w:tabs>
          <w:tab w:val="left" w:pos="1594"/>
        </w:tabs>
        <w:ind w:hanging="721"/>
      </w:pPr>
      <w:r>
        <w:t>other</w:t>
      </w:r>
      <w:r>
        <w:rPr>
          <w:spacing w:val="-16"/>
        </w:rPr>
        <w:t xml:space="preserve"> </w:t>
      </w:r>
      <w:r>
        <w:t>information</w:t>
      </w:r>
      <w:r>
        <w:rPr>
          <w:spacing w:val="-13"/>
        </w:rPr>
        <w:t xml:space="preserve"> </w:t>
      </w:r>
      <w:r>
        <w:t>reasonably</w:t>
      </w:r>
      <w:r>
        <w:rPr>
          <w:spacing w:val="-13"/>
        </w:rPr>
        <w:t xml:space="preserve"> </w:t>
      </w:r>
      <w:r>
        <w:t>requested</w:t>
      </w:r>
      <w:r>
        <w:rPr>
          <w:spacing w:val="-15"/>
        </w:rPr>
        <w:t xml:space="preserve"> </w:t>
      </w:r>
      <w:r>
        <w:t>by</w:t>
      </w:r>
      <w:r>
        <w:rPr>
          <w:spacing w:val="-15"/>
        </w:rPr>
        <w:t xml:space="preserve"> </w:t>
      </w:r>
      <w:r>
        <w:t>the</w:t>
      </w:r>
      <w:r>
        <w:rPr>
          <w:spacing w:val="-15"/>
        </w:rPr>
        <w:t xml:space="preserve"> </w:t>
      </w:r>
      <w:r>
        <w:rPr>
          <w:spacing w:val="-4"/>
        </w:rPr>
        <w:t>Buyer</w:t>
      </w:r>
    </w:p>
    <w:p w:rsidR="00CD4F01" w:rsidRDefault="00CD4F01">
      <w:pPr>
        <w:pStyle w:val="BodyText"/>
        <w:spacing w:before="6"/>
        <w:rPr>
          <w:sz w:val="28"/>
        </w:rPr>
      </w:pPr>
    </w:p>
    <w:p w:rsidR="00CD4F01" w:rsidRDefault="005F70C5">
      <w:pPr>
        <w:pStyle w:val="ListParagraph"/>
        <w:numPr>
          <w:ilvl w:val="1"/>
          <w:numId w:val="16"/>
        </w:numPr>
        <w:tabs>
          <w:tab w:val="left" w:pos="873"/>
          <w:tab w:val="left" w:pos="874"/>
        </w:tabs>
        <w:spacing w:line="276" w:lineRule="auto"/>
        <w:ind w:right="161"/>
      </w:pPr>
      <w:r>
        <w:t>On</w:t>
      </w:r>
      <w:r>
        <w:rPr>
          <w:spacing w:val="-6"/>
        </w:rPr>
        <w:t xml:space="preserve"> </w:t>
      </w:r>
      <w:r>
        <w:t>reasonable</w:t>
      </w:r>
      <w:r>
        <w:rPr>
          <w:spacing w:val="-6"/>
        </w:rPr>
        <w:t xml:space="preserve"> </w:t>
      </w:r>
      <w:r>
        <w:t>notice</w:t>
      </w:r>
      <w:r>
        <w:rPr>
          <w:spacing w:val="-6"/>
        </w:rPr>
        <w:t xml:space="preserve"> </w:t>
      </w:r>
      <w:r>
        <w:t>at</w:t>
      </w:r>
      <w:r>
        <w:rPr>
          <w:spacing w:val="-10"/>
        </w:rPr>
        <w:t xml:space="preserve"> </w:t>
      </w:r>
      <w:r>
        <w:t>any</w:t>
      </w:r>
      <w:r>
        <w:rPr>
          <w:spacing w:val="-6"/>
        </w:rPr>
        <w:t xml:space="preserve"> </w:t>
      </w:r>
      <w:r>
        <w:t>point</w:t>
      </w:r>
      <w:r>
        <w:rPr>
          <w:spacing w:val="-3"/>
        </w:rPr>
        <w:t xml:space="preserve"> </w:t>
      </w:r>
      <w:r>
        <w:t>during</w:t>
      </w:r>
      <w:r>
        <w:rPr>
          <w:spacing w:val="-6"/>
        </w:rPr>
        <w:t xml:space="preserve"> </w:t>
      </w:r>
      <w:r>
        <w:t>the</w:t>
      </w:r>
      <w:r>
        <w:rPr>
          <w:spacing w:val="-7"/>
        </w:rPr>
        <w:t xml:space="preserve"> </w:t>
      </w:r>
      <w:r>
        <w:t>Term,</w:t>
      </w:r>
      <w:r>
        <w:rPr>
          <w:spacing w:val="-5"/>
        </w:rPr>
        <w:t xml:space="preserve"> </w:t>
      </w:r>
      <w:r>
        <w:t>the</w:t>
      </w:r>
      <w:r>
        <w:rPr>
          <w:spacing w:val="-4"/>
        </w:rPr>
        <w:t xml:space="preserve"> </w:t>
      </w:r>
      <w:r>
        <w:t>Supplier</w:t>
      </w:r>
      <w:r>
        <w:rPr>
          <w:spacing w:val="-5"/>
        </w:rPr>
        <w:t xml:space="preserve"> </w:t>
      </w:r>
      <w:r>
        <w:t>will</w:t>
      </w:r>
      <w:r>
        <w:rPr>
          <w:spacing w:val="-5"/>
        </w:rPr>
        <w:t xml:space="preserve"> </w:t>
      </w:r>
      <w:r>
        <w:t>pr</w:t>
      </w:r>
      <w:r>
        <w:t>ovide</w:t>
      </w:r>
      <w:r>
        <w:rPr>
          <w:spacing w:val="-4"/>
        </w:rPr>
        <w:t xml:space="preserve"> </w:t>
      </w:r>
      <w:r>
        <w:t>any</w:t>
      </w:r>
      <w:r>
        <w:rPr>
          <w:spacing w:val="-6"/>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w:t>
      </w:r>
      <w:r>
        <w:t xml:space="preserve"> run a fair competition for a new supplier.</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line="276" w:lineRule="auto"/>
        <w:ind w:right="346"/>
      </w:pPr>
      <w:r>
        <w:t>This information must be accurate and complete in all material respects and the level of detail</w:t>
      </w:r>
      <w:r>
        <w:rPr>
          <w:spacing w:val="-5"/>
        </w:rPr>
        <w:t xml:space="preserve"> </w:t>
      </w:r>
      <w:r>
        <w:t>must</w:t>
      </w:r>
      <w:r>
        <w:rPr>
          <w:spacing w:val="-5"/>
        </w:rPr>
        <w:t xml:space="preserve"> </w:t>
      </w:r>
      <w:r>
        <w:t>be</w:t>
      </w:r>
      <w:r>
        <w:rPr>
          <w:spacing w:val="-6"/>
        </w:rPr>
        <w:t xml:space="preserve"> </w:t>
      </w:r>
      <w:r>
        <w:t>sufficient</w:t>
      </w:r>
      <w:r>
        <w:rPr>
          <w:spacing w:val="-6"/>
        </w:rPr>
        <w:t xml:space="preserve"> </w:t>
      </w:r>
      <w:r>
        <w:t>to</w:t>
      </w:r>
      <w:r>
        <w:rPr>
          <w:spacing w:val="-4"/>
        </w:rPr>
        <w:t xml:space="preserve"> </w:t>
      </w:r>
      <w:r>
        <w:t>reasonably</w:t>
      </w:r>
      <w:r>
        <w:rPr>
          <w:spacing w:val="-6"/>
        </w:rPr>
        <w:t xml:space="preserve"> </w:t>
      </w:r>
      <w:r>
        <w:t>enable</w:t>
      </w:r>
      <w:r>
        <w:rPr>
          <w:spacing w:val="-4"/>
        </w:rPr>
        <w:t xml:space="preserve"> </w:t>
      </w:r>
      <w:r>
        <w:t>a</w:t>
      </w:r>
      <w:r>
        <w:rPr>
          <w:spacing w:val="-6"/>
        </w:rPr>
        <w:t xml:space="preserve"> </w:t>
      </w:r>
      <w:r>
        <w:t>third</w:t>
      </w:r>
      <w:r>
        <w:rPr>
          <w:spacing w:val="-4"/>
        </w:rPr>
        <w:t xml:space="preserve"> </w:t>
      </w:r>
      <w:r>
        <w:t>party</w:t>
      </w:r>
      <w:r>
        <w:rPr>
          <w:spacing w:val="-8"/>
        </w:rPr>
        <w:t xml:space="preserve"> </w:t>
      </w:r>
      <w:r>
        <w:t>to</w:t>
      </w:r>
      <w:r>
        <w:rPr>
          <w:spacing w:val="-6"/>
        </w:rPr>
        <w:t xml:space="preserve"> </w:t>
      </w:r>
      <w:r>
        <w:t>prepare</w:t>
      </w:r>
      <w:r>
        <w:rPr>
          <w:spacing w:val="-6"/>
        </w:rPr>
        <w:t xml:space="preserve"> </w:t>
      </w:r>
      <w:r>
        <w:t>an</w:t>
      </w:r>
      <w:r>
        <w:rPr>
          <w:spacing w:val="-4"/>
        </w:rPr>
        <w:t xml:space="preserve"> </w:t>
      </w:r>
      <w:r>
        <w:t>informed</w:t>
      </w:r>
      <w:r>
        <w:rPr>
          <w:spacing w:val="-6"/>
        </w:rPr>
        <w:t xml:space="preserve"> </w:t>
      </w:r>
      <w:r>
        <w:t>offer</w:t>
      </w:r>
      <w:r>
        <w:rPr>
          <w:spacing w:val="-7"/>
        </w:rPr>
        <w:t xml:space="preserve"> </w:t>
      </w:r>
      <w:r>
        <w:t>for replacement services and not</w:t>
      </w:r>
      <w:r>
        <w:t xml:space="preserve"> be unfairly disadvantaged compared to the Supplier in the buying process.</w:t>
      </w:r>
    </w:p>
    <w:p w:rsidR="00CD4F01" w:rsidRDefault="00CD4F01">
      <w:pPr>
        <w:pStyle w:val="BodyText"/>
        <w:rPr>
          <w:sz w:val="24"/>
        </w:rPr>
      </w:pPr>
    </w:p>
    <w:p w:rsidR="00CD4F01" w:rsidRDefault="00CD4F01">
      <w:pPr>
        <w:pStyle w:val="BodyText"/>
        <w:spacing w:before="2"/>
        <w:rPr>
          <w:sz w:val="29"/>
        </w:rPr>
      </w:pPr>
    </w:p>
    <w:p w:rsidR="00CD4F01" w:rsidRDefault="005F70C5">
      <w:pPr>
        <w:pStyle w:val="Heading2"/>
        <w:numPr>
          <w:ilvl w:val="0"/>
          <w:numId w:val="16"/>
        </w:numPr>
        <w:tabs>
          <w:tab w:val="left" w:pos="873"/>
          <w:tab w:val="left" w:pos="874"/>
        </w:tabs>
        <w:ind w:hanging="721"/>
      </w:pPr>
      <w:r>
        <w:rPr>
          <w:color w:val="434343"/>
        </w:rPr>
        <w:t>Force</w:t>
      </w:r>
      <w:r>
        <w:rPr>
          <w:color w:val="434343"/>
          <w:spacing w:val="-14"/>
        </w:rPr>
        <w:t xml:space="preserve"> </w:t>
      </w:r>
      <w:r>
        <w:rPr>
          <w:color w:val="434343"/>
          <w:spacing w:val="-2"/>
        </w:rPr>
        <w:t>majeure</w:t>
      </w:r>
    </w:p>
    <w:p w:rsidR="00CD4F01" w:rsidRDefault="005F70C5">
      <w:pPr>
        <w:pStyle w:val="ListParagraph"/>
        <w:numPr>
          <w:ilvl w:val="1"/>
          <w:numId w:val="16"/>
        </w:numPr>
        <w:tabs>
          <w:tab w:val="left" w:pos="874"/>
        </w:tabs>
        <w:spacing w:before="130" w:line="276" w:lineRule="auto"/>
        <w:ind w:right="138"/>
        <w:jc w:val="both"/>
      </w:pPr>
      <w:r>
        <w:t>If a</w:t>
      </w:r>
      <w:r>
        <w:rPr>
          <w:spacing w:val="-4"/>
        </w:rPr>
        <w:t xml:space="preserve"> </w:t>
      </w:r>
      <w:r>
        <w:t>Force</w:t>
      </w:r>
      <w:r>
        <w:rPr>
          <w:spacing w:val="-4"/>
        </w:rPr>
        <w:t xml:space="preserve"> </w:t>
      </w:r>
      <w:r>
        <w:t>Majeure event</w:t>
      </w:r>
      <w:r>
        <w:rPr>
          <w:spacing w:val="-2"/>
        </w:rPr>
        <w:t xml:space="preserve"> </w:t>
      </w:r>
      <w:r>
        <w:t>prevents</w:t>
      </w:r>
      <w:r>
        <w:rPr>
          <w:spacing w:val="-3"/>
        </w:rPr>
        <w:t xml:space="preserve"> </w:t>
      </w:r>
      <w:r>
        <w:t>a</w:t>
      </w:r>
      <w:r>
        <w:rPr>
          <w:spacing w:val="-2"/>
        </w:rPr>
        <w:t xml:space="preserve"> </w:t>
      </w:r>
      <w:r>
        <w:t>Party</w:t>
      </w:r>
      <w:r>
        <w:rPr>
          <w:spacing w:val="-3"/>
        </w:rPr>
        <w:t xml:space="preserve"> </w:t>
      </w:r>
      <w:r>
        <w:t>from</w:t>
      </w:r>
      <w:r>
        <w:rPr>
          <w:spacing w:val="-2"/>
        </w:rPr>
        <w:t xml:space="preserve"> </w:t>
      </w:r>
      <w:r>
        <w:t>performing</w:t>
      </w:r>
      <w:r>
        <w:rPr>
          <w:spacing w:val="-1"/>
        </w:rPr>
        <w:t xml:space="preserve"> </w:t>
      </w:r>
      <w:r>
        <w:t>its</w:t>
      </w:r>
      <w:r>
        <w:rPr>
          <w:spacing w:val="-3"/>
        </w:rPr>
        <w:t xml:space="preserve"> </w:t>
      </w:r>
      <w:r>
        <w:t>obligations</w:t>
      </w:r>
      <w:r>
        <w:rPr>
          <w:spacing w:val="-3"/>
        </w:rPr>
        <w:t xml:space="preserve"> </w:t>
      </w:r>
      <w:r>
        <w:t>under this</w:t>
      </w:r>
      <w:r>
        <w:rPr>
          <w:spacing w:val="-4"/>
        </w:rPr>
        <w:t xml:space="preserve"> </w:t>
      </w:r>
      <w:r>
        <w:t>Call-Off Contract for</w:t>
      </w:r>
      <w:r>
        <w:rPr>
          <w:spacing w:val="-2"/>
        </w:rPr>
        <w:t xml:space="preserve"> </w:t>
      </w:r>
      <w:r>
        <w:t>more</w:t>
      </w:r>
      <w:r>
        <w:rPr>
          <w:spacing w:val="-2"/>
        </w:rPr>
        <w:t xml:space="preserve"> </w:t>
      </w:r>
      <w:r>
        <w:t>than</w:t>
      </w:r>
      <w:r>
        <w:rPr>
          <w:spacing w:val="-1"/>
        </w:rPr>
        <w:t xml:space="preserve"> </w:t>
      </w:r>
      <w:r>
        <w:t>the number</w:t>
      </w:r>
      <w:r>
        <w:rPr>
          <w:spacing w:val="-2"/>
        </w:rPr>
        <w:t xml:space="preserve"> </w:t>
      </w:r>
      <w:r>
        <w:t>of consecutive</w:t>
      </w:r>
      <w:r>
        <w:rPr>
          <w:spacing w:val="-3"/>
        </w:rPr>
        <w:t xml:space="preserve"> </w:t>
      </w:r>
      <w:r>
        <w:t>days set</w:t>
      </w:r>
      <w:r>
        <w:rPr>
          <w:spacing w:val="-2"/>
        </w:rPr>
        <w:t xml:space="preserve"> </w:t>
      </w:r>
      <w:r>
        <w:t>out in</w:t>
      </w:r>
      <w:r>
        <w:rPr>
          <w:spacing w:val="-3"/>
        </w:rPr>
        <w:t xml:space="preserve"> </w:t>
      </w:r>
      <w:r>
        <w:t>the</w:t>
      </w:r>
      <w:r>
        <w:rPr>
          <w:spacing w:val="-1"/>
        </w:rPr>
        <w:t xml:space="preserve"> </w:t>
      </w:r>
      <w:r>
        <w:t>Order Form,</w:t>
      </w:r>
      <w:r>
        <w:rPr>
          <w:spacing w:val="-1"/>
        </w:rPr>
        <w:t xml:space="preserve"> </w:t>
      </w:r>
      <w:r>
        <w:t>the other Party may End this Call-Off Contract with immediate effect by written notice.</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6"/>
        </w:numPr>
        <w:tabs>
          <w:tab w:val="left" w:pos="873"/>
          <w:tab w:val="left" w:pos="874"/>
        </w:tabs>
        <w:ind w:hanging="721"/>
      </w:pPr>
      <w:r>
        <w:rPr>
          <w:color w:val="434343"/>
          <w:spacing w:val="-2"/>
        </w:rPr>
        <w:t>Liability</w:t>
      </w:r>
    </w:p>
    <w:p w:rsidR="00CD4F01" w:rsidRDefault="005F70C5">
      <w:pPr>
        <w:pStyle w:val="ListParagraph"/>
        <w:numPr>
          <w:ilvl w:val="1"/>
          <w:numId w:val="16"/>
        </w:numPr>
        <w:tabs>
          <w:tab w:val="left" w:pos="873"/>
          <w:tab w:val="left" w:pos="874"/>
        </w:tabs>
        <w:spacing w:before="130" w:line="276" w:lineRule="auto"/>
        <w:ind w:right="236"/>
      </w:pPr>
      <w:r>
        <w:t>Subject</w:t>
      </w:r>
      <w:r>
        <w:rPr>
          <w:spacing w:val="-8"/>
        </w:rPr>
        <w:t xml:space="preserve"> </w:t>
      </w:r>
      <w:r>
        <w:t>to</w:t>
      </w:r>
      <w:r>
        <w:rPr>
          <w:spacing w:val="-4"/>
        </w:rPr>
        <w:t xml:space="preserve"> </w:t>
      </w:r>
      <w:r>
        <w:t>incorporated</w:t>
      </w:r>
      <w:r>
        <w:rPr>
          <w:spacing w:val="-5"/>
        </w:rPr>
        <w:t xml:space="preserve"> </w:t>
      </w:r>
      <w:r>
        <w:t>Framework</w:t>
      </w:r>
      <w:r>
        <w:rPr>
          <w:spacing w:val="-3"/>
        </w:rPr>
        <w:t xml:space="preserve"> </w:t>
      </w:r>
      <w:r>
        <w:t>Agreement</w:t>
      </w:r>
      <w:r>
        <w:rPr>
          <w:spacing w:val="-2"/>
        </w:rPr>
        <w:t xml:space="preserve"> </w:t>
      </w:r>
      <w:r>
        <w:t>clauses</w:t>
      </w:r>
      <w:r>
        <w:rPr>
          <w:spacing w:val="-6"/>
        </w:rPr>
        <w:t xml:space="preserve"> </w:t>
      </w:r>
      <w:r>
        <w:t>4.2</w:t>
      </w:r>
      <w:r>
        <w:rPr>
          <w:spacing w:val="-8"/>
        </w:rPr>
        <w:t xml:space="preserve"> </w:t>
      </w:r>
      <w:r>
        <w:t>to</w:t>
      </w:r>
      <w:r>
        <w:rPr>
          <w:spacing w:val="-6"/>
        </w:rPr>
        <w:t xml:space="preserve"> </w:t>
      </w:r>
      <w:r>
        <w:t>4.7,</w:t>
      </w:r>
      <w:r>
        <w:rPr>
          <w:spacing w:val="-5"/>
        </w:rPr>
        <w:t xml:space="preserve"> </w:t>
      </w:r>
      <w:r>
        <w:t>each</w:t>
      </w:r>
      <w:r>
        <w:rPr>
          <w:spacing w:val="-6"/>
        </w:rPr>
        <w:t xml:space="preserve"> </w:t>
      </w:r>
      <w:r>
        <w:t>Party's</w:t>
      </w:r>
      <w:r>
        <w:rPr>
          <w:spacing w:val="-6"/>
        </w:rPr>
        <w:t xml:space="preserve"> </w:t>
      </w:r>
      <w:r>
        <w:t>Yearly</w:t>
      </w:r>
      <w:r>
        <w:rPr>
          <w:spacing w:val="-8"/>
        </w:rPr>
        <w:t xml:space="preserve"> </w:t>
      </w:r>
      <w:r>
        <w:t>total liability for Defaults under or in connection with thi</w:t>
      </w:r>
      <w:r>
        <w:t>s Call-Off Contract (whether expressed as an indemnity or otherwise) will be set as follows:</w:t>
      </w:r>
    </w:p>
    <w:p w:rsidR="00CD4F01" w:rsidRDefault="00CD4F01">
      <w:pPr>
        <w:pStyle w:val="BodyText"/>
        <w:spacing w:before="1"/>
        <w:rPr>
          <w:sz w:val="25"/>
        </w:rPr>
      </w:pPr>
    </w:p>
    <w:p w:rsidR="00CD4F01" w:rsidRDefault="005F70C5">
      <w:pPr>
        <w:pStyle w:val="ListParagraph"/>
        <w:numPr>
          <w:ilvl w:val="2"/>
          <w:numId w:val="16"/>
        </w:numPr>
        <w:tabs>
          <w:tab w:val="left" w:pos="1594"/>
        </w:tabs>
        <w:spacing w:line="276" w:lineRule="auto"/>
        <w:ind w:right="319"/>
      </w:pPr>
      <w:r>
        <w:t>Property: for all Defaults by either party resulting in direct loss to the property (including</w:t>
      </w:r>
      <w:r>
        <w:rPr>
          <w:spacing w:val="-7"/>
        </w:rPr>
        <w:t xml:space="preserve"> </w:t>
      </w:r>
      <w:r>
        <w:t>technical</w:t>
      </w:r>
      <w:r>
        <w:rPr>
          <w:spacing w:val="-8"/>
        </w:rPr>
        <w:t xml:space="preserve"> </w:t>
      </w:r>
      <w:r>
        <w:t>infrastructure,</w:t>
      </w:r>
      <w:r>
        <w:rPr>
          <w:spacing w:val="-4"/>
        </w:rPr>
        <w:t xml:space="preserve"> </w:t>
      </w:r>
      <w:r>
        <w:t>assets,</w:t>
      </w:r>
      <w:r>
        <w:rPr>
          <w:spacing w:val="-6"/>
        </w:rPr>
        <w:t xml:space="preserve"> </w:t>
      </w:r>
      <w:r>
        <w:t>IPR</w:t>
      </w:r>
      <w:r>
        <w:rPr>
          <w:spacing w:val="-10"/>
        </w:rPr>
        <w:t xml:space="preserve"> </w:t>
      </w:r>
      <w:r>
        <w:t>or</w:t>
      </w:r>
      <w:r>
        <w:rPr>
          <w:spacing w:val="-9"/>
        </w:rPr>
        <w:t xml:space="preserve"> </w:t>
      </w:r>
      <w:r>
        <w:t>equipment</w:t>
      </w:r>
      <w:r>
        <w:rPr>
          <w:spacing w:val="-6"/>
        </w:rPr>
        <w:t xml:space="preserve"> </w:t>
      </w:r>
      <w:r>
        <w:t>but</w:t>
      </w:r>
      <w:r>
        <w:rPr>
          <w:spacing w:val="-6"/>
        </w:rPr>
        <w:t xml:space="preserve"> </w:t>
      </w:r>
      <w:r>
        <w:t>excluding</w:t>
      </w:r>
      <w:r>
        <w:rPr>
          <w:spacing w:val="-10"/>
        </w:rPr>
        <w:t xml:space="preserve"> </w:t>
      </w:r>
      <w:r>
        <w:t>an</w:t>
      </w:r>
      <w:r>
        <w:t>y</w:t>
      </w:r>
      <w:r>
        <w:rPr>
          <w:spacing w:val="-7"/>
        </w:rPr>
        <w:t xml:space="preserve"> </w:t>
      </w:r>
      <w:r>
        <w:t>loss or damage to Buyer Data) of the other Party, will not exceed the amount in the Order Form</w:t>
      </w:r>
    </w:p>
    <w:p w:rsidR="00CD4F01" w:rsidRDefault="00CD4F01">
      <w:pPr>
        <w:pStyle w:val="BodyText"/>
        <w:spacing w:before="3"/>
        <w:rPr>
          <w:sz w:val="25"/>
        </w:rPr>
      </w:pPr>
    </w:p>
    <w:p w:rsidR="00CD4F01" w:rsidRDefault="005F70C5">
      <w:pPr>
        <w:pStyle w:val="ListParagraph"/>
        <w:numPr>
          <w:ilvl w:val="2"/>
          <w:numId w:val="16"/>
        </w:numPr>
        <w:tabs>
          <w:tab w:val="left" w:pos="1594"/>
        </w:tabs>
        <w:spacing w:before="1" w:line="276" w:lineRule="auto"/>
        <w:ind w:right="204"/>
      </w:pPr>
      <w:r>
        <w:t>Buyer Data: for all Defaults by the Supplier resulting in direct loss, destruction, corruption,</w:t>
      </w:r>
      <w:r>
        <w:rPr>
          <w:spacing w:val="-4"/>
        </w:rPr>
        <w:t xml:space="preserve"> </w:t>
      </w:r>
      <w:r>
        <w:t>degradation</w:t>
      </w:r>
      <w:r>
        <w:rPr>
          <w:spacing w:val="-6"/>
        </w:rPr>
        <w:t xml:space="preserve"> </w:t>
      </w:r>
      <w:r>
        <w:t>or</w:t>
      </w:r>
      <w:r>
        <w:rPr>
          <w:spacing w:val="-5"/>
        </w:rPr>
        <w:t xml:space="preserve"> </w:t>
      </w:r>
      <w:r>
        <w:t>damage</w:t>
      </w:r>
      <w:r>
        <w:rPr>
          <w:spacing w:val="-8"/>
        </w:rPr>
        <w:t xml:space="preserve"> </w:t>
      </w:r>
      <w:r>
        <w:t>to</w:t>
      </w:r>
      <w:r>
        <w:rPr>
          <w:spacing w:val="-6"/>
        </w:rPr>
        <w:t xml:space="preserve"> </w:t>
      </w:r>
      <w:r>
        <w:t>any</w:t>
      </w:r>
      <w:r>
        <w:rPr>
          <w:spacing w:val="-6"/>
        </w:rPr>
        <w:t xml:space="preserve"> </w:t>
      </w:r>
      <w:r>
        <w:t>Buyer</w:t>
      </w:r>
      <w:r>
        <w:rPr>
          <w:spacing w:val="-4"/>
        </w:rPr>
        <w:t xml:space="preserve"> </w:t>
      </w:r>
      <w:r>
        <w:t>Data,</w:t>
      </w:r>
      <w:r>
        <w:rPr>
          <w:spacing w:val="-4"/>
        </w:rPr>
        <w:t xml:space="preserve"> </w:t>
      </w:r>
      <w:r>
        <w:t>will</w:t>
      </w:r>
      <w:r>
        <w:rPr>
          <w:spacing w:val="-7"/>
        </w:rPr>
        <w:t xml:space="preserve"> </w:t>
      </w:r>
      <w:r>
        <w:t>not</w:t>
      </w:r>
      <w:r>
        <w:rPr>
          <w:spacing w:val="-5"/>
        </w:rPr>
        <w:t xml:space="preserve"> </w:t>
      </w:r>
      <w:r>
        <w:t>exceed</w:t>
      </w:r>
      <w:r>
        <w:rPr>
          <w:spacing w:val="-9"/>
        </w:rPr>
        <w:t xml:space="preserve"> </w:t>
      </w:r>
      <w:r>
        <w:t>the</w:t>
      </w:r>
      <w:r>
        <w:rPr>
          <w:spacing w:val="-7"/>
        </w:rPr>
        <w:t xml:space="preserve"> </w:t>
      </w:r>
      <w:r>
        <w:t>amount</w:t>
      </w:r>
      <w:r>
        <w:rPr>
          <w:spacing w:val="-5"/>
        </w:rPr>
        <w:t xml:space="preserve"> </w:t>
      </w:r>
      <w:r>
        <w:t>in the Order Form</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2"/>
        <w:rPr>
          <w:sz w:val="24"/>
        </w:rPr>
      </w:pPr>
    </w:p>
    <w:p w:rsidR="00CD4F01" w:rsidRDefault="005F70C5">
      <w:pPr>
        <w:pStyle w:val="ListParagraph"/>
        <w:numPr>
          <w:ilvl w:val="2"/>
          <w:numId w:val="16"/>
        </w:numPr>
        <w:tabs>
          <w:tab w:val="left" w:pos="1594"/>
        </w:tabs>
        <w:spacing w:before="94" w:line="276" w:lineRule="auto"/>
        <w:ind w:right="223" w:hanging="723"/>
      </w:pPr>
      <w:r>
        <w:t>Other Defaults: for all other Defaults by either party, claims, Losses or damages, whether</w:t>
      </w:r>
      <w:r>
        <w:rPr>
          <w:spacing w:val="-5"/>
        </w:rPr>
        <w:t xml:space="preserve"> </w:t>
      </w:r>
      <w:r>
        <w:t>arising</w:t>
      </w:r>
      <w:r>
        <w:rPr>
          <w:spacing w:val="-10"/>
        </w:rPr>
        <w:t xml:space="preserve"> </w:t>
      </w:r>
      <w:r>
        <w:t>from</w:t>
      </w:r>
      <w:r>
        <w:rPr>
          <w:spacing w:val="-8"/>
        </w:rPr>
        <w:t xml:space="preserve"> </w:t>
      </w:r>
      <w:r>
        <w:t>breach</w:t>
      </w:r>
      <w:r>
        <w:rPr>
          <w:spacing w:val="-8"/>
        </w:rPr>
        <w:t xml:space="preserve"> </w:t>
      </w:r>
      <w:r>
        <w:t>of</w:t>
      </w:r>
      <w:r>
        <w:rPr>
          <w:spacing w:val="-8"/>
        </w:rPr>
        <w:t xml:space="preserve"> </w:t>
      </w:r>
      <w:r>
        <w:t>contract,</w:t>
      </w:r>
      <w:r>
        <w:rPr>
          <w:spacing w:val="-10"/>
        </w:rPr>
        <w:t xml:space="preserve"> </w:t>
      </w:r>
      <w:r>
        <w:t>misrepresentation</w:t>
      </w:r>
      <w:r>
        <w:rPr>
          <w:spacing w:val="-8"/>
        </w:rPr>
        <w:t xml:space="preserve"> </w:t>
      </w:r>
      <w:r>
        <w:t>(whether</w:t>
      </w:r>
      <w:r>
        <w:rPr>
          <w:spacing w:val="-8"/>
        </w:rPr>
        <w:t xml:space="preserve"> </w:t>
      </w:r>
      <w:r>
        <w:t>under</w:t>
      </w:r>
      <w:r>
        <w:rPr>
          <w:spacing w:val="-9"/>
        </w:rPr>
        <w:t xml:space="preserve"> </w:t>
      </w:r>
      <w:r>
        <w:t>common law</w:t>
      </w:r>
      <w:r>
        <w:rPr>
          <w:spacing w:val="-1"/>
        </w:rPr>
        <w:t xml:space="preserve"> </w:t>
      </w:r>
      <w:r>
        <w:t>or statute),</w:t>
      </w:r>
      <w:r>
        <w:rPr>
          <w:spacing w:val="-1"/>
        </w:rPr>
        <w:t xml:space="preserve"> </w:t>
      </w:r>
      <w:r>
        <w:t>tort</w:t>
      </w:r>
      <w:r>
        <w:rPr>
          <w:spacing w:val="-1"/>
        </w:rPr>
        <w:t xml:space="preserve"> </w:t>
      </w:r>
      <w:r>
        <w:t>(including negligence), br</w:t>
      </w:r>
      <w:r>
        <w:t>each</w:t>
      </w:r>
      <w:r>
        <w:rPr>
          <w:spacing w:val="-2"/>
        </w:rPr>
        <w:t xml:space="preserve"> </w:t>
      </w:r>
      <w:r>
        <w:t>of</w:t>
      </w:r>
      <w:r>
        <w:rPr>
          <w:spacing w:val="-1"/>
        </w:rPr>
        <w:t xml:space="preserve"> </w:t>
      </w:r>
      <w:r>
        <w:t>statutory</w:t>
      </w:r>
      <w:r>
        <w:rPr>
          <w:spacing w:val="-2"/>
        </w:rPr>
        <w:t xml:space="preserve"> </w:t>
      </w:r>
      <w:r>
        <w:t>duty</w:t>
      </w:r>
      <w:r>
        <w:rPr>
          <w:spacing w:val="-2"/>
        </w:rPr>
        <w:t xml:space="preserve"> </w:t>
      </w:r>
      <w:r>
        <w:t>or</w:t>
      </w:r>
      <w:r>
        <w:rPr>
          <w:spacing w:val="-1"/>
        </w:rPr>
        <w:t xml:space="preserve"> </w:t>
      </w:r>
      <w:r>
        <w:t>otherwise will not exceed the amount in the Order Form.</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2"/>
        <w:rPr>
          <w:sz w:val="26"/>
        </w:rPr>
      </w:pPr>
    </w:p>
    <w:p w:rsidR="00CD4F01" w:rsidRDefault="005F70C5">
      <w:pPr>
        <w:pStyle w:val="Heading2"/>
        <w:numPr>
          <w:ilvl w:val="0"/>
          <w:numId w:val="16"/>
        </w:numPr>
        <w:tabs>
          <w:tab w:val="left" w:pos="873"/>
          <w:tab w:val="left" w:pos="874"/>
        </w:tabs>
        <w:ind w:hanging="721"/>
      </w:pPr>
      <w:r>
        <w:rPr>
          <w:color w:val="434343"/>
          <w:spacing w:val="-2"/>
        </w:rPr>
        <w:t>Premises</w:t>
      </w:r>
    </w:p>
    <w:p w:rsidR="00CD4F01" w:rsidRDefault="005F70C5">
      <w:pPr>
        <w:pStyle w:val="ListParagraph"/>
        <w:numPr>
          <w:ilvl w:val="1"/>
          <w:numId w:val="16"/>
        </w:numPr>
        <w:tabs>
          <w:tab w:val="left" w:pos="874"/>
        </w:tabs>
        <w:spacing w:before="131" w:line="276" w:lineRule="auto"/>
        <w:ind w:right="372"/>
        <w:jc w:val="both"/>
      </w:pPr>
      <w:r>
        <w:t>If either Party</w:t>
      </w:r>
      <w:r>
        <w:rPr>
          <w:spacing w:val="-1"/>
        </w:rPr>
        <w:t xml:space="preserve"> </w:t>
      </w:r>
      <w:r>
        <w:t>uses</w:t>
      </w:r>
      <w:r>
        <w:rPr>
          <w:spacing w:val="-1"/>
        </w:rPr>
        <w:t xml:space="preserve"> </w:t>
      </w:r>
      <w:r>
        <w:t>the</w:t>
      </w:r>
      <w:r>
        <w:rPr>
          <w:spacing w:val="-4"/>
        </w:rPr>
        <w:t xml:space="preserve"> </w:t>
      </w:r>
      <w:r>
        <w:t>other Party’s</w:t>
      </w:r>
      <w:r>
        <w:rPr>
          <w:spacing w:val="-1"/>
        </w:rPr>
        <w:t xml:space="preserve"> </w:t>
      </w:r>
      <w:r>
        <w:t>premises,</w:t>
      </w:r>
      <w:r>
        <w:rPr>
          <w:spacing w:val="-2"/>
        </w:rPr>
        <w:t xml:space="preserve"> </w:t>
      </w:r>
      <w:r>
        <w:t>that Party</w:t>
      </w:r>
      <w:r>
        <w:rPr>
          <w:spacing w:val="-1"/>
        </w:rPr>
        <w:t xml:space="preserve"> </w:t>
      </w:r>
      <w:r>
        <w:t>is</w:t>
      </w:r>
      <w:r>
        <w:rPr>
          <w:spacing w:val="-1"/>
        </w:rPr>
        <w:t xml:space="preserve"> </w:t>
      </w:r>
      <w:r>
        <w:t>liable</w:t>
      </w:r>
      <w:r>
        <w:rPr>
          <w:spacing w:val="-1"/>
        </w:rPr>
        <w:t xml:space="preserve"> </w:t>
      </w:r>
      <w:r>
        <w:t>for</w:t>
      </w:r>
      <w:r>
        <w:rPr>
          <w:spacing w:val="-1"/>
        </w:rPr>
        <w:t xml:space="preserve"> </w:t>
      </w:r>
      <w:r>
        <w:t>all</w:t>
      </w:r>
      <w:r>
        <w:rPr>
          <w:spacing w:val="-2"/>
        </w:rPr>
        <w:t xml:space="preserve"> </w:t>
      </w:r>
      <w:r>
        <w:t>loss</w:t>
      </w:r>
      <w:r>
        <w:rPr>
          <w:spacing w:val="-1"/>
        </w:rPr>
        <w:t xml:space="preserve"> </w:t>
      </w:r>
      <w:r>
        <w:t>or damage</w:t>
      </w:r>
      <w:r>
        <w:rPr>
          <w:spacing w:val="-1"/>
        </w:rPr>
        <w:t xml:space="preserve"> </w:t>
      </w:r>
      <w:r>
        <w:t>it causes</w:t>
      </w:r>
      <w:r>
        <w:rPr>
          <w:spacing w:val="-2"/>
        </w:rPr>
        <w:t xml:space="preserve"> </w:t>
      </w:r>
      <w:r>
        <w:t>to</w:t>
      </w:r>
      <w:r>
        <w:rPr>
          <w:spacing w:val="-4"/>
        </w:rPr>
        <w:t xml:space="preserve"> </w:t>
      </w:r>
      <w:r>
        <w:t>the</w:t>
      </w:r>
      <w:r>
        <w:rPr>
          <w:spacing w:val="-4"/>
        </w:rPr>
        <w:t xml:space="preserve"> </w:t>
      </w:r>
      <w:r>
        <w:t>premises.</w:t>
      </w:r>
      <w:r>
        <w:rPr>
          <w:spacing w:val="-2"/>
        </w:rPr>
        <w:t xml:space="preserve"> </w:t>
      </w:r>
      <w:r>
        <w:t>It is</w:t>
      </w:r>
      <w:r>
        <w:rPr>
          <w:spacing w:val="-4"/>
        </w:rPr>
        <w:t xml:space="preserve"> </w:t>
      </w:r>
      <w:r>
        <w:t>responsible</w:t>
      </w:r>
      <w:r>
        <w:rPr>
          <w:spacing w:val="-1"/>
        </w:rPr>
        <w:t xml:space="preserve"> </w:t>
      </w:r>
      <w:r>
        <w:t>for</w:t>
      </w:r>
      <w:r>
        <w:rPr>
          <w:spacing w:val="-3"/>
        </w:rPr>
        <w:t xml:space="preserve"> </w:t>
      </w:r>
      <w:r>
        <w:t>repairing</w:t>
      </w:r>
      <w:r>
        <w:rPr>
          <w:spacing w:val="-2"/>
        </w:rPr>
        <w:t xml:space="preserve"> </w:t>
      </w:r>
      <w:r>
        <w:t>any</w:t>
      </w:r>
      <w:r>
        <w:rPr>
          <w:spacing w:val="-4"/>
        </w:rPr>
        <w:t xml:space="preserve"> </w:t>
      </w:r>
      <w:r>
        <w:t>damage</w:t>
      </w:r>
      <w:r>
        <w:rPr>
          <w:spacing w:val="-3"/>
        </w:rPr>
        <w:t xml:space="preserve"> </w:t>
      </w:r>
      <w:r>
        <w:t>to</w:t>
      </w:r>
      <w:r>
        <w:rPr>
          <w:spacing w:val="-4"/>
        </w:rPr>
        <w:t xml:space="preserve"> </w:t>
      </w:r>
      <w:r>
        <w:t>the</w:t>
      </w:r>
      <w:r>
        <w:rPr>
          <w:spacing w:val="-2"/>
        </w:rPr>
        <w:t xml:space="preserve"> </w:t>
      </w:r>
      <w:r>
        <w:t>premises</w:t>
      </w:r>
      <w:r>
        <w:rPr>
          <w:spacing w:val="-1"/>
        </w:rPr>
        <w:t xml:space="preserve"> </w:t>
      </w:r>
      <w:r>
        <w:t>or any objects on the premises, other than fair wear and tear.</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6" w:lineRule="auto"/>
        <w:ind w:right="687"/>
      </w:pPr>
      <w:r>
        <w:t>The</w:t>
      </w:r>
      <w:r>
        <w:rPr>
          <w:spacing w:val="-4"/>
        </w:rPr>
        <w:t xml:space="preserve"> </w:t>
      </w:r>
      <w:r>
        <w:t>Supplier</w:t>
      </w:r>
      <w:r>
        <w:rPr>
          <w:spacing w:val="-3"/>
        </w:rPr>
        <w:t xml:space="preserve"> </w:t>
      </w:r>
      <w:r>
        <w:t>will</w:t>
      </w:r>
      <w:r>
        <w:rPr>
          <w:spacing w:val="-4"/>
        </w:rPr>
        <w:t xml:space="preserve"> </w:t>
      </w:r>
      <w:r>
        <w:t>use</w:t>
      </w:r>
      <w:r>
        <w:rPr>
          <w:spacing w:val="-7"/>
        </w:rPr>
        <w:t xml:space="preserve"> </w:t>
      </w:r>
      <w:r>
        <w:t>the</w:t>
      </w:r>
      <w:r>
        <w:rPr>
          <w:spacing w:val="-9"/>
        </w:rPr>
        <w:t xml:space="preserve"> </w:t>
      </w:r>
      <w:r>
        <w:t>Buyer’s</w:t>
      </w:r>
      <w:r>
        <w:rPr>
          <w:spacing w:val="-3"/>
        </w:rPr>
        <w:t xml:space="preserve"> </w:t>
      </w:r>
      <w:r>
        <w:t>premises</w:t>
      </w:r>
      <w:r>
        <w:rPr>
          <w:spacing w:val="-5"/>
        </w:rPr>
        <w:t xml:space="preserve"> </w:t>
      </w:r>
      <w:r>
        <w:t>solely</w:t>
      </w:r>
      <w:r>
        <w:rPr>
          <w:spacing w:val="-9"/>
        </w:rPr>
        <w:t xml:space="preserve"> </w:t>
      </w:r>
      <w:r>
        <w:t>for</w:t>
      </w:r>
      <w:r>
        <w:rPr>
          <w:spacing w:val="-6"/>
        </w:rPr>
        <w:t xml:space="preserve"> </w:t>
      </w:r>
      <w:r>
        <w:t>the</w:t>
      </w:r>
      <w:r>
        <w:rPr>
          <w:spacing w:val="-7"/>
        </w:rPr>
        <w:t xml:space="preserve"> </w:t>
      </w:r>
      <w:r>
        <w:t>performance</w:t>
      </w:r>
      <w:r>
        <w:rPr>
          <w:spacing w:val="-5"/>
        </w:rPr>
        <w:t xml:space="preserve"> </w:t>
      </w:r>
      <w:r>
        <w:t>of</w:t>
      </w:r>
      <w:r>
        <w:rPr>
          <w:spacing w:val="-5"/>
        </w:rPr>
        <w:t xml:space="preserve"> </w:t>
      </w:r>
      <w:r>
        <w:t>its</w:t>
      </w:r>
      <w:r>
        <w:rPr>
          <w:spacing w:val="-8"/>
        </w:rPr>
        <w:t xml:space="preserve"> </w:t>
      </w:r>
      <w:r>
        <w:t>obligations under this Call-Off Contract.</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ind w:hanging="724"/>
      </w:pPr>
      <w:r>
        <w:t>The</w:t>
      </w:r>
      <w:r>
        <w:rPr>
          <w:spacing w:val="-15"/>
        </w:rPr>
        <w:t xml:space="preserve"> </w:t>
      </w:r>
      <w:r>
        <w:t>Supplier</w:t>
      </w:r>
      <w:r>
        <w:rPr>
          <w:spacing w:val="-11"/>
        </w:rPr>
        <w:t xml:space="preserve"> </w:t>
      </w:r>
      <w:r>
        <w:t>will</w:t>
      </w:r>
      <w:r>
        <w:rPr>
          <w:spacing w:val="-12"/>
        </w:rPr>
        <w:t xml:space="preserve"> </w:t>
      </w:r>
      <w:r>
        <w:t>vacate</w:t>
      </w:r>
      <w:r>
        <w:rPr>
          <w:spacing w:val="-12"/>
        </w:rPr>
        <w:t xml:space="preserve"> </w:t>
      </w:r>
      <w:r>
        <w:t>the</w:t>
      </w:r>
      <w:r>
        <w:rPr>
          <w:spacing w:val="-12"/>
        </w:rPr>
        <w:t xml:space="preserve"> </w:t>
      </w:r>
      <w:r>
        <w:t>Buyer’s</w:t>
      </w:r>
      <w:r>
        <w:rPr>
          <w:spacing w:val="-11"/>
        </w:rPr>
        <w:t xml:space="preserve"> </w:t>
      </w:r>
      <w:r>
        <w:t>premises</w:t>
      </w:r>
      <w:r>
        <w:rPr>
          <w:spacing w:val="-11"/>
        </w:rPr>
        <w:t xml:space="preserve"> </w:t>
      </w:r>
      <w:r>
        <w:t>when</w:t>
      </w:r>
      <w:r>
        <w:rPr>
          <w:spacing w:val="-12"/>
        </w:rPr>
        <w:t xml:space="preserve"> </w:t>
      </w:r>
      <w:r>
        <w:t>the</w:t>
      </w:r>
      <w:r>
        <w:rPr>
          <w:spacing w:val="-12"/>
        </w:rPr>
        <w:t xml:space="preserve"> </w:t>
      </w:r>
      <w:r>
        <w:t>Call-Off</w:t>
      </w:r>
      <w:r>
        <w:rPr>
          <w:spacing w:val="-12"/>
        </w:rPr>
        <w:t xml:space="preserve"> </w:t>
      </w:r>
      <w:r>
        <w:t>Contract</w:t>
      </w:r>
      <w:r>
        <w:rPr>
          <w:spacing w:val="-11"/>
        </w:rPr>
        <w:t xml:space="preserve"> </w:t>
      </w:r>
      <w:r>
        <w:t>Ends</w:t>
      </w:r>
      <w:r>
        <w:rPr>
          <w:spacing w:val="-11"/>
        </w:rPr>
        <w:t xml:space="preserve"> </w:t>
      </w:r>
      <w:r>
        <w:t>or</w:t>
      </w:r>
      <w:r>
        <w:rPr>
          <w:spacing w:val="-11"/>
        </w:rPr>
        <w:t xml:space="preserve"> </w:t>
      </w:r>
      <w:r>
        <w:rPr>
          <w:spacing w:val="-2"/>
        </w:rPr>
        <w:t>expires.</w:t>
      </w:r>
    </w:p>
    <w:p w:rsidR="00CD4F01" w:rsidRDefault="00CD4F01">
      <w:pPr>
        <w:pStyle w:val="BodyText"/>
        <w:spacing w:before="6"/>
        <w:rPr>
          <w:sz w:val="28"/>
        </w:rPr>
      </w:pPr>
    </w:p>
    <w:p w:rsidR="00CD4F01" w:rsidRDefault="005F70C5">
      <w:pPr>
        <w:pStyle w:val="ListParagraph"/>
        <w:numPr>
          <w:ilvl w:val="1"/>
          <w:numId w:val="16"/>
        </w:numPr>
        <w:tabs>
          <w:tab w:val="left" w:pos="873"/>
          <w:tab w:val="left" w:pos="874"/>
        </w:tabs>
        <w:ind w:hanging="721"/>
      </w:pPr>
      <w:r>
        <w:t>This</w:t>
      </w:r>
      <w:r>
        <w:rPr>
          <w:spacing w:val="-11"/>
        </w:rPr>
        <w:t xml:space="preserve"> </w:t>
      </w:r>
      <w:r>
        <w:t>clause</w:t>
      </w:r>
      <w:r>
        <w:rPr>
          <w:spacing w:val="-11"/>
        </w:rPr>
        <w:t xml:space="preserve"> </w:t>
      </w:r>
      <w:r>
        <w:t>does</w:t>
      </w:r>
      <w:r>
        <w:rPr>
          <w:spacing w:val="-7"/>
        </w:rPr>
        <w:t xml:space="preserve"> </w:t>
      </w:r>
      <w:r>
        <w:t>not</w:t>
      </w:r>
      <w:r>
        <w:rPr>
          <w:spacing w:val="-9"/>
        </w:rPr>
        <w:t xml:space="preserve"> </w:t>
      </w:r>
      <w:r>
        <w:t>create</w:t>
      </w:r>
      <w:r>
        <w:rPr>
          <w:spacing w:val="-7"/>
        </w:rPr>
        <w:t xml:space="preserve"> </w:t>
      </w:r>
      <w:r>
        <w:t>a</w:t>
      </w:r>
      <w:r>
        <w:rPr>
          <w:spacing w:val="-11"/>
        </w:rPr>
        <w:t xml:space="preserve"> </w:t>
      </w:r>
      <w:r>
        <w:t>tenancy</w:t>
      </w:r>
      <w:r>
        <w:rPr>
          <w:spacing w:val="-10"/>
        </w:rPr>
        <w:t xml:space="preserve"> </w:t>
      </w:r>
      <w:r>
        <w:t>or</w:t>
      </w:r>
      <w:r>
        <w:rPr>
          <w:spacing w:val="-10"/>
        </w:rPr>
        <w:t xml:space="preserve"> </w:t>
      </w:r>
      <w:r>
        <w:t>exclusive</w:t>
      </w:r>
      <w:r>
        <w:rPr>
          <w:spacing w:val="-8"/>
        </w:rPr>
        <w:t xml:space="preserve"> </w:t>
      </w:r>
      <w:r>
        <w:t>right</w:t>
      </w:r>
      <w:r>
        <w:rPr>
          <w:spacing w:val="-9"/>
        </w:rPr>
        <w:t xml:space="preserve"> </w:t>
      </w:r>
      <w:r>
        <w:t>of</w:t>
      </w:r>
      <w:r>
        <w:rPr>
          <w:spacing w:val="-9"/>
        </w:rPr>
        <w:t xml:space="preserve"> </w:t>
      </w:r>
      <w:r>
        <w:rPr>
          <w:spacing w:val="-2"/>
        </w:rPr>
        <w:t>occupation.</w:t>
      </w:r>
    </w:p>
    <w:p w:rsidR="00CD4F01" w:rsidRDefault="00CD4F01">
      <w:pPr>
        <w:pStyle w:val="BodyText"/>
        <w:spacing w:before="8"/>
        <w:rPr>
          <w:sz w:val="28"/>
        </w:rPr>
      </w:pPr>
    </w:p>
    <w:p w:rsidR="00CD4F01" w:rsidRDefault="005F70C5">
      <w:pPr>
        <w:pStyle w:val="ListParagraph"/>
        <w:numPr>
          <w:ilvl w:val="1"/>
          <w:numId w:val="16"/>
        </w:numPr>
        <w:tabs>
          <w:tab w:val="left" w:pos="873"/>
          <w:tab w:val="left" w:pos="874"/>
        </w:tabs>
        <w:spacing w:before="1"/>
        <w:ind w:hanging="721"/>
      </w:pPr>
      <w:r>
        <w:t>While</w:t>
      </w:r>
      <w:r>
        <w:rPr>
          <w:spacing w:val="-14"/>
        </w:rPr>
        <w:t xml:space="preserve"> </w:t>
      </w:r>
      <w:r>
        <w:t>on</w:t>
      </w:r>
      <w:r>
        <w:rPr>
          <w:spacing w:val="-11"/>
        </w:rPr>
        <w:t xml:space="preserve"> </w:t>
      </w:r>
      <w:r>
        <w:t>the</w:t>
      </w:r>
      <w:r>
        <w:rPr>
          <w:spacing w:val="-12"/>
        </w:rPr>
        <w:t xml:space="preserve"> </w:t>
      </w:r>
      <w:r>
        <w:t>Buyer’s</w:t>
      </w:r>
      <w:r>
        <w:rPr>
          <w:spacing w:val="-11"/>
        </w:rPr>
        <w:t xml:space="preserve"> </w:t>
      </w:r>
      <w:r>
        <w:t>premises,</w:t>
      </w:r>
      <w:r>
        <w:rPr>
          <w:spacing w:val="-12"/>
        </w:rPr>
        <w:t xml:space="preserve"> </w:t>
      </w:r>
      <w:r>
        <w:t>the</w:t>
      </w:r>
      <w:r>
        <w:rPr>
          <w:spacing w:val="-12"/>
        </w:rPr>
        <w:t xml:space="preserve"> </w:t>
      </w:r>
      <w:r>
        <w:t>Supplier</w:t>
      </w:r>
      <w:r>
        <w:rPr>
          <w:spacing w:val="-10"/>
        </w:rPr>
        <w:t xml:space="preserve"> </w:t>
      </w:r>
      <w:r>
        <w:rPr>
          <w:spacing w:val="-4"/>
        </w:rPr>
        <w:t>will:</w:t>
      </w:r>
    </w:p>
    <w:p w:rsidR="00CD4F01" w:rsidRDefault="00CD4F01">
      <w:pPr>
        <w:pStyle w:val="BodyText"/>
        <w:spacing w:before="5"/>
        <w:rPr>
          <w:sz w:val="28"/>
        </w:rPr>
      </w:pPr>
    </w:p>
    <w:p w:rsidR="00CD4F01" w:rsidRDefault="005F70C5">
      <w:pPr>
        <w:pStyle w:val="ListParagraph"/>
        <w:numPr>
          <w:ilvl w:val="2"/>
          <w:numId w:val="16"/>
        </w:numPr>
        <w:tabs>
          <w:tab w:val="left" w:pos="1594"/>
        </w:tabs>
        <w:spacing w:line="278" w:lineRule="auto"/>
        <w:ind w:right="818"/>
      </w:pPr>
      <w:r>
        <w:t>comply</w:t>
      </w:r>
      <w:r>
        <w:rPr>
          <w:spacing w:val="-6"/>
        </w:rPr>
        <w:t xml:space="preserve"> </w:t>
      </w:r>
      <w:r>
        <w:t>with</w:t>
      </w:r>
      <w:r>
        <w:rPr>
          <w:spacing w:val="-6"/>
        </w:rPr>
        <w:t xml:space="preserve"> </w:t>
      </w:r>
      <w:r>
        <w:t>any</w:t>
      </w:r>
      <w:r>
        <w:rPr>
          <w:spacing w:val="-6"/>
        </w:rPr>
        <w:t xml:space="preserve"> </w:t>
      </w:r>
      <w:r>
        <w:t>security</w:t>
      </w:r>
      <w:r>
        <w:rPr>
          <w:spacing w:val="-8"/>
        </w:rPr>
        <w:t xml:space="preserve"> </w:t>
      </w:r>
      <w:r>
        <w:t>requirements</w:t>
      </w:r>
      <w:r>
        <w:rPr>
          <w:spacing w:val="-5"/>
        </w:rPr>
        <w:t xml:space="preserve"> </w:t>
      </w:r>
      <w:r>
        <w:t>at</w:t>
      </w:r>
      <w:r>
        <w:rPr>
          <w:spacing w:val="-7"/>
        </w:rPr>
        <w:t xml:space="preserve"> </w:t>
      </w:r>
      <w:r>
        <w:t>the</w:t>
      </w:r>
      <w:r>
        <w:rPr>
          <w:spacing w:val="-7"/>
        </w:rPr>
        <w:t xml:space="preserve"> </w:t>
      </w:r>
      <w:r>
        <w:t>premises</w:t>
      </w:r>
      <w:r>
        <w:rPr>
          <w:spacing w:val="-3"/>
        </w:rPr>
        <w:t xml:space="preserve"> </w:t>
      </w:r>
      <w:r>
        <w:t>and</w:t>
      </w:r>
      <w:r>
        <w:rPr>
          <w:spacing w:val="-6"/>
        </w:rPr>
        <w:t xml:space="preserve"> </w:t>
      </w:r>
      <w:r>
        <w:t>not</w:t>
      </w:r>
      <w:r>
        <w:rPr>
          <w:spacing w:val="-5"/>
        </w:rPr>
        <w:t xml:space="preserve"> </w:t>
      </w:r>
      <w:r>
        <w:t>do</w:t>
      </w:r>
      <w:r>
        <w:rPr>
          <w:spacing w:val="-6"/>
        </w:rPr>
        <w:t xml:space="preserve"> </w:t>
      </w:r>
      <w:r>
        <w:t>anything</w:t>
      </w:r>
      <w:r>
        <w:rPr>
          <w:spacing w:val="-7"/>
        </w:rPr>
        <w:t xml:space="preserve"> </w:t>
      </w:r>
      <w:r>
        <w:t>to weaken the security of the premises</w:t>
      </w:r>
    </w:p>
    <w:p w:rsidR="00CD4F01" w:rsidRDefault="00CD4F01">
      <w:pPr>
        <w:pStyle w:val="BodyText"/>
        <w:rPr>
          <w:sz w:val="25"/>
        </w:rPr>
      </w:pPr>
    </w:p>
    <w:p w:rsidR="00CD4F01" w:rsidRDefault="005F70C5">
      <w:pPr>
        <w:pStyle w:val="ListParagraph"/>
        <w:numPr>
          <w:ilvl w:val="2"/>
          <w:numId w:val="16"/>
        </w:numPr>
        <w:tabs>
          <w:tab w:val="left" w:pos="1594"/>
        </w:tabs>
        <w:ind w:hanging="721"/>
      </w:pPr>
      <w:r>
        <w:t>comply</w:t>
      </w:r>
      <w:r>
        <w:rPr>
          <w:spacing w:val="-13"/>
        </w:rPr>
        <w:t xml:space="preserve"> </w:t>
      </w:r>
      <w:r>
        <w:t>with</w:t>
      </w:r>
      <w:r>
        <w:rPr>
          <w:spacing w:val="-11"/>
        </w:rPr>
        <w:t xml:space="preserve"> </w:t>
      </w:r>
      <w:r>
        <w:t>Buyer</w:t>
      </w:r>
      <w:r>
        <w:rPr>
          <w:spacing w:val="-10"/>
        </w:rPr>
        <w:t xml:space="preserve"> </w:t>
      </w:r>
      <w:r>
        <w:t>requirements</w:t>
      </w:r>
      <w:r>
        <w:rPr>
          <w:spacing w:val="-12"/>
        </w:rPr>
        <w:t xml:space="preserve"> </w:t>
      </w:r>
      <w:r>
        <w:t>for</w:t>
      </w:r>
      <w:r>
        <w:rPr>
          <w:spacing w:val="-13"/>
        </w:rPr>
        <w:t xml:space="preserve"> </w:t>
      </w:r>
      <w:r>
        <w:t>the</w:t>
      </w:r>
      <w:r>
        <w:rPr>
          <w:spacing w:val="-11"/>
        </w:rPr>
        <w:t xml:space="preserve"> </w:t>
      </w:r>
      <w:r>
        <w:t>conduct</w:t>
      </w:r>
      <w:r>
        <w:rPr>
          <w:spacing w:val="-10"/>
        </w:rPr>
        <w:t xml:space="preserve"> </w:t>
      </w:r>
      <w:r>
        <w:t>of</w:t>
      </w:r>
      <w:r>
        <w:rPr>
          <w:spacing w:val="-9"/>
        </w:rPr>
        <w:t xml:space="preserve"> </w:t>
      </w:r>
      <w:r>
        <w:rPr>
          <w:spacing w:val="-2"/>
        </w:rPr>
        <w:t>personnel</w:t>
      </w:r>
    </w:p>
    <w:p w:rsidR="00CD4F01" w:rsidRDefault="00CD4F01">
      <w:pPr>
        <w:pStyle w:val="BodyText"/>
        <w:spacing w:before="6"/>
        <w:rPr>
          <w:sz w:val="28"/>
        </w:rPr>
      </w:pPr>
    </w:p>
    <w:p w:rsidR="00CD4F01" w:rsidRDefault="005F70C5">
      <w:pPr>
        <w:pStyle w:val="ListParagraph"/>
        <w:numPr>
          <w:ilvl w:val="2"/>
          <w:numId w:val="16"/>
        </w:numPr>
        <w:tabs>
          <w:tab w:val="left" w:pos="1594"/>
        </w:tabs>
        <w:ind w:hanging="721"/>
      </w:pPr>
      <w:r>
        <w:t>comply</w:t>
      </w:r>
      <w:r>
        <w:rPr>
          <w:spacing w:val="-12"/>
        </w:rPr>
        <w:t xml:space="preserve"> </w:t>
      </w:r>
      <w:r>
        <w:t>with</w:t>
      </w:r>
      <w:r>
        <w:rPr>
          <w:spacing w:val="-10"/>
        </w:rPr>
        <w:t xml:space="preserve"> </w:t>
      </w:r>
      <w:r>
        <w:t>any</w:t>
      </w:r>
      <w:r>
        <w:rPr>
          <w:spacing w:val="-12"/>
        </w:rPr>
        <w:t xml:space="preserve"> </w:t>
      </w:r>
      <w:r>
        <w:t>health</w:t>
      </w:r>
      <w:r>
        <w:rPr>
          <w:spacing w:val="-10"/>
        </w:rPr>
        <w:t xml:space="preserve"> </w:t>
      </w:r>
      <w:r>
        <w:t>and</w:t>
      </w:r>
      <w:r>
        <w:rPr>
          <w:spacing w:val="-10"/>
        </w:rPr>
        <w:t xml:space="preserve"> </w:t>
      </w:r>
      <w:r>
        <w:t>safety</w:t>
      </w:r>
      <w:r>
        <w:rPr>
          <w:spacing w:val="-14"/>
        </w:rPr>
        <w:t xml:space="preserve"> </w:t>
      </w:r>
      <w:r>
        <w:t>measures</w:t>
      </w:r>
      <w:r>
        <w:rPr>
          <w:spacing w:val="-12"/>
        </w:rPr>
        <w:t xml:space="preserve"> </w:t>
      </w:r>
      <w:r>
        <w:t>implemented</w:t>
      </w:r>
      <w:r>
        <w:rPr>
          <w:spacing w:val="-9"/>
        </w:rPr>
        <w:t xml:space="preserve"> </w:t>
      </w:r>
      <w:r>
        <w:t>by</w:t>
      </w:r>
      <w:r>
        <w:rPr>
          <w:spacing w:val="-12"/>
        </w:rPr>
        <w:t xml:space="preserve"> </w:t>
      </w:r>
      <w:r>
        <w:t>the</w:t>
      </w:r>
      <w:r>
        <w:rPr>
          <w:spacing w:val="-10"/>
        </w:rPr>
        <w:t xml:space="preserve"> </w:t>
      </w:r>
      <w:r>
        <w:rPr>
          <w:spacing w:val="-2"/>
        </w:rPr>
        <w:t>Buyer</w:t>
      </w:r>
    </w:p>
    <w:p w:rsidR="00CD4F01" w:rsidRDefault="00CD4F01">
      <w:pPr>
        <w:pStyle w:val="BodyText"/>
        <w:spacing w:before="8"/>
        <w:rPr>
          <w:sz w:val="28"/>
        </w:rPr>
      </w:pPr>
    </w:p>
    <w:p w:rsidR="00CD4F01" w:rsidRDefault="005F70C5">
      <w:pPr>
        <w:pStyle w:val="ListParagraph"/>
        <w:numPr>
          <w:ilvl w:val="2"/>
          <w:numId w:val="16"/>
        </w:numPr>
        <w:tabs>
          <w:tab w:val="left" w:pos="1594"/>
        </w:tabs>
        <w:spacing w:line="276" w:lineRule="auto"/>
        <w:ind w:right="879"/>
      </w:pPr>
      <w:r>
        <w:t>immediately</w:t>
      </w:r>
      <w:r>
        <w:rPr>
          <w:spacing w:val="-5"/>
        </w:rPr>
        <w:t xml:space="preserve"> </w:t>
      </w:r>
      <w:r>
        <w:t>notify</w:t>
      </w:r>
      <w:r>
        <w:rPr>
          <w:spacing w:val="-6"/>
        </w:rPr>
        <w:t xml:space="preserve"> </w:t>
      </w:r>
      <w:r>
        <w:t>the</w:t>
      </w:r>
      <w:r>
        <w:rPr>
          <w:spacing w:val="-7"/>
        </w:rPr>
        <w:t xml:space="preserve"> </w:t>
      </w:r>
      <w:r>
        <w:t>Buyer</w:t>
      </w:r>
      <w:r>
        <w:rPr>
          <w:spacing w:val="-3"/>
        </w:rPr>
        <w:t xml:space="preserve"> </w:t>
      </w:r>
      <w:r>
        <w:t>of</w:t>
      </w:r>
      <w:r>
        <w:rPr>
          <w:spacing w:val="-5"/>
        </w:rPr>
        <w:t xml:space="preserve"> </w:t>
      </w:r>
      <w:r>
        <w:t>any</w:t>
      </w:r>
      <w:r>
        <w:rPr>
          <w:spacing w:val="-6"/>
        </w:rPr>
        <w:t xml:space="preserve"> </w:t>
      </w:r>
      <w:r>
        <w:t>incident</w:t>
      </w:r>
      <w:r>
        <w:rPr>
          <w:spacing w:val="-5"/>
        </w:rPr>
        <w:t xml:space="preserve"> </w:t>
      </w:r>
      <w:r>
        <w:t>on</w:t>
      </w:r>
      <w:r>
        <w:rPr>
          <w:spacing w:val="-6"/>
        </w:rPr>
        <w:t xml:space="preserve"> </w:t>
      </w:r>
      <w:r>
        <w:t>the</w:t>
      </w:r>
      <w:r>
        <w:rPr>
          <w:spacing w:val="-7"/>
        </w:rPr>
        <w:t xml:space="preserve"> </w:t>
      </w:r>
      <w:r>
        <w:t>premises</w:t>
      </w:r>
      <w:r>
        <w:rPr>
          <w:spacing w:val="-6"/>
        </w:rPr>
        <w:t xml:space="preserve"> </w:t>
      </w:r>
      <w:r>
        <w:t>that</w:t>
      </w:r>
      <w:r>
        <w:rPr>
          <w:spacing w:val="-5"/>
        </w:rPr>
        <w:t xml:space="preserve"> </w:t>
      </w:r>
      <w:r>
        <w:t>causes</w:t>
      </w:r>
      <w:r>
        <w:rPr>
          <w:spacing w:val="-7"/>
        </w:rPr>
        <w:t xml:space="preserve"> </w:t>
      </w:r>
      <w:r>
        <w:t>any damage to Property which could cause personal injury</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737"/>
      </w:pPr>
      <w:r>
        <w:t>The</w:t>
      </w:r>
      <w:r>
        <w:rPr>
          <w:spacing w:val="-4"/>
        </w:rPr>
        <w:t xml:space="preserve"> </w:t>
      </w:r>
      <w:r>
        <w:t>Supplier</w:t>
      </w:r>
      <w:r>
        <w:rPr>
          <w:spacing w:val="-3"/>
        </w:rPr>
        <w:t xml:space="preserve"> </w:t>
      </w:r>
      <w:r>
        <w:t>will</w:t>
      </w:r>
      <w:r>
        <w:rPr>
          <w:spacing w:val="-4"/>
        </w:rPr>
        <w:t xml:space="preserve"> </w:t>
      </w:r>
      <w:r>
        <w:t>ensure</w:t>
      </w:r>
      <w:r>
        <w:rPr>
          <w:spacing w:val="-11"/>
        </w:rPr>
        <w:t xml:space="preserve"> </w:t>
      </w:r>
      <w:r>
        <w:t>that</w:t>
      </w:r>
      <w:r>
        <w:rPr>
          <w:spacing w:val="-5"/>
        </w:rPr>
        <w:t xml:space="preserve"> </w:t>
      </w:r>
      <w:r>
        <w:t>its</w:t>
      </w:r>
      <w:r>
        <w:rPr>
          <w:spacing w:val="-6"/>
        </w:rPr>
        <w:t xml:space="preserve"> </w:t>
      </w:r>
      <w:r>
        <w:t>health</w:t>
      </w:r>
      <w:r>
        <w:rPr>
          <w:spacing w:val="-6"/>
        </w:rPr>
        <w:t xml:space="preserve"> </w:t>
      </w:r>
      <w:r>
        <w:t>and</w:t>
      </w:r>
      <w:r>
        <w:rPr>
          <w:spacing w:val="-6"/>
        </w:rPr>
        <w:t xml:space="preserve"> </w:t>
      </w:r>
      <w:r>
        <w:t>safety</w:t>
      </w:r>
      <w:r>
        <w:rPr>
          <w:spacing w:val="-7"/>
        </w:rPr>
        <w:t xml:space="preserve"> </w:t>
      </w:r>
      <w:r>
        <w:t>policy</w:t>
      </w:r>
      <w:r>
        <w:rPr>
          <w:spacing w:val="-6"/>
        </w:rPr>
        <w:t xml:space="preserve"> </w:t>
      </w:r>
      <w:r>
        <w:t>statement</w:t>
      </w:r>
      <w:r>
        <w:rPr>
          <w:spacing w:val="-6"/>
        </w:rPr>
        <w:t xml:space="preserve"> </w:t>
      </w:r>
      <w:r>
        <w:t>(as</w:t>
      </w:r>
      <w:r>
        <w:rPr>
          <w:spacing w:val="-6"/>
        </w:rPr>
        <w:t xml:space="preserve"> </w:t>
      </w:r>
      <w:r>
        <w:t>required</w:t>
      </w:r>
      <w:r>
        <w:rPr>
          <w:spacing w:val="-4"/>
        </w:rPr>
        <w:t xml:space="preserve"> </w:t>
      </w:r>
      <w:r>
        <w:t>by</w:t>
      </w:r>
      <w:r>
        <w:rPr>
          <w:spacing w:val="-8"/>
        </w:rPr>
        <w:t xml:space="preserve"> </w:t>
      </w:r>
      <w:r>
        <w:t>the Health and Safety at Work etc Act 1974) is made available to the Buyer on request.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6"/>
        </w:numPr>
        <w:tabs>
          <w:tab w:val="left" w:pos="873"/>
          <w:tab w:val="left" w:pos="874"/>
        </w:tabs>
        <w:ind w:hanging="721"/>
      </w:pPr>
      <w:r>
        <w:rPr>
          <w:color w:val="434343"/>
          <w:spacing w:val="-2"/>
        </w:rPr>
        <w:t>Equipment</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8" w:lineRule="auto"/>
        <w:ind w:left="153" w:right="667" w:firstLine="0"/>
      </w:pPr>
      <w:r>
        <w:t>The</w:t>
      </w:r>
      <w:r>
        <w:rPr>
          <w:spacing w:val="-6"/>
        </w:rPr>
        <w:t xml:space="preserve"> </w:t>
      </w:r>
      <w:r>
        <w:t>Supplier</w:t>
      </w:r>
      <w:r>
        <w:rPr>
          <w:spacing w:val="-6"/>
        </w:rPr>
        <w:t xml:space="preserve"> </w:t>
      </w:r>
      <w:r>
        <w:t>is</w:t>
      </w:r>
      <w:r>
        <w:rPr>
          <w:spacing w:val="-5"/>
        </w:rPr>
        <w:t xml:space="preserve"> </w:t>
      </w:r>
      <w:r>
        <w:t>responsible</w:t>
      </w:r>
      <w:r>
        <w:rPr>
          <w:spacing w:val="-7"/>
        </w:rPr>
        <w:t xml:space="preserve"> </w:t>
      </w:r>
      <w:r>
        <w:t>for</w:t>
      </w:r>
      <w:r>
        <w:rPr>
          <w:spacing w:val="-5"/>
        </w:rPr>
        <w:t xml:space="preserve"> </w:t>
      </w:r>
      <w:r>
        <w:t>providing</w:t>
      </w:r>
      <w:r>
        <w:rPr>
          <w:spacing w:val="-6"/>
        </w:rPr>
        <w:t xml:space="preserve"> </w:t>
      </w:r>
      <w:r>
        <w:t>any</w:t>
      </w:r>
      <w:r>
        <w:rPr>
          <w:spacing w:val="-6"/>
        </w:rPr>
        <w:t xml:space="preserve"> </w:t>
      </w:r>
      <w:r>
        <w:t>Equipment</w:t>
      </w:r>
      <w:r>
        <w:rPr>
          <w:spacing w:val="-5"/>
        </w:rPr>
        <w:t xml:space="preserve"> </w:t>
      </w:r>
      <w:r>
        <w:t>which</w:t>
      </w:r>
      <w:r>
        <w:rPr>
          <w:spacing w:val="-6"/>
        </w:rPr>
        <w:t xml:space="preserve"> </w:t>
      </w:r>
      <w:r>
        <w:t>the</w:t>
      </w:r>
      <w:r>
        <w:rPr>
          <w:spacing w:val="-9"/>
        </w:rPr>
        <w:t xml:space="preserve"> </w:t>
      </w:r>
      <w:r>
        <w:t>Supplier</w:t>
      </w:r>
      <w:r>
        <w:rPr>
          <w:spacing w:val="-6"/>
        </w:rPr>
        <w:t xml:space="preserve"> </w:t>
      </w:r>
      <w:r>
        <w:t>requires</w:t>
      </w:r>
      <w:r>
        <w:rPr>
          <w:spacing w:val="-8"/>
        </w:rPr>
        <w:t xml:space="preserve"> </w:t>
      </w:r>
      <w:r>
        <w:t>to provide the Services.</w:t>
      </w:r>
    </w:p>
    <w:p w:rsidR="00CD4F01" w:rsidRDefault="00CD4F01">
      <w:pPr>
        <w:pStyle w:val="BodyText"/>
        <w:rPr>
          <w:sz w:val="24"/>
        </w:rPr>
      </w:pPr>
    </w:p>
    <w:p w:rsidR="00CD4F01" w:rsidRDefault="00CD4F01">
      <w:pPr>
        <w:pStyle w:val="BodyText"/>
      </w:pPr>
    </w:p>
    <w:p w:rsidR="00CD4F01" w:rsidRDefault="005F70C5">
      <w:pPr>
        <w:pStyle w:val="ListParagraph"/>
        <w:numPr>
          <w:ilvl w:val="1"/>
          <w:numId w:val="16"/>
        </w:numPr>
        <w:tabs>
          <w:tab w:val="left" w:pos="873"/>
          <w:tab w:val="left" w:pos="874"/>
        </w:tabs>
        <w:spacing w:line="276" w:lineRule="auto"/>
        <w:ind w:right="366"/>
      </w:pPr>
      <w:r>
        <w:t>Any</w:t>
      </w:r>
      <w:r>
        <w:rPr>
          <w:spacing w:val="-6"/>
        </w:rPr>
        <w:t xml:space="preserve"> </w:t>
      </w:r>
      <w:r>
        <w:t>Equipment</w:t>
      </w:r>
      <w:r>
        <w:rPr>
          <w:spacing w:val="-5"/>
        </w:rPr>
        <w:t xml:space="preserve"> </w:t>
      </w:r>
      <w:r>
        <w:t>brought</w:t>
      </w:r>
      <w:r>
        <w:rPr>
          <w:spacing w:val="-7"/>
        </w:rPr>
        <w:t xml:space="preserve"> </w:t>
      </w:r>
      <w:r>
        <w:t>onto</w:t>
      </w:r>
      <w:r>
        <w:rPr>
          <w:spacing w:val="-6"/>
        </w:rPr>
        <w:t xml:space="preserve"> </w:t>
      </w:r>
      <w:r>
        <w:t>the</w:t>
      </w:r>
      <w:r>
        <w:rPr>
          <w:spacing w:val="-7"/>
        </w:rPr>
        <w:t xml:space="preserve"> </w:t>
      </w:r>
      <w:r>
        <w:t>premises</w:t>
      </w:r>
      <w:r>
        <w:rPr>
          <w:spacing w:val="-6"/>
        </w:rPr>
        <w:t xml:space="preserve"> </w:t>
      </w:r>
      <w:r>
        <w:t>will</w:t>
      </w:r>
      <w:r>
        <w:rPr>
          <w:spacing w:val="-5"/>
        </w:rPr>
        <w:t xml:space="preserve"> </w:t>
      </w:r>
      <w:r>
        <w:t>be</w:t>
      </w:r>
      <w:r>
        <w:rPr>
          <w:spacing w:val="-4"/>
        </w:rPr>
        <w:t xml:space="preserve"> </w:t>
      </w:r>
      <w:r>
        <w:t>at</w:t>
      </w:r>
      <w:r>
        <w:rPr>
          <w:spacing w:val="-7"/>
        </w:rPr>
        <w:t xml:space="preserve"> </w:t>
      </w:r>
      <w:r>
        <w:t>the</w:t>
      </w:r>
      <w:r>
        <w:rPr>
          <w:spacing w:val="-4"/>
        </w:rPr>
        <w:t xml:space="preserve"> </w:t>
      </w:r>
      <w:r>
        <w:t>Supplier's</w:t>
      </w:r>
      <w:r>
        <w:rPr>
          <w:spacing w:val="-5"/>
        </w:rPr>
        <w:t xml:space="preserve"> </w:t>
      </w:r>
      <w:r>
        <w:t>own</w:t>
      </w:r>
      <w:r>
        <w:rPr>
          <w:spacing w:val="-6"/>
        </w:rPr>
        <w:t xml:space="preserve"> </w:t>
      </w:r>
      <w:r>
        <w:t>risk</w:t>
      </w:r>
      <w:r>
        <w:rPr>
          <w:spacing w:val="-3"/>
        </w:rPr>
        <w:t xml:space="preserve"> </w:t>
      </w:r>
      <w:r>
        <w:t>and</w:t>
      </w:r>
      <w:r>
        <w:rPr>
          <w:spacing w:val="-6"/>
        </w:rPr>
        <w:t xml:space="preserve"> </w:t>
      </w:r>
      <w:r>
        <w:t>the</w:t>
      </w:r>
      <w:r>
        <w:rPr>
          <w:spacing w:val="-7"/>
        </w:rPr>
        <w:t xml:space="preserve"> </w:t>
      </w:r>
      <w:r>
        <w:t>Buyer will have no liability for any loss of, or damage to, any Equipment.</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6" w:lineRule="auto"/>
        <w:ind w:right="478"/>
      </w:pPr>
      <w:r>
        <w:t>When</w:t>
      </w:r>
      <w:r>
        <w:rPr>
          <w:spacing w:val="-7"/>
        </w:rPr>
        <w:t xml:space="preserve"> </w:t>
      </w:r>
      <w:r>
        <w:t>the</w:t>
      </w:r>
      <w:r>
        <w:rPr>
          <w:spacing w:val="-7"/>
        </w:rPr>
        <w:t xml:space="preserve"> </w:t>
      </w:r>
      <w:r>
        <w:t>Call-Off</w:t>
      </w:r>
      <w:r>
        <w:rPr>
          <w:spacing w:val="-4"/>
        </w:rPr>
        <w:t xml:space="preserve"> </w:t>
      </w:r>
      <w:r>
        <w:t>Contract</w:t>
      </w:r>
      <w:r>
        <w:rPr>
          <w:spacing w:val="-3"/>
        </w:rPr>
        <w:t xml:space="preserve"> </w:t>
      </w:r>
      <w:r>
        <w:t>Ends</w:t>
      </w:r>
      <w:r>
        <w:rPr>
          <w:spacing w:val="-4"/>
        </w:rPr>
        <w:t xml:space="preserve"> </w:t>
      </w:r>
      <w:r>
        <w:t>or</w:t>
      </w:r>
      <w:r>
        <w:rPr>
          <w:spacing w:val="-5"/>
        </w:rPr>
        <w:t xml:space="preserve"> </w:t>
      </w:r>
      <w:r>
        <w:t>expires,</w:t>
      </w:r>
      <w:r>
        <w:rPr>
          <w:spacing w:val="-7"/>
        </w:rPr>
        <w:t xml:space="preserve"> </w:t>
      </w:r>
      <w:r>
        <w:t>the</w:t>
      </w:r>
      <w:r>
        <w:rPr>
          <w:spacing w:val="-9"/>
        </w:rPr>
        <w:t xml:space="preserve"> </w:t>
      </w:r>
      <w:r>
        <w:t>Supplier</w:t>
      </w:r>
      <w:r>
        <w:rPr>
          <w:spacing w:val="-3"/>
        </w:rPr>
        <w:t xml:space="preserve"> </w:t>
      </w:r>
      <w:r>
        <w:t>will</w:t>
      </w:r>
      <w:r>
        <w:rPr>
          <w:spacing w:val="-7"/>
        </w:rPr>
        <w:t xml:space="preserve"> </w:t>
      </w:r>
      <w:r>
        <w:t>remove</w:t>
      </w:r>
      <w:r>
        <w:rPr>
          <w:spacing w:val="-5"/>
        </w:rPr>
        <w:t xml:space="preserve"> </w:t>
      </w:r>
      <w:r>
        <w:t>the</w:t>
      </w:r>
      <w:r>
        <w:rPr>
          <w:spacing w:val="-7"/>
        </w:rPr>
        <w:t xml:space="preserve"> </w:t>
      </w:r>
      <w:r>
        <w:t>Equipment</w:t>
      </w:r>
      <w:r>
        <w:rPr>
          <w:spacing w:val="-5"/>
        </w:rPr>
        <w:t xml:space="preserve"> </w:t>
      </w:r>
      <w:r>
        <w:t>and any other materials leaving the premises in a safe and clean condition.</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2"/>
        <w:numPr>
          <w:ilvl w:val="0"/>
          <w:numId w:val="16"/>
        </w:numPr>
        <w:tabs>
          <w:tab w:val="left" w:pos="873"/>
          <w:tab w:val="left" w:pos="874"/>
        </w:tabs>
        <w:spacing w:before="82"/>
        <w:ind w:hanging="721"/>
      </w:pPr>
      <w:r>
        <w:rPr>
          <w:color w:val="434343"/>
        </w:rPr>
        <w:lastRenderedPageBreak/>
        <w:t>The</w:t>
      </w:r>
      <w:r>
        <w:rPr>
          <w:color w:val="434343"/>
          <w:spacing w:val="-18"/>
        </w:rPr>
        <w:t xml:space="preserve"> </w:t>
      </w:r>
      <w:r>
        <w:rPr>
          <w:color w:val="434343"/>
        </w:rPr>
        <w:t>Contracts</w:t>
      </w:r>
      <w:r>
        <w:rPr>
          <w:color w:val="434343"/>
          <w:spacing w:val="-10"/>
        </w:rPr>
        <w:t xml:space="preserve"> </w:t>
      </w:r>
      <w:r>
        <w:rPr>
          <w:color w:val="434343"/>
        </w:rPr>
        <w:t>(Rights</w:t>
      </w:r>
      <w:r>
        <w:rPr>
          <w:color w:val="434343"/>
          <w:spacing w:val="-12"/>
        </w:rPr>
        <w:t xml:space="preserve"> </w:t>
      </w:r>
      <w:r>
        <w:rPr>
          <w:color w:val="434343"/>
        </w:rPr>
        <w:t>of</w:t>
      </w:r>
      <w:r>
        <w:rPr>
          <w:color w:val="434343"/>
          <w:spacing w:val="-14"/>
        </w:rPr>
        <w:t xml:space="preserve"> </w:t>
      </w:r>
      <w:r>
        <w:rPr>
          <w:color w:val="434343"/>
        </w:rPr>
        <w:t>Third</w:t>
      </w:r>
      <w:r>
        <w:rPr>
          <w:color w:val="434343"/>
          <w:spacing w:val="-15"/>
        </w:rPr>
        <w:t xml:space="preserve"> </w:t>
      </w:r>
      <w:r>
        <w:rPr>
          <w:color w:val="434343"/>
        </w:rPr>
        <w:t>Parties)</w:t>
      </w:r>
      <w:r>
        <w:rPr>
          <w:color w:val="434343"/>
          <w:spacing w:val="-12"/>
        </w:rPr>
        <w:t xml:space="preserve"> </w:t>
      </w:r>
      <w:r>
        <w:rPr>
          <w:color w:val="434343"/>
        </w:rPr>
        <w:t>Act</w:t>
      </w:r>
      <w:r>
        <w:rPr>
          <w:color w:val="434343"/>
          <w:spacing w:val="-14"/>
        </w:rPr>
        <w:t xml:space="preserve"> </w:t>
      </w:r>
      <w:r>
        <w:rPr>
          <w:color w:val="434343"/>
          <w:spacing w:val="-4"/>
        </w:rPr>
        <w:t>1999</w:t>
      </w:r>
    </w:p>
    <w:p w:rsidR="00CD4F01" w:rsidRDefault="00CD4F01">
      <w:pPr>
        <w:pStyle w:val="BodyText"/>
        <w:spacing w:before="7"/>
        <w:rPr>
          <w:sz w:val="36"/>
        </w:rPr>
      </w:pPr>
    </w:p>
    <w:p w:rsidR="00CD4F01" w:rsidRDefault="005F70C5">
      <w:pPr>
        <w:pStyle w:val="ListParagraph"/>
        <w:numPr>
          <w:ilvl w:val="1"/>
          <w:numId w:val="16"/>
        </w:numPr>
        <w:tabs>
          <w:tab w:val="left" w:pos="874"/>
        </w:tabs>
        <w:spacing w:line="276" w:lineRule="auto"/>
        <w:ind w:right="158"/>
        <w:jc w:val="both"/>
      </w:pPr>
      <w:r>
        <w:t>Except as specified in</w:t>
      </w:r>
      <w:r>
        <w:rPr>
          <w:spacing w:val="-1"/>
        </w:rPr>
        <w:t xml:space="preserve"> </w:t>
      </w:r>
      <w:r>
        <w:t>clause</w:t>
      </w:r>
      <w:r>
        <w:rPr>
          <w:spacing w:val="-1"/>
        </w:rPr>
        <w:t xml:space="preserve"> </w:t>
      </w:r>
      <w:r>
        <w:t>29.8, a</w:t>
      </w:r>
      <w:r>
        <w:rPr>
          <w:spacing w:val="-3"/>
        </w:rPr>
        <w:t xml:space="preserve"> </w:t>
      </w:r>
      <w:r>
        <w:t>person</w:t>
      </w:r>
      <w:r>
        <w:rPr>
          <w:spacing w:val="-1"/>
        </w:rPr>
        <w:t xml:space="preserve"> </w:t>
      </w:r>
      <w:r>
        <w:t>who</w:t>
      </w:r>
      <w:r>
        <w:rPr>
          <w:spacing w:val="-1"/>
        </w:rPr>
        <w:t xml:space="preserve"> </w:t>
      </w:r>
      <w:r>
        <w:t>isn’t Party</w:t>
      </w:r>
      <w:r>
        <w:rPr>
          <w:spacing w:val="-2"/>
        </w:rPr>
        <w:t xml:space="preserve"> </w:t>
      </w:r>
      <w:r>
        <w:t>to</w:t>
      </w:r>
      <w:r>
        <w:rPr>
          <w:spacing w:val="-2"/>
        </w:rPr>
        <w:t xml:space="preserve"> </w:t>
      </w:r>
      <w:r>
        <w:t>this Call-Off Contract has no right under the</w:t>
      </w:r>
      <w:r>
        <w:rPr>
          <w:spacing w:val="-3"/>
        </w:rPr>
        <w:t xml:space="preserve"> </w:t>
      </w:r>
      <w:r>
        <w:t>Contracts</w:t>
      </w:r>
      <w:r>
        <w:rPr>
          <w:spacing w:val="-2"/>
        </w:rPr>
        <w:t xml:space="preserve"> </w:t>
      </w:r>
      <w:r>
        <w:t>(Rights of</w:t>
      </w:r>
      <w:r>
        <w:rPr>
          <w:spacing w:val="-2"/>
        </w:rPr>
        <w:t xml:space="preserve"> </w:t>
      </w:r>
      <w:r>
        <w:t>Third Parties)</w:t>
      </w:r>
      <w:r>
        <w:rPr>
          <w:spacing w:val="-4"/>
        </w:rPr>
        <w:t xml:space="preserve"> </w:t>
      </w:r>
      <w:r>
        <w:t>Act 1999</w:t>
      </w:r>
      <w:r>
        <w:rPr>
          <w:spacing w:val="-3"/>
        </w:rPr>
        <w:t xml:space="preserve"> </w:t>
      </w:r>
      <w:r>
        <w:t>to</w:t>
      </w:r>
      <w:r>
        <w:rPr>
          <w:spacing w:val="-2"/>
        </w:rPr>
        <w:t xml:space="preserve"> </w:t>
      </w:r>
      <w:r>
        <w:t>enforce any</w:t>
      </w:r>
      <w:r>
        <w:rPr>
          <w:spacing w:val="-5"/>
        </w:rPr>
        <w:t xml:space="preserve"> </w:t>
      </w:r>
      <w:r>
        <w:t>of its</w:t>
      </w:r>
      <w:r>
        <w:rPr>
          <w:spacing w:val="-2"/>
        </w:rPr>
        <w:t xml:space="preserve"> </w:t>
      </w:r>
      <w:r>
        <w:t>terms. This does not affect any right or remedy of any person which exists or is available otherwise.</w:t>
      </w:r>
    </w:p>
    <w:p w:rsidR="00CD4F01" w:rsidRDefault="00CD4F01">
      <w:pPr>
        <w:pStyle w:val="BodyText"/>
        <w:rPr>
          <w:sz w:val="24"/>
        </w:rPr>
      </w:pPr>
    </w:p>
    <w:p w:rsidR="00CD4F01" w:rsidRDefault="00CD4F01">
      <w:pPr>
        <w:pStyle w:val="BodyText"/>
        <w:rPr>
          <w:sz w:val="29"/>
        </w:rPr>
      </w:pPr>
    </w:p>
    <w:p w:rsidR="00CD4F01" w:rsidRDefault="005F70C5">
      <w:pPr>
        <w:pStyle w:val="Heading2"/>
        <w:numPr>
          <w:ilvl w:val="0"/>
          <w:numId w:val="16"/>
        </w:numPr>
        <w:tabs>
          <w:tab w:val="left" w:pos="873"/>
          <w:tab w:val="left" w:pos="874"/>
        </w:tabs>
        <w:ind w:hanging="721"/>
      </w:pPr>
      <w:r>
        <w:rPr>
          <w:color w:val="434343"/>
          <w:spacing w:val="-2"/>
        </w:rPr>
        <w:t>Environmental</w:t>
      </w:r>
      <w:r>
        <w:rPr>
          <w:color w:val="434343"/>
          <w:spacing w:val="-6"/>
        </w:rPr>
        <w:t xml:space="preserve"> </w:t>
      </w:r>
      <w:r>
        <w:rPr>
          <w:color w:val="434343"/>
          <w:spacing w:val="-2"/>
        </w:rPr>
        <w:t>requirements</w:t>
      </w:r>
    </w:p>
    <w:p w:rsidR="00CD4F01" w:rsidRDefault="005F70C5">
      <w:pPr>
        <w:pStyle w:val="ListParagraph"/>
        <w:numPr>
          <w:ilvl w:val="1"/>
          <w:numId w:val="16"/>
        </w:numPr>
        <w:tabs>
          <w:tab w:val="left" w:pos="873"/>
          <w:tab w:val="left" w:pos="874"/>
        </w:tabs>
        <w:spacing w:before="130" w:line="276" w:lineRule="auto"/>
        <w:ind w:right="350"/>
      </w:pPr>
      <w:r>
        <w:t>The</w:t>
      </w:r>
      <w:r>
        <w:rPr>
          <w:spacing w:val="-4"/>
        </w:rPr>
        <w:t xml:space="preserve"> </w:t>
      </w:r>
      <w:r>
        <w:t>Buyer</w:t>
      </w:r>
      <w:r>
        <w:rPr>
          <w:spacing w:val="-5"/>
        </w:rPr>
        <w:t xml:space="preserve"> </w:t>
      </w:r>
      <w:r>
        <w:t>will</w:t>
      </w:r>
      <w:r>
        <w:rPr>
          <w:spacing w:val="-5"/>
        </w:rPr>
        <w:t xml:space="preserve"> </w:t>
      </w:r>
      <w:r>
        <w:t>provide</w:t>
      </w:r>
      <w:r>
        <w:rPr>
          <w:spacing w:val="-4"/>
        </w:rPr>
        <w:t xml:space="preserve"> </w:t>
      </w:r>
      <w:r>
        <w:t>a</w:t>
      </w:r>
      <w:r>
        <w:rPr>
          <w:spacing w:val="-9"/>
        </w:rPr>
        <w:t xml:space="preserve"> </w:t>
      </w:r>
      <w:r>
        <w:t>copy</w:t>
      </w:r>
      <w:r>
        <w:rPr>
          <w:spacing w:val="-6"/>
        </w:rPr>
        <w:t xml:space="preserve"> </w:t>
      </w:r>
      <w:r>
        <w:t>of</w:t>
      </w:r>
      <w:r>
        <w:rPr>
          <w:spacing w:val="-5"/>
        </w:rPr>
        <w:t xml:space="preserve"> </w:t>
      </w:r>
      <w:r>
        <w:t>its</w:t>
      </w:r>
      <w:r>
        <w:rPr>
          <w:spacing w:val="-6"/>
        </w:rPr>
        <w:t xml:space="preserve"> </w:t>
      </w:r>
      <w:r>
        <w:t>environmental</w:t>
      </w:r>
      <w:r>
        <w:rPr>
          <w:spacing w:val="-7"/>
        </w:rPr>
        <w:t xml:space="preserve"> </w:t>
      </w:r>
      <w:r>
        <w:t>policy</w:t>
      </w:r>
      <w:r>
        <w:rPr>
          <w:spacing w:val="-6"/>
        </w:rPr>
        <w:t xml:space="preserve"> </w:t>
      </w:r>
      <w:r>
        <w:t>to</w:t>
      </w:r>
      <w:r>
        <w:rPr>
          <w:spacing w:val="-6"/>
        </w:rPr>
        <w:t xml:space="preserve"> </w:t>
      </w:r>
      <w:r>
        <w:t>the</w:t>
      </w:r>
      <w:r>
        <w:rPr>
          <w:spacing w:val="-6"/>
        </w:rPr>
        <w:t xml:space="preserve"> </w:t>
      </w:r>
      <w:r>
        <w:t>Supplier</w:t>
      </w:r>
      <w:r>
        <w:rPr>
          <w:spacing w:val="-8"/>
        </w:rPr>
        <w:t xml:space="preserve"> </w:t>
      </w:r>
      <w:r>
        <w:t>on</w:t>
      </w:r>
      <w:r>
        <w:rPr>
          <w:spacing w:val="-6"/>
        </w:rPr>
        <w:t xml:space="preserve"> </w:t>
      </w:r>
      <w:r>
        <w:t>request,</w:t>
      </w:r>
      <w:r>
        <w:rPr>
          <w:spacing w:val="-5"/>
        </w:rPr>
        <w:t xml:space="preserve"> </w:t>
      </w:r>
      <w:r>
        <w:t>which the Supplier will comply with.</w:t>
      </w:r>
    </w:p>
    <w:p w:rsidR="00CD4F01" w:rsidRDefault="00CD4F01">
      <w:pPr>
        <w:pStyle w:val="BodyText"/>
        <w:spacing w:before="2"/>
        <w:rPr>
          <w:sz w:val="25"/>
        </w:rPr>
      </w:pPr>
    </w:p>
    <w:p w:rsidR="00CD4F01" w:rsidRDefault="005F70C5">
      <w:pPr>
        <w:pStyle w:val="ListParagraph"/>
        <w:numPr>
          <w:ilvl w:val="1"/>
          <w:numId w:val="16"/>
        </w:numPr>
        <w:tabs>
          <w:tab w:val="left" w:pos="873"/>
          <w:tab w:val="left" w:pos="874"/>
        </w:tabs>
        <w:spacing w:line="276" w:lineRule="auto"/>
        <w:ind w:right="595"/>
      </w:pPr>
      <w:r>
        <w:t>The Supplier must provide reasonable support to enable Buyers to work in an environmentally</w:t>
      </w:r>
      <w:r>
        <w:rPr>
          <w:spacing w:val="-6"/>
        </w:rPr>
        <w:t xml:space="preserve"> </w:t>
      </w:r>
      <w:r>
        <w:t>friendly</w:t>
      </w:r>
      <w:r>
        <w:rPr>
          <w:spacing w:val="-9"/>
        </w:rPr>
        <w:t xml:space="preserve"> </w:t>
      </w:r>
      <w:r>
        <w:t>way,</w:t>
      </w:r>
      <w:r>
        <w:rPr>
          <w:spacing w:val="-6"/>
        </w:rPr>
        <w:t xml:space="preserve"> </w:t>
      </w:r>
      <w:r>
        <w:t>for</w:t>
      </w:r>
      <w:r>
        <w:rPr>
          <w:spacing w:val="-6"/>
        </w:rPr>
        <w:t xml:space="preserve"> </w:t>
      </w:r>
      <w:r>
        <w:t>example</w:t>
      </w:r>
      <w:r>
        <w:rPr>
          <w:spacing w:val="-4"/>
        </w:rPr>
        <w:t xml:space="preserve"> </w:t>
      </w:r>
      <w:r>
        <w:t>by</w:t>
      </w:r>
      <w:r>
        <w:rPr>
          <w:spacing w:val="-7"/>
        </w:rPr>
        <w:t xml:space="preserve"> </w:t>
      </w:r>
      <w:r>
        <w:t>helping</w:t>
      </w:r>
      <w:r>
        <w:rPr>
          <w:spacing w:val="-5"/>
        </w:rPr>
        <w:t xml:space="preserve"> </w:t>
      </w:r>
      <w:r>
        <w:t>them</w:t>
      </w:r>
      <w:r>
        <w:rPr>
          <w:spacing w:val="-6"/>
        </w:rPr>
        <w:t xml:space="preserve"> </w:t>
      </w:r>
      <w:r>
        <w:t>recycle</w:t>
      </w:r>
      <w:r>
        <w:rPr>
          <w:spacing w:val="-4"/>
        </w:rPr>
        <w:t xml:space="preserve"> </w:t>
      </w:r>
      <w:r>
        <w:t>or</w:t>
      </w:r>
      <w:r>
        <w:rPr>
          <w:spacing w:val="-6"/>
        </w:rPr>
        <w:t xml:space="preserve"> </w:t>
      </w:r>
      <w:r>
        <w:t>lower</w:t>
      </w:r>
      <w:r>
        <w:rPr>
          <w:spacing w:val="-4"/>
        </w:rPr>
        <w:t xml:space="preserve"> </w:t>
      </w:r>
      <w:r>
        <w:t>their</w:t>
      </w:r>
      <w:r>
        <w:rPr>
          <w:spacing w:val="-6"/>
        </w:rPr>
        <w:t xml:space="preserve"> </w:t>
      </w:r>
      <w:r>
        <w:t xml:space="preserve">carbon </w:t>
      </w:r>
      <w:r>
        <w:rPr>
          <w:spacing w:val="-2"/>
        </w:rPr>
        <w:t>footprint.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6"/>
        </w:numPr>
        <w:tabs>
          <w:tab w:val="left" w:pos="873"/>
          <w:tab w:val="left" w:pos="874"/>
        </w:tabs>
        <w:ind w:hanging="721"/>
      </w:pPr>
      <w:r>
        <w:rPr>
          <w:color w:val="434343"/>
          <w:spacing w:val="-2"/>
        </w:rPr>
        <w:t>The</w:t>
      </w:r>
      <w:r>
        <w:rPr>
          <w:color w:val="434343"/>
          <w:spacing w:val="-8"/>
        </w:rPr>
        <w:t xml:space="preserve"> </w:t>
      </w:r>
      <w:r>
        <w:rPr>
          <w:color w:val="434343"/>
          <w:spacing w:val="-2"/>
        </w:rPr>
        <w:t>Employment</w:t>
      </w:r>
      <w:r>
        <w:rPr>
          <w:color w:val="434343"/>
          <w:spacing w:val="-9"/>
        </w:rPr>
        <w:t xml:space="preserve"> </w:t>
      </w:r>
      <w:r>
        <w:rPr>
          <w:color w:val="434343"/>
          <w:spacing w:val="-2"/>
        </w:rPr>
        <w:t>Regulations</w:t>
      </w:r>
      <w:r>
        <w:rPr>
          <w:color w:val="434343"/>
          <w:spacing w:val="-6"/>
        </w:rPr>
        <w:t xml:space="preserve"> </w:t>
      </w:r>
      <w:r>
        <w:rPr>
          <w:color w:val="434343"/>
          <w:spacing w:val="-2"/>
        </w:rPr>
        <w:t>(TUPE)</w:t>
      </w:r>
    </w:p>
    <w:p w:rsidR="00CD4F01" w:rsidRDefault="005F70C5">
      <w:pPr>
        <w:pStyle w:val="ListParagraph"/>
        <w:numPr>
          <w:ilvl w:val="1"/>
          <w:numId w:val="16"/>
        </w:numPr>
        <w:tabs>
          <w:tab w:val="left" w:pos="873"/>
          <w:tab w:val="left" w:pos="874"/>
        </w:tabs>
        <w:spacing w:before="130" w:line="276" w:lineRule="auto"/>
        <w:ind w:right="218"/>
      </w:pPr>
      <w:r>
        <w:t>The Supplier agrees that if the Employment Regulations apply to this Call-Off Contract on the Start date then it must comply with its obligations under the Employment Regulations and</w:t>
      </w:r>
      <w:r>
        <w:rPr>
          <w:spacing w:val="-5"/>
        </w:rPr>
        <w:t xml:space="preserve"> </w:t>
      </w:r>
      <w:r>
        <w:t>(if</w:t>
      </w:r>
      <w:r>
        <w:rPr>
          <w:spacing w:val="-6"/>
        </w:rPr>
        <w:t xml:space="preserve"> </w:t>
      </w:r>
      <w:r>
        <w:t>applicable)</w:t>
      </w:r>
      <w:r>
        <w:rPr>
          <w:spacing w:val="-6"/>
        </w:rPr>
        <w:t xml:space="preserve"> </w:t>
      </w:r>
      <w:r>
        <w:t>New</w:t>
      </w:r>
      <w:r>
        <w:rPr>
          <w:spacing w:val="-8"/>
        </w:rPr>
        <w:t xml:space="preserve"> </w:t>
      </w:r>
      <w:r>
        <w:t>Fair</w:t>
      </w:r>
      <w:r>
        <w:rPr>
          <w:spacing w:val="-4"/>
        </w:rPr>
        <w:t xml:space="preserve"> </w:t>
      </w:r>
      <w:r>
        <w:t>Deal</w:t>
      </w:r>
      <w:r>
        <w:rPr>
          <w:spacing w:val="-8"/>
        </w:rPr>
        <w:t xml:space="preserve"> </w:t>
      </w:r>
      <w:r>
        <w:t>(including</w:t>
      </w:r>
      <w:r>
        <w:rPr>
          <w:spacing w:val="-5"/>
        </w:rPr>
        <w:t xml:space="preserve"> </w:t>
      </w:r>
      <w:r>
        <w:t>entering</w:t>
      </w:r>
      <w:r>
        <w:rPr>
          <w:spacing w:val="-5"/>
        </w:rPr>
        <w:t xml:space="preserve"> </w:t>
      </w:r>
      <w:r>
        <w:t>into</w:t>
      </w:r>
      <w:r>
        <w:rPr>
          <w:spacing w:val="-7"/>
        </w:rPr>
        <w:t xml:space="preserve"> </w:t>
      </w:r>
      <w:r>
        <w:t>an</w:t>
      </w:r>
      <w:r>
        <w:rPr>
          <w:spacing w:val="-7"/>
        </w:rPr>
        <w:t xml:space="preserve"> </w:t>
      </w:r>
      <w:r>
        <w:t>Admission</w:t>
      </w:r>
      <w:r>
        <w:rPr>
          <w:spacing w:val="-4"/>
        </w:rPr>
        <w:t xml:space="preserve"> </w:t>
      </w:r>
      <w:r>
        <w:t>Agree</w:t>
      </w:r>
      <w:r>
        <w:t>ment)</w:t>
      </w:r>
      <w:r>
        <w:rPr>
          <w:spacing w:val="-4"/>
        </w:rPr>
        <w:t xml:space="preserve"> </w:t>
      </w:r>
      <w:r>
        <w:t>and</w:t>
      </w:r>
      <w:r>
        <w:rPr>
          <w:spacing w:val="-5"/>
        </w:rPr>
        <w:t xml:space="preserve"> </w:t>
      </w:r>
      <w:r>
        <w:t>will indemnify</w:t>
      </w:r>
      <w:r>
        <w:rPr>
          <w:spacing w:val="-2"/>
        </w:rPr>
        <w:t xml:space="preserve"> </w:t>
      </w:r>
      <w:r>
        <w:t>the Buyer or any Former</w:t>
      </w:r>
      <w:r>
        <w:rPr>
          <w:spacing w:val="-1"/>
        </w:rPr>
        <w:t xml:space="preserve"> </w:t>
      </w:r>
      <w:r>
        <w:t>Supplier</w:t>
      </w:r>
      <w:r>
        <w:rPr>
          <w:spacing w:val="-1"/>
        </w:rPr>
        <w:t xml:space="preserve"> </w:t>
      </w:r>
      <w:r>
        <w:t>for</w:t>
      </w:r>
      <w:r>
        <w:rPr>
          <w:spacing w:val="-1"/>
        </w:rPr>
        <w:t xml:space="preserve"> </w:t>
      </w:r>
      <w:r>
        <w:t>any loss arising from</w:t>
      </w:r>
      <w:r>
        <w:rPr>
          <w:spacing w:val="-1"/>
        </w:rPr>
        <w:t xml:space="preserve"> </w:t>
      </w:r>
      <w:r>
        <w:t>any</w:t>
      </w:r>
      <w:r>
        <w:rPr>
          <w:spacing w:val="-2"/>
        </w:rPr>
        <w:t xml:space="preserve"> </w:t>
      </w:r>
      <w:r>
        <w:t>failure to</w:t>
      </w:r>
      <w:r>
        <w:rPr>
          <w:spacing w:val="-2"/>
        </w:rPr>
        <w:t xml:space="preserve"> </w:t>
      </w:r>
      <w:r>
        <w:t>comply.</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line="276" w:lineRule="auto"/>
        <w:ind w:right="319"/>
      </w:pPr>
      <w:r>
        <w:t>Twelve</w:t>
      </w:r>
      <w:r>
        <w:rPr>
          <w:spacing w:val="-4"/>
        </w:rPr>
        <w:t xml:space="preserve"> </w:t>
      </w:r>
      <w:r>
        <w:t>months</w:t>
      </w:r>
      <w:r>
        <w:rPr>
          <w:spacing w:val="-5"/>
        </w:rPr>
        <w:t xml:space="preserve"> </w:t>
      </w:r>
      <w:r>
        <w:t>before</w:t>
      </w:r>
      <w:r>
        <w:rPr>
          <w:spacing w:val="-6"/>
        </w:rPr>
        <w:t xml:space="preserve"> </w:t>
      </w:r>
      <w:r>
        <w:t>this</w:t>
      </w:r>
      <w:r>
        <w:rPr>
          <w:spacing w:val="-4"/>
        </w:rPr>
        <w:t xml:space="preserve"> </w:t>
      </w:r>
      <w:r>
        <w:t>Call-Off</w:t>
      </w:r>
      <w:r>
        <w:rPr>
          <w:spacing w:val="-5"/>
        </w:rPr>
        <w:t xml:space="preserve"> </w:t>
      </w:r>
      <w:r>
        <w:t>Contract</w:t>
      </w:r>
      <w:r>
        <w:rPr>
          <w:spacing w:val="-2"/>
        </w:rPr>
        <w:t xml:space="preserve"> </w:t>
      </w:r>
      <w:r>
        <w:t>expires,</w:t>
      </w:r>
      <w:r>
        <w:rPr>
          <w:spacing w:val="-5"/>
        </w:rPr>
        <w:t xml:space="preserve"> </w:t>
      </w:r>
      <w:r>
        <w:t>or</w:t>
      </w:r>
      <w:r>
        <w:rPr>
          <w:spacing w:val="-5"/>
        </w:rPr>
        <w:t xml:space="preserve"> </w:t>
      </w:r>
      <w:r>
        <w:t>after</w:t>
      </w:r>
      <w:r>
        <w:rPr>
          <w:spacing w:val="-8"/>
        </w:rPr>
        <w:t xml:space="preserve"> </w:t>
      </w:r>
      <w:r>
        <w:t>the</w:t>
      </w:r>
      <w:r>
        <w:rPr>
          <w:spacing w:val="-4"/>
        </w:rPr>
        <w:t xml:space="preserve"> </w:t>
      </w:r>
      <w:r>
        <w:t>Buyer</w:t>
      </w:r>
      <w:r>
        <w:rPr>
          <w:spacing w:val="-5"/>
        </w:rPr>
        <w:t xml:space="preserve"> </w:t>
      </w:r>
      <w:r>
        <w:t>has</w:t>
      </w:r>
      <w:r>
        <w:rPr>
          <w:spacing w:val="-6"/>
        </w:rPr>
        <w:t xml:space="preserve"> </w:t>
      </w:r>
      <w:r>
        <w:t>given</w:t>
      </w:r>
      <w:r>
        <w:rPr>
          <w:spacing w:val="-4"/>
        </w:rPr>
        <w:t xml:space="preserve"> </w:t>
      </w:r>
      <w:r>
        <w:t>notice</w:t>
      </w:r>
      <w:r>
        <w:rPr>
          <w:spacing w:val="-6"/>
        </w:rPr>
        <w:t xml:space="preserve"> </w:t>
      </w:r>
      <w:r>
        <w:t>to End it, and within 28 days of the Buyer’s request, the Supplier will fully and accurately disclose to the Buyer all staff information including, but not limited to, the total number of staff assigned for the purposes of TUPE to the Services. For each pe</w:t>
      </w:r>
      <w:r>
        <w:t>rson identified the Supplier must provide details of:</w:t>
      </w:r>
    </w:p>
    <w:p w:rsidR="00CD4F01" w:rsidRDefault="00CD4F01">
      <w:pPr>
        <w:pStyle w:val="BodyText"/>
        <w:spacing w:before="3"/>
        <w:rPr>
          <w:sz w:val="25"/>
        </w:rPr>
      </w:pPr>
    </w:p>
    <w:p w:rsidR="00CD4F01" w:rsidRDefault="005F70C5">
      <w:pPr>
        <w:pStyle w:val="ListParagraph"/>
        <w:numPr>
          <w:ilvl w:val="2"/>
          <w:numId w:val="16"/>
        </w:numPr>
        <w:tabs>
          <w:tab w:val="left" w:pos="2313"/>
          <w:tab w:val="left" w:pos="2314"/>
        </w:tabs>
        <w:ind w:left="2313" w:hanging="1441"/>
      </w:pPr>
      <w:r>
        <w:t>the</w:t>
      </w:r>
      <w:r>
        <w:rPr>
          <w:spacing w:val="-11"/>
        </w:rPr>
        <w:t xml:space="preserve"> </w:t>
      </w:r>
      <w:r>
        <w:t>activities</w:t>
      </w:r>
      <w:r>
        <w:rPr>
          <w:spacing w:val="-13"/>
        </w:rPr>
        <w:t xml:space="preserve"> </w:t>
      </w:r>
      <w:r>
        <w:t>they</w:t>
      </w:r>
      <w:r>
        <w:rPr>
          <w:spacing w:val="-10"/>
        </w:rPr>
        <w:t xml:space="preserve"> </w:t>
      </w:r>
      <w:r>
        <w:rPr>
          <w:spacing w:val="-2"/>
        </w:rPr>
        <w:t>perform</w:t>
      </w:r>
    </w:p>
    <w:p w:rsidR="00CD4F01" w:rsidRDefault="005F70C5">
      <w:pPr>
        <w:pStyle w:val="ListParagraph"/>
        <w:numPr>
          <w:ilvl w:val="2"/>
          <w:numId w:val="16"/>
        </w:numPr>
        <w:tabs>
          <w:tab w:val="left" w:pos="2313"/>
          <w:tab w:val="left" w:pos="2314"/>
        </w:tabs>
        <w:spacing w:before="40"/>
        <w:ind w:left="2313" w:hanging="1441"/>
      </w:pPr>
      <w:r>
        <w:rPr>
          <w:spacing w:val="-5"/>
        </w:rPr>
        <w:t>age</w:t>
      </w:r>
    </w:p>
    <w:p w:rsidR="00CD4F01" w:rsidRDefault="005F70C5">
      <w:pPr>
        <w:pStyle w:val="ListParagraph"/>
        <w:numPr>
          <w:ilvl w:val="2"/>
          <w:numId w:val="16"/>
        </w:numPr>
        <w:tabs>
          <w:tab w:val="left" w:pos="2313"/>
          <w:tab w:val="left" w:pos="2314"/>
        </w:tabs>
        <w:spacing w:before="38"/>
        <w:ind w:left="2313" w:hanging="1441"/>
      </w:pPr>
      <w:r>
        <w:t>start</w:t>
      </w:r>
      <w:r>
        <w:rPr>
          <w:spacing w:val="-8"/>
        </w:rPr>
        <w:t xml:space="preserve"> </w:t>
      </w:r>
      <w:r>
        <w:rPr>
          <w:spacing w:val="-4"/>
        </w:rPr>
        <w:t>date</w:t>
      </w:r>
    </w:p>
    <w:p w:rsidR="00CD4F01" w:rsidRDefault="005F70C5">
      <w:pPr>
        <w:pStyle w:val="ListParagraph"/>
        <w:numPr>
          <w:ilvl w:val="2"/>
          <w:numId w:val="16"/>
        </w:numPr>
        <w:tabs>
          <w:tab w:val="left" w:pos="2313"/>
          <w:tab w:val="left" w:pos="2314"/>
        </w:tabs>
        <w:spacing w:before="37"/>
        <w:ind w:left="2313" w:hanging="1441"/>
      </w:pPr>
      <w:r>
        <w:t>place</w:t>
      </w:r>
      <w:r>
        <w:rPr>
          <w:spacing w:val="-9"/>
        </w:rPr>
        <w:t xml:space="preserve"> </w:t>
      </w:r>
      <w:r>
        <w:t>of</w:t>
      </w:r>
      <w:r>
        <w:rPr>
          <w:spacing w:val="-6"/>
        </w:rPr>
        <w:t xml:space="preserve"> </w:t>
      </w:r>
      <w:r>
        <w:rPr>
          <w:spacing w:val="-4"/>
        </w:rPr>
        <w:t>work</w:t>
      </w:r>
    </w:p>
    <w:p w:rsidR="00CD4F01" w:rsidRDefault="005F70C5">
      <w:pPr>
        <w:pStyle w:val="ListParagraph"/>
        <w:numPr>
          <w:ilvl w:val="2"/>
          <w:numId w:val="16"/>
        </w:numPr>
        <w:tabs>
          <w:tab w:val="left" w:pos="2313"/>
          <w:tab w:val="left" w:pos="2314"/>
        </w:tabs>
        <w:spacing w:before="40"/>
        <w:ind w:left="2313" w:hanging="1441"/>
      </w:pPr>
      <w:r>
        <w:t>notice</w:t>
      </w:r>
      <w:r>
        <w:rPr>
          <w:spacing w:val="-12"/>
        </w:rPr>
        <w:t xml:space="preserve"> </w:t>
      </w:r>
      <w:r>
        <w:rPr>
          <w:spacing w:val="-2"/>
        </w:rPr>
        <w:t>period</w:t>
      </w:r>
    </w:p>
    <w:p w:rsidR="00CD4F01" w:rsidRDefault="005F70C5">
      <w:pPr>
        <w:pStyle w:val="ListParagraph"/>
        <w:numPr>
          <w:ilvl w:val="2"/>
          <w:numId w:val="16"/>
        </w:numPr>
        <w:tabs>
          <w:tab w:val="left" w:pos="2313"/>
          <w:tab w:val="left" w:pos="2314"/>
        </w:tabs>
        <w:spacing w:before="35"/>
        <w:ind w:left="2313" w:hanging="1441"/>
      </w:pPr>
      <w:r>
        <w:rPr>
          <w:spacing w:val="-2"/>
        </w:rPr>
        <w:t>redundancy</w:t>
      </w:r>
      <w:r>
        <w:rPr>
          <w:spacing w:val="-4"/>
        </w:rPr>
        <w:t xml:space="preserve"> </w:t>
      </w:r>
      <w:r>
        <w:rPr>
          <w:spacing w:val="-2"/>
        </w:rPr>
        <w:t>payment</w:t>
      </w:r>
      <w:r>
        <w:rPr>
          <w:spacing w:val="-1"/>
        </w:rPr>
        <w:t xml:space="preserve"> </w:t>
      </w:r>
      <w:r>
        <w:rPr>
          <w:spacing w:val="-2"/>
        </w:rPr>
        <w:t>entitlement</w:t>
      </w:r>
    </w:p>
    <w:p w:rsidR="00CD4F01" w:rsidRDefault="005F70C5">
      <w:pPr>
        <w:pStyle w:val="ListParagraph"/>
        <w:numPr>
          <w:ilvl w:val="2"/>
          <w:numId w:val="16"/>
        </w:numPr>
        <w:tabs>
          <w:tab w:val="left" w:pos="2315"/>
          <w:tab w:val="left" w:pos="2316"/>
        </w:tabs>
        <w:spacing w:before="40"/>
        <w:ind w:left="2315" w:hanging="1443"/>
      </w:pPr>
      <w:r>
        <w:t>salary,</w:t>
      </w:r>
      <w:r>
        <w:rPr>
          <w:spacing w:val="-12"/>
        </w:rPr>
        <w:t xml:space="preserve"> </w:t>
      </w:r>
      <w:r>
        <w:t>benefits</w:t>
      </w:r>
      <w:r>
        <w:rPr>
          <w:spacing w:val="-14"/>
        </w:rPr>
        <w:t xml:space="preserve"> </w:t>
      </w:r>
      <w:r>
        <w:t>and</w:t>
      </w:r>
      <w:r>
        <w:rPr>
          <w:spacing w:val="-14"/>
        </w:rPr>
        <w:t xml:space="preserve"> </w:t>
      </w:r>
      <w:r>
        <w:t>pension</w:t>
      </w:r>
      <w:r>
        <w:rPr>
          <w:spacing w:val="-13"/>
        </w:rPr>
        <w:t xml:space="preserve"> </w:t>
      </w:r>
      <w:r>
        <w:rPr>
          <w:spacing w:val="-2"/>
        </w:rPr>
        <w:t>entitlements</w:t>
      </w:r>
    </w:p>
    <w:p w:rsidR="00CD4F01" w:rsidRDefault="005F70C5">
      <w:pPr>
        <w:pStyle w:val="ListParagraph"/>
        <w:numPr>
          <w:ilvl w:val="2"/>
          <w:numId w:val="16"/>
        </w:numPr>
        <w:tabs>
          <w:tab w:val="left" w:pos="2315"/>
          <w:tab w:val="left" w:pos="2316"/>
        </w:tabs>
        <w:spacing w:before="38"/>
        <w:ind w:left="2315" w:hanging="1443"/>
      </w:pPr>
      <w:r>
        <w:rPr>
          <w:spacing w:val="-2"/>
        </w:rPr>
        <w:t>employment</w:t>
      </w:r>
      <w:r>
        <w:rPr>
          <w:spacing w:val="-3"/>
        </w:rPr>
        <w:t xml:space="preserve"> </w:t>
      </w:r>
      <w:r>
        <w:rPr>
          <w:spacing w:val="-2"/>
        </w:rPr>
        <w:t>status</w:t>
      </w:r>
    </w:p>
    <w:p w:rsidR="00CD4F01" w:rsidRDefault="005F70C5">
      <w:pPr>
        <w:pStyle w:val="ListParagraph"/>
        <w:numPr>
          <w:ilvl w:val="2"/>
          <w:numId w:val="16"/>
        </w:numPr>
        <w:tabs>
          <w:tab w:val="left" w:pos="2315"/>
          <w:tab w:val="left" w:pos="2316"/>
        </w:tabs>
        <w:spacing w:before="37"/>
        <w:ind w:left="2315" w:hanging="1443"/>
      </w:pPr>
      <w:r>
        <w:t>identity</w:t>
      </w:r>
      <w:r>
        <w:rPr>
          <w:spacing w:val="-10"/>
        </w:rPr>
        <w:t xml:space="preserve"> </w:t>
      </w:r>
      <w:r>
        <w:t>of</w:t>
      </w:r>
      <w:r>
        <w:rPr>
          <w:spacing w:val="-7"/>
        </w:rPr>
        <w:t xml:space="preserve"> </w:t>
      </w:r>
      <w:r>
        <w:rPr>
          <w:spacing w:val="-2"/>
        </w:rPr>
        <w:t>employer</w:t>
      </w:r>
    </w:p>
    <w:p w:rsidR="00CD4F01" w:rsidRDefault="005F70C5">
      <w:pPr>
        <w:pStyle w:val="ListParagraph"/>
        <w:numPr>
          <w:ilvl w:val="2"/>
          <w:numId w:val="16"/>
        </w:numPr>
        <w:tabs>
          <w:tab w:val="left" w:pos="2315"/>
          <w:tab w:val="left" w:pos="2316"/>
        </w:tabs>
        <w:spacing w:before="38"/>
        <w:ind w:left="2315" w:hanging="1443"/>
      </w:pPr>
      <w:r>
        <w:t>working</w:t>
      </w:r>
      <w:r>
        <w:rPr>
          <w:spacing w:val="-15"/>
        </w:rPr>
        <w:t xml:space="preserve"> </w:t>
      </w:r>
      <w:r>
        <w:rPr>
          <w:spacing w:val="-2"/>
        </w:rPr>
        <w:t>arrangements</w:t>
      </w:r>
    </w:p>
    <w:p w:rsidR="00CD4F01" w:rsidRDefault="005F70C5">
      <w:pPr>
        <w:pStyle w:val="ListParagraph"/>
        <w:numPr>
          <w:ilvl w:val="2"/>
          <w:numId w:val="16"/>
        </w:numPr>
        <w:tabs>
          <w:tab w:val="left" w:pos="2315"/>
          <w:tab w:val="left" w:pos="2316"/>
        </w:tabs>
        <w:spacing w:before="40"/>
        <w:ind w:left="2315" w:hanging="1443"/>
      </w:pPr>
      <w:r>
        <w:rPr>
          <w:spacing w:val="-2"/>
        </w:rPr>
        <w:t>outstanding</w:t>
      </w:r>
      <w:r>
        <w:t xml:space="preserve"> </w:t>
      </w:r>
      <w:r>
        <w:rPr>
          <w:spacing w:val="-2"/>
        </w:rPr>
        <w:t>liabilities</w:t>
      </w:r>
    </w:p>
    <w:p w:rsidR="00CD4F01" w:rsidRDefault="005F70C5">
      <w:pPr>
        <w:pStyle w:val="ListParagraph"/>
        <w:numPr>
          <w:ilvl w:val="2"/>
          <w:numId w:val="16"/>
        </w:numPr>
        <w:tabs>
          <w:tab w:val="left" w:pos="2315"/>
          <w:tab w:val="left" w:pos="2316"/>
        </w:tabs>
        <w:spacing w:before="37"/>
        <w:ind w:left="2315" w:hanging="1443"/>
      </w:pPr>
      <w:r>
        <w:t>sickness</w:t>
      </w:r>
      <w:r>
        <w:rPr>
          <w:spacing w:val="-11"/>
        </w:rPr>
        <w:t xml:space="preserve"> </w:t>
      </w:r>
      <w:r>
        <w:rPr>
          <w:spacing w:val="-2"/>
        </w:rPr>
        <w:t>absence</w:t>
      </w:r>
    </w:p>
    <w:p w:rsidR="00CD4F01" w:rsidRDefault="005F70C5">
      <w:pPr>
        <w:pStyle w:val="ListParagraph"/>
        <w:numPr>
          <w:ilvl w:val="2"/>
          <w:numId w:val="16"/>
        </w:numPr>
        <w:tabs>
          <w:tab w:val="left" w:pos="2315"/>
          <w:tab w:val="left" w:pos="2316"/>
        </w:tabs>
        <w:spacing w:before="37"/>
        <w:ind w:left="2315" w:hanging="1443"/>
      </w:pPr>
      <w:r>
        <w:t>copies</w:t>
      </w:r>
      <w:r>
        <w:rPr>
          <w:spacing w:val="-14"/>
        </w:rPr>
        <w:t xml:space="preserve"> </w:t>
      </w:r>
      <w:r>
        <w:t>of</w:t>
      </w:r>
      <w:r>
        <w:rPr>
          <w:spacing w:val="-11"/>
        </w:rPr>
        <w:t xml:space="preserve"> </w:t>
      </w:r>
      <w:r>
        <w:t>all</w:t>
      </w:r>
      <w:r>
        <w:rPr>
          <w:spacing w:val="-15"/>
        </w:rPr>
        <w:t xml:space="preserve"> </w:t>
      </w:r>
      <w:r>
        <w:t>relevant</w:t>
      </w:r>
      <w:r>
        <w:rPr>
          <w:spacing w:val="-14"/>
        </w:rPr>
        <w:t xml:space="preserve"> </w:t>
      </w:r>
      <w:r>
        <w:t>employment</w:t>
      </w:r>
      <w:r>
        <w:rPr>
          <w:spacing w:val="-13"/>
        </w:rPr>
        <w:t xml:space="preserve"> </w:t>
      </w:r>
      <w:r>
        <w:t>contracts</w:t>
      </w:r>
      <w:r>
        <w:rPr>
          <w:spacing w:val="-11"/>
        </w:rPr>
        <w:t xml:space="preserve"> </w:t>
      </w:r>
      <w:r>
        <w:t>and</w:t>
      </w:r>
      <w:r>
        <w:rPr>
          <w:spacing w:val="-15"/>
        </w:rPr>
        <w:t xml:space="preserve"> </w:t>
      </w:r>
      <w:r>
        <w:t>related</w:t>
      </w:r>
      <w:r>
        <w:rPr>
          <w:spacing w:val="-11"/>
        </w:rPr>
        <w:t xml:space="preserve"> </w:t>
      </w:r>
      <w:r>
        <w:rPr>
          <w:spacing w:val="-2"/>
        </w:rPr>
        <w:t>documents</w:t>
      </w:r>
    </w:p>
    <w:p w:rsidR="00CD4F01" w:rsidRDefault="005F70C5">
      <w:pPr>
        <w:pStyle w:val="ListParagraph"/>
        <w:numPr>
          <w:ilvl w:val="2"/>
          <w:numId w:val="16"/>
        </w:numPr>
        <w:tabs>
          <w:tab w:val="left" w:pos="2315"/>
          <w:tab w:val="left" w:pos="2316"/>
        </w:tabs>
        <w:spacing w:before="38" w:line="276" w:lineRule="auto"/>
        <w:ind w:left="2315" w:right="855" w:hanging="1440"/>
      </w:pPr>
      <w:r>
        <w:t>all</w:t>
      </w:r>
      <w:r>
        <w:rPr>
          <w:spacing w:val="-8"/>
        </w:rPr>
        <w:t xml:space="preserve"> </w:t>
      </w:r>
      <w:r>
        <w:t>information</w:t>
      </w:r>
      <w:r>
        <w:rPr>
          <w:spacing w:val="-9"/>
        </w:rPr>
        <w:t xml:space="preserve"> </w:t>
      </w:r>
      <w:r>
        <w:t>required</w:t>
      </w:r>
      <w:r>
        <w:rPr>
          <w:spacing w:val="-7"/>
        </w:rPr>
        <w:t xml:space="preserve"> </w:t>
      </w:r>
      <w:r>
        <w:t>under</w:t>
      </w:r>
      <w:r>
        <w:rPr>
          <w:spacing w:val="-6"/>
        </w:rPr>
        <w:t xml:space="preserve"> </w:t>
      </w:r>
      <w:r>
        <w:t>regulation</w:t>
      </w:r>
      <w:r>
        <w:rPr>
          <w:spacing w:val="-7"/>
        </w:rPr>
        <w:t xml:space="preserve"> </w:t>
      </w:r>
      <w:r>
        <w:t>11</w:t>
      </w:r>
      <w:r>
        <w:rPr>
          <w:spacing w:val="-10"/>
        </w:rPr>
        <w:t xml:space="preserve"> </w:t>
      </w:r>
      <w:r>
        <w:t>of</w:t>
      </w:r>
      <w:r>
        <w:rPr>
          <w:spacing w:val="-6"/>
        </w:rPr>
        <w:t xml:space="preserve"> </w:t>
      </w:r>
      <w:r>
        <w:t>TUPE</w:t>
      </w:r>
      <w:r>
        <w:rPr>
          <w:spacing w:val="-7"/>
        </w:rPr>
        <w:t xml:space="preserve"> </w:t>
      </w:r>
      <w:r>
        <w:t>or</w:t>
      </w:r>
      <w:r>
        <w:rPr>
          <w:spacing w:val="-6"/>
        </w:rPr>
        <w:t xml:space="preserve"> </w:t>
      </w:r>
      <w:r>
        <w:t>as</w:t>
      </w:r>
      <w:r>
        <w:rPr>
          <w:spacing w:val="-7"/>
        </w:rPr>
        <w:t xml:space="preserve"> </w:t>
      </w:r>
      <w:r>
        <w:t>reasonably requested by the Buyer</w:t>
      </w:r>
    </w:p>
    <w:p w:rsidR="00CD4F01" w:rsidRDefault="00CD4F01">
      <w:pPr>
        <w:pStyle w:val="BodyText"/>
        <w:spacing w:before="1"/>
        <w:rPr>
          <w:sz w:val="25"/>
        </w:rPr>
      </w:pPr>
    </w:p>
    <w:p w:rsidR="00CD4F01" w:rsidRDefault="005F70C5">
      <w:pPr>
        <w:pStyle w:val="ListParagraph"/>
        <w:numPr>
          <w:ilvl w:val="1"/>
          <w:numId w:val="16"/>
        </w:numPr>
        <w:tabs>
          <w:tab w:val="left" w:pos="875"/>
          <w:tab w:val="left" w:pos="876"/>
        </w:tabs>
        <w:spacing w:before="1" w:line="276" w:lineRule="auto"/>
        <w:ind w:left="875" w:right="195" w:hanging="723"/>
      </w:pPr>
      <w:r>
        <w:t>The Supplier warrants the accuracy of the information provided under this TUPE clause and</w:t>
      </w:r>
      <w:r>
        <w:rPr>
          <w:spacing w:val="-3"/>
        </w:rPr>
        <w:t xml:space="preserve"> </w:t>
      </w:r>
      <w:r>
        <w:t>will</w:t>
      </w:r>
      <w:r>
        <w:rPr>
          <w:spacing w:val="-4"/>
        </w:rPr>
        <w:t xml:space="preserve"> </w:t>
      </w:r>
      <w:r>
        <w:t>notify</w:t>
      </w:r>
      <w:r>
        <w:rPr>
          <w:spacing w:val="-7"/>
        </w:rPr>
        <w:t xml:space="preserve"> </w:t>
      </w:r>
      <w:r>
        <w:t>the</w:t>
      </w:r>
      <w:r>
        <w:rPr>
          <w:spacing w:val="-5"/>
        </w:rPr>
        <w:t xml:space="preserve"> </w:t>
      </w:r>
      <w:r>
        <w:t>Buyer</w:t>
      </w:r>
      <w:r>
        <w:rPr>
          <w:spacing w:val="-7"/>
        </w:rPr>
        <w:t xml:space="preserve"> </w:t>
      </w:r>
      <w:r>
        <w:t>of</w:t>
      </w:r>
      <w:r>
        <w:rPr>
          <w:spacing w:val="-2"/>
        </w:rPr>
        <w:t xml:space="preserve"> </w:t>
      </w:r>
      <w:r>
        <w:t>any</w:t>
      </w:r>
      <w:r>
        <w:rPr>
          <w:spacing w:val="-5"/>
        </w:rPr>
        <w:t xml:space="preserve"> </w:t>
      </w:r>
      <w:r>
        <w:t>changes</w:t>
      </w:r>
      <w:r>
        <w:rPr>
          <w:spacing w:val="-5"/>
        </w:rPr>
        <w:t xml:space="preserve"> </w:t>
      </w:r>
      <w:r>
        <w:t>to</w:t>
      </w:r>
      <w:r>
        <w:rPr>
          <w:spacing w:val="-8"/>
        </w:rPr>
        <w:t xml:space="preserve"> </w:t>
      </w:r>
      <w:r>
        <w:t>the</w:t>
      </w:r>
      <w:r>
        <w:rPr>
          <w:spacing w:val="-6"/>
        </w:rPr>
        <w:t xml:space="preserve"> </w:t>
      </w:r>
      <w:r>
        <w:t>amended</w:t>
      </w:r>
      <w:r>
        <w:rPr>
          <w:spacing w:val="-3"/>
        </w:rPr>
        <w:t xml:space="preserve"> </w:t>
      </w:r>
      <w:r>
        <w:t>information</w:t>
      </w:r>
      <w:r>
        <w:rPr>
          <w:spacing w:val="-2"/>
        </w:rPr>
        <w:t xml:space="preserve"> </w:t>
      </w:r>
      <w:r>
        <w:t>as</w:t>
      </w:r>
      <w:r>
        <w:rPr>
          <w:spacing w:val="-5"/>
        </w:rPr>
        <w:t xml:space="preserve"> </w:t>
      </w:r>
      <w:r>
        <w:t>soon</w:t>
      </w:r>
      <w:r>
        <w:rPr>
          <w:spacing w:val="-3"/>
        </w:rPr>
        <w:t xml:space="preserve"> </w:t>
      </w:r>
      <w:r>
        <w:t>as</w:t>
      </w:r>
      <w:r>
        <w:rPr>
          <w:spacing w:val="-5"/>
        </w:rPr>
        <w:t xml:space="preserve"> </w:t>
      </w:r>
      <w:r>
        <w:t>reasonably possible. The Supplier will permit the Buyer to use and disclose the information to any prospective Replacement Supplier.</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2"/>
        <w:rPr>
          <w:sz w:val="24"/>
        </w:rPr>
      </w:pPr>
    </w:p>
    <w:p w:rsidR="00CD4F01" w:rsidRDefault="005F70C5">
      <w:pPr>
        <w:pStyle w:val="ListParagraph"/>
        <w:numPr>
          <w:ilvl w:val="1"/>
          <w:numId w:val="16"/>
        </w:numPr>
        <w:tabs>
          <w:tab w:val="left" w:pos="873"/>
          <w:tab w:val="left" w:pos="874"/>
        </w:tabs>
        <w:spacing w:before="94" w:line="276" w:lineRule="auto"/>
        <w:ind w:right="213" w:hanging="723"/>
      </w:pPr>
      <w:r>
        <w:t>In</w:t>
      </w:r>
      <w:r>
        <w:rPr>
          <w:spacing w:val="-6"/>
        </w:rPr>
        <w:t xml:space="preserve"> </w:t>
      </w:r>
      <w:r>
        <w:t>the</w:t>
      </w:r>
      <w:r>
        <w:rPr>
          <w:spacing w:val="-7"/>
        </w:rPr>
        <w:t xml:space="preserve"> </w:t>
      </w:r>
      <w:r>
        <w:t>12</w:t>
      </w:r>
      <w:r>
        <w:rPr>
          <w:spacing w:val="-6"/>
        </w:rPr>
        <w:t xml:space="preserve"> </w:t>
      </w:r>
      <w:r>
        <w:t>months</w:t>
      </w:r>
      <w:r>
        <w:rPr>
          <w:spacing w:val="-5"/>
        </w:rPr>
        <w:t xml:space="preserve"> </w:t>
      </w:r>
      <w:r>
        <w:t>before</w:t>
      </w:r>
      <w:r>
        <w:rPr>
          <w:spacing w:val="-6"/>
        </w:rPr>
        <w:t xml:space="preserve"> </w:t>
      </w:r>
      <w:r>
        <w:t>the</w:t>
      </w:r>
      <w:r>
        <w:rPr>
          <w:spacing w:val="-4"/>
        </w:rPr>
        <w:t xml:space="preserve"> </w:t>
      </w:r>
      <w:r>
        <w:t>expiry</w:t>
      </w:r>
      <w:r>
        <w:rPr>
          <w:spacing w:val="-6"/>
        </w:rPr>
        <w:t xml:space="preserve"> </w:t>
      </w:r>
      <w:r>
        <w:t>of</w:t>
      </w:r>
      <w:r>
        <w:rPr>
          <w:spacing w:val="-5"/>
        </w:rPr>
        <w:t xml:space="preserve"> </w:t>
      </w:r>
      <w:r>
        <w:t>this</w:t>
      </w:r>
      <w:r>
        <w:rPr>
          <w:spacing w:val="-3"/>
        </w:rPr>
        <w:t xml:space="preserve"> </w:t>
      </w:r>
      <w:r>
        <w:t>Call-Off</w:t>
      </w:r>
      <w:r>
        <w:rPr>
          <w:spacing w:val="-7"/>
        </w:rPr>
        <w:t xml:space="preserve"> </w:t>
      </w:r>
      <w:r>
        <w:t>Contract,</w:t>
      </w:r>
      <w:r>
        <w:rPr>
          <w:spacing w:val="-4"/>
        </w:rPr>
        <w:t xml:space="preserve"> </w:t>
      </w:r>
      <w:r>
        <w:t>the</w:t>
      </w:r>
      <w:r>
        <w:rPr>
          <w:spacing w:val="-6"/>
        </w:rPr>
        <w:t xml:space="preserve"> </w:t>
      </w:r>
      <w:r>
        <w:t>Supplier</w:t>
      </w:r>
      <w:r>
        <w:rPr>
          <w:spacing w:val="-6"/>
        </w:rPr>
        <w:t xml:space="preserve"> </w:t>
      </w:r>
      <w:r>
        <w:t>will</w:t>
      </w:r>
      <w:r>
        <w:rPr>
          <w:spacing w:val="-5"/>
        </w:rPr>
        <w:t xml:space="preserve"> </w:t>
      </w:r>
      <w:r>
        <w:t>not</w:t>
      </w:r>
      <w:r>
        <w:rPr>
          <w:spacing w:val="-5"/>
        </w:rPr>
        <w:t xml:space="preserve"> </w:t>
      </w:r>
      <w:r>
        <w:t>change</w:t>
      </w:r>
      <w:r>
        <w:rPr>
          <w:spacing w:val="-6"/>
        </w:rPr>
        <w:t xml:space="preserve"> </w:t>
      </w:r>
      <w:r>
        <w:t xml:space="preserve">the identity </w:t>
      </w:r>
      <w:r>
        <w:t>and number of staff assigned to the Services (unless reasonably requested by the Buyer) or their terms and conditions, other than in the ordinary course of business.</w:t>
      </w:r>
    </w:p>
    <w:p w:rsidR="00CD4F01" w:rsidRDefault="00CD4F01">
      <w:pPr>
        <w:pStyle w:val="BodyText"/>
        <w:spacing w:before="6"/>
        <w:rPr>
          <w:sz w:val="25"/>
        </w:rPr>
      </w:pPr>
    </w:p>
    <w:p w:rsidR="00CD4F01" w:rsidRDefault="005F70C5">
      <w:pPr>
        <w:pStyle w:val="ListParagraph"/>
        <w:numPr>
          <w:ilvl w:val="1"/>
          <w:numId w:val="16"/>
        </w:numPr>
        <w:tabs>
          <w:tab w:val="left" w:pos="873"/>
          <w:tab w:val="left" w:pos="874"/>
        </w:tabs>
        <w:spacing w:line="276" w:lineRule="auto"/>
        <w:ind w:right="415" w:hanging="723"/>
      </w:pPr>
      <w:r>
        <w:t>The</w:t>
      </w:r>
      <w:r>
        <w:rPr>
          <w:spacing w:val="-4"/>
        </w:rPr>
        <w:t xml:space="preserve"> </w:t>
      </w:r>
      <w:r>
        <w:t>Supplier</w:t>
      </w:r>
      <w:r>
        <w:rPr>
          <w:spacing w:val="-3"/>
        </w:rPr>
        <w:t xml:space="preserve"> </w:t>
      </w:r>
      <w:r>
        <w:t>will</w:t>
      </w:r>
      <w:r>
        <w:rPr>
          <w:spacing w:val="-4"/>
        </w:rPr>
        <w:t xml:space="preserve"> </w:t>
      </w:r>
      <w:r>
        <w:t>co-operate</w:t>
      </w:r>
      <w:r>
        <w:rPr>
          <w:spacing w:val="-3"/>
        </w:rPr>
        <w:t xml:space="preserve"> </w:t>
      </w:r>
      <w:r>
        <w:t>with</w:t>
      </w:r>
      <w:r>
        <w:rPr>
          <w:spacing w:val="-9"/>
        </w:rPr>
        <w:t xml:space="preserve"> </w:t>
      </w:r>
      <w:r>
        <w:t>the</w:t>
      </w:r>
      <w:r>
        <w:rPr>
          <w:spacing w:val="-7"/>
        </w:rPr>
        <w:t xml:space="preserve"> </w:t>
      </w:r>
      <w:r>
        <w:t>re-tendering</w:t>
      </w:r>
      <w:r>
        <w:rPr>
          <w:spacing w:val="-9"/>
        </w:rPr>
        <w:t xml:space="preserve"> </w:t>
      </w:r>
      <w:r>
        <w:t>of</w:t>
      </w:r>
      <w:r>
        <w:rPr>
          <w:spacing w:val="-5"/>
        </w:rPr>
        <w:t xml:space="preserve"> </w:t>
      </w:r>
      <w:r>
        <w:t>this</w:t>
      </w:r>
      <w:r>
        <w:rPr>
          <w:spacing w:val="-4"/>
        </w:rPr>
        <w:t xml:space="preserve"> </w:t>
      </w:r>
      <w:r>
        <w:t>Call-Off</w:t>
      </w:r>
      <w:r>
        <w:rPr>
          <w:spacing w:val="-4"/>
        </w:rPr>
        <w:t xml:space="preserve"> </w:t>
      </w:r>
      <w:r>
        <w:t>Contract</w:t>
      </w:r>
      <w:r>
        <w:rPr>
          <w:spacing w:val="-7"/>
        </w:rPr>
        <w:t xml:space="preserve"> </w:t>
      </w:r>
      <w:r>
        <w:t>by</w:t>
      </w:r>
      <w:r>
        <w:rPr>
          <w:spacing w:val="-6"/>
        </w:rPr>
        <w:t xml:space="preserve"> </w:t>
      </w:r>
      <w:r>
        <w:t>allowing</w:t>
      </w:r>
      <w:r>
        <w:rPr>
          <w:spacing w:val="-4"/>
        </w:rPr>
        <w:t xml:space="preserve"> </w:t>
      </w:r>
      <w:r>
        <w:t xml:space="preserve">the Replacement Supplier to communicate with and meet the affected employees or their </w:t>
      </w:r>
      <w:r>
        <w:rPr>
          <w:spacing w:val="-2"/>
        </w:rPr>
        <w:t>representatives.</w:t>
      </w:r>
    </w:p>
    <w:p w:rsidR="00CD4F01" w:rsidRDefault="00CD4F01">
      <w:pPr>
        <w:pStyle w:val="BodyText"/>
        <w:spacing w:before="3"/>
        <w:rPr>
          <w:sz w:val="25"/>
        </w:rPr>
      </w:pPr>
    </w:p>
    <w:p w:rsidR="00CD4F01" w:rsidRDefault="005F70C5">
      <w:pPr>
        <w:pStyle w:val="ListParagraph"/>
        <w:numPr>
          <w:ilvl w:val="1"/>
          <w:numId w:val="16"/>
        </w:numPr>
        <w:tabs>
          <w:tab w:val="left" w:pos="873"/>
          <w:tab w:val="left" w:pos="874"/>
        </w:tabs>
        <w:spacing w:before="1" w:line="276" w:lineRule="auto"/>
        <w:ind w:right="224" w:hanging="723"/>
      </w:pPr>
      <w:r>
        <w:t>The</w:t>
      </w:r>
      <w:r>
        <w:rPr>
          <w:spacing w:val="-5"/>
        </w:rPr>
        <w:t xml:space="preserve"> </w:t>
      </w:r>
      <w:r>
        <w:t>Supplier</w:t>
      </w:r>
      <w:r>
        <w:rPr>
          <w:spacing w:val="-4"/>
        </w:rPr>
        <w:t xml:space="preserve"> </w:t>
      </w:r>
      <w:r>
        <w:t>will</w:t>
      </w:r>
      <w:r>
        <w:rPr>
          <w:spacing w:val="-5"/>
        </w:rPr>
        <w:t xml:space="preserve"> </w:t>
      </w:r>
      <w:r>
        <w:t>indemnify</w:t>
      </w:r>
      <w:r>
        <w:rPr>
          <w:spacing w:val="-7"/>
        </w:rPr>
        <w:t xml:space="preserve"> </w:t>
      </w:r>
      <w:r>
        <w:t>the</w:t>
      </w:r>
      <w:r>
        <w:rPr>
          <w:spacing w:val="-8"/>
        </w:rPr>
        <w:t xml:space="preserve"> </w:t>
      </w:r>
      <w:r>
        <w:t>Buyer</w:t>
      </w:r>
      <w:r>
        <w:rPr>
          <w:spacing w:val="-4"/>
        </w:rPr>
        <w:t xml:space="preserve"> </w:t>
      </w:r>
      <w:r>
        <w:t>or</w:t>
      </w:r>
      <w:r>
        <w:rPr>
          <w:spacing w:val="-3"/>
        </w:rPr>
        <w:t xml:space="preserve"> </w:t>
      </w:r>
      <w:r>
        <w:t>any</w:t>
      </w:r>
      <w:r>
        <w:rPr>
          <w:spacing w:val="-7"/>
        </w:rPr>
        <w:t xml:space="preserve"> </w:t>
      </w:r>
      <w:r>
        <w:t>Replacement</w:t>
      </w:r>
      <w:r>
        <w:rPr>
          <w:spacing w:val="-6"/>
        </w:rPr>
        <w:t xml:space="preserve"> </w:t>
      </w:r>
      <w:r>
        <w:t>Supplier</w:t>
      </w:r>
      <w:r>
        <w:rPr>
          <w:spacing w:val="-6"/>
        </w:rPr>
        <w:t xml:space="preserve"> </w:t>
      </w:r>
      <w:r>
        <w:t>for</w:t>
      </w:r>
      <w:r>
        <w:rPr>
          <w:spacing w:val="-4"/>
        </w:rPr>
        <w:t xml:space="preserve"> </w:t>
      </w:r>
      <w:r>
        <w:t>all</w:t>
      </w:r>
      <w:r>
        <w:rPr>
          <w:spacing w:val="-10"/>
        </w:rPr>
        <w:t xml:space="preserve"> </w:t>
      </w:r>
      <w:r>
        <w:t>Loss</w:t>
      </w:r>
      <w:r>
        <w:rPr>
          <w:spacing w:val="-5"/>
        </w:rPr>
        <w:t xml:space="preserve"> </w:t>
      </w:r>
      <w:r>
        <w:t>arising</w:t>
      </w:r>
      <w:r>
        <w:rPr>
          <w:spacing w:val="-7"/>
        </w:rPr>
        <w:t xml:space="preserve"> </w:t>
      </w:r>
      <w:r>
        <w:t xml:space="preserve">from </w:t>
      </w:r>
      <w:r>
        <w:rPr>
          <w:spacing w:val="-2"/>
        </w:rPr>
        <w:t>both:</w:t>
      </w:r>
    </w:p>
    <w:p w:rsidR="00CD4F01" w:rsidRDefault="00CD4F01">
      <w:pPr>
        <w:pStyle w:val="BodyText"/>
        <w:spacing w:before="4"/>
        <w:rPr>
          <w:sz w:val="25"/>
        </w:rPr>
      </w:pPr>
    </w:p>
    <w:p w:rsidR="00CD4F01" w:rsidRDefault="005F70C5">
      <w:pPr>
        <w:pStyle w:val="ListParagraph"/>
        <w:numPr>
          <w:ilvl w:val="2"/>
          <w:numId w:val="16"/>
        </w:numPr>
        <w:tabs>
          <w:tab w:val="left" w:pos="1594"/>
        </w:tabs>
        <w:ind w:hanging="724"/>
      </w:pPr>
      <w:r>
        <w:t>its</w:t>
      </w:r>
      <w:r>
        <w:rPr>
          <w:spacing w:val="-10"/>
        </w:rPr>
        <w:t xml:space="preserve"> </w:t>
      </w:r>
      <w:r>
        <w:t>failure</w:t>
      </w:r>
      <w:r>
        <w:rPr>
          <w:spacing w:val="-12"/>
        </w:rPr>
        <w:t xml:space="preserve"> </w:t>
      </w:r>
      <w:r>
        <w:t>to</w:t>
      </w:r>
      <w:r>
        <w:rPr>
          <w:spacing w:val="-11"/>
        </w:rPr>
        <w:t xml:space="preserve"> </w:t>
      </w:r>
      <w:r>
        <w:t>comply</w:t>
      </w:r>
      <w:r>
        <w:rPr>
          <w:spacing w:val="-9"/>
        </w:rPr>
        <w:t xml:space="preserve"> </w:t>
      </w:r>
      <w:r>
        <w:t>with</w:t>
      </w:r>
      <w:r>
        <w:rPr>
          <w:spacing w:val="-8"/>
        </w:rPr>
        <w:t xml:space="preserve"> </w:t>
      </w:r>
      <w:r>
        <w:t>the</w:t>
      </w:r>
      <w:r>
        <w:rPr>
          <w:spacing w:val="-9"/>
        </w:rPr>
        <w:t xml:space="preserve"> </w:t>
      </w:r>
      <w:r>
        <w:t>provisions</w:t>
      </w:r>
      <w:r>
        <w:rPr>
          <w:spacing w:val="-10"/>
        </w:rPr>
        <w:t xml:space="preserve"> </w:t>
      </w:r>
      <w:r>
        <w:t>of</w:t>
      </w:r>
      <w:r>
        <w:rPr>
          <w:spacing w:val="-9"/>
        </w:rPr>
        <w:t xml:space="preserve"> </w:t>
      </w:r>
      <w:r>
        <w:t>this</w:t>
      </w:r>
      <w:r>
        <w:rPr>
          <w:spacing w:val="-9"/>
        </w:rPr>
        <w:t xml:space="preserve"> </w:t>
      </w:r>
      <w:r>
        <w:rPr>
          <w:spacing w:val="-2"/>
        </w:rPr>
        <w:t>clause</w:t>
      </w:r>
    </w:p>
    <w:p w:rsidR="00CD4F01" w:rsidRDefault="00CD4F01">
      <w:pPr>
        <w:pStyle w:val="BodyText"/>
        <w:spacing w:before="6"/>
        <w:rPr>
          <w:sz w:val="28"/>
        </w:rPr>
      </w:pPr>
    </w:p>
    <w:p w:rsidR="00CD4F01" w:rsidRDefault="005F70C5">
      <w:pPr>
        <w:pStyle w:val="ListParagraph"/>
        <w:numPr>
          <w:ilvl w:val="2"/>
          <w:numId w:val="16"/>
        </w:numPr>
        <w:tabs>
          <w:tab w:val="left" w:pos="1594"/>
        </w:tabs>
        <w:spacing w:line="276" w:lineRule="auto"/>
        <w:ind w:right="168"/>
      </w:pPr>
      <w:r>
        <w:t>any claim by any employee or person claiming to be an employee (or their employee</w:t>
      </w:r>
      <w:r>
        <w:rPr>
          <w:spacing w:val="-6"/>
        </w:rPr>
        <w:t xml:space="preserve"> </w:t>
      </w:r>
      <w:r>
        <w:t>representative)</w:t>
      </w:r>
      <w:r>
        <w:rPr>
          <w:spacing w:val="-2"/>
        </w:rPr>
        <w:t xml:space="preserve"> </w:t>
      </w:r>
      <w:r>
        <w:t>of</w:t>
      </w:r>
      <w:r>
        <w:rPr>
          <w:spacing w:val="-5"/>
        </w:rPr>
        <w:t xml:space="preserve"> </w:t>
      </w:r>
      <w:r>
        <w:t>the</w:t>
      </w:r>
      <w:r>
        <w:rPr>
          <w:spacing w:val="-6"/>
        </w:rPr>
        <w:t xml:space="preserve"> </w:t>
      </w:r>
      <w:r>
        <w:t>Supplier</w:t>
      </w:r>
      <w:r>
        <w:rPr>
          <w:spacing w:val="-3"/>
        </w:rPr>
        <w:t xml:space="preserve"> </w:t>
      </w:r>
      <w:r>
        <w:t>which</w:t>
      </w:r>
      <w:r>
        <w:rPr>
          <w:spacing w:val="-6"/>
        </w:rPr>
        <w:t xml:space="preserve"> </w:t>
      </w:r>
      <w:r>
        <w:t>arises</w:t>
      </w:r>
      <w:r>
        <w:rPr>
          <w:spacing w:val="-3"/>
        </w:rPr>
        <w:t xml:space="preserve"> </w:t>
      </w:r>
      <w:r>
        <w:t>or</w:t>
      </w:r>
      <w:r>
        <w:rPr>
          <w:spacing w:val="-5"/>
        </w:rPr>
        <w:t xml:space="preserve"> </w:t>
      </w:r>
      <w:r>
        <w:t>is</w:t>
      </w:r>
      <w:r>
        <w:rPr>
          <w:spacing w:val="-6"/>
        </w:rPr>
        <w:t xml:space="preserve"> </w:t>
      </w:r>
      <w:r>
        <w:t>alleged</w:t>
      </w:r>
      <w:r>
        <w:rPr>
          <w:spacing w:val="-4"/>
        </w:rPr>
        <w:t xml:space="preserve"> </w:t>
      </w:r>
      <w:r>
        <w:t>to</w:t>
      </w:r>
      <w:r>
        <w:rPr>
          <w:spacing w:val="-6"/>
        </w:rPr>
        <w:t xml:space="preserve"> </w:t>
      </w:r>
      <w:r>
        <w:t>arise</w:t>
      </w:r>
      <w:r>
        <w:rPr>
          <w:spacing w:val="-4"/>
        </w:rPr>
        <w:t xml:space="preserve"> </w:t>
      </w:r>
      <w:r>
        <w:t>from</w:t>
      </w:r>
      <w:r>
        <w:rPr>
          <w:spacing w:val="-7"/>
        </w:rPr>
        <w:t xml:space="preserve"> </w:t>
      </w:r>
      <w:r>
        <w:t>any act or omission by the Supplier on or before the date of the Relevant Transfer</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8" w:lineRule="auto"/>
        <w:ind w:right="226"/>
      </w:pPr>
      <w:r>
        <w:t>The</w:t>
      </w:r>
      <w:r>
        <w:rPr>
          <w:spacing w:val="-5"/>
        </w:rPr>
        <w:t xml:space="preserve"> </w:t>
      </w:r>
      <w:r>
        <w:t>provisions</w:t>
      </w:r>
      <w:r>
        <w:rPr>
          <w:spacing w:val="-6"/>
        </w:rPr>
        <w:t xml:space="preserve"> </w:t>
      </w:r>
      <w:r>
        <w:t>of</w:t>
      </w:r>
      <w:r>
        <w:rPr>
          <w:spacing w:val="-8"/>
        </w:rPr>
        <w:t xml:space="preserve"> </w:t>
      </w:r>
      <w:r>
        <w:t>this</w:t>
      </w:r>
      <w:r>
        <w:rPr>
          <w:spacing w:val="-7"/>
        </w:rPr>
        <w:t xml:space="preserve"> </w:t>
      </w:r>
      <w:r>
        <w:t>clause</w:t>
      </w:r>
      <w:r>
        <w:rPr>
          <w:spacing w:val="-5"/>
        </w:rPr>
        <w:t xml:space="preserve"> </w:t>
      </w:r>
      <w:r>
        <w:t>apply</w:t>
      </w:r>
      <w:r>
        <w:rPr>
          <w:spacing w:val="-7"/>
        </w:rPr>
        <w:t xml:space="preserve"> </w:t>
      </w:r>
      <w:r>
        <w:t>during</w:t>
      </w:r>
      <w:r>
        <w:rPr>
          <w:spacing w:val="-5"/>
        </w:rPr>
        <w:t xml:space="preserve"> </w:t>
      </w:r>
      <w:r>
        <w:t>the</w:t>
      </w:r>
      <w:r>
        <w:rPr>
          <w:spacing w:val="-5"/>
        </w:rPr>
        <w:t xml:space="preserve"> </w:t>
      </w:r>
      <w:r>
        <w:t>Term</w:t>
      </w:r>
      <w:r>
        <w:rPr>
          <w:spacing w:val="-6"/>
        </w:rPr>
        <w:t xml:space="preserve"> </w:t>
      </w:r>
      <w:r>
        <w:t>of</w:t>
      </w:r>
      <w:r>
        <w:rPr>
          <w:spacing w:val="-8"/>
        </w:rPr>
        <w:t xml:space="preserve"> </w:t>
      </w:r>
      <w:r>
        <w:t>this</w:t>
      </w:r>
      <w:r>
        <w:rPr>
          <w:spacing w:val="-5"/>
        </w:rPr>
        <w:t xml:space="preserve"> </w:t>
      </w:r>
      <w:r>
        <w:t>Call-Off</w:t>
      </w:r>
      <w:r>
        <w:rPr>
          <w:spacing w:val="-3"/>
        </w:rPr>
        <w:t xml:space="preserve"> </w:t>
      </w:r>
      <w:r>
        <w:t>Contract</w:t>
      </w:r>
      <w:r>
        <w:rPr>
          <w:spacing w:val="-3"/>
        </w:rPr>
        <w:t xml:space="preserve"> </w:t>
      </w:r>
      <w:r>
        <w:t>and</w:t>
      </w:r>
      <w:r>
        <w:rPr>
          <w:spacing w:val="-5"/>
        </w:rPr>
        <w:t xml:space="preserve"> </w:t>
      </w:r>
      <w:r>
        <w:t>indefinitely after it Ends or expires.</w:t>
      </w:r>
    </w:p>
    <w:p w:rsidR="00CD4F01" w:rsidRDefault="00CD4F01">
      <w:pPr>
        <w:pStyle w:val="BodyText"/>
        <w:spacing w:before="10"/>
        <w:rPr>
          <w:sz w:val="24"/>
        </w:rPr>
      </w:pPr>
    </w:p>
    <w:p w:rsidR="00CD4F01" w:rsidRDefault="005F70C5">
      <w:pPr>
        <w:pStyle w:val="ListParagraph"/>
        <w:numPr>
          <w:ilvl w:val="1"/>
          <w:numId w:val="16"/>
        </w:numPr>
        <w:tabs>
          <w:tab w:val="left" w:pos="873"/>
          <w:tab w:val="left" w:pos="874"/>
        </w:tabs>
        <w:spacing w:line="276" w:lineRule="auto"/>
        <w:ind w:right="288"/>
      </w:pPr>
      <w:r>
        <w:t>For</w:t>
      </w:r>
      <w:r>
        <w:rPr>
          <w:spacing w:val="-4"/>
        </w:rPr>
        <w:t xml:space="preserve"> </w:t>
      </w:r>
      <w:r>
        <w:t>these</w:t>
      </w:r>
      <w:r>
        <w:rPr>
          <w:spacing w:val="-5"/>
        </w:rPr>
        <w:t xml:space="preserve"> </w:t>
      </w:r>
      <w:r>
        <w:t>TUPE</w:t>
      </w:r>
      <w:r>
        <w:rPr>
          <w:spacing w:val="-3"/>
        </w:rPr>
        <w:t xml:space="preserve"> </w:t>
      </w:r>
      <w:r>
        <w:t>clauses,</w:t>
      </w:r>
      <w:r>
        <w:rPr>
          <w:spacing w:val="-4"/>
        </w:rPr>
        <w:t xml:space="preserve"> </w:t>
      </w:r>
      <w:r>
        <w:t>the</w:t>
      </w:r>
      <w:r>
        <w:rPr>
          <w:spacing w:val="-8"/>
        </w:rPr>
        <w:t xml:space="preserve"> </w:t>
      </w:r>
      <w:r>
        <w:t>relevant</w:t>
      </w:r>
      <w:r>
        <w:rPr>
          <w:spacing w:val="-4"/>
        </w:rPr>
        <w:t xml:space="preserve"> </w:t>
      </w:r>
      <w:r>
        <w:t>third</w:t>
      </w:r>
      <w:r>
        <w:rPr>
          <w:spacing w:val="-5"/>
        </w:rPr>
        <w:t xml:space="preserve"> </w:t>
      </w:r>
      <w:r>
        <w:t>party</w:t>
      </w:r>
      <w:r>
        <w:rPr>
          <w:spacing w:val="-7"/>
        </w:rPr>
        <w:t xml:space="preserve"> </w:t>
      </w:r>
      <w:r>
        <w:t>will</w:t>
      </w:r>
      <w:r>
        <w:rPr>
          <w:spacing w:val="-4"/>
        </w:rPr>
        <w:t xml:space="preserve"> </w:t>
      </w:r>
      <w:r>
        <w:t>be</w:t>
      </w:r>
      <w:r>
        <w:rPr>
          <w:spacing w:val="-3"/>
        </w:rPr>
        <w:t xml:space="preserve"> </w:t>
      </w:r>
      <w:r>
        <w:t>able</w:t>
      </w:r>
      <w:r>
        <w:rPr>
          <w:spacing w:val="-5"/>
        </w:rPr>
        <w:t xml:space="preserve"> </w:t>
      </w:r>
      <w:r>
        <w:t>to</w:t>
      </w:r>
      <w:r>
        <w:rPr>
          <w:spacing w:val="-5"/>
        </w:rPr>
        <w:t xml:space="preserve"> </w:t>
      </w:r>
      <w:r>
        <w:t>enforce</w:t>
      </w:r>
      <w:r>
        <w:rPr>
          <w:spacing w:val="-5"/>
        </w:rPr>
        <w:t xml:space="preserve"> </w:t>
      </w:r>
      <w:r>
        <w:t>its</w:t>
      </w:r>
      <w:r>
        <w:rPr>
          <w:spacing w:val="-5"/>
        </w:rPr>
        <w:t xml:space="preserve"> </w:t>
      </w:r>
      <w:r>
        <w:t>rights</w:t>
      </w:r>
      <w:r>
        <w:rPr>
          <w:spacing w:val="-5"/>
        </w:rPr>
        <w:t xml:space="preserve"> </w:t>
      </w:r>
      <w:r>
        <w:t>under</w:t>
      </w:r>
      <w:r>
        <w:rPr>
          <w:spacing w:val="-4"/>
        </w:rPr>
        <w:t xml:space="preserve"> </w:t>
      </w:r>
      <w:r>
        <w:t>this clause but their consent will not be requir</w:t>
      </w:r>
      <w:r>
        <w:t>ed to vary these clauses as the Buyer and Supplier may agree.</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6"/>
        </w:numPr>
        <w:tabs>
          <w:tab w:val="left" w:pos="873"/>
          <w:tab w:val="left" w:pos="874"/>
        </w:tabs>
        <w:ind w:hanging="721"/>
      </w:pPr>
      <w:r>
        <w:rPr>
          <w:color w:val="434343"/>
          <w:spacing w:val="-2"/>
        </w:rPr>
        <w:t>Additional</w:t>
      </w:r>
      <w:r>
        <w:rPr>
          <w:color w:val="434343"/>
          <w:spacing w:val="-3"/>
        </w:rPr>
        <w:t xml:space="preserve"> </w:t>
      </w:r>
      <w:r>
        <w:rPr>
          <w:color w:val="434343"/>
          <w:spacing w:val="-2"/>
        </w:rPr>
        <w:t>G-Cloud</w:t>
      </w:r>
      <w:r>
        <w:rPr>
          <w:color w:val="434343"/>
          <w:spacing w:val="-6"/>
        </w:rPr>
        <w:t xml:space="preserve"> </w:t>
      </w:r>
      <w:r>
        <w:rPr>
          <w:color w:val="434343"/>
          <w:spacing w:val="-2"/>
        </w:rPr>
        <w:t>services</w:t>
      </w:r>
    </w:p>
    <w:p w:rsidR="00CD4F01" w:rsidRDefault="005F70C5">
      <w:pPr>
        <w:pStyle w:val="ListParagraph"/>
        <w:numPr>
          <w:ilvl w:val="1"/>
          <w:numId w:val="16"/>
        </w:numPr>
        <w:tabs>
          <w:tab w:val="left" w:pos="935"/>
          <w:tab w:val="left" w:pos="936"/>
        </w:tabs>
        <w:spacing w:before="130" w:line="276" w:lineRule="auto"/>
        <w:ind w:right="554"/>
      </w:pPr>
      <w:r>
        <w:tab/>
      </w:r>
      <w:r>
        <w:t>The Buyer may require the Supplier to provide Additional Services. The Buyer doesn’t have</w:t>
      </w:r>
      <w:r>
        <w:rPr>
          <w:spacing w:val="-7"/>
        </w:rPr>
        <w:t xml:space="preserve"> </w:t>
      </w:r>
      <w:r>
        <w:t>to</w:t>
      </w:r>
      <w:r>
        <w:rPr>
          <w:spacing w:val="-4"/>
        </w:rPr>
        <w:t xml:space="preserve"> </w:t>
      </w:r>
      <w:r>
        <w:t>buy</w:t>
      </w:r>
      <w:r>
        <w:rPr>
          <w:spacing w:val="-4"/>
        </w:rPr>
        <w:t xml:space="preserve"> </w:t>
      </w:r>
      <w:r>
        <w:t>any</w:t>
      </w:r>
      <w:r>
        <w:rPr>
          <w:spacing w:val="-8"/>
        </w:rPr>
        <w:t xml:space="preserve"> </w:t>
      </w:r>
      <w:r>
        <w:t>Additional</w:t>
      </w:r>
      <w:r>
        <w:rPr>
          <w:spacing w:val="-5"/>
        </w:rPr>
        <w:t xml:space="preserve"> </w:t>
      </w:r>
      <w:r>
        <w:t>Services</w:t>
      </w:r>
      <w:r>
        <w:rPr>
          <w:spacing w:val="-6"/>
        </w:rPr>
        <w:t xml:space="preserve"> </w:t>
      </w:r>
      <w:r>
        <w:t>from</w:t>
      </w:r>
      <w:r>
        <w:rPr>
          <w:spacing w:val="-7"/>
        </w:rPr>
        <w:t xml:space="preserve"> </w:t>
      </w:r>
      <w:r>
        <w:t>the</w:t>
      </w:r>
      <w:r>
        <w:rPr>
          <w:spacing w:val="-7"/>
        </w:rPr>
        <w:t xml:space="preserve"> </w:t>
      </w:r>
      <w:r>
        <w:t>Supplier</w:t>
      </w:r>
      <w:r>
        <w:rPr>
          <w:spacing w:val="-3"/>
        </w:rPr>
        <w:t xml:space="preserve"> </w:t>
      </w:r>
      <w:r>
        <w:t>and</w:t>
      </w:r>
      <w:r>
        <w:rPr>
          <w:spacing w:val="-6"/>
        </w:rPr>
        <w:t xml:space="preserve"> </w:t>
      </w:r>
      <w:r>
        <w:t>can</w:t>
      </w:r>
      <w:r>
        <w:rPr>
          <w:spacing w:val="-4"/>
        </w:rPr>
        <w:t xml:space="preserve"> </w:t>
      </w:r>
      <w:r>
        <w:t>buy</w:t>
      </w:r>
      <w:r>
        <w:rPr>
          <w:spacing w:val="-6"/>
        </w:rPr>
        <w:t xml:space="preserve"> </w:t>
      </w:r>
      <w:r>
        <w:t>services</w:t>
      </w:r>
      <w:r>
        <w:rPr>
          <w:spacing w:val="-4"/>
        </w:rPr>
        <w:t xml:space="preserve"> </w:t>
      </w:r>
      <w:r>
        <w:t>that</w:t>
      </w:r>
      <w:r>
        <w:rPr>
          <w:spacing w:val="-5"/>
        </w:rPr>
        <w:t xml:space="preserve"> </w:t>
      </w:r>
      <w:r>
        <w:t>are</w:t>
      </w:r>
      <w:r>
        <w:rPr>
          <w:spacing w:val="-8"/>
        </w:rPr>
        <w:t xml:space="preserve"> </w:t>
      </w:r>
      <w:r>
        <w:t>the same as or similar to the Additional Services from any third party.</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before="1" w:line="276" w:lineRule="auto"/>
        <w:ind w:right="228"/>
      </w:pPr>
      <w:r>
        <w:t>If</w:t>
      </w:r>
      <w:r>
        <w:rPr>
          <w:spacing w:val="-5"/>
        </w:rPr>
        <w:t xml:space="preserve"> </w:t>
      </w:r>
      <w:r>
        <w:t>reasonably</w:t>
      </w:r>
      <w:r>
        <w:rPr>
          <w:spacing w:val="-6"/>
        </w:rPr>
        <w:t xml:space="preserve"> </w:t>
      </w:r>
      <w:r>
        <w:t>requested</w:t>
      </w:r>
      <w:r>
        <w:rPr>
          <w:spacing w:val="-6"/>
        </w:rPr>
        <w:t xml:space="preserve"> </w:t>
      </w:r>
      <w:r>
        <w:t>to</w:t>
      </w:r>
      <w:r>
        <w:rPr>
          <w:spacing w:val="-4"/>
        </w:rPr>
        <w:t xml:space="preserve"> </w:t>
      </w:r>
      <w:r>
        <w:t>do</w:t>
      </w:r>
      <w:r>
        <w:rPr>
          <w:spacing w:val="-6"/>
        </w:rPr>
        <w:t xml:space="preserve"> </w:t>
      </w:r>
      <w:r>
        <w:t>so</w:t>
      </w:r>
      <w:r>
        <w:rPr>
          <w:spacing w:val="-6"/>
        </w:rPr>
        <w:t xml:space="preserve"> </w:t>
      </w:r>
      <w:r>
        <w:t>by</w:t>
      </w:r>
      <w:r>
        <w:rPr>
          <w:spacing w:val="-6"/>
        </w:rPr>
        <w:t xml:space="preserve"> </w:t>
      </w:r>
      <w:r>
        <w:t>the</w:t>
      </w:r>
      <w:r>
        <w:rPr>
          <w:spacing w:val="-6"/>
        </w:rPr>
        <w:t xml:space="preserve"> </w:t>
      </w:r>
      <w:r>
        <w:t>Buyer</w:t>
      </w:r>
      <w:r>
        <w:rPr>
          <w:spacing w:val="-5"/>
        </w:rPr>
        <w:t xml:space="preserve"> </w:t>
      </w:r>
      <w:r>
        <w:t>in</w:t>
      </w:r>
      <w:r>
        <w:rPr>
          <w:spacing w:val="-6"/>
        </w:rPr>
        <w:t xml:space="preserve"> </w:t>
      </w:r>
      <w:r>
        <w:t>the</w:t>
      </w:r>
      <w:r>
        <w:rPr>
          <w:spacing w:val="-7"/>
        </w:rPr>
        <w:t xml:space="preserve"> </w:t>
      </w:r>
      <w:r>
        <w:t>Order</w:t>
      </w:r>
      <w:r>
        <w:rPr>
          <w:spacing w:val="-5"/>
        </w:rPr>
        <w:t xml:space="preserve"> </w:t>
      </w:r>
      <w:r>
        <w:t>Form,</w:t>
      </w:r>
      <w:r>
        <w:rPr>
          <w:spacing w:val="-4"/>
        </w:rPr>
        <w:t xml:space="preserve"> </w:t>
      </w:r>
      <w:r>
        <w:t>the</w:t>
      </w:r>
      <w:r>
        <w:rPr>
          <w:spacing w:val="-7"/>
        </w:rPr>
        <w:t xml:space="preserve"> </w:t>
      </w:r>
      <w:r>
        <w:t>Supplier</w:t>
      </w:r>
      <w:r>
        <w:rPr>
          <w:spacing w:val="-3"/>
        </w:rPr>
        <w:t xml:space="preserve"> </w:t>
      </w:r>
      <w:r>
        <w:t>must</w:t>
      </w:r>
      <w:r>
        <w:rPr>
          <w:spacing w:val="-5"/>
        </w:rPr>
        <w:t xml:space="preserve"> </w:t>
      </w:r>
      <w:r>
        <w:t>provide and monitor performance of the Additional Services using an Implementation Plan.</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6"/>
        </w:numPr>
        <w:tabs>
          <w:tab w:val="left" w:pos="873"/>
          <w:tab w:val="left" w:pos="874"/>
        </w:tabs>
        <w:ind w:hanging="721"/>
      </w:pPr>
      <w:r>
        <w:rPr>
          <w:color w:val="434343"/>
          <w:spacing w:val="-2"/>
        </w:rPr>
        <w:t>Collaboration</w:t>
      </w:r>
    </w:p>
    <w:p w:rsidR="00CD4F01" w:rsidRDefault="005F70C5">
      <w:pPr>
        <w:pStyle w:val="ListParagraph"/>
        <w:numPr>
          <w:ilvl w:val="1"/>
          <w:numId w:val="16"/>
        </w:numPr>
        <w:tabs>
          <w:tab w:val="left" w:pos="874"/>
        </w:tabs>
        <w:spacing w:before="128" w:line="276" w:lineRule="auto"/>
        <w:ind w:right="664"/>
        <w:jc w:val="both"/>
      </w:pPr>
      <w:r>
        <w:t>If</w:t>
      </w:r>
      <w:r>
        <w:rPr>
          <w:spacing w:val="-2"/>
        </w:rPr>
        <w:t xml:space="preserve"> </w:t>
      </w:r>
      <w:r>
        <w:t>the</w:t>
      </w:r>
      <w:r>
        <w:rPr>
          <w:spacing w:val="-1"/>
        </w:rPr>
        <w:t xml:space="preserve"> </w:t>
      </w:r>
      <w:r>
        <w:t>Buyer has specified in</w:t>
      </w:r>
      <w:r>
        <w:rPr>
          <w:spacing w:val="-1"/>
        </w:rPr>
        <w:t xml:space="preserve"> </w:t>
      </w:r>
      <w:r>
        <w:t>the</w:t>
      </w:r>
      <w:r>
        <w:rPr>
          <w:spacing w:val="-3"/>
        </w:rPr>
        <w:t xml:space="preserve"> </w:t>
      </w:r>
      <w:r>
        <w:t>Order</w:t>
      </w:r>
      <w:r>
        <w:rPr>
          <w:spacing w:val="-1"/>
        </w:rPr>
        <w:t xml:space="preserve"> </w:t>
      </w:r>
      <w:r>
        <w:t>Form</w:t>
      </w:r>
      <w:r>
        <w:rPr>
          <w:spacing w:val="-2"/>
        </w:rPr>
        <w:t xml:space="preserve"> </w:t>
      </w:r>
      <w:r>
        <w:t>that</w:t>
      </w:r>
      <w:r>
        <w:rPr>
          <w:spacing w:val="-1"/>
        </w:rPr>
        <w:t xml:space="preserve"> </w:t>
      </w:r>
      <w:r>
        <w:t>it requires</w:t>
      </w:r>
      <w:r>
        <w:rPr>
          <w:spacing w:val="-3"/>
        </w:rPr>
        <w:t xml:space="preserve"> </w:t>
      </w:r>
      <w:r>
        <w:t>the</w:t>
      </w:r>
      <w:r>
        <w:rPr>
          <w:spacing w:val="-3"/>
        </w:rPr>
        <w:t xml:space="preserve"> </w:t>
      </w:r>
      <w:r>
        <w:t>Supplier</w:t>
      </w:r>
      <w:r>
        <w:rPr>
          <w:spacing w:val="-2"/>
        </w:rPr>
        <w:t xml:space="preserve"> </w:t>
      </w:r>
      <w:r>
        <w:t>to</w:t>
      </w:r>
      <w:r>
        <w:rPr>
          <w:spacing w:val="-3"/>
        </w:rPr>
        <w:t xml:space="preserve"> </w:t>
      </w:r>
      <w:r>
        <w:t>enter</w:t>
      </w:r>
      <w:r>
        <w:rPr>
          <w:spacing w:val="-2"/>
        </w:rPr>
        <w:t xml:space="preserve"> </w:t>
      </w:r>
      <w:r>
        <w:t>into</w:t>
      </w:r>
      <w:r>
        <w:rPr>
          <w:spacing w:val="-2"/>
        </w:rPr>
        <w:t xml:space="preserve"> </w:t>
      </w:r>
      <w:r>
        <w:t>a Collaboration Agreement, the</w:t>
      </w:r>
      <w:r>
        <w:rPr>
          <w:spacing w:val="-3"/>
        </w:rPr>
        <w:t xml:space="preserve"> </w:t>
      </w:r>
      <w:r>
        <w:t>Supplier</w:t>
      </w:r>
      <w:r>
        <w:rPr>
          <w:spacing w:val="-1"/>
        </w:rPr>
        <w:t xml:space="preserve"> </w:t>
      </w:r>
      <w:r>
        <w:t>must</w:t>
      </w:r>
      <w:r>
        <w:rPr>
          <w:spacing w:val="-1"/>
        </w:rPr>
        <w:t xml:space="preserve"> </w:t>
      </w:r>
      <w:r>
        <w:t>give</w:t>
      </w:r>
      <w:r>
        <w:rPr>
          <w:spacing w:val="-5"/>
        </w:rPr>
        <w:t xml:space="preserve"> </w:t>
      </w:r>
      <w:r>
        <w:t>the</w:t>
      </w:r>
      <w:r>
        <w:rPr>
          <w:spacing w:val="-1"/>
        </w:rPr>
        <w:t xml:space="preserve"> </w:t>
      </w:r>
      <w:r>
        <w:t>Buyer</w:t>
      </w:r>
      <w:r>
        <w:rPr>
          <w:spacing w:val="-1"/>
        </w:rPr>
        <w:t xml:space="preserve"> </w:t>
      </w:r>
      <w:r>
        <w:t>an</w:t>
      </w:r>
      <w:r>
        <w:rPr>
          <w:spacing w:val="-2"/>
        </w:rPr>
        <w:t xml:space="preserve"> </w:t>
      </w:r>
      <w:r>
        <w:t>executed</w:t>
      </w:r>
      <w:r>
        <w:rPr>
          <w:spacing w:val="-3"/>
        </w:rPr>
        <w:t xml:space="preserve"> </w:t>
      </w:r>
      <w:r>
        <w:t>Collaboration Agreement before the Start date.</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ind w:hanging="724"/>
      </w:pPr>
      <w:r>
        <w:t>In</w:t>
      </w:r>
      <w:r>
        <w:rPr>
          <w:spacing w:val="-15"/>
        </w:rPr>
        <w:t xml:space="preserve"> </w:t>
      </w:r>
      <w:r>
        <w:t>addition</w:t>
      </w:r>
      <w:r>
        <w:rPr>
          <w:spacing w:val="-13"/>
        </w:rPr>
        <w:t xml:space="preserve"> </w:t>
      </w:r>
      <w:r>
        <w:t>to</w:t>
      </w:r>
      <w:r>
        <w:rPr>
          <w:spacing w:val="-15"/>
        </w:rPr>
        <w:t xml:space="preserve"> </w:t>
      </w:r>
      <w:r>
        <w:t>any</w:t>
      </w:r>
      <w:r>
        <w:rPr>
          <w:spacing w:val="-14"/>
        </w:rPr>
        <w:t xml:space="preserve"> </w:t>
      </w:r>
      <w:r>
        <w:t>obligations</w:t>
      </w:r>
      <w:r>
        <w:rPr>
          <w:spacing w:val="-12"/>
        </w:rPr>
        <w:t xml:space="preserve"> </w:t>
      </w:r>
      <w:r>
        <w:t>under</w:t>
      </w:r>
      <w:r>
        <w:rPr>
          <w:spacing w:val="-14"/>
        </w:rPr>
        <w:t xml:space="preserve"> </w:t>
      </w:r>
      <w:r>
        <w:t>the</w:t>
      </w:r>
      <w:r>
        <w:rPr>
          <w:spacing w:val="-15"/>
        </w:rPr>
        <w:t xml:space="preserve"> </w:t>
      </w:r>
      <w:r>
        <w:t>Collaboration</w:t>
      </w:r>
      <w:r>
        <w:rPr>
          <w:spacing w:val="-13"/>
        </w:rPr>
        <w:t xml:space="preserve"> </w:t>
      </w:r>
      <w:r>
        <w:t>Agreement,</w:t>
      </w:r>
      <w:r>
        <w:rPr>
          <w:spacing w:val="-12"/>
        </w:rPr>
        <w:t xml:space="preserve"> </w:t>
      </w:r>
      <w:r>
        <w:t>the</w:t>
      </w:r>
      <w:r>
        <w:rPr>
          <w:spacing w:val="-13"/>
        </w:rPr>
        <w:t xml:space="preserve"> </w:t>
      </w:r>
      <w:r>
        <w:t>Supplier</w:t>
      </w:r>
      <w:r>
        <w:rPr>
          <w:spacing w:val="-12"/>
        </w:rPr>
        <w:t xml:space="preserve"> </w:t>
      </w:r>
      <w:r>
        <w:rPr>
          <w:spacing w:val="-2"/>
        </w:rPr>
        <w:t>must:</w:t>
      </w:r>
    </w:p>
    <w:p w:rsidR="00CD4F01" w:rsidRDefault="00CD4F01">
      <w:pPr>
        <w:pStyle w:val="BodyText"/>
        <w:spacing w:before="5"/>
        <w:rPr>
          <w:sz w:val="28"/>
        </w:rPr>
      </w:pPr>
    </w:p>
    <w:p w:rsidR="00CD4F01" w:rsidRDefault="005F70C5">
      <w:pPr>
        <w:pStyle w:val="ListParagraph"/>
        <w:numPr>
          <w:ilvl w:val="2"/>
          <w:numId w:val="16"/>
        </w:numPr>
        <w:tabs>
          <w:tab w:val="left" w:pos="1594"/>
        </w:tabs>
        <w:spacing w:before="1"/>
        <w:ind w:hanging="721"/>
      </w:pPr>
      <w:r>
        <w:t>work</w:t>
      </w:r>
      <w:r>
        <w:rPr>
          <w:spacing w:val="-12"/>
        </w:rPr>
        <w:t xml:space="preserve"> </w:t>
      </w:r>
      <w:r>
        <w:t>proactively</w:t>
      </w:r>
      <w:r>
        <w:rPr>
          <w:spacing w:val="-10"/>
        </w:rPr>
        <w:t xml:space="preserve"> </w:t>
      </w:r>
      <w:r>
        <w:t>and</w:t>
      </w:r>
      <w:r>
        <w:rPr>
          <w:spacing w:val="-8"/>
        </w:rPr>
        <w:t xml:space="preserve"> </w:t>
      </w:r>
      <w:r>
        <w:t>in</w:t>
      </w:r>
      <w:r>
        <w:rPr>
          <w:spacing w:val="-10"/>
        </w:rPr>
        <w:t xml:space="preserve"> </w:t>
      </w:r>
      <w:r>
        <w:t>good</w:t>
      </w:r>
      <w:r>
        <w:rPr>
          <w:spacing w:val="-8"/>
        </w:rPr>
        <w:t xml:space="preserve"> </w:t>
      </w:r>
      <w:r>
        <w:t>faith</w:t>
      </w:r>
      <w:r>
        <w:rPr>
          <w:spacing w:val="-10"/>
        </w:rPr>
        <w:t xml:space="preserve"> </w:t>
      </w:r>
      <w:r>
        <w:t>with</w:t>
      </w:r>
      <w:r>
        <w:rPr>
          <w:spacing w:val="-11"/>
        </w:rPr>
        <w:t xml:space="preserve"> </w:t>
      </w:r>
      <w:r>
        <w:t>each</w:t>
      </w:r>
      <w:r>
        <w:rPr>
          <w:spacing w:val="-10"/>
        </w:rPr>
        <w:t xml:space="preserve"> </w:t>
      </w:r>
      <w:r>
        <w:t>of</w:t>
      </w:r>
      <w:r>
        <w:rPr>
          <w:spacing w:val="-12"/>
        </w:rPr>
        <w:t xml:space="preserve"> </w:t>
      </w:r>
      <w:r>
        <w:t>the</w:t>
      </w:r>
      <w:r>
        <w:rPr>
          <w:spacing w:val="-13"/>
        </w:rPr>
        <w:t xml:space="preserve"> </w:t>
      </w:r>
      <w:r>
        <w:t>Buyer’s</w:t>
      </w:r>
      <w:r>
        <w:rPr>
          <w:spacing w:val="-6"/>
        </w:rPr>
        <w:t xml:space="preserve"> </w:t>
      </w:r>
      <w:r>
        <w:rPr>
          <w:spacing w:val="-2"/>
        </w:rPr>
        <w:t>contractors</w:t>
      </w:r>
    </w:p>
    <w:p w:rsidR="00CD4F01" w:rsidRDefault="00CD4F01">
      <w:pPr>
        <w:pStyle w:val="BodyText"/>
        <w:spacing w:before="5"/>
        <w:rPr>
          <w:sz w:val="28"/>
        </w:rPr>
      </w:pPr>
    </w:p>
    <w:p w:rsidR="00CD4F01" w:rsidRDefault="005F70C5">
      <w:pPr>
        <w:pStyle w:val="ListParagraph"/>
        <w:numPr>
          <w:ilvl w:val="2"/>
          <w:numId w:val="16"/>
        </w:numPr>
        <w:tabs>
          <w:tab w:val="left" w:pos="1594"/>
        </w:tabs>
        <w:spacing w:line="276" w:lineRule="auto"/>
        <w:ind w:right="201"/>
      </w:pPr>
      <w:r>
        <w:t>co-operate</w:t>
      </w:r>
      <w:r>
        <w:rPr>
          <w:spacing w:val="-7"/>
        </w:rPr>
        <w:t xml:space="preserve"> </w:t>
      </w:r>
      <w:r>
        <w:t>and</w:t>
      </w:r>
      <w:r>
        <w:rPr>
          <w:spacing w:val="-9"/>
        </w:rPr>
        <w:t xml:space="preserve"> </w:t>
      </w:r>
      <w:r>
        <w:t>share</w:t>
      </w:r>
      <w:r>
        <w:rPr>
          <w:spacing w:val="-7"/>
        </w:rPr>
        <w:t xml:space="preserve"> </w:t>
      </w:r>
      <w:r>
        <w:t>information</w:t>
      </w:r>
      <w:r>
        <w:rPr>
          <w:spacing w:val="-7"/>
        </w:rPr>
        <w:t xml:space="preserve"> </w:t>
      </w:r>
      <w:r>
        <w:t>with</w:t>
      </w:r>
      <w:r>
        <w:rPr>
          <w:spacing w:val="-7"/>
        </w:rPr>
        <w:t xml:space="preserve"> </w:t>
      </w:r>
      <w:r>
        <w:t>the</w:t>
      </w:r>
      <w:r>
        <w:rPr>
          <w:spacing w:val="-7"/>
        </w:rPr>
        <w:t xml:space="preserve"> </w:t>
      </w:r>
      <w:r>
        <w:t>Buyer’s</w:t>
      </w:r>
      <w:r>
        <w:rPr>
          <w:spacing w:val="-7"/>
        </w:rPr>
        <w:t xml:space="preserve"> </w:t>
      </w:r>
      <w:r>
        <w:t>contractors</w:t>
      </w:r>
      <w:r>
        <w:rPr>
          <w:spacing w:val="-7"/>
        </w:rPr>
        <w:t xml:space="preserve"> </w:t>
      </w:r>
      <w:r>
        <w:t>to</w:t>
      </w:r>
      <w:r>
        <w:rPr>
          <w:spacing w:val="-7"/>
        </w:rPr>
        <w:t xml:space="preserve"> </w:t>
      </w:r>
      <w:r>
        <w:t>enable</w:t>
      </w:r>
      <w:r>
        <w:rPr>
          <w:spacing w:val="-7"/>
        </w:rPr>
        <w:t xml:space="preserve"> </w:t>
      </w:r>
      <w:r>
        <w:t>the</w:t>
      </w:r>
      <w:r>
        <w:rPr>
          <w:spacing w:val="-7"/>
        </w:rPr>
        <w:t xml:space="preserve"> </w:t>
      </w:r>
      <w:r>
        <w:t>efficient operation of the Buyer’s ICT services and G-Cloud Services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2"/>
        <w:numPr>
          <w:ilvl w:val="0"/>
          <w:numId w:val="16"/>
        </w:numPr>
        <w:tabs>
          <w:tab w:val="left" w:pos="873"/>
          <w:tab w:val="left" w:pos="874"/>
        </w:tabs>
        <w:spacing w:before="82"/>
        <w:ind w:hanging="721"/>
      </w:pPr>
      <w:r>
        <w:rPr>
          <w:color w:val="434343"/>
        </w:rPr>
        <w:lastRenderedPageBreak/>
        <w:t>Variation</w:t>
      </w:r>
      <w:r>
        <w:rPr>
          <w:color w:val="434343"/>
          <w:spacing w:val="-17"/>
        </w:rPr>
        <w:t xml:space="preserve"> </w:t>
      </w:r>
      <w:r>
        <w:rPr>
          <w:color w:val="434343"/>
          <w:spacing w:val="-2"/>
        </w:rPr>
        <w:t>process</w:t>
      </w:r>
    </w:p>
    <w:p w:rsidR="00CD4F01" w:rsidRDefault="005F70C5">
      <w:pPr>
        <w:pStyle w:val="ListParagraph"/>
        <w:numPr>
          <w:ilvl w:val="1"/>
          <w:numId w:val="16"/>
        </w:numPr>
        <w:tabs>
          <w:tab w:val="left" w:pos="873"/>
          <w:tab w:val="left" w:pos="874"/>
        </w:tabs>
        <w:spacing w:before="131" w:line="276" w:lineRule="auto"/>
        <w:ind w:right="660"/>
      </w:pPr>
      <w:r>
        <w:t>The Buyer can request in writing a change to this Call-Off Contract if it isn’t a material change</w:t>
      </w:r>
      <w:r>
        <w:rPr>
          <w:spacing w:val="-7"/>
        </w:rPr>
        <w:t xml:space="preserve"> </w:t>
      </w:r>
      <w:r>
        <w:t>to</w:t>
      </w:r>
      <w:r>
        <w:rPr>
          <w:spacing w:val="-9"/>
        </w:rPr>
        <w:t xml:space="preserve"> </w:t>
      </w:r>
      <w:r>
        <w:t>the</w:t>
      </w:r>
      <w:r>
        <w:rPr>
          <w:spacing w:val="-7"/>
        </w:rPr>
        <w:t xml:space="preserve"> </w:t>
      </w:r>
      <w:r>
        <w:t>Framework</w:t>
      </w:r>
      <w:r>
        <w:rPr>
          <w:spacing w:val="-5"/>
        </w:rPr>
        <w:t xml:space="preserve"> </w:t>
      </w:r>
      <w:r>
        <w:t>Agreement/or</w:t>
      </w:r>
      <w:r>
        <w:rPr>
          <w:spacing w:val="-7"/>
        </w:rPr>
        <w:t xml:space="preserve"> </w:t>
      </w:r>
      <w:r>
        <w:t>this</w:t>
      </w:r>
      <w:r>
        <w:rPr>
          <w:spacing w:val="-6"/>
        </w:rPr>
        <w:t xml:space="preserve"> </w:t>
      </w:r>
      <w:r>
        <w:t>Call-Off</w:t>
      </w:r>
      <w:r>
        <w:rPr>
          <w:spacing w:val="-5"/>
        </w:rPr>
        <w:t xml:space="preserve"> </w:t>
      </w:r>
      <w:r>
        <w:t>Contract.</w:t>
      </w:r>
      <w:r>
        <w:rPr>
          <w:spacing w:val="-6"/>
        </w:rPr>
        <w:t xml:space="preserve"> </w:t>
      </w:r>
      <w:r>
        <w:t>Once</w:t>
      </w:r>
      <w:r>
        <w:rPr>
          <w:spacing w:val="-7"/>
        </w:rPr>
        <w:t xml:space="preserve"> </w:t>
      </w:r>
      <w:r>
        <w:t>implemented,</w:t>
      </w:r>
      <w:r>
        <w:rPr>
          <w:spacing w:val="-5"/>
        </w:rPr>
        <w:t xml:space="preserve"> </w:t>
      </w:r>
      <w:r>
        <w:t>it</w:t>
      </w:r>
      <w:r>
        <w:rPr>
          <w:spacing w:val="-5"/>
        </w:rPr>
        <w:t xml:space="preserve"> </w:t>
      </w:r>
      <w:r>
        <w:t>is called a Variation.</w:t>
      </w:r>
    </w:p>
    <w:p w:rsidR="00CD4F01" w:rsidRDefault="00CD4F01">
      <w:pPr>
        <w:pStyle w:val="BodyText"/>
        <w:spacing w:before="1"/>
        <w:rPr>
          <w:sz w:val="25"/>
        </w:rPr>
      </w:pPr>
    </w:p>
    <w:p w:rsidR="00CD4F01" w:rsidRDefault="005F70C5">
      <w:pPr>
        <w:pStyle w:val="ListParagraph"/>
        <w:numPr>
          <w:ilvl w:val="1"/>
          <w:numId w:val="16"/>
        </w:numPr>
        <w:tabs>
          <w:tab w:val="left" w:pos="873"/>
          <w:tab w:val="left" w:pos="874"/>
        </w:tabs>
        <w:spacing w:line="276" w:lineRule="auto"/>
        <w:ind w:right="270"/>
      </w:pPr>
      <w:r>
        <w:t>The</w:t>
      </w:r>
      <w:r>
        <w:rPr>
          <w:spacing w:val="-4"/>
        </w:rPr>
        <w:t xml:space="preserve"> </w:t>
      </w:r>
      <w:r>
        <w:t>Supplier</w:t>
      </w:r>
      <w:r>
        <w:rPr>
          <w:spacing w:val="-6"/>
        </w:rPr>
        <w:t xml:space="preserve"> </w:t>
      </w:r>
      <w:r>
        <w:t>must</w:t>
      </w:r>
      <w:r>
        <w:rPr>
          <w:spacing w:val="-2"/>
        </w:rPr>
        <w:t xml:space="preserve"> </w:t>
      </w:r>
      <w:r>
        <w:t>notify</w:t>
      </w:r>
      <w:r>
        <w:rPr>
          <w:spacing w:val="-8"/>
        </w:rPr>
        <w:t xml:space="preserve"> </w:t>
      </w:r>
      <w:r>
        <w:t>the</w:t>
      </w:r>
      <w:r>
        <w:rPr>
          <w:spacing w:val="-4"/>
        </w:rPr>
        <w:t xml:space="preserve"> </w:t>
      </w:r>
      <w:r>
        <w:t>Buyer</w:t>
      </w:r>
      <w:r>
        <w:rPr>
          <w:spacing w:val="-5"/>
        </w:rPr>
        <w:t xml:space="preserve"> </w:t>
      </w:r>
      <w:r>
        <w:t>immediately</w:t>
      </w:r>
      <w:r>
        <w:rPr>
          <w:spacing w:val="-3"/>
        </w:rPr>
        <w:t xml:space="preserve"> </w:t>
      </w:r>
      <w:r>
        <w:t>in</w:t>
      </w:r>
      <w:r>
        <w:rPr>
          <w:spacing w:val="-6"/>
        </w:rPr>
        <w:t xml:space="preserve"> </w:t>
      </w:r>
      <w:r>
        <w:t>writing</w:t>
      </w:r>
      <w:r>
        <w:rPr>
          <w:spacing w:val="-6"/>
        </w:rPr>
        <w:t xml:space="preserve"> </w:t>
      </w:r>
      <w:r>
        <w:t>of</w:t>
      </w:r>
      <w:r>
        <w:rPr>
          <w:spacing w:val="-5"/>
        </w:rPr>
        <w:t xml:space="preserve"> </w:t>
      </w:r>
      <w:r>
        <w:t>any</w:t>
      </w:r>
      <w:r>
        <w:rPr>
          <w:spacing w:val="-5"/>
        </w:rPr>
        <w:t xml:space="preserve"> </w:t>
      </w:r>
      <w:r>
        <w:t>proposed</w:t>
      </w:r>
      <w:r>
        <w:rPr>
          <w:spacing w:val="-6"/>
        </w:rPr>
        <w:t xml:space="preserve"> </w:t>
      </w:r>
      <w:r>
        <w:t>changes</w:t>
      </w:r>
      <w:r>
        <w:rPr>
          <w:spacing w:val="-7"/>
        </w:rPr>
        <w:t xml:space="preserve"> </w:t>
      </w:r>
      <w:r>
        <w:t>to</w:t>
      </w:r>
      <w:r>
        <w:rPr>
          <w:spacing w:val="-6"/>
        </w:rPr>
        <w:t xml:space="preserve"> </w:t>
      </w:r>
      <w:r>
        <w:t>their G-Cloud Services or their delivery by submitting a Variation request. This includes any changes in the Supplier’s supply chain.</w:t>
      </w:r>
    </w:p>
    <w:p w:rsidR="00CD4F01" w:rsidRDefault="00CD4F01">
      <w:pPr>
        <w:pStyle w:val="BodyText"/>
        <w:spacing w:before="4"/>
        <w:rPr>
          <w:sz w:val="25"/>
        </w:rPr>
      </w:pPr>
    </w:p>
    <w:p w:rsidR="00CD4F01" w:rsidRDefault="005F70C5">
      <w:pPr>
        <w:pStyle w:val="ListParagraph"/>
        <w:numPr>
          <w:ilvl w:val="1"/>
          <w:numId w:val="16"/>
        </w:numPr>
        <w:tabs>
          <w:tab w:val="left" w:pos="873"/>
          <w:tab w:val="left" w:pos="874"/>
        </w:tabs>
        <w:spacing w:line="276" w:lineRule="auto"/>
        <w:ind w:right="159"/>
      </w:pPr>
      <w:r>
        <w:t>If Either Party can’t agree to or provide the Variation, the Buyer may agree to continue performing</w:t>
      </w:r>
      <w:r>
        <w:rPr>
          <w:spacing w:val="-6"/>
        </w:rPr>
        <w:t xml:space="preserve"> </w:t>
      </w:r>
      <w:r>
        <w:t>its</w:t>
      </w:r>
      <w:r>
        <w:rPr>
          <w:spacing w:val="-6"/>
        </w:rPr>
        <w:t xml:space="preserve"> </w:t>
      </w:r>
      <w:r>
        <w:t>obligations</w:t>
      </w:r>
      <w:r>
        <w:rPr>
          <w:spacing w:val="-5"/>
        </w:rPr>
        <w:t xml:space="preserve"> </w:t>
      </w:r>
      <w:r>
        <w:t>under</w:t>
      </w:r>
      <w:r>
        <w:rPr>
          <w:spacing w:val="-5"/>
        </w:rPr>
        <w:t xml:space="preserve"> </w:t>
      </w:r>
      <w:r>
        <w:t>this</w:t>
      </w:r>
      <w:r>
        <w:rPr>
          <w:spacing w:val="-6"/>
        </w:rPr>
        <w:t xml:space="preserve"> </w:t>
      </w:r>
      <w:r>
        <w:t>Call-Off</w:t>
      </w:r>
      <w:r>
        <w:rPr>
          <w:spacing w:val="-5"/>
        </w:rPr>
        <w:t xml:space="preserve"> </w:t>
      </w:r>
      <w:r>
        <w:t>Contract</w:t>
      </w:r>
      <w:r>
        <w:rPr>
          <w:spacing w:val="-3"/>
        </w:rPr>
        <w:t xml:space="preserve"> </w:t>
      </w:r>
      <w:r>
        <w:t>without</w:t>
      </w:r>
      <w:r>
        <w:rPr>
          <w:spacing w:val="-7"/>
        </w:rPr>
        <w:t xml:space="preserve"> </w:t>
      </w:r>
      <w:r>
        <w:t>the</w:t>
      </w:r>
      <w:r>
        <w:rPr>
          <w:spacing w:val="-6"/>
        </w:rPr>
        <w:t xml:space="preserve"> </w:t>
      </w:r>
      <w:r>
        <w:t>Variation,</w:t>
      </w:r>
      <w:r>
        <w:rPr>
          <w:spacing w:val="-5"/>
        </w:rPr>
        <w:t xml:space="preserve"> </w:t>
      </w:r>
      <w:r>
        <w:t>or</w:t>
      </w:r>
      <w:r>
        <w:rPr>
          <w:spacing w:val="-5"/>
        </w:rPr>
        <w:t xml:space="preserve"> </w:t>
      </w:r>
      <w:r>
        <w:t>End</w:t>
      </w:r>
      <w:r>
        <w:rPr>
          <w:spacing w:val="-7"/>
        </w:rPr>
        <w:t xml:space="preserve"> </w:t>
      </w:r>
      <w:r>
        <w:t>this</w:t>
      </w:r>
      <w:r>
        <w:rPr>
          <w:spacing w:val="-6"/>
        </w:rPr>
        <w:t xml:space="preserve"> </w:t>
      </w:r>
      <w:r>
        <w:t>Call- Off Contract by giving 30 days notice to the Supplier.</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6"/>
        </w:numPr>
        <w:tabs>
          <w:tab w:val="left" w:pos="873"/>
          <w:tab w:val="left" w:pos="874"/>
        </w:tabs>
        <w:ind w:hanging="721"/>
      </w:pPr>
      <w:r>
        <w:rPr>
          <w:color w:val="434343"/>
        </w:rPr>
        <w:t>Data</w:t>
      </w:r>
      <w:r>
        <w:rPr>
          <w:color w:val="434343"/>
          <w:spacing w:val="-20"/>
        </w:rPr>
        <w:t xml:space="preserve"> </w:t>
      </w:r>
      <w:r>
        <w:rPr>
          <w:color w:val="434343"/>
        </w:rPr>
        <w:t>Protection</w:t>
      </w:r>
      <w:r>
        <w:rPr>
          <w:color w:val="434343"/>
          <w:spacing w:val="-19"/>
        </w:rPr>
        <w:t xml:space="preserve"> </w:t>
      </w:r>
      <w:r>
        <w:rPr>
          <w:color w:val="434343"/>
        </w:rPr>
        <w:t>Legislation</w:t>
      </w:r>
      <w:r>
        <w:rPr>
          <w:color w:val="434343"/>
          <w:spacing w:val="-18"/>
        </w:rPr>
        <w:t xml:space="preserve"> </w:t>
      </w:r>
      <w:r>
        <w:rPr>
          <w:color w:val="434343"/>
          <w:spacing w:val="-2"/>
        </w:rPr>
        <w:t>(GDPR)</w:t>
      </w:r>
    </w:p>
    <w:p w:rsidR="00CD4F01" w:rsidRDefault="005F70C5">
      <w:pPr>
        <w:pStyle w:val="ListParagraph"/>
        <w:numPr>
          <w:ilvl w:val="1"/>
          <w:numId w:val="16"/>
        </w:numPr>
        <w:tabs>
          <w:tab w:val="left" w:pos="873"/>
          <w:tab w:val="left" w:pos="874"/>
        </w:tabs>
        <w:spacing w:before="128" w:line="276" w:lineRule="auto"/>
        <w:ind w:right="577"/>
      </w:pPr>
      <w:r>
        <w:t>Pursuant to clause 2.1 and for the avoidance of doubt, clauses 8.59 and 8.60 of the Framework Agreement are incorporated into this Call-Off Contract. For reference, the appropriate GDPR templates which are required to be completed in accordance with clause</w:t>
      </w:r>
      <w:r>
        <w:t>s</w:t>
      </w:r>
      <w:r>
        <w:rPr>
          <w:spacing w:val="-7"/>
        </w:rPr>
        <w:t xml:space="preserve"> </w:t>
      </w:r>
      <w:r>
        <w:t>8.59</w:t>
      </w:r>
      <w:r>
        <w:rPr>
          <w:spacing w:val="-6"/>
        </w:rPr>
        <w:t xml:space="preserve"> </w:t>
      </w:r>
      <w:r>
        <w:t>and</w:t>
      </w:r>
      <w:r>
        <w:rPr>
          <w:spacing w:val="-6"/>
        </w:rPr>
        <w:t xml:space="preserve"> </w:t>
      </w:r>
      <w:r>
        <w:t>8.60</w:t>
      </w:r>
      <w:r>
        <w:rPr>
          <w:spacing w:val="-6"/>
        </w:rPr>
        <w:t xml:space="preserve"> </w:t>
      </w:r>
      <w:r>
        <w:t>are</w:t>
      </w:r>
      <w:r>
        <w:rPr>
          <w:spacing w:val="-5"/>
        </w:rPr>
        <w:t xml:space="preserve"> </w:t>
      </w:r>
      <w:r>
        <w:t>reproduced</w:t>
      </w:r>
      <w:r>
        <w:rPr>
          <w:spacing w:val="-6"/>
        </w:rPr>
        <w:t xml:space="preserve"> </w:t>
      </w:r>
      <w:r>
        <w:t>in</w:t>
      </w:r>
      <w:r>
        <w:rPr>
          <w:spacing w:val="-6"/>
        </w:rPr>
        <w:t xml:space="preserve"> </w:t>
      </w:r>
      <w:r>
        <w:t>this</w:t>
      </w:r>
      <w:r>
        <w:rPr>
          <w:spacing w:val="-5"/>
        </w:rPr>
        <w:t xml:space="preserve"> </w:t>
      </w:r>
      <w:r>
        <w:t>Call-Off</w:t>
      </w:r>
      <w:r>
        <w:rPr>
          <w:spacing w:val="-5"/>
        </w:rPr>
        <w:t xml:space="preserve"> </w:t>
      </w:r>
      <w:r>
        <w:t>Contract</w:t>
      </w:r>
      <w:r>
        <w:rPr>
          <w:spacing w:val="-5"/>
        </w:rPr>
        <w:t xml:space="preserve"> </w:t>
      </w:r>
      <w:r>
        <w:t>document</w:t>
      </w:r>
      <w:r>
        <w:rPr>
          <w:spacing w:val="-5"/>
        </w:rPr>
        <w:t xml:space="preserve"> </w:t>
      </w:r>
      <w:r>
        <w:t>at</w:t>
      </w:r>
      <w:r>
        <w:rPr>
          <w:spacing w:val="-5"/>
        </w:rPr>
        <w:t xml:space="preserve"> </w:t>
      </w:r>
      <w:r>
        <w:t>schedule</w:t>
      </w:r>
      <w:r>
        <w:rPr>
          <w:spacing w:val="-6"/>
        </w:rPr>
        <w:t xml:space="preserve"> </w:t>
      </w:r>
      <w:r>
        <w:t>7.</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rPr>
          <w:sz w:val="20"/>
        </w:rPr>
      </w:pPr>
    </w:p>
    <w:p w:rsidR="00CD4F01" w:rsidRDefault="00CD4F01">
      <w:pPr>
        <w:pStyle w:val="BodyText"/>
        <w:rPr>
          <w:sz w:val="20"/>
        </w:rPr>
      </w:pPr>
    </w:p>
    <w:p w:rsidR="00CD4F01" w:rsidRDefault="00CD4F01">
      <w:pPr>
        <w:pStyle w:val="BodyText"/>
        <w:spacing w:before="10"/>
        <w:rPr>
          <w:sz w:val="15"/>
        </w:rPr>
      </w:pPr>
    </w:p>
    <w:p w:rsidR="00CD4F01" w:rsidRDefault="005F70C5">
      <w:pPr>
        <w:pStyle w:val="Heading1"/>
      </w:pPr>
      <w:r>
        <w:t>Schedule</w:t>
      </w:r>
      <w:r>
        <w:rPr>
          <w:spacing w:val="-18"/>
        </w:rPr>
        <w:t xml:space="preserve"> </w:t>
      </w:r>
      <w:r>
        <w:t>3:</w:t>
      </w:r>
      <w:r>
        <w:rPr>
          <w:spacing w:val="-18"/>
        </w:rPr>
        <w:t xml:space="preserve"> </w:t>
      </w:r>
      <w:r>
        <w:t>Collaboration</w:t>
      </w:r>
      <w:r>
        <w:rPr>
          <w:spacing w:val="-17"/>
        </w:rPr>
        <w:t xml:space="preserve"> </w:t>
      </w:r>
      <w:r>
        <w:t>agreement</w:t>
      </w:r>
      <w:r>
        <w:rPr>
          <w:spacing w:val="-16"/>
        </w:rPr>
        <w:t xml:space="preserve"> </w:t>
      </w:r>
      <w:r>
        <w:t>NOT</w:t>
      </w:r>
      <w:r>
        <w:rPr>
          <w:spacing w:val="-16"/>
        </w:rPr>
        <w:t xml:space="preserve"> </w:t>
      </w:r>
      <w:r>
        <w:rPr>
          <w:spacing w:val="-4"/>
        </w:rPr>
        <w:t>USED</w:t>
      </w:r>
    </w:p>
    <w:p w:rsidR="00CD4F01" w:rsidRDefault="005F70C5">
      <w:pPr>
        <w:pStyle w:val="BodyText"/>
        <w:spacing w:before="179" w:line="552" w:lineRule="auto"/>
        <w:ind w:left="153" w:right="5143"/>
      </w:pPr>
      <w:r>
        <w:t>This</w:t>
      </w:r>
      <w:r>
        <w:rPr>
          <w:spacing w:val="-11"/>
        </w:rPr>
        <w:t xml:space="preserve"> </w:t>
      </w:r>
      <w:r>
        <w:t>agreement</w:t>
      </w:r>
      <w:r>
        <w:rPr>
          <w:spacing w:val="-10"/>
        </w:rPr>
        <w:t xml:space="preserve"> </w:t>
      </w:r>
      <w:r>
        <w:t>is</w:t>
      </w:r>
      <w:r>
        <w:rPr>
          <w:spacing w:val="-13"/>
        </w:rPr>
        <w:t xml:space="preserve"> </w:t>
      </w:r>
      <w:r>
        <w:t>made</w:t>
      </w:r>
      <w:r>
        <w:rPr>
          <w:spacing w:val="-15"/>
        </w:rPr>
        <w:t xml:space="preserve"> </w:t>
      </w:r>
      <w:r>
        <w:t>on</w:t>
      </w:r>
      <w:r>
        <w:rPr>
          <w:spacing w:val="-12"/>
        </w:rPr>
        <w:t xml:space="preserve"> </w:t>
      </w:r>
      <w:r>
        <w:t>[enter</w:t>
      </w:r>
      <w:r>
        <w:rPr>
          <w:spacing w:val="-12"/>
        </w:rPr>
        <w:t xml:space="preserve"> </w:t>
      </w:r>
      <w:r>
        <w:t xml:space="preserve">date] </w:t>
      </w:r>
      <w:r>
        <w:rPr>
          <w:spacing w:val="-2"/>
        </w:rPr>
        <w:t>between:</w:t>
      </w:r>
    </w:p>
    <w:p w:rsidR="00CD4F01" w:rsidRDefault="005F70C5">
      <w:pPr>
        <w:pStyle w:val="ListParagraph"/>
        <w:numPr>
          <w:ilvl w:val="0"/>
          <w:numId w:val="13"/>
        </w:numPr>
        <w:tabs>
          <w:tab w:val="left" w:pos="873"/>
          <w:tab w:val="left" w:pos="874"/>
        </w:tabs>
        <w:spacing w:line="251" w:lineRule="exact"/>
        <w:ind w:hanging="721"/>
      </w:pPr>
      <w:r>
        <w:t>[Buyer</w:t>
      </w:r>
      <w:r>
        <w:rPr>
          <w:spacing w:val="-12"/>
        </w:rPr>
        <w:t xml:space="preserve"> </w:t>
      </w:r>
      <w:r>
        <w:t>name]</w:t>
      </w:r>
      <w:r>
        <w:rPr>
          <w:spacing w:val="-9"/>
        </w:rPr>
        <w:t xml:space="preserve"> </w:t>
      </w:r>
      <w:r>
        <w:t>of</w:t>
      </w:r>
      <w:r>
        <w:rPr>
          <w:spacing w:val="-11"/>
        </w:rPr>
        <w:t xml:space="preserve"> </w:t>
      </w:r>
      <w:r>
        <w:t>[Buyer</w:t>
      </w:r>
      <w:r>
        <w:rPr>
          <w:spacing w:val="-12"/>
        </w:rPr>
        <w:t xml:space="preserve"> </w:t>
      </w:r>
      <w:r>
        <w:t>address]</w:t>
      </w:r>
      <w:r>
        <w:rPr>
          <w:spacing w:val="-12"/>
        </w:rPr>
        <w:t xml:space="preserve"> </w:t>
      </w:r>
      <w:r>
        <w:t>(the</w:t>
      </w:r>
      <w:r>
        <w:rPr>
          <w:spacing w:val="-10"/>
        </w:rPr>
        <w:t xml:space="preserve"> </w:t>
      </w:r>
      <w:r>
        <w:rPr>
          <w:spacing w:val="-2"/>
        </w:rPr>
        <w:t>Buyer)</w:t>
      </w:r>
    </w:p>
    <w:p w:rsidR="00CD4F01" w:rsidRDefault="00CD4F01">
      <w:pPr>
        <w:pStyle w:val="BodyText"/>
        <w:spacing w:before="8"/>
        <w:rPr>
          <w:sz w:val="28"/>
        </w:rPr>
      </w:pPr>
    </w:p>
    <w:p w:rsidR="00CD4F01" w:rsidRDefault="005F70C5">
      <w:pPr>
        <w:pStyle w:val="ListParagraph"/>
        <w:numPr>
          <w:ilvl w:val="0"/>
          <w:numId w:val="13"/>
        </w:numPr>
        <w:tabs>
          <w:tab w:val="left" w:pos="873"/>
          <w:tab w:val="left" w:pos="874"/>
        </w:tabs>
        <w:spacing w:before="1" w:line="276" w:lineRule="auto"/>
        <w:ind w:right="987"/>
      </w:pPr>
      <w:r>
        <w:t>[Company</w:t>
      </w:r>
      <w:r>
        <w:rPr>
          <w:spacing w:val="-10"/>
        </w:rPr>
        <w:t xml:space="preserve"> </w:t>
      </w:r>
      <w:r>
        <w:t>name]</w:t>
      </w:r>
      <w:r>
        <w:rPr>
          <w:spacing w:val="-5"/>
        </w:rPr>
        <w:t xml:space="preserve"> </w:t>
      </w:r>
      <w:r>
        <w:t>a</w:t>
      </w:r>
      <w:r>
        <w:rPr>
          <w:spacing w:val="-10"/>
        </w:rPr>
        <w:t xml:space="preserve"> </w:t>
      </w:r>
      <w:r>
        <w:t>company</w:t>
      </w:r>
      <w:r>
        <w:rPr>
          <w:spacing w:val="-7"/>
        </w:rPr>
        <w:t xml:space="preserve"> </w:t>
      </w:r>
      <w:r>
        <w:t>incorporated</w:t>
      </w:r>
      <w:r>
        <w:rPr>
          <w:spacing w:val="-6"/>
        </w:rPr>
        <w:t xml:space="preserve"> </w:t>
      </w:r>
      <w:r>
        <w:t>in</w:t>
      </w:r>
      <w:r>
        <w:rPr>
          <w:spacing w:val="-10"/>
        </w:rPr>
        <w:t xml:space="preserve"> </w:t>
      </w:r>
      <w:r>
        <w:t>[company</w:t>
      </w:r>
      <w:r>
        <w:rPr>
          <w:spacing w:val="-7"/>
        </w:rPr>
        <w:t xml:space="preserve"> </w:t>
      </w:r>
      <w:r>
        <w:t>address]</w:t>
      </w:r>
      <w:r>
        <w:rPr>
          <w:spacing w:val="-5"/>
        </w:rPr>
        <w:t xml:space="preserve"> </w:t>
      </w:r>
      <w:r>
        <w:t>under</w:t>
      </w:r>
      <w:r>
        <w:rPr>
          <w:spacing w:val="-9"/>
        </w:rPr>
        <w:t xml:space="preserve"> </w:t>
      </w:r>
      <w:r>
        <w:t>[registration number], whose registered office is at [registered address]</w:t>
      </w:r>
    </w:p>
    <w:p w:rsidR="00CD4F01" w:rsidRDefault="00CD4F01">
      <w:pPr>
        <w:pStyle w:val="BodyText"/>
        <w:spacing w:before="2"/>
        <w:rPr>
          <w:sz w:val="25"/>
        </w:rPr>
      </w:pPr>
    </w:p>
    <w:p w:rsidR="00CD4F01" w:rsidRDefault="005F70C5">
      <w:pPr>
        <w:pStyle w:val="ListParagraph"/>
        <w:numPr>
          <w:ilvl w:val="0"/>
          <w:numId w:val="13"/>
        </w:numPr>
        <w:tabs>
          <w:tab w:val="left" w:pos="873"/>
          <w:tab w:val="left" w:pos="874"/>
        </w:tabs>
        <w:spacing w:line="276" w:lineRule="auto"/>
        <w:ind w:right="987"/>
      </w:pPr>
      <w:r>
        <w:t>[Company</w:t>
      </w:r>
      <w:r>
        <w:rPr>
          <w:spacing w:val="-10"/>
        </w:rPr>
        <w:t xml:space="preserve"> </w:t>
      </w:r>
      <w:r>
        <w:t>name]</w:t>
      </w:r>
      <w:r>
        <w:rPr>
          <w:spacing w:val="-5"/>
        </w:rPr>
        <w:t xml:space="preserve"> </w:t>
      </w:r>
      <w:r>
        <w:t>a</w:t>
      </w:r>
      <w:r>
        <w:rPr>
          <w:spacing w:val="-10"/>
        </w:rPr>
        <w:t xml:space="preserve"> </w:t>
      </w:r>
      <w:r>
        <w:t>company</w:t>
      </w:r>
      <w:r>
        <w:rPr>
          <w:spacing w:val="-7"/>
        </w:rPr>
        <w:t xml:space="preserve"> </w:t>
      </w:r>
      <w:r>
        <w:t>incorporated</w:t>
      </w:r>
      <w:r>
        <w:rPr>
          <w:spacing w:val="-6"/>
        </w:rPr>
        <w:t xml:space="preserve"> </w:t>
      </w:r>
      <w:r>
        <w:t>in</w:t>
      </w:r>
      <w:r>
        <w:rPr>
          <w:spacing w:val="-10"/>
        </w:rPr>
        <w:t xml:space="preserve"> </w:t>
      </w:r>
      <w:r>
        <w:t>[company</w:t>
      </w:r>
      <w:r>
        <w:rPr>
          <w:spacing w:val="-7"/>
        </w:rPr>
        <w:t xml:space="preserve"> </w:t>
      </w:r>
      <w:r>
        <w:t>address]</w:t>
      </w:r>
      <w:r>
        <w:rPr>
          <w:spacing w:val="-5"/>
        </w:rPr>
        <w:t xml:space="preserve"> </w:t>
      </w:r>
      <w:r>
        <w:t>under</w:t>
      </w:r>
      <w:r>
        <w:rPr>
          <w:spacing w:val="-9"/>
        </w:rPr>
        <w:t xml:space="preserve"> </w:t>
      </w:r>
      <w:r>
        <w:t>[registration number], whose registered office is at [registered address]</w:t>
      </w:r>
    </w:p>
    <w:p w:rsidR="00CD4F01" w:rsidRDefault="00CD4F01">
      <w:pPr>
        <w:pStyle w:val="BodyText"/>
        <w:spacing w:before="2"/>
        <w:rPr>
          <w:sz w:val="25"/>
        </w:rPr>
      </w:pPr>
    </w:p>
    <w:p w:rsidR="00CD4F01" w:rsidRDefault="005F70C5">
      <w:pPr>
        <w:pStyle w:val="ListParagraph"/>
        <w:numPr>
          <w:ilvl w:val="0"/>
          <w:numId w:val="13"/>
        </w:numPr>
        <w:tabs>
          <w:tab w:val="left" w:pos="873"/>
          <w:tab w:val="left" w:pos="874"/>
        </w:tabs>
        <w:spacing w:line="278" w:lineRule="auto"/>
        <w:ind w:right="985"/>
      </w:pPr>
      <w:r>
        <w:t>[Company</w:t>
      </w:r>
      <w:r>
        <w:rPr>
          <w:spacing w:val="-9"/>
        </w:rPr>
        <w:t xml:space="preserve"> </w:t>
      </w:r>
      <w:r>
        <w:t>name]</w:t>
      </w:r>
      <w:r>
        <w:rPr>
          <w:spacing w:val="-5"/>
        </w:rPr>
        <w:t xml:space="preserve"> </w:t>
      </w:r>
      <w:r>
        <w:t>a</w:t>
      </w:r>
      <w:r>
        <w:rPr>
          <w:spacing w:val="-9"/>
        </w:rPr>
        <w:t xml:space="preserve"> </w:t>
      </w:r>
      <w:r>
        <w:t>company</w:t>
      </w:r>
      <w:r>
        <w:rPr>
          <w:spacing w:val="-7"/>
        </w:rPr>
        <w:t xml:space="preserve"> </w:t>
      </w:r>
      <w:r>
        <w:t>incorporated</w:t>
      </w:r>
      <w:r>
        <w:rPr>
          <w:spacing w:val="-6"/>
        </w:rPr>
        <w:t xml:space="preserve"> </w:t>
      </w:r>
      <w:r>
        <w:t>in</w:t>
      </w:r>
      <w:r>
        <w:rPr>
          <w:spacing w:val="-9"/>
        </w:rPr>
        <w:t xml:space="preserve"> </w:t>
      </w:r>
      <w:r>
        <w:t>[company</w:t>
      </w:r>
      <w:r>
        <w:rPr>
          <w:spacing w:val="-5"/>
        </w:rPr>
        <w:t xml:space="preserve"> </w:t>
      </w:r>
      <w:r>
        <w:t>address]</w:t>
      </w:r>
      <w:r>
        <w:rPr>
          <w:spacing w:val="-8"/>
        </w:rPr>
        <w:t xml:space="preserve"> </w:t>
      </w:r>
      <w:r>
        <w:t>under</w:t>
      </w:r>
      <w:r>
        <w:rPr>
          <w:spacing w:val="-8"/>
        </w:rPr>
        <w:t xml:space="preserve"> </w:t>
      </w:r>
      <w:r>
        <w:t>[registration number], whose registered office is at [registered address]</w:t>
      </w:r>
    </w:p>
    <w:p w:rsidR="00CD4F01" w:rsidRDefault="00CD4F01">
      <w:pPr>
        <w:pStyle w:val="BodyText"/>
        <w:spacing w:before="11"/>
        <w:rPr>
          <w:sz w:val="24"/>
        </w:rPr>
      </w:pPr>
    </w:p>
    <w:p w:rsidR="00CD4F01" w:rsidRDefault="005F70C5">
      <w:pPr>
        <w:pStyle w:val="ListParagraph"/>
        <w:numPr>
          <w:ilvl w:val="0"/>
          <w:numId w:val="13"/>
        </w:numPr>
        <w:tabs>
          <w:tab w:val="left" w:pos="873"/>
          <w:tab w:val="left" w:pos="874"/>
        </w:tabs>
        <w:spacing w:line="278" w:lineRule="auto"/>
        <w:ind w:right="987"/>
      </w:pPr>
      <w:r>
        <w:t>[Company</w:t>
      </w:r>
      <w:r>
        <w:rPr>
          <w:spacing w:val="-10"/>
        </w:rPr>
        <w:t xml:space="preserve"> </w:t>
      </w:r>
      <w:r>
        <w:t>name]</w:t>
      </w:r>
      <w:r>
        <w:rPr>
          <w:spacing w:val="-5"/>
        </w:rPr>
        <w:t xml:space="preserve"> </w:t>
      </w:r>
      <w:r>
        <w:t>a</w:t>
      </w:r>
      <w:r>
        <w:rPr>
          <w:spacing w:val="-10"/>
        </w:rPr>
        <w:t xml:space="preserve"> </w:t>
      </w:r>
      <w:r>
        <w:t>company</w:t>
      </w:r>
      <w:r>
        <w:rPr>
          <w:spacing w:val="-7"/>
        </w:rPr>
        <w:t xml:space="preserve"> </w:t>
      </w:r>
      <w:r>
        <w:t>incorporated</w:t>
      </w:r>
      <w:r>
        <w:rPr>
          <w:spacing w:val="-6"/>
        </w:rPr>
        <w:t xml:space="preserve"> </w:t>
      </w:r>
      <w:r>
        <w:t>in</w:t>
      </w:r>
      <w:r>
        <w:rPr>
          <w:spacing w:val="-10"/>
        </w:rPr>
        <w:t xml:space="preserve"> </w:t>
      </w:r>
      <w:r>
        <w:t>[company</w:t>
      </w:r>
      <w:r>
        <w:rPr>
          <w:spacing w:val="-7"/>
        </w:rPr>
        <w:t xml:space="preserve"> </w:t>
      </w:r>
      <w:r>
        <w:t>address]</w:t>
      </w:r>
      <w:r>
        <w:rPr>
          <w:spacing w:val="-5"/>
        </w:rPr>
        <w:t xml:space="preserve"> </w:t>
      </w:r>
      <w:r>
        <w:t>under</w:t>
      </w:r>
      <w:r>
        <w:rPr>
          <w:spacing w:val="-9"/>
        </w:rPr>
        <w:t xml:space="preserve"> </w:t>
      </w:r>
      <w:r>
        <w:t>[registration number], whose registered office is at [registered address]</w:t>
      </w:r>
    </w:p>
    <w:p w:rsidR="00CD4F01" w:rsidRDefault="00CD4F01">
      <w:pPr>
        <w:pStyle w:val="BodyText"/>
        <w:spacing w:before="10"/>
        <w:rPr>
          <w:sz w:val="24"/>
        </w:rPr>
      </w:pPr>
    </w:p>
    <w:p w:rsidR="00CD4F01" w:rsidRDefault="005F70C5">
      <w:pPr>
        <w:pStyle w:val="ListParagraph"/>
        <w:numPr>
          <w:ilvl w:val="0"/>
          <w:numId w:val="13"/>
        </w:numPr>
        <w:tabs>
          <w:tab w:val="left" w:pos="873"/>
          <w:tab w:val="left" w:pos="874"/>
        </w:tabs>
        <w:spacing w:line="276" w:lineRule="auto"/>
        <w:ind w:right="746"/>
      </w:pPr>
      <w:r>
        <w:t>[Company name] a company incorporated in [company address] under [registration number],</w:t>
      </w:r>
      <w:r>
        <w:rPr>
          <w:spacing w:val="-5"/>
        </w:rPr>
        <w:t xml:space="preserve"> </w:t>
      </w:r>
      <w:r>
        <w:t>whose</w:t>
      </w:r>
      <w:r>
        <w:rPr>
          <w:spacing w:val="-8"/>
        </w:rPr>
        <w:t xml:space="preserve"> </w:t>
      </w:r>
      <w:r>
        <w:t>registered</w:t>
      </w:r>
      <w:r>
        <w:rPr>
          <w:spacing w:val="-6"/>
        </w:rPr>
        <w:t xml:space="preserve"> </w:t>
      </w:r>
      <w:r>
        <w:t>office</w:t>
      </w:r>
      <w:r>
        <w:rPr>
          <w:spacing w:val="-6"/>
        </w:rPr>
        <w:t xml:space="preserve"> </w:t>
      </w:r>
      <w:r>
        <w:t>is</w:t>
      </w:r>
      <w:r>
        <w:rPr>
          <w:spacing w:val="-8"/>
        </w:rPr>
        <w:t xml:space="preserve"> </w:t>
      </w:r>
      <w:r>
        <w:t>at</w:t>
      </w:r>
      <w:r>
        <w:rPr>
          <w:spacing w:val="-7"/>
        </w:rPr>
        <w:t xml:space="preserve"> </w:t>
      </w:r>
      <w:r>
        <w:t>[registered</w:t>
      </w:r>
      <w:r>
        <w:rPr>
          <w:spacing w:val="-10"/>
        </w:rPr>
        <w:t xml:space="preserve"> </w:t>
      </w:r>
      <w:r>
        <w:t>address]</w:t>
      </w:r>
      <w:r>
        <w:rPr>
          <w:spacing w:val="-7"/>
        </w:rPr>
        <w:t xml:space="preserve"> </w:t>
      </w:r>
      <w:r>
        <w:t>together</w:t>
      </w:r>
      <w:r>
        <w:rPr>
          <w:spacing w:val="-7"/>
        </w:rPr>
        <w:t xml:space="preserve"> </w:t>
      </w:r>
      <w:r>
        <w:t>(the</w:t>
      </w:r>
      <w:r>
        <w:rPr>
          <w:spacing w:val="-9"/>
        </w:rPr>
        <w:t xml:space="preserve"> </w:t>
      </w:r>
      <w:r>
        <w:t>Coll</w:t>
      </w:r>
      <w:r>
        <w:t>aboration Suppliers and each of them a Collaboration Supplier).</w:t>
      </w:r>
    </w:p>
    <w:p w:rsidR="00CD4F01" w:rsidRDefault="00CD4F01">
      <w:pPr>
        <w:pStyle w:val="BodyText"/>
        <w:spacing w:before="4"/>
        <w:rPr>
          <w:sz w:val="25"/>
        </w:rPr>
      </w:pPr>
    </w:p>
    <w:p w:rsidR="00CD4F01" w:rsidRDefault="005F70C5">
      <w:pPr>
        <w:pStyle w:val="BodyText"/>
        <w:spacing w:before="1"/>
        <w:ind w:left="153"/>
      </w:pPr>
      <w:r>
        <w:t>Whereas</w:t>
      </w:r>
      <w:r>
        <w:rPr>
          <w:spacing w:val="-12"/>
        </w:rPr>
        <w:t xml:space="preserve"> </w:t>
      </w:r>
      <w:r>
        <w:rPr>
          <w:spacing w:val="-4"/>
        </w:rPr>
        <w:t>the:</w:t>
      </w:r>
    </w:p>
    <w:p w:rsidR="00CD4F01" w:rsidRDefault="005F70C5">
      <w:pPr>
        <w:pStyle w:val="ListParagraph"/>
        <w:numPr>
          <w:ilvl w:val="1"/>
          <w:numId w:val="13"/>
        </w:numPr>
        <w:tabs>
          <w:tab w:val="left" w:pos="873"/>
          <w:tab w:val="left" w:pos="874"/>
        </w:tabs>
        <w:spacing w:before="157" w:line="276" w:lineRule="auto"/>
        <w:ind w:right="576"/>
      </w:pPr>
      <w:r>
        <w:t>Buyer</w:t>
      </w:r>
      <w:r>
        <w:rPr>
          <w:spacing w:val="-6"/>
        </w:rPr>
        <w:t xml:space="preserve"> </w:t>
      </w:r>
      <w:r>
        <w:t>and</w:t>
      </w:r>
      <w:r>
        <w:rPr>
          <w:spacing w:val="-7"/>
        </w:rPr>
        <w:t xml:space="preserve"> </w:t>
      </w:r>
      <w:r>
        <w:t>the</w:t>
      </w:r>
      <w:r>
        <w:rPr>
          <w:spacing w:val="-8"/>
        </w:rPr>
        <w:t xml:space="preserve"> </w:t>
      </w:r>
      <w:r>
        <w:t>Collaboration</w:t>
      </w:r>
      <w:r>
        <w:rPr>
          <w:spacing w:val="-7"/>
        </w:rPr>
        <w:t xml:space="preserve"> </w:t>
      </w:r>
      <w:r>
        <w:t>Suppliers</w:t>
      </w:r>
      <w:r>
        <w:rPr>
          <w:spacing w:val="-6"/>
        </w:rPr>
        <w:t xml:space="preserve"> </w:t>
      </w:r>
      <w:r>
        <w:t>have</w:t>
      </w:r>
      <w:r>
        <w:rPr>
          <w:spacing w:val="-7"/>
        </w:rPr>
        <w:t xml:space="preserve"> </w:t>
      </w:r>
      <w:r>
        <w:t>entered</w:t>
      </w:r>
      <w:r>
        <w:rPr>
          <w:spacing w:val="-8"/>
        </w:rPr>
        <w:t xml:space="preserve"> </w:t>
      </w:r>
      <w:r>
        <w:t>into</w:t>
      </w:r>
      <w:r>
        <w:rPr>
          <w:spacing w:val="-7"/>
        </w:rPr>
        <w:t xml:space="preserve"> </w:t>
      </w:r>
      <w:r>
        <w:t>the</w:t>
      </w:r>
      <w:r>
        <w:rPr>
          <w:spacing w:val="-8"/>
        </w:rPr>
        <w:t xml:space="preserve"> </w:t>
      </w:r>
      <w:r>
        <w:t>Call-Off</w:t>
      </w:r>
      <w:r>
        <w:rPr>
          <w:spacing w:val="-6"/>
        </w:rPr>
        <w:t xml:space="preserve"> </w:t>
      </w:r>
      <w:r>
        <w:t>Contracts</w:t>
      </w:r>
      <w:r>
        <w:rPr>
          <w:spacing w:val="-8"/>
        </w:rPr>
        <w:t xml:space="preserve"> </w:t>
      </w:r>
      <w:r>
        <w:t>(defined below) for the provision of various IT and telecommunications (ICT) services</w:t>
      </w:r>
    </w:p>
    <w:p w:rsidR="00CD4F01" w:rsidRDefault="005F70C5">
      <w:pPr>
        <w:pStyle w:val="ListParagraph"/>
        <w:numPr>
          <w:ilvl w:val="1"/>
          <w:numId w:val="13"/>
        </w:numPr>
        <w:tabs>
          <w:tab w:val="left" w:pos="873"/>
          <w:tab w:val="left" w:pos="874"/>
        </w:tabs>
        <w:spacing w:before="1" w:line="276" w:lineRule="auto"/>
        <w:ind w:right="275"/>
      </w:pPr>
      <w:r>
        <w:t>Collaboration</w:t>
      </w:r>
      <w:r>
        <w:t xml:space="preserve"> Suppliers now wish to provide for the ongoing cooperation of the Collaboration</w:t>
      </w:r>
      <w:r>
        <w:rPr>
          <w:spacing w:val="-7"/>
        </w:rPr>
        <w:t xml:space="preserve"> </w:t>
      </w:r>
      <w:r>
        <w:t>Suppliers</w:t>
      </w:r>
      <w:r>
        <w:rPr>
          <w:spacing w:val="-6"/>
        </w:rPr>
        <w:t xml:space="preserve"> </w:t>
      </w:r>
      <w:r>
        <w:t>in</w:t>
      </w:r>
      <w:r>
        <w:rPr>
          <w:spacing w:val="-7"/>
        </w:rPr>
        <w:t xml:space="preserve"> </w:t>
      </w:r>
      <w:r>
        <w:t>the</w:t>
      </w:r>
      <w:r>
        <w:rPr>
          <w:spacing w:val="-8"/>
        </w:rPr>
        <w:t xml:space="preserve"> </w:t>
      </w:r>
      <w:r>
        <w:t>provision</w:t>
      </w:r>
      <w:r>
        <w:rPr>
          <w:spacing w:val="-7"/>
        </w:rPr>
        <w:t xml:space="preserve"> </w:t>
      </w:r>
      <w:r>
        <w:t>of</w:t>
      </w:r>
      <w:r>
        <w:rPr>
          <w:spacing w:val="-6"/>
        </w:rPr>
        <w:t xml:space="preserve"> </w:t>
      </w:r>
      <w:r>
        <w:t>services</w:t>
      </w:r>
      <w:r>
        <w:rPr>
          <w:spacing w:val="-7"/>
        </w:rPr>
        <w:t xml:space="preserve"> </w:t>
      </w:r>
      <w:r>
        <w:t>under</w:t>
      </w:r>
      <w:r>
        <w:rPr>
          <w:spacing w:val="-9"/>
        </w:rPr>
        <w:t xml:space="preserve"> </w:t>
      </w:r>
      <w:r>
        <w:t>their</w:t>
      </w:r>
      <w:r>
        <w:rPr>
          <w:spacing w:val="-5"/>
        </w:rPr>
        <w:t xml:space="preserve"> </w:t>
      </w:r>
      <w:r>
        <w:t>respective</w:t>
      </w:r>
      <w:r>
        <w:rPr>
          <w:spacing w:val="-12"/>
        </w:rPr>
        <w:t xml:space="preserve"> </w:t>
      </w:r>
      <w:r>
        <w:t>Call-Off</w:t>
      </w:r>
      <w:r>
        <w:rPr>
          <w:spacing w:val="-6"/>
        </w:rPr>
        <w:t xml:space="preserve"> </w:t>
      </w:r>
      <w:r>
        <w:t>Contract to the Buyer</w:t>
      </w:r>
    </w:p>
    <w:p w:rsidR="00CD4F01" w:rsidRDefault="00CD4F01">
      <w:pPr>
        <w:pStyle w:val="BodyText"/>
        <w:spacing w:before="2"/>
        <w:rPr>
          <w:sz w:val="25"/>
        </w:rPr>
      </w:pPr>
    </w:p>
    <w:p w:rsidR="00CD4F01" w:rsidRDefault="005F70C5">
      <w:pPr>
        <w:pStyle w:val="BodyText"/>
        <w:spacing w:line="278" w:lineRule="auto"/>
        <w:ind w:left="153" w:right="228"/>
      </w:pPr>
      <w:r>
        <w:t>In</w:t>
      </w:r>
      <w:r>
        <w:rPr>
          <w:spacing w:val="-4"/>
        </w:rPr>
        <w:t xml:space="preserve"> </w:t>
      </w:r>
      <w:r>
        <w:t>consideration</w:t>
      </w:r>
      <w:r>
        <w:rPr>
          <w:spacing w:val="-6"/>
        </w:rPr>
        <w:t xml:space="preserve"> </w:t>
      </w:r>
      <w:r>
        <w:t>of</w:t>
      </w:r>
      <w:r>
        <w:rPr>
          <w:spacing w:val="-7"/>
        </w:rPr>
        <w:t xml:space="preserve"> </w:t>
      </w:r>
      <w:r>
        <w:t>the</w:t>
      </w:r>
      <w:r>
        <w:rPr>
          <w:spacing w:val="-6"/>
        </w:rPr>
        <w:t xml:space="preserve"> </w:t>
      </w:r>
      <w:r>
        <w:t>mutual</w:t>
      </w:r>
      <w:r>
        <w:rPr>
          <w:spacing w:val="-5"/>
        </w:rPr>
        <w:t xml:space="preserve"> </w:t>
      </w:r>
      <w:r>
        <w:t>covenants</w:t>
      </w:r>
      <w:r>
        <w:rPr>
          <w:spacing w:val="-6"/>
        </w:rPr>
        <w:t xml:space="preserve"> </w:t>
      </w:r>
      <w:r>
        <w:t>contained</w:t>
      </w:r>
      <w:r>
        <w:rPr>
          <w:spacing w:val="-4"/>
        </w:rPr>
        <w:t xml:space="preserve"> </w:t>
      </w:r>
      <w:r>
        <w:t>in</w:t>
      </w:r>
      <w:r>
        <w:rPr>
          <w:spacing w:val="-6"/>
        </w:rPr>
        <w:t xml:space="preserve"> </w:t>
      </w:r>
      <w:r>
        <w:t>the</w:t>
      </w:r>
      <w:r>
        <w:rPr>
          <w:spacing w:val="-7"/>
        </w:rPr>
        <w:t xml:space="preserve"> </w:t>
      </w:r>
      <w:r>
        <w:t>Call-Off</w:t>
      </w:r>
      <w:r>
        <w:rPr>
          <w:spacing w:val="-5"/>
        </w:rPr>
        <w:t xml:space="preserve"> </w:t>
      </w:r>
      <w:r>
        <w:t>Contracts</w:t>
      </w:r>
      <w:r>
        <w:rPr>
          <w:spacing w:val="-3"/>
        </w:rPr>
        <w:t xml:space="preserve"> </w:t>
      </w:r>
      <w:r>
        <w:t>and</w:t>
      </w:r>
      <w:r>
        <w:rPr>
          <w:spacing w:val="-6"/>
        </w:rPr>
        <w:t xml:space="preserve"> </w:t>
      </w:r>
      <w:r>
        <w:t>this</w:t>
      </w:r>
      <w:r>
        <w:rPr>
          <w:spacing w:val="-6"/>
        </w:rPr>
        <w:t xml:space="preserve"> </w:t>
      </w:r>
      <w:r>
        <w:t>Agreement and intending to be legally bound, the parties agree as follows:</w:t>
      </w:r>
    </w:p>
    <w:p w:rsidR="00CD4F01" w:rsidRDefault="00CD4F01">
      <w:pPr>
        <w:pStyle w:val="BodyText"/>
        <w:spacing w:before="6"/>
        <w:rPr>
          <w:sz w:val="27"/>
        </w:rPr>
      </w:pPr>
    </w:p>
    <w:p w:rsidR="00CD4F01" w:rsidRDefault="005F70C5">
      <w:pPr>
        <w:pStyle w:val="Heading2"/>
        <w:numPr>
          <w:ilvl w:val="0"/>
          <w:numId w:val="12"/>
        </w:numPr>
        <w:tabs>
          <w:tab w:val="left" w:pos="873"/>
          <w:tab w:val="left" w:pos="874"/>
        </w:tabs>
        <w:spacing w:before="1"/>
        <w:ind w:hanging="721"/>
      </w:pPr>
      <w:r>
        <w:rPr>
          <w:color w:val="434343"/>
        </w:rPr>
        <w:t>Definitions</w:t>
      </w:r>
      <w:r>
        <w:rPr>
          <w:color w:val="434343"/>
          <w:spacing w:val="-16"/>
        </w:rPr>
        <w:t xml:space="preserve"> </w:t>
      </w:r>
      <w:r>
        <w:rPr>
          <w:color w:val="434343"/>
        </w:rPr>
        <w:t>and</w:t>
      </w:r>
      <w:r>
        <w:rPr>
          <w:color w:val="434343"/>
          <w:spacing w:val="-17"/>
        </w:rPr>
        <w:t xml:space="preserve"> </w:t>
      </w:r>
      <w:r>
        <w:rPr>
          <w:color w:val="434343"/>
          <w:spacing w:val="-2"/>
        </w:rPr>
        <w:t>interpretation</w:t>
      </w:r>
    </w:p>
    <w:p w:rsidR="00CD4F01" w:rsidRDefault="005F70C5">
      <w:pPr>
        <w:pStyle w:val="ListParagraph"/>
        <w:numPr>
          <w:ilvl w:val="1"/>
          <w:numId w:val="12"/>
        </w:numPr>
        <w:tabs>
          <w:tab w:val="left" w:pos="873"/>
          <w:tab w:val="left" w:pos="874"/>
        </w:tabs>
        <w:spacing w:before="130" w:line="276" w:lineRule="auto"/>
        <w:ind w:right="531"/>
      </w:pPr>
      <w:r>
        <w:t>As</w:t>
      </w:r>
      <w:r>
        <w:rPr>
          <w:spacing w:val="-5"/>
        </w:rPr>
        <w:t xml:space="preserve"> </w:t>
      </w:r>
      <w:r>
        <w:t>used</w:t>
      </w:r>
      <w:r>
        <w:rPr>
          <w:spacing w:val="-6"/>
        </w:rPr>
        <w:t xml:space="preserve"> </w:t>
      </w:r>
      <w:r>
        <w:t>in</w:t>
      </w:r>
      <w:r>
        <w:rPr>
          <w:spacing w:val="-6"/>
        </w:rPr>
        <w:t xml:space="preserve"> </w:t>
      </w:r>
      <w:r>
        <w:t>this</w:t>
      </w:r>
      <w:r>
        <w:rPr>
          <w:spacing w:val="-4"/>
        </w:rPr>
        <w:t xml:space="preserve"> </w:t>
      </w:r>
      <w:r>
        <w:t>Agreement,</w:t>
      </w:r>
      <w:r>
        <w:rPr>
          <w:spacing w:val="-5"/>
        </w:rPr>
        <w:t xml:space="preserve"> </w:t>
      </w:r>
      <w:r>
        <w:t>the</w:t>
      </w:r>
      <w:r>
        <w:rPr>
          <w:spacing w:val="-7"/>
        </w:rPr>
        <w:t xml:space="preserve"> </w:t>
      </w:r>
      <w:r>
        <w:t>capitalised</w:t>
      </w:r>
      <w:r>
        <w:rPr>
          <w:spacing w:val="-5"/>
        </w:rPr>
        <w:t xml:space="preserve"> </w:t>
      </w:r>
      <w:r>
        <w:t>expressions</w:t>
      </w:r>
      <w:r>
        <w:rPr>
          <w:spacing w:val="-4"/>
        </w:rPr>
        <w:t xml:space="preserve"> </w:t>
      </w:r>
      <w:r>
        <w:t>will</w:t>
      </w:r>
      <w:r>
        <w:rPr>
          <w:spacing w:val="-7"/>
        </w:rPr>
        <w:t xml:space="preserve"> </w:t>
      </w:r>
      <w:r>
        <w:t>have</w:t>
      </w:r>
      <w:r>
        <w:rPr>
          <w:spacing w:val="-4"/>
        </w:rPr>
        <w:t xml:space="preserve"> </w:t>
      </w:r>
      <w:r>
        <w:t>the</w:t>
      </w:r>
      <w:r>
        <w:rPr>
          <w:spacing w:val="-9"/>
        </w:rPr>
        <w:t xml:space="preserve"> </w:t>
      </w:r>
      <w:r>
        <w:t>following</w:t>
      </w:r>
      <w:r>
        <w:rPr>
          <w:spacing w:val="-5"/>
        </w:rPr>
        <w:t xml:space="preserve"> </w:t>
      </w:r>
      <w:r>
        <w:t>meanings unless the context requires otherwise:</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line="276" w:lineRule="auto"/>
        <w:ind w:right="811"/>
      </w:pPr>
      <w:r>
        <w:t>“Agreement”</w:t>
      </w:r>
      <w:r>
        <w:rPr>
          <w:spacing w:val="-6"/>
        </w:rPr>
        <w:t xml:space="preserve"> </w:t>
      </w:r>
      <w:r>
        <w:t>means</w:t>
      </w:r>
      <w:r>
        <w:rPr>
          <w:spacing w:val="-9"/>
        </w:rPr>
        <w:t xml:space="preserve"> </w:t>
      </w:r>
      <w:r>
        <w:t>this</w:t>
      </w:r>
      <w:r>
        <w:rPr>
          <w:spacing w:val="-12"/>
        </w:rPr>
        <w:t xml:space="preserve"> </w:t>
      </w:r>
      <w:r>
        <w:t>collaboration</w:t>
      </w:r>
      <w:r>
        <w:rPr>
          <w:spacing w:val="-7"/>
        </w:rPr>
        <w:t xml:space="preserve"> </w:t>
      </w:r>
      <w:r>
        <w:t>agreement,</w:t>
      </w:r>
      <w:r>
        <w:rPr>
          <w:spacing w:val="-8"/>
        </w:rPr>
        <w:t xml:space="preserve"> </w:t>
      </w:r>
      <w:r>
        <w:t>containing</w:t>
      </w:r>
      <w:r>
        <w:rPr>
          <w:spacing w:val="-10"/>
        </w:rPr>
        <w:t xml:space="preserve"> </w:t>
      </w:r>
      <w:r>
        <w:t>the</w:t>
      </w:r>
      <w:r>
        <w:rPr>
          <w:spacing w:val="-10"/>
        </w:rPr>
        <w:t xml:space="preserve"> </w:t>
      </w:r>
      <w:r>
        <w:t>Clauses</w:t>
      </w:r>
      <w:r>
        <w:rPr>
          <w:spacing w:val="-10"/>
        </w:rPr>
        <w:t xml:space="preserve"> </w:t>
      </w:r>
      <w:r>
        <w:t xml:space="preserve">and </w:t>
      </w:r>
      <w:r>
        <w:rPr>
          <w:spacing w:val="-2"/>
        </w:rPr>
        <w:t>Schedules</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948"/>
      </w:pPr>
      <w:r>
        <w:t>“Call-Off</w:t>
      </w:r>
      <w:r>
        <w:rPr>
          <w:spacing w:val="-4"/>
        </w:rPr>
        <w:t xml:space="preserve"> </w:t>
      </w:r>
      <w:r>
        <w:t>Contract”</w:t>
      </w:r>
      <w:r>
        <w:rPr>
          <w:spacing w:val="-5"/>
        </w:rPr>
        <w:t xml:space="preserve"> </w:t>
      </w:r>
      <w:r>
        <w:t>means</w:t>
      </w:r>
      <w:r>
        <w:rPr>
          <w:spacing w:val="-4"/>
        </w:rPr>
        <w:t xml:space="preserve"> </w:t>
      </w:r>
      <w:r>
        <w:t>each</w:t>
      </w:r>
      <w:r>
        <w:rPr>
          <w:spacing w:val="-6"/>
        </w:rPr>
        <w:t xml:space="preserve"> </w:t>
      </w:r>
      <w:r>
        <w:t>contract</w:t>
      </w:r>
      <w:r>
        <w:rPr>
          <w:spacing w:val="-5"/>
        </w:rPr>
        <w:t xml:space="preserve"> </w:t>
      </w:r>
      <w:r>
        <w:t>that</w:t>
      </w:r>
      <w:r>
        <w:rPr>
          <w:spacing w:val="-3"/>
        </w:rPr>
        <w:t xml:space="preserve"> </w:t>
      </w:r>
      <w:r>
        <w:t>is</w:t>
      </w:r>
      <w:r>
        <w:rPr>
          <w:spacing w:val="-6"/>
        </w:rPr>
        <w:t xml:space="preserve"> </w:t>
      </w:r>
      <w:r>
        <w:t>let</w:t>
      </w:r>
      <w:r>
        <w:rPr>
          <w:spacing w:val="-5"/>
        </w:rPr>
        <w:t xml:space="preserve"> </w:t>
      </w:r>
      <w:r>
        <w:t>by</w:t>
      </w:r>
      <w:r>
        <w:rPr>
          <w:spacing w:val="-8"/>
        </w:rPr>
        <w:t xml:space="preserve"> </w:t>
      </w:r>
      <w:r>
        <w:t>the</w:t>
      </w:r>
      <w:r>
        <w:rPr>
          <w:spacing w:val="-4"/>
        </w:rPr>
        <w:t xml:space="preserve"> </w:t>
      </w:r>
      <w:r>
        <w:t>Buyer</w:t>
      </w:r>
      <w:r>
        <w:rPr>
          <w:spacing w:val="-5"/>
        </w:rPr>
        <w:t xml:space="preserve"> </w:t>
      </w:r>
      <w:r>
        <w:t>to</w:t>
      </w:r>
      <w:r>
        <w:rPr>
          <w:spacing w:val="-6"/>
        </w:rPr>
        <w:t xml:space="preserve"> </w:t>
      </w:r>
      <w:r>
        <w:t>one</w:t>
      </w:r>
      <w:r>
        <w:rPr>
          <w:spacing w:val="-6"/>
        </w:rPr>
        <w:t xml:space="preserve"> </w:t>
      </w:r>
      <w:r>
        <w:t>of</w:t>
      </w:r>
      <w:r>
        <w:rPr>
          <w:spacing w:val="-7"/>
        </w:rPr>
        <w:t xml:space="preserve"> </w:t>
      </w:r>
      <w:r>
        <w:t>the Collaboration Suppliers</w:t>
      </w:r>
    </w:p>
    <w:p w:rsidR="00CD4F01" w:rsidRDefault="005F70C5">
      <w:pPr>
        <w:pStyle w:val="ListParagraph"/>
        <w:numPr>
          <w:ilvl w:val="2"/>
          <w:numId w:val="12"/>
        </w:numPr>
        <w:tabs>
          <w:tab w:val="left" w:pos="1593"/>
          <w:tab w:val="left" w:pos="1594"/>
        </w:tabs>
        <w:spacing w:line="276" w:lineRule="auto"/>
        <w:ind w:right="822" w:hanging="723"/>
      </w:pPr>
      <w:r>
        <w:t>“Contractor’s</w:t>
      </w:r>
      <w:r>
        <w:rPr>
          <w:spacing w:val="-6"/>
        </w:rPr>
        <w:t xml:space="preserve"> </w:t>
      </w:r>
      <w:r>
        <w:t>Confidential</w:t>
      </w:r>
      <w:r>
        <w:rPr>
          <w:spacing w:val="-8"/>
        </w:rPr>
        <w:t xml:space="preserve"> </w:t>
      </w:r>
      <w:r>
        <w:t>Information”</w:t>
      </w:r>
      <w:r>
        <w:rPr>
          <w:spacing w:val="-5"/>
        </w:rPr>
        <w:t xml:space="preserve"> </w:t>
      </w:r>
      <w:r>
        <w:t>has</w:t>
      </w:r>
      <w:r>
        <w:rPr>
          <w:spacing w:val="-9"/>
        </w:rPr>
        <w:t xml:space="preserve"> </w:t>
      </w:r>
      <w:r>
        <w:t>the</w:t>
      </w:r>
      <w:r>
        <w:rPr>
          <w:spacing w:val="-10"/>
        </w:rPr>
        <w:t xml:space="preserve"> </w:t>
      </w:r>
      <w:r>
        <w:t>meaning</w:t>
      </w:r>
      <w:r>
        <w:rPr>
          <w:spacing w:val="-7"/>
        </w:rPr>
        <w:t xml:space="preserve"> </w:t>
      </w:r>
      <w:r>
        <w:t>set</w:t>
      </w:r>
      <w:r>
        <w:rPr>
          <w:spacing w:val="-6"/>
        </w:rPr>
        <w:t xml:space="preserve"> </w:t>
      </w:r>
      <w:r>
        <w:t>out</w:t>
      </w:r>
      <w:r>
        <w:rPr>
          <w:spacing w:val="-8"/>
        </w:rPr>
        <w:t xml:space="preserve"> </w:t>
      </w:r>
      <w:r>
        <w:t>in</w:t>
      </w:r>
      <w:r>
        <w:rPr>
          <w:spacing w:val="-7"/>
        </w:rPr>
        <w:t xml:space="preserve"> </w:t>
      </w:r>
      <w:r>
        <w:t>the</w:t>
      </w:r>
      <w:r>
        <w:rPr>
          <w:spacing w:val="-8"/>
        </w:rPr>
        <w:t xml:space="preserve"> </w:t>
      </w:r>
      <w:r>
        <w:t xml:space="preserve">Call-Off </w:t>
      </w:r>
      <w:r>
        <w:rPr>
          <w:spacing w:val="-2"/>
        </w:rPr>
        <w:t>Contracts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ListParagraph"/>
        <w:numPr>
          <w:ilvl w:val="2"/>
          <w:numId w:val="12"/>
        </w:numPr>
        <w:tabs>
          <w:tab w:val="left" w:pos="1593"/>
          <w:tab w:val="left" w:pos="1594"/>
        </w:tabs>
        <w:spacing w:before="83" w:line="276" w:lineRule="auto"/>
        <w:ind w:right="1102"/>
      </w:pPr>
      <w:r>
        <w:lastRenderedPageBreak/>
        <w:t>“Confidential</w:t>
      </w:r>
      <w:r>
        <w:rPr>
          <w:spacing w:val="-7"/>
        </w:rPr>
        <w:t xml:space="preserve"> </w:t>
      </w:r>
      <w:r>
        <w:t>Information”</w:t>
      </w:r>
      <w:r>
        <w:rPr>
          <w:spacing w:val="-8"/>
        </w:rPr>
        <w:t xml:space="preserve"> </w:t>
      </w:r>
      <w:r>
        <w:t>means</w:t>
      </w:r>
      <w:r>
        <w:rPr>
          <w:spacing w:val="-9"/>
        </w:rPr>
        <w:t xml:space="preserve"> </w:t>
      </w:r>
      <w:r>
        <w:t>the</w:t>
      </w:r>
      <w:r>
        <w:rPr>
          <w:spacing w:val="-10"/>
        </w:rPr>
        <w:t xml:space="preserve"> </w:t>
      </w:r>
      <w:r>
        <w:t>Buyer</w:t>
      </w:r>
      <w:r>
        <w:rPr>
          <w:spacing w:val="-9"/>
        </w:rPr>
        <w:t xml:space="preserve"> </w:t>
      </w:r>
      <w:r>
        <w:t>Confidential</w:t>
      </w:r>
      <w:r>
        <w:rPr>
          <w:spacing w:val="-7"/>
        </w:rPr>
        <w:t xml:space="preserve"> </w:t>
      </w:r>
      <w:r>
        <w:t>Information</w:t>
      </w:r>
      <w:r>
        <w:rPr>
          <w:spacing w:val="-9"/>
        </w:rPr>
        <w:t xml:space="preserve"> </w:t>
      </w:r>
      <w:r>
        <w:t>or</w:t>
      </w:r>
      <w:r>
        <w:rPr>
          <w:spacing w:val="-9"/>
        </w:rPr>
        <w:t xml:space="preserve"> </w:t>
      </w:r>
      <w:r>
        <w:t>any Collaboration Supplier's Confidential Information</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before="1"/>
        <w:ind w:hanging="724"/>
      </w:pPr>
      <w:r>
        <w:t>“Collaboration</w:t>
      </w:r>
      <w:r>
        <w:rPr>
          <w:spacing w:val="-14"/>
        </w:rPr>
        <w:t xml:space="preserve"> </w:t>
      </w:r>
      <w:r>
        <w:t>Activities”</w:t>
      </w:r>
      <w:r>
        <w:rPr>
          <w:spacing w:val="-13"/>
        </w:rPr>
        <w:t xml:space="preserve"> </w:t>
      </w:r>
      <w:r>
        <w:t>means</w:t>
      </w:r>
      <w:r>
        <w:rPr>
          <w:spacing w:val="-15"/>
        </w:rPr>
        <w:t xml:space="preserve"> </w:t>
      </w:r>
      <w:r>
        <w:t>the</w:t>
      </w:r>
      <w:r>
        <w:rPr>
          <w:spacing w:val="-13"/>
        </w:rPr>
        <w:t xml:space="preserve"> </w:t>
      </w:r>
      <w:r>
        <w:t>activities</w:t>
      </w:r>
      <w:r>
        <w:rPr>
          <w:spacing w:val="-12"/>
        </w:rPr>
        <w:t xml:space="preserve"> </w:t>
      </w:r>
      <w:r>
        <w:t>set</w:t>
      </w:r>
      <w:r>
        <w:rPr>
          <w:spacing w:val="-11"/>
        </w:rPr>
        <w:t xml:space="preserve"> </w:t>
      </w:r>
      <w:r>
        <w:t>out</w:t>
      </w:r>
      <w:r>
        <w:rPr>
          <w:spacing w:val="-12"/>
        </w:rPr>
        <w:t xml:space="preserve"> </w:t>
      </w:r>
      <w:r>
        <w:t>in</w:t>
      </w:r>
      <w:r>
        <w:rPr>
          <w:spacing w:val="-12"/>
        </w:rPr>
        <w:t xml:space="preserve"> </w:t>
      </w:r>
      <w:r>
        <w:t>this</w:t>
      </w:r>
      <w:r>
        <w:rPr>
          <w:spacing w:val="-11"/>
        </w:rPr>
        <w:t xml:space="preserve"> </w:t>
      </w:r>
      <w:r>
        <w:rPr>
          <w:spacing w:val="-2"/>
        </w:rPr>
        <w:t>Agreement</w:t>
      </w:r>
    </w:p>
    <w:p w:rsidR="00CD4F01" w:rsidRDefault="00CD4F01">
      <w:pPr>
        <w:pStyle w:val="BodyText"/>
        <w:spacing w:before="8"/>
        <w:rPr>
          <w:sz w:val="28"/>
        </w:rPr>
      </w:pPr>
    </w:p>
    <w:p w:rsidR="00CD4F01" w:rsidRDefault="005F70C5">
      <w:pPr>
        <w:pStyle w:val="ListParagraph"/>
        <w:numPr>
          <w:ilvl w:val="2"/>
          <w:numId w:val="12"/>
        </w:numPr>
        <w:tabs>
          <w:tab w:val="left" w:pos="1593"/>
          <w:tab w:val="left" w:pos="1594"/>
        </w:tabs>
        <w:ind w:hanging="724"/>
      </w:pPr>
      <w:r>
        <w:t>“Buyer</w:t>
      </w:r>
      <w:r>
        <w:rPr>
          <w:spacing w:val="-13"/>
        </w:rPr>
        <w:t xml:space="preserve"> </w:t>
      </w:r>
      <w:r>
        <w:t>Confidential</w:t>
      </w:r>
      <w:r>
        <w:rPr>
          <w:spacing w:val="-12"/>
        </w:rPr>
        <w:t xml:space="preserve"> </w:t>
      </w:r>
      <w:r>
        <w:t>Information”</w:t>
      </w:r>
      <w:r>
        <w:rPr>
          <w:spacing w:val="-13"/>
        </w:rPr>
        <w:t xml:space="preserve"> </w:t>
      </w:r>
      <w:r>
        <w:t>has</w:t>
      </w:r>
      <w:r>
        <w:rPr>
          <w:spacing w:val="-14"/>
        </w:rPr>
        <w:t xml:space="preserve"> </w:t>
      </w:r>
      <w:r>
        <w:t>the</w:t>
      </w:r>
      <w:r>
        <w:rPr>
          <w:spacing w:val="-14"/>
        </w:rPr>
        <w:t xml:space="preserve"> </w:t>
      </w:r>
      <w:r>
        <w:t>meaning</w:t>
      </w:r>
      <w:r>
        <w:rPr>
          <w:spacing w:val="-12"/>
        </w:rPr>
        <w:t xml:space="preserve"> </w:t>
      </w:r>
      <w:r>
        <w:t>set</w:t>
      </w:r>
      <w:r>
        <w:rPr>
          <w:spacing w:val="-12"/>
        </w:rPr>
        <w:t xml:space="preserve"> </w:t>
      </w:r>
      <w:r>
        <w:t>out</w:t>
      </w:r>
      <w:r>
        <w:rPr>
          <w:spacing w:val="-10"/>
        </w:rPr>
        <w:t xml:space="preserve"> </w:t>
      </w:r>
      <w:r>
        <w:t>in</w:t>
      </w:r>
      <w:r>
        <w:rPr>
          <w:spacing w:val="-13"/>
        </w:rPr>
        <w:t xml:space="preserve"> </w:t>
      </w:r>
      <w:r>
        <w:t>the</w:t>
      </w:r>
      <w:r>
        <w:rPr>
          <w:spacing w:val="-12"/>
        </w:rPr>
        <w:t xml:space="preserve"> </w:t>
      </w:r>
      <w:r>
        <w:t>Call-Off</w:t>
      </w:r>
      <w:r>
        <w:rPr>
          <w:spacing w:val="-10"/>
        </w:rPr>
        <w:t xml:space="preserve"> </w:t>
      </w:r>
      <w:r>
        <w:rPr>
          <w:spacing w:val="-2"/>
        </w:rPr>
        <w:t>Contract</w:t>
      </w:r>
    </w:p>
    <w:p w:rsidR="00CD4F01" w:rsidRDefault="00CD4F01">
      <w:pPr>
        <w:pStyle w:val="BodyText"/>
        <w:spacing w:before="5"/>
        <w:rPr>
          <w:sz w:val="28"/>
        </w:rPr>
      </w:pPr>
    </w:p>
    <w:p w:rsidR="00CD4F01" w:rsidRDefault="005F70C5">
      <w:pPr>
        <w:pStyle w:val="ListParagraph"/>
        <w:numPr>
          <w:ilvl w:val="2"/>
          <w:numId w:val="12"/>
        </w:numPr>
        <w:tabs>
          <w:tab w:val="left" w:pos="1593"/>
          <w:tab w:val="left" w:pos="1594"/>
        </w:tabs>
        <w:spacing w:before="1" w:line="276" w:lineRule="auto"/>
        <w:ind w:right="353" w:hanging="723"/>
      </w:pPr>
      <w:r>
        <w:t>“Default”</w:t>
      </w:r>
      <w:r>
        <w:rPr>
          <w:spacing w:val="-6"/>
        </w:rPr>
        <w:t xml:space="preserve"> </w:t>
      </w:r>
      <w:r>
        <w:t>means</w:t>
      </w:r>
      <w:r>
        <w:rPr>
          <w:spacing w:val="-6"/>
        </w:rPr>
        <w:t xml:space="preserve"> </w:t>
      </w:r>
      <w:r>
        <w:t>any</w:t>
      </w:r>
      <w:r>
        <w:rPr>
          <w:spacing w:val="-6"/>
        </w:rPr>
        <w:t xml:space="preserve"> </w:t>
      </w:r>
      <w:r>
        <w:t>breach</w:t>
      </w:r>
      <w:r>
        <w:rPr>
          <w:spacing w:val="-5"/>
        </w:rPr>
        <w:t xml:space="preserve"> </w:t>
      </w:r>
      <w:r>
        <w:t>of</w:t>
      </w:r>
      <w:r>
        <w:rPr>
          <w:spacing w:val="-6"/>
        </w:rPr>
        <w:t xml:space="preserve"> </w:t>
      </w:r>
      <w:r>
        <w:t>the</w:t>
      </w:r>
      <w:r>
        <w:rPr>
          <w:spacing w:val="-7"/>
        </w:rPr>
        <w:t xml:space="preserve"> </w:t>
      </w:r>
      <w:r>
        <w:t>obligations</w:t>
      </w:r>
      <w:r>
        <w:rPr>
          <w:spacing w:val="-6"/>
        </w:rPr>
        <w:t xml:space="preserve"> </w:t>
      </w:r>
      <w:r>
        <w:t>of</w:t>
      </w:r>
      <w:r>
        <w:rPr>
          <w:spacing w:val="-7"/>
        </w:rPr>
        <w:t xml:space="preserve"> </w:t>
      </w:r>
      <w:r>
        <w:t>any</w:t>
      </w:r>
      <w:r>
        <w:rPr>
          <w:spacing w:val="-6"/>
        </w:rPr>
        <w:t xml:space="preserve"> </w:t>
      </w:r>
      <w:r>
        <w:t>Collaboration</w:t>
      </w:r>
      <w:r>
        <w:rPr>
          <w:spacing w:val="-4"/>
        </w:rPr>
        <w:t xml:space="preserve"> </w:t>
      </w:r>
      <w:r>
        <w:t>Supplier</w:t>
      </w:r>
      <w:r>
        <w:rPr>
          <w:spacing w:val="-4"/>
        </w:rPr>
        <w:t xml:space="preserve"> </w:t>
      </w:r>
      <w:r>
        <w:t>or</w:t>
      </w:r>
      <w:r>
        <w:rPr>
          <w:spacing w:val="-6"/>
        </w:rPr>
        <w:t xml:space="preserve"> </w:t>
      </w:r>
      <w:r>
        <w:t>any Default, act, omission, negligence or statement of any Collaboration Supplier, its employees, servants, agents or subcontractors in connection with or in relation to the subject matter of this Agreement and in respect of which such Collaboration Suppli</w:t>
      </w:r>
      <w:r>
        <w:t>er is liable (by way of indemnity or otherwise) to the other parties</w:t>
      </w:r>
    </w:p>
    <w:p w:rsidR="00CD4F01" w:rsidRDefault="00CD4F01">
      <w:pPr>
        <w:pStyle w:val="BodyText"/>
        <w:spacing w:before="5"/>
        <w:rPr>
          <w:sz w:val="25"/>
        </w:rPr>
      </w:pPr>
    </w:p>
    <w:p w:rsidR="00CD4F01" w:rsidRDefault="005F70C5">
      <w:pPr>
        <w:pStyle w:val="ListParagraph"/>
        <w:numPr>
          <w:ilvl w:val="2"/>
          <w:numId w:val="12"/>
        </w:numPr>
        <w:tabs>
          <w:tab w:val="left" w:pos="1593"/>
          <w:tab w:val="left" w:pos="1594"/>
        </w:tabs>
        <w:ind w:hanging="724"/>
      </w:pPr>
      <w:r>
        <w:t>“Detailed</w:t>
      </w:r>
      <w:r>
        <w:rPr>
          <w:spacing w:val="-13"/>
        </w:rPr>
        <w:t xml:space="preserve"> </w:t>
      </w:r>
      <w:r>
        <w:t>Collaboration</w:t>
      </w:r>
      <w:r>
        <w:rPr>
          <w:spacing w:val="-13"/>
        </w:rPr>
        <w:t xml:space="preserve"> </w:t>
      </w:r>
      <w:r>
        <w:t>Plan”</w:t>
      </w:r>
      <w:r>
        <w:rPr>
          <w:spacing w:val="-11"/>
        </w:rPr>
        <w:t xml:space="preserve"> </w:t>
      </w:r>
      <w:r>
        <w:t>has</w:t>
      </w:r>
      <w:r>
        <w:rPr>
          <w:spacing w:val="-14"/>
        </w:rPr>
        <w:t xml:space="preserve"> </w:t>
      </w:r>
      <w:r>
        <w:t>the</w:t>
      </w:r>
      <w:r>
        <w:rPr>
          <w:spacing w:val="-15"/>
        </w:rPr>
        <w:t xml:space="preserve"> </w:t>
      </w:r>
      <w:r>
        <w:t>meaning</w:t>
      </w:r>
      <w:r>
        <w:rPr>
          <w:spacing w:val="-13"/>
        </w:rPr>
        <w:t xml:space="preserve"> </w:t>
      </w:r>
      <w:r>
        <w:t>given</w:t>
      </w:r>
      <w:r>
        <w:rPr>
          <w:spacing w:val="-13"/>
        </w:rPr>
        <w:t xml:space="preserve"> </w:t>
      </w:r>
      <w:r>
        <w:t>in</w:t>
      </w:r>
      <w:r>
        <w:rPr>
          <w:spacing w:val="-12"/>
        </w:rPr>
        <w:t xml:space="preserve"> </w:t>
      </w:r>
      <w:r>
        <w:t>clause</w:t>
      </w:r>
      <w:r>
        <w:rPr>
          <w:spacing w:val="-14"/>
        </w:rPr>
        <w:t xml:space="preserve"> </w:t>
      </w:r>
      <w:r>
        <w:rPr>
          <w:spacing w:val="-5"/>
        </w:rPr>
        <w:t>3.2</w:t>
      </w:r>
    </w:p>
    <w:p w:rsidR="00CD4F01" w:rsidRDefault="00CD4F01">
      <w:pPr>
        <w:pStyle w:val="BodyText"/>
        <w:spacing w:before="6"/>
        <w:rPr>
          <w:sz w:val="28"/>
        </w:rPr>
      </w:pPr>
    </w:p>
    <w:p w:rsidR="00CD4F01" w:rsidRDefault="005F70C5">
      <w:pPr>
        <w:pStyle w:val="ListParagraph"/>
        <w:numPr>
          <w:ilvl w:val="2"/>
          <w:numId w:val="12"/>
        </w:numPr>
        <w:tabs>
          <w:tab w:val="left" w:pos="1593"/>
          <w:tab w:val="left" w:pos="1594"/>
        </w:tabs>
        <w:ind w:hanging="724"/>
      </w:pPr>
      <w:r>
        <w:t>“Dispute</w:t>
      </w:r>
      <w:r>
        <w:rPr>
          <w:spacing w:val="-17"/>
        </w:rPr>
        <w:t xml:space="preserve"> </w:t>
      </w:r>
      <w:r>
        <w:t>Resolution</w:t>
      </w:r>
      <w:r>
        <w:rPr>
          <w:spacing w:val="-13"/>
        </w:rPr>
        <w:t xml:space="preserve"> </w:t>
      </w:r>
      <w:r>
        <w:t>Process”</w:t>
      </w:r>
      <w:r>
        <w:rPr>
          <w:spacing w:val="-14"/>
        </w:rPr>
        <w:t xml:space="preserve"> </w:t>
      </w:r>
      <w:r>
        <w:t>means</w:t>
      </w:r>
      <w:r>
        <w:rPr>
          <w:spacing w:val="-14"/>
        </w:rPr>
        <w:t xml:space="preserve"> </w:t>
      </w:r>
      <w:r>
        <w:t>the</w:t>
      </w:r>
      <w:r>
        <w:rPr>
          <w:spacing w:val="-13"/>
        </w:rPr>
        <w:t xml:space="preserve"> </w:t>
      </w:r>
      <w:r>
        <w:t>process</w:t>
      </w:r>
      <w:r>
        <w:rPr>
          <w:spacing w:val="-15"/>
        </w:rPr>
        <w:t xml:space="preserve"> </w:t>
      </w:r>
      <w:r>
        <w:t>described</w:t>
      </w:r>
      <w:r>
        <w:rPr>
          <w:spacing w:val="-14"/>
        </w:rPr>
        <w:t xml:space="preserve"> </w:t>
      </w:r>
      <w:r>
        <w:t>in</w:t>
      </w:r>
      <w:r>
        <w:rPr>
          <w:spacing w:val="-13"/>
        </w:rPr>
        <w:t xml:space="preserve"> </w:t>
      </w:r>
      <w:r>
        <w:t>clause</w:t>
      </w:r>
      <w:r>
        <w:rPr>
          <w:spacing w:val="-14"/>
        </w:rPr>
        <w:t xml:space="preserve"> </w:t>
      </w:r>
      <w:r>
        <w:rPr>
          <w:spacing w:val="-10"/>
        </w:rPr>
        <w:t>9</w:t>
      </w:r>
    </w:p>
    <w:p w:rsidR="00CD4F01" w:rsidRDefault="00CD4F01">
      <w:pPr>
        <w:pStyle w:val="BodyText"/>
        <w:spacing w:before="6"/>
        <w:rPr>
          <w:sz w:val="28"/>
        </w:rPr>
      </w:pPr>
    </w:p>
    <w:p w:rsidR="00CD4F01" w:rsidRDefault="005F70C5">
      <w:pPr>
        <w:pStyle w:val="ListParagraph"/>
        <w:numPr>
          <w:ilvl w:val="2"/>
          <w:numId w:val="12"/>
        </w:numPr>
        <w:tabs>
          <w:tab w:val="left" w:pos="1594"/>
        </w:tabs>
        <w:ind w:hanging="724"/>
      </w:pPr>
      <w:r>
        <w:t>“Effective</w:t>
      </w:r>
      <w:r>
        <w:rPr>
          <w:spacing w:val="-15"/>
        </w:rPr>
        <w:t xml:space="preserve"> </w:t>
      </w:r>
      <w:r>
        <w:t>Date”</w:t>
      </w:r>
      <w:r>
        <w:rPr>
          <w:spacing w:val="-13"/>
        </w:rPr>
        <w:t xml:space="preserve"> </w:t>
      </w:r>
      <w:r>
        <w:t>means</w:t>
      </w:r>
      <w:r>
        <w:rPr>
          <w:spacing w:val="-15"/>
        </w:rPr>
        <w:t xml:space="preserve"> </w:t>
      </w:r>
      <w:r>
        <w:t>[insert</w:t>
      </w:r>
      <w:r>
        <w:rPr>
          <w:spacing w:val="-12"/>
        </w:rPr>
        <w:t xml:space="preserve"> </w:t>
      </w:r>
      <w:r>
        <w:rPr>
          <w:spacing w:val="-4"/>
        </w:rPr>
        <w:t>date]</w:t>
      </w:r>
    </w:p>
    <w:p w:rsidR="00CD4F01" w:rsidRDefault="00CD4F01">
      <w:pPr>
        <w:pStyle w:val="BodyText"/>
        <w:spacing w:before="6"/>
        <w:rPr>
          <w:sz w:val="28"/>
        </w:rPr>
      </w:pPr>
    </w:p>
    <w:p w:rsidR="00CD4F01" w:rsidRDefault="005F70C5">
      <w:pPr>
        <w:pStyle w:val="ListParagraph"/>
        <w:numPr>
          <w:ilvl w:val="2"/>
          <w:numId w:val="12"/>
        </w:numPr>
        <w:tabs>
          <w:tab w:val="left" w:pos="1594"/>
        </w:tabs>
        <w:ind w:hanging="724"/>
      </w:pPr>
      <w:r>
        <w:t>“Force</w:t>
      </w:r>
      <w:r>
        <w:rPr>
          <w:spacing w:val="-15"/>
        </w:rPr>
        <w:t xml:space="preserve"> </w:t>
      </w:r>
      <w:r>
        <w:t>Majeure</w:t>
      </w:r>
      <w:r>
        <w:rPr>
          <w:spacing w:val="-10"/>
        </w:rPr>
        <w:t xml:space="preserve"> </w:t>
      </w:r>
      <w:r>
        <w:t>Event”</w:t>
      </w:r>
      <w:r>
        <w:rPr>
          <w:spacing w:val="-9"/>
        </w:rPr>
        <w:t xml:space="preserve"> </w:t>
      </w:r>
      <w:r>
        <w:t>has</w:t>
      </w:r>
      <w:r>
        <w:rPr>
          <w:spacing w:val="-11"/>
        </w:rPr>
        <w:t xml:space="preserve"> </w:t>
      </w:r>
      <w:r>
        <w:t>the</w:t>
      </w:r>
      <w:r>
        <w:rPr>
          <w:spacing w:val="-10"/>
        </w:rPr>
        <w:t xml:space="preserve"> </w:t>
      </w:r>
      <w:r>
        <w:t>meaning</w:t>
      </w:r>
      <w:r>
        <w:rPr>
          <w:spacing w:val="-11"/>
        </w:rPr>
        <w:t xml:space="preserve"> </w:t>
      </w:r>
      <w:r>
        <w:t>given</w:t>
      </w:r>
      <w:r>
        <w:rPr>
          <w:spacing w:val="-10"/>
        </w:rPr>
        <w:t xml:space="preserve"> </w:t>
      </w:r>
      <w:r>
        <w:t>in</w:t>
      </w:r>
      <w:r>
        <w:rPr>
          <w:spacing w:val="-13"/>
        </w:rPr>
        <w:t xml:space="preserve"> </w:t>
      </w:r>
      <w:r>
        <w:t>clause</w:t>
      </w:r>
      <w:r>
        <w:rPr>
          <w:spacing w:val="-9"/>
        </w:rPr>
        <w:t xml:space="preserve"> </w:t>
      </w:r>
      <w:r>
        <w:rPr>
          <w:spacing w:val="-2"/>
        </w:rPr>
        <w:t>11.1.1</w:t>
      </w:r>
    </w:p>
    <w:p w:rsidR="00CD4F01" w:rsidRDefault="00CD4F01">
      <w:pPr>
        <w:pStyle w:val="BodyText"/>
        <w:spacing w:before="8"/>
        <w:rPr>
          <w:sz w:val="28"/>
        </w:rPr>
      </w:pPr>
    </w:p>
    <w:p w:rsidR="00CD4F01" w:rsidRDefault="005F70C5">
      <w:pPr>
        <w:pStyle w:val="ListParagraph"/>
        <w:numPr>
          <w:ilvl w:val="2"/>
          <w:numId w:val="12"/>
        </w:numPr>
        <w:tabs>
          <w:tab w:val="left" w:pos="1594"/>
        </w:tabs>
        <w:ind w:hanging="724"/>
      </w:pPr>
      <w:r>
        <w:t>“Mediator”</w:t>
      </w:r>
      <w:r>
        <w:rPr>
          <w:spacing w:val="-8"/>
        </w:rPr>
        <w:t xml:space="preserve"> </w:t>
      </w:r>
      <w:r>
        <w:t>has</w:t>
      </w:r>
      <w:r>
        <w:rPr>
          <w:spacing w:val="-12"/>
        </w:rPr>
        <w:t xml:space="preserve"> </w:t>
      </w:r>
      <w:r>
        <w:t>the</w:t>
      </w:r>
      <w:r>
        <w:rPr>
          <w:spacing w:val="-10"/>
        </w:rPr>
        <w:t xml:space="preserve"> </w:t>
      </w:r>
      <w:r>
        <w:t>meaning</w:t>
      </w:r>
      <w:r>
        <w:rPr>
          <w:spacing w:val="-9"/>
        </w:rPr>
        <w:t xml:space="preserve"> </w:t>
      </w:r>
      <w:r>
        <w:t>given</w:t>
      </w:r>
      <w:r>
        <w:rPr>
          <w:spacing w:val="-10"/>
        </w:rPr>
        <w:t xml:space="preserve"> </w:t>
      </w:r>
      <w:r>
        <w:t>to</w:t>
      </w:r>
      <w:r>
        <w:rPr>
          <w:spacing w:val="-7"/>
        </w:rPr>
        <w:t xml:space="preserve"> </w:t>
      </w:r>
      <w:r>
        <w:t>it</w:t>
      </w:r>
      <w:r>
        <w:rPr>
          <w:spacing w:val="-9"/>
        </w:rPr>
        <w:t xml:space="preserve"> </w:t>
      </w:r>
      <w:r>
        <w:t>in</w:t>
      </w:r>
      <w:r>
        <w:rPr>
          <w:spacing w:val="-7"/>
        </w:rPr>
        <w:t xml:space="preserve"> </w:t>
      </w:r>
      <w:r>
        <w:t>clause</w:t>
      </w:r>
      <w:r>
        <w:rPr>
          <w:spacing w:val="-10"/>
        </w:rPr>
        <w:t xml:space="preserve"> </w:t>
      </w:r>
      <w:r>
        <w:rPr>
          <w:spacing w:val="-4"/>
        </w:rPr>
        <w:t>9.3.1</w:t>
      </w:r>
    </w:p>
    <w:p w:rsidR="00CD4F01" w:rsidRDefault="00CD4F01">
      <w:pPr>
        <w:pStyle w:val="BodyText"/>
        <w:spacing w:before="6"/>
        <w:rPr>
          <w:sz w:val="28"/>
        </w:rPr>
      </w:pPr>
    </w:p>
    <w:p w:rsidR="00CD4F01" w:rsidRDefault="005F70C5">
      <w:pPr>
        <w:pStyle w:val="ListParagraph"/>
        <w:numPr>
          <w:ilvl w:val="2"/>
          <w:numId w:val="12"/>
        </w:numPr>
        <w:tabs>
          <w:tab w:val="left" w:pos="1594"/>
        </w:tabs>
        <w:ind w:hanging="724"/>
      </w:pPr>
      <w:r>
        <w:t>“Outline</w:t>
      </w:r>
      <w:r>
        <w:rPr>
          <w:spacing w:val="-13"/>
        </w:rPr>
        <w:t xml:space="preserve"> </w:t>
      </w:r>
      <w:r>
        <w:t>Collaboration</w:t>
      </w:r>
      <w:r>
        <w:rPr>
          <w:spacing w:val="-11"/>
        </w:rPr>
        <w:t xml:space="preserve"> </w:t>
      </w:r>
      <w:r>
        <w:t>Plan”</w:t>
      </w:r>
      <w:r>
        <w:rPr>
          <w:spacing w:val="-9"/>
        </w:rPr>
        <w:t xml:space="preserve"> </w:t>
      </w:r>
      <w:r>
        <w:t>has</w:t>
      </w:r>
      <w:r>
        <w:rPr>
          <w:spacing w:val="-11"/>
        </w:rPr>
        <w:t xml:space="preserve"> </w:t>
      </w:r>
      <w:r>
        <w:t>the</w:t>
      </w:r>
      <w:r>
        <w:rPr>
          <w:spacing w:val="-13"/>
        </w:rPr>
        <w:t xml:space="preserve"> </w:t>
      </w:r>
      <w:r>
        <w:t>meaning</w:t>
      </w:r>
      <w:r>
        <w:rPr>
          <w:spacing w:val="-11"/>
        </w:rPr>
        <w:t xml:space="preserve"> </w:t>
      </w:r>
      <w:r>
        <w:t>given</w:t>
      </w:r>
      <w:r>
        <w:rPr>
          <w:spacing w:val="-11"/>
        </w:rPr>
        <w:t xml:space="preserve"> </w:t>
      </w:r>
      <w:r>
        <w:t>to</w:t>
      </w:r>
      <w:r>
        <w:rPr>
          <w:spacing w:val="-12"/>
        </w:rPr>
        <w:t xml:space="preserve"> </w:t>
      </w:r>
      <w:r>
        <w:t>it</w:t>
      </w:r>
      <w:r>
        <w:rPr>
          <w:spacing w:val="-9"/>
        </w:rPr>
        <w:t xml:space="preserve"> </w:t>
      </w:r>
      <w:r>
        <w:t>in</w:t>
      </w:r>
      <w:r>
        <w:rPr>
          <w:spacing w:val="-11"/>
        </w:rPr>
        <w:t xml:space="preserve"> </w:t>
      </w:r>
      <w:r>
        <w:t>clause</w:t>
      </w:r>
      <w:r>
        <w:rPr>
          <w:spacing w:val="-11"/>
        </w:rPr>
        <w:t xml:space="preserve"> </w:t>
      </w:r>
      <w:r>
        <w:rPr>
          <w:spacing w:val="-5"/>
        </w:rPr>
        <w:t>3.1</w:t>
      </w:r>
    </w:p>
    <w:p w:rsidR="00CD4F01" w:rsidRDefault="00CD4F01">
      <w:pPr>
        <w:pStyle w:val="BodyText"/>
        <w:spacing w:before="8"/>
        <w:rPr>
          <w:sz w:val="28"/>
        </w:rPr>
      </w:pPr>
    </w:p>
    <w:p w:rsidR="00CD4F01" w:rsidRDefault="005F70C5">
      <w:pPr>
        <w:pStyle w:val="ListParagraph"/>
        <w:numPr>
          <w:ilvl w:val="2"/>
          <w:numId w:val="12"/>
        </w:numPr>
        <w:tabs>
          <w:tab w:val="left" w:pos="1594"/>
        </w:tabs>
        <w:spacing w:before="1"/>
        <w:ind w:hanging="724"/>
      </w:pPr>
      <w:r>
        <w:t>“Term”</w:t>
      </w:r>
      <w:r>
        <w:rPr>
          <w:spacing w:val="-8"/>
        </w:rPr>
        <w:t xml:space="preserve"> </w:t>
      </w:r>
      <w:r>
        <w:t>has</w:t>
      </w:r>
      <w:r>
        <w:rPr>
          <w:spacing w:val="-8"/>
        </w:rPr>
        <w:t xml:space="preserve"> </w:t>
      </w:r>
      <w:r>
        <w:t>the</w:t>
      </w:r>
      <w:r>
        <w:rPr>
          <w:spacing w:val="-10"/>
        </w:rPr>
        <w:t xml:space="preserve"> </w:t>
      </w:r>
      <w:r>
        <w:t>meaning</w:t>
      </w:r>
      <w:r>
        <w:rPr>
          <w:spacing w:val="-9"/>
        </w:rPr>
        <w:t xml:space="preserve"> </w:t>
      </w:r>
      <w:r>
        <w:t>given</w:t>
      </w:r>
      <w:r>
        <w:rPr>
          <w:spacing w:val="-8"/>
        </w:rPr>
        <w:t xml:space="preserve"> </w:t>
      </w:r>
      <w:r>
        <w:t>to</w:t>
      </w:r>
      <w:r>
        <w:rPr>
          <w:spacing w:val="-6"/>
        </w:rPr>
        <w:t xml:space="preserve"> </w:t>
      </w:r>
      <w:r>
        <w:t>it</w:t>
      </w:r>
      <w:r>
        <w:rPr>
          <w:spacing w:val="-8"/>
        </w:rPr>
        <w:t xml:space="preserve"> </w:t>
      </w:r>
      <w:r>
        <w:t>in</w:t>
      </w:r>
      <w:r>
        <w:rPr>
          <w:spacing w:val="-9"/>
        </w:rPr>
        <w:t xml:space="preserve"> </w:t>
      </w:r>
      <w:r>
        <w:t>clause</w:t>
      </w:r>
      <w:r>
        <w:rPr>
          <w:spacing w:val="-6"/>
        </w:rPr>
        <w:t xml:space="preserve"> </w:t>
      </w:r>
      <w:r>
        <w:rPr>
          <w:spacing w:val="-5"/>
        </w:rPr>
        <w:t>2.1</w:t>
      </w:r>
    </w:p>
    <w:p w:rsidR="00CD4F01" w:rsidRDefault="00CD4F01">
      <w:pPr>
        <w:pStyle w:val="BodyText"/>
        <w:spacing w:before="5"/>
        <w:rPr>
          <w:sz w:val="28"/>
        </w:rPr>
      </w:pPr>
    </w:p>
    <w:p w:rsidR="00CD4F01" w:rsidRDefault="005F70C5">
      <w:pPr>
        <w:pStyle w:val="ListParagraph"/>
        <w:numPr>
          <w:ilvl w:val="2"/>
          <w:numId w:val="12"/>
        </w:numPr>
        <w:tabs>
          <w:tab w:val="left" w:pos="1594"/>
        </w:tabs>
        <w:spacing w:line="276" w:lineRule="auto"/>
        <w:ind w:right="458"/>
      </w:pPr>
      <w:r>
        <w:t>"Working</w:t>
      </w:r>
      <w:r>
        <w:rPr>
          <w:spacing w:val="-5"/>
        </w:rPr>
        <w:t xml:space="preserve"> </w:t>
      </w:r>
      <w:r>
        <w:t>Day"</w:t>
      </w:r>
      <w:r>
        <w:rPr>
          <w:spacing w:val="-8"/>
        </w:rPr>
        <w:t xml:space="preserve"> </w:t>
      </w:r>
      <w:r>
        <w:t>means</w:t>
      </w:r>
      <w:r>
        <w:rPr>
          <w:spacing w:val="-7"/>
        </w:rPr>
        <w:t xml:space="preserve"> </w:t>
      </w:r>
      <w:r>
        <w:t>any</w:t>
      </w:r>
      <w:r>
        <w:rPr>
          <w:spacing w:val="-7"/>
        </w:rPr>
        <w:t xml:space="preserve"> </w:t>
      </w:r>
      <w:r>
        <w:t>day</w:t>
      </w:r>
      <w:r>
        <w:rPr>
          <w:spacing w:val="-7"/>
        </w:rPr>
        <w:t xml:space="preserve"> </w:t>
      </w:r>
      <w:r>
        <w:t>other</w:t>
      </w:r>
      <w:r>
        <w:rPr>
          <w:spacing w:val="-6"/>
        </w:rPr>
        <w:t xml:space="preserve"> </w:t>
      </w:r>
      <w:r>
        <w:t>than</w:t>
      </w:r>
      <w:r>
        <w:rPr>
          <w:spacing w:val="-7"/>
        </w:rPr>
        <w:t xml:space="preserve"> </w:t>
      </w:r>
      <w:r>
        <w:t>a</w:t>
      </w:r>
      <w:r>
        <w:rPr>
          <w:spacing w:val="-7"/>
        </w:rPr>
        <w:t xml:space="preserve"> </w:t>
      </w:r>
      <w:r>
        <w:t>Saturday,</w:t>
      </w:r>
      <w:r>
        <w:rPr>
          <w:spacing w:val="-3"/>
        </w:rPr>
        <w:t xml:space="preserve"> </w:t>
      </w:r>
      <w:r>
        <w:t>Sunday</w:t>
      </w:r>
      <w:r>
        <w:rPr>
          <w:spacing w:val="-4"/>
        </w:rPr>
        <w:t xml:space="preserve"> </w:t>
      </w:r>
      <w:r>
        <w:t>or</w:t>
      </w:r>
      <w:r>
        <w:rPr>
          <w:spacing w:val="-6"/>
        </w:rPr>
        <w:t xml:space="preserve"> </w:t>
      </w:r>
      <w:r>
        <w:t>public</w:t>
      </w:r>
      <w:r>
        <w:rPr>
          <w:spacing w:val="-5"/>
        </w:rPr>
        <w:t xml:space="preserve"> </w:t>
      </w:r>
      <w:r>
        <w:t>holiday</w:t>
      </w:r>
      <w:r>
        <w:rPr>
          <w:spacing w:val="-7"/>
        </w:rPr>
        <w:t xml:space="preserve"> </w:t>
      </w:r>
      <w:r>
        <w:t>in England and Wales</w:t>
      </w:r>
    </w:p>
    <w:p w:rsidR="00CD4F01" w:rsidRDefault="00CD4F01">
      <w:pPr>
        <w:pStyle w:val="BodyText"/>
        <w:rPr>
          <w:sz w:val="24"/>
        </w:rPr>
      </w:pPr>
    </w:p>
    <w:p w:rsidR="00CD4F01" w:rsidRDefault="00CD4F01">
      <w:pPr>
        <w:pStyle w:val="BodyText"/>
        <w:spacing w:before="7"/>
        <w:rPr>
          <w:sz w:val="26"/>
        </w:rPr>
      </w:pPr>
    </w:p>
    <w:p w:rsidR="00CD4F01" w:rsidRDefault="005F70C5">
      <w:pPr>
        <w:pStyle w:val="ListParagraph"/>
        <w:numPr>
          <w:ilvl w:val="1"/>
          <w:numId w:val="12"/>
        </w:numPr>
        <w:tabs>
          <w:tab w:val="left" w:pos="873"/>
          <w:tab w:val="left" w:pos="874"/>
        </w:tabs>
        <w:spacing w:before="1"/>
        <w:ind w:hanging="721"/>
      </w:pPr>
      <w:r>
        <w:rPr>
          <w:spacing w:val="-2"/>
        </w:rPr>
        <w:t>General</w:t>
      </w:r>
    </w:p>
    <w:p w:rsidR="00CD4F01" w:rsidRDefault="005F70C5">
      <w:pPr>
        <w:pStyle w:val="ListParagraph"/>
        <w:numPr>
          <w:ilvl w:val="2"/>
          <w:numId w:val="12"/>
        </w:numPr>
        <w:tabs>
          <w:tab w:val="left" w:pos="1593"/>
          <w:tab w:val="left" w:pos="1594"/>
        </w:tabs>
        <w:spacing w:before="159"/>
        <w:ind w:hanging="721"/>
      </w:pPr>
      <w:r>
        <w:t>As</w:t>
      </w:r>
      <w:r>
        <w:rPr>
          <w:spacing w:val="-10"/>
        </w:rPr>
        <w:t xml:space="preserve"> </w:t>
      </w:r>
      <w:r>
        <w:t>used</w:t>
      </w:r>
      <w:r>
        <w:rPr>
          <w:spacing w:val="-10"/>
        </w:rPr>
        <w:t xml:space="preserve"> </w:t>
      </w:r>
      <w:r>
        <w:t>in</w:t>
      </w:r>
      <w:r>
        <w:rPr>
          <w:spacing w:val="-9"/>
        </w:rPr>
        <w:t xml:space="preserve"> </w:t>
      </w:r>
      <w:r>
        <w:t>this</w:t>
      </w:r>
      <w:r>
        <w:rPr>
          <w:spacing w:val="-9"/>
        </w:rPr>
        <w:t xml:space="preserve"> </w:t>
      </w:r>
      <w:r>
        <w:t>Agreement</w:t>
      </w:r>
      <w:r>
        <w:rPr>
          <w:spacing w:val="-9"/>
        </w:rPr>
        <w:t xml:space="preserve"> </w:t>
      </w:r>
      <w:r>
        <w:rPr>
          <w:spacing w:val="-4"/>
        </w:rPr>
        <w:t>the:</w:t>
      </w:r>
    </w:p>
    <w:p w:rsidR="00CD4F01" w:rsidRDefault="00CD4F01">
      <w:pPr>
        <w:pStyle w:val="BodyText"/>
        <w:spacing w:before="6"/>
        <w:rPr>
          <w:sz w:val="28"/>
        </w:rPr>
      </w:pPr>
    </w:p>
    <w:p w:rsidR="00CD4F01" w:rsidRDefault="005F70C5">
      <w:pPr>
        <w:pStyle w:val="ListParagraph"/>
        <w:numPr>
          <w:ilvl w:val="3"/>
          <w:numId w:val="12"/>
        </w:numPr>
        <w:tabs>
          <w:tab w:val="left" w:pos="2314"/>
        </w:tabs>
        <w:ind w:hanging="721"/>
      </w:pPr>
      <w:r>
        <w:t>masculine</w:t>
      </w:r>
      <w:r>
        <w:rPr>
          <w:spacing w:val="-12"/>
        </w:rPr>
        <w:t xml:space="preserve"> </w:t>
      </w:r>
      <w:r>
        <w:t>includes</w:t>
      </w:r>
      <w:r>
        <w:rPr>
          <w:spacing w:val="-12"/>
        </w:rPr>
        <w:t xml:space="preserve"> </w:t>
      </w:r>
      <w:r>
        <w:t>the</w:t>
      </w:r>
      <w:r>
        <w:rPr>
          <w:spacing w:val="-14"/>
        </w:rPr>
        <w:t xml:space="preserve"> </w:t>
      </w:r>
      <w:r>
        <w:t>feminine</w:t>
      </w:r>
      <w:r>
        <w:rPr>
          <w:spacing w:val="-11"/>
        </w:rPr>
        <w:t xml:space="preserve"> </w:t>
      </w:r>
      <w:r>
        <w:t>and</w:t>
      </w:r>
      <w:r>
        <w:rPr>
          <w:spacing w:val="-12"/>
        </w:rPr>
        <w:t xml:space="preserve"> </w:t>
      </w:r>
      <w:r>
        <w:t>the</w:t>
      </w:r>
      <w:r>
        <w:rPr>
          <w:spacing w:val="-14"/>
        </w:rPr>
        <w:t xml:space="preserve"> </w:t>
      </w:r>
      <w:r>
        <w:rPr>
          <w:spacing w:val="-2"/>
        </w:rPr>
        <w:t>neuter</w:t>
      </w:r>
    </w:p>
    <w:p w:rsidR="00CD4F01" w:rsidRDefault="00CD4F01">
      <w:pPr>
        <w:pStyle w:val="BodyText"/>
        <w:spacing w:before="7"/>
        <w:rPr>
          <w:sz w:val="28"/>
        </w:rPr>
      </w:pPr>
    </w:p>
    <w:p w:rsidR="00CD4F01" w:rsidRDefault="005F70C5">
      <w:pPr>
        <w:pStyle w:val="ListParagraph"/>
        <w:numPr>
          <w:ilvl w:val="3"/>
          <w:numId w:val="12"/>
        </w:numPr>
        <w:tabs>
          <w:tab w:val="left" w:pos="2314"/>
        </w:tabs>
        <w:ind w:hanging="721"/>
      </w:pPr>
      <w:r>
        <w:t>singular</w:t>
      </w:r>
      <w:r>
        <w:rPr>
          <w:spacing w:val="-10"/>
        </w:rPr>
        <w:t xml:space="preserve"> </w:t>
      </w:r>
      <w:r>
        <w:t>includes</w:t>
      </w:r>
      <w:r>
        <w:rPr>
          <w:spacing w:val="-12"/>
        </w:rPr>
        <w:t xml:space="preserve"> </w:t>
      </w:r>
      <w:r>
        <w:t>the</w:t>
      </w:r>
      <w:r>
        <w:rPr>
          <w:spacing w:val="-10"/>
        </w:rPr>
        <w:t xml:space="preserve"> </w:t>
      </w:r>
      <w:r>
        <w:t>plural</w:t>
      </w:r>
      <w:r>
        <w:rPr>
          <w:spacing w:val="-12"/>
        </w:rPr>
        <w:t xml:space="preserve"> </w:t>
      </w:r>
      <w:r>
        <w:t>and</w:t>
      </w:r>
      <w:r>
        <w:rPr>
          <w:spacing w:val="-11"/>
        </w:rPr>
        <w:t xml:space="preserve"> </w:t>
      </w:r>
      <w:r>
        <w:t>the</w:t>
      </w:r>
      <w:r>
        <w:rPr>
          <w:spacing w:val="-10"/>
        </w:rPr>
        <w:t xml:space="preserve"> </w:t>
      </w:r>
      <w:r>
        <w:t>other</w:t>
      </w:r>
      <w:r>
        <w:rPr>
          <w:spacing w:val="-11"/>
        </w:rPr>
        <w:t xml:space="preserve"> </w:t>
      </w:r>
      <w:r>
        <w:t>way</w:t>
      </w:r>
      <w:r>
        <w:rPr>
          <w:spacing w:val="-11"/>
        </w:rPr>
        <w:t xml:space="preserve"> </w:t>
      </w:r>
      <w:r>
        <w:rPr>
          <w:spacing w:val="-4"/>
        </w:rPr>
        <w:t>round</w:t>
      </w:r>
    </w:p>
    <w:p w:rsidR="00CD4F01" w:rsidRDefault="00CD4F01">
      <w:pPr>
        <w:pStyle w:val="BodyText"/>
        <w:spacing w:before="8"/>
        <w:rPr>
          <w:sz w:val="28"/>
        </w:rPr>
      </w:pPr>
    </w:p>
    <w:p w:rsidR="00CD4F01" w:rsidRDefault="005F70C5">
      <w:pPr>
        <w:pStyle w:val="ListParagraph"/>
        <w:numPr>
          <w:ilvl w:val="3"/>
          <w:numId w:val="12"/>
        </w:numPr>
        <w:tabs>
          <w:tab w:val="left" w:pos="2314"/>
        </w:tabs>
        <w:spacing w:line="276" w:lineRule="auto"/>
        <w:ind w:right="209"/>
      </w:pPr>
      <w:r>
        <w:t>A reference to any statute, enactment, order, regulation or other similar instrument will be viewed as a reference to the statute, enactment, order, regulation</w:t>
      </w:r>
      <w:r>
        <w:rPr>
          <w:spacing w:val="-7"/>
        </w:rPr>
        <w:t xml:space="preserve"> </w:t>
      </w:r>
      <w:r>
        <w:t>or</w:t>
      </w:r>
      <w:r>
        <w:rPr>
          <w:spacing w:val="-9"/>
        </w:rPr>
        <w:t xml:space="preserve"> </w:t>
      </w:r>
      <w:r>
        <w:t>instrument</w:t>
      </w:r>
      <w:r>
        <w:rPr>
          <w:spacing w:val="-7"/>
        </w:rPr>
        <w:t xml:space="preserve"> </w:t>
      </w:r>
      <w:r>
        <w:t>as</w:t>
      </w:r>
      <w:r>
        <w:rPr>
          <w:spacing w:val="-7"/>
        </w:rPr>
        <w:t xml:space="preserve"> </w:t>
      </w:r>
      <w:r>
        <w:t>amended</w:t>
      </w:r>
      <w:r>
        <w:rPr>
          <w:spacing w:val="-7"/>
        </w:rPr>
        <w:t xml:space="preserve"> </w:t>
      </w:r>
      <w:r>
        <w:t>by</w:t>
      </w:r>
      <w:r>
        <w:rPr>
          <w:spacing w:val="-9"/>
        </w:rPr>
        <w:t xml:space="preserve"> </w:t>
      </w:r>
      <w:r>
        <w:t>any</w:t>
      </w:r>
      <w:r>
        <w:rPr>
          <w:spacing w:val="-9"/>
        </w:rPr>
        <w:t xml:space="preserve"> </w:t>
      </w:r>
      <w:r>
        <w:t>subsequent</w:t>
      </w:r>
      <w:r>
        <w:rPr>
          <w:spacing w:val="-6"/>
        </w:rPr>
        <w:t xml:space="preserve"> </w:t>
      </w:r>
      <w:r>
        <w:t>statute,</w:t>
      </w:r>
      <w:r>
        <w:rPr>
          <w:spacing w:val="-6"/>
        </w:rPr>
        <w:t xml:space="preserve"> </w:t>
      </w:r>
      <w:r>
        <w:t>enactment, order, regulation or instrument o</w:t>
      </w:r>
      <w:r>
        <w:t xml:space="preserve">r as contained in any subsequent re- </w:t>
      </w:r>
      <w:r>
        <w:rPr>
          <w:spacing w:val="-2"/>
        </w:rPr>
        <w:t>enactment.</w:t>
      </w:r>
    </w:p>
    <w:p w:rsidR="00CD4F01" w:rsidRDefault="00CD4F01">
      <w:pPr>
        <w:pStyle w:val="BodyText"/>
        <w:rPr>
          <w:sz w:val="25"/>
        </w:rPr>
      </w:pPr>
    </w:p>
    <w:p w:rsidR="00CD4F01" w:rsidRDefault="005F70C5">
      <w:pPr>
        <w:pStyle w:val="ListParagraph"/>
        <w:numPr>
          <w:ilvl w:val="2"/>
          <w:numId w:val="12"/>
        </w:numPr>
        <w:tabs>
          <w:tab w:val="left" w:pos="1593"/>
          <w:tab w:val="left" w:pos="1594"/>
        </w:tabs>
        <w:spacing w:line="278" w:lineRule="auto"/>
        <w:ind w:right="671"/>
      </w:pPr>
      <w:r>
        <w:t>Headings</w:t>
      </w:r>
      <w:r>
        <w:rPr>
          <w:spacing w:val="-3"/>
        </w:rPr>
        <w:t xml:space="preserve"> </w:t>
      </w:r>
      <w:r>
        <w:t>are</w:t>
      </w:r>
      <w:r>
        <w:rPr>
          <w:spacing w:val="-6"/>
        </w:rPr>
        <w:t xml:space="preserve"> </w:t>
      </w:r>
      <w:r>
        <w:t>included</w:t>
      </w:r>
      <w:r>
        <w:rPr>
          <w:spacing w:val="-7"/>
        </w:rPr>
        <w:t xml:space="preserve"> </w:t>
      </w:r>
      <w:r>
        <w:t>in</w:t>
      </w:r>
      <w:r>
        <w:rPr>
          <w:spacing w:val="-4"/>
        </w:rPr>
        <w:t xml:space="preserve"> </w:t>
      </w:r>
      <w:r>
        <w:t>this</w:t>
      </w:r>
      <w:r>
        <w:rPr>
          <w:spacing w:val="-6"/>
        </w:rPr>
        <w:t xml:space="preserve"> </w:t>
      </w:r>
      <w:r>
        <w:t>Agreement</w:t>
      </w:r>
      <w:r>
        <w:rPr>
          <w:spacing w:val="-7"/>
        </w:rPr>
        <w:t xml:space="preserve"> </w:t>
      </w:r>
      <w:r>
        <w:t>for</w:t>
      </w:r>
      <w:r>
        <w:rPr>
          <w:spacing w:val="-5"/>
        </w:rPr>
        <w:t xml:space="preserve"> </w:t>
      </w:r>
      <w:r>
        <w:t>ease</w:t>
      </w:r>
      <w:r>
        <w:rPr>
          <w:spacing w:val="-9"/>
        </w:rPr>
        <w:t xml:space="preserve"> </w:t>
      </w:r>
      <w:r>
        <w:t>of</w:t>
      </w:r>
      <w:r>
        <w:rPr>
          <w:spacing w:val="-5"/>
        </w:rPr>
        <w:t xml:space="preserve"> </w:t>
      </w:r>
      <w:r>
        <w:t>reference</w:t>
      </w:r>
      <w:r>
        <w:rPr>
          <w:spacing w:val="-5"/>
        </w:rPr>
        <w:t xml:space="preserve"> </w:t>
      </w:r>
      <w:r>
        <w:t>only</w:t>
      </w:r>
      <w:r>
        <w:rPr>
          <w:spacing w:val="-6"/>
        </w:rPr>
        <w:t xml:space="preserve"> </w:t>
      </w:r>
      <w:r>
        <w:t>and</w:t>
      </w:r>
      <w:r>
        <w:rPr>
          <w:spacing w:val="-6"/>
        </w:rPr>
        <w:t xml:space="preserve"> </w:t>
      </w:r>
      <w:r>
        <w:t>will</w:t>
      </w:r>
      <w:r>
        <w:rPr>
          <w:spacing w:val="-2"/>
        </w:rPr>
        <w:t xml:space="preserve"> </w:t>
      </w:r>
      <w:r>
        <w:t>not affect the interpretation or construction of this Agreement.</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line="276" w:lineRule="auto"/>
        <w:ind w:right="160"/>
      </w:pPr>
      <w:r>
        <w:t>References</w:t>
      </w:r>
      <w:r>
        <w:rPr>
          <w:spacing w:val="-8"/>
        </w:rPr>
        <w:t xml:space="preserve"> </w:t>
      </w:r>
      <w:r>
        <w:t>to</w:t>
      </w:r>
      <w:r>
        <w:rPr>
          <w:spacing w:val="-9"/>
        </w:rPr>
        <w:t xml:space="preserve"> </w:t>
      </w:r>
      <w:r>
        <w:t>Clauses</w:t>
      </w:r>
      <w:r>
        <w:rPr>
          <w:spacing w:val="-6"/>
        </w:rPr>
        <w:t xml:space="preserve"> </w:t>
      </w:r>
      <w:r>
        <w:t>and</w:t>
      </w:r>
      <w:r>
        <w:rPr>
          <w:spacing w:val="-7"/>
        </w:rPr>
        <w:t xml:space="preserve"> </w:t>
      </w:r>
      <w:r>
        <w:t>Schedules</w:t>
      </w:r>
      <w:r>
        <w:rPr>
          <w:spacing w:val="-6"/>
        </w:rPr>
        <w:t xml:space="preserve"> </w:t>
      </w:r>
      <w:r>
        <w:t>are,</w:t>
      </w:r>
      <w:r>
        <w:rPr>
          <w:spacing w:val="-7"/>
        </w:rPr>
        <w:t xml:space="preserve"> </w:t>
      </w:r>
      <w:r>
        <w:t>unless</w:t>
      </w:r>
      <w:r>
        <w:rPr>
          <w:spacing w:val="-6"/>
        </w:rPr>
        <w:t xml:space="preserve"> </w:t>
      </w:r>
      <w:r>
        <w:t>otherwise</w:t>
      </w:r>
      <w:r>
        <w:rPr>
          <w:spacing w:val="-8"/>
        </w:rPr>
        <w:t xml:space="preserve"> </w:t>
      </w:r>
      <w:r>
        <w:t>provided,</w:t>
      </w:r>
      <w:r>
        <w:rPr>
          <w:spacing w:val="-5"/>
        </w:rPr>
        <w:t xml:space="preserve"> </w:t>
      </w:r>
      <w:r>
        <w:t>references</w:t>
      </w:r>
      <w:r>
        <w:rPr>
          <w:spacing w:val="-8"/>
        </w:rPr>
        <w:t xml:space="preserve"> </w:t>
      </w:r>
      <w:r>
        <w:t>to clauses of and schedules to this Agreement.</w:t>
      </w:r>
    </w:p>
    <w:p w:rsidR="00CD4F01" w:rsidRDefault="00CD4F01">
      <w:pPr>
        <w:spacing w:line="276" w:lineRule="auto"/>
        <w:sectPr w:rsidR="00CD4F01">
          <w:pgSz w:w="11920" w:h="16850"/>
          <w:pgMar w:top="1020" w:right="1020" w:bottom="280" w:left="980" w:header="182" w:footer="0" w:gutter="0"/>
          <w:cols w:space="720"/>
        </w:sectPr>
      </w:pPr>
    </w:p>
    <w:p w:rsidR="00CD4F01" w:rsidRDefault="00CD4F01">
      <w:pPr>
        <w:pStyle w:val="BodyText"/>
        <w:spacing w:before="2"/>
        <w:rPr>
          <w:sz w:val="24"/>
        </w:rPr>
      </w:pPr>
    </w:p>
    <w:p w:rsidR="00CD4F01" w:rsidRDefault="005F70C5">
      <w:pPr>
        <w:pStyle w:val="ListParagraph"/>
        <w:numPr>
          <w:ilvl w:val="2"/>
          <w:numId w:val="12"/>
        </w:numPr>
        <w:tabs>
          <w:tab w:val="left" w:pos="1593"/>
          <w:tab w:val="left" w:pos="1594"/>
        </w:tabs>
        <w:spacing w:before="94" w:line="276" w:lineRule="auto"/>
        <w:ind w:right="240" w:hanging="723"/>
      </w:pPr>
      <w:r>
        <w:t>Except</w:t>
      </w:r>
      <w:r>
        <w:rPr>
          <w:spacing w:val="-6"/>
        </w:rPr>
        <w:t xml:space="preserve"> </w:t>
      </w:r>
      <w:r>
        <w:t>as</w:t>
      </w:r>
      <w:r>
        <w:rPr>
          <w:spacing w:val="-6"/>
        </w:rPr>
        <w:t xml:space="preserve"> </w:t>
      </w:r>
      <w:r>
        <w:t>otherwise</w:t>
      </w:r>
      <w:r>
        <w:rPr>
          <w:spacing w:val="-7"/>
        </w:rPr>
        <w:t xml:space="preserve"> </w:t>
      </w:r>
      <w:r>
        <w:t>expressly</w:t>
      </w:r>
      <w:r>
        <w:rPr>
          <w:spacing w:val="-7"/>
        </w:rPr>
        <w:t xml:space="preserve"> </w:t>
      </w:r>
      <w:r>
        <w:t>provided</w:t>
      </w:r>
      <w:r>
        <w:rPr>
          <w:spacing w:val="-7"/>
        </w:rPr>
        <w:t xml:space="preserve"> </w:t>
      </w:r>
      <w:r>
        <w:t>in</w:t>
      </w:r>
      <w:r>
        <w:rPr>
          <w:spacing w:val="-10"/>
        </w:rPr>
        <w:t xml:space="preserve"> </w:t>
      </w:r>
      <w:r>
        <w:t>this</w:t>
      </w:r>
      <w:r>
        <w:rPr>
          <w:spacing w:val="-7"/>
        </w:rPr>
        <w:t xml:space="preserve"> </w:t>
      </w:r>
      <w:r>
        <w:t>Agreement,</w:t>
      </w:r>
      <w:r>
        <w:rPr>
          <w:spacing w:val="-5"/>
        </w:rPr>
        <w:t xml:space="preserve"> </w:t>
      </w:r>
      <w:r>
        <w:t>all</w:t>
      </w:r>
      <w:r>
        <w:rPr>
          <w:spacing w:val="-8"/>
        </w:rPr>
        <w:t xml:space="preserve"> </w:t>
      </w:r>
      <w:r>
        <w:t>remedies</w:t>
      </w:r>
      <w:r>
        <w:rPr>
          <w:spacing w:val="-7"/>
        </w:rPr>
        <w:t xml:space="preserve"> </w:t>
      </w:r>
      <w:r>
        <w:t>available</w:t>
      </w:r>
      <w:r>
        <w:rPr>
          <w:spacing w:val="-7"/>
        </w:rPr>
        <w:t xml:space="preserve"> </w:t>
      </w:r>
      <w:r>
        <w:t>to any party under this Agreement are</w:t>
      </w:r>
      <w:r>
        <w:rPr>
          <w:spacing w:val="-1"/>
        </w:rPr>
        <w:t xml:space="preserve"> </w:t>
      </w:r>
      <w:r>
        <w:t>cumulative and may</w:t>
      </w:r>
      <w:r>
        <w:rPr>
          <w:spacing w:val="-1"/>
        </w:rPr>
        <w:t xml:space="preserve"> </w:t>
      </w:r>
      <w:r>
        <w:t>be exercised</w:t>
      </w:r>
      <w:r>
        <w:rPr>
          <w:spacing w:val="-1"/>
        </w:rPr>
        <w:t xml:space="preserve"> </w:t>
      </w:r>
      <w:r>
        <w:t>concurrently or se</w:t>
      </w:r>
      <w:r>
        <w:t>parately and the exercise of any one remedy will not exclude the exercise of any other remedy.</w:t>
      </w:r>
    </w:p>
    <w:p w:rsidR="00CD4F01" w:rsidRDefault="00CD4F01">
      <w:pPr>
        <w:pStyle w:val="BodyText"/>
        <w:spacing w:before="5"/>
        <w:rPr>
          <w:sz w:val="25"/>
        </w:rPr>
      </w:pPr>
    </w:p>
    <w:p w:rsidR="00CD4F01" w:rsidRDefault="005F70C5">
      <w:pPr>
        <w:pStyle w:val="ListParagraph"/>
        <w:numPr>
          <w:ilvl w:val="2"/>
          <w:numId w:val="12"/>
        </w:numPr>
        <w:tabs>
          <w:tab w:val="left" w:pos="1593"/>
          <w:tab w:val="left" w:pos="1594"/>
        </w:tabs>
        <w:spacing w:line="276" w:lineRule="auto"/>
        <w:ind w:right="613" w:hanging="723"/>
      </w:pPr>
      <w:r>
        <w:t>The</w:t>
      </w:r>
      <w:r>
        <w:rPr>
          <w:spacing w:val="-4"/>
        </w:rPr>
        <w:t xml:space="preserve"> </w:t>
      </w:r>
      <w:r>
        <w:t>party</w:t>
      </w:r>
      <w:r>
        <w:rPr>
          <w:spacing w:val="-8"/>
        </w:rPr>
        <w:t xml:space="preserve"> </w:t>
      </w:r>
      <w:r>
        <w:t>receiving</w:t>
      </w:r>
      <w:r>
        <w:rPr>
          <w:spacing w:val="-6"/>
        </w:rPr>
        <w:t xml:space="preserve"> </w:t>
      </w:r>
      <w:r>
        <w:t>the</w:t>
      </w:r>
      <w:r>
        <w:rPr>
          <w:spacing w:val="-7"/>
        </w:rPr>
        <w:t xml:space="preserve"> </w:t>
      </w:r>
      <w:r>
        <w:t>benefit</w:t>
      </w:r>
      <w:r>
        <w:rPr>
          <w:spacing w:val="-5"/>
        </w:rPr>
        <w:t xml:space="preserve"> </w:t>
      </w:r>
      <w:r>
        <w:t>of</w:t>
      </w:r>
      <w:r>
        <w:rPr>
          <w:spacing w:val="-5"/>
        </w:rPr>
        <w:t xml:space="preserve"> </w:t>
      </w:r>
      <w:r>
        <w:t>an</w:t>
      </w:r>
      <w:r>
        <w:rPr>
          <w:spacing w:val="-6"/>
        </w:rPr>
        <w:t xml:space="preserve"> </w:t>
      </w:r>
      <w:r>
        <w:t>indemnity</w:t>
      </w:r>
      <w:r>
        <w:rPr>
          <w:spacing w:val="-6"/>
        </w:rPr>
        <w:t xml:space="preserve"> </w:t>
      </w:r>
      <w:r>
        <w:t>under</w:t>
      </w:r>
      <w:r>
        <w:rPr>
          <w:spacing w:val="-5"/>
        </w:rPr>
        <w:t xml:space="preserve"> </w:t>
      </w:r>
      <w:r>
        <w:t>this</w:t>
      </w:r>
      <w:r>
        <w:rPr>
          <w:spacing w:val="-3"/>
        </w:rPr>
        <w:t xml:space="preserve"> </w:t>
      </w:r>
      <w:r>
        <w:t>Agreement</w:t>
      </w:r>
      <w:r>
        <w:rPr>
          <w:spacing w:val="-5"/>
        </w:rPr>
        <w:t xml:space="preserve"> </w:t>
      </w:r>
      <w:r>
        <w:t>will</w:t>
      </w:r>
      <w:r>
        <w:rPr>
          <w:spacing w:val="-5"/>
        </w:rPr>
        <w:t xml:space="preserve"> </w:t>
      </w:r>
      <w:r>
        <w:t>use</w:t>
      </w:r>
      <w:r>
        <w:rPr>
          <w:spacing w:val="-4"/>
        </w:rPr>
        <w:t xml:space="preserve"> </w:t>
      </w:r>
      <w:r>
        <w:t>its reasonable endeavours to mitigate its loss covered by the indemnity.</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2"/>
        </w:numPr>
        <w:tabs>
          <w:tab w:val="left" w:pos="873"/>
          <w:tab w:val="left" w:pos="874"/>
        </w:tabs>
        <w:ind w:hanging="721"/>
      </w:pPr>
      <w:r>
        <w:rPr>
          <w:color w:val="434343"/>
        </w:rPr>
        <w:t>Term</w:t>
      </w:r>
      <w:r>
        <w:rPr>
          <w:color w:val="434343"/>
          <w:spacing w:val="-8"/>
        </w:rPr>
        <w:t xml:space="preserve"> </w:t>
      </w:r>
      <w:r>
        <w:rPr>
          <w:color w:val="434343"/>
        </w:rPr>
        <w:t>of</w:t>
      </w:r>
      <w:r>
        <w:rPr>
          <w:color w:val="434343"/>
          <w:spacing w:val="-8"/>
        </w:rPr>
        <w:t xml:space="preserve"> </w:t>
      </w:r>
      <w:r>
        <w:rPr>
          <w:color w:val="434343"/>
        </w:rPr>
        <w:t>the</w:t>
      </w:r>
      <w:r>
        <w:rPr>
          <w:color w:val="434343"/>
          <w:spacing w:val="-6"/>
        </w:rPr>
        <w:t xml:space="preserve"> </w:t>
      </w:r>
      <w:r>
        <w:rPr>
          <w:color w:val="434343"/>
          <w:spacing w:val="-2"/>
        </w:rPr>
        <w:t>agreement</w:t>
      </w:r>
    </w:p>
    <w:p w:rsidR="00CD4F01" w:rsidRDefault="005F70C5">
      <w:pPr>
        <w:pStyle w:val="ListParagraph"/>
        <w:numPr>
          <w:ilvl w:val="1"/>
          <w:numId w:val="12"/>
        </w:numPr>
        <w:tabs>
          <w:tab w:val="left" w:pos="873"/>
          <w:tab w:val="left" w:pos="874"/>
        </w:tabs>
        <w:spacing w:before="128" w:line="276" w:lineRule="auto"/>
        <w:ind w:right="292"/>
      </w:pPr>
      <w:r>
        <w:t>This</w:t>
      </w:r>
      <w:r>
        <w:rPr>
          <w:spacing w:val="-4"/>
        </w:rPr>
        <w:t xml:space="preserve"> </w:t>
      </w:r>
      <w:r>
        <w:t>Agreement</w:t>
      </w:r>
      <w:r>
        <w:rPr>
          <w:spacing w:val="-4"/>
        </w:rPr>
        <w:t xml:space="preserve"> </w:t>
      </w:r>
      <w:r>
        <w:t>will</w:t>
      </w:r>
      <w:r>
        <w:rPr>
          <w:spacing w:val="-5"/>
        </w:rPr>
        <w:t xml:space="preserve"> </w:t>
      </w:r>
      <w:r>
        <w:t>come</w:t>
      </w:r>
      <w:r>
        <w:rPr>
          <w:spacing w:val="-4"/>
        </w:rPr>
        <w:t xml:space="preserve"> </w:t>
      </w:r>
      <w:r>
        <w:t>into</w:t>
      </w:r>
      <w:r>
        <w:rPr>
          <w:spacing w:val="-6"/>
        </w:rPr>
        <w:t xml:space="preserve"> </w:t>
      </w:r>
      <w:r>
        <w:t>force</w:t>
      </w:r>
      <w:r>
        <w:rPr>
          <w:spacing w:val="-6"/>
        </w:rPr>
        <w:t xml:space="preserve"> </w:t>
      </w:r>
      <w:r>
        <w:t>on</w:t>
      </w:r>
      <w:r>
        <w:rPr>
          <w:spacing w:val="-6"/>
        </w:rPr>
        <w:t xml:space="preserve"> </w:t>
      </w:r>
      <w:r>
        <w:t>the</w:t>
      </w:r>
      <w:r>
        <w:rPr>
          <w:spacing w:val="-7"/>
        </w:rPr>
        <w:t xml:space="preserve"> </w:t>
      </w:r>
      <w:r>
        <w:t>Effective</w:t>
      </w:r>
      <w:r>
        <w:rPr>
          <w:spacing w:val="-4"/>
        </w:rPr>
        <w:t xml:space="preserve"> </w:t>
      </w:r>
      <w:r>
        <w:t>Date</w:t>
      </w:r>
      <w:r>
        <w:rPr>
          <w:spacing w:val="-6"/>
        </w:rPr>
        <w:t xml:space="preserve"> </w:t>
      </w:r>
      <w:r>
        <w:t>and,</w:t>
      </w:r>
      <w:r>
        <w:rPr>
          <w:spacing w:val="-2"/>
        </w:rPr>
        <w:t xml:space="preserve"> </w:t>
      </w:r>
      <w:r>
        <w:t>unless</w:t>
      </w:r>
      <w:r>
        <w:rPr>
          <w:spacing w:val="-9"/>
        </w:rPr>
        <w:t xml:space="preserve"> </w:t>
      </w:r>
      <w:r>
        <w:t>earlier</w:t>
      </w:r>
      <w:r>
        <w:rPr>
          <w:spacing w:val="-5"/>
        </w:rPr>
        <w:t xml:space="preserve"> </w:t>
      </w:r>
      <w:r>
        <w:t>terminated</w:t>
      </w:r>
      <w:r>
        <w:rPr>
          <w:spacing w:val="-6"/>
        </w:rPr>
        <w:t xml:space="preserve"> </w:t>
      </w:r>
      <w:r>
        <w:t>in accordance with clause 10, will expire 6 months after the expiry or termination (however arising) of the exit period of the last Call-Off Contract (t</w:t>
      </w:r>
      <w:r>
        <w:t>he “Term”).</w:t>
      </w:r>
    </w:p>
    <w:p w:rsidR="00CD4F01" w:rsidRDefault="00CD4F01">
      <w:pPr>
        <w:pStyle w:val="BodyText"/>
        <w:spacing w:before="4"/>
        <w:rPr>
          <w:sz w:val="25"/>
        </w:rPr>
      </w:pPr>
    </w:p>
    <w:p w:rsidR="00CD4F01" w:rsidRDefault="005F70C5">
      <w:pPr>
        <w:pStyle w:val="ListParagraph"/>
        <w:numPr>
          <w:ilvl w:val="1"/>
          <w:numId w:val="12"/>
        </w:numPr>
        <w:tabs>
          <w:tab w:val="left" w:pos="873"/>
          <w:tab w:val="left" w:pos="874"/>
        </w:tabs>
        <w:spacing w:line="276" w:lineRule="auto"/>
        <w:ind w:right="254"/>
      </w:pPr>
      <w:r>
        <w:t>A</w:t>
      </w:r>
      <w:r>
        <w:rPr>
          <w:spacing w:val="-5"/>
        </w:rPr>
        <w:t xml:space="preserve"> </w:t>
      </w:r>
      <w:r>
        <w:t>Collaboration</w:t>
      </w:r>
      <w:r>
        <w:rPr>
          <w:spacing w:val="-4"/>
        </w:rPr>
        <w:t xml:space="preserve"> </w:t>
      </w:r>
      <w:r>
        <w:t>Supplier’s</w:t>
      </w:r>
      <w:r>
        <w:rPr>
          <w:spacing w:val="-5"/>
        </w:rPr>
        <w:t xml:space="preserve"> </w:t>
      </w:r>
      <w:r>
        <w:t>duty</w:t>
      </w:r>
      <w:r>
        <w:rPr>
          <w:spacing w:val="-6"/>
        </w:rPr>
        <w:t xml:space="preserve"> </w:t>
      </w:r>
      <w:r>
        <w:t>to</w:t>
      </w:r>
      <w:r>
        <w:rPr>
          <w:spacing w:val="-6"/>
        </w:rPr>
        <w:t xml:space="preserve"> </w:t>
      </w:r>
      <w:r>
        <w:t>perform</w:t>
      </w:r>
      <w:r>
        <w:rPr>
          <w:spacing w:val="-7"/>
        </w:rPr>
        <w:t xml:space="preserve"> </w:t>
      </w:r>
      <w:r>
        <w:t>the</w:t>
      </w:r>
      <w:r>
        <w:rPr>
          <w:spacing w:val="-7"/>
        </w:rPr>
        <w:t xml:space="preserve"> </w:t>
      </w:r>
      <w:r>
        <w:t>Collaboration</w:t>
      </w:r>
      <w:r>
        <w:rPr>
          <w:spacing w:val="-6"/>
        </w:rPr>
        <w:t xml:space="preserve"> </w:t>
      </w:r>
      <w:r>
        <w:t>Activities</w:t>
      </w:r>
      <w:r>
        <w:rPr>
          <w:spacing w:val="-5"/>
        </w:rPr>
        <w:t xml:space="preserve"> </w:t>
      </w:r>
      <w:r>
        <w:t>will</w:t>
      </w:r>
      <w:r>
        <w:rPr>
          <w:spacing w:val="-7"/>
        </w:rPr>
        <w:t xml:space="preserve"> </w:t>
      </w:r>
      <w:r>
        <w:t>continue</w:t>
      </w:r>
      <w:r>
        <w:rPr>
          <w:spacing w:val="-5"/>
        </w:rPr>
        <w:t xml:space="preserve"> </w:t>
      </w:r>
      <w:r>
        <w:t>until</w:t>
      </w:r>
      <w:r>
        <w:rPr>
          <w:spacing w:val="-5"/>
        </w:rPr>
        <w:t xml:space="preserve"> </w:t>
      </w:r>
      <w:r>
        <w:t>the end of the exit period of its last relevant Call-Off Contract.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2"/>
        </w:numPr>
        <w:tabs>
          <w:tab w:val="left" w:pos="873"/>
          <w:tab w:val="left" w:pos="874"/>
        </w:tabs>
        <w:ind w:hanging="721"/>
      </w:pPr>
      <w:r>
        <w:rPr>
          <w:color w:val="434343"/>
        </w:rPr>
        <w:t>Provision</w:t>
      </w:r>
      <w:r>
        <w:rPr>
          <w:color w:val="434343"/>
          <w:spacing w:val="-17"/>
        </w:rPr>
        <w:t xml:space="preserve"> </w:t>
      </w:r>
      <w:r>
        <w:rPr>
          <w:color w:val="434343"/>
        </w:rPr>
        <w:t>of</w:t>
      </w:r>
      <w:r>
        <w:rPr>
          <w:color w:val="434343"/>
          <w:spacing w:val="-15"/>
        </w:rPr>
        <w:t xml:space="preserve"> </w:t>
      </w:r>
      <w:r>
        <w:rPr>
          <w:color w:val="434343"/>
        </w:rPr>
        <w:t>the</w:t>
      </w:r>
      <w:r>
        <w:rPr>
          <w:color w:val="434343"/>
          <w:spacing w:val="-18"/>
        </w:rPr>
        <w:t xml:space="preserve"> </w:t>
      </w:r>
      <w:r>
        <w:rPr>
          <w:color w:val="434343"/>
        </w:rPr>
        <w:t>collaboration</w:t>
      </w:r>
      <w:r>
        <w:rPr>
          <w:color w:val="434343"/>
          <w:spacing w:val="-15"/>
        </w:rPr>
        <w:t xml:space="preserve"> </w:t>
      </w:r>
      <w:r>
        <w:rPr>
          <w:color w:val="434343"/>
          <w:spacing w:val="-4"/>
        </w:rPr>
        <w:t>plan</w:t>
      </w:r>
    </w:p>
    <w:p w:rsidR="00CD4F01" w:rsidRDefault="005F70C5">
      <w:pPr>
        <w:pStyle w:val="ListParagraph"/>
        <w:numPr>
          <w:ilvl w:val="1"/>
          <w:numId w:val="12"/>
        </w:numPr>
        <w:tabs>
          <w:tab w:val="left" w:pos="873"/>
          <w:tab w:val="left" w:pos="874"/>
        </w:tabs>
        <w:spacing w:before="130" w:line="276" w:lineRule="auto"/>
        <w:ind w:right="626"/>
      </w:pPr>
      <w:r>
        <w:t>The</w:t>
      </w:r>
      <w:r>
        <w:rPr>
          <w:spacing w:val="-4"/>
        </w:rPr>
        <w:t xml:space="preserve"> </w:t>
      </w:r>
      <w:r>
        <w:t>Collaboration</w:t>
      </w:r>
      <w:r>
        <w:rPr>
          <w:spacing w:val="-3"/>
        </w:rPr>
        <w:t xml:space="preserve"> </w:t>
      </w:r>
      <w:r>
        <w:t>Suppliers</w:t>
      </w:r>
      <w:r>
        <w:rPr>
          <w:spacing w:val="-3"/>
        </w:rPr>
        <w:t xml:space="preserve"> </w:t>
      </w:r>
      <w:r>
        <w:t>will,</w:t>
      </w:r>
      <w:r>
        <w:rPr>
          <w:spacing w:val="-3"/>
        </w:rPr>
        <w:t xml:space="preserve"> </w:t>
      </w:r>
      <w:r>
        <w:t>within</w:t>
      </w:r>
      <w:r>
        <w:rPr>
          <w:spacing w:val="-6"/>
        </w:rPr>
        <w:t xml:space="preserve"> </w:t>
      </w:r>
      <w:r>
        <w:t>2</w:t>
      </w:r>
      <w:r>
        <w:rPr>
          <w:spacing w:val="-6"/>
        </w:rPr>
        <w:t xml:space="preserve"> </w:t>
      </w:r>
      <w:r>
        <w:t>weeks</w:t>
      </w:r>
      <w:r>
        <w:rPr>
          <w:spacing w:val="-6"/>
        </w:rPr>
        <w:t xml:space="preserve"> </w:t>
      </w:r>
      <w:r>
        <w:t>(or</w:t>
      </w:r>
      <w:r>
        <w:rPr>
          <w:spacing w:val="-3"/>
        </w:rPr>
        <w:t xml:space="preserve"> </w:t>
      </w:r>
      <w:r>
        <w:t>any</w:t>
      </w:r>
      <w:r>
        <w:rPr>
          <w:spacing w:val="-8"/>
        </w:rPr>
        <w:t xml:space="preserve"> </w:t>
      </w:r>
      <w:r>
        <w:t>longer</w:t>
      </w:r>
      <w:r>
        <w:rPr>
          <w:spacing w:val="-5"/>
        </w:rPr>
        <w:t xml:space="preserve"> </w:t>
      </w:r>
      <w:r>
        <w:t>period</w:t>
      </w:r>
      <w:r>
        <w:rPr>
          <w:spacing w:val="-7"/>
        </w:rPr>
        <w:t xml:space="preserve"> </w:t>
      </w:r>
      <w:r>
        <w:t>as</w:t>
      </w:r>
      <w:r>
        <w:rPr>
          <w:spacing w:val="-6"/>
        </w:rPr>
        <w:t xml:space="preserve"> </w:t>
      </w:r>
      <w:r>
        <w:t>notified</w:t>
      </w:r>
      <w:r>
        <w:rPr>
          <w:spacing w:val="-4"/>
        </w:rPr>
        <w:t xml:space="preserve"> </w:t>
      </w:r>
      <w:r>
        <w:t>by</w:t>
      </w:r>
      <w:r>
        <w:rPr>
          <w:spacing w:val="-8"/>
        </w:rPr>
        <w:t xml:space="preserve"> </w:t>
      </w:r>
      <w:r>
        <w:t>the Buyer in writing) of the Effective Date, provide to the Buyer detailed proposals for the Collaboration</w:t>
      </w:r>
      <w:r>
        <w:rPr>
          <w:spacing w:val="-1"/>
        </w:rPr>
        <w:t xml:space="preserve"> </w:t>
      </w:r>
      <w:r>
        <w:t>Activities</w:t>
      </w:r>
      <w:r>
        <w:rPr>
          <w:spacing w:val="-3"/>
        </w:rPr>
        <w:t xml:space="preserve"> </w:t>
      </w:r>
      <w:r>
        <w:t>they require</w:t>
      </w:r>
      <w:r>
        <w:rPr>
          <w:spacing w:val="-3"/>
        </w:rPr>
        <w:t xml:space="preserve"> </w:t>
      </w:r>
      <w:r>
        <w:t>from each</w:t>
      </w:r>
      <w:r>
        <w:rPr>
          <w:spacing w:val="-3"/>
        </w:rPr>
        <w:t xml:space="preserve"> </w:t>
      </w:r>
      <w:r>
        <w:t>other</w:t>
      </w:r>
      <w:r>
        <w:rPr>
          <w:spacing w:val="-2"/>
        </w:rPr>
        <w:t xml:space="preserve"> </w:t>
      </w:r>
      <w:r>
        <w:t>(the</w:t>
      </w:r>
      <w:r>
        <w:rPr>
          <w:spacing w:val="-3"/>
        </w:rPr>
        <w:t xml:space="preserve"> </w:t>
      </w:r>
      <w:r>
        <w:t>“Outline</w:t>
      </w:r>
      <w:r>
        <w:rPr>
          <w:spacing w:val="-1"/>
        </w:rPr>
        <w:t xml:space="preserve"> </w:t>
      </w:r>
      <w:r>
        <w:t>Collaboration</w:t>
      </w:r>
      <w:r>
        <w:rPr>
          <w:spacing w:val="-1"/>
        </w:rPr>
        <w:t xml:space="preserve"> </w:t>
      </w:r>
      <w:r>
        <w:t>Plan”).</w:t>
      </w:r>
    </w:p>
    <w:p w:rsidR="00CD4F01" w:rsidRDefault="00CD4F01">
      <w:pPr>
        <w:pStyle w:val="BodyText"/>
        <w:spacing w:before="2"/>
        <w:rPr>
          <w:sz w:val="25"/>
        </w:rPr>
      </w:pPr>
    </w:p>
    <w:p w:rsidR="00CD4F01" w:rsidRDefault="005F70C5">
      <w:pPr>
        <w:pStyle w:val="ListParagraph"/>
        <w:numPr>
          <w:ilvl w:val="1"/>
          <w:numId w:val="12"/>
        </w:numPr>
        <w:tabs>
          <w:tab w:val="left" w:pos="873"/>
          <w:tab w:val="left" w:pos="874"/>
        </w:tabs>
        <w:spacing w:line="276" w:lineRule="auto"/>
        <w:ind w:right="175"/>
      </w:pPr>
      <w:r>
        <w:t>Within 10 Working Days (or any other period as agreed in writing by the Buyer and the Collaboration Suppliers) of [receipt of the proposals] or [the Effective Date], the Buyer will prepare a plan for the Collaboration Activities (the “Detailed Collaboratio</w:t>
      </w:r>
      <w:r>
        <w:t>n Plan”). The Detailed Collaboration Plan will include full details of the activities and interfaces that involve all of the Collaboration Suppliers to ensure the receipt of the services under each Collaboration</w:t>
      </w:r>
      <w:r>
        <w:rPr>
          <w:spacing w:val="-7"/>
        </w:rPr>
        <w:t xml:space="preserve"> </w:t>
      </w:r>
      <w:r>
        <w:t>Supplier’s</w:t>
      </w:r>
      <w:r>
        <w:rPr>
          <w:spacing w:val="-7"/>
        </w:rPr>
        <w:t xml:space="preserve"> </w:t>
      </w:r>
      <w:r>
        <w:t>respective</w:t>
      </w:r>
      <w:r>
        <w:rPr>
          <w:spacing w:val="-8"/>
        </w:rPr>
        <w:t xml:space="preserve"> </w:t>
      </w:r>
      <w:r>
        <w:t>[contract]</w:t>
      </w:r>
      <w:r>
        <w:rPr>
          <w:spacing w:val="-8"/>
        </w:rPr>
        <w:t xml:space="preserve"> </w:t>
      </w:r>
      <w:r>
        <w:t>[Call-Off</w:t>
      </w:r>
      <w:r>
        <w:rPr>
          <w:spacing w:val="-6"/>
        </w:rPr>
        <w:t xml:space="preserve"> </w:t>
      </w:r>
      <w:r>
        <w:t>C</w:t>
      </w:r>
      <w:r>
        <w:t>ontract],</w:t>
      </w:r>
      <w:r>
        <w:rPr>
          <w:spacing w:val="-5"/>
        </w:rPr>
        <w:t xml:space="preserve"> </w:t>
      </w:r>
      <w:r>
        <w:t>by</w:t>
      </w:r>
      <w:r>
        <w:rPr>
          <w:spacing w:val="-12"/>
        </w:rPr>
        <w:t xml:space="preserve"> </w:t>
      </w:r>
      <w:r>
        <w:t>the</w:t>
      </w:r>
      <w:r>
        <w:rPr>
          <w:spacing w:val="-8"/>
        </w:rPr>
        <w:t xml:space="preserve"> </w:t>
      </w:r>
      <w:r>
        <w:t>Buyer.</w:t>
      </w:r>
      <w:r>
        <w:rPr>
          <w:spacing w:val="-5"/>
        </w:rPr>
        <w:t xml:space="preserve"> </w:t>
      </w:r>
      <w:r>
        <w:t>The</w:t>
      </w:r>
      <w:r>
        <w:rPr>
          <w:spacing w:val="-7"/>
        </w:rPr>
        <w:t xml:space="preserve"> </w:t>
      </w:r>
      <w:r>
        <w:t>Detailed Collaboration Plan will be based on the</w:t>
      </w:r>
      <w:r>
        <w:rPr>
          <w:spacing w:val="-2"/>
        </w:rPr>
        <w:t xml:space="preserve"> </w:t>
      </w:r>
      <w:r>
        <w:t>Outline Collaboration Plan and will be submitted to the Collaboration Suppliers for approval.</w:t>
      </w:r>
    </w:p>
    <w:p w:rsidR="00CD4F01" w:rsidRDefault="00CD4F01">
      <w:pPr>
        <w:pStyle w:val="BodyText"/>
        <w:spacing w:before="6"/>
        <w:rPr>
          <w:sz w:val="25"/>
        </w:rPr>
      </w:pPr>
    </w:p>
    <w:p w:rsidR="00CD4F01" w:rsidRDefault="005F70C5">
      <w:pPr>
        <w:pStyle w:val="ListParagraph"/>
        <w:numPr>
          <w:ilvl w:val="1"/>
          <w:numId w:val="12"/>
        </w:numPr>
        <w:tabs>
          <w:tab w:val="left" w:pos="873"/>
          <w:tab w:val="left" w:pos="874"/>
        </w:tabs>
        <w:spacing w:line="273" w:lineRule="auto"/>
        <w:ind w:right="401"/>
      </w:pPr>
      <w:r>
        <w:t>The</w:t>
      </w:r>
      <w:r>
        <w:rPr>
          <w:spacing w:val="-5"/>
        </w:rPr>
        <w:t xml:space="preserve"> </w:t>
      </w:r>
      <w:r>
        <w:t>Collaboration</w:t>
      </w:r>
      <w:r>
        <w:rPr>
          <w:spacing w:val="-4"/>
        </w:rPr>
        <w:t xml:space="preserve"> </w:t>
      </w:r>
      <w:r>
        <w:t>Suppliers</w:t>
      </w:r>
      <w:r>
        <w:rPr>
          <w:spacing w:val="-4"/>
        </w:rPr>
        <w:t xml:space="preserve"> </w:t>
      </w:r>
      <w:r>
        <w:t>will</w:t>
      </w:r>
      <w:r>
        <w:rPr>
          <w:spacing w:val="-5"/>
        </w:rPr>
        <w:t xml:space="preserve"> </w:t>
      </w:r>
      <w:r>
        <w:t>provide</w:t>
      </w:r>
      <w:r>
        <w:rPr>
          <w:spacing w:val="-6"/>
        </w:rPr>
        <w:t xml:space="preserve"> </w:t>
      </w:r>
      <w:r>
        <w:t>the</w:t>
      </w:r>
      <w:r>
        <w:rPr>
          <w:spacing w:val="-5"/>
        </w:rPr>
        <w:t xml:space="preserve"> </w:t>
      </w:r>
      <w:r>
        <w:t>help</w:t>
      </w:r>
      <w:r>
        <w:rPr>
          <w:spacing w:val="-6"/>
        </w:rPr>
        <w:t xml:space="preserve"> </w:t>
      </w:r>
      <w:r>
        <w:t>the</w:t>
      </w:r>
      <w:r>
        <w:rPr>
          <w:spacing w:val="-5"/>
        </w:rPr>
        <w:t xml:space="preserve"> </w:t>
      </w:r>
      <w:r>
        <w:t>Buyer</w:t>
      </w:r>
      <w:r>
        <w:rPr>
          <w:spacing w:val="-5"/>
        </w:rPr>
        <w:t xml:space="preserve"> </w:t>
      </w:r>
      <w:r>
        <w:t>needs</w:t>
      </w:r>
      <w:r>
        <w:rPr>
          <w:spacing w:val="-8"/>
        </w:rPr>
        <w:t xml:space="preserve"> </w:t>
      </w:r>
      <w:r>
        <w:t>to</w:t>
      </w:r>
      <w:r>
        <w:rPr>
          <w:spacing w:val="-5"/>
        </w:rPr>
        <w:t xml:space="preserve"> </w:t>
      </w:r>
      <w:r>
        <w:t>prepare</w:t>
      </w:r>
      <w:r>
        <w:rPr>
          <w:spacing w:val="-6"/>
        </w:rPr>
        <w:t xml:space="preserve"> </w:t>
      </w:r>
      <w:r>
        <w:t>the</w:t>
      </w:r>
      <w:r>
        <w:rPr>
          <w:spacing w:val="-7"/>
        </w:rPr>
        <w:t xml:space="preserve"> </w:t>
      </w:r>
      <w:r>
        <w:t>Det</w:t>
      </w:r>
      <w:r>
        <w:t>ailed Collaboration Plan.</w:t>
      </w:r>
    </w:p>
    <w:p w:rsidR="00CD4F01" w:rsidRDefault="00CD4F01">
      <w:pPr>
        <w:pStyle w:val="BodyText"/>
        <w:spacing w:before="7"/>
        <w:rPr>
          <w:sz w:val="25"/>
        </w:rPr>
      </w:pPr>
    </w:p>
    <w:p w:rsidR="00CD4F01" w:rsidRDefault="005F70C5">
      <w:pPr>
        <w:pStyle w:val="ListParagraph"/>
        <w:numPr>
          <w:ilvl w:val="1"/>
          <w:numId w:val="12"/>
        </w:numPr>
        <w:tabs>
          <w:tab w:val="left" w:pos="873"/>
          <w:tab w:val="left" w:pos="874"/>
        </w:tabs>
        <w:spacing w:line="276" w:lineRule="auto"/>
        <w:ind w:right="1123"/>
      </w:pPr>
      <w:r>
        <w:t>The</w:t>
      </w:r>
      <w:r>
        <w:rPr>
          <w:spacing w:val="-5"/>
        </w:rPr>
        <w:t xml:space="preserve"> </w:t>
      </w:r>
      <w:r>
        <w:t>Collaboration</w:t>
      </w:r>
      <w:r>
        <w:rPr>
          <w:spacing w:val="-4"/>
        </w:rPr>
        <w:t xml:space="preserve"> </w:t>
      </w:r>
      <w:r>
        <w:t>Suppliers</w:t>
      </w:r>
      <w:r>
        <w:rPr>
          <w:spacing w:val="-4"/>
        </w:rPr>
        <w:t xml:space="preserve"> </w:t>
      </w:r>
      <w:r>
        <w:t>will,</w:t>
      </w:r>
      <w:r>
        <w:rPr>
          <w:spacing w:val="-4"/>
        </w:rPr>
        <w:t xml:space="preserve"> </w:t>
      </w:r>
      <w:r>
        <w:t>within</w:t>
      </w:r>
      <w:r>
        <w:rPr>
          <w:spacing w:val="-7"/>
        </w:rPr>
        <w:t xml:space="preserve"> </w:t>
      </w:r>
      <w:r>
        <w:t>10</w:t>
      </w:r>
      <w:r>
        <w:rPr>
          <w:spacing w:val="-7"/>
        </w:rPr>
        <w:t xml:space="preserve"> </w:t>
      </w:r>
      <w:r>
        <w:t>Working</w:t>
      </w:r>
      <w:r>
        <w:rPr>
          <w:spacing w:val="-5"/>
        </w:rPr>
        <w:t xml:space="preserve"> </w:t>
      </w:r>
      <w:r>
        <w:t>Days</w:t>
      </w:r>
      <w:r>
        <w:rPr>
          <w:spacing w:val="-7"/>
        </w:rPr>
        <w:t xml:space="preserve"> </w:t>
      </w:r>
      <w:r>
        <w:t>of</w:t>
      </w:r>
      <w:r>
        <w:rPr>
          <w:spacing w:val="-8"/>
        </w:rPr>
        <w:t xml:space="preserve"> </w:t>
      </w:r>
      <w:r>
        <w:t>receipt</w:t>
      </w:r>
      <w:r>
        <w:rPr>
          <w:spacing w:val="-5"/>
        </w:rPr>
        <w:t xml:space="preserve"> </w:t>
      </w:r>
      <w:r>
        <w:t>of</w:t>
      </w:r>
      <w:r>
        <w:rPr>
          <w:spacing w:val="-8"/>
        </w:rPr>
        <w:t xml:space="preserve"> </w:t>
      </w:r>
      <w:r>
        <w:t>the</w:t>
      </w:r>
      <w:r>
        <w:rPr>
          <w:spacing w:val="-10"/>
        </w:rPr>
        <w:t xml:space="preserve"> </w:t>
      </w:r>
      <w:r>
        <w:t>Detailed Collaboration Plan, either:</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ind w:hanging="721"/>
      </w:pPr>
      <w:r>
        <w:rPr>
          <w:spacing w:val="-2"/>
        </w:rPr>
        <w:t>approve</w:t>
      </w:r>
      <w:r>
        <w:rPr>
          <w:spacing w:val="-4"/>
        </w:rPr>
        <w:t xml:space="preserve"> </w:t>
      </w:r>
      <w:r>
        <w:rPr>
          <w:spacing w:val="-2"/>
        </w:rPr>
        <w:t>the</w:t>
      </w:r>
      <w:r>
        <w:rPr>
          <w:spacing w:val="-1"/>
        </w:rPr>
        <w:t xml:space="preserve"> </w:t>
      </w:r>
      <w:r>
        <w:rPr>
          <w:spacing w:val="-2"/>
        </w:rPr>
        <w:t>Detailed</w:t>
      </w:r>
      <w:r>
        <w:rPr>
          <w:spacing w:val="1"/>
        </w:rPr>
        <w:t xml:space="preserve"> </w:t>
      </w:r>
      <w:r>
        <w:rPr>
          <w:spacing w:val="-2"/>
        </w:rPr>
        <w:t>Collaboration</w:t>
      </w:r>
      <w:r>
        <w:rPr>
          <w:spacing w:val="-1"/>
        </w:rPr>
        <w:t xml:space="preserve"> </w:t>
      </w:r>
      <w:r>
        <w:rPr>
          <w:spacing w:val="-4"/>
        </w:rPr>
        <w:t>Plan</w:t>
      </w:r>
    </w:p>
    <w:p w:rsidR="00CD4F01" w:rsidRDefault="005F70C5">
      <w:pPr>
        <w:pStyle w:val="ListParagraph"/>
        <w:numPr>
          <w:ilvl w:val="2"/>
          <w:numId w:val="12"/>
        </w:numPr>
        <w:tabs>
          <w:tab w:val="left" w:pos="1593"/>
          <w:tab w:val="left" w:pos="1594"/>
        </w:tabs>
        <w:spacing w:before="40"/>
        <w:ind w:hanging="721"/>
      </w:pPr>
      <w:r>
        <w:t>reject</w:t>
      </w:r>
      <w:r>
        <w:rPr>
          <w:spacing w:val="-15"/>
        </w:rPr>
        <w:t xml:space="preserve"> </w:t>
      </w:r>
      <w:r>
        <w:t>the</w:t>
      </w:r>
      <w:r>
        <w:rPr>
          <w:spacing w:val="-12"/>
        </w:rPr>
        <w:t xml:space="preserve"> </w:t>
      </w:r>
      <w:r>
        <w:t>Detailed</w:t>
      </w:r>
      <w:r>
        <w:rPr>
          <w:spacing w:val="-13"/>
        </w:rPr>
        <w:t xml:space="preserve"> </w:t>
      </w:r>
      <w:r>
        <w:t>Collaboration</w:t>
      </w:r>
      <w:r>
        <w:rPr>
          <w:spacing w:val="-12"/>
        </w:rPr>
        <w:t xml:space="preserve"> </w:t>
      </w:r>
      <w:r>
        <w:t>Plan,</w:t>
      </w:r>
      <w:r>
        <w:rPr>
          <w:spacing w:val="-11"/>
        </w:rPr>
        <w:t xml:space="preserve"> </w:t>
      </w:r>
      <w:r>
        <w:t>giving</w:t>
      </w:r>
      <w:r>
        <w:rPr>
          <w:spacing w:val="-15"/>
        </w:rPr>
        <w:t xml:space="preserve"> </w:t>
      </w:r>
      <w:r>
        <w:t>reasons</w:t>
      </w:r>
      <w:r>
        <w:rPr>
          <w:spacing w:val="-12"/>
        </w:rPr>
        <w:t xml:space="preserve"> </w:t>
      </w:r>
      <w:r>
        <w:t>for</w:t>
      </w:r>
      <w:r>
        <w:rPr>
          <w:spacing w:val="-13"/>
        </w:rPr>
        <w:t xml:space="preserve"> </w:t>
      </w:r>
      <w:r>
        <w:t>the</w:t>
      </w:r>
      <w:r>
        <w:rPr>
          <w:spacing w:val="-12"/>
        </w:rPr>
        <w:t xml:space="preserve"> </w:t>
      </w:r>
      <w:r>
        <w:rPr>
          <w:spacing w:val="-2"/>
        </w:rPr>
        <w:t>rejection</w:t>
      </w:r>
    </w:p>
    <w:p w:rsidR="00CD4F01" w:rsidRDefault="00CD4F01">
      <w:pPr>
        <w:pStyle w:val="BodyText"/>
        <w:spacing w:before="3"/>
        <w:rPr>
          <w:sz w:val="28"/>
        </w:rPr>
      </w:pPr>
    </w:p>
    <w:p w:rsidR="00CD4F01" w:rsidRDefault="005F70C5">
      <w:pPr>
        <w:pStyle w:val="ListParagraph"/>
        <w:numPr>
          <w:ilvl w:val="1"/>
          <w:numId w:val="12"/>
        </w:numPr>
        <w:tabs>
          <w:tab w:val="left" w:pos="874"/>
        </w:tabs>
        <w:spacing w:line="276" w:lineRule="auto"/>
        <w:ind w:right="271"/>
        <w:jc w:val="both"/>
      </w:pPr>
      <w:r>
        <w:t>The</w:t>
      </w:r>
      <w:r>
        <w:rPr>
          <w:spacing w:val="-2"/>
        </w:rPr>
        <w:t xml:space="preserve"> </w:t>
      </w:r>
      <w:r>
        <w:t>Collaboration</w:t>
      </w:r>
      <w:r>
        <w:rPr>
          <w:spacing w:val="-1"/>
        </w:rPr>
        <w:t xml:space="preserve"> </w:t>
      </w:r>
      <w:r>
        <w:t>Suppliers</w:t>
      </w:r>
      <w:r>
        <w:rPr>
          <w:spacing w:val="-3"/>
        </w:rPr>
        <w:t xml:space="preserve"> </w:t>
      </w:r>
      <w:r>
        <w:t>may</w:t>
      </w:r>
      <w:r>
        <w:rPr>
          <w:spacing w:val="-4"/>
        </w:rPr>
        <w:t xml:space="preserve"> </w:t>
      </w:r>
      <w:r>
        <w:t>reject</w:t>
      </w:r>
      <w:r>
        <w:rPr>
          <w:spacing w:val="-2"/>
        </w:rPr>
        <w:t xml:space="preserve"> </w:t>
      </w:r>
      <w:r>
        <w:t>the</w:t>
      </w:r>
      <w:r>
        <w:rPr>
          <w:spacing w:val="-4"/>
        </w:rPr>
        <w:t xml:space="preserve"> </w:t>
      </w:r>
      <w:r>
        <w:t>Detailed</w:t>
      </w:r>
      <w:r>
        <w:rPr>
          <w:spacing w:val="-2"/>
        </w:rPr>
        <w:t xml:space="preserve"> </w:t>
      </w:r>
      <w:r>
        <w:t>Collaboration</w:t>
      </w:r>
      <w:r>
        <w:rPr>
          <w:spacing w:val="-1"/>
        </w:rPr>
        <w:t xml:space="preserve"> </w:t>
      </w:r>
      <w:r>
        <w:t>Plan</w:t>
      </w:r>
      <w:r>
        <w:rPr>
          <w:spacing w:val="-2"/>
        </w:rPr>
        <w:t xml:space="preserve"> </w:t>
      </w:r>
      <w:r>
        <w:t>under clause</w:t>
      </w:r>
      <w:r>
        <w:rPr>
          <w:spacing w:val="-4"/>
        </w:rPr>
        <w:t xml:space="preserve"> </w:t>
      </w:r>
      <w:r>
        <w:t>3.4.2 only if it is not consistent with their Outline Collaboration Plan in that it imposes additional, more onerous, obligations on them.</w:t>
      </w:r>
    </w:p>
    <w:p w:rsidR="00CD4F01" w:rsidRDefault="00CD4F01">
      <w:pPr>
        <w:pStyle w:val="BodyText"/>
        <w:spacing w:before="4"/>
        <w:rPr>
          <w:sz w:val="25"/>
        </w:rPr>
      </w:pPr>
    </w:p>
    <w:p w:rsidR="00CD4F01" w:rsidRDefault="005F70C5">
      <w:pPr>
        <w:pStyle w:val="ListParagraph"/>
        <w:numPr>
          <w:ilvl w:val="1"/>
          <w:numId w:val="12"/>
        </w:numPr>
        <w:tabs>
          <w:tab w:val="left" w:pos="874"/>
        </w:tabs>
        <w:spacing w:before="1" w:line="276" w:lineRule="auto"/>
        <w:ind w:right="263"/>
        <w:jc w:val="both"/>
      </w:pPr>
      <w:r>
        <w:t>If</w:t>
      </w:r>
      <w:r>
        <w:rPr>
          <w:spacing w:val="-2"/>
        </w:rPr>
        <w:t xml:space="preserve"> </w:t>
      </w:r>
      <w:r>
        <w:t>the</w:t>
      </w:r>
      <w:r>
        <w:rPr>
          <w:spacing w:val="-1"/>
        </w:rPr>
        <w:t xml:space="preserve"> </w:t>
      </w:r>
      <w:r>
        <w:t>parties</w:t>
      </w:r>
      <w:r>
        <w:rPr>
          <w:spacing w:val="-5"/>
        </w:rPr>
        <w:t xml:space="preserve"> </w:t>
      </w:r>
      <w:r>
        <w:t>fail</w:t>
      </w:r>
      <w:r>
        <w:rPr>
          <w:spacing w:val="-1"/>
        </w:rPr>
        <w:t xml:space="preserve"> </w:t>
      </w:r>
      <w:r>
        <w:t>to</w:t>
      </w:r>
      <w:r>
        <w:rPr>
          <w:spacing w:val="-1"/>
        </w:rPr>
        <w:t xml:space="preserve"> </w:t>
      </w:r>
      <w:r>
        <w:t>agree</w:t>
      </w:r>
      <w:r>
        <w:rPr>
          <w:spacing w:val="-6"/>
        </w:rPr>
        <w:t xml:space="preserve"> </w:t>
      </w:r>
      <w:r>
        <w:t>the</w:t>
      </w:r>
      <w:r>
        <w:rPr>
          <w:spacing w:val="-1"/>
        </w:rPr>
        <w:t xml:space="preserve"> </w:t>
      </w:r>
      <w:r>
        <w:t>Detailed Collaboration</w:t>
      </w:r>
      <w:r>
        <w:rPr>
          <w:spacing w:val="-1"/>
        </w:rPr>
        <w:t xml:space="preserve"> </w:t>
      </w:r>
      <w:r>
        <w:t>Plan</w:t>
      </w:r>
      <w:r>
        <w:rPr>
          <w:spacing w:val="-1"/>
        </w:rPr>
        <w:t xml:space="preserve"> </w:t>
      </w:r>
      <w:r>
        <w:t>under clause</w:t>
      </w:r>
      <w:r>
        <w:rPr>
          <w:spacing w:val="-3"/>
        </w:rPr>
        <w:t xml:space="preserve"> </w:t>
      </w:r>
      <w:r>
        <w:t>3.4, the</w:t>
      </w:r>
      <w:r>
        <w:rPr>
          <w:spacing w:val="-3"/>
        </w:rPr>
        <w:t xml:space="preserve"> </w:t>
      </w:r>
      <w:r>
        <w:t>dispute</w:t>
      </w:r>
      <w:r>
        <w:rPr>
          <w:spacing w:val="-3"/>
        </w:rPr>
        <w:t xml:space="preserve"> </w:t>
      </w:r>
      <w:r>
        <w:t>will be resolved using the Dispute Resolution Process.</w:t>
      </w:r>
    </w:p>
    <w:p w:rsidR="00CD4F01" w:rsidRDefault="00CD4F01">
      <w:pPr>
        <w:spacing w:line="276" w:lineRule="auto"/>
        <w:jc w:val="both"/>
        <w:sectPr w:rsidR="00CD4F01">
          <w:pgSz w:w="11920" w:h="16850"/>
          <w:pgMar w:top="1020" w:right="1020" w:bottom="280" w:left="980" w:header="182" w:footer="0" w:gutter="0"/>
          <w:cols w:space="720"/>
        </w:sectPr>
      </w:pPr>
    </w:p>
    <w:p w:rsidR="00CD4F01" w:rsidRDefault="00CD4F01">
      <w:pPr>
        <w:pStyle w:val="BodyText"/>
        <w:rPr>
          <w:sz w:val="20"/>
        </w:rPr>
      </w:pPr>
    </w:p>
    <w:p w:rsidR="00CD4F01" w:rsidRDefault="00CD4F01">
      <w:pPr>
        <w:pStyle w:val="BodyText"/>
        <w:rPr>
          <w:sz w:val="20"/>
        </w:rPr>
      </w:pPr>
    </w:p>
    <w:p w:rsidR="00CD4F01" w:rsidRDefault="005F70C5">
      <w:pPr>
        <w:pStyle w:val="Heading2"/>
        <w:numPr>
          <w:ilvl w:val="0"/>
          <w:numId w:val="12"/>
        </w:numPr>
        <w:tabs>
          <w:tab w:val="left" w:pos="873"/>
          <w:tab w:val="left" w:pos="874"/>
        </w:tabs>
        <w:spacing w:before="232"/>
        <w:ind w:hanging="721"/>
      </w:pPr>
      <w:r>
        <w:rPr>
          <w:color w:val="434343"/>
          <w:spacing w:val="-2"/>
        </w:rPr>
        <w:t>Collaboration</w:t>
      </w:r>
      <w:r>
        <w:rPr>
          <w:color w:val="434343"/>
          <w:spacing w:val="-6"/>
        </w:rPr>
        <w:t xml:space="preserve"> </w:t>
      </w:r>
      <w:r>
        <w:rPr>
          <w:color w:val="434343"/>
          <w:spacing w:val="-2"/>
        </w:rPr>
        <w:t>activities</w:t>
      </w:r>
    </w:p>
    <w:p w:rsidR="00CD4F01" w:rsidRDefault="005F70C5">
      <w:pPr>
        <w:pStyle w:val="ListParagraph"/>
        <w:numPr>
          <w:ilvl w:val="1"/>
          <w:numId w:val="12"/>
        </w:numPr>
        <w:tabs>
          <w:tab w:val="left" w:pos="873"/>
          <w:tab w:val="left" w:pos="874"/>
        </w:tabs>
        <w:spacing w:before="130" w:line="276" w:lineRule="auto"/>
        <w:ind w:right="1199"/>
      </w:pPr>
      <w:r>
        <w:t>The</w:t>
      </w:r>
      <w:r>
        <w:rPr>
          <w:spacing w:val="-2"/>
        </w:rPr>
        <w:t xml:space="preserve"> </w:t>
      </w:r>
      <w:r>
        <w:t>Collaboration</w:t>
      </w:r>
      <w:r>
        <w:rPr>
          <w:spacing w:val="-2"/>
        </w:rPr>
        <w:t xml:space="preserve"> </w:t>
      </w:r>
      <w:r>
        <w:t>Suppliers</w:t>
      </w:r>
      <w:r>
        <w:rPr>
          <w:spacing w:val="-1"/>
        </w:rPr>
        <w:t xml:space="preserve"> </w:t>
      </w:r>
      <w:r>
        <w:t>will</w:t>
      </w:r>
      <w:r>
        <w:rPr>
          <w:spacing w:val="-2"/>
        </w:rPr>
        <w:t xml:space="preserve"> </w:t>
      </w:r>
      <w:r>
        <w:t>perform</w:t>
      </w:r>
      <w:r>
        <w:rPr>
          <w:spacing w:val="-3"/>
        </w:rPr>
        <w:t xml:space="preserve"> </w:t>
      </w:r>
      <w:r>
        <w:t>the</w:t>
      </w:r>
      <w:r>
        <w:rPr>
          <w:spacing w:val="-2"/>
        </w:rPr>
        <w:t xml:space="preserve"> </w:t>
      </w:r>
      <w:r>
        <w:t>Collaboration</w:t>
      </w:r>
      <w:r>
        <w:rPr>
          <w:spacing w:val="-2"/>
        </w:rPr>
        <w:t xml:space="preserve"> </w:t>
      </w:r>
      <w:r>
        <w:t>Activities</w:t>
      </w:r>
      <w:r>
        <w:rPr>
          <w:spacing w:val="-2"/>
        </w:rPr>
        <w:t xml:space="preserve"> </w:t>
      </w:r>
      <w:r>
        <w:t>and</w:t>
      </w:r>
      <w:r>
        <w:rPr>
          <w:spacing w:val="-4"/>
        </w:rPr>
        <w:t xml:space="preserve"> </w:t>
      </w:r>
      <w:r>
        <w:t>all</w:t>
      </w:r>
      <w:r>
        <w:rPr>
          <w:spacing w:val="-2"/>
        </w:rPr>
        <w:t xml:space="preserve"> </w:t>
      </w:r>
      <w:r>
        <w:t>other obligations</w:t>
      </w:r>
      <w:r>
        <w:rPr>
          <w:spacing w:val="-9"/>
        </w:rPr>
        <w:t xml:space="preserve"> </w:t>
      </w:r>
      <w:r>
        <w:t>o</w:t>
      </w:r>
      <w:r>
        <w:t>f</w:t>
      </w:r>
      <w:r>
        <w:rPr>
          <w:spacing w:val="-6"/>
        </w:rPr>
        <w:t xml:space="preserve"> </w:t>
      </w:r>
      <w:r>
        <w:t>this</w:t>
      </w:r>
      <w:r>
        <w:rPr>
          <w:spacing w:val="-6"/>
        </w:rPr>
        <w:t xml:space="preserve"> </w:t>
      </w:r>
      <w:r>
        <w:t>Agreement</w:t>
      </w:r>
      <w:r>
        <w:rPr>
          <w:spacing w:val="-6"/>
        </w:rPr>
        <w:t xml:space="preserve"> </w:t>
      </w:r>
      <w:r>
        <w:t>in</w:t>
      </w:r>
      <w:r>
        <w:rPr>
          <w:spacing w:val="-7"/>
        </w:rPr>
        <w:t xml:space="preserve"> </w:t>
      </w:r>
      <w:r>
        <w:t>accordance</w:t>
      </w:r>
      <w:r>
        <w:rPr>
          <w:spacing w:val="-8"/>
        </w:rPr>
        <w:t xml:space="preserve"> </w:t>
      </w:r>
      <w:r>
        <w:t>with</w:t>
      </w:r>
      <w:r>
        <w:rPr>
          <w:spacing w:val="-12"/>
        </w:rPr>
        <w:t xml:space="preserve"> </w:t>
      </w:r>
      <w:r>
        <w:t>the</w:t>
      </w:r>
      <w:r>
        <w:rPr>
          <w:spacing w:val="-8"/>
        </w:rPr>
        <w:t xml:space="preserve"> </w:t>
      </w:r>
      <w:r>
        <w:t>Detailed</w:t>
      </w:r>
      <w:r>
        <w:rPr>
          <w:spacing w:val="-7"/>
        </w:rPr>
        <w:t xml:space="preserve"> </w:t>
      </w:r>
      <w:r>
        <w:t>Collaboration</w:t>
      </w:r>
      <w:r>
        <w:rPr>
          <w:spacing w:val="-7"/>
        </w:rPr>
        <w:t xml:space="preserve"> </w:t>
      </w:r>
      <w:r>
        <w:t>Plan.</w:t>
      </w:r>
    </w:p>
    <w:p w:rsidR="00CD4F01" w:rsidRDefault="00CD4F01">
      <w:pPr>
        <w:pStyle w:val="BodyText"/>
        <w:spacing w:before="5"/>
        <w:rPr>
          <w:sz w:val="25"/>
        </w:rPr>
      </w:pPr>
    </w:p>
    <w:p w:rsidR="00CD4F01" w:rsidRDefault="005F70C5">
      <w:pPr>
        <w:pStyle w:val="ListParagraph"/>
        <w:numPr>
          <w:ilvl w:val="1"/>
          <w:numId w:val="12"/>
        </w:numPr>
        <w:tabs>
          <w:tab w:val="left" w:pos="873"/>
          <w:tab w:val="left" w:pos="874"/>
        </w:tabs>
        <w:spacing w:line="276" w:lineRule="auto"/>
        <w:ind w:right="438"/>
      </w:pPr>
      <w:r>
        <w:t>The Collaboration Suppliers will provide all additional cooperation and assistance as is reasonably</w:t>
      </w:r>
      <w:r>
        <w:rPr>
          <w:spacing w:val="-5"/>
        </w:rPr>
        <w:t xml:space="preserve"> </w:t>
      </w:r>
      <w:r>
        <w:t>required</w:t>
      </w:r>
      <w:r>
        <w:rPr>
          <w:spacing w:val="-5"/>
        </w:rPr>
        <w:t xml:space="preserve"> </w:t>
      </w:r>
      <w:r>
        <w:t>by</w:t>
      </w:r>
      <w:r>
        <w:rPr>
          <w:spacing w:val="-7"/>
        </w:rPr>
        <w:t xml:space="preserve"> </w:t>
      </w:r>
      <w:r>
        <w:t>the</w:t>
      </w:r>
      <w:r>
        <w:rPr>
          <w:spacing w:val="-3"/>
        </w:rPr>
        <w:t xml:space="preserve"> </w:t>
      </w:r>
      <w:r>
        <w:t>Buyer</w:t>
      </w:r>
      <w:r>
        <w:rPr>
          <w:spacing w:val="-7"/>
        </w:rPr>
        <w:t xml:space="preserve"> </w:t>
      </w:r>
      <w:r>
        <w:t>to</w:t>
      </w:r>
      <w:r>
        <w:rPr>
          <w:spacing w:val="-3"/>
        </w:rPr>
        <w:t xml:space="preserve"> </w:t>
      </w:r>
      <w:r>
        <w:t>ensure</w:t>
      </w:r>
      <w:r>
        <w:rPr>
          <w:spacing w:val="-5"/>
        </w:rPr>
        <w:t xml:space="preserve"> </w:t>
      </w:r>
      <w:r>
        <w:t>the</w:t>
      </w:r>
      <w:r>
        <w:rPr>
          <w:spacing w:val="-6"/>
        </w:rPr>
        <w:t xml:space="preserve"> </w:t>
      </w:r>
      <w:r>
        <w:t>continuous</w:t>
      </w:r>
      <w:r>
        <w:rPr>
          <w:spacing w:val="-3"/>
        </w:rPr>
        <w:t xml:space="preserve"> </w:t>
      </w:r>
      <w:r>
        <w:t>delivery</w:t>
      </w:r>
      <w:r>
        <w:rPr>
          <w:spacing w:val="-6"/>
        </w:rPr>
        <w:t xml:space="preserve"> </w:t>
      </w:r>
      <w:r>
        <w:t>of</w:t>
      </w:r>
      <w:r>
        <w:rPr>
          <w:spacing w:val="-4"/>
        </w:rPr>
        <w:t xml:space="preserve"> </w:t>
      </w:r>
      <w:r>
        <w:t>the</w:t>
      </w:r>
      <w:r>
        <w:rPr>
          <w:spacing w:val="-8"/>
        </w:rPr>
        <w:t xml:space="preserve"> </w:t>
      </w:r>
      <w:r>
        <w:t>services</w:t>
      </w:r>
      <w:r>
        <w:rPr>
          <w:spacing w:val="-5"/>
        </w:rPr>
        <w:t xml:space="preserve"> </w:t>
      </w:r>
      <w:r>
        <w:t>under the Call-Off Contract.</w:t>
      </w:r>
    </w:p>
    <w:p w:rsidR="00CD4F01" w:rsidRDefault="00CD4F01">
      <w:pPr>
        <w:pStyle w:val="BodyText"/>
        <w:spacing w:before="3"/>
        <w:rPr>
          <w:sz w:val="25"/>
        </w:rPr>
      </w:pPr>
    </w:p>
    <w:p w:rsidR="00CD4F01" w:rsidRDefault="005F70C5">
      <w:pPr>
        <w:pStyle w:val="ListParagraph"/>
        <w:numPr>
          <w:ilvl w:val="1"/>
          <w:numId w:val="12"/>
        </w:numPr>
        <w:tabs>
          <w:tab w:val="left" w:pos="873"/>
          <w:tab w:val="left" w:pos="874"/>
        </w:tabs>
        <w:spacing w:before="1" w:line="276" w:lineRule="auto"/>
        <w:ind w:right="346"/>
      </w:pPr>
      <w:r>
        <w:t>The</w:t>
      </w:r>
      <w:r>
        <w:rPr>
          <w:spacing w:val="-6"/>
        </w:rPr>
        <w:t xml:space="preserve"> </w:t>
      </w:r>
      <w:r>
        <w:t>Collaboration</w:t>
      </w:r>
      <w:r>
        <w:rPr>
          <w:spacing w:val="-6"/>
        </w:rPr>
        <w:t xml:space="preserve"> </w:t>
      </w:r>
      <w:r>
        <w:t>Suppliers</w:t>
      </w:r>
      <w:r>
        <w:rPr>
          <w:spacing w:val="-5"/>
        </w:rPr>
        <w:t xml:space="preserve"> </w:t>
      </w:r>
      <w:r>
        <w:t>will</w:t>
      </w:r>
      <w:r>
        <w:rPr>
          <w:spacing w:val="-7"/>
        </w:rPr>
        <w:t xml:space="preserve"> </w:t>
      </w:r>
      <w:r>
        <w:t>ensure</w:t>
      </w:r>
      <w:r>
        <w:rPr>
          <w:spacing w:val="-6"/>
        </w:rPr>
        <w:t xml:space="preserve"> </w:t>
      </w:r>
      <w:r>
        <w:t>that</w:t>
      </w:r>
      <w:r>
        <w:rPr>
          <w:spacing w:val="-5"/>
        </w:rPr>
        <w:t xml:space="preserve"> </w:t>
      </w:r>
      <w:r>
        <w:t>their</w:t>
      </w:r>
      <w:r>
        <w:rPr>
          <w:spacing w:val="-8"/>
        </w:rPr>
        <w:t xml:space="preserve"> </w:t>
      </w:r>
      <w:r>
        <w:t>respective</w:t>
      </w:r>
      <w:r>
        <w:rPr>
          <w:spacing w:val="-7"/>
        </w:rPr>
        <w:t xml:space="preserve"> </w:t>
      </w:r>
      <w:r>
        <w:t>subcontractors</w:t>
      </w:r>
      <w:r>
        <w:rPr>
          <w:spacing w:val="-7"/>
        </w:rPr>
        <w:t xml:space="preserve"> </w:t>
      </w:r>
      <w:r>
        <w:t>provide</w:t>
      </w:r>
      <w:r>
        <w:rPr>
          <w:spacing w:val="-7"/>
        </w:rPr>
        <w:t xml:space="preserve"> </w:t>
      </w:r>
      <w:r>
        <w:t>all</w:t>
      </w:r>
      <w:r>
        <w:rPr>
          <w:spacing w:val="-7"/>
        </w:rPr>
        <w:t xml:space="preserve"> </w:t>
      </w:r>
      <w:r>
        <w:t>co- operation and assistance as set out in the Detailed Collaboration Plan.</w:t>
      </w:r>
    </w:p>
    <w:p w:rsidR="00CD4F01" w:rsidRDefault="00CD4F01">
      <w:pPr>
        <w:pStyle w:val="BodyText"/>
        <w:rPr>
          <w:sz w:val="24"/>
        </w:rPr>
      </w:pPr>
    </w:p>
    <w:p w:rsidR="00CD4F01" w:rsidRDefault="00CD4F01">
      <w:pPr>
        <w:pStyle w:val="BodyText"/>
        <w:rPr>
          <w:sz w:val="29"/>
        </w:rPr>
      </w:pPr>
    </w:p>
    <w:p w:rsidR="00CD4F01" w:rsidRDefault="005F70C5">
      <w:pPr>
        <w:pStyle w:val="Heading2"/>
        <w:numPr>
          <w:ilvl w:val="0"/>
          <w:numId w:val="12"/>
        </w:numPr>
        <w:tabs>
          <w:tab w:val="left" w:pos="873"/>
          <w:tab w:val="left" w:pos="874"/>
        </w:tabs>
        <w:spacing w:before="1"/>
        <w:ind w:hanging="721"/>
      </w:pPr>
      <w:r>
        <w:rPr>
          <w:color w:val="434343"/>
          <w:spacing w:val="-2"/>
        </w:rPr>
        <w:t>Invoicing</w:t>
      </w:r>
    </w:p>
    <w:p w:rsidR="00CD4F01" w:rsidRDefault="005F70C5">
      <w:pPr>
        <w:pStyle w:val="ListParagraph"/>
        <w:numPr>
          <w:ilvl w:val="1"/>
          <w:numId w:val="12"/>
        </w:numPr>
        <w:tabs>
          <w:tab w:val="left" w:pos="873"/>
          <w:tab w:val="left" w:pos="874"/>
        </w:tabs>
        <w:spacing w:before="130" w:line="276" w:lineRule="auto"/>
        <w:ind w:right="827"/>
      </w:pPr>
      <w:r>
        <w:t>If</w:t>
      </w:r>
      <w:r>
        <w:rPr>
          <w:spacing w:val="-6"/>
        </w:rPr>
        <w:t xml:space="preserve"> </w:t>
      </w:r>
      <w:r>
        <w:t>any</w:t>
      </w:r>
      <w:r>
        <w:rPr>
          <w:spacing w:val="-9"/>
        </w:rPr>
        <w:t xml:space="preserve"> </w:t>
      </w:r>
      <w:r>
        <w:t>sums</w:t>
      </w:r>
      <w:r>
        <w:rPr>
          <w:spacing w:val="-7"/>
        </w:rPr>
        <w:t xml:space="preserve"> </w:t>
      </w:r>
      <w:r>
        <w:t>are</w:t>
      </w:r>
      <w:r>
        <w:rPr>
          <w:spacing w:val="-6"/>
        </w:rPr>
        <w:t xml:space="preserve"> </w:t>
      </w:r>
      <w:r>
        <w:t>due</w:t>
      </w:r>
      <w:r>
        <w:rPr>
          <w:spacing w:val="-7"/>
        </w:rPr>
        <w:t xml:space="preserve"> </w:t>
      </w:r>
      <w:r>
        <w:t>under</w:t>
      </w:r>
      <w:r>
        <w:rPr>
          <w:spacing w:val="-6"/>
        </w:rPr>
        <w:t xml:space="preserve"> </w:t>
      </w:r>
      <w:r>
        <w:t>this</w:t>
      </w:r>
      <w:r>
        <w:rPr>
          <w:spacing w:val="-7"/>
        </w:rPr>
        <w:t xml:space="preserve"> </w:t>
      </w:r>
      <w:r>
        <w:t>Agreement,</w:t>
      </w:r>
      <w:r>
        <w:rPr>
          <w:spacing w:val="-7"/>
        </w:rPr>
        <w:t xml:space="preserve"> </w:t>
      </w:r>
      <w:r>
        <w:t>the</w:t>
      </w:r>
      <w:r>
        <w:rPr>
          <w:spacing w:val="-8"/>
        </w:rPr>
        <w:t xml:space="preserve"> </w:t>
      </w:r>
      <w:r>
        <w:t>Collaboration</w:t>
      </w:r>
      <w:r>
        <w:rPr>
          <w:spacing w:val="-7"/>
        </w:rPr>
        <w:t xml:space="preserve"> </w:t>
      </w:r>
      <w:r>
        <w:t>Supplier</w:t>
      </w:r>
      <w:r>
        <w:rPr>
          <w:spacing w:val="-6"/>
        </w:rPr>
        <w:t xml:space="preserve"> </w:t>
      </w:r>
      <w:r>
        <w:t>responsible</w:t>
      </w:r>
      <w:r>
        <w:rPr>
          <w:spacing w:val="-7"/>
        </w:rPr>
        <w:t xml:space="preserve"> </w:t>
      </w:r>
      <w:r>
        <w:t>for paying the sum will pay within 30 Working Days of receipt of a valid invoice.</w:t>
      </w:r>
    </w:p>
    <w:p w:rsidR="00CD4F01" w:rsidRDefault="00CD4F01">
      <w:pPr>
        <w:pStyle w:val="BodyText"/>
        <w:spacing w:before="11"/>
        <w:rPr>
          <w:sz w:val="24"/>
        </w:rPr>
      </w:pPr>
    </w:p>
    <w:p w:rsidR="00CD4F01" w:rsidRDefault="005F70C5">
      <w:pPr>
        <w:pStyle w:val="ListParagraph"/>
        <w:numPr>
          <w:ilvl w:val="1"/>
          <w:numId w:val="12"/>
        </w:numPr>
        <w:tabs>
          <w:tab w:val="left" w:pos="873"/>
          <w:tab w:val="left" w:pos="874"/>
        </w:tabs>
        <w:spacing w:line="278" w:lineRule="auto"/>
        <w:ind w:right="1037"/>
      </w:pPr>
      <w:r>
        <w:t>Interest</w:t>
      </w:r>
      <w:r>
        <w:rPr>
          <w:spacing w:val="-5"/>
        </w:rPr>
        <w:t xml:space="preserve"> </w:t>
      </w:r>
      <w:r>
        <w:t>will</w:t>
      </w:r>
      <w:r>
        <w:rPr>
          <w:spacing w:val="-7"/>
        </w:rPr>
        <w:t xml:space="preserve"> </w:t>
      </w:r>
      <w:r>
        <w:t>be</w:t>
      </w:r>
      <w:r>
        <w:rPr>
          <w:spacing w:val="-4"/>
        </w:rPr>
        <w:t xml:space="preserve"> </w:t>
      </w:r>
      <w:r>
        <w:t>payable</w:t>
      </w:r>
      <w:r>
        <w:rPr>
          <w:spacing w:val="-4"/>
        </w:rPr>
        <w:t xml:space="preserve"> </w:t>
      </w:r>
      <w:r>
        <w:t>on</w:t>
      </w:r>
      <w:r>
        <w:rPr>
          <w:spacing w:val="-4"/>
        </w:rPr>
        <w:t xml:space="preserve"> </w:t>
      </w:r>
      <w:r>
        <w:t>any</w:t>
      </w:r>
      <w:r>
        <w:rPr>
          <w:spacing w:val="-6"/>
        </w:rPr>
        <w:t xml:space="preserve"> </w:t>
      </w:r>
      <w:r>
        <w:t>late</w:t>
      </w:r>
      <w:r>
        <w:rPr>
          <w:spacing w:val="-6"/>
        </w:rPr>
        <w:t xml:space="preserve"> </w:t>
      </w:r>
      <w:r>
        <w:t>payments</w:t>
      </w:r>
      <w:r>
        <w:rPr>
          <w:spacing w:val="-5"/>
        </w:rPr>
        <w:t xml:space="preserve"> </w:t>
      </w:r>
      <w:r>
        <w:t>under</w:t>
      </w:r>
      <w:r>
        <w:rPr>
          <w:spacing w:val="-5"/>
        </w:rPr>
        <w:t xml:space="preserve"> </w:t>
      </w:r>
      <w:r>
        <w:t>this</w:t>
      </w:r>
      <w:r>
        <w:rPr>
          <w:spacing w:val="-4"/>
        </w:rPr>
        <w:t xml:space="preserve"> </w:t>
      </w:r>
      <w:r>
        <w:t>Agreement</w:t>
      </w:r>
      <w:r>
        <w:rPr>
          <w:spacing w:val="-4"/>
        </w:rPr>
        <w:t xml:space="preserve"> </w:t>
      </w:r>
      <w:r>
        <w:t>under</w:t>
      </w:r>
      <w:r>
        <w:rPr>
          <w:spacing w:val="-8"/>
        </w:rPr>
        <w:t xml:space="preserve"> </w:t>
      </w:r>
      <w:r>
        <w:t>the</w:t>
      </w:r>
      <w:r>
        <w:rPr>
          <w:spacing w:val="-4"/>
        </w:rPr>
        <w:t xml:space="preserve"> </w:t>
      </w:r>
      <w:r>
        <w:t>Late Payment of Commercial Debts (Interest) Act 1998, as amen</w:t>
      </w:r>
      <w:r>
        <w:t>ded.</w:t>
      </w:r>
    </w:p>
    <w:p w:rsidR="00CD4F01" w:rsidRDefault="00CD4F01">
      <w:pPr>
        <w:pStyle w:val="BodyText"/>
        <w:rPr>
          <w:sz w:val="24"/>
        </w:rPr>
      </w:pPr>
    </w:p>
    <w:p w:rsidR="00CD4F01" w:rsidRDefault="00CD4F01">
      <w:pPr>
        <w:pStyle w:val="BodyText"/>
        <w:spacing w:before="9"/>
        <w:rPr>
          <w:sz w:val="28"/>
        </w:rPr>
      </w:pPr>
    </w:p>
    <w:p w:rsidR="00CD4F01" w:rsidRDefault="005F70C5">
      <w:pPr>
        <w:pStyle w:val="Heading2"/>
        <w:numPr>
          <w:ilvl w:val="0"/>
          <w:numId w:val="12"/>
        </w:numPr>
        <w:tabs>
          <w:tab w:val="left" w:pos="873"/>
          <w:tab w:val="left" w:pos="874"/>
        </w:tabs>
        <w:ind w:hanging="721"/>
      </w:pPr>
      <w:r>
        <w:rPr>
          <w:color w:val="434343"/>
          <w:spacing w:val="-2"/>
        </w:rPr>
        <w:t>Confidentiality</w:t>
      </w:r>
    </w:p>
    <w:p w:rsidR="00CD4F01" w:rsidRDefault="005F70C5">
      <w:pPr>
        <w:pStyle w:val="ListParagraph"/>
        <w:numPr>
          <w:ilvl w:val="1"/>
          <w:numId w:val="12"/>
        </w:numPr>
        <w:tabs>
          <w:tab w:val="left" w:pos="873"/>
          <w:tab w:val="left" w:pos="874"/>
        </w:tabs>
        <w:spacing w:before="131" w:line="276" w:lineRule="auto"/>
        <w:ind w:right="313"/>
      </w:pPr>
      <w:r>
        <w:t>Without prejudice to the application of the Official Secrets Acts 1911 to 1989 to any Confidential Information, the Collaboration Suppliers acknowledge that any Confidential Information</w:t>
      </w:r>
      <w:r>
        <w:rPr>
          <w:spacing w:val="-3"/>
        </w:rPr>
        <w:t xml:space="preserve"> </w:t>
      </w:r>
      <w:r>
        <w:t>obtained</w:t>
      </w:r>
      <w:r>
        <w:rPr>
          <w:spacing w:val="-6"/>
        </w:rPr>
        <w:t xml:space="preserve"> </w:t>
      </w:r>
      <w:r>
        <w:t>from</w:t>
      </w:r>
      <w:r>
        <w:rPr>
          <w:spacing w:val="-5"/>
        </w:rPr>
        <w:t xml:space="preserve"> </w:t>
      </w:r>
      <w:r>
        <w:t>or</w:t>
      </w:r>
      <w:r>
        <w:rPr>
          <w:spacing w:val="-8"/>
        </w:rPr>
        <w:t xml:space="preserve"> </w:t>
      </w:r>
      <w:r>
        <w:t>relating</w:t>
      </w:r>
      <w:r>
        <w:rPr>
          <w:spacing w:val="-6"/>
        </w:rPr>
        <w:t xml:space="preserve"> </w:t>
      </w:r>
      <w:r>
        <w:t>to</w:t>
      </w:r>
      <w:r>
        <w:rPr>
          <w:spacing w:val="-6"/>
        </w:rPr>
        <w:t xml:space="preserve"> </w:t>
      </w:r>
      <w:r>
        <w:t>the</w:t>
      </w:r>
      <w:r>
        <w:rPr>
          <w:spacing w:val="-7"/>
        </w:rPr>
        <w:t xml:space="preserve"> </w:t>
      </w:r>
      <w:r>
        <w:t>Crown,</w:t>
      </w:r>
      <w:r>
        <w:rPr>
          <w:spacing w:val="-3"/>
        </w:rPr>
        <w:t xml:space="preserve"> </w:t>
      </w:r>
      <w:r>
        <w:t>its</w:t>
      </w:r>
      <w:r>
        <w:rPr>
          <w:spacing w:val="-6"/>
        </w:rPr>
        <w:t xml:space="preserve"> </w:t>
      </w:r>
      <w:r>
        <w:t>ser</w:t>
      </w:r>
      <w:r>
        <w:t>vants</w:t>
      </w:r>
      <w:r>
        <w:rPr>
          <w:spacing w:val="-5"/>
        </w:rPr>
        <w:t xml:space="preserve"> </w:t>
      </w:r>
      <w:r>
        <w:t>or</w:t>
      </w:r>
      <w:r>
        <w:rPr>
          <w:spacing w:val="-5"/>
        </w:rPr>
        <w:t xml:space="preserve"> </w:t>
      </w:r>
      <w:r>
        <w:t>agents</w:t>
      </w:r>
      <w:r>
        <w:rPr>
          <w:spacing w:val="-6"/>
        </w:rPr>
        <w:t xml:space="preserve"> </w:t>
      </w:r>
      <w:r>
        <w:t>is</w:t>
      </w:r>
      <w:r>
        <w:rPr>
          <w:spacing w:val="-4"/>
        </w:rPr>
        <w:t xml:space="preserve"> </w:t>
      </w:r>
      <w:r>
        <w:t>the</w:t>
      </w:r>
      <w:r>
        <w:rPr>
          <w:spacing w:val="-4"/>
        </w:rPr>
        <w:t xml:space="preserve"> </w:t>
      </w:r>
      <w:r>
        <w:t>property</w:t>
      </w:r>
      <w:r>
        <w:rPr>
          <w:spacing w:val="-5"/>
        </w:rPr>
        <w:t xml:space="preserve"> </w:t>
      </w:r>
      <w:r>
        <w:t>of the Crown.</w:t>
      </w:r>
    </w:p>
    <w:p w:rsidR="00CD4F01" w:rsidRDefault="005F70C5">
      <w:pPr>
        <w:pStyle w:val="ListParagraph"/>
        <w:numPr>
          <w:ilvl w:val="1"/>
          <w:numId w:val="12"/>
        </w:numPr>
        <w:tabs>
          <w:tab w:val="left" w:pos="873"/>
          <w:tab w:val="left" w:pos="874"/>
        </w:tabs>
        <w:spacing w:line="251" w:lineRule="exact"/>
        <w:ind w:hanging="724"/>
      </w:pPr>
      <w:r>
        <w:rPr>
          <w:spacing w:val="-2"/>
        </w:rPr>
        <w:t>Each</w:t>
      </w:r>
      <w:r>
        <w:rPr>
          <w:spacing w:val="-3"/>
        </w:rPr>
        <w:t xml:space="preserve"> </w:t>
      </w:r>
      <w:r>
        <w:rPr>
          <w:spacing w:val="-2"/>
        </w:rPr>
        <w:t>Collaboration</w:t>
      </w:r>
      <w:r>
        <w:t xml:space="preserve"> </w:t>
      </w:r>
      <w:r>
        <w:rPr>
          <w:spacing w:val="-2"/>
        </w:rPr>
        <w:t>Supplier</w:t>
      </w:r>
      <w:r>
        <w:rPr>
          <w:spacing w:val="-1"/>
        </w:rPr>
        <w:t xml:space="preserve"> </w:t>
      </w:r>
      <w:r>
        <w:rPr>
          <w:spacing w:val="-2"/>
        </w:rPr>
        <w:t>warrants</w:t>
      </w:r>
      <w:r>
        <w:rPr>
          <w:spacing w:val="-3"/>
        </w:rPr>
        <w:t xml:space="preserve"> </w:t>
      </w:r>
      <w:r>
        <w:rPr>
          <w:spacing w:val="-4"/>
        </w:rPr>
        <w:t>that:</w:t>
      </w:r>
    </w:p>
    <w:p w:rsidR="00CD4F01" w:rsidRDefault="00CD4F01">
      <w:pPr>
        <w:pStyle w:val="BodyText"/>
        <w:spacing w:before="8"/>
        <w:rPr>
          <w:sz w:val="28"/>
        </w:rPr>
      </w:pPr>
    </w:p>
    <w:p w:rsidR="00CD4F01" w:rsidRDefault="005F70C5">
      <w:pPr>
        <w:pStyle w:val="ListParagraph"/>
        <w:numPr>
          <w:ilvl w:val="2"/>
          <w:numId w:val="12"/>
        </w:numPr>
        <w:tabs>
          <w:tab w:val="left" w:pos="1593"/>
          <w:tab w:val="left" w:pos="1594"/>
        </w:tabs>
        <w:spacing w:line="276" w:lineRule="auto"/>
        <w:ind w:right="413"/>
      </w:pPr>
      <w:r>
        <w:t>any person employed or engaged by it (in connection with this Agreement in the course</w:t>
      </w:r>
      <w:r>
        <w:rPr>
          <w:spacing w:val="-7"/>
        </w:rPr>
        <w:t xml:space="preserve"> </w:t>
      </w:r>
      <w:r>
        <w:t>of</w:t>
      </w:r>
      <w:r>
        <w:rPr>
          <w:spacing w:val="-5"/>
        </w:rPr>
        <w:t xml:space="preserve"> </w:t>
      </w:r>
      <w:r>
        <w:t>such</w:t>
      </w:r>
      <w:r>
        <w:rPr>
          <w:spacing w:val="-8"/>
        </w:rPr>
        <w:t xml:space="preserve"> </w:t>
      </w:r>
      <w:r>
        <w:t>employment</w:t>
      </w:r>
      <w:r>
        <w:rPr>
          <w:spacing w:val="-6"/>
        </w:rPr>
        <w:t xml:space="preserve"> </w:t>
      </w:r>
      <w:r>
        <w:t>or</w:t>
      </w:r>
      <w:r>
        <w:rPr>
          <w:spacing w:val="-6"/>
        </w:rPr>
        <w:t xml:space="preserve"> </w:t>
      </w:r>
      <w:r>
        <w:t>engagement)</w:t>
      </w:r>
      <w:r>
        <w:rPr>
          <w:spacing w:val="-6"/>
        </w:rPr>
        <w:t xml:space="preserve"> </w:t>
      </w:r>
      <w:r>
        <w:t>will</w:t>
      </w:r>
      <w:r>
        <w:rPr>
          <w:spacing w:val="-8"/>
        </w:rPr>
        <w:t xml:space="preserve"> </w:t>
      </w:r>
      <w:r>
        <w:t>only</w:t>
      </w:r>
      <w:r>
        <w:rPr>
          <w:spacing w:val="-7"/>
        </w:rPr>
        <w:t xml:space="preserve"> </w:t>
      </w:r>
      <w:r>
        <w:t>use</w:t>
      </w:r>
      <w:r>
        <w:rPr>
          <w:spacing w:val="-7"/>
        </w:rPr>
        <w:t xml:space="preserve"> </w:t>
      </w:r>
      <w:r>
        <w:t>Confidential</w:t>
      </w:r>
      <w:r>
        <w:rPr>
          <w:spacing w:val="-8"/>
        </w:rPr>
        <w:t xml:space="preserve"> </w:t>
      </w:r>
      <w:r>
        <w:t>Information for the purposes of this Agreement</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380"/>
      </w:pPr>
      <w:r>
        <w:t>any</w:t>
      </w:r>
      <w:r>
        <w:rPr>
          <w:spacing w:val="-6"/>
        </w:rPr>
        <w:t xml:space="preserve"> </w:t>
      </w:r>
      <w:r>
        <w:t>person</w:t>
      </w:r>
      <w:r>
        <w:rPr>
          <w:spacing w:val="-6"/>
        </w:rPr>
        <w:t xml:space="preserve"> </w:t>
      </w:r>
      <w:r>
        <w:t>employed</w:t>
      </w:r>
      <w:r>
        <w:rPr>
          <w:spacing w:val="-4"/>
        </w:rPr>
        <w:t xml:space="preserve"> </w:t>
      </w:r>
      <w:r>
        <w:t>or</w:t>
      </w:r>
      <w:r>
        <w:rPr>
          <w:spacing w:val="-5"/>
        </w:rPr>
        <w:t xml:space="preserve"> </w:t>
      </w:r>
      <w:r>
        <w:t>engaged</w:t>
      </w:r>
      <w:r>
        <w:rPr>
          <w:spacing w:val="-4"/>
        </w:rPr>
        <w:t xml:space="preserve"> </w:t>
      </w:r>
      <w:r>
        <w:t>by</w:t>
      </w:r>
      <w:r>
        <w:rPr>
          <w:spacing w:val="-6"/>
        </w:rPr>
        <w:t xml:space="preserve"> </w:t>
      </w:r>
      <w:r>
        <w:t>it</w:t>
      </w:r>
      <w:r>
        <w:rPr>
          <w:spacing w:val="-7"/>
        </w:rPr>
        <w:t xml:space="preserve"> </w:t>
      </w:r>
      <w:r>
        <w:t>(in</w:t>
      </w:r>
      <w:r>
        <w:rPr>
          <w:spacing w:val="-4"/>
        </w:rPr>
        <w:t xml:space="preserve"> </w:t>
      </w:r>
      <w:r>
        <w:t>connection</w:t>
      </w:r>
      <w:r>
        <w:rPr>
          <w:spacing w:val="-5"/>
        </w:rPr>
        <w:t xml:space="preserve"> </w:t>
      </w:r>
      <w:r>
        <w:t>with</w:t>
      </w:r>
      <w:r>
        <w:rPr>
          <w:spacing w:val="-6"/>
        </w:rPr>
        <w:t xml:space="preserve"> </w:t>
      </w:r>
      <w:r>
        <w:t>this</w:t>
      </w:r>
      <w:r>
        <w:rPr>
          <w:spacing w:val="-4"/>
        </w:rPr>
        <w:t xml:space="preserve"> </w:t>
      </w:r>
      <w:r>
        <w:t>Agreement)</w:t>
      </w:r>
      <w:r>
        <w:rPr>
          <w:spacing w:val="-7"/>
        </w:rPr>
        <w:t xml:space="preserve"> </w:t>
      </w:r>
      <w:r>
        <w:t>will</w:t>
      </w:r>
      <w:r>
        <w:rPr>
          <w:spacing w:val="-4"/>
        </w:rPr>
        <w:t xml:space="preserve"> </w:t>
      </w:r>
      <w:r>
        <w:t>not disclose any Confidential Information to any third party without the prior written consent of the other party</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line="276" w:lineRule="auto"/>
        <w:ind w:right="366"/>
      </w:pPr>
      <w:r>
        <w:t>it will take al</w:t>
      </w:r>
      <w:r>
        <w:t>l necessary precautions to ensure that all Confidential Information is treated</w:t>
      </w:r>
      <w:r>
        <w:rPr>
          <w:spacing w:val="-4"/>
        </w:rPr>
        <w:t xml:space="preserve"> </w:t>
      </w:r>
      <w:r>
        <w:t>as</w:t>
      </w:r>
      <w:r>
        <w:rPr>
          <w:spacing w:val="-5"/>
        </w:rPr>
        <w:t xml:space="preserve"> </w:t>
      </w:r>
      <w:r>
        <w:t>confidential</w:t>
      </w:r>
      <w:r>
        <w:rPr>
          <w:spacing w:val="-6"/>
        </w:rPr>
        <w:t xml:space="preserve"> </w:t>
      </w:r>
      <w:r>
        <w:t>and</w:t>
      </w:r>
      <w:r>
        <w:rPr>
          <w:spacing w:val="-5"/>
        </w:rPr>
        <w:t xml:space="preserve"> </w:t>
      </w:r>
      <w:r>
        <w:t>not</w:t>
      </w:r>
      <w:r>
        <w:rPr>
          <w:spacing w:val="-6"/>
        </w:rPr>
        <w:t xml:space="preserve"> </w:t>
      </w:r>
      <w:r>
        <w:t>disclosed</w:t>
      </w:r>
      <w:r>
        <w:rPr>
          <w:spacing w:val="-7"/>
        </w:rPr>
        <w:t xml:space="preserve"> </w:t>
      </w:r>
      <w:r>
        <w:t>(except</w:t>
      </w:r>
      <w:r>
        <w:rPr>
          <w:spacing w:val="-6"/>
        </w:rPr>
        <w:t xml:space="preserve"> </w:t>
      </w:r>
      <w:r>
        <w:t>as</w:t>
      </w:r>
      <w:r>
        <w:rPr>
          <w:spacing w:val="-5"/>
        </w:rPr>
        <w:t xml:space="preserve"> </w:t>
      </w:r>
      <w:r>
        <w:t>agreed)</w:t>
      </w:r>
      <w:r>
        <w:rPr>
          <w:spacing w:val="-5"/>
        </w:rPr>
        <w:t xml:space="preserve"> </w:t>
      </w:r>
      <w:r>
        <w:t>or</w:t>
      </w:r>
      <w:r>
        <w:rPr>
          <w:spacing w:val="-4"/>
        </w:rPr>
        <w:t xml:space="preserve"> </w:t>
      </w:r>
      <w:r>
        <w:t>used</w:t>
      </w:r>
      <w:r>
        <w:rPr>
          <w:spacing w:val="-5"/>
        </w:rPr>
        <w:t xml:space="preserve"> </w:t>
      </w:r>
      <w:r>
        <w:t>other</w:t>
      </w:r>
      <w:r>
        <w:rPr>
          <w:spacing w:val="-8"/>
        </w:rPr>
        <w:t xml:space="preserve"> </w:t>
      </w:r>
      <w:r>
        <w:t>than</w:t>
      </w:r>
      <w:r>
        <w:rPr>
          <w:spacing w:val="-5"/>
        </w:rPr>
        <w:t xml:space="preserve"> </w:t>
      </w:r>
      <w:r>
        <w:t xml:space="preserve">for the purposes of this Agreement by its employees, servants, agents or </w:t>
      </w:r>
      <w:r>
        <w:rPr>
          <w:spacing w:val="-2"/>
        </w:rPr>
        <w:t>subcontractors</w:t>
      </w:r>
    </w:p>
    <w:p w:rsidR="00CD4F01" w:rsidRDefault="00CD4F01">
      <w:pPr>
        <w:pStyle w:val="BodyText"/>
        <w:spacing w:before="5"/>
        <w:rPr>
          <w:sz w:val="25"/>
        </w:rPr>
      </w:pPr>
    </w:p>
    <w:p w:rsidR="00CD4F01" w:rsidRDefault="005F70C5">
      <w:pPr>
        <w:pStyle w:val="ListParagraph"/>
        <w:numPr>
          <w:ilvl w:val="2"/>
          <w:numId w:val="12"/>
        </w:numPr>
        <w:tabs>
          <w:tab w:val="left" w:pos="1593"/>
          <w:tab w:val="left" w:pos="1594"/>
        </w:tabs>
        <w:spacing w:line="276" w:lineRule="auto"/>
        <w:ind w:right="368"/>
      </w:pPr>
      <w:r>
        <w:t>neither it nor any person engaged by it, whether as a servant or a consultant or otherwise,</w:t>
      </w:r>
      <w:r>
        <w:rPr>
          <w:spacing w:val="-4"/>
        </w:rPr>
        <w:t xml:space="preserve"> </w:t>
      </w:r>
      <w:r>
        <w:t>will</w:t>
      </w:r>
      <w:r>
        <w:rPr>
          <w:spacing w:val="-7"/>
        </w:rPr>
        <w:t xml:space="preserve"> </w:t>
      </w:r>
      <w:r>
        <w:t>use</w:t>
      </w:r>
      <w:r>
        <w:rPr>
          <w:spacing w:val="-7"/>
        </w:rPr>
        <w:t xml:space="preserve"> </w:t>
      </w:r>
      <w:r>
        <w:t>the</w:t>
      </w:r>
      <w:r>
        <w:rPr>
          <w:spacing w:val="-7"/>
        </w:rPr>
        <w:t xml:space="preserve"> </w:t>
      </w:r>
      <w:r>
        <w:t>Confidential</w:t>
      </w:r>
      <w:r>
        <w:rPr>
          <w:spacing w:val="-7"/>
        </w:rPr>
        <w:t xml:space="preserve"> </w:t>
      </w:r>
      <w:r>
        <w:t>Information</w:t>
      </w:r>
      <w:r>
        <w:rPr>
          <w:spacing w:val="-6"/>
        </w:rPr>
        <w:t xml:space="preserve"> </w:t>
      </w:r>
      <w:r>
        <w:t>for</w:t>
      </w:r>
      <w:r>
        <w:rPr>
          <w:spacing w:val="-5"/>
        </w:rPr>
        <w:t xml:space="preserve"> </w:t>
      </w:r>
      <w:r>
        <w:t>the</w:t>
      </w:r>
      <w:r>
        <w:rPr>
          <w:spacing w:val="-9"/>
        </w:rPr>
        <w:t xml:space="preserve"> </w:t>
      </w:r>
      <w:r>
        <w:t>solicitation</w:t>
      </w:r>
      <w:r>
        <w:rPr>
          <w:spacing w:val="-6"/>
        </w:rPr>
        <w:t xml:space="preserve"> </w:t>
      </w:r>
      <w:r>
        <w:t>of</w:t>
      </w:r>
      <w:r>
        <w:rPr>
          <w:spacing w:val="-5"/>
        </w:rPr>
        <w:t xml:space="preserve"> </w:t>
      </w:r>
      <w:r>
        <w:t>business</w:t>
      </w:r>
      <w:r>
        <w:rPr>
          <w:spacing w:val="-6"/>
        </w:rPr>
        <w:t xml:space="preserve"> </w:t>
      </w:r>
      <w:r>
        <w:t>from the other or from the other party's servants or consultants or otherwise</w:t>
      </w:r>
    </w:p>
    <w:p w:rsidR="00CD4F01" w:rsidRDefault="00CD4F01">
      <w:pPr>
        <w:pStyle w:val="BodyText"/>
        <w:spacing w:before="2"/>
        <w:rPr>
          <w:sz w:val="25"/>
        </w:rPr>
      </w:pPr>
    </w:p>
    <w:p w:rsidR="00CD4F01" w:rsidRDefault="005F70C5">
      <w:pPr>
        <w:pStyle w:val="ListParagraph"/>
        <w:numPr>
          <w:ilvl w:val="1"/>
          <w:numId w:val="12"/>
        </w:numPr>
        <w:tabs>
          <w:tab w:val="left" w:pos="873"/>
          <w:tab w:val="left" w:pos="874"/>
        </w:tabs>
        <w:ind w:hanging="721"/>
      </w:pPr>
      <w:r>
        <w:t>The</w:t>
      </w:r>
      <w:r>
        <w:rPr>
          <w:spacing w:val="-14"/>
        </w:rPr>
        <w:t xml:space="preserve"> </w:t>
      </w:r>
      <w:r>
        <w:t>provisions</w:t>
      </w:r>
      <w:r>
        <w:rPr>
          <w:spacing w:val="-7"/>
        </w:rPr>
        <w:t xml:space="preserve"> </w:t>
      </w:r>
      <w:r>
        <w:t>of</w:t>
      </w:r>
      <w:r>
        <w:rPr>
          <w:spacing w:val="-8"/>
        </w:rPr>
        <w:t xml:space="preserve"> </w:t>
      </w:r>
      <w:r>
        <w:t>clauses</w:t>
      </w:r>
      <w:r>
        <w:rPr>
          <w:spacing w:val="-8"/>
        </w:rPr>
        <w:t xml:space="preserve"> </w:t>
      </w:r>
      <w:r>
        <w:t>6.1</w:t>
      </w:r>
      <w:r>
        <w:rPr>
          <w:spacing w:val="-11"/>
        </w:rPr>
        <w:t xml:space="preserve"> </w:t>
      </w:r>
      <w:r>
        <w:t>and</w:t>
      </w:r>
      <w:r>
        <w:rPr>
          <w:spacing w:val="-11"/>
        </w:rPr>
        <w:t xml:space="preserve"> </w:t>
      </w:r>
      <w:r>
        <w:t>6.2</w:t>
      </w:r>
      <w:r>
        <w:rPr>
          <w:spacing w:val="-8"/>
        </w:rPr>
        <w:t xml:space="preserve"> </w:t>
      </w:r>
      <w:r>
        <w:t>will</w:t>
      </w:r>
      <w:r>
        <w:rPr>
          <w:spacing w:val="-10"/>
        </w:rPr>
        <w:t xml:space="preserve"> </w:t>
      </w:r>
      <w:r>
        <w:t>not</w:t>
      </w:r>
      <w:r>
        <w:rPr>
          <w:spacing w:val="-9"/>
        </w:rPr>
        <w:t xml:space="preserve"> </w:t>
      </w:r>
      <w:r>
        <w:t>apply</w:t>
      </w:r>
      <w:r>
        <w:rPr>
          <w:spacing w:val="-11"/>
        </w:rPr>
        <w:t xml:space="preserve"> </w:t>
      </w:r>
      <w:r>
        <w:t>to</w:t>
      </w:r>
      <w:r>
        <w:rPr>
          <w:spacing w:val="-9"/>
        </w:rPr>
        <w:t xml:space="preserve"> </w:t>
      </w:r>
      <w:r>
        <w:t>any</w:t>
      </w:r>
      <w:r>
        <w:rPr>
          <w:spacing w:val="-10"/>
        </w:rPr>
        <w:t xml:space="preserve"> </w:t>
      </w:r>
      <w:r>
        <w:t>information</w:t>
      </w:r>
      <w:r>
        <w:rPr>
          <w:spacing w:val="-10"/>
        </w:rPr>
        <w:t xml:space="preserve"> </w:t>
      </w:r>
      <w:r>
        <w:t>which</w:t>
      </w:r>
      <w:r>
        <w:rPr>
          <w:spacing w:val="-11"/>
        </w:rPr>
        <w:t xml:space="preserve"> </w:t>
      </w:r>
      <w:r>
        <w:rPr>
          <w:spacing w:val="-5"/>
        </w:rPr>
        <w:t>is:</w:t>
      </w:r>
    </w:p>
    <w:p w:rsidR="00CD4F01" w:rsidRDefault="00CD4F01">
      <w:pPr>
        <w:sectPr w:rsidR="00CD4F01">
          <w:pgSz w:w="11920" w:h="16850"/>
          <w:pgMar w:top="1020" w:right="1020" w:bottom="280" w:left="980" w:header="182" w:footer="0" w:gutter="0"/>
          <w:cols w:space="720"/>
        </w:sectPr>
      </w:pPr>
    </w:p>
    <w:p w:rsidR="00CD4F01" w:rsidRDefault="005F70C5">
      <w:pPr>
        <w:pStyle w:val="ListParagraph"/>
        <w:numPr>
          <w:ilvl w:val="2"/>
          <w:numId w:val="12"/>
        </w:numPr>
        <w:tabs>
          <w:tab w:val="left" w:pos="1593"/>
          <w:tab w:val="left" w:pos="1594"/>
        </w:tabs>
        <w:spacing w:before="83"/>
        <w:ind w:hanging="721"/>
      </w:pPr>
      <w:r>
        <w:lastRenderedPageBreak/>
        <w:t>or</w:t>
      </w:r>
      <w:r>
        <w:rPr>
          <w:spacing w:val="-11"/>
        </w:rPr>
        <w:t xml:space="preserve"> </w:t>
      </w:r>
      <w:r>
        <w:t>becomes</w:t>
      </w:r>
      <w:r>
        <w:rPr>
          <w:spacing w:val="-10"/>
        </w:rPr>
        <w:t xml:space="preserve"> </w:t>
      </w:r>
      <w:r>
        <w:t>public</w:t>
      </w:r>
      <w:r>
        <w:rPr>
          <w:spacing w:val="-10"/>
        </w:rPr>
        <w:t xml:space="preserve"> </w:t>
      </w:r>
      <w:r>
        <w:t>knowledge</w:t>
      </w:r>
      <w:r>
        <w:rPr>
          <w:spacing w:val="-12"/>
        </w:rPr>
        <w:t xml:space="preserve"> </w:t>
      </w:r>
      <w:r>
        <w:t>other</w:t>
      </w:r>
      <w:r>
        <w:rPr>
          <w:spacing w:val="-9"/>
        </w:rPr>
        <w:t xml:space="preserve"> </w:t>
      </w:r>
      <w:r>
        <w:t>than</w:t>
      </w:r>
      <w:r>
        <w:rPr>
          <w:spacing w:val="-11"/>
        </w:rPr>
        <w:t xml:space="preserve"> </w:t>
      </w:r>
      <w:r>
        <w:t>by</w:t>
      </w:r>
      <w:r>
        <w:rPr>
          <w:spacing w:val="-10"/>
        </w:rPr>
        <w:t xml:space="preserve"> </w:t>
      </w:r>
      <w:r>
        <w:t>breach</w:t>
      </w:r>
      <w:r>
        <w:rPr>
          <w:spacing w:val="-9"/>
        </w:rPr>
        <w:t xml:space="preserve"> </w:t>
      </w:r>
      <w:r>
        <w:t>of</w:t>
      </w:r>
      <w:r>
        <w:rPr>
          <w:spacing w:val="-12"/>
        </w:rPr>
        <w:t xml:space="preserve"> </w:t>
      </w:r>
      <w:r>
        <w:t>this</w:t>
      </w:r>
      <w:r>
        <w:rPr>
          <w:spacing w:val="-10"/>
        </w:rPr>
        <w:t xml:space="preserve"> </w:t>
      </w:r>
      <w:r>
        <w:t>clause</w:t>
      </w:r>
      <w:r>
        <w:rPr>
          <w:spacing w:val="-11"/>
        </w:rPr>
        <w:t xml:space="preserve"> </w:t>
      </w:r>
      <w:r>
        <w:rPr>
          <w:spacing w:val="-10"/>
        </w:rPr>
        <w:t>6</w:t>
      </w:r>
    </w:p>
    <w:p w:rsidR="00CD4F01" w:rsidRDefault="00CD4F01">
      <w:pPr>
        <w:pStyle w:val="BodyText"/>
        <w:spacing w:before="6"/>
        <w:rPr>
          <w:sz w:val="28"/>
        </w:rPr>
      </w:pPr>
    </w:p>
    <w:p w:rsidR="00CD4F01" w:rsidRDefault="005F70C5">
      <w:pPr>
        <w:pStyle w:val="ListParagraph"/>
        <w:numPr>
          <w:ilvl w:val="2"/>
          <w:numId w:val="12"/>
        </w:numPr>
        <w:tabs>
          <w:tab w:val="left" w:pos="1593"/>
          <w:tab w:val="left" w:pos="1594"/>
        </w:tabs>
        <w:spacing w:line="276" w:lineRule="auto"/>
        <w:ind w:right="466"/>
      </w:pPr>
      <w:r>
        <w:t>in</w:t>
      </w:r>
      <w:r>
        <w:rPr>
          <w:spacing w:val="-4"/>
        </w:rPr>
        <w:t xml:space="preserve"> </w:t>
      </w:r>
      <w:r>
        <w:t>the</w:t>
      </w:r>
      <w:r>
        <w:rPr>
          <w:spacing w:val="-7"/>
        </w:rPr>
        <w:t xml:space="preserve"> </w:t>
      </w:r>
      <w:r>
        <w:t>possession</w:t>
      </w:r>
      <w:r>
        <w:rPr>
          <w:spacing w:val="-6"/>
        </w:rPr>
        <w:t xml:space="preserve"> </w:t>
      </w:r>
      <w:r>
        <w:t>of</w:t>
      </w:r>
      <w:r>
        <w:rPr>
          <w:spacing w:val="-7"/>
        </w:rPr>
        <w:t xml:space="preserve"> </w:t>
      </w:r>
      <w:r>
        <w:t>the</w:t>
      </w:r>
      <w:r>
        <w:rPr>
          <w:spacing w:val="-7"/>
        </w:rPr>
        <w:t xml:space="preserve"> </w:t>
      </w:r>
      <w:r>
        <w:t>receiving</w:t>
      </w:r>
      <w:r>
        <w:rPr>
          <w:spacing w:val="-4"/>
        </w:rPr>
        <w:t xml:space="preserve"> </w:t>
      </w:r>
      <w:r>
        <w:t>party</w:t>
      </w:r>
      <w:r>
        <w:rPr>
          <w:spacing w:val="-6"/>
        </w:rPr>
        <w:t xml:space="preserve"> </w:t>
      </w:r>
      <w:r>
        <w:t>without</w:t>
      </w:r>
      <w:r>
        <w:rPr>
          <w:spacing w:val="-7"/>
        </w:rPr>
        <w:t xml:space="preserve"> </w:t>
      </w:r>
      <w:r>
        <w:t>restriction</w:t>
      </w:r>
      <w:r>
        <w:rPr>
          <w:spacing w:val="-5"/>
        </w:rPr>
        <w:t xml:space="preserve"> </w:t>
      </w:r>
      <w:r>
        <w:t>in</w:t>
      </w:r>
      <w:r>
        <w:rPr>
          <w:spacing w:val="-9"/>
        </w:rPr>
        <w:t xml:space="preserve"> </w:t>
      </w:r>
      <w:r>
        <w:t>relation</w:t>
      </w:r>
      <w:r>
        <w:rPr>
          <w:spacing w:val="-6"/>
        </w:rPr>
        <w:t xml:space="preserve"> </w:t>
      </w:r>
      <w:r>
        <w:t>to</w:t>
      </w:r>
      <w:r>
        <w:rPr>
          <w:spacing w:val="-6"/>
        </w:rPr>
        <w:t xml:space="preserve"> </w:t>
      </w:r>
      <w:r>
        <w:t>disclosure before the date of receipt from the disclosing party</w:t>
      </w:r>
    </w:p>
    <w:p w:rsidR="00CD4F01" w:rsidRDefault="00CD4F01">
      <w:pPr>
        <w:pStyle w:val="BodyText"/>
        <w:spacing w:before="5"/>
        <w:rPr>
          <w:sz w:val="25"/>
        </w:rPr>
      </w:pPr>
    </w:p>
    <w:p w:rsidR="00CD4F01" w:rsidRDefault="005F70C5">
      <w:pPr>
        <w:pStyle w:val="ListParagraph"/>
        <w:numPr>
          <w:ilvl w:val="2"/>
          <w:numId w:val="12"/>
        </w:numPr>
        <w:tabs>
          <w:tab w:val="left" w:pos="1593"/>
          <w:tab w:val="left" w:pos="1594"/>
        </w:tabs>
        <w:spacing w:line="276" w:lineRule="auto"/>
        <w:ind w:right="434"/>
      </w:pPr>
      <w:r>
        <w:t>received</w:t>
      </w:r>
      <w:r>
        <w:rPr>
          <w:spacing w:val="-6"/>
        </w:rPr>
        <w:t xml:space="preserve"> </w:t>
      </w:r>
      <w:r>
        <w:t>from</w:t>
      </w:r>
      <w:r>
        <w:rPr>
          <w:spacing w:val="-5"/>
        </w:rPr>
        <w:t xml:space="preserve"> </w:t>
      </w:r>
      <w:r>
        <w:t>a</w:t>
      </w:r>
      <w:r>
        <w:rPr>
          <w:spacing w:val="-6"/>
        </w:rPr>
        <w:t xml:space="preserve"> </w:t>
      </w:r>
      <w:r>
        <w:t>third</w:t>
      </w:r>
      <w:r>
        <w:rPr>
          <w:spacing w:val="-4"/>
        </w:rPr>
        <w:t xml:space="preserve"> </w:t>
      </w:r>
      <w:r>
        <w:t>party</w:t>
      </w:r>
      <w:r>
        <w:rPr>
          <w:spacing w:val="-6"/>
        </w:rPr>
        <w:t xml:space="preserve"> </w:t>
      </w:r>
      <w:r>
        <w:t>who</w:t>
      </w:r>
      <w:r>
        <w:rPr>
          <w:spacing w:val="-4"/>
        </w:rPr>
        <w:t xml:space="preserve"> </w:t>
      </w:r>
      <w:r>
        <w:t>lawfully</w:t>
      </w:r>
      <w:r>
        <w:rPr>
          <w:spacing w:val="-6"/>
        </w:rPr>
        <w:t xml:space="preserve"> </w:t>
      </w:r>
      <w:r>
        <w:t>acquired</w:t>
      </w:r>
      <w:r>
        <w:rPr>
          <w:spacing w:val="-7"/>
        </w:rPr>
        <w:t xml:space="preserve"> </w:t>
      </w:r>
      <w:r>
        <w:t>it</w:t>
      </w:r>
      <w:r>
        <w:rPr>
          <w:spacing w:val="-5"/>
        </w:rPr>
        <w:t xml:space="preserve"> </w:t>
      </w:r>
      <w:r>
        <w:t>and</w:t>
      </w:r>
      <w:r>
        <w:rPr>
          <w:spacing w:val="-6"/>
        </w:rPr>
        <w:t xml:space="preserve"> </w:t>
      </w:r>
      <w:r>
        <w:t>who</w:t>
      </w:r>
      <w:r>
        <w:rPr>
          <w:spacing w:val="-4"/>
        </w:rPr>
        <w:t xml:space="preserve"> </w:t>
      </w:r>
      <w:r>
        <w:t>is</w:t>
      </w:r>
      <w:r>
        <w:rPr>
          <w:spacing w:val="-6"/>
        </w:rPr>
        <w:t xml:space="preserve"> </w:t>
      </w:r>
      <w:r>
        <w:t>under</w:t>
      </w:r>
      <w:r>
        <w:rPr>
          <w:spacing w:val="-5"/>
        </w:rPr>
        <w:t xml:space="preserve"> </w:t>
      </w:r>
      <w:r>
        <w:t>no</w:t>
      </w:r>
      <w:r>
        <w:rPr>
          <w:spacing w:val="-6"/>
        </w:rPr>
        <w:t xml:space="preserve"> </w:t>
      </w:r>
      <w:r>
        <w:t>obligation restricting its disclosure</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ind w:hanging="721"/>
      </w:pPr>
      <w:r>
        <w:rPr>
          <w:spacing w:val="-2"/>
        </w:rPr>
        <w:t>independently</w:t>
      </w:r>
      <w:r>
        <w:rPr>
          <w:spacing w:val="-3"/>
        </w:rPr>
        <w:t xml:space="preserve"> </w:t>
      </w:r>
      <w:r>
        <w:rPr>
          <w:spacing w:val="-2"/>
        </w:rPr>
        <w:t>developed</w:t>
      </w:r>
      <w:r>
        <w:rPr>
          <w:spacing w:val="-4"/>
        </w:rPr>
        <w:t xml:space="preserve"> </w:t>
      </w:r>
      <w:r>
        <w:rPr>
          <w:spacing w:val="-2"/>
        </w:rPr>
        <w:t>without</w:t>
      </w:r>
      <w:r>
        <w:rPr>
          <w:spacing w:val="2"/>
        </w:rPr>
        <w:t xml:space="preserve"> </w:t>
      </w:r>
      <w:r>
        <w:rPr>
          <w:spacing w:val="-2"/>
        </w:rPr>
        <w:t>access to</w:t>
      </w:r>
      <w:r>
        <w:rPr>
          <w:spacing w:val="-4"/>
        </w:rPr>
        <w:t xml:space="preserve"> </w:t>
      </w:r>
      <w:r>
        <w:rPr>
          <w:spacing w:val="-2"/>
        </w:rPr>
        <w:t>the</w:t>
      </w:r>
      <w:r>
        <w:rPr>
          <w:spacing w:val="-4"/>
        </w:rPr>
        <w:t xml:space="preserve"> </w:t>
      </w:r>
      <w:r>
        <w:rPr>
          <w:spacing w:val="-2"/>
        </w:rPr>
        <w:t>Confidential</w:t>
      </w:r>
      <w:r>
        <w:t xml:space="preserve"> </w:t>
      </w:r>
      <w:r>
        <w:rPr>
          <w:spacing w:val="-2"/>
        </w:rPr>
        <w:t>Information</w:t>
      </w:r>
    </w:p>
    <w:p w:rsidR="00CD4F01" w:rsidRDefault="00CD4F01">
      <w:pPr>
        <w:pStyle w:val="BodyText"/>
        <w:spacing w:before="6"/>
        <w:rPr>
          <w:sz w:val="28"/>
        </w:rPr>
      </w:pPr>
    </w:p>
    <w:p w:rsidR="00CD4F01" w:rsidRDefault="005F70C5">
      <w:pPr>
        <w:pStyle w:val="ListParagraph"/>
        <w:numPr>
          <w:ilvl w:val="2"/>
          <w:numId w:val="12"/>
        </w:numPr>
        <w:tabs>
          <w:tab w:val="left" w:pos="1593"/>
          <w:tab w:val="left" w:pos="1594"/>
        </w:tabs>
        <w:spacing w:line="276" w:lineRule="auto"/>
        <w:ind w:right="923"/>
      </w:pPr>
      <w:r>
        <w:t>required</w:t>
      </w:r>
      <w:r>
        <w:rPr>
          <w:spacing w:val="-6"/>
        </w:rPr>
        <w:t xml:space="preserve"> </w:t>
      </w:r>
      <w:r>
        <w:t>to</w:t>
      </w:r>
      <w:r>
        <w:rPr>
          <w:spacing w:val="-6"/>
        </w:rPr>
        <w:t xml:space="preserve"> </w:t>
      </w:r>
      <w:r>
        <w:t>be</w:t>
      </w:r>
      <w:r>
        <w:rPr>
          <w:spacing w:val="-6"/>
        </w:rPr>
        <w:t xml:space="preserve"> </w:t>
      </w:r>
      <w:r>
        <w:t>disclosed</w:t>
      </w:r>
      <w:r>
        <w:rPr>
          <w:spacing w:val="-9"/>
        </w:rPr>
        <w:t xml:space="preserve"> </w:t>
      </w:r>
      <w:r>
        <w:t>by</w:t>
      </w:r>
      <w:r>
        <w:rPr>
          <w:spacing w:val="-6"/>
        </w:rPr>
        <w:t xml:space="preserve"> </w:t>
      </w:r>
      <w:r>
        <w:t>law</w:t>
      </w:r>
      <w:r>
        <w:rPr>
          <w:spacing w:val="-7"/>
        </w:rPr>
        <w:t xml:space="preserve"> </w:t>
      </w:r>
      <w:r>
        <w:t>or</w:t>
      </w:r>
      <w:r>
        <w:rPr>
          <w:spacing w:val="-3"/>
        </w:rPr>
        <w:t xml:space="preserve"> </w:t>
      </w:r>
      <w:r>
        <w:t>by</w:t>
      </w:r>
      <w:r>
        <w:rPr>
          <w:spacing w:val="-8"/>
        </w:rPr>
        <w:t xml:space="preserve"> </w:t>
      </w:r>
      <w:r>
        <w:t>any</w:t>
      </w:r>
      <w:r>
        <w:rPr>
          <w:spacing w:val="-8"/>
        </w:rPr>
        <w:t xml:space="preserve"> </w:t>
      </w:r>
      <w:r>
        <w:t>judicial,</w:t>
      </w:r>
      <w:r>
        <w:rPr>
          <w:spacing w:val="-5"/>
        </w:rPr>
        <w:t xml:space="preserve"> </w:t>
      </w:r>
      <w:r>
        <w:t>arbitral,</w:t>
      </w:r>
      <w:r>
        <w:rPr>
          <w:spacing w:val="-6"/>
        </w:rPr>
        <w:t xml:space="preserve"> </w:t>
      </w:r>
      <w:r>
        <w:t>regulatory</w:t>
      </w:r>
      <w:r>
        <w:rPr>
          <w:spacing w:val="-8"/>
        </w:rPr>
        <w:t xml:space="preserve"> </w:t>
      </w:r>
      <w:r>
        <w:t>or</w:t>
      </w:r>
      <w:r>
        <w:rPr>
          <w:spacing w:val="-5"/>
        </w:rPr>
        <w:t xml:space="preserve"> </w:t>
      </w:r>
      <w:r>
        <w:t>other authority of competent jurisdiction</w:t>
      </w:r>
    </w:p>
    <w:p w:rsidR="00CD4F01" w:rsidRDefault="00CD4F01">
      <w:pPr>
        <w:pStyle w:val="BodyText"/>
        <w:spacing w:before="2"/>
        <w:rPr>
          <w:sz w:val="25"/>
        </w:rPr>
      </w:pPr>
    </w:p>
    <w:p w:rsidR="00CD4F01" w:rsidRDefault="005F70C5">
      <w:pPr>
        <w:pStyle w:val="ListParagraph"/>
        <w:numPr>
          <w:ilvl w:val="1"/>
          <w:numId w:val="12"/>
        </w:numPr>
        <w:tabs>
          <w:tab w:val="left" w:pos="873"/>
          <w:tab w:val="left" w:pos="874"/>
        </w:tabs>
        <w:spacing w:line="276" w:lineRule="auto"/>
        <w:ind w:right="462"/>
      </w:pPr>
      <w:r>
        <w:t>The Buyer’s right, obligations and liabilities in relation to using and disclosing any Collaboration</w:t>
      </w:r>
      <w:r>
        <w:rPr>
          <w:spacing w:val="-2"/>
        </w:rPr>
        <w:t xml:space="preserve"> </w:t>
      </w:r>
      <w:r>
        <w:t>Supplier’s</w:t>
      </w:r>
      <w:r>
        <w:rPr>
          <w:spacing w:val="-6"/>
        </w:rPr>
        <w:t xml:space="preserve"> </w:t>
      </w:r>
      <w:r>
        <w:t>Confidential</w:t>
      </w:r>
      <w:r>
        <w:rPr>
          <w:spacing w:val="-4"/>
        </w:rPr>
        <w:t xml:space="preserve"> </w:t>
      </w:r>
      <w:r>
        <w:t>Information</w:t>
      </w:r>
      <w:r>
        <w:rPr>
          <w:spacing w:val="-5"/>
        </w:rPr>
        <w:t xml:space="preserve"> </w:t>
      </w:r>
      <w:r>
        <w:t>provided</w:t>
      </w:r>
      <w:r>
        <w:rPr>
          <w:spacing w:val="-2"/>
        </w:rPr>
        <w:t xml:space="preserve"> </w:t>
      </w:r>
      <w:r>
        <w:t>under</w:t>
      </w:r>
      <w:r>
        <w:rPr>
          <w:spacing w:val="-2"/>
        </w:rPr>
        <w:t xml:space="preserve"> </w:t>
      </w:r>
      <w:r>
        <w:t>this</w:t>
      </w:r>
      <w:r>
        <w:rPr>
          <w:spacing w:val="-4"/>
        </w:rPr>
        <w:t xml:space="preserve"> </w:t>
      </w:r>
      <w:r>
        <w:t>Agreement</w:t>
      </w:r>
      <w:r>
        <w:rPr>
          <w:spacing w:val="-3"/>
        </w:rPr>
        <w:t xml:space="preserve"> </w:t>
      </w:r>
      <w:r>
        <w:t>and</w:t>
      </w:r>
      <w:r>
        <w:rPr>
          <w:spacing w:val="-6"/>
        </w:rPr>
        <w:t xml:space="preserve"> </w:t>
      </w:r>
      <w:r>
        <w:t>the Collaboration</w:t>
      </w:r>
      <w:r>
        <w:rPr>
          <w:spacing w:val="-6"/>
        </w:rPr>
        <w:t xml:space="preserve"> </w:t>
      </w:r>
      <w:r>
        <w:t>Supplier’s</w:t>
      </w:r>
      <w:r>
        <w:rPr>
          <w:spacing w:val="-6"/>
        </w:rPr>
        <w:t xml:space="preserve"> </w:t>
      </w:r>
      <w:r>
        <w:t>right,</w:t>
      </w:r>
      <w:r>
        <w:rPr>
          <w:spacing w:val="-5"/>
        </w:rPr>
        <w:t xml:space="preserve"> </w:t>
      </w:r>
      <w:r>
        <w:t>obligations</w:t>
      </w:r>
      <w:r>
        <w:rPr>
          <w:spacing w:val="-5"/>
        </w:rPr>
        <w:t xml:space="preserve"> </w:t>
      </w:r>
      <w:r>
        <w:t>and</w:t>
      </w:r>
      <w:r>
        <w:rPr>
          <w:spacing w:val="-6"/>
        </w:rPr>
        <w:t xml:space="preserve"> </w:t>
      </w:r>
      <w:r>
        <w:t>liabilities</w:t>
      </w:r>
      <w:r>
        <w:rPr>
          <w:spacing w:val="-6"/>
        </w:rPr>
        <w:t xml:space="preserve"> </w:t>
      </w:r>
      <w:r>
        <w:t>in</w:t>
      </w:r>
      <w:r>
        <w:rPr>
          <w:spacing w:val="-6"/>
        </w:rPr>
        <w:t xml:space="preserve"> </w:t>
      </w:r>
      <w:r>
        <w:t>relation</w:t>
      </w:r>
      <w:r>
        <w:rPr>
          <w:spacing w:val="-6"/>
        </w:rPr>
        <w:t xml:space="preserve"> </w:t>
      </w:r>
      <w:r>
        <w:t>to</w:t>
      </w:r>
      <w:r>
        <w:rPr>
          <w:spacing w:val="-6"/>
        </w:rPr>
        <w:t xml:space="preserve"> </w:t>
      </w:r>
      <w:r>
        <w:t>using</w:t>
      </w:r>
      <w:r>
        <w:rPr>
          <w:spacing w:val="-7"/>
        </w:rPr>
        <w:t xml:space="preserve"> </w:t>
      </w:r>
      <w:r>
        <w:t>and</w:t>
      </w:r>
      <w:r>
        <w:rPr>
          <w:spacing w:val="-7"/>
        </w:rPr>
        <w:t xml:space="preserve"> </w:t>
      </w:r>
      <w:r>
        <w:t>disclosing any</w:t>
      </w:r>
      <w:r>
        <w:rPr>
          <w:spacing w:val="-5"/>
        </w:rPr>
        <w:t xml:space="preserve"> </w:t>
      </w:r>
      <w:r>
        <w:t>of</w:t>
      </w:r>
      <w:r>
        <w:rPr>
          <w:spacing w:val="-4"/>
        </w:rPr>
        <w:t xml:space="preserve"> </w:t>
      </w:r>
      <w:r>
        <w:t>the</w:t>
      </w:r>
      <w:r>
        <w:rPr>
          <w:spacing w:val="-8"/>
        </w:rPr>
        <w:t xml:space="preserve"> </w:t>
      </w:r>
      <w:r>
        <w:t>Buyer’s</w:t>
      </w:r>
      <w:r>
        <w:rPr>
          <w:spacing w:val="-4"/>
        </w:rPr>
        <w:t xml:space="preserve"> </w:t>
      </w:r>
      <w:r>
        <w:t>Confidential</w:t>
      </w:r>
      <w:r>
        <w:rPr>
          <w:spacing w:val="-5"/>
        </w:rPr>
        <w:t xml:space="preserve"> </w:t>
      </w:r>
      <w:r>
        <w:t>Information</w:t>
      </w:r>
      <w:r>
        <w:rPr>
          <w:spacing w:val="-4"/>
        </w:rPr>
        <w:t xml:space="preserve"> </w:t>
      </w:r>
      <w:r>
        <w:t>provided</w:t>
      </w:r>
      <w:r>
        <w:rPr>
          <w:spacing w:val="-5"/>
        </w:rPr>
        <w:t xml:space="preserve"> </w:t>
      </w:r>
      <w:r>
        <w:t>under</w:t>
      </w:r>
      <w:r>
        <w:rPr>
          <w:spacing w:val="-6"/>
        </w:rPr>
        <w:t xml:space="preserve"> </w:t>
      </w:r>
      <w:r>
        <w:t>this</w:t>
      </w:r>
      <w:r>
        <w:rPr>
          <w:spacing w:val="-4"/>
        </w:rPr>
        <w:t xml:space="preserve"> </w:t>
      </w:r>
      <w:r>
        <w:t>Agreement,</w:t>
      </w:r>
      <w:r>
        <w:rPr>
          <w:spacing w:val="-3"/>
        </w:rPr>
        <w:t xml:space="preserve"> </w:t>
      </w:r>
      <w:r>
        <w:t>will</w:t>
      </w:r>
      <w:r>
        <w:rPr>
          <w:spacing w:val="-6"/>
        </w:rPr>
        <w:t xml:space="preserve"> </w:t>
      </w:r>
      <w:r>
        <w:t>be</w:t>
      </w:r>
      <w:r>
        <w:rPr>
          <w:spacing w:val="-5"/>
        </w:rPr>
        <w:t xml:space="preserve"> </w:t>
      </w:r>
      <w:r>
        <w:t>as</w:t>
      </w:r>
      <w:r>
        <w:rPr>
          <w:spacing w:val="-4"/>
        </w:rPr>
        <w:t xml:space="preserve"> </w:t>
      </w:r>
      <w:r>
        <w:t>set out in the [relevant contract] [Call-Off Contract].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2"/>
        </w:numPr>
        <w:tabs>
          <w:tab w:val="left" w:pos="873"/>
          <w:tab w:val="left" w:pos="874"/>
        </w:tabs>
        <w:spacing w:before="1"/>
        <w:ind w:hanging="721"/>
      </w:pPr>
      <w:r>
        <w:rPr>
          <w:color w:val="434343"/>
          <w:spacing w:val="-2"/>
        </w:rPr>
        <w:t>Warranties</w:t>
      </w:r>
    </w:p>
    <w:p w:rsidR="00CD4F01" w:rsidRDefault="005F70C5">
      <w:pPr>
        <w:pStyle w:val="ListParagraph"/>
        <w:numPr>
          <w:ilvl w:val="1"/>
          <w:numId w:val="12"/>
        </w:numPr>
        <w:tabs>
          <w:tab w:val="left" w:pos="873"/>
          <w:tab w:val="left" w:pos="874"/>
        </w:tabs>
        <w:spacing w:before="130"/>
        <w:ind w:hanging="721"/>
      </w:pPr>
      <w:r>
        <w:rPr>
          <w:spacing w:val="-2"/>
        </w:rPr>
        <w:t>Each</w:t>
      </w:r>
      <w:r>
        <w:rPr>
          <w:spacing w:val="-4"/>
        </w:rPr>
        <w:t xml:space="preserve"> </w:t>
      </w:r>
      <w:r>
        <w:rPr>
          <w:spacing w:val="-2"/>
        </w:rPr>
        <w:t>Collaboration</w:t>
      </w:r>
      <w:r>
        <w:t xml:space="preserve"> </w:t>
      </w:r>
      <w:r>
        <w:rPr>
          <w:spacing w:val="-2"/>
        </w:rPr>
        <w:t>Supplier</w:t>
      </w:r>
      <w:r>
        <w:rPr>
          <w:spacing w:val="1"/>
        </w:rPr>
        <w:t xml:space="preserve"> </w:t>
      </w:r>
      <w:r>
        <w:rPr>
          <w:spacing w:val="-2"/>
        </w:rPr>
        <w:t>warrant</w:t>
      </w:r>
      <w:r>
        <w:t xml:space="preserve"> </w:t>
      </w:r>
      <w:r>
        <w:rPr>
          <w:spacing w:val="-2"/>
        </w:rPr>
        <w:t>and</w:t>
      </w:r>
      <w:r>
        <w:rPr>
          <w:spacing w:val="-4"/>
        </w:rPr>
        <w:t xml:space="preserve"> </w:t>
      </w:r>
      <w:r>
        <w:rPr>
          <w:spacing w:val="-2"/>
        </w:rPr>
        <w:t>represent</w:t>
      </w:r>
      <w:r>
        <w:rPr>
          <w:spacing w:val="1"/>
        </w:rPr>
        <w:t xml:space="preserve"> </w:t>
      </w:r>
      <w:r>
        <w:rPr>
          <w:spacing w:val="-2"/>
        </w:rPr>
        <w:t>that:</w:t>
      </w:r>
    </w:p>
    <w:p w:rsidR="00CD4F01" w:rsidRDefault="005F70C5">
      <w:pPr>
        <w:pStyle w:val="ListParagraph"/>
        <w:numPr>
          <w:ilvl w:val="2"/>
          <w:numId w:val="12"/>
        </w:numPr>
        <w:tabs>
          <w:tab w:val="left" w:pos="1593"/>
          <w:tab w:val="left" w:pos="1594"/>
        </w:tabs>
        <w:spacing w:before="37" w:line="276" w:lineRule="auto"/>
        <w:ind w:right="430"/>
      </w:pPr>
      <w:r>
        <w:t>it has full capacity and authority and all necessary consents (including but not limited</w:t>
      </w:r>
      <w:r>
        <w:rPr>
          <w:spacing w:val="-4"/>
        </w:rPr>
        <w:t xml:space="preserve"> </w:t>
      </w:r>
      <w:r>
        <w:t>to,</w:t>
      </w:r>
      <w:r>
        <w:rPr>
          <w:spacing w:val="-4"/>
        </w:rPr>
        <w:t xml:space="preserve"> </w:t>
      </w:r>
      <w:r>
        <w:t>if</w:t>
      </w:r>
      <w:r>
        <w:rPr>
          <w:spacing w:val="-5"/>
        </w:rPr>
        <w:t xml:space="preserve"> </w:t>
      </w:r>
      <w:r>
        <w:t>its</w:t>
      </w:r>
      <w:r>
        <w:rPr>
          <w:spacing w:val="-6"/>
        </w:rPr>
        <w:t xml:space="preserve"> </w:t>
      </w:r>
      <w:r>
        <w:t>processes</w:t>
      </w:r>
      <w:r>
        <w:rPr>
          <w:spacing w:val="-6"/>
        </w:rPr>
        <w:t xml:space="preserve"> </w:t>
      </w:r>
      <w:r>
        <w:t>require,</w:t>
      </w:r>
      <w:r>
        <w:rPr>
          <w:spacing w:val="-4"/>
        </w:rPr>
        <w:t xml:space="preserve"> </w:t>
      </w:r>
      <w:r>
        <w:t>the</w:t>
      </w:r>
      <w:r>
        <w:rPr>
          <w:spacing w:val="-7"/>
        </w:rPr>
        <w:t xml:space="preserve"> </w:t>
      </w:r>
      <w:r>
        <w:t>consent</w:t>
      </w:r>
      <w:r>
        <w:rPr>
          <w:spacing w:val="-5"/>
        </w:rPr>
        <w:t xml:space="preserve"> </w:t>
      </w:r>
      <w:r>
        <w:t>of</w:t>
      </w:r>
      <w:r>
        <w:rPr>
          <w:spacing w:val="-7"/>
        </w:rPr>
        <w:t xml:space="preserve"> </w:t>
      </w:r>
      <w:r>
        <w:t>its</w:t>
      </w:r>
      <w:r>
        <w:rPr>
          <w:spacing w:val="-4"/>
        </w:rPr>
        <w:t xml:space="preserve"> </w:t>
      </w:r>
      <w:r>
        <w:t>parent</w:t>
      </w:r>
      <w:r>
        <w:rPr>
          <w:spacing w:val="-4"/>
        </w:rPr>
        <w:t xml:space="preserve"> </w:t>
      </w:r>
      <w:r>
        <w:t>company)</w:t>
      </w:r>
      <w:r>
        <w:rPr>
          <w:spacing w:val="-8"/>
        </w:rPr>
        <w:t xml:space="preserve"> </w:t>
      </w:r>
      <w:r>
        <w:t>to</w:t>
      </w:r>
      <w:r>
        <w:rPr>
          <w:spacing w:val="-4"/>
        </w:rPr>
        <w:t xml:space="preserve"> </w:t>
      </w:r>
      <w:r>
        <w:t>enter</w:t>
      </w:r>
      <w:r>
        <w:rPr>
          <w:spacing w:val="-3"/>
        </w:rPr>
        <w:t xml:space="preserve"> </w:t>
      </w:r>
      <w:r>
        <w:t>into and to perform this Agreement and that this Agreement is executed by an authorised representative of the Collaboration Supplier</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292"/>
      </w:pPr>
      <w:r>
        <w:t>its</w:t>
      </w:r>
      <w:r>
        <w:rPr>
          <w:spacing w:val="-7"/>
        </w:rPr>
        <w:t xml:space="preserve"> </w:t>
      </w:r>
      <w:r>
        <w:t>obligations</w:t>
      </w:r>
      <w:r>
        <w:rPr>
          <w:spacing w:val="-6"/>
        </w:rPr>
        <w:t xml:space="preserve"> </w:t>
      </w:r>
      <w:r>
        <w:t>will</w:t>
      </w:r>
      <w:r>
        <w:rPr>
          <w:spacing w:val="-8"/>
        </w:rPr>
        <w:t xml:space="preserve"> </w:t>
      </w:r>
      <w:r>
        <w:t>be</w:t>
      </w:r>
      <w:r>
        <w:rPr>
          <w:spacing w:val="-7"/>
        </w:rPr>
        <w:t xml:space="preserve"> </w:t>
      </w:r>
      <w:r>
        <w:t>performed</w:t>
      </w:r>
      <w:r>
        <w:rPr>
          <w:spacing w:val="-7"/>
        </w:rPr>
        <w:t xml:space="preserve"> </w:t>
      </w:r>
      <w:r>
        <w:t>by</w:t>
      </w:r>
      <w:r>
        <w:rPr>
          <w:spacing w:val="-7"/>
        </w:rPr>
        <w:t xml:space="preserve"> </w:t>
      </w:r>
      <w:r>
        <w:t>appropriately</w:t>
      </w:r>
      <w:r>
        <w:rPr>
          <w:spacing w:val="-8"/>
        </w:rPr>
        <w:t xml:space="preserve"> </w:t>
      </w:r>
      <w:r>
        <w:t>experienced,</w:t>
      </w:r>
      <w:r>
        <w:rPr>
          <w:spacing w:val="-5"/>
        </w:rPr>
        <w:t xml:space="preserve"> </w:t>
      </w:r>
      <w:r>
        <w:t>qualified</w:t>
      </w:r>
      <w:r>
        <w:rPr>
          <w:spacing w:val="-8"/>
        </w:rPr>
        <w:t xml:space="preserve"> </w:t>
      </w:r>
      <w:r>
        <w:t>and</w:t>
      </w:r>
      <w:r>
        <w:rPr>
          <w:spacing w:val="-9"/>
        </w:rPr>
        <w:t xml:space="preserve"> </w:t>
      </w:r>
      <w:r>
        <w:t>trained pers</w:t>
      </w:r>
      <w:r>
        <w:t>onnel with all due skill, care and diligence including but not limited to good industry</w:t>
      </w:r>
      <w:r>
        <w:rPr>
          <w:spacing w:val="-3"/>
        </w:rPr>
        <w:t xml:space="preserve"> </w:t>
      </w:r>
      <w:r>
        <w:t>practice</w:t>
      </w:r>
      <w:r>
        <w:rPr>
          <w:spacing w:val="-4"/>
        </w:rPr>
        <w:t xml:space="preserve"> </w:t>
      </w:r>
      <w:r>
        <w:t>and</w:t>
      </w:r>
      <w:r>
        <w:rPr>
          <w:spacing w:val="-4"/>
        </w:rPr>
        <w:t xml:space="preserve"> </w:t>
      </w:r>
      <w:r>
        <w:t>(without</w:t>
      </w:r>
      <w:r>
        <w:rPr>
          <w:spacing w:val="-1"/>
        </w:rPr>
        <w:t xml:space="preserve"> </w:t>
      </w:r>
      <w:r>
        <w:t>limiting</w:t>
      </w:r>
      <w:r>
        <w:rPr>
          <w:spacing w:val="-4"/>
        </w:rPr>
        <w:t xml:space="preserve"> </w:t>
      </w:r>
      <w:r>
        <w:t>the</w:t>
      </w:r>
      <w:r>
        <w:rPr>
          <w:spacing w:val="-2"/>
        </w:rPr>
        <w:t xml:space="preserve"> </w:t>
      </w:r>
      <w:r>
        <w:t>generality of</w:t>
      </w:r>
      <w:r>
        <w:rPr>
          <w:spacing w:val="-3"/>
        </w:rPr>
        <w:t xml:space="preserve"> </w:t>
      </w:r>
      <w:r>
        <w:t>this</w:t>
      </w:r>
      <w:r>
        <w:rPr>
          <w:spacing w:val="-1"/>
        </w:rPr>
        <w:t xml:space="preserve"> </w:t>
      </w:r>
      <w:r>
        <w:t>clause</w:t>
      </w:r>
      <w:r>
        <w:rPr>
          <w:spacing w:val="-4"/>
        </w:rPr>
        <w:t xml:space="preserve"> </w:t>
      </w:r>
      <w:r>
        <w:t>7)</w:t>
      </w:r>
      <w:r>
        <w:rPr>
          <w:spacing w:val="-3"/>
        </w:rPr>
        <w:t xml:space="preserve"> </w:t>
      </w:r>
      <w:r>
        <w:t>in</w:t>
      </w:r>
      <w:r>
        <w:rPr>
          <w:spacing w:val="-2"/>
        </w:rPr>
        <w:t xml:space="preserve"> </w:t>
      </w:r>
      <w:r>
        <w:t>accordance with its own established internal processes</w:t>
      </w:r>
    </w:p>
    <w:p w:rsidR="00CD4F01" w:rsidRDefault="00CD4F01">
      <w:pPr>
        <w:pStyle w:val="BodyText"/>
        <w:spacing w:before="3"/>
        <w:rPr>
          <w:sz w:val="25"/>
        </w:rPr>
      </w:pPr>
    </w:p>
    <w:p w:rsidR="00CD4F01" w:rsidRDefault="005F70C5">
      <w:pPr>
        <w:pStyle w:val="ListParagraph"/>
        <w:numPr>
          <w:ilvl w:val="1"/>
          <w:numId w:val="12"/>
        </w:numPr>
        <w:tabs>
          <w:tab w:val="left" w:pos="873"/>
          <w:tab w:val="left" w:pos="874"/>
        </w:tabs>
        <w:spacing w:line="276" w:lineRule="auto"/>
        <w:ind w:right="281"/>
      </w:pPr>
      <w:r>
        <w:t>Except as expressly stated in this Agreement,</w:t>
      </w:r>
      <w:r>
        <w:t xml:space="preserve"> all warranties and conditions, whether express</w:t>
      </w:r>
      <w:r>
        <w:rPr>
          <w:spacing w:val="-6"/>
        </w:rPr>
        <w:t xml:space="preserve"> </w:t>
      </w:r>
      <w:r>
        <w:t>or</w:t>
      </w:r>
      <w:r>
        <w:rPr>
          <w:spacing w:val="-5"/>
        </w:rPr>
        <w:t xml:space="preserve"> </w:t>
      </w:r>
      <w:r>
        <w:t>implied</w:t>
      </w:r>
      <w:r>
        <w:rPr>
          <w:spacing w:val="-3"/>
        </w:rPr>
        <w:t xml:space="preserve"> </w:t>
      </w:r>
      <w:r>
        <w:t>by</w:t>
      </w:r>
      <w:r>
        <w:rPr>
          <w:spacing w:val="-6"/>
        </w:rPr>
        <w:t xml:space="preserve"> </w:t>
      </w:r>
      <w:r>
        <w:t>statute,</w:t>
      </w:r>
      <w:r>
        <w:rPr>
          <w:spacing w:val="-4"/>
        </w:rPr>
        <w:t xml:space="preserve"> </w:t>
      </w:r>
      <w:r>
        <w:t>common</w:t>
      </w:r>
      <w:r>
        <w:rPr>
          <w:spacing w:val="-6"/>
        </w:rPr>
        <w:t xml:space="preserve"> </w:t>
      </w:r>
      <w:r>
        <w:t>law</w:t>
      </w:r>
      <w:r>
        <w:rPr>
          <w:spacing w:val="-7"/>
        </w:rPr>
        <w:t xml:space="preserve"> </w:t>
      </w:r>
      <w:r>
        <w:t>or</w:t>
      </w:r>
      <w:r>
        <w:rPr>
          <w:spacing w:val="-5"/>
        </w:rPr>
        <w:t xml:space="preserve"> </w:t>
      </w:r>
      <w:r>
        <w:t>otherwise</w:t>
      </w:r>
      <w:r>
        <w:rPr>
          <w:spacing w:val="-4"/>
        </w:rPr>
        <w:t xml:space="preserve"> </w:t>
      </w:r>
      <w:r>
        <w:t>(including</w:t>
      </w:r>
      <w:r>
        <w:rPr>
          <w:spacing w:val="-3"/>
        </w:rPr>
        <w:t xml:space="preserve"> </w:t>
      </w:r>
      <w:r>
        <w:t>but</w:t>
      </w:r>
      <w:r>
        <w:rPr>
          <w:spacing w:val="-5"/>
        </w:rPr>
        <w:t xml:space="preserve"> </w:t>
      </w:r>
      <w:r>
        <w:t>not</w:t>
      </w:r>
      <w:r>
        <w:rPr>
          <w:spacing w:val="-7"/>
        </w:rPr>
        <w:t xml:space="preserve"> </w:t>
      </w:r>
      <w:r>
        <w:t>limited</w:t>
      </w:r>
      <w:r>
        <w:rPr>
          <w:spacing w:val="-4"/>
        </w:rPr>
        <w:t xml:space="preserve"> </w:t>
      </w:r>
      <w:r>
        <w:t>to</w:t>
      </w:r>
      <w:r>
        <w:rPr>
          <w:spacing w:val="-9"/>
        </w:rPr>
        <w:t xml:space="preserve"> </w:t>
      </w:r>
      <w:r>
        <w:t>fitness for purpose) are excluded to the extent permitted by law.</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2"/>
        </w:numPr>
        <w:tabs>
          <w:tab w:val="left" w:pos="873"/>
          <w:tab w:val="left" w:pos="874"/>
        </w:tabs>
        <w:ind w:hanging="721"/>
      </w:pPr>
      <w:r>
        <w:rPr>
          <w:color w:val="434343"/>
        </w:rPr>
        <w:t>Limitation</w:t>
      </w:r>
      <w:r>
        <w:rPr>
          <w:color w:val="434343"/>
          <w:spacing w:val="-14"/>
        </w:rPr>
        <w:t xml:space="preserve"> </w:t>
      </w:r>
      <w:r>
        <w:rPr>
          <w:color w:val="434343"/>
        </w:rPr>
        <w:t>of</w:t>
      </w:r>
      <w:r>
        <w:rPr>
          <w:color w:val="434343"/>
          <w:spacing w:val="-12"/>
        </w:rPr>
        <w:t xml:space="preserve"> </w:t>
      </w:r>
      <w:r>
        <w:rPr>
          <w:color w:val="434343"/>
          <w:spacing w:val="-2"/>
        </w:rPr>
        <w:t>liability</w:t>
      </w:r>
    </w:p>
    <w:p w:rsidR="00CD4F01" w:rsidRDefault="005F70C5">
      <w:pPr>
        <w:pStyle w:val="ListParagraph"/>
        <w:numPr>
          <w:ilvl w:val="1"/>
          <w:numId w:val="12"/>
        </w:numPr>
        <w:tabs>
          <w:tab w:val="left" w:pos="873"/>
          <w:tab w:val="left" w:pos="874"/>
        </w:tabs>
        <w:spacing w:before="130" w:line="276" w:lineRule="auto"/>
        <w:ind w:right="410"/>
      </w:pPr>
      <w:r>
        <w:t>None</w:t>
      </w:r>
      <w:r>
        <w:rPr>
          <w:spacing w:val="-5"/>
        </w:rPr>
        <w:t xml:space="preserve"> </w:t>
      </w:r>
      <w:r>
        <w:t>of</w:t>
      </w:r>
      <w:r>
        <w:rPr>
          <w:spacing w:val="-6"/>
        </w:rPr>
        <w:t xml:space="preserve"> </w:t>
      </w:r>
      <w:r>
        <w:t>the</w:t>
      </w:r>
      <w:r>
        <w:rPr>
          <w:spacing w:val="-5"/>
        </w:rPr>
        <w:t xml:space="preserve"> </w:t>
      </w:r>
      <w:r>
        <w:t>parties</w:t>
      </w:r>
      <w:r>
        <w:rPr>
          <w:spacing w:val="-6"/>
        </w:rPr>
        <w:t xml:space="preserve"> </w:t>
      </w:r>
      <w:r>
        <w:t>exclude</w:t>
      </w:r>
      <w:r>
        <w:rPr>
          <w:spacing w:val="-5"/>
        </w:rPr>
        <w:t xml:space="preserve"> </w:t>
      </w:r>
      <w:r>
        <w:t>or</w:t>
      </w:r>
      <w:r>
        <w:rPr>
          <w:spacing w:val="-6"/>
        </w:rPr>
        <w:t xml:space="preserve"> </w:t>
      </w:r>
      <w:r>
        <w:t>limit</w:t>
      </w:r>
      <w:r>
        <w:rPr>
          <w:spacing w:val="-5"/>
        </w:rPr>
        <w:t xml:space="preserve"> </w:t>
      </w:r>
      <w:r>
        <w:t>their</w:t>
      </w:r>
      <w:r>
        <w:rPr>
          <w:spacing w:val="-3"/>
        </w:rPr>
        <w:t xml:space="preserve"> </w:t>
      </w:r>
      <w:r>
        <w:t>liability</w:t>
      </w:r>
      <w:r>
        <w:rPr>
          <w:spacing w:val="-7"/>
        </w:rPr>
        <w:t xml:space="preserve"> </w:t>
      </w:r>
      <w:r>
        <w:t>for</w:t>
      </w:r>
      <w:r>
        <w:rPr>
          <w:spacing w:val="-4"/>
        </w:rPr>
        <w:t xml:space="preserve"> </w:t>
      </w:r>
      <w:r>
        <w:t>death</w:t>
      </w:r>
      <w:r>
        <w:rPr>
          <w:spacing w:val="-7"/>
        </w:rPr>
        <w:t xml:space="preserve"> </w:t>
      </w:r>
      <w:r>
        <w:t>or</w:t>
      </w:r>
      <w:r>
        <w:rPr>
          <w:spacing w:val="-6"/>
        </w:rPr>
        <w:t xml:space="preserve"> </w:t>
      </w:r>
      <w:r>
        <w:t>personal</w:t>
      </w:r>
      <w:r>
        <w:rPr>
          <w:spacing w:val="-6"/>
        </w:rPr>
        <w:t xml:space="preserve"> </w:t>
      </w:r>
      <w:r>
        <w:t>injury</w:t>
      </w:r>
      <w:r>
        <w:rPr>
          <w:spacing w:val="-8"/>
        </w:rPr>
        <w:t xml:space="preserve"> </w:t>
      </w:r>
      <w:r>
        <w:t>resulting</w:t>
      </w:r>
      <w:r>
        <w:rPr>
          <w:spacing w:val="-7"/>
        </w:rPr>
        <w:t xml:space="preserve"> </w:t>
      </w:r>
      <w:r>
        <w:t>from negligence, or for any breach of any obligations implied by Section 2 of the Supply of Goods and Services Act 1982.</w:t>
      </w:r>
    </w:p>
    <w:p w:rsidR="00CD4F01" w:rsidRDefault="00CD4F01">
      <w:pPr>
        <w:pStyle w:val="BodyText"/>
        <w:spacing w:before="11"/>
        <w:rPr>
          <w:sz w:val="24"/>
        </w:rPr>
      </w:pPr>
    </w:p>
    <w:p w:rsidR="00CD4F01" w:rsidRDefault="005F70C5">
      <w:pPr>
        <w:pStyle w:val="ListParagraph"/>
        <w:numPr>
          <w:ilvl w:val="1"/>
          <w:numId w:val="12"/>
        </w:numPr>
        <w:tabs>
          <w:tab w:val="left" w:pos="873"/>
          <w:tab w:val="left" w:pos="874"/>
        </w:tabs>
        <w:spacing w:line="278" w:lineRule="auto"/>
        <w:ind w:right="179"/>
      </w:pPr>
      <w:r>
        <w:t>Nothing</w:t>
      </w:r>
      <w:r>
        <w:rPr>
          <w:spacing w:val="-4"/>
        </w:rPr>
        <w:t xml:space="preserve"> </w:t>
      </w:r>
      <w:r>
        <w:t>in</w:t>
      </w:r>
      <w:r>
        <w:rPr>
          <w:spacing w:val="-6"/>
        </w:rPr>
        <w:t xml:space="preserve"> </w:t>
      </w:r>
      <w:r>
        <w:t>this</w:t>
      </w:r>
      <w:r>
        <w:rPr>
          <w:spacing w:val="-4"/>
        </w:rPr>
        <w:t xml:space="preserve"> </w:t>
      </w:r>
      <w:r>
        <w:t>Agreement</w:t>
      </w:r>
      <w:r>
        <w:rPr>
          <w:spacing w:val="-2"/>
        </w:rPr>
        <w:t xml:space="preserve"> </w:t>
      </w:r>
      <w:r>
        <w:t>will</w:t>
      </w:r>
      <w:r>
        <w:rPr>
          <w:spacing w:val="-5"/>
        </w:rPr>
        <w:t xml:space="preserve"> </w:t>
      </w:r>
      <w:r>
        <w:t>exclude</w:t>
      </w:r>
      <w:r>
        <w:rPr>
          <w:spacing w:val="-6"/>
        </w:rPr>
        <w:t xml:space="preserve"> </w:t>
      </w:r>
      <w:r>
        <w:t>or</w:t>
      </w:r>
      <w:r>
        <w:rPr>
          <w:spacing w:val="-5"/>
        </w:rPr>
        <w:t xml:space="preserve"> </w:t>
      </w:r>
      <w:r>
        <w:t>limit</w:t>
      </w:r>
      <w:r>
        <w:rPr>
          <w:spacing w:val="-4"/>
        </w:rPr>
        <w:t xml:space="preserve"> </w:t>
      </w:r>
      <w:r>
        <w:t>the</w:t>
      </w:r>
      <w:r>
        <w:rPr>
          <w:spacing w:val="-7"/>
        </w:rPr>
        <w:t xml:space="preserve"> </w:t>
      </w:r>
      <w:r>
        <w:t>liability</w:t>
      </w:r>
      <w:r>
        <w:rPr>
          <w:spacing w:val="-6"/>
        </w:rPr>
        <w:t xml:space="preserve"> </w:t>
      </w:r>
      <w:r>
        <w:t>of</w:t>
      </w:r>
      <w:r>
        <w:rPr>
          <w:spacing w:val="-3"/>
        </w:rPr>
        <w:t xml:space="preserve"> </w:t>
      </w:r>
      <w:r>
        <w:t>any</w:t>
      </w:r>
      <w:r>
        <w:rPr>
          <w:spacing w:val="-8"/>
        </w:rPr>
        <w:t xml:space="preserve"> </w:t>
      </w:r>
      <w:r>
        <w:t>party</w:t>
      </w:r>
      <w:r>
        <w:rPr>
          <w:spacing w:val="-8"/>
        </w:rPr>
        <w:t xml:space="preserve"> </w:t>
      </w:r>
      <w:r>
        <w:t>for</w:t>
      </w:r>
      <w:r>
        <w:rPr>
          <w:spacing w:val="-5"/>
        </w:rPr>
        <w:t xml:space="preserve"> </w:t>
      </w:r>
      <w:r>
        <w:t>fraud</w:t>
      </w:r>
      <w:r>
        <w:rPr>
          <w:spacing w:val="-4"/>
        </w:rPr>
        <w:t xml:space="preserve"> </w:t>
      </w:r>
      <w:r>
        <w:t>or</w:t>
      </w:r>
      <w:r>
        <w:rPr>
          <w:spacing w:val="-8"/>
        </w:rPr>
        <w:t xml:space="preserve"> </w:t>
      </w:r>
      <w:r>
        <w:t xml:space="preserve">fraudulent </w:t>
      </w:r>
      <w:r>
        <w:rPr>
          <w:spacing w:val="-2"/>
        </w:rPr>
        <w:t>misrepresentation.</w:t>
      </w:r>
    </w:p>
    <w:p w:rsidR="00CD4F01" w:rsidRDefault="00CD4F01">
      <w:pPr>
        <w:pStyle w:val="BodyText"/>
        <w:spacing w:before="1"/>
        <w:rPr>
          <w:sz w:val="25"/>
        </w:rPr>
      </w:pPr>
    </w:p>
    <w:p w:rsidR="00CD4F01" w:rsidRDefault="005F70C5">
      <w:pPr>
        <w:pStyle w:val="ListParagraph"/>
        <w:numPr>
          <w:ilvl w:val="1"/>
          <w:numId w:val="12"/>
        </w:numPr>
        <w:tabs>
          <w:tab w:val="left" w:pos="873"/>
          <w:tab w:val="left" w:pos="874"/>
        </w:tabs>
        <w:spacing w:line="276" w:lineRule="auto"/>
        <w:ind w:right="409"/>
      </w:pPr>
      <w:r>
        <w:t>Subject always to clauses 8.1 and 8.2, the liability of the Buyer to any Collaboration Suppliers</w:t>
      </w:r>
      <w:r>
        <w:rPr>
          <w:spacing w:val="-4"/>
        </w:rPr>
        <w:t xml:space="preserve"> </w:t>
      </w:r>
      <w:r>
        <w:t>for</w:t>
      </w:r>
      <w:r>
        <w:rPr>
          <w:spacing w:val="-4"/>
        </w:rPr>
        <w:t xml:space="preserve"> </w:t>
      </w:r>
      <w:r>
        <w:t>all</w:t>
      </w:r>
      <w:r>
        <w:rPr>
          <w:spacing w:val="-8"/>
        </w:rPr>
        <w:t xml:space="preserve"> </w:t>
      </w:r>
      <w:r>
        <w:t>claims</w:t>
      </w:r>
      <w:r>
        <w:rPr>
          <w:spacing w:val="-7"/>
        </w:rPr>
        <w:t xml:space="preserve"> </w:t>
      </w:r>
      <w:r>
        <w:t>(by</w:t>
      </w:r>
      <w:r>
        <w:rPr>
          <w:spacing w:val="-7"/>
        </w:rPr>
        <w:t xml:space="preserve"> </w:t>
      </w:r>
      <w:r>
        <w:t>way</w:t>
      </w:r>
      <w:r>
        <w:rPr>
          <w:spacing w:val="-7"/>
        </w:rPr>
        <w:t xml:space="preserve"> </w:t>
      </w:r>
      <w:r>
        <w:t>of</w:t>
      </w:r>
      <w:r>
        <w:rPr>
          <w:spacing w:val="-6"/>
        </w:rPr>
        <w:t xml:space="preserve"> </w:t>
      </w:r>
      <w:r>
        <w:t>indemnity</w:t>
      </w:r>
      <w:r>
        <w:rPr>
          <w:spacing w:val="-7"/>
        </w:rPr>
        <w:t xml:space="preserve"> </w:t>
      </w:r>
      <w:r>
        <w:t>or</w:t>
      </w:r>
      <w:r>
        <w:rPr>
          <w:spacing w:val="-6"/>
        </w:rPr>
        <w:t xml:space="preserve"> </w:t>
      </w:r>
      <w:r>
        <w:t>otherwise)</w:t>
      </w:r>
      <w:r>
        <w:rPr>
          <w:spacing w:val="-4"/>
        </w:rPr>
        <w:t xml:space="preserve"> </w:t>
      </w:r>
      <w:r>
        <w:t>arising</w:t>
      </w:r>
      <w:r>
        <w:rPr>
          <w:spacing w:val="-4"/>
        </w:rPr>
        <w:t xml:space="preserve"> </w:t>
      </w:r>
      <w:r>
        <w:t>whether</w:t>
      </w:r>
      <w:r>
        <w:rPr>
          <w:spacing w:val="-6"/>
        </w:rPr>
        <w:t xml:space="preserve"> </w:t>
      </w:r>
      <w:r>
        <w:t>in</w:t>
      </w:r>
      <w:r>
        <w:rPr>
          <w:spacing w:val="-5"/>
        </w:rPr>
        <w:t xml:space="preserve"> </w:t>
      </w:r>
      <w:r>
        <w:t>contract,</w:t>
      </w:r>
      <w:r>
        <w:rPr>
          <w:spacing w:val="-7"/>
        </w:rPr>
        <w:t xml:space="preserve"> </w:t>
      </w:r>
      <w:r>
        <w:t>tort (including negligence), misrepresentation (other than if made fraudulently), breach of</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BodyText"/>
        <w:spacing w:before="83" w:line="276" w:lineRule="auto"/>
        <w:ind w:left="873" w:right="228"/>
      </w:pPr>
      <w:r>
        <w:lastRenderedPageBreak/>
        <w:t>statutory</w:t>
      </w:r>
      <w:r>
        <w:rPr>
          <w:spacing w:val="-7"/>
        </w:rPr>
        <w:t xml:space="preserve"> </w:t>
      </w:r>
      <w:r>
        <w:t>duty</w:t>
      </w:r>
      <w:r>
        <w:rPr>
          <w:spacing w:val="-8"/>
        </w:rPr>
        <w:t xml:space="preserve"> </w:t>
      </w:r>
      <w:r>
        <w:t>or</w:t>
      </w:r>
      <w:r>
        <w:rPr>
          <w:spacing w:val="-5"/>
        </w:rPr>
        <w:t xml:space="preserve"> </w:t>
      </w:r>
      <w:r>
        <w:t>otherwise</w:t>
      </w:r>
      <w:r>
        <w:rPr>
          <w:spacing w:val="-4"/>
        </w:rPr>
        <w:t xml:space="preserve"> </w:t>
      </w:r>
      <w:r>
        <w:t>under</w:t>
      </w:r>
      <w:r>
        <w:rPr>
          <w:spacing w:val="-8"/>
        </w:rPr>
        <w:t xml:space="preserve"> </w:t>
      </w:r>
      <w:r>
        <w:t>this</w:t>
      </w:r>
      <w:r>
        <w:rPr>
          <w:spacing w:val="-4"/>
        </w:rPr>
        <w:t xml:space="preserve"> </w:t>
      </w:r>
      <w:r>
        <w:t>Agreement</w:t>
      </w:r>
      <w:r>
        <w:rPr>
          <w:spacing w:val="-4"/>
        </w:rPr>
        <w:t xml:space="preserve"> </w:t>
      </w:r>
      <w:r>
        <w:t>(excluding</w:t>
      </w:r>
      <w:r>
        <w:rPr>
          <w:spacing w:val="-7"/>
        </w:rPr>
        <w:t xml:space="preserve"> </w:t>
      </w:r>
      <w:r>
        <w:t>Clause</w:t>
      </w:r>
      <w:r>
        <w:rPr>
          <w:spacing w:val="-3"/>
        </w:rPr>
        <w:t xml:space="preserve"> </w:t>
      </w:r>
      <w:r>
        <w:t>6.4,</w:t>
      </w:r>
      <w:r>
        <w:rPr>
          <w:spacing w:val="-7"/>
        </w:rPr>
        <w:t xml:space="preserve"> </w:t>
      </w:r>
      <w:r>
        <w:t>which</w:t>
      </w:r>
      <w:r>
        <w:rPr>
          <w:spacing w:val="-4"/>
        </w:rPr>
        <w:t xml:space="preserve"> </w:t>
      </w:r>
      <w:r>
        <w:t>will</w:t>
      </w:r>
      <w:r>
        <w:rPr>
          <w:spacing w:val="-5"/>
        </w:rPr>
        <w:t xml:space="preserve"> </w:t>
      </w:r>
      <w:r>
        <w:t xml:space="preserve">be subject to the limitations of liability set out in the relevant Contract) will be limited to </w:t>
      </w:r>
      <w:r>
        <w:rPr>
          <w:spacing w:val="-2"/>
        </w:rPr>
        <w:t>[(£,000)].</w:t>
      </w:r>
    </w:p>
    <w:p w:rsidR="00CD4F01" w:rsidRDefault="00CD4F01">
      <w:pPr>
        <w:pStyle w:val="BodyText"/>
        <w:spacing w:before="4"/>
        <w:rPr>
          <w:sz w:val="25"/>
        </w:rPr>
      </w:pPr>
    </w:p>
    <w:p w:rsidR="00CD4F01" w:rsidRDefault="005F70C5">
      <w:pPr>
        <w:pStyle w:val="ListParagraph"/>
        <w:numPr>
          <w:ilvl w:val="1"/>
          <w:numId w:val="12"/>
        </w:numPr>
        <w:tabs>
          <w:tab w:val="left" w:pos="873"/>
          <w:tab w:val="left" w:pos="874"/>
        </w:tabs>
        <w:spacing w:line="276" w:lineRule="auto"/>
        <w:ind w:right="212" w:hanging="723"/>
      </w:pPr>
      <w:r>
        <w:t>Subject always to clauses 8.1 and 8.2, the liability of each Collaboration Supplier for all claims (by way of indemnity or otherwise) arising whethe</w:t>
      </w:r>
      <w:r>
        <w:t>r in contract, tort (including negligence),</w:t>
      </w:r>
      <w:r>
        <w:rPr>
          <w:spacing w:val="-8"/>
        </w:rPr>
        <w:t xml:space="preserve"> </w:t>
      </w:r>
      <w:r>
        <w:t>misrepresentation</w:t>
      </w:r>
      <w:r>
        <w:rPr>
          <w:spacing w:val="-6"/>
        </w:rPr>
        <w:t xml:space="preserve"> </w:t>
      </w:r>
      <w:r>
        <w:t>(other</w:t>
      </w:r>
      <w:r>
        <w:rPr>
          <w:spacing w:val="-8"/>
        </w:rPr>
        <w:t xml:space="preserve"> </w:t>
      </w:r>
      <w:r>
        <w:t>than</w:t>
      </w:r>
      <w:r>
        <w:rPr>
          <w:spacing w:val="-7"/>
        </w:rPr>
        <w:t xml:space="preserve"> </w:t>
      </w:r>
      <w:r>
        <w:t>if</w:t>
      </w:r>
      <w:r>
        <w:rPr>
          <w:spacing w:val="-6"/>
        </w:rPr>
        <w:t xml:space="preserve"> </w:t>
      </w:r>
      <w:r>
        <w:t>made</w:t>
      </w:r>
      <w:r>
        <w:rPr>
          <w:spacing w:val="-7"/>
        </w:rPr>
        <w:t xml:space="preserve"> </w:t>
      </w:r>
      <w:r>
        <w:t>fraudulently),</w:t>
      </w:r>
      <w:r>
        <w:rPr>
          <w:spacing w:val="-5"/>
        </w:rPr>
        <w:t xml:space="preserve"> </w:t>
      </w:r>
      <w:r>
        <w:t>breach</w:t>
      </w:r>
      <w:r>
        <w:rPr>
          <w:spacing w:val="-7"/>
        </w:rPr>
        <w:t xml:space="preserve"> </w:t>
      </w:r>
      <w:r>
        <w:t>of</w:t>
      </w:r>
      <w:r>
        <w:rPr>
          <w:spacing w:val="-8"/>
        </w:rPr>
        <w:t xml:space="preserve"> </w:t>
      </w:r>
      <w:r>
        <w:t>statutory</w:t>
      </w:r>
      <w:r>
        <w:rPr>
          <w:spacing w:val="-6"/>
        </w:rPr>
        <w:t xml:space="preserve"> </w:t>
      </w:r>
      <w:r>
        <w:t>duty</w:t>
      </w:r>
      <w:r>
        <w:rPr>
          <w:spacing w:val="-9"/>
        </w:rPr>
        <w:t xml:space="preserve"> </w:t>
      </w:r>
      <w:r>
        <w:t>or otherwise under this Agreement will be limited to [Buyer to specify].</w:t>
      </w:r>
    </w:p>
    <w:p w:rsidR="00CD4F01" w:rsidRDefault="00CD4F01">
      <w:pPr>
        <w:pStyle w:val="BodyText"/>
        <w:spacing w:before="3"/>
        <w:rPr>
          <w:sz w:val="25"/>
        </w:rPr>
      </w:pPr>
    </w:p>
    <w:p w:rsidR="00CD4F01" w:rsidRDefault="005F70C5">
      <w:pPr>
        <w:pStyle w:val="ListParagraph"/>
        <w:numPr>
          <w:ilvl w:val="1"/>
          <w:numId w:val="12"/>
        </w:numPr>
        <w:tabs>
          <w:tab w:val="left" w:pos="873"/>
          <w:tab w:val="left" w:pos="874"/>
        </w:tabs>
        <w:spacing w:before="1" w:line="276" w:lineRule="auto"/>
        <w:ind w:right="345"/>
      </w:pPr>
      <w:r>
        <w:t>Subject</w:t>
      </w:r>
      <w:r>
        <w:rPr>
          <w:spacing w:val="-5"/>
        </w:rPr>
        <w:t xml:space="preserve"> </w:t>
      </w:r>
      <w:r>
        <w:t>always</w:t>
      </w:r>
      <w:r>
        <w:rPr>
          <w:spacing w:val="-6"/>
        </w:rPr>
        <w:t xml:space="preserve"> </w:t>
      </w:r>
      <w:r>
        <w:t>to</w:t>
      </w:r>
      <w:r>
        <w:rPr>
          <w:spacing w:val="-6"/>
        </w:rPr>
        <w:t xml:space="preserve"> </w:t>
      </w:r>
      <w:r>
        <w:t>clauses</w:t>
      </w:r>
      <w:r>
        <w:rPr>
          <w:spacing w:val="-4"/>
        </w:rPr>
        <w:t xml:space="preserve"> </w:t>
      </w:r>
      <w:r>
        <w:t>8.1,</w:t>
      </w:r>
      <w:r>
        <w:rPr>
          <w:spacing w:val="-5"/>
        </w:rPr>
        <w:t xml:space="preserve"> </w:t>
      </w:r>
      <w:r>
        <w:t>8.2</w:t>
      </w:r>
      <w:r>
        <w:rPr>
          <w:spacing w:val="-6"/>
        </w:rPr>
        <w:t xml:space="preserve"> </w:t>
      </w:r>
      <w:r>
        <w:t>and</w:t>
      </w:r>
      <w:r>
        <w:rPr>
          <w:spacing w:val="-6"/>
        </w:rPr>
        <w:t xml:space="preserve"> </w:t>
      </w:r>
      <w:r>
        <w:t>8.6</w:t>
      </w:r>
      <w:r>
        <w:rPr>
          <w:spacing w:val="-4"/>
        </w:rPr>
        <w:t xml:space="preserve"> </w:t>
      </w:r>
      <w:r>
        <w:t>and</w:t>
      </w:r>
      <w:r>
        <w:rPr>
          <w:spacing w:val="-6"/>
        </w:rPr>
        <w:t xml:space="preserve"> </w:t>
      </w:r>
      <w:r>
        <w:t>except</w:t>
      </w:r>
      <w:r>
        <w:rPr>
          <w:spacing w:val="-5"/>
        </w:rPr>
        <w:t xml:space="preserve"> </w:t>
      </w:r>
      <w:r>
        <w:t>in</w:t>
      </w:r>
      <w:r>
        <w:rPr>
          <w:spacing w:val="-4"/>
        </w:rPr>
        <w:t xml:space="preserve"> </w:t>
      </w:r>
      <w:r>
        <w:t>res</w:t>
      </w:r>
      <w:r>
        <w:t>pect</w:t>
      </w:r>
      <w:r>
        <w:rPr>
          <w:spacing w:val="-4"/>
        </w:rPr>
        <w:t xml:space="preserve"> </w:t>
      </w:r>
      <w:r>
        <w:t>of</w:t>
      </w:r>
      <w:r>
        <w:rPr>
          <w:spacing w:val="-3"/>
        </w:rPr>
        <w:t xml:space="preserve"> </w:t>
      </w:r>
      <w:r>
        <w:t>liability</w:t>
      </w:r>
      <w:r>
        <w:rPr>
          <w:spacing w:val="-6"/>
        </w:rPr>
        <w:t xml:space="preserve"> </w:t>
      </w:r>
      <w:r>
        <w:t>under</w:t>
      </w:r>
      <w:r>
        <w:rPr>
          <w:spacing w:val="-3"/>
        </w:rPr>
        <w:t xml:space="preserve"> </w:t>
      </w:r>
      <w:r>
        <w:t>clause</w:t>
      </w:r>
      <w:r>
        <w:rPr>
          <w:spacing w:val="-6"/>
        </w:rPr>
        <w:t xml:space="preserve"> </w:t>
      </w:r>
      <w:r>
        <w:t>6 (excluding clause 6.4, which will be subject to the limitations of liability set out in the [relevant</w:t>
      </w:r>
      <w:r>
        <w:rPr>
          <w:spacing w:val="-1"/>
        </w:rPr>
        <w:t xml:space="preserve"> </w:t>
      </w:r>
      <w:r>
        <w:t>contract]</w:t>
      </w:r>
      <w:r>
        <w:rPr>
          <w:spacing w:val="-1"/>
        </w:rPr>
        <w:t xml:space="preserve"> </w:t>
      </w:r>
      <w:r>
        <w:t>[Call-Off Contract]),</w:t>
      </w:r>
      <w:r>
        <w:rPr>
          <w:spacing w:val="-1"/>
        </w:rPr>
        <w:t xml:space="preserve"> </w:t>
      </w:r>
      <w:r>
        <w:t>in no</w:t>
      </w:r>
      <w:r>
        <w:rPr>
          <w:spacing w:val="-2"/>
        </w:rPr>
        <w:t xml:space="preserve"> </w:t>
      </w:r>
      <w:r>
        <w:t>event will any party</w:t>
      </w:r>
      <w:r>
        <w:rPr>
          <w:spacing w:val="-2"/>
        </w:rPr>
        <w:t xml:space="preserve"> </w:t>
      </w:r>
      <w:r>
        <w:t>be liable to</w:t>
      </w:r>
      <w:r>
        <w:rPr>
          <w:spacing w:val="-2"/>
        </w:rPr>
        <w:t xml:space="preserve"> </w:t>
      </w:r>
      <w:r>
        <w:t>any other</w:t>
      </w:r>
      <w:r>
        <w:rPr>
          <w:spacing w:val="-1"/>
        </w:rPr>
        <w:t xml:space="preserve"> </w:t>
      </w:r>
      <w:r>
        <w:t>for:</w:t>
      </w:r>
    </w:p>
    <w:p w:rsidR="00CD4F01" w:rsidRDefault="00CD4F01">
      <w:pPr>
        <w:pStyle w:val="BodyText"/>
        <w:spacing w:before="1"/>
        <w:rPr>
          <w:sz w:val="25"/>
        </w:rPr>
      </w:pPr>
    </w:p>
    <w:p w:rsidR="00CD4F01" w:rsidRDefault="005F70C5">
      <w:pPr>
        <w:pStyle w:val="ListParagraph"/>
        <w:numPr>
          <w:ilvl w:val="2"/>
          <w:numId w:val="12"/>
        </w:numPr>
        <w:tabs>
          <w:tab w:val="left" w:pos="1593"/>
          <w:tab w:val="left" w:pos="1594"/>
        </w:tabs>
        <w:spacing w:before="1"/>
        <w:ind w:hanging="721"/>
      </w:pPr>
      <w:r>
        <w:t>indirect</w:t>
      </w:r>
      <w:r>
        <w:rPr>
          <w:spacing w:val="-8"/>
        </w:rPr>
        <w:t xml:space="preserve"> </w:t>
      </w:r>
      <w:r>
        <w:t>loss</w:t>
      </w:r>
      <w:r>
        <w:rPr>
          <w:spacing w:val="-11"/>
        </w:rPr>
        <w:t xml:space="preserve"> </w:t>
      </w:r>
      <w:r>
        <w:t>or</w:t>
      </w:r>
      <w:r>
        <w:rPr>
          <w:spacing w:val="-8"/>
        </w:rPr>
        <w:t xml:space="preserve"> </w:t>
      </w:r>
      <w:r>
        <w:rPr>
          <w:spacing w:val="-2"/>
        </w:rPr>
        <w:t>damage</w:t>
      </w:r>
    </w:p>
    <w:p w:rsidR="00CD4F01" w:rsidRDefault="005F70C5">
      <w:pPr>
        <w:pStyle w:val="ListParagraph"/>
        <w:numPr>
          <w:ilvl w:val="2"/>
          <w:numId w:val="12"/>
        </w:numPr>
        <w:tabs>
          <w:tab w:val="left" w:pos="1593"/>
          <w:tab w:val="left" w:pos="1594"/>
        </w:tabs>
        <w:spacing w:before="39"/>
        <w:ind w:hanging="721"/>
      </w:pPr>
      <w:r>
        <w:t>special</w:t>
      </w:r>
      <w:r>
        <w:rPr>
          <w:spacing w:val="-11"/>
        </w:rPr>
        <w:t xml:space="preserve"> </w:t>
      </w:r>
      <w:r>
        <w:t>loss</w:t>
      </w:r>
      <w:r>
        <w:rPr>
          <w:spacing w:val="-7"/>
        </w:rPr>
        <w:t xml:space="preserve"> </w:t>
      </w:r>
      <w:r>
        <w:t>or</w:t>
      </w:r>
      <w:r>
        <w:rPr>
          <w:spacing w:val="-6"/>
        </w:rPr>
        <w:t xml:space="preserve"> </w:t>
      </w:r>
      <w:r>
        <w:rPr>
          <w:spacing w:val="-2"/>
        </w:rPr>
        <w:t>damage</w:t>
      </w:r>
    </w:p>
    <w:p w:rsidR="00CD4F01" w:rsidRDefault="005F70C5">
      <w:pPr>
        <w:pStyle w:val="ListParagraph"/>
        <w:numPr>
          <w:ilvl w:val="2"/>
          <w:numId w:val="12"/>
        </w:numPr>
        <w:tabs>
          <w:tab w:val="left" w:pos="1593"/>
          <w:tab w:val="left" w:pos="1594"/>
        </w:tabs>
        <w:spacing w:before="38"/>
        <w:ind w:hanging="721"/>
      </w:pPr>
      <w:r>
        <w:t>consequential</w:t>
      </w:r>
      <w:r>
        <w:rPr>
          <w:spacing w:val="-13"/>
        </w:rPr>
        <w:t xml:space="preserve"> </w:t>
      </w:r>
      <w:r>
        <w:t>loss</w:t>
      </w:r>
      <w:r>
        <w:rPr>
          <w:spacing w:val="-12"/>
        </w:rPr>
        <w:t xml:space="preserve"> </w:t>
      </w:r>
      <w:r>
        <w:t>or</w:t>
      </w:r>
      <w:r>
        <w:rPr>
          <w:spacing w:val="-12"/>
        </w:rPr>
        <w:t xml:space="preserve"> </w:t>
      </w:r>
      <w:r>
        <w:rPr>
          <w:spacing w:val="-2"/>
        </w:rPr>
        <w:t>damage</w:t>
      </w:r>
    </w:p>
    <w:p w:rsidR="00CD4F01" w:rsidRDefault="005F70C5">
      <w:pPr>
        <w:pStyle w:val="ListParagraph"/>
        <w:numPr>
          <w:ilvl w:val="2"/>
          <w:numId w:val="12"/>
        </w:numPr>
        <w:tabs>
          <w:tab w:val="left" w:pos="1593"/>
          <w:tab w:val="left" w:pos="1594"/>
        </w:tabs>
        <w:spacing w:before="37"/>
        <w:ind w:hanging="721"/>
      </w:pPr>
      <w:r>
        <w:t>loss</w:t>
      </w:r>
      <w:r>
        <w:rPr>
          <w:spacing w:val="-12"/>
        </w:rPr>
        <w:t xml:space="preserve"> </w:t>
      </w:r>
      <w:r>
        <w:t>of</w:t>
      </w:r>
      <w:r>
        <w:rPr>
          <w:spacing w:val="-8"/>
        </w:rPr>
        <w:t xml:space="preserve"> </w:t>
      </w:r>
      <w:r>
        <w:t>profits</w:t>
      </w:r>
      <w:r>
        <w:rPr>
          <w:spacing w:val="-10"/>
        </w:rPr>
        <w:t xml:space="preserve"> </w:t>
      </w:r>
      <w:r>
        <w:t>(whether</w:t>
      </w:r>
      <w:r>
        <w:rPr>
          <w:spacing w:val="-10"/>
        </w:rPr>
        <w:t xml:space="preserve"> </w:t>
      </w:r>
      <w:r>
        <w:t>direct</w:t>
      </w:r>
      <w:r>
        <w:rPr>
          <w:spacing w:val="-11"/>
        </w:rPr>
        <w:t xml:space="preserve"> </w:t>
      </w:r>
      <w:r>
        <w:t>or</w:t>
      </w:r>
      <w:r>
        <w:rPr>
          <w:spacing w:val="-8"/>
        </w:rPr>
        <w:t xml:space="preserve"> </w:t>
      </w:r>
      <w:r>
        <w:rPr>
          <w:spacing w:val="-2"/>
        </w:rPr>
        <w:t>indirect)</w:t>
      </w:r>
    </w:p>
    <w:p w:rsidR="00CD4F01" w:rsidRDefault="005F70C5">
      <w:pPr>
        <w:pStyle w:val="ListParagraph"/>
        <w:numPr>
          <w:ilvl w:val="2"/>
          <w:numId w:val="12"/>
        </w:numPr>
        <w:tabs>
          <w:tab w:val="left" w:pos="1593"/>
          <w:tab w:val="left" w:pos="1594"/>
        </w:tabs>
        <w:spacing w:before="38"/>
        <w:ind w:hanging="721"/>
      </w:pPr>
      <w:r>
        <w:t>loss</w:t>
      </w:r>
      <w:r>
        <w:rPr>
          <w:spacing w:val="-12"/>
        </w:rPr>
        <w:t xml:space="preserve"> </w:t>
      </w:r>
      <w:r>
        <w:t>of</w:t>
      </w:r>
      <w:r>
        <w:rPr>
          <w:spacing w:val="-11"/>
        </w:rPr>
        <w:t xml:space="preserve"> </w:t>
      </w:r>
      <w:r>
        <w:t>turnover</w:t>
      </w:r>
      <w:r>
        <w:rPr>
          <w:spacing w:val="-10"/>
        </w:rPr>
        <w:t xml:space="preserve"> </w:t>
      </w:r>
      <w:r>
        <w:t>(whether</w:t>
      </w:r>
      <w:r>
        <w:rPr>
          <w:spacing w:val="-10"/>
        </w:rPr>
        <w:t xml:space="preserve"> </w:t>
      </w:r>
      <w:r>
        <w:t>direct</w:t>
      </w:r>
      <w:r>
        <w:rPr>
          <w:spacing w:val="-10"/>
        </w:rPr>
        <w:t xml:space="preserve"> </w:t>
      </w:r>
      <w:r>
        <w:t>or</w:t>
      </w:r>
      <w:r>
        <w:rPr>
          <w:spacing w:val="-8"/>
        </w:rPr>
        <w:t xml:space="preserve"> </w:t>
      </w:r>
      <w:r>
        <w:rPr>
          <w:spacing w:val="-2"/>
        </w:rPr>
        <w:t>indirect)</w:t>
      </w:r>
    </w:p>
    <w:p w:rsidR="00CD4F01" w:rsidRDefault="005F70C5">
      <w:pPr>
        <w:pStyle w:val="ListParagraph"/>
        <w:numPr>
          <w:ilvl w:val="2"/>
          <w:numId w:val="12"/>
        </w:numPr>
        <w:tabs>
          <w:tab w:val="left" w:pos="1593"/>
          <w:tab w:val="left" w:pos="1594"/>
        </w:tabs>
        <w:spacing w:before="39"/>
        <w:ind w:hanging="721"/>
      </w:pPr>
      <w:r>
        <w:t>loss</w:t>
      </w:r>
      <w:r>
        <w:rPr>
          <w:spacing w:val="-16"/>
        </w:rPr>
        <w:t xml:space="preserve"> </w:t>
      </w:r>
      <w:r>
        <w:t>of</w:t>
      </w:r>
      <w:r>
        <w:rPr>
          <w:spacing w:val="-14"/>
        </w:rPr>
        <w:t xml:space="preserve"> </w:t>
      </w:r>
      <w:r>
        <w:t>business</w:t>
      </w:r>
      <w:r>
        <w:rPr>
          <w:spacing w:val="-13"/>
        </w:rPr>
        <w:t xml:space="preserve"> </w:t>
      </w:r>
      <w:r>
        <w:t>opportunities</w:t>
      </w:r>
      <w:r>
        <w:rPr>
          <w:spacing w:val="-12"/>
        </w:rPr>
        <w:t xml:space="preserve"> </w:t>
      </w:r>
      <w:r>
        <w:t>(whether</w:t>
      </w:r>
      <w:r>
        <w:rPr>
          <w:spacing w:val="-12"/>
        </w:rPr>
        <w:t xml:space="preserve"> </w:t>
      </w:r>
      <w:r>
        <w:t>direct</w:t>
      </w:r>
      <w:r>
        <w:rPr>
          <w:spacing w:val="-14"/>
        </w:rPr>
        <w:t xml:space="preserve"> </w:t>
      </w:r>
      <w:r>
        <w:t>or</w:t>
      </w:r>
      <w:r>
        <w:rPr>
          <w:spacing w:val="-12"/>
        </w:rPr>
        <w:t xml:space="preserve"> </w:t>
      </w:r>
      <w:r>
        <w:rPr>
          <w:spacing w:val="-2"/>
        </w:rPr>
        <w:t>indirect)</w:t>
      </w:r>
    </w:p>
    <w:p w:rsidR="00CD4F01" w:rsidRDefault="005F70C5">
      <w:pPr>
        <w:pStyle w:val="ListParagraph"/>
        <w:numPr>
          <w:ilvl w:val="2"/>
          <w:numId w:val="12"/>
        </w:numPr>
        <w:tabs>
          <w:tab w:val="left" w:pos="1593"/>
          <w:tab w:val="left" w:pos="1594"/>
        </w:tabs>
        <w:spacing w:before="38"/>
        <w:ind w:hanging="721"/>
      </w:pPr>
      <w:r>
        <w:t>damage</w:t>
      </w:r>
      <w:r>
        <w:rPr>
          <w:spacing w:val="-14"/>
        </w:rPr>
        <w:t xml:space="preserve"> </w:t>
      </w:r>
      <w:r>
        <w:t>to</w:t>
      </w:r>
      <w:r>
        <w:rPr>
          <w:spacing w:val="-12"/>
        </w:rPr>
        <w:t xml:space="preserve"> </w:t>
      </w:r>
      <w:r>
        <w:t>goodwill</w:t>
      </w:r>
      <w:r>
        <w:rPr>
          <w:spacing w:val="-12"/>
        </w:rPr>
        <w:t xml:space="preserve"> </w:t>
      </w:r>
      <w:r>
        <w:t>(whether</w:t>
      </w:r>
      <w:r>
        <w:rPr>
          <w:spacing w:val="-10"/>
        </w:rPr>
        <w:t xml:space="preserve"> </w:t>
      </w:r>
      <w:r>
        <w:t>direct</w:t>
      </w:r>
      <w:r>
        <w:rPr>
          <w:spacing w:val="-10"/>
        </w:rPr>
        <w:t xml:space="preserve"> </w:t>
      </w:r>
      <w:r>
        <w:t>or</w:t>
      </w:r>
      <w:r>
        <w:rPr>
          <w:spacing w:val="-10"/>
        </w:rPr>
        <w:t xml:space="preserve"> </w:t>
      </w:r>
      <w:r>
        <w:rPr>
          <w:spacing w:val="-2"/>
        </w:rPr>
        <w:t>indirect)</w:t>
      </w:r>
    </w:p>
    <w:p w:rsidR="00CD4F01" w:rsidRDefault="00CD4F01">
      <w:pPr>
        <w:pStyle w:val="BodyText"/>
        <w:spacing w:before="6"/>
        <w:rPr>
          <w:sz w:val="28"/>
        </w:rPr>
      </w:pPr>
    </w:p>
    <w:p w:rsidR="00CD4F01" w:rsidRDefault="005F70C5">
      <w:pPr>
        <w:pStyle w:val="ListParagraph"/>
        <w:numPr>
          <w:ilvl w:val="1"/>
          <w:numId w:val="12"/>
        </w:numPr>
        <w:tabs>
          <w:tab w:val="left" w:pos="873"/>
          <w:tab w:val="left" w:pos="874"/>
        </w:tabs>
        <w:spacing w:line="276" w:lineRule="auto"/>
        <w:ind w:right="679"/>
      </w:pPr>
      <w:r>
        <w:t>Subject</w:t>
      </w:r>
      <w:r>
        <w:rPr>
          <w:spacing w:val="-5"/>
        </w:rPr>
        <w:t xml:space="preserve"> </w:t>
      </w:r>
      <w:r>
        <w:t>always</w:t>
      </w:r>
      <w:r>
        <w:rPr>
          <w:spacing w:val="-6"/>
        </w:rPr>
        <w:t xml:space="preserve"> </w:t>
      </w:r>
      <w:r>
        <w:t>to</w:t>
      </w:r>
      <w:r>
        <w:rPr>
          <w:spacing w:val="-6"/>
        </w:rPr>
        <w:t xml:space="preserve"> </w:t>
      </w:r>
      <w:r>
        <w:t>clauses</w:t>
      </w:r>
      <w:r>
        <w:rPr>
          <w:spacing w:val="-4"/>
        </w:rPr>
        <w:t xml:space="preserve"> </w:t>
      </w:r>
      <w:r>
        <w:t>8.1</w:t>
      </w:r>
      <w:r>
        <w:rPr>
          <w:spacing w:val="-4"/>
        </w:rPr>
        <w:t xml:space="preserve"> </w:t>
      </w:r>
      <w:r>
        <w:t>and</w:t>
      </w:r>
      <w:r>
        <w:rPr>
          <w:spacing w:val="-6"/>
        </w:rPr>
        <w:t xml:space="preserve"> </w:t>
      </w:r>
      <w:r>
        <w:t>8.2,</w:t>
      </w:r>
      <w:r>
        <w:rPr>
          <w:spacing w:val="-7"/>
        </w:rPr>
        <w:t xml:space="preserve"> </w:t>
      </w:r>
      <w:r>
        <w:t>the</w:t>
      </w:r>
      <w:r>
        <w:rPr>
          <w:spacing w:val="-4"/>
        </w:rPr>
        <w:t xml:space="preserve"> </w:t>
      </w:r>
      <w:r>
        <w:t>provisions</w:t>
      </w:r>
      <w:r>
        <w:rPr>
          <w:spacing w:val="-3"/>
        </w:rPr>
        <w:t xml:space="preserve"> </w:t>
      </w:r>
      <w:r>
        <w:t>of</w:t>
      </w:r>
      <w:r>
        <w:rPr>
          <w:spacing w:val="-5"/>
        </w:rPr>
        <w:t xml:space="preserve"> </w:t>
      </w:r>
      <w:r>
        <w:t>clause</w:t>
      </w:r>
      <w:r>
        <w:rPr>
          <w:spacing w:val="-6"/>
        </w:rPr>
        <w:t xml:space="preserve"> </w:t>
      </w:r>
      <w:r>
        <w:t>8.5</w:t>
      </w:r>
      <w:r>
        <w:rPr>
          <w:spacing w:val="-6"/>
        </w:rPr>
        <w:t xml:space="preserve"> </w:t>
      </w:r>
      <w:r>
        <w:t>will</w:t>
      </w:r>
      <w:r>
        <w:rPr>
          <w:spacing w:val="-5"/>
        </w:rPr>
        <w:t xml:space="preserve"> </w:t>
      </w:r>
      <w:r>
        <w:t>not</w:t>
      </w:r>
      <w:r>
        <w:rPr>
          <w:spacing w:val="-7"/>
        </w:rPr>
        <w:t xml:space="preserve"> </w:t>
      </w:r>
      <w:r>
        <w:t>be</w:t>
      </w:r>
      <w:r>
        <w:rPr>
          <w:spacing w:val="-4"/>
        </w:rPr>
        <w:t xml:space="preserve"> </w:t>
      </w:r>
      <w:r>
        <w:t>taken</w:t>
      </w:r>
      <w:r>
        <w:rPr>
          <w:spacing w:val="-7"/>
        </w:rPr>
        <w:t xml:space="preserve"> </w:t>
      </w:r>
      <w:r>
        <w:t>as limiting the right of the Buyer to among other things, recover as a direct loss any:</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1183"/>
      </w:pPr>
      <w:r>
        <w:t>additional</w:t>
      </w:r>
      <w:r>
        <w:rPr>
          <w:spacing w:val="-8"/>
        </w:rPr>
        <w:t xml:space="preserve"> </w:t>
      </w:r>
      <w:r>
        <w:t>operational</w:t>
      </w:r>
      <w:r>
        <w:rPr>
          <w:spacing w:val="-8"/>
        </w:rPr>
        <w:t xml:space="preserve"> </w:t>
      </w:r>
      <w:r>
        <w:t>or</w:t>
      </w:r>
      <w:r>
        <w:rPr>
          <w:spacing w:val="-10"/>
        </w:rPr>
        <w:t xml:space="preserve"> </w:t>
      </w:r>
      <w:r>
        <w:t>administrative</w:t>
      </w:r>
      <w:r>
        <w:rPr>
          <w:spacing w:val="-6"/>
        </w:rPr>
        <w:t xml:space="preserve"> </w:t>
      </w:r>
      <w:r>
        <w:t>costs</w:t>
      </w:r>
      <w:r>
        <w:rPr>
          <w:spacing w:val="-7"/>
        </w:rPr>
        <w:t xml:space="preserve"> </w:t>
      </w:r>
      <w:r>
        <w:t>and</w:t>
      </w:r>
      <w:r>
        <w:rPr>
          <w:spacing w:val="-9"/>
        </w:rPr>
        <w:t xml:space="preserve"> </w:t>
      </w:r>
      <w:r>
        <w:t>expenses</w:t>
      </w:r>
      <w:r>
        <w:rPr>
          <w:spacing w:val="-7"/>
        </w:rPr>
        <w:t xml:space="preserve"> </w:t>
      </w:r>
      <w:r>
        <w:t>arising</w:t>
      </w:r>
      <w:r>
        <w:rPr>
          <w:spacing w:val="-8"/>
        </w:rPr>
        <w:t xml:space="preserve"> </w:t>
      </w:r>
      <w:r>
        <w:t>from</w:t>
      </w:r>
      <w:r>
        <w:rPr>
          <w:spacing w:val="-6"/>
        </w:rPr>
        <w:t xml:space="preserve"> </w:t>
      </w:r>
      <w:r>
        <w:t xml:space="preserve">a Collaboration </w:t>
      </w:r>
      <w:r>
        <w:t>Supplier’s Default</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line="276" w:lineRule="auto"/>
        <w:ind w:right="690"/>
      </w:pPr>
      <w:r>
        <w:t>wasted</w:t>
      </w:r>
      <w:r>
        <w:rPr>
          <w:spacing w:val="-6"/>
        </w:rPr>
        <w:t xml:space="preserve"> </w:t>
      </w:r>
      <w:r>
        <w:t>expenditure</w:t>
      </w:r>
      <w:r>
        <w:rPr>
          <w:spacing w:val="-7"/>
        </w:rPr>
        <w:t xml:space="preserve"> </w:t>
      </w:r>
      <w:r>
        <w:t>or</w:t>
      </w:r>
      <w:r>
        <w:rPr>
          <w:spacing w:val="-9"/>
        </w:rPr>
        <w:t xml:space="preserve"> </w:t>
      </w:r>
      <w:r>
        <w:t>charges</w:t>
      </w:r>
      <w:r>
        <w:rPr>
          <w:spacing w:val="-7"/>
        </w:rPr>
        <w:t xml:space="preserve"> </w:t>
      </w:r>
      <w:r>
        <w:t>rendered</w:t>
      </w:r>
      <w:r>
        <w:rPr>
          <w:spacing w:val="-7"/>
        </w:rPr>
        <w:t xml:space="preserve"> </w:t>
      </w:r>
      <w:r>
        <w:t>unnecessary</w:t>
      </w:r>
      <w:r>
        <w:rPr>
          <w:spacing w:val="-6"/>
        </w:rPr>
        <w:t xml:space="preserve"> </w:t>
      </w:r>
      <w:r>
        <w:t>or</w:t>
      </w:r>
      <w:r>
        <w:rPr>
          <w:spacing w:val="-6"/>
        </w:rPr>
        <w:t xml:space="preserve"> </w:t>
      </w:r>
      <w:r>
        <w:t>incurred</w:t>
      </w:r>
      <w:r>
        <w:rPr>
          <w:spacing w:val="-7"/>
        </w:rPr>
        <w:t xml:space="preserve"> </w:t>
      </w:r>
      <w:r>
        <w:t>by</w:t>
      </w:r>
      <w:r>
        <w:rPr>
          <w:spacing w:val="-9"/>
        </w:rPr>
        <w:t xml:space="preserve"> </w:t>
      </w:r>
      <w:r>
        <w:t>the</w:t>
      </w:r>
      <w:r>
        <w:rPr>
          <w:spacing w:val="-10"/>
        </w:rPr>
        <w:t xml:space="preserve"> </w:t>
      </w:r>
      <w:r>
        <w:t>Buyer arising from a Collaboration Supplier's Default</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2"/>
        </w:numPr>
        <w:tabs>
          <w:tab w:val="left" w:pos="873"/>
          <w:tab w:val="left" w:pos="874"/>
        </w:tabs>
        <w:ind w:hanging="721"/>
      </w:pPr>
      <w:r>
        <w:rPr>
          <w:color w:val="434343"/>
          <w:spacing w:val="-2"/>
        </w:rPr>
        <w:t>Dispute</w:t>
      </w:r>
      <w:r>
        <w:rPr>
          <w:color w:val="434343"/>
          <w:spacing w:val="-5"/>
        </w:rPr>
        <w:t xml:space="preserve"> </w:t>
      </w:r>
      <w:r>
        <w:rPr>
          <w:color w:val="434343"/>
          <w:spacing w:val="-2"/>
        </w:rPr>
        <w:t>resolution</w:t>
      </w:r>
      <w:r>
        <w:rPr>
          <w:color w:val="434343"/>
        </w:rPr>
        <w:t xml:space="preserve"> </w:t>
      </w:r>
      <w:r>
        <w:rPr>
          <w:color w:val="434343"/>
          <w:spacing w:val="-2"/>
        </w:rPr>
        <w:t>process</w:t>
      </w:r>
    </w:p>
    <w:p w:rsidR="00CD4F01" w:rsidRDefault="005F70C5">
      <w:pPr>
        <w:pStyle w:val="ListParagraph"/>
        <w:numPr>
          <w:ilvl w:val="1"/>
          <w:numId w:val="12"/>
        </w:numPr>
        <w:tabs>
          <w:tab w:val="left" w:pos="873"/>
          <w:tab w:val="left" w:pos="874"/>
        </w:tabs>
        <w:spacing w:before="130" w:line="276" w:lineRule="auto"/>
        <w:ind w:right="245"/>
      </w:pPr>
      <w:r>
        <w:t>All disputes between any of the parties arising out of or relating to this Agreement will be referred,</w:t>
      </w:r>
      <w:r>
        <w:rPr>
          <w:spacing w:val="-2"/>
        </w:rPr>
        <w:t xml:space="preserve"> </w:t>
      </w:r>
      <w:r>
        <w:t>by</w:t>
      </w:r>
      <w:r>
        <w:rPr>
          <w:spacing w:val="-8"/>
        </w:rPr>
        <w:t xml:space="preserve"> </w:t>
      </w:r>
      <w:r>
        <w:t>any</w:t>
      </w:r>
      <w:r>
        <w:rPr>
          <w:spacing w:val="-5"/>
        </w:rPr>
        <w:t xml:space="preserve"> </w:t>
      </w:r>
      <w:r>
        <w:t>party</w:t>
      </w:r>
      <w:r>
        <w:rPr>
          <w:spacing w:val="-6"/>
        </w:rPr>
        <w:t xml:space="preserve"> </w:t>
      </w:r>
      <w:r>
        <w:t>involved</w:t>
      </w:r>
      <w:r>
        <w:rPr>
          <w:spacing w:val="-4"/>
        </w:rPr>
        <w:t xml:space="preserve"> </w:t>
      </w:r>
      <w:r>
        <w:t>in</w:t>
      </w:r>
      <w:r>
        <w:rPr>
          <w:spacing w:val="-6"/>
        </w:rPr>
        <w:t xml:space="preserve"> </w:t>
      </w:r>
      <w:r>
        <w:t>the</w:t>
      </w:r>
      <w:r>
        <w:rPr>
          <w:spacing w:val="-4"/>
        </w:rPr>
        <w:t xml:space="preserve"> </w:t>
      </w:r>
      <w:r>
        <w:t>dispute,</w:t>
      </w:r>
      <w:r>
        <w:rPr>
          <w:spacing w:val="-7"/>
        </w:rPr>
        <w:t xml:space="preserve"> </w:t>
      </w:r>
      <w:r>
        <w:t>to</w:t>
      </w:r>
      <w:r>
        <w:rPr>
          <w:spacing w:val="-6"/>
        </w:rPr>
        <w:t xml:space="preserve"> </w:t>
      </w:r>
      <w:r>
        <w:t>the</w:t>
      </w:r>
      <w:r>
        <w:rPr>
          <w:spacing w:val="-4"/>
        </w:rPr>
        <w:t xml:space="preserve"> </w:t>
      </w:r>
      <w:r>
        <w:t>representatives</w:t>
      </w:r>
      <w:r>
        <w:rPr>
          <w:spacing w:val="-5"/>
        </w:rPr>
        <w:t xml:space="preserve"> </w:t>
      </w:r>
      <w:r>
        <w:t>of</w:t>
      </w:r>
      <w:r>
        <w:rPr>
          <w:spacing w:val="-7"/>
        </w:rPr>
        <w:t xml:space="preserve"> </w:t>
      </w:r>
      <w:r>
        <w:t>the</w:t>
      </w:r>
      <w:r>
        <w:rPr>
          <w:spacing w:val="-7"/>
        </w:rPr>
        <w:t xml:space="preserve"> </w:t>
      </w:r>
      <w:r>
        <w:t>parties</w:t>
      </w:r>
      <w:r>
        <w:rPr>
          <w:spacing w:val="-6"/>
        </w:rPr>
        <w:t xml:space="preserve"> </w:t>
      </w:r>
      <w:r>
        <w:t>specified in the Detailed Collaboration Plan.</w:t>
      </w:r>
    </w:p>
    <w:p w:rsidR="00CD4F01" w:rsidRDefault="00CD4F01">
      <w:pPr>
        <w:pStyle w:val="BodyText"/>
        <w:spacing w:before="2"/>
        <w:rPr>
          <w:sz w:val="25"/>
        </w:rPr>
      </w:pPr>
    </w:p>
    <w:p w:rsidR="00CD4F01" w:rsidRDefault="005F70C5">
      <w:pPr>
        <w:pStyle w:val="ListParagraph"/>
        <w:numPr>
          <w:ilvl w:val="1"/>
          <w:numId w:val="12"/>
        </w:numPr>
        <w:tabs>
          <w:tab w:val="left" w:pos="873"/>
          <w:tab w:val="left" w:pos="874"/>
        </w:tabs>
        <w:ind w:hanging="724"/>
      </w:pPr>
      <w:r>
        <w:t>If</w:t>
      </w:r>
      <w:r>
        <w:rPr>
          <w:spacing w:val="-15"/>
        </w:rPr>
        <w:t xml:space="preserve"> </w:t>
      </w:r>
      <w:r>
        <w:t>the</w:t>
      </w:r>
      <w:r>
        <w:rPr>
          <w:spacing w:val="-14"/>
        </w:rPr>
        <w:t xml:space="preserve"> </w:t>
      </w:r>
      <w:r>
        <w:t>dispute</w:t>
      </w:r>
      <w:r>
        <w:rPr>
          <w:spacing w:val="-12"/>
        </w:rPr>
        <w:t xml:space="preserve"> </w:t>
      </w:r>
      <w:r>
        <w:t>cannot</w:t>
      </w:r>
      <w:r>
        <w:rPr>
          <w:spacing w:val="-10"/>
        </w:rPr>
        <w:t xml:space="preserve"> </w:t>
      </w:r>
      <w:r>
        <w:t>be</w:t>
      </w:r>
      <w:r>
        <w:rPr>
          <w:spacing w:val="-14"/>
        </w:rPr>
        <w:t xml:space="preserve"> </w:t>
      </w:r>
      <w:r>
        <w:t>resolved</w:t>
      </w:r>
      <w:r>
        <w:rPr>
          <w:spacing w:val="-11"/>
        </w:rPr>
        <w:t xml:space="preserve"> </w:t>
      </w:r>
      <w:r>
        <w:t>by</w:t>
      </w:r>
      <w:r>
        <w:rPr>
          <w:spacing w:val="-14"/>
        </w:rPr>
        <w:t xml:space="preserve"> </w:t>
      </w:r>
      <w:r>
        <w:t>the</w:t>
      </w:r>
      <w:r>
        <w:rPr>
          <w:spacing w:val="-12"/>
        </w:rPr>
        <w:t xml:space="preserve"> </w:t>
      </w:r>
      <w:r>
        <w:t>parties'</w:t>
      </w:r>
      <w:r>
        <w:rPr>
          <w:spacing w:val="-13"/>
        </w:rPr>
        <w:t xml:space="preserve"> </w:t>
      </w:r>
      <w:r>
        <w:t>representatives</w:t>
      </w:r>
      <w:r>
        <w:rPr>
          <w:spacing w:val="-10"/>
        </w:rPr>
        <w:t xml:space="preserve"> </w:t>
      </w:r>
      <w:r>
        <w:t>nominated</w:t>
      </w:r>
      <w:r>
        <w:rPr>
          <w:spacing w:val="-14"/>
        </w:rPr>
        <w:t xml:space="preserve"> </w:t>
      </w:r>
      <w:r>
        <w:t>under</w:t>
      </w:r>
      <w:r>
        <w:rPr>
          <w:spacing w:val="-10"/>
        </w:rPr>
        <w:t xml:space="preserve"> </w:t>
      </w:r>
      <w:r>
        <w:rPr>
          <w:spacing w:val="-2"/>
        </w:rPr>
        <w:t>clause</w:t>
      </w:r>
    </w:p>
    <w:p w:rsidR="00CD4F01" w:rsidRDefault="005F70C5">
      <w:pPr>
        <w:pStyle w:val="BodyText"/>
        <w:spacing w:before="38" w:line="276" w:lineRule="auto"/>
        <w:ind w:left="873"/>
      </w:pPr>
      <w:r>
        <w:t>9.1</w:t>
      </w:r>
      <w:r>
        <w:rPr>
          <w:spacing w:val="-2"/>
        </w:rPr>
        <w:t xml:space="preserve"> </w:t>
      </w:r>
      <w:r>
        <w:t>within</w:t>
      </w:r>
      <w:r>
        <w:rPr>
          <w:spacing w:val="-3"/>
        </w:rPr>
        <w:t xml:space="preserve"> </w:t>
      </w:r>
      <w:r>
        <w:t>a</w:t>
      </w:r>
      <w:r>
        <w:rPr>
          <w:spacing w:val="-5"/>
        </w:rPr>
        <w:t xml:space="preserve"> </w:t>
      </w:r>
      <w:r>
        <w:t>maximum</w:t>
      </w:r>
      <w:r>
        <w:rPr>
          <w:spacing w:val="-3"/>
        </w:rPr>
        <w:t xml:space="preserve"> </w:t>
      </w:r>
      <w:r>
        <w:t>of</w:t>
      </w:r>
      <w:r>
        <w:rPr>
          <w:spacing w:val="-4"/>
        </w:rPr>
        <w:t xml:space="preserve"> </w:t>
      </w:r>
      <w:r>
        <w:t>5</w:t>
      </w:r>
      <w:r>
        <w:rPr>
          <w:spacing w:val="-3"/>
        </w:rPr>
        <w:t xml:space="preserve"> </w:t>
      </w:r>
      <w:r>
        <w:t>Working</w:t>
      </w:r>
      <w:r>
        <w:rPr>
          <w:spacing w:val="-3"/>
        </w:rPr>
        <w:t xml:space="preserve"> </w:t>
      </w:r>
      <w:r>
        <w:t>Days</w:t>
      </w:r>
      <w:r>
        <w:rPr>
          <w:spacing w:val="-5"/>
        </w:rPr>
        <w:t xml:space="preserve"> </w:t>
      </w:r>
      <w:r>
        <w:t>(or</w:t>
      </w:r>
      <w:r>
        <w:rPr>
          <w:spacing w:val="-4"/>
        </w:rPr>
        <w:t xml:space="preserve"> </w:t>
      </w:r>
      <w:r>
        <w:t>any</w:t>
      </w:r>
      <w:r>
        <w:rPr>
          <w:spacing w:val="-7"/>
        </w:rPr>
        <w:t xml:space="preserve"> </w:t>
      </w:r>
      <w:r>
        <w:t>other</w:t>
      </w:r>
      <w:r>
        <w:rPr>
          <w:spacing w:val="-4"/>
        </w:rPr>
        <w:t xml:space="preserve"> </w:t>
      </w:r>
      <w:r>
        <w:t>time</w:t>
      </w:r>
      <w:r>
        <w:rPr>
          <w:spacing w:val="-5"/>
        </w:rPr>
        <w:t xml:space="preserve"> </w:t>
      </w:r>
      <w:r>
        <w:t>agreed</w:t>
      </w:r>
      <w:r>
        <w:rPr>
          <w:spacing w:val="-5"/>
        </w:rPr>
        <w:t xml:space="preserve"> </w:t>
      </w:r>
      <w:r>
        <w:t>in</w:t>
      </w:r>
      <w:r>
        <w:rPr>
          <w:spacing w:val="-3"/>
        </w:rPr>
        <w:t xml:space="preserve"> </w:t>
      </w:r>
      <w:r>
        <w:t>writing</w:t>
      </w:r>
      <w:r>
        <w:rPr>
          <w:spacing w:val="-3"/>
        </w:rPr>
        <w:t xml:space="preserve"> </w:t>
      </w:r>
      <w:r>
        <w:t>by</w:t>
      </w:r>
      <w:r>
        <w:rPr>
          <w:spacing w:val="-5"/>
        </w:rPr>
        <w:t xml:space="preserve"> </w:t>
      </w:r>
      <w:r>
        <w:t>the</w:t>
      </w:r>
      <w:r>
        <w:rPr>
          <w:spacing w:val="-3"/>
        </w:rPr>
        <w:t xml:space="preserve"> </w:t>
      </w:r>
      <w:r>
        <w:t xml:space="preserve">parties) after it has been referred to them under clause 9.1, then except if a party seeks urgent injunctive </w:t>
      </w:r>
      <w:r>
        <w:t>relief, the parties will refer it to mediation under the process set out in clause 9.3 unless the</w:t>
      </w:r>
      <w:r>
        <w:rPr>
          <w:spacing w:val="-2"/>
        </w:rPr>
        <w:t xml:space="preserve"> </w:t>
      </w:r>
      <w:r>
        <w:t>Buyer</w:t>
      </w:r>
      <w:r>
        <w:rPr>
          <w:spacing w:val="-1"/>
        </w:rPr>
        <w:t xml:space="preserve"> </w:t>
      </w:r>
      <w:r>
        <w:t>considers</w:t>
      </w:r>
      <w:r>
        <w:rPr>
          <w:spacing w:val="-1"/>
        </w:rPr>
        <w:t xml:space="preserve"> </w:t>
      </w:r>
      <w:r>
        <w:t>(acting</w:t>
      </w:r>
      <w:r>
        <w:rPr>
          <w:spacing w:val="-2"/>
        </w:rPr>
        <w:t xml:space="preserve"> </w:t>
      </w:r>
      <w:r>
        <w:t>reasonably</w:t>
      </w:r>
      <w:r>
        <w:rPr>
          <w:spacing w:val="-2"/>
        </w:rPr>
        <w:t xml:space="preserve"> </w:t>
      </w:r>
      <w:r>
        <w:t>and considering any</w:t>
      </w:r>
      <w:r>
        <w:rPr>
          <w:spacing w:val="-2"/>
        </w:rPr>
        <w:t xml:space="preserve"> </w:t>
      </w:r>
      <w:r>
        <w:t>objections to</w:t>
      </w:r>
      <w:r>
        <w:rPr>
          <w:spacing w:val="-4"/>
        </w:rPr>
        <w:t xml:space="preserve"> </w:t>
      </w:r>
      <w:r>
        <w:t>mediation raised by the other parties) that the dispute is not suitable for resolution by</w:t>
      </w:r>
      <w:r>
        <w:t xml:space="preserve"> mediation.</w:t>
      </w:r>
    </w:p>
    <w:p w:rsidR="00CD4F01" w:rsidRDefault="00CD4F01">
      <w:pPr>
        <w:pStyle w:val="BodyText"/>
        <w:spacing w:before="2"/>
        <w:rPr>
          <w:sz w:val="25"/>
        </w:rPr>
      </w:pPr>
    </w:p>
    <w:p w:rsidR="00CD4F01" w:rsidRDefault="005F70C5">
      <w:pPr>
        <w:pStyle w:val="ListParagraph"/>
        <w:numPr>
          <w:ilvl w:val="1"/>
          <w:numId w:val="12"/>
        </w:numPr>
        <w:tabs>
          <w:tab w:val="left" w:pos="873"/>
          <w:tab w:val="left" w:pos="874"/>
        </w:tabs>
        <w:ind w:hanging="724"/>
      </w:pPr>
      <w:r>
        <w:t>The</w:t>
      </w:r>
      <w:r>
        <w:rPr>
          <w:spacing w:val="-16"/>
        </w:rPr>
        <w:t xml:space="preserve"> </w:t>
      </w:r>
      <w:r>
        <w:t>process</w:t>
      </w:r>
      <w:r>
        <w:rPr>
          <w:spacing w:val="-15"/>
        </w:rPr>
        <w:t xml:space="preserve"> </w:t>
      </w:r>
      <w:r>
        <w:t>for</w:t>
      </w:r>
      <w:r>
        <w:rPr>
          <w:spacing w:val="-14"/>
        </w:rPr>
        <w:t xml:space="preserve"> </w:t>
      </w:r>
      <w:r>
        <w:t>mediation</w:t>
      </w:r>
      <w:r>
        <w:rPr>
          <w:spacing w:val="-13"/>
        </w:rPr>
        <w:t xml:space="preserve"> </w:t>
      </w:r>
      <w:r>
        <w:t>and</w:t>
      </w:r>
      <w:r>
        <w:rPr>
          <w:spacing w:val="-15"/>
        </w:rPr>
        <w:t xml:space="preserve"> </w:t>
      </w:r>
      <w:r>
        <w:t>consequential</w:t>
      </w:r>
      <w:r>
        <w:rPr>
          <w:spacing w:val="-12"/>
        </w:rPr>
        <w:t xml:space="preserve"> </w:t>
      </w:r>
      <w:r>
        <w:t>provisions</w:t>
      </w:r>
      <w:r>
        <w:rPr>
          <w:spacing w:val="-12"/>
        </w:rPr>
        <w:t xml:space="preserve"> </w:t>
      </w:r>
      <w:r>
        <w:t>for</w:t>
      </w:r>
      <w:r>
        <w:rPr>
          <w:spacing w:val="-16"/>
        </w:rPr>
        <w:t xml:space="preserve"> </w:t>
      </w:r>
      <w:r>
        <w:t>mediation</w:t>
      </w:r>
      <w:r>
        <w:rPr>
          <w:spacing w:val="-11"/>
        </w:rPr>
        <w:t xml:space="preserve"> </w:t>
      </w:r>
      <w:r>
        <w:rPr>
          <w:spacing w:val="-4"/>
        </w:rPr>
        <w:t>are:</w:t>
      </w:r>
    </w:p>
    <w:p w:rsidR="00CD4F01" w:rsidRDefault="005F70C5">
      <w:pPr>
        <w:pStyle w:val="ListParagraph"/>
        <w:numPr>
          <w:ilvl w:val="2"/>
          <w:numId w:val="12"/>
        </w:numPr>
        <w:tabs>
          <w:tab w:val="left" w:pos="1594"/>
        </w:tabs>
        <w:spacing w:before="160" w:line="276" w:lineRule="auto"/>
        <w:ind w:right="136"/>
        <w:jc w:val="both"/>
      </w:pPr>
      <w:r>
        <w:t>a neutral adviser or mediator will be chosen by agreement between</w:t>
      </w:r>
      <w:r>
        <w:rPr>
          <w:spacing w:val="-1"/>
        </w:rPr>
        <w:t xml:space="preserve"> </w:t>
      </w:r>
      <w:r>
        <w:t>the parties or, if they</w:t>
      </w:r>
      <w:r>
        <w:rPr>
          <w:spacing w:val="-3"/>
        </w:rPr>
        <w:t xml:space="preserve"> </w:t>
      </w:r>
      <w:r>
        <w:t>are</w:t>
      </w:r>
      <w:r>
        <w:rPr>
          <w:spacing w:val="-2"/>
        </w:rPr>
        <w:t xml:space="preserve"> </w:t>
      </w:r>
      <w:r>
        <w:t>unable</w:t>
      </w:r>
      <w:r>
        <w:rPr>
          <w:spacing w:val="-1"/>
        </w:rPr>
        <w:t xml:space="preserve"> </w:t>
      </w:r>
      <w:r>
        <w:t>to</w:t>
      </w:r>
      <w:r>
        <w:rPr>
          <w:spacing w:val="-3"/>
        </w:rPr>
        <w:t xml:space="preserve"> </w:t>
      </w:r>
      <w:r>
        <w:t>agree</w:t>
      </w:r>
      <w:r>
        <w:rPr>
          <w:spacing w:val="-6"/>
        </w:rPr>
        <w:t xml:space="preserve"> </w:t>
      </w:r>
      <w:r>
        <w:t>upon</w:t>
      </w:r>
      <w:r>
        <w:rPr>
          <w:spacing w:val="-1"/>
        </w:rPr>
        <w:t xml:space="preserve"> </w:t>
      </w:r>
      <w:r>
        <w:t>a</w:t>
      </w:r>
      <w:r>
        <w:rPr>
          <w:spacing w:val="-3"/>
        </w:rPr>
        <w:t xml:space="preserve"> </w:t>
      </w:r>
      <w:r>
        <w:t>Mediator</w:t>
      </w:r>
      <w:r>
        <w:rPr>
          <w:spacing w:val="-1"/>
        </w:rPr>
        <w:t xml:space="preserve"> </w:t>
      </w:r>
      <w:r>
        <w:t>within 10</w:t>
      </w:r>
      <w:r>
        <w:rPr>
          <w:spacing w:val="-1"/>
        </w:rPr>
        <w:t xml:space="preserve"> </w:t>
      </w:r>
      <w:r>
        <w:t>Working Days after a</w:t>
      </w:r>
      <w:r>
        <w:rPr>
          <w:spacing w:val="-3"/>
        </w:rPr>
        <w:t xml:space="preserve"> </w:t>
      </w:r>
      <w:r>
        <w:t>request by one</w:t>
      </w:r>
      <w:r>
        <w:rPr>
          <w:spacing w:val="-1"/>
        </w:rPr>
        <w:t xml:space="preserve"> </w:t>
      </w:r>
      <w:r>
        <w:t>party</w:t>
      </w:r>
      <w:r>
        <w:rPr>
          <w:spacing w:val="-2"/>
        </w:rPr>
        <w:t xml:space="preserve"> </w:t>
      </w:r>
      <w:r>
        <w:t>to</w:t>
      </w:r>
      <w:r>
        <w:rPr>
          <w:spacing w:val="-3"/>
        </w:rPr>
        <w:t xml:space="preserve"> </w:t>
      </w:r>
      <w:r>
        <w:t>the</w:t>
      </w:r>
      <w:r>
        <w:rPr>
          <w:spacing w:val="-3"/>
        </w:rPr>
        <w:t xml:space="preserve"> </w:t>
      </w:r>
      <w:r>
        <w:t>other parties</w:t>
      </w:r>
      <w:r>
        <w:rPr>
          <w:spacing w:val="-3"/>
        </w:rPr>
        <w:t xml:space="preserve"> </w:t>
      </w:r>
      <w:r>
        <w:t>to appoint</w:t>
      </w:r>
      <w:r>
        <w:rPr>
          <w:spacing w:val="-2"/>
        </w:rPr>
        <w:t xml:space="preserve"> </w:t>
      </w:r>
      <w:r>
        <w:t>a</w:t>
      </w:r>
      <w:r>
        <w:rPr>
          <w:spacing w:val="-3"/>
        </w:rPr>
        <w:t xml:space="preserve"> </w:t>
      </w:r>
      <w:r>
        <w:t>Mediator or</w:t>
      </w:r>
      <w:r>
        <w:rPr>
          <w:spacing w:val="-1"/>
        </w:rPr>
        <w:t xml:space="preserve"> </w:t>
      </w:r>
      <w:r>
        <w:t>if</w:t>
      </w:r>
      <w:r>
        <w:rPr>
          <w:spacing w:val="-2"/>
        </w:rPr>
        <w:t xml:space="preserve"> </w:t>
      </w:r>
      <w:r>
        <w:t>the</w:t>
      </w:r>
      <w:r>
        <w:rPr>
          <w:spacing w:val="-6"/>
        </w:rPr>
        <w:t xml:space="preserve"> </w:t>
      </w:r>
      <w:r>
        <w:t>Mediator</w:t>
      </w:r>
      <w:r>
        <w:rPr>
          <w:spacing w:val="-1"/>
        </w:rPr>
        <w:t xml:space="preserve"> </w:t>
      </w:r>
      <w:r>
        <w:t>agreed</w:t>
      </w:r>
      <w:r>
        <w:rPr>
          <w:spacing w:val="-1"/>
        </w:rPr>
        <w:t xml:space="preserve"> </w:t>
      </w:r>
      <w:r>
        <w:t>upon is unable or unwilling to act, any</w:t>
      </w:r>
      <w:r>
        <w:rPr>
          <w:spacing w:val="-1"/>
        </w:rPr>
        <w:t xml:space="preserve"> </w:t>
      </w:r>
      <w:r>
        <w:t>party</w:t>
      </w:r>
      <w:r>
        <w:rPr>
          <w:spacing w:val="-1"/>
        </w:rPr>
        <w:t xml:space="preserve"> </w:t>
      </w:r>
      <w:r>
        <w:t>will within 10</w:t>
      </w:r>
      <w:r>
        <w:rPr>
          <w:spacing w:val="-2"/>
        </w:rPr>
        <w:t xml:space="preserve"> </w:t>
      </w:r>
      <w:r>
        <w:t>Working</w:t>
      </w:r>
      <w:r>
        <w:rPr>
          <w:spacing w:val="-1"/>
        </w:rPr>
        <w:t xml:space="preserve"> </w:t>
      </w:r>
      <w:r>
        <w:t>Days</w:t>
      </w:r>
      <w:r>
        <w:rPr>
          <w:spacing w:val="-1"/>
        </w:rPr>
        <w:t xml:space="preserve"> </w:t>
      </w:r>
      <w:r>
        <w:t>from</w:t>
      </w:r>
      <w:r>
        <w:rPr>
          <w:spacing w:val="-3"/>
        </w:rPr>
        <w:t xml:space="preserve"> </w:t>
      </w:r>
      <w:r>
        <w:t>the date of the proposal to appoint a Mediator or within 10 Working Days of notice to the parties</w:t>
      </w:r>
    </w:p>
    <w:p w:rsidR="00CD4F01" w:rsidRDefault="00CD4F01">
      <w:pPr>
        <w:spacing w:line="276" w:lineRule="auto"/>
        <w:jc w:val="both"/>
        <w:sectPr w:rsidR="00CD4F01">
          <w:pgSz w:w="11920" w:h="16850"/>
          <w:pgMar w:top="1020" w:right="1020" w:bottom="280" w:left="980" w:header="182" w:footer="0" w:gutter="0"/>
          <w:cols w:space="720"/>
        </w:sectPr>
      </w:pPr>
    </w:p>
    <w:p w:rsidR="00CD4F01" w:rsidRDefault="005F70C5">
      <w:pPr>
        <w:pStyle w:val="BodyText"/>
        <w:spacing w:before="83" w:line="276" w:lineRule="auto"/>
        <w:ind w:left="1593" w:right="145"/>
      </w:pPr>
      <w:r>
        <w:lastRenderedPageBreak/>
        <w:t>that</w:t>
      </w:r>
      <w:r>
        <w:rPr>
          <w:spacing w:val="-2"/>
        </w:rPr>
        <w:t xml:space="preserve"> </w:t>
      </w:r>
      <w:r>
        <w:t>he</w:t>
      </w:r>
      <w:r>
        <w:rPr>
          <w:spacing w:val="-6"/>
        </w:rPr>
        <w:t xml:space="preserve"> </w:t>
      </w:r>
      <w:r>
        <w:t>is</w:t>
      </w:r>
      <w:r>
        <w:rPr>
          <w:spacing w:val="-3"/>
        </w:rPr>
        <w:t xml:space="preserve"> </w:t>
      </w:r>
      <w:r>
        <w:t>unable</w:t>
      </w:r>
      <w:r>
        <w:rPr>
          <w:spacing w:val="-4"/>
        </w:rPr>
        <w:t xml:space="preserve"> </w:t>
      </w:r>
      <w:r>
        <w:t>or</w:t>
      </w:r>
      <w:r>
        <w:rPr>
          <w:spacing w:val="-3"/>
        </w:rPr>
        <w:t xml:space="preserve"> </w:t>
      </w:r>
      <w:r>
        <w:t>unwilling</w:t>
      </w:r>
      <w:r>
        <w:rPr>
          <w:spacing w:val="-4"/>
        </w:rPr>
        <w:t xml:space="preserve"> </w:t>
      </w:r>
      <w:r>
        <w:t>to</w:t>
      </w:r>
      <w:r>
        <w:rPr>
          <w:spacing w:val="-4"/>
        </w:rPr>
        <w:t xml:space="preserve"> </w:t>
      </w:r>
      <w:r>
        <w:t>act,</w:t>
      </w:r>
      <w:r>
        <w:rPr>
          <w:spacing w:val="-5"/>
        </w:rPr>
        <w:t xml:space="preserve"> </w:t>
      </w:r>
      <w:r>
        <w:t>apply</w:t>
      </w:r>
      <w:r>
        <w:rPr>
          <w:spacing w:val="-6"/>
        </w:rPr>
        <w:t xml:space="preserve"> </w:t>
      </w:r>
      <w:r>
        <w:t>to</w:t>
      </w:r>
      <w:r>
        <w:rPr>
          <w:spacing w:val="-6"/>
        </w:rPr>
        <w:t xml:space="preserve"> </w:t>
      </w:r>
      <w:r>
        <w:t>the</w:t>
      </w:r>
      <w:r>
        <w:rPr>
          <w:spacing w:val="-4"/>
        </w:rPr>
        <w:t xml:space="preserve"> </w:t>
      </w:r>
      <w:r>
        <w:t>President</w:t>
      </w:r>
      <w:r>
        <w:rPr>
          <w:spacing w:val="-2"/>
        </w:rPr>
        <w:t xml:space="preserve"> </w:t>
      </w:r>
      <w:r>
        <w:t>of</w:t>
      </w:r>
      <w:r>
        <w:rPr>
          <w:spacing w:val="-5"/>
        </w:rPr>
        <w:t xml:space="preserve"> </w:t>
      </w:r>
      <w:r>
        <w:t>the</w:t>
      </w:r>
      <w:r>
        <w:rPr>
          <w:spacing w:val="-4"/>
        </w:rPr>
        <w:t xml:space="preserve"> </w:t>
      </w:r>
      <w:r>
        <w:t>Law</w:t>
      </w:r>
      <w:r>
        <w:rPr>
          <w:spacing w:val="-5"/>
        </w:rPr>
        <w:t xml:space="preserve"> </w:t>
      </w:r>
      <w:r>
        <w:t>Society</w:t>
      </w:r>
      <w:r>
        <w:rPr>
          <w:spacing w:val="-5"/>
        </w:rPr>
        <w:t xml:space="preserve"> </w:t>
      </w:r>
      <w:r>
        <w:t>to appoint a Mediator</w:t>
      </w:r>
    </w:p>
    <w:p w:rsidR="00CD4F01" w:rsidRDefault="00CD4F01">
      <w:pPr>
        <w:pStyle w:val="BodyText"/>
        <w:spacing w:before="2"/>
        <w:rPr>
          <w:sz w:val="25"/>
        </w:rPr>
      </w:pPr>
    </w:p>
    <w:p w:rsidR="00CD4F01" w:rsidRDefault="005F70C5">
      <w:pPr>
        <w:pStyle w:val="ListParagraph"/>
        <w:numPr>
          <w:ilvl w:val="2"/>
          <w:numId w:val="12"/>
        </w:numPr>
        <w:tabs>
          <w:tab w:val="left" w:pos="1593"/>
          <w:tab w:val="left" w:pos="1594"/>
        </w:tabs>
        <w:spacing w:before="1" w:line="276" w:lineRule="auto"/>
        <w:ind w:right="243" w:hanging="723"/>
      </w:pPr>
      <w:r>
        <w:t>the parties will within 10 Working D</w:t>
      </w:r>
      <w:r>
        <w:t>ays of the appointment of the Mediator meet to agree</w:t>
      </w:r>
      <w:r>
        <w:rPr>
          <w:spacing w:val="-4"/>
        </w:rPr>
        <w:t xml:space="preserve"> </w:t>
      </w:r>
      <w:r>
        <w:t>a</w:t>
      </w:r>
      <w:r>
        <w:rPr>
          <w:spacing w:val="-6"/>
        </w:rPr>
        <w:t xml:space="preserve"> </w:t>
      </w:r>
      <w:r>
        <w:t>programme</w:t>
      </w:r>
      <w:r>
        <w:rPr>
          <w:spacing w:val="-8"/>
        </w:rPr>
        <w:t xml:space="preserve"> </w:t>
      </w:r>
      <w:r>
        <w:t>for</w:t>
      </w:r>
      <w:r>
        <w:rPr>
          <w:spacing w:val="-5"/>
        </w:rPr>
        <w:t xml:space="preserve"> </w:t>
      </w:r>
      <w:r>
        <w:t>the</w:t>
      </w:r>
      <w:r>
        <w:rPr>
          <w:spacing w:val="-4"/>
        </w:rPr>
        <w:t xml:space="preserve"> </w:t>
      </w:r>
      <w:r>
        <w:t>exchange</w:t>
      </w:r>
      <w:r>
        <w:rPr>
          <w:spacing w:val="-6"/>
        </w:rPr>
        <w:t xml:space="preserve"> </w:t>
      </w:r>
      <w:r>
        <w:t>of</w:t>
      </w:r>
      <w:r>
        <w:rPr>
          <w:spacing w:val="-3"/>
        </w:rPr>
        <w:t xml:space="preserve"> </w:t>
      </w:r>
      <w:r>
        <w:t>all</w:t>
      </w:r>
      <w:r>
        <w:rPr>
          <w:spacing w:val="-7"/>
        </w:rPr>
        <w:t xml:space="preserve"> </w:t>
      </w:r>
      <w:r>
        <w:t>relevant</w:t>
      </w:r>
      <w:r>
        <w:rPr>
          <w:spacing w:val="-3"/>
        </w:rPr>
        <w:t xml:space="preserve"> </w:t>
      </w:r>
      <w:r>
        <w:t>information</w:t>
      </w:r>
      <w:r>
        <w:rPr>
          <w:spacing w:val="-5"/>
        </w:rPr>
        <w:t xml:space="preserve"> </w:t>
      </w:r>
      <w:r>
        <w:t>and</w:t>
      </w:r>
      <w:r>
        <w:rPr>
          <w:spacing w:val="-6"/>
        </w:rPr>
        <w:t xml:space="preserve"> </w:t>
      </w:r>
      <w:r>
        <w:t>the</w:t>
      </w:r>
      <w:r>
        <w:rPr>
          <w:spacing w:val="-6"/>
        </w:rPr>
        <w:t xml:space="preserve"> </w:t>
      </w:r>
      <w:r>
        <w:t>structure</w:t>
      </w:r>
      <w:r>
        <w:rPr>
          <w:spacing w:val="-6"/>
        </w:rPr>
        <w:t xml:space="preserve"> </w:t>
      </w:r>
      <w:r>
        <w:t>of the negotiations</w:t>
      </w:r>
    </w:p>
    <w:p w:rsidR="00CD4F01" w:rsidRDefault="00CD4F01">
      <w:pPr>
        <w:pStyle w:val="BodyText"/>
        <w:spacing w:before="3"/>
        <w:rPr>
          <w:sz w:val="25"/>
        </w:rPr>
      </w:pPr>
    </w:p>
    <w:p w:rsidR="00CD4F01" w:rsidRDefault="005F70C5">
      <w:pPr>
        <w:pStyle w:val="ListParagraph"/>
        <w:numPr>
          <w:ilvl w:val="2"/>
          <w:numId w:val="12"/>
        </w:numPr>
        <w:tabs>
          <w:tab w:val="left" w:pos="1593"/>
          <w:tab w:val="left" w:pos="1594"/>
        </w:tabs>
        <w:spacing w:line="276" w:lineRule="auto"/>
        <w:ind w:right="167" w:hanging="723"/>
      </w:pPr>
      <w:r>
        <w:t>unless</w:t>
      </w:r>
      <w:r>
        <w:rPr>
          <w:spacing w:val="-4"/>
        </w:rPr>
        <w:t xml:space="preserve"> </w:t>
      </w:r>
      <w:r>
        <w:t>otherwise</w:t>
      </w:r>
      <w:r>
        <w:rPr>
          <w:spacing w:val="-3"/>
        </w:rPr>
        <w:t xml:space="preserve"> </w:t>
      </w:r>
      <w:r>
        <w:t>agreed</w:t>
      </w:r>
      <w:r>
        <w:rPr>
          <w:spacing w:val="-9"/>
        </w:rPr>
        <w:t xml:space="preserve"> </w:t>
      </w:r>
      <w:r>
        <w:t>by</w:t>
      </w:r>
      <w:r>
        <w:rPr>
          <w:spacing w:val="-6"/>
        </w:rPr>
        <w:t xml:space="preserve"> </w:t>
      </w:r>
      <w:r>
        <w:t>the</w:t>
      </w:r>
      <w:r>
        <w:rPr>
          <w:spacing w:val="-6"/>
        </w:rPr>
        <w:t xml:space="preserve"> </w:t>
      </w:r>
      <w:r>
        <w:t>parties</w:t>
      </w:r>
      <w:r>
        <w:rPr>
          <w:spacing w:val="-4"/>
        </w:rPr>
        <w:t xml:space="preserve"> </w:t>
      </w:r>
      <w:r>
        <w:t>in</w:t>
      </w:r>
      <w:r>
        <w:rPr>
          <w:spacing w:val="-6"/>
        </w:rPr>
        <w:t xml:space="preserve"> </w:t>
      </w:r>
      <w:r>
        <w:t>writing,</w:t>
      </w:r>
      <w:r>
        <w:rPr>
          <w:spacing w:val="-9"/>
        </w:rPr>
        <w:t xml:space="preserve"> </w:t>
      </w:r>
      <w:r>
        <w:t>all</w:t>
      </w:r>
      <w:r>
        <w:rPr>
          <w:spacing w:val="-5"/>
        </w:rPr>
        <w:t xml:space="preserve"> </w:t>
      </w:r>
      <w:r>
        <w:t>negotiations</w:t>
      </w:r>
      <w:r>
        <w:rPr>
          <w:spacing w:val="-6"/>
        </w:rPr>
        <w:t xml:space="preserve"> </w:t>
      </w:r>
      <w:r>
        <w:t>connected</w:t>
      </w:r>
      <w:r>
        <w:rPr>
          <w:spacing w:val="-4"/>
        </w:rPr>
        <w:t xml:space="preserve"> </w:t>
      </w:r>
      <w:r>
        <w:t>with</w:t>
      </w:r>
      <w:r>
        <w:rPr>
          <w:spacing w:val="-6"/>
        </w:rPr>
        <w:t xml:space="preserve"> </w:t>
      </w:r>
      <w:r>
        <w:t>the dispute and any settlement agreement relating to it will be conducted in confidence and without prejudice to the rights of the parties in any future proceedings</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451"/>
      </w:pPr>
      <w:r>
        <w:t>if</w:t>
      </w:r>
      <w:r>
        <w:rPr>
          <w:spacing w:val="-3"/>
        </w:rPr>
        <w:t xml:space="preserve"> </w:t>
      </w:r>
      <w:r>
        <w:t>the</w:t>
      </w:r>
      <w:r>
        <w:rPr>
          <w:spacing w:val="-4"/>
        </w:rPr>
        <w:t xml:space="preserve"> </w:t>
      </w:r>
      <w:r>
        <w:t>parties</w:t>
      </w:r>
      <w:r>
        <w:rPr>
          <w:spacing w:val="-8"/>
        </w:rPr>
        <w:t xml:space="preserve"> </w:t>
      </w:r>
      <w:r>
        <w:t>reach</w:t>
      </w:r>
      <w:r>
        <w:rPr>
          <w:spacing w:val="-6"/>
        </w:rPr>
        <w:t xml:space="preserve"> </w:t>
      </w:r>
      <w:r>
        <w:t>agreement</w:t>
      </w:r>
      <w:r>
        <w:rPr>
          <w:spacing w:val="-5"/>
        </w:rPr>
        <w:t xml:space="preserve"> </w:t>
      </w:r>
      <w:r>
        <w:t>on</w:t>
      </w:r>
      <w:r>
        <w:rPr>
          <w:spacing w:val="-6"/>
        </w:rPr>
        <w:t xml:space="preserve"> </w:t>
      </w:r>
      <w:r>
        <w:t>the</w:t>
      </w:r>
      <w:r>
        <w:rPr>
          <w:spacing w:val="-9"/>
        </w:rPr>
        <w:t xml:space="preserve"> </w:t>
      </w:r>
      <w:r>
        <w:t>resolution</w:t>
      </w:r>
      <w:r>
        <w:rPr>
          <w:spacing w:val="-6"/>
        </w:rPr>
        <w:t xml:space="preserve"> </w:t>
      </w:r>
      <w:r>
        <w:t>of</w:t>
      </w:r>
      <w:r>
        <w:rPr>
          <w:spacing w:val="-5"/>
        </w:rPr>
        <w:t xml:space="preserve"> </w:t>
      </w:r>
      <w:r>
        <w:t>the</w:t>
      </w:r>
      <w:r>
        <w:rPr>
          <w:spacing w:val="-6"/>
        </w:rPr>
        <w:t xml:space="preserve"> </w:t>
      </w:r>
      <w:r>
        <w:t>dispute,</w:t>
      </w:r>
      <w:r>
        <w:rPr>
          <w:spacing w:val="-6"/>
        </w:rPr>
        <w:t xml:space="preserve"> </w:t>
      </w:r>
      <w:r>
        <w:t>the</w:t>
      </w:r>
      <w:r>
        <w:rPr>
          <w:spacing w:val="-7"/>
        </w:rPr>
        <w:t xml:space="preserve"> </w:t>
      </w:r>
      <w:r>
        <w:t>agreement</w:t>
      </w:r>
      <w:r>
        <w:rPr>
          <w:spacing w:val="-2"/>
        </w:rPr>
        <w:t xml:space="preserve"> </w:t>
      </w:r>
      <w:r>
        <w:t>will be put</w:t>
      </w:r>
      <w:r>
        <w:t xml:space="preserve"> in writing and will be binding on the parties once it is signed by their authorised representatives</w:t>
      </w:r>
    </w:p>
    <w:p w:rsidR="00CD4F01" w:rsidRDefault="00CD4F01">
      <w:pPr>
        <w:pStyle w:val="BodyText"/>
        <w:spacing w:before="4"/>
        <w:rPr>
          <w:sz w:val="25"/>
        </w:rPr>
      </w:pPr>
    </w:p>
    <w:p w:rsidR="00CD4F01" w:rsidRDefault="005F70C5">
      <w:pPr>
        <w:pStyle w:val="ListParagraph"/>
        <w:numPr>
          <w:ilvl w:val="2"/>
          <w:numId w:val="12"/>
        </w:numPr>
        <w:tabs>
          <w:tab w:val="left" w:pos="1593"/>
          <w:tab w:val="left" w:pos="1594"/>
        </w:tabs>
        <w:spacing w:line="276" w:lineRule="auto"/>
        <w:ind w:right="340"/>
      </w:pPr>
      <w:r>
        <w:t>failing agreement, any of the parties may invite the Mediator to provide a non- binding</w:t>
      </w:r>
      <w:r>
        <w:rPr>
          <w:spacing w:val="-5"/>
        </w:rPr>
        <w:t xml:space="preserve"> </w:t>
      </w:r>
      <w:r>
        <w:t>but</w:t>
      </w:r>
      <w:r>
        <w:rPr>
          <w:spacing w:val="-4"/>
        </w:rPr>
        <w:t xml:space="preserve"> </w:t>
      </w:r>
      <w:r>
        <w:t>informative</w:t>
      </w:r>
      <w:r>
        <w:rPr>
          <w:spacing w:val="-7"/>
        </w:rPr>
        <w:t xml:space="preserve"> </w:t>
      </w:r>
      <w:r>
        <w:t>opinion</w:t>
      </w:r>
      <w:r>
        <w:rPr>
          <w:spacing w:val="-5"/>
        </w:rPr>
        <w:t xml:space="preserve"> </w:t>
      </w:r>
      <w:r>
        <w:t>in</w:t>
      </w:r>
      <w:r>
        <w:rPr>
          <w:spacing w:val="-5"/>
        </w:rPr>
        <w:t xml:space="preserve"> </w:t>
      </w:r>
      <w:r>
        <w:t>writing.</w:t>
      </w:r>
      <w:r>
        <w:rPr>
          <w:spacing w:val="-5"/>
        </w:rPr>
        <w:t xml:space="preserve"> </w:t>
      </w:r>
      <w:r>
        <w:t>The</w:t>
      </w:r>
      <w:r>
        <w:rPr>
          <w:spacing w:val="-7"/>
        </w:rPr>
        <w:t xml:space="preserve"> </w:t>
      </w:r>
      <w:r>
        <w:t>opinion</w:t>
      </w:r>
      <w:r>
        <w:rPr>
          <w:spacing w:val="-5"/>
        </w:rPr>
        <w:t xml:space="preserve"> </w:t>
      </w:r>
      <w:r>
        <w:t>will</w:t>
      </w:r>
      <w:r>
        <w:rPr>
          <w:spacing w:val="-5"/>
        </w:rPr>
        <w:t xml:space="preserve"> </w:t>
      </w:r>
      <w:r>
        <w:t>be</w:t>
      </w:r>
      <w:r>
        <w:rPr>
          <w:spacing w:val="-7"/>
        </w:rPr>
        <w:t xml:space="preserve"> </w:t>
      </w:r>
      <w:r>
        <w:t>provided</w:t>
      </w:r>
      <w:r>
        <w:rPr>
          <w:spacing w:val="-5"/>
        </w:rPr>
        <w:t xml:space="preserve"> </w:t>
      </w:r>
      <w:r>
        <w:t>o</w:t>
      </w:r>
      <w:r>
        <w:t>n</w:t>
      </w:r>
      <w:r>
        <w:rPr>
          <w:spacing w:val="-9"/>
        </w:rPr>
        <w:t xml:space="preserve"> </w:t>
      </w:r>
      <w:r>
        <w:t>a</w:t>
      </w:r>
      <w:r>
        <w:rPr>
          <w:spacing w:val="-5"/>
        </w:rPr>
        <w:t xml:space="preserve"> </w:t>
      </w:r>
      <w:r>
        <w:t>without prejudice</w:t>
      </w:r>
      <w:r>
        <w:rPr>
          <w:spacing w:val="-3"/>
        </w:rPr>
        <w:t xml:space="preserve"> </w:t>
      </w:r>
      <w:r>
        <w:t>basis</w:t>
      </w:r>
      <w:r>
        <w:rPr>
          <w:spacing w:val="-4"/>
        </w:rPr>
        <w:t xml:space="preserve"> </w:t>
      </w:r>
      <w:r>
        <w:t>and</w:t>
      </w:r>
      <w:r>
        <w:rPr>
          <w:spacing w:val="-4"/>
        </w:rPr>
        <w:t xml:space="preserve"> </w:t>
      </w:r>
      <w:r>
        <w:t>will</w:t>
      </w:r>
      <w:r>
        <w:rPr>
          <w:spacing w:val="-5"/>
        </w:rPr>
        <w:t xml:space="preserve"> </w:t>
      </w:r>
      <w:r>
        <w:t>not</w:t>
      </w:r>
      <w:r>
        <w:rPr>
          <w:spacing w:val="-3"/>
        </w:rPr>
        <w:t xml:space="preserve"> </w:t>
      </w:r>
      <w:r>
        <w:t>be</w:t>
      </w:r>
      <w:r>
        <w:rPr>
          <w:spacing w:val="-2"/>
        </w:rPr>
        <w:t xml:space="preserve"> </w:t>
      </w:r>
      <w:r>
        <w:t>used</w:t>
      </w:r>
      <w:r>
        <w:rPr>
          <w:spacing w:val="-4"/>
        </w:rPr>
        <w:t xml:space="preserve"> </w:t>
      </w:r>
      <w:r>
        <w:t>in</w:t>
      </w:r>
      <w:r>
        <w:rPr>
          <w:spacing w:val="-4"/>
        </w:rPr>
        <w:t xml:space="preserve"> </w:t>
      </w:r>
      <w:r>
        <w:t>evidence</w:t>
      </w:r>
      <w:r>
        <w:rPr>
          <w:spacing w:val="-4"/>
        </w:rPr>
        <w:t xml:space="preserve"> </w:t>
      </w:r>
      <w:r>
        <w:t>in</w:t>
      </w:r>
      <w:r>
        <w:rPr>
          <w:spacing w:val="-2"/>
        </w:rPr>
        <w:t xml:space="preserve"> </w:t>
      </w:r>
      <w:r>
        <w:t>any</w:t>
      </w:r>
      <w:r>
        <w:rPr>
          <w:spacing w:val="-5"/>
        </w:rPr>
        <w:t xml:space="preserve"> </w:t>
      </w:r>
      <w:r>
        <w:t>proceedings</w:t>
      </w:r>
      <w:r>
        <w:rPr>
          <w:spacing w:val="-4"/>
        </w:rPr>
        <w:t xml:space="preserve"> </w:t>
      </w:r>
      <w:r>
        <w:t>relating</w:t>
      </w:r>
      <w:r>
        <w:rPr>
          <w:spacing w:val="-1"/>
        </w:rPr>
        <w:t xml:space="preserve"> </w:t>
      </w:r>
      <w:r>
        <w:t>to</w:t>
      </w:r>
      <w:r>
        <w:rPr>
          <w:spacing w:val="-6"/>
        </w:rPr>
        <w:t xml:space="preserve"> </w:t>
      </w:r>
      <w:r>
        <w:t>this Agreement without the prior written consent of all the parties</w:t>
      </w:r>
    </w:p>
    <w:p w:rsidR="00CD4F01" w:rsidRDefault="00CD4F01">
      <w:pPr>
        <w:pStyle w:val="BodyText"/>
        <w:spacing w:before="3"/>
        <w:rPr>
          <w:sz w:val="25"/>
        </w:rPr>
      </w:pPr>
    </w:p>
    <w:p w:rsidR="00CD4F01" w:rsidRDefault="005F70C5">
      <w:pPr>
        <w:pStyle w:val="ListParagraph"/>
        <w:numPr>
          <w:ilvl w:val="2"/>
          <w:numId w:val="12"/>
        </w:numPr>
        <w:tabs>
          <w:tab w:val="left" w:pos="1593"/>
          <w:tab w:val="left" w:pos="1594"/>
        </w:tabs>
        <w:spacing w:before="1" w:line="276" w:lineRule="auto"/>
        <w:ind w:right="161"/>
      </w:pPr>
      <w:r>
        <w:t>if</w:t>
      </w:r>
      <w:r>
        <w:rPr>
          <w:spacing w:val="-3"/>
        </w:rPr>
        <w:t xml:space="preserve"> </w:t>
      </w:r>
      <w:r>
        <w:t>the</w:t>
      </w:r>
      <w:r>
        <w:rPr>
          <w:spacing w:val="-4"/>
        </w:rPr>
        <w:t xml:space="preserve"> </w:t>
      </w:r>
      <w:r>
        <w:t>parties</w:t>
      </w:r>
      <w:r>
        <w:rPr>
          <w:spacing w:val="-8"/>
        </w:rPr>
        <w:t xml:space="preserve"> </w:t>
      </w:r>
      <w:r>
        <w:t>fail</w:t>
      </w:r>
      <w:r>
        <w:rPr>
          <w:spacing w:val="-5"/>
        </w:rPr>
        <w:t xml:space="preserve"> </w:t>
      </w:r>
      <w:r>
        <w:t>to</w:t>
      </w:r>
      <w:r>
        <w:rPr>
          <w:spacing w:val="-9"/>
        </w:rPr>
        <w:t xml:space="preserve"> </w:t>
      </w:r>
      <w:r>
        <w:t>reach</w:t>
      </w:r>
      <w:r>
        <w:rPr>
          <w:spacing w:val="-9"/>
        </w:rPr>
        <w:t xml:space="preserve"> </w:t>
      </w:r>
      <w:r>
        <w:t>agreement</w:t>
      </w:r>
      <w:r>
        <w:rPr>
          <w:spacing w:val="-4"/>
        </w:rPr>
        <w:t xml:space="preserve"> </w:t>
      </w:r>
      <w:r>
        <w:t>in</w:t>
      </w:r>
      <w:r>
        <w:rPr>
          <w:spacing w:val="-4"/>
        </w:rPr>
        <w:t xml:space="preserve"> </w:t>
      </w:r>
      <w:r>
        <w:t>the</w:t>
      </w:r>
      <w:r>
        <w:rPr>
          <w:spacing w:val="-7"/>
        </w:rPr>
        <w:t xml:space="preserve"> </w:t>
      </w:r>
      <w:r>
        <w:t>structured</w:t>
      </w:r>
      <w:r>
        <w:rPr>
          <w:spacing w:val="-4"/>
        </w:rPr>
        <w:t xml:space="preserve"> </w:t>
      </w:r>
      <w:r>
        <w:t>negotiations</w:t>
      </w:r>
      <w:r>
        <w:rPr>
          <w:spacing w:val="-3"/>
        </w:rPr>
        <w:t xml:space="preserve"> </w:t>
      </w:r>
      <w:r>
        <w:t>within</w:t>
      </w:r>
      <w:r>
        <w:rPr>
          <w:spacing w:val="-6"/>
        </w:rPr>
        <w:t xml:space="preserve"> </w:t>
      </w:r>
      <w:r>
        <w:t>20</w:t>
      </w:r>
      <w:r>
        <w:rPr>
          <w:spacing w:val="-6"/>
        </w:rPr>
        <w:t xml:space="preserve"> </w:t>
      </w:r>
      <w:r>
        <w:t>Working Days of the Mediator being appointed, or any longer period the parties agree on, then any dispute or difference between them may be referred to the courts</w:t>
      </w:r>
    </w:p>
    <w:p w:rsidR="00CD4F01" w:rsidRDefault="00CD4F01">
      <w:pPr>
        <w:pStyle w:val="BodyText"/>
        <w:spacing w:before="6"/>
        <w:rPr>
          <w:sz w:val="25"/>
        </w:rPr>
      </w:pPr>
    </w:p>
    <w:p w:rsidR="00CD4F01" w:rsidRDefault="005F70C5">
      <w:pPr>
        <w:pStyle w:val="ListParagraph"/>
        <w:numPr>
          <w:ilvl w:val="1"/>
          <w:numId w:val="12"/>
        </w:numPr>
        <w:tabs>
          <w:tab w:val="left" w:pos="873"/>
          <w:tab w:val="left" w:pos="874"/>
        </w:tabs>
        <w:spacing w:line="273" w:lineRule="auto"/>
        <w:ind w:right="213"/>
      </w:pPr>
      <w:r>
        <w:t>The</w:t>
      </w:r>
      <w:r>
        <w:rPr>
          <w:spacing w:val="-5"/>
        </w:rPr>
        <w:t xml:space="preserve"> </w:t>
      </w:r>
      <w:r>
        <w:t>parties</w:t>
      </w:r>
      <w:r>
        <w:rPr>
          <w:spacing w:val="-7"/>
        </w:rPr>
        <w:t xml:space="preserve"> </w:t>
      </w:r>
      <w:r>
        <w:t>must</w:t>
      </w:r>
      <w:r>
        <w:rPr>
          <w:spacing w:val="-6"/>
        </w:rPr>
        <w:t xml:space="preserve"> </w:t>
      </w:r>
      <w:r>
        <w:t>continue</w:t>
      </w:r>
      <w:r>
        <w:rPr>
          <w:spacing w:val="-5"/>
        </w:rPr>
        <w:t xml:space="preserve"> </w:t>
      </w:r>
      <w:r>
        <w:t>to</w:t>
      </w:r>
      <w:r>
        <w:rPr>
          <w:spacing w:val="-7"/>
        </w:rPr>
        <w:t xml:space="preserve"> </w:t>
      </w:r>
      <w:r>
        <w:t>perform</w:t>
      </w:r>
      <w:r>
        <w:rPr>
          <w:spacing w:val="-7"/>
        </w:rPr>
        <w:t xml:space="preserve"> </w:t>
      </w:r>
      <w:r>
        <w:t>their</w:t>
      </w:r>
      <w:r>
        <w:rPr>
          <w:spacing w:val="-6"/>
        </w:rPr>
        <w:t xml:space="preserve"> </w:t>
      </w:r>
      <w:r>
        <w:t>respective</w:t>
      </w:r>
      <w:r>
        <w:rPr>
          <w:spacing w:val="-5"/>
        </w:rPr>
        <w:t xml:space="preserve"> </w:t>
      </w:r>
      <w:r>
        <w:t>obligations</w:t>
      </w:r>
      <w:r>
        <w:rPr>
          <w:spacing w:val="-4"/>
        </w:rPr>
        <w:t xml:space="preserve"> </w:t>
      </w:r>
      <w:r>
        <w:t>under</w:t>
      </w:r>
      <w:r>
        <w:rPr>
          <w:spacing w:val="-6"/>
        </w:rPr>
        <w:t xml:space="preserve"> </w:t>
      </w:r>
      <w:r>
        <w:t>this</w:t>
      </w:r>
      <w:r>
        <w:rPr>
          <w:spacing w:val="-7"/>
        </w:rPr>
        <w:t xml:space="preserve"> </w:t>
      </w:r>
      <w:r>
        <w:t>Agreement</w:t>
      </w:r>
      <w:r>
        <w:rPr>
          <w:spacing w:val="-5"/>
        </w:rPr>
        <w:t xml:space="preserve"> </w:t>
      </w:r>
      <w:r>
        <w:t>and u</w:t>
      </w:r>
      <w:r>
        <w:t>nder their respective Contracts pending the resolution of a dispute.</w:t>
      </w:r>
    </w:p>
    <w:p w:rsidR="00CD4F01" w:rsidRDefault="00CD4F01">
      <w:pPr>
        <w:pStyle w:val="BodyText"/>
        <w:rPr>
          <w:sz w:val="24"/>
        </w:rPr>
      </w:pPr>
    </w:p>
    <w:p w:rsidR="00CD4F01" w:rsidRDefault="00CD4F01">
      <w:pPr>
        <w:pStyle w:val="BodyText"/>
        <w:spacing w:before="3"/>
        <w:rPr>
          <w:sz w:val="29"/>
        </w:rPr>
      </w:pPr>
    </w:p>
    <w:p w:rsidR="00CD4F01" w:rsidRDefault="005F70C5">
      <w:pPr>
        <w:pStyle w:val="Heading2"/>
        <w:numPr>
          <w:ilvl w:val="0"/>
          <w:numId w:val="12"/>
        </w:numPr>
        <w:tabs>
          <w:tab w:val="left" w:pos="622"/>
        </w:tabs>
        <w:ind w:left="621" w:hanging="469"/>
      </w:pPr>
      <w:r>
        <w:rPr>
          <w:color w:val="434343"/>
          <w:spacing w:val="-2"/>
        </w:rPr>
        <w:t>Termination</w:t>
      </w:r>
      <w:r>
        <w:rPr>
          <w:color w:val="434343"/>
          <w:spacing w:val="-7"/>
        </w:rPr>
        <w:t xml:space="preserve"> </w:t>
      </w:r>
      <w:r>
        <w:rPr>
          <w:color w:val="434343"/>
          <w:spacing w:val="-2"/>
        </w:rPr>
        <w:t>and</w:t>
      </w:r>
      <w:r>
        <w:rPr>
          <w:color w:val="434343"/>
          <w:spacing w:val="-9"/>
        </w:rPr>
        <w:t xml:space="preserve"> </w:t>
      </w:r>
      <w:r>
        <w:rPr>
          <w:color w:val="434343"/>
          <w:spacing w:val="-2"/>
        </w:rPr>
        <w:t>consequences of</w:t>
      </w:r>
      <w:r>
        <w:rPr>
          <w:color w:val="434343"/>
          <w:spacing w:val="-5"/>
        </w:rPr>
        <w:t xml:space="preserve"> </w:t>
      </w:r>
      <w:r>
        <w:rPr>
          <w:color w:val="434343"/>
          <w:spacing w:val="-2"/>
        </w:rPr>
        <w:t>termination</w:t>
      </w:r>
    </w:p>
    <w:p w:rsidR="00CD4F01" w:rsidRDefault="00CD4F01">
      <w:pPr>
        <w:pStyle w:val="BodyText"/>
        <w:spacing w:before="8"/>
        <w:rPr>
          <w:sz w:val="28"/>
        </w:rPr>
      </w:pPr>
    </w:p>
    <w:p w:rsidR="00CD4F01" w:rsidRDefault="005F70C5">
      <w:pPr>
        <w:pStyle w:val="Heading3"/>
        <w:numPr>
          <w:ilvl w:val="1"/>
          <w:numId w:val="12"/>
        </w:numPr>
        <w:tabs>
          <w:tab w:val="left" w:pos="873"/>
          <w:tab w:val="left" w:pos="874"/>
        </w:tabs>
        <w:ind w:hanging="721"/>
        <w:rPr>
          <w:color w:val="666666"/>
        </w:rPr>
      </w:pPr>
      <w:r>
        <w:rPr>
          <w:color w:val="666666"/>
          <w:spacing w:val="-2"/>
        </w:rPr>
        <w:t>Termination</w:t>
      </w:r>
    </w:p>
    <w:p w:rsidR="00CD4F01" w:rsidRDefault="005F70C5">
      <w:pPr>
        <w:pStyle w:val="ListParagraph"/>
        <w:numPr>
          <w:ilvl w:val="2"/>
          <w:numId w:val="12"/>
        </w:numPr>
        <w:tabs>
          <w:tab w:val="left" w:pos="1594"/>
        </w:tabs>
        <w:spacing w:before="161" w:line="276" w:lineRule="auto"/>
        <w:ind w:right="300"/>
      </w:pPr>
      <w:r>
        <w:t>The</w:t>
      </w:r>
      <w:r>
        <w:rPr>
          <w:spacing w:val="-4"/>
        </w:rPr>
        <w:t xml:space="preserve"> </w:t>
      </w:r>
      <w:r>
        <w:t>Buyer</w:t>
      </w:r>
      <w:r>
        <w:rPr>
          <w:spacing w:val="-5"/>
        </w:rPr>
        <w:t xml:space="preserve"> </w:t>
      </w:r>
      <w:r>
        <w:t>has</w:t>
      </w:r>
      <w:r>
        <w:rPr>
          <w:spacing w:val="-8"/>
        </w:rPr>
        <w:t xml:space="preserve"> </w:t>
      </w:r>
      <w:r>
        <w:t>the</w:t>
      </w:r>
      <w:r>
        <w:rPr>
          <w:spacing w:val="-7"/>
        </w:rPr>
        <w:t xml:space="preserve"> </w:t>
      </w:r>
      <w:r>
        <w:t>right</w:t>
      </w:r>
      <w:r>
        <w:rPr>
          <w:spacing w:val="-5"/>
        </w:rPr>
        <w:t xml:space="preserve"> </w:t>
      </w:r>
      <w:r>
        <w:t>to</w:t>
      </w:r>
      <w:r>
        <w:rPr>
          <w:spacing w:val="-4"/>
        </w:rPr>
        <w:t xml:space="preserve"> </w:t>
      </w:r>
      <w:r>
        <w:t>terminate</w:t>
      </w:r>
      <w:r>
        <w:rPr>
          <w:spacing w:val="-5"/>
        </w:rPr>
        <w:t xml:space="preserve"> </w:t>
      </w:r>
      <w:r>
        <w:t>this</w:t>
      </w:r>
      <w:r>
        <w:rPr>
          <w:spacing w:val="-6"/>
        </w:rPr>
        <w:t xml:space="preserve"> </w:t>
      </w:r>
      <w:r>
        <w:t>Agreement</w:t>
      </w:r>
      <w:r>
        <w:rPr>
          <w:spacing w:val="-3"/>
        </w:rPr>
        <w:t xml:space="preserve"> </w:t>
      </w:r>
      <w:r>
        <w:t>at</w:t>
      </w:r>
      <w:r>
        <w:rPr>
          <w:spacing w:val="-4"/>
        </w:rPr>
        <w:t xml:space="preserve"> </w:t>
      </w:r>
      <w:r>
        <w:t>any</w:t>
      </w:r>
      <w:r>
        <w:rPr>
          <w:spacing w:val="-8"/>
        </w:rPr>
        <w:t xml:space="preserve"> </w:t>
      </w:r>
      <w:r>
        <w:t>time</w:t>
      </w:r>
      <w:r>
        <w:rPr>
          <w:spacing w:val="-6"/>
        </w:rPr>
        <w:t xml:space="preserve"> </w:t>
      </w:r>
      <w:r>
        <w:t>by</w:t>
      </w:r>
      <w:r>
        <w:rPr>
          <w:spacing w:val="-6"/>
        </w:rPr>
        <w:t xml:space="preserve"> </w:t>
      </w:r>
      <w:r>
        <w:t>notice</w:t>
      </w:r>
      <w:r>
        <w:rPr>
          <w:spacing w:val="-4"/>
        </w:rPr>
        <w:t xml:space="preserve"> </w:t>
      </w:r>
      <w:r>
        <w:t>in</w:t>
      </w:r>
      <w:r>
        <w:rPr>
          <w:spacing w:val="-4"/>
        </w:rPr>
        <w:t xml:space="preserve"> </w:t>
      </w:r>
      <w:r>
        <w:t>writing to the Collaboration Suppliers whenever the Buyer has the right to terminate a Collaboration Supplier’s [respective contract] [Call-Off Contract].</w:t>
      </w:r>
    </w:p>
    <w:p w:rsidR="00CD4F01" w:rsidRDefault="00CD4F01">
      <w:pPr>
        <w:pStyle w:val="BodyText"/>
        <w:spacing w:before="4"/>
        <w:rPr>
          <w:sz w:val="25"/>
        </w:rPr>
      </w:pPr>
    </w:p>
    <w:p w:rsidR="00CD4F01" w:rsidRDefault="005F70C5">
      <w:pPr>
        <w:pStyle w:val="ListParagraph"/>
        <w:numPr>
          <w:ilvl w:val="2"/>
          <w:numId w:val="12"/>
        </w:numPr>
        <w:tabs>
          <w:tab w:val="left" w:pos="1594"/>
        </w:tabs>
        <w:spacing w:line="276" w:lineRule="auto"/>
        <w:ind w:right="213"/>
      </w:pPr>
      <w:r>
        <w:t xml:space="preserve">Failure by any of the Collaboration Suppliers to comply with their obligations under this Agreement </w:t>
      </w:r>
      <w:r>
        <w:t>will constitute a Default under their [relevant contract] [Call-Off Contract]. In this case, the Buyer also has the right to terminate by notice in writing the</w:t>
      </w:r>
      <w:r>
        <w:rPr>
          <w:spacing w:val="-7"/>
        </w:rPr>
        <w:t xml:space="preserve"> </w:t>
      </w:r>
      <w:r>
        <w:t>participation</w:t>
      </w:r>
      <w:r>
        <w:rPr>
          <w:spacing w:val="-6"/>
        </w:rPr>
        <w:t xml:space="preserve"> </w:t>
      </w:r>
      <w:r>
        <w:t>of</w:t>
      </w:r>
      <w:r>
        <w:rPr>
          <w:spacing w:val="-6"/>
        </w:rPr>
        <w:t xml:space="preserve"> </w:t>
      </w:r>
      <w:r>
        <w:t>any</w:t>
      </w:r>
      <w:r>
        <w:rPr>
          <w:spacing w:val="-6"/>
        </w:rPr>
        <w:t xml:space="preserve"> </w:t>
      </w:r>
      <w:r>
        <w:t>Collaboration</w:t>
      </w:r>
      <w:r>
        <w:rPr>
          <w:spacing w:val="-6"/>
        </w:rPr>
        <w:t xml:space="preserve"> </w:t>
      </w:r>
      <w:r>
        <w:t>Supplier</w:t>
      </w:r>
      <w:r>
        <w:rPr>
          <w:spacing w:val="-6"/>
        </w:rPr>
        <w:t xml:space="preserve"> </w:t>
      </w:r>
      <w:r>
        <w:t>to</w:t>
      </w:r>
      <w:r>
        <w:rPr>
          <w:spacing w:val="-6"/>
        </w:rPr>
        <w:t xml:space="preserve"> </w:t>
      </w:r>
      <w:r>
        <w:t>this</w:t>
      </w:r>
      <w:r>
        <w:rPr>
          <w:spacing w:val="-6"/>
        </w:rPr>
        <w:t xml:space="preserve"> </w:t>
      </w:r>
      <w:r>
        <w:t>Agreement</w:t>
      </w:r>
      <w:r>
        <w:rPr>
          <w:spacing w:val="-5"/>
        </w:rPr>
        <w:t xml:space="preserve"> </w:t>
      </w:r>
      <w:r>
        <w:t>and</w:t>
      </w:r>
      <w:r>
        <w:rPr>
          <w:spacing w:val="-6"/>
        </w:rPr>
        <w:t xml:space="preserve"> </w:t>
      </w:r>
      <w:r>
        <w:t>sever</w:t>
      </w:r>
      <w:r>
        <w:rPr>
          <w:spacing w:val="-8"/>
        </w:rPr>
        <w:t xml:space="preserve"> </w:t>
      </w:r>
      <w:r>
        <w:t>its</w:t>
      </w:r>
      <w:r>
        <w:rPr>
          <w:spacing w:val="-6"/>
        </w:rPr>
        <w:t xml:space="preserve"> </w:t>
      </w:r>
      <w:r>
        <w:t>name from the list of Collaboration Suppliers, so that this Agreement will continue to operate between the Buyer and the remaining Collaboration Suppliers.</w:t>
      </w:r>
    </w:p>
    <w:p w:rsidR="00CD4F01" w:rsidRDefault="00CD4F01">
      <w:pPr>
        <w:pStyle w:val="BodyText"/>
        <w:spacing w:before="4"/>
        <w:rPr>
          <w:sz w:val="24"/>
        </w:rPr>
      </w:pPr>
    </w:p>
    <w:p w:rsidR="00CD4F01" w:rsidRDefault="005F70C5">
      <w:pPr>
        <w:pStyle w:val="Heading3"/>
        <w:numPr>
          <w:ilvl w:val="1"/>
          <w:numId w:val="12"/>
        </w:numPr>
        <w:tabs>
          <w:tab w:val="left" w:pos="873"/>
          <w:tab w:val="left" w:pos="874"/>
        </w:tabs>
        <w:ind w:hanging="721"/>
        <w:rPr>
          <w:color w:val="666666"/>
        </w:rPr>
      </w:pPr>
      <w:r>
        <w:rPr>
          <w:color w:val="666666"/>
        </w:rPr>
        <w:t>Consequences</w:t>
      </w:r>
      <w:r>
        <w:rPr>
          <w:color w:val="666666"/>
          <w:spacing w:val="-7"/>
        </w:rPr>
        <w:t xml:space="preserve"> </w:t>
      </w:r>
      <w:r>
        <w:rPr>
          <w:color w:val="666666"/>
        </w:rPr>
        <w:t>of</w:t>
      </w:r>
      <w:r>
        <w:rPr>
          <w:color w:val="666666"/>
          <w:spacing w:val="-6"/>
        </w:rPr>
        <w:t xml:space="preserve"> </w:t>
      </w:r>
      <w:r>
        <w:rPr>
          <w:color w:val="666666"/>
          <w:spacing w:val="-2"/>
        </w:rPr>
        <w:t>termination</w:t>
      </w:r>
    </w:p>
    <w:p w:rsidR="00CD4F01" w:rsidRDefault="005F70C5">
      <w:pPr>
        <w:pStyle w:val="ListParagraph"/>
        <w:numPr>
          <w:ilvl w:val="2"/>
          <w:numId w:val="12"/>
        </w:numPr>
        <w:tabs>
          <w:tab w:val="left" w:pos="1594"/>
        </w:tabs>
        <w:spacing w:before="161" w:line="276" w:lineRule="auto"/>
        <w:ind w:right="326"/>
      </w:pPr>
      <w:r>
        <w:t>Subject</w:t>
      </w:r>
      <w:r>
        <w:rPr>
          <w:spacing w:val="-7"/>
        </w:rPr>
        <w:t xml:space="preserve"> </w:t>
      </w:r>
      <w:r>
        <w:t>to</w:t>
      </w:r>
      <w:r>
        <w:rPr>
          <w:spacing w:val="-4"/>
        </w:rPr>
        <w:t xml:space="preserve"> </w:t>
      </w:r>
      <w:r>
        <w:t>any</w:t>
      </w:r>
      <w:r>
        <w:rPr>
          <w:spacing w:val="-6"/>
        </w:rPr>
        <w:t xml:space="preserve"> </w:t>
      </w:r>
      <w:r>
        <w:t>other</w:t>
      </w:r>
      <w:r>
        <w:rPr>
          <w:spacing w:val="-5"/>
        </w:rPr>
        <w:t xml:space="preserve"> </w:t>
      </w:r>
      <w:r>
        <w:t>right</w:t>
      </w:r>
      <w:r>
        <w:rPr>
          <w:spacing w:val="-5"/>
        </w:rPr>
        <w:t xml:space="preserve"> </w:t>
      </w:r>
      <w:r>
        <w:t>or</w:t>
      </w:r>
      <w:r>
        <w:rPr>
          <w:spacing w:val="-8"/>
        </w:rPr>
        <w:t xml:space="preserve"> </w:t>
      </w:r>
      <w:r>
        <w:t>remedy</w:t>
      </w:r>
      <w:r>
        <w:rPr>
          <w:spacing w:val="-6"/>
        </w:rPr>
        <w:t xml:space="preserve"> </w:t>
      </w:r>
      <w:r>
        <w:t>of</w:t>
      </w:r>
      <w:r>
        <w:rPr>
          <w:spacing w:val="-5"/>
        </w:rPr>
        <w:t xml:space="preserve"> </w:t>
      </w:r>
      <w:r>
        <w:t>the</w:t>
      </w:r>
      <w:r>
        <w:rPr>
          <w:spacing w:val="-7"/>
        </w:rPr>
        <w:t xml:space="preserve"> </w:t>
      </w:r>
      <w:r>
        <w:t>parties,</w:t>
      </w:r>
      <w:r>
        <w:rPr>
          <w:spacing w:val="-5"/>
        </w:rPr>
        <w:t xml:space="preserve"> </w:t>
      </w:r>
      <w:r>
        <w:t>the</w:t>
      </w:r>
      <w:r>
        <w:rPr>
          <w:spacing w:val="-6"/>
        </w:rPr>
        <w:t xml:space="preserve"> </w:t>
      </w:r>
      <w:r>
        <w:t>Collaboration</w:t>
      </w:r>
      <w:r>
        <w:rPr>
          <w:spacing w:val="-6"/>
        </w:rPr>
        <w:t xml:space="preserve"> </w:t>
      </w:r>
      <w:r>
        <w:t>Suppliers</w:t>
      </w:r>
      <w:r>
        <w:rPr>
          <w:spacing w:val="-3"/>
        </w:rPr>
        <w:t xml:space="preserve"> </w:t>
      </w:r>
      <w:r>
        <w:t xml:space="preserve">and the Buyer will continue to comply with their respective obligations under the [contracts] [Call-Off Contracts] following the termination (however arising) of this </w:t>
      </w:r>
      <w:r>
        <w:rPr>
          <w:spacing w:val="-2"/>
        </w:rPr>
        <w:t>Agreement.</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ListParagraph"/>
        <w:numPr>
          <w:ilvl w:val="2"/>
          <w:numId w:val="12"/>
        </w:numPr>
        <w:tabs>
          <w:tab w:val="left" w:pos="1594"/>
        </w:tabs>
        <w:spacing w:before="83" w:line="276" w:lineRule="auto"/>
        <w:ind w:right="360"/>
      </w:pPr>
      <w:r>
        <w:lastRenderedPageBreak/>
        <w:t>Except</w:t>
      </w:r>
      <w:r>
        <w:rPr>
          <w:spacing w:val="-6"/>
        </w:rPr>
        <w:t xml:space="preserve"> </w:t>
      </w:r>
      <w:r>
        <w:t>as</w:t>
      </w:r>
      <w:r>
        <w:rPr>
          <w:spacing w:val="-6"/>
        </w:rPr>
        <w:t xml:space="preserve"> </w:t>
      </w:r>
      <w:r>
        <w:t>expressly</w:t>
      </w:r>
      <w:r>
        <w:rPr>
          <w:spacing w:val="-9"/>
        </w:rPr>
        <w:t xml:space="preserve"> </w:t>
      </w:r>
      <w:r>
        <w:t>provided</w:t>
      </w:r>
      <w:r>
        <w:rPr>
          <w:spacing w:val="-7"/>
        </w:rPr>
        <w:t xml:space="preserve"> </w:t>
      </w:r>
      <w:r>
        <w:t>in</w:t>
      </w:r>
      <w:r>
        <w:rPr>
          <w:spacing w:val="-7"/>
        </w:rPr>
        <w:t xml:space="preserve"> </w:t>
      </w:r>
      <w:r>
        <w:t>this</w:t>
      </w:r>
      <w:r>
        <w:rPr>
          <w:spacing w:val="-7"/>
        </w:rPr>
        <w:t xml:space="preserve"> </w:t>
      </w:r>
      <w:r>
        <w:t>Agreement,</w:t>
      </w:r>
      <w:r>
        <w:rPr>
          <w:spacing w:val="-6"/>
        </w:rPr>
        <w:t xml:space="preserve"> </w:t>
      </w:r>
      <w:r>
        <w:t>te</w:t>
      </w:r>
      <w:r>
        <w:t>rmination</w:t>
      </w:r>
      <w:r>
        <w:rPr>
          <w:spacing w:val="-7"/>
        </w:rPr>
        <w:t xml:space="preserve"> </w:t>
      </w:r>
      <w:r>
        <w:t>of</w:t>
      </w:r>
      <w:r>
        <w:rPr>
          <w:spacing w:val="-6"/>
        </w:rPr>
        <w:t xml:space="preserve"> </w:t>
      </w:r>
      <w:r>
        <w:t>this</w:t>
      </w:r>
      <w:r>
        <w:rPr>
          <w:spacing w:val="-7"/>
        </w:rPr>
        <w:t xml:space="preserve"> </w:t>
      </w:r>
      <w:r>
        <w:t>Agreement</w:t>
      </w:r>
      <w:r>
        <w:rPr>
          <w:spacing w:val="-5"/>
        </w:rPr>
        <w:t xml:space="preserve"> </w:t>
      </w:r>
      <w:r>
        <w:t>will be without prejudice to any accrued rights and obligations under this Agreement.</w:t>
      </w:r>
    </w:p>
    <w:p w:rsidR="00CD4F01" w:rsidRDefault="00CD4F01">
      <w:pPr>
        <w:pStyle w:val="BodyText"/>
        <w:rPr>
          <w:sz w:val="24"/>
        </w:rPr>
      </w:pPr>
    </w:p>
    <w:p w:rsidR="00CD4F01" w:rsidRDefault="00CD4F01">
      <w:pPr>
        <w:pStyle w:val="BodyText"/>
        <w:spacing w:before="1"/>
        <w:rPr>
          <w:sz w:val="29"/>
        </w:rPr>
      </w:pPr>
    </w:p>
    <w:p w:rsidR="00CD4F01" w:rsidRDefault="005F70C5">
      <w:pPr>
        <w:pStyle w:val="Heading2"/>
        <w:numPr>
          <w:ilvl w:val="0"/>
          <w:numId w:val="12"/>
        </w:numPr>
        <w:tabs>
          <w:tab w:val="left" w:pos="622"/>
        </w:tabs>
        <w:ind w:left="621" w:hanging="469"/>
      </w:pPr>
      <w:r>
        <w:rPr>
          <w:color w:val="434343"/>
        </w:rPr>
        <w:t>General</w:t>
      </w:r>
      <w:r>
        <w:rPr>
          <w:color w:val="434343"/>
          <w:spacing w:val="-17"/>
        </w:rPr>
        <w:t xml:space="preserve"> </w:t>
      </w:r>
      <w:r>
        <w:rPr>
          <w:color w:val="434343"/>
          <w:spacing w:val="-2"/>
        </w:rPr>
        <w:t>provisions</w:t>
      </w:r>
    </w:p>
    <w:p w:rsidR="00CD4F01" w:rsidRDefault="00CD4F01">
      <w:pPr>
        <w:pStyle w:val="BodyText"/>
        <w:spacing w:before="8"/>
        <w:rPr>
          <w:sz w:val="28"/>
        </w:rPr>
      </w:pPr>
    </w:p>
    <w:p w:rsidR="00CD4F01" w:rsidRDefault="005F70C5">
      <w:pPr>
        <w:pStyle w:val="Heading3"/>
        <w:numPr>
          <w:ilvl w:val="1"/>
          <w:numId w:val="12"/>
        </w:numPr>
        <w:tabs>
          <w:tab w:val="left" w:pos="873"/>
          <w:tab w:val="left" w:pos="874"/>
        </w:tabs>
        <w:ind w:hanging="721"/>
        <w:rPr>
          <w:color w:val="666666"/>
        </w:rPr>
      </w:pPr>
      <w:r>
        <w:rPr>
          <w:color w:val="666666"/>
        </w:rPr>
        <w:t>Force</w:t>
      </w:r>
      <w:r>
        <w:rPr>
          <w:color w:val="666666"/>
          <w:spacing w:val="-2"/>
        </w:rPr>
        <w:t xml:space="preserve"> majeure</w:t>
      </w:r>
    </w:p>
    <w:p w:rsidR="00CD4F01" w:rsidRDefault="005F70C5">
      <w:pPr>
        <w:pStyle w:val="ListParagraph"/>
        <w:numPr>
          <w:ilvl w:val="2"/>
          <w:numId w:val="12"/>
        </w:numPr>
        <w:tabs>
          <w:tab w:val="left" w:pos="1594"/>
        </w:tabs>
        <w:spacing w:before="120" w:line="276" w:lineRule="auto"/>
        <w:ind w:right="364"/>
      </w:pPr>
      <w:r>
        <w:t>For the purposes of this Agreement, the expression “Force Majeure Event” will mean any cause affecting the performance by a party of its obligations under this Agreement arising from acts, events, omissions, happenings or non-happenings beyond its reasonab</w:t>
      </w:r>
      <w:r>
        <w:t>le control, including acts of God, riots, war or armed conflict, acts</w:t>
      </w:r>
      <w:r>
        <w:rPr>
          <w:spacing w:val="-4"/>
        </w:rPr>
        <w:t xml:space="preserve"> </w:t>
      </w:r>
      <w:r>
        <w:t>of</w:t>
      </w:r>
      <w:r>
        <w:rPr>
          <w:spacing w:val="-6"/>
        </w:rPr>
        <w:t xml:space="preserve"> </w:t>
      </w:r>
      <w:r>
        <w:t>terrorism,</w:t>
      </w:r>
      <w:r>
        <w:rPr>
          <w:spacing w:val="-2"/>
        </w:rPr>
        <w:t xml:space="preserve"> </w:t>
      </w:r>
      <w:r>
        <w:t>acts</w:t>
      </w:r>
      <w:r>
        <w:rPr>
          <w:spacing w:val="-7"/>
        </w:rPr>
        <w:t xml:space="preserve"> </w:t>
      </w:r>
      <w:r>
        <w:t>of</w:t>
      </w:r>
      <w:r>
        <w:rPr>
          <w:spacing w:val="-8"/>
        </w:rPr>
        <w:t xml:space="preserve"> </w:t>
      </w:r>
      <w:r>
        <w:t>government,</w:t>
      </w:r>
      <w:r>
        <w:rPr>
          <w:spacing w:val="-6"/>
        </w:rPr>
        <w:t xml:space="preserve"> </w:t>
      </w:r>
      <w:r>
        <w:t>local</w:t>
      </w:r>
      <w:r>
        <w:rPr>
          <w:spacing w:val="-6"/>
        </w:rPr>
        <w:t xml:space="preserve"> </w:t>
      </w:r>
      <w:r>
        <w:t>government</w:t>
      </w:r>
      <w:r>
        <w:rPr>
          <w:spacing w:val="-6"/>
        </w:rPr>
        <w:t xml:space="preserve"> </w:t>
      </w:r>
      <w:r>
        <w:t>or</w:t>
      </w:r>
      <w:r>
        <w:rPr>
          <w:spacing w:val="-4"/>
        </w:rPr>
        <w:t xml:space="preserve"> </w:t>
      </w:r>
      <w:r>
        <w:t>Regulatory</w:t>
      </w:r>
      <w:r>
        <w:rPr>
          <w:spacing w:val="-7"/>
        </w:rPr>
        <w:t xml:space="preserve"> </w:t>
      </w:r>
      <w:r>
        <w:t>Bodies,</w:t>
      </w:r>
      <w:r>
        <w:rPr>
          <w:spacing w:val="-3"/>
        </w:rPr>
        <w:t xml:space="preserve"> </w:t>
      </w:r>
      <w:r>
        <w:t>fire, flood,</w:t>
      </w:r>
      <w:r>
        <w:rPr>
          <w:spacing w:val="-5"/>
        </w:rPr>
        <w:t xml:space="preserve"> </w:t>
      </w:r>
      <w:r>
        <w:t>storm</w:t>
      </w:r>
      <w:r>
        <w:rPr>
          <w:spacing w:val="-4"/>
        </w:rPr>
        <w:t xml:space="preserve"> </w:t>
      </w:r>
      <w:r>
        <w:t>or</w:t>
      </w:r>
      <w:r>
        <w:rPr>
          <w:spacing w:val="-5"/>
        </w:rPr>
        <w:t xml:space="preserve"> </w:t>
      </w:r>
      <w:r>
        <w:t>earthquake,</w:t>
      </w:r>
      <w:r>
        <w:rPr>
          <w:spacing w:val="-5"/>
        </w:rPr>
        <w:t xml:space="preserve"> </w:t>
      </w:r>
      <w:r>
        <w:t>or</w:t>
      </w:r>
      <w:r>
        <w:rPr>
          <w:spacing w:val="-5"/>
        </w:rPr>
        <w:t xml:space="preserve"> </w:t>
      </w:r>
      <w:r>
        <w:t>disaster</w:t>
      </w:r>
      <w:r>
        <w:rPr>
          <w:spacing w:val="-7"/>
        </w:rPr>
        <w:t xml:space="preserve"> </w:t>
      </w:r>
      <w:r>
        <w:t>but</w:t>
      </w:r>
      <w:r>
        <w:rPr>
          <w:spacing w:val="-5"/>
        </w:rPr>
        <w:t xml:space="preserve"> </w:t>
      </w:r>
      <w:r>
        <w:t>excluding</w:t>
      </w:r>
      <w:r>
        <w:rPr>
          <w:spacing w:val="-7"/>
        </w:rPr>
        <w:t xml:space="preserve"> </w:t>
      </w:r>
      <w:r>
        <w:t>any</w:t>
      </w:r>
      <w:r>
        <w:rPr>
          <w:spacing w:val="-5"/>
        </w:rPr>
        <w:t xml:space="preserve"> </w:t>
      </w:r>
      <w:r>
        <w:t>industrial</w:t>
      </w:r>
      <w:r>
        <w:rPr>
          <w:spacing w:val="-7"/>
        </w:rPr>
        <w:t xml:space="preserve"> </w:t>
      </w:r>
      <w:r>
        <w:t>dispute</w:t>
      </w:r>
      <w:r>
        <w:rPr>
          <w:spacing w:val="-9"/>
        </w:rPr>
        <w:t xml:space="preserve"> </w:t>
      </w:r>
      <w:r>
        <w:t>relating to any party, the party's personnel or any other failure of a Subcontractor.</w:t>
      </w:r>
    </w:p>
    <w:p w:rsidR="00CD4F01" w:rsidRDefault="00CD4F01">
      <w:pPr>
        <w:pStyle w:val="BodyText"/>
        <w:spacing w:before="4"/>
        <w:rPr>
          <w:sz w:val="25"/>
        </w:rPr>
      </w:pPr>
    </w:p>
    <w:p w:rsidR="00CD4F01" w:rsidRDefault="005F70C5">
      <w:pPr>
        <w:pStyle w:val="ListParagraph"/>
        <w:numPr>
          <w:ilvl w:val="2"/>
          <w:numId w:val="12"/>
        </w:numPr>
        <w:tabs>
          <w:tab w:val="left" w:pos="1594"/>
        </w:tabs>
        <w:spacing w:line="276" w:lineRule="auto"/>
        <w:ind w:right="192"/>
        <w:jc w:val="both"/>
      </w:pPr>
      <w:r>
        <w:t>Subject</w:t>
      </w:r>
      <w:r>
        <w:rPr>
          <w:spacing w:val="-1"/>
        </w:rPr>
        <w:t xml:space="preserve"> </w:t>
      </w:r>
      <w:r>
        <w:t>to the remaining provisions of this clause 11.1, any party to</w:t>
      </w:r>
      <w:r>
        <w:rPr>
          <w:spacing w:val="-2"/>
        </w:rPr>
        <w:t xml:space="preserve"> </w:t>
      </w:r>
      <w:r>
        <w:t>this Agreement may</w:t>
      </w:r>
      <w:r>
        <w:rPr>
          <w:spacing w:val="-4"/>
        </w:rPr>
        <w:t xml:space="preserve"> </w:t>
      </w:r>
      <w:r>
        <w:t>claim</w:t>
      </w:r>
      <w:r>
        <w:rPr>
          <w:spacing w:val="-2"/>
        </w:rPr>
        <w:t xml:space="preserve"> </w:t>
      </w:r>
      <w:r>
        <w:t>relief from</w:t>
      </w:r>
      <w:r>
        <w:rPr>
          <w:spacing w:val="-2"/>
        </w:rPr>
        <w:t xml:space="preserve"> </w:t>
      </w:r>
      <w:r>
        <w:t>liability</w:t>
      </w:r>
      <w:r>
        <w:rPr>
          <w:spacing w:val="-3"/>
        </w:rPr>
        <w:t xml:space="preserve"> </w:t>
      </w:r>
      <w:r>
        <w:t>for non-performance</w:t>
      </w:r>
      <w:r>
        <w:rPr>
          <w:spacing w:val="-3"/>
        </w:rPr>
        <w:t xml:space="preserve"> </w:t>
      </w:r>
      <w:r>
        <w:t>of its obligations</w:t>
      </w:r>
      <w:r>
        <w:rPr>
          <w:spacing w:val="-3"/>
        </w:rPr>
        <w:t xml:space="preserve"> </w:t>
      </w:r>
      <w:r>
        <w:t>to</w:t>
      </w:r>
      <w:r>
        <w:rPr>
          <w:spacing w:val="-4"/>
        </w:rPr>
        <w:t xml:space="preserve"> </w:t>
      </w:r>
      <w:r>
        <w:t>the</w:t>
      </w:r>
      <w:r>
        <w:rPr>
          <w:spacing w:val="-4"/>
        </w:rPr>
        <w:t xml:space="preserve"> </w:t>
      </w:r>
      <w:r>
        <w:t>extent</w:t>
      </w:r>
      <w:r>
        <w:rPr>
          <w:spacing w:val="-2"/>
        </w:rPr>
        <w:t xml:space="preserve"> </w:t>
      </w:r>
      <w:r>
        <w:t>this is due to a Force Majeure Event.</w:t>
      </w:r>
    </w:p>
    <w:p w:rsidR="00CD4F01" w:rsidRDefault="00CD4F01">
      <w:pPr>
        <w:pStyle w:val="BodyText"/>
        <w:spacing w:before="1"/>
        <w:rPr>
          <w:sz w:val="25"/>
        </w:rPr>
      </w:pPr>
    </w:p>
    <w:p w:rsidR="00CD4F01" w:rsidRDefault="005F70C5">
      <w:pPr>
        <w:pStyle w:val="ListParagraph"/>
        <w:numPr>
          <w:ilvl w:val="2"/>
          <w:numId w:val="12"/>
        </w:numPr>
        <w:tabs>
          <w:tab w:val="left" w:pos="1594"/>
        </w:tabs>
        <w:spacing w:before="1" w:line="276" w:lineRule="auto"/>
        <w:ind w:right="198"/>
      </w:pPr>
      <w:r>
        <w:t>A party cannot claim relief if the Force Majeure Event or its level of exposure to the event</w:t>
      </w:r>
      <w:r>
        <w:rPr>
          <w:spacing w:val="-5"/>
        </w:rPr>
        <w:t xml:space="preserve"> </w:t>
      </w:r>
      <w:r>
        <w:t>is</w:t>
      </w:r>
      <w:r>
        <w:rPr>
          <w:spacing w:val="-3"/>
        </w:rPr>
        <w:t xml:space="preserve"> </w:t>
      </w:r>
      <w:r>
        <w:t>attributable</w:t>
      </w:r>
      <w:r>
        <w:rPr>
          <w:spacing w:val="-6"/>
        </w:rPr>
        <w:t xml:space="preserve"> </w:t>
      </w:r>
      <w:r>
        <w:t>to</w:t>
      </w:r>
      <w:r>
        <w:rPr>
          <w:spacing w:val="-6"/>
        </w:rPr>
        <w:t xml:space="preserve"> </w:t>
      </w:r>
      <w:r>
        <w:t>its</w:t>
      </w:r>
      <w:r>
        <w:rPr>
          <w:spacing w:val="-6"/>
        </w:rPr>
        <w:t xml:space="preserve"> </w:t>
      </w:r>
      <w:r>
        <w:t>wilful</w:t>
      </w:r>
      <w:r>
        <w:rPr>
          <w:spacing w:val="-4"/>
        </w:rPr>
        <w:t xml:space="preserve"> </w:t>
      </w:r>
      <w:r>
        <w:t>act,</w:t>
      </w:r>
      <w:r>
        <w:rPr>
          <w:spacing w:val="-5"/>
        </w:rPr>
        <w:t xml:space="preserve"> </w:t>
      </w:r>
      <w:r>
        <w:t>neglect</w:t>
      </w:r>
      <w:r>
        <w:rPr>
          <w:spacing w:val="-3"/>
        </w:rPr>
        <w:t xml:space="preserve"> </w:t>
      </w:r>
      <w:r>
        <w:t>or</w:t>
      </w:r>
      <w:r>
        <w:rPr>
          <w:spacing w:val="-8"/>
        </w:rPr>
        <w:t xml:space="preserve"> </w:t>
      </w:r>
      <w:r>
        <w:t>failure</w:t>
      </w:r>
      <w:r>
        <w:rPr>
          <w:spacing w:val="-6"/>
        </w:rPr>
        <w:t xml:space="preserve"> </w:t>
      </w:r>
      <w:r>
        <w:t>to</w:t>
      </w:r>
      <w:r>
        <w:rPr>
          <w:spacing w:val="-6"/>
        </w:rPr>
        <w:t xml:space="preserve"> </w:t>
      </w:r>
      <w:r>
        <w:t>take</w:t>
      </w:r>
      <w:r>
        <w:rPr>
          <w:spacing w:val="-9"/>
        </w:rPr>
        <w:t xml:space="preserve"> </w:t>
      </w:r>
      <w:r>
        <w:t>reasonable</w:t>
      </w:r>
      <w:r>
        <w:rPr>
          <w:spacing w:val="-6"/>
        </w:rPr>
        <w:t xml:space="preserve"> </w:t>
      </w:r>
      <w:r>
        <w:t>precautions against the relevant Force Majeure Eve</w:t>
      </w:r>
      <w:r>
        <w:t>nt.</w:t>
      </w:r>
    </w:p>
    <w:p w:rsidR="00CD4F01" w:rsidRDefault="00CD4F01">
      <w:pPr>
        <w:pStyle w:val="BodyText"/>
        <w:spacing w:before="3"/>
        <w:rPr>
          <w:sz w:val="25"/>
        </w:rPr>
      </w:pPr>
    </w:p>
    <w:p w:rsidR="00CD4F01" w:rsidRDefault="005F70C5">
      <w:pPr>
        <w:pStyle w:val="ListParagraph"/>
        <w:numPr>
          <w:ilvl w:val="2"/>
          <w:numId w:val="12"/>
        </w:numPr>
        <w:tabs>
          <w:tab w:val="left" w:pos="1594"/>
        </w:tabs>
        <w:spacing w:line="276" w:lineRule="auto"/>
        <w:ind w:right="271"/>
      </w:pPr>
      <w:r>
        <w:t>The</w:t>
      </w:r>
      <w:r>
        <w:rPr>
          <w:spacing w:val="-4"/>
        </w:rPr>
        <w:t xml:space="preserve"> </w:t>
      </w:r>
      <w:r>
        <w:t>affected</w:t>
      </w:r>
      <w:r>
        <w:rPr>
          <w:spacing w:val="-6"/>
        </w:rPr>
        <w:t xml:space="preserve"> </w:t>
      </w:r>
      <w:r>
        <w:t>party</w:t>
      </w:r>
      <w:r>
        <w:rPr>
          <w:spacing w:val="-6"/>
        </w:rPr>
        <w:t xml:space="preserve"> </w:t>
      </w:r>
      <w:r>
        <w:t>will</w:t>
      </w:r>
      <w:r>
        <w:rPr>
          <w:spacing w:val="-5"/>
        </w:rPr>
        <w:t xml:space="preserve"> </w:t>
      </w:r>
      <w:r>
        <w:t>immediately</w:t>
      </w:r>
      <w:r>
        <w:rPr>
          <w:spacing w:val="-6"/>
        </w:rPr>
        <w:t xml:space="preserve"> </w:t>
      </w:r>
      <w:r>
        <w:t>give</w:t>
      </w:r>
      <w:r>
        <w:rPr>
          <w:spacing w:val="-6"/>
        </w:rPr>
        <w:t xml:space="preserve"> </w:t>
      </w:r>
      <w:r>
        <w:t>the</w:t>
      </w:r>
      <w:r>
        <w:rPr>
          <w:spacing w:val="-7"/>
        </w:rPr>
        <w:t xml:space="preserve"> </w:t>
      </w:r>
      <w:r>
        <w:t>other</w:t>
      </w:r>
      <w:r>
        <w:rPr>
          <w:spacing w:val="-8"/>
        </w:rPr>
        <w:t xml:space="preserve"> </w:t>
      </w:r>
      <w:r>
        <w:t>parties</w:t>
      </w:r>
      <w:r>
        <w:rPr>
          <w:spacing w:val="-5"/>
        </w:rPr>
        <w:t xml:space="preserve"> </w:t>
      </w:r>
      <w:r>
        <w:t>written</w:t>
      </w:r>
      <w:r>
        <w:rPr>
          <w:spacing w:val="-4"/>
        </w:rPr>
        <w:t xml:space="preserve"> </w:t>
      </w:r>
      <w:r>
        <w:t>notice</w:t>
      </w:r>
      <w:r>
        <w:rPr>
          <w:spacing w:val="-6"/>
        </w:rPr>
        <w:t xml:space="preserve"> </w:t>
      </w:r>
      <w:r>
        <w:t>of</w:t>
      </w:r>
      <w:r>
        <w:rPr>
          <w:spacing w:val="-7"/>
        </w:rPr>
        <w:t xml:space="preserve"> </w:t>
      </w:r>
      <w:r>
        <w:t>the</w:t>
      </w:r>
      <w:r>
        <w:rPr>
          <w:spacing w:val="-4"/>
        </w:rPr>
        <w:t xml:space="preserve"> </w:t>
      </w:r>
      <w:r>
        <w:t>Force Majeure Event. The notification will include details of the Force Majeure Event together with</w:t>
      </w:r>
      <w:r>
        <w:rPr>
          <w:spacing w:val="-2"/>
        </w:rPr>
        <w:t xml:space="preserve"> </w:t>
      </w:r>
      <w:r>
        <w:t>evidence</w:t>
      </w:r>
      <w:r>
        <w:rPr>
          <w:spacing w:val="-1"/>
        </w:rPr>
        <w:t xml:space="preserve"> </w:t>
      </w:r>
      <w:r>
        <w:t>of</w:t>
      </w:r>
      <w:r>
        <w:rPr>
          <w:spacing w:val="-1"/>
        </w:rPr>
        <w:t xml:space="preserve"> </w:t>
      </w:r>
      <w:r>
        <w:t>its effect</w:t>
      </w:r>
      <w:r>
        <w:rPr>
          <w:spacing w:val="-1"/>
        </w:rPr>
        <w:t xml:space="preserve"> </w:t>
      </w:r>
      <w:r>
        <w:t>on</w:t>
      </w:r>
      <w:r>
        <w:rPr>
          <w:spacing w:val="-3"/>
        </w:rPr>
        <w:t xml:space="preserve"> </w:t>
      </w:r>
      <w:r>
        <w:t>the obligations</w:t>
      </w:r>
      <w:r>
        <w:rPr>
          <w:spacing w:val="-1"/>
        </w:rPr>
        <w:t xml:space="preserve"> </w:t>
      </w:r>
      <w:r>
        <w:t>of the</w:t>
      </w:r>
      <w:r>
        <w:rPr>
          <w:spacing w:val="-3"/>
        </w:rPr>
        <w:t xml:space="preserve"> </w:t>
      </w:r>
      <w:r>
        <w:t>affected party,</w:t>
      </w:r>
      <w:r>
        <w:rPr>
          <w:spacing w:val="-2"/>
        </w:rPr>
        <w:t xml:space="preserve"> </w:t>
      </w:r>
      <w:r>
        <w:t>and any action the affected party proposes to take to mitigate its effect.</w:t>
      </w:r>
    </w:p>
    <w:p w:rsidR="00CD4F01" w:rsidRDefault="00CD4F01">
      <w:pPr>
        <w:pStyle w:val="BodyText"/>
        <w:spacing w:before="4"/>
        <w:rPr>
          <w:sz w:val="25"/>
        </w:rPr>
      </w:pPr>
    </w:p>
    <w:p w:rsidR="00CD4F01" w:rsidRDefault="005F70C5">
      <w:pPr>
        <w:pStyle w:val="ListParagraph"/>
        <w:numPr>
          <w:ilvl w:val="2"/>
          <w:numId w:val="12"/>
        </w:numPr>
        <w:tabs>
          <w:tab w:val="left" w:pos="1594"/>
        </w:tabs>
        <w:spacing w:line="276" w:lineRule="auto"/>
        <w:ind w:right="163"/>
      </w:pPr>
      <w:r>
        <w:t>The affected party will notify the other parties in writing as soon as practicable after the</w:t>
      </w:r>
      <w:r>
        <w:rPr>
          <w:spacing w:val="-4"/>
        </w:rPr>
        <w:t xml:space="preserve"> </w:t>
      </w:r>
      <w:r>
        <w:t>Force</w:t>
      </w:r>
      <w:r>
        <w:rPr>
          <w:spacing w:val="-6"/>
        </w:rPr>
        <w:t xml:space="preserve"> </w:t>
      </w:r>
      <w:r>
        <w:t>Majeure</w:t>
      </w:r>
      <w:r>
        <w:rPr>
          <w:spacing w:val="-3"/>
        </w:rPr>
        <w:t xml:space="preserve"> </w:t>
      </w:r>
      <w:r>
        <w:t>Event</w:t>
      </w:r>
      <w:r>
        <w:rPr>
          <w:spacing w:val="-5"/>
        </w:rPr>
        <w:t xml:space="preserve"> </w:t>
      </w:r>
      <w:r>
        <w:t>ceases</w:t>
      </w:r>
      <w:r>
        <w:rPr>
          <w:spacing w:val="-6"/>
        </w:rPr>
        <w:t xml:space="preserve"> </w:t>
      </w:r>
      <w:r>
        <w:t>or</w:t>
      </w:r>
      <w:r>
        <w:rPr>
          <w:spacing w:val="-5"/>
        </w:rPr>
        <w:t xml:space="preserve"> </w:t>
      </w:r>
      <w:r>
        <w:t>no</w:t>
      </w:r>
      <w:r>
        <w:rPr>
          <w:spacing w:val="-6"/>
        </w:rPr>
        <w:t xml:space="preserve"> </w:t>
      </w:r>
      <w:r>
        <w:t>longer</w:t>
      </w:r>
      <w:r>
        <w:rPr>
          <w:spacing w:val="-5"/>
        </w:rPr>
        <w:t xml:space="preserve"> </w:t>
      </w:r>
      <w:r>
        <w:t>causes</w:t>
      </w:r>
      <w:r>
        <w:rPr>
          <w:spacing w:val="-7"/>
        </w:rPr>
        <w:t xml:space="preserve"> </w:t>
      </w:r>
      <w:r>
        <w:t>the</w:t>
      </w:r>
      <w:r>
        <w:rPr>
          <w:spacing w:val="-4"/>
        </w:rPr>
        <w:t xml:space="preserve"> </w:t>
      </w:r>
      <w:r>
        <w:t>affected</w:t>
      </w:r>
      <w:r>
        <w:rPr>
          <w:spacing w:val="-6"/>
        </w:rPr>
        <w:t xml:space="preserve"> </w:t>
      </w:r>
      <w:r>
        <w:t>party</w:t>
      </w:r>
      <w:r>
        <w:rPr>
          <w:spacing w:val="-8"/>
        </w:rPr>
        <w:t xml:space="preserve"> </w:t>
      </w:r>
      <w:r>
        <w:t>to</w:t>
      </w:r>
      <w:r>
        <w:rPr>
          <w:spacing w:val="-9"/>
        </w:rPr>
        <w:t xml:space="preserve"> </w:t>
      </w:r>
      <w:r>
        <w:t>be</w:t>
      </w:r>
      <w:r>
        <w:rPr>
          <w:spacing w:val="-4"/>
        </w:rPr>
        <w:t xml:space="preserve"> </w:t>
      </w:r>
      <w:r>
        <w:t>unable to compl</w:t>
      </w:r>
      <w:r>
        <w:t>y with its obligations under this Agreement. Following the notification, this Agreement will continue to be performed on the terms existing immediately before the Force Majeure Event unless agreed otherwise in writing by the parties.</w:t>
      </w:r>
    </w:p>
    <w:p w:rsidR="00CD4F01" w:rsidRDefault="00CD4F01">
      <w:pPr>
        <w:pStyle w:val="BodyText"/>
        <w:rPr>
          <w:sz w:val="24"/>
        </w:rPr>
      </w:pPr>
    </w:p>
    <w:p w:rsidR="00CD4F01" w:rsidRDefault="00CD4F01">
      <w:pPr>
        <w:pStyle w:val="BodyText"/>
        <w:spacing w:before="11"/>
        <w:rPr>
          <w:sz w:val="25"/>
        </w:rPr>
      </w:pPr>
    </w:p>
    <w:p w:rsidR="00CD4F01" w:rsidRDefault="005F70C5">
      <w:pPr>
        <w:pStyle w:val="Heading3"/>
        <w:numPr>
          <w:ilvl w:val="1"/>
          <w:numId w:val="12"/>
        </w:numPr>
        <w:tabs>
          <w:tab w:val="left" w:pos="873"/>
          <w:tab w:val="left" w:pos="874"/>
        </w:tabs>
        <w:ind w:hanging="721"/>
        <w:rPr>
          <w:color w:val="666666"/>
        </w:rPr>
      </w:pPr>
      <w:r>
        <w:rPr>
          <w:color w:val="666666"/>
        </w:rPr>
        <w:t>Assignment</w:t>
      </w:r>
      <w:r>
        <w:rPr>
          <w:color w:val="666666"/>
          <w:spacing w:val="-4"/>
        </w:rPr>
        <w:t xml:space="preserve"> </w:t>
      </w:r>
      <w:r>
        <w:rPr>
          <w:color w:val="666666"/>
        </w:rPr>
        <w:t>and</w:t>
      </w:r>
      <w:r>
        <w:rPr>
          <w:color w:val="666666"/>
          <w:spacing w:val="-4"/>
        </w:rPr>
        <w:t xml:space="preserve"> </w:t>
      </w:r>
      <w:r>
        <w:rPr>
          <w:color w:val="666666"/>
          <w:spacing w:val="-2"/>
        </w:rPr>
        <w:t>subco</w:t>
      </w:r>
      <w:r>
        <w:rPr>
          <w:color w:val="666666"/>
          <w:spacing w:val="-2"/>
        </w:rPr>
        <w:t>ntracting</w:t>
      </w:r>
    </w:p>
    <w:p w:rsidR="00CD4F01" w:rsidRDefault="005F70C5">
      <w:pPr>
        <w:pStyle w:val="ListParagraph"/>
        <w:numPr>
          <w:ilvl w:val="2"/>
          <w:numId w:val="12"/>
        </w:numPr>
        <w:tabs>
          <w:tab w:val="left" w:pos="1594"/>
        </w:tabs>
        <w:spacing w:before="122" w:line="276" w:lineRule="auto"/>
        <w:ind w:right="168"/>
      </w:pPr>
      <w:r>
        <w:t>Subject to clause 11.2.2, the Collaboration Suppliers will not assign, transfer, novate,</w:t>
      </w:r>
      <w:r>
        <w:rPr>
          <w:spacing w:val="-4"/>
        </w:rPr>
        <w:t xml:space="preserve"> </w:t>
      </w:r>
      <w:r>
        <w:t>sub-license</w:t>
      </w:r>
      <w:r>
        <w:rPr>
          <w:spacing w:val="-4"/>
        </w:rPr>
        <w:t xml:space="preserve"> </w:t>
      </w:r>
      <w:r>
        <w:t>or</w:t>
      </w:r>
      <w:r>
        <w:rPr>
          <w:spacing w:val="-5"/>
        </w:rPr>
        <w:t xml:space="preserve"> </w:t>
      </w:r>
      <w:r>
        <w:t>declare</w:t>
      </w:r>
      <w:r>
        <w:rPr>
          <w:spacing w:val="-3"/>
        </w:rPr>
        <w:t xml:space="preserve"> </w:t>
      </w:r>
      <w:r>
        <w:t>a</w:t>
      </w:r>
      <w:r>
        <w:rPr>
          <w:spacing w:val="-6"/>
        </w:rPr>
        <w:t xml:space="preserve"> </w:t>
      </w:r>
      <w:r>
        <w:t>trust</w:t>
      </w:r>
      <w:r>
        <w:rPr>
          <w:spacing w:val="-2"/>
        </w:rPr>
        <w:t xml:space="preserve"> </w:t>
      </w:r>
      <w:r>
        <w:t>in</w:t>
      </w:r>
      <w:r>
        <w:rPr>
          <w:spacing w:val="-6"/>
        </w:rPr>
        <w:t xml:space="preserve"> </w:t>
      </w:r>
      <w:r>
        <w:t>respect</w:t>
      </w:r>
      <w:r>
        <w:rPr>
          <w:spacing w:val="-2"/>
        </w:rPr>
        <w:t xml:space="preserve"> </w:t>
      </w:r>
      <w:r>
        <w:t>of</w:t>
      </w:r>
      <w:r>
        <w:rPr>
          <w:spacing w:val="-5"/>
        </w:rPr>
        <w:t xml:space="preserve"> </w:t>
      </w:r>
      <w:r>
        <w:t>its</w:t>
      </w:r>
      <w:r>
        <w:rPr>
          <w:spacing w:val="-6"/>
        </w:rPr>
        <w:t xml:space="preserve"> </w:t>
      </w:r>
      <w:r>
        <w:t>rights</w:t>
      </w:r>
      <w:r>
        <w:rPr>
          <w:spacing w:val="-3"/>
        </w:rPr>
        <w:t xml:space="preserve"> </w:t>
      </w:r>
      <w:r>
        <w:t>under</w:t>
      </w:r>
      <w:r>
        <w:rPr>
          <w:spacing w:val="-5"/>
        </w:rPr>
        <w:t xml:space="preserve"> </w:t>
      </w:r>
      <w:r>
        <w:t>all</w:t>
      </w:r>
      <w:r>
        <w:rPr>
          <w:spacing w:val="-5"/>
        </w:rPr>
        <w:t xml:space="preserve"> </w:t>
      </w:r>
      <w:r>
        <w:t>or</w:t>
      </w:r>
      <w:r>
        <w:rPr>
          <w:spacing w:val="-5"/>
        </w:rPr>
        <w:t xml:space="preserve"> </w:t>
      </w:r>
      <w:r>
        <w:t>a</w:t>
      </w:r>
      <w:r>
        <w:rPr>
          <w:spacing w:val="-4"/>
        </w:rPr>
        <w:t xml:space="preserve"> </w:t>
      </w:r>
      <w:r>
        <w:t>part</w:t>
      </w:r>
      <w:r>
        <w:rPr>
          <w:spacing w:val="-2"/>
        </w:rPr>
        <w:t xml:space="preserve"> </w:t>
      </w:r>
      <w:r>
        <w:t>of</w:t>
      </w:r>
      <w:r>
        <w:rPr>
          <w:spacing w:val="-5"/>
        </w:rPr>
        <w:t xml:space="preserve"> </w:t>
      </w:r>
      <w:r>
        <w:t xml:space="preserve">this Agreement or the benefit or advantage without the prior written consent of the </w:t>
      </w:r>
      <w:r>
        <w:rPr>
          <w:spacing w:val="-2"/>
        </w:rPr>
        <w:t>Buyer.</w:t>
      </w:r>
    </w:p>
    <w:p w:rsidR="00CD4F01" w:rsidRDefault="00CD4F01">
      <w:pPr>
        <w:pStyle w:val="BodyText"/>
        <w:spacing w:before="3"/>
        <w:rPr>
          <w:sz w:val="25"/>
        </w:rPr>
      </w:pPr>
    </w:p>
    <w:p w:rsidR="00CD4F01" w:rsidRDefault="005F70C5">
      <w:pPr>
        <w:pStyle w:val="ListParagraph"/>
        <w:numPr>
          <w:ilvl w:val="2"/>
          <w:numId w:val="12"/>
        </w:numPr>
        <w:tabs>
          <w:tab w:val="left" w:pos="1594"/>
        </w:tabs>
        <w:spacing w:line="276" w:lineRule="auto"/>
        <w:ind w:right="370"/>
      </w:pPr>
      <w:r>
        <w:t>Any</w:t>
      </w:r>
      <w:r>
        <w:rPr>
          <w:spacing w:val="-7"/>
        </w:rPr>
        <w:t xml:space="preserve"> </w:t>
      </w:r>
      <w:r>
        <w:t>subcontractors</w:t>
      </w:r>
      <w:r>
        <w:rPr>
          <w:spacing w:val="-8"/>
        </w:rPr>
        <w:t xml:space="preserve"> </w:t>
      </w:r>
      <w:r>
        <w:t>identified</w:t>
      </w:r>
      <w:r>
        <w:rPr>
          <w:spacing w:val="-7"/>
        </w:rPr>
        <w:t xml:space="preserve"> </w:t>
      </w:r>
      <w:r>
        <w:t>in</w:t>
      </w:r>
      <w:r>
        <w:rPr>
          <w:spacing w:val="-7"/>
        </w:rPr>
        <w:t xml:space="preserve"> </w:t>
      </w:r>
      <w:r>
        <w:t>the</w:t>
      </w:r>
      <w:r>
        <w:rPr>
          <w:spacing w:val="-8"/>
        </w:rPr>
        <w:t xml:space="preserve"> </w:t>
      </w:r>
      <w:r>
        <w:t>Detailed</w:t>
      </w:r>
      <w:r>
        <w:rPr>
          <w:spacing w:val="-8"/>
        </w:rPr>
        <w:t xml:space="preserve"> </w:t>
      </w:r>
      <w:r>
        <w:t>Collaboration</w:t>
      </w:r>
      <w:r>
        <w:rPr>
          <w:spacing w:val="-7"/>
        </w:rPr>
        <w:t xml:space="preserve"> </w:t>
      </w:r>
      <w:r>
        <w:t>Plan</w:t>
      </w:r>
      <w:r>
        <w:rPr>
          <w:spacing w:val="-8"/>
        </w:rPr>
        <w:t xml:space="preserve"> </w:t>
      </w:r>
      <w:r>
        <w:t>can</w:t>
      </w:r>
      <w:r>
        <w:rPr>
          <w:spacing w:val="-8"/>
        </w:rPr>
        <w:t xml:space="preserve"> </w:t>
      </w:r>
      <w:r>
        <w:t>perform</w:t>
      </w:r>
      <w:r>
        <w:rPr>
          <w:spacing w:val="-8"/>
        </w:rPr>
        <w:t xml:space="preserve"> </w:t>
      </w:r>
      <w:r>
        <w:t xml:space="preserve">those elements identified in the Detailed Collaboration Plan to be performed by the </w:t>
      </w:r>
      <w:r>
        <w:rPr>
          <w:spacing w:val="-2"/>
        </w:rPr>
        <w:t>Subcontractors.</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3"/>
        <w:numPr>
          <w:ilvl w:val="1"/>
          <w:numId w:val="12"/>
        </w:numPr>
        <w:tabs>
          <w:tab w:val="left" w:pos="873"/>
          <w:tab w:val="left" w:pos="874"/>
        </w:tabs>
        <w:spacing w:before="84"/>
        <w:ind w:hanging="721"/>
        <w:rPr>
          <w:color w:val="666666"/>
        </w:rPr>
      </w:pPr>
      <w:r>
        <w:rPr>
          <w:color w:val="666666"/>
          <w:spacing w:val="-2"/>
        </w:rPr>
        <w:lastRenderedPageBreak/>
        <w:t>Notices</w:t>
      </w:r>
    </w:p>
    <w:p w:rsidR="00CD4F01" w:rsidRDefault="005F70C5">
      <w:pPr>
        <w:pStyle w:val="ListParagraph"/>
        <w:numPr>
          <w:ilvl w:val="2"/>
          <w:numId w:val="12"/>
        </w:numPr>
        <w:tabs>
          <w:tab w:val="left" w:pos="1656"/>
        </w:tabs>
        <w:spacing w:before="120" w:line="276" w:lineRule="auto"/>
        <w:ind w:right="230"/>
      </w:pPr>
      <w:r>
        <w:tab/>
      </w:r>
      <w:r>
        <w:t>Any notices given under or in relation to this Agreement will be deemed to have been properly delivered if sent by recorded or registered post or by fax and will be deemed</w:t>
      </w:r>
      <w:r>
        <w:rPr>
          <w:spacing w:val="-5"/>
        </w:rPr>
        <w:t xml:space="preserve"> </w:t>
      </w:r>
      <w:r>
        <w:t>for</w:t>
      </w:r>
      <w:r>
        <w:rPr>
          <w:spacing w:val="-5"/>
        </w:rPr>
        <w:t xml:space="preserve"> </w:t>
      </w:r>
      <w:r>
        <w:t>the</w:t>
      </w:r>
      <w:r>
        <w:rPr>
          <w:spacing w:val="-4"/>
        </w:rPr>
        <w:t xml:space="preserve"> </w:t>
      </w:r>
      <w:r>
        <w:t>purposes</w:t>
      </w:r>
      <w:r>
        <w:rPr>
          <w:spacing w:val="-5"/>
        </w:rPr>
        <w:t xml:space="preserve"> </w:t>
      </w:r>
      <w:r>
        <w:t>of</w:t>
      </w:r>
      <w:r>
        <w:rPr>
          <w:spacing w:val="-5"/>
        </w:rPr>
        <w:t xml:space="preserve"> </w:t>
      </w:r>
      <w:r>
        <w:t>this</w:t>
      </w:r>
      <w:r>
        <w:rPr>
          <w:spacing w:val="-3"/>
        </w:rPr>
        <w:t xml:space="preserve"> </w:t>
      </w:r>
      <w:r>
        <w:t>Agreement</w:t>
      </w:r>
      <w:r>
        <w:rPr>
          <w:spacing w:val="-2"/>
        </w:rPr>
        <w:t xml:space="preserve"> </w:t>
      </w:r>
      <w:r>
        <w:t>to</w:t>
      </w:r>
      <w:r>
        <w:rPr>
          <w:spacing w:val="-5"/>
        </w:rPr>
        <w:t xml:space="preserve"> </w:t>
      </w:r>
      <w:r>
        <w:t>have</w:t>
      </w:r>
      <w:r>
        <w:rPr>
          <w:spacing w:val="-4"/>
        </w:rPr>
        <w:t xml:space="preserve"> </w:t>
      </w:r>
      <w:r>
        <w:t>been</w:t>
      </w:r>
      <w:r>
        <w:rPr>
          <w:spacing w:val="-3"/>
        </w:rPr>
        <w:t xml:space="preserve"> </w:t>
      </w:r>
      <w:r>
        <w:t>given</w:t>
      </w:r>
      <w:r>
        <w:rPr>
          <w:spacing w:val="-4"/>
        </w:rPr>
        <w:t xml:space="preserve"> </w:t>
      </w:r>
      <w:r>
        <w:t>or</w:t>
      </w:r>
      <w:r>
        <w:rPr>
          <w:spacing w:val="-5"/>
        </w:rPr>
        <w:t xml:space="preserve"> </w:t>
      </w:r>
      <w:r>
        <w:t>made</w:t>
      </w:r>
      <w:r>
        <w:rPr>
          <w:spacing w:val="-4"/>
        </w:rPr>
        <w:t xml:space="preserve"> </w:t>
      </w:r>
      <w:r>
        <w:t>at</w:t>
      </w:r>
      <w:r>
        <w:rPr>
          <w:spacing w:val="-5"/>
        </w:rPr>
        <w:t xml:space="preserve"> </w:t>
      </w:r>
      <w:r>
        <w:t>the</w:t>
      </w:r>
      <w:r>
        <w:rPr>
          <w:spacing w:val="-4"/>
        </w:rPr>
        <w:t xml:space="preserve"> </w:t>
      </w:r>
      <w:r>
        <w:t>time the</w:t>
      </w:r>
      <w:r>
        <w:rPr>
          <w:spacing w:val="-3"/>
        </w:rPr>
        <w:t xml:space="preserve"> </w:t>
      </w:r>
      <w:r>
        <w:t>letter</w:t>
      </w:r>
      <w:r>
        <w:rPr>
          <w:spacing w:val="-1"/>
        </w:rPr>
        <w:t xml:space="preserve"> </w:t>
      </w:r>
      <w:r>
        <w:t>would,</w:t>
      </w:r>
      <w:r>
        <w:rPr>
          <w:spacing w:val="-4"/>
        </w:rPr>
        <w:t xml:space="preserve"> </w:t>
      </w:r>
      <w:r>
        <w:t>in</w:t>
      </w:r>
      <w:r>
        <w:rPr>
          <w:spacing w:val="-5"/>
        </w:rPr>
        <w:t xml:space="preserve"> </w:t>
      </w:r>
      <w:r>
        <w:t>the</w:t>
      </w:r>
      <w:r>
        <w:rPr>
          <w:spacing w:val="-6"/>
        </w:rPr>
        <w:t xml:space="preserve"> </w:t>
      </w:r>
      <w:r>
        <w:t>ordinary</w:t>
      </w:r>
      <w:r>
        <w:rPr>
          <w:spacing w:val="-4"/>
        </w:rPr>
        <w:t xml:space="preserve"> </w:t>
      </w:r>
      <w:r>
        <w:t>course</w:t>
      </w:r>
      <w:r>
        <w:rPr>
          <w:spacing w:val="-5"/>
        </w:rPr>
        <w:t xml:space="preserve"> </w:t>
      </w:r>
      <w:r>
        <w:t>of</w:t>
      </w:r>
      <w:r>
        <w:rPr>
          <w:spacing w:val="-2"/>
        </w:rPr>
        <w:t xml:space="preserve"> </w:t>
      </w:r>
      <w:r>
        <w:t>post,</w:t>
      </w:r>
      <w:r>
        <w:rPr>
          <w:spacing w:val="-4"/>
        </w:rPr>
        <w:t xml:space="preserve"> </w:t>
      </w:r>
      <w:r>
        <w:t>be</w:t>
      </w:r>
      <w:r>
        <w:rPr>
          <w:spacing w:val="-8"/>
        </w:rPr>
        <w:t xml:space="preserve"> </w:t>
      </w:r>
      <w:r>
        <w:t>delivered</w:t>
      </w:r>
      <w:r>
        <w:rPr>
          <w:spacing w:val="-2"/>
        </w:rPr>
        <w:t xml:space="preserve"> </w:t>
      </w:r>
      <w:r>
        <w:t>or</w:t>
      </w:r>
      <w:r>
        <w:rPr>
          <w:spacing w:val="-4"/>
        </w:rPr>
        <w:t xml:space="preserve"> </w:t>
      </w:r>
      <w:r>
        <w:t>at</w:t>
      </w:r>
      <w:r>
        <w:rPr>
          <w:spacing w:val="-4"/>
        </w:rPr>
        <w:t xml:space="preserve"> </w:t>
      </w:r>
      <w:r>
        <w:t>the</w:t>
      </w:r>
      <w:r>
        <w:rPr>
          <w:spacing w:val="-6"/>
        </w:rPr>
        <w:t xml:space="preserve"> </w:t>
      </w:r>
      <w:r>
        <w:t>time</w:t>
      </w:r>
      <w:r>
        <w:rPr>
          <w:spacing w:val="-3"/>
        </w:rPr>
        <w:t xml:space="preserve"> </w:t>
      </w:r>
      <w:r>
        <w:t>shown</w:t>
      </w:r>
      <w:r>
        <w:rPr>
          <w:spacing w:val="-3"/>
        </w:rPr>
        <w:t xml:space="preserve"> </w:t>
      </w:r>
      <w:r>
        <w:t>on the sender's fax transmission report.</w:t>
      </w:r>
    </w:p>
    <w:p w:rsidR="00CD4F01" w:rsidRDefault="00CD4F01">
      <w:pPr>
        <w:pStyle w:val="BodyText"/>
        <w:spacing w:before="5"/>
        <w:rPr>
          <w:sz w:val="25"/>
        </w:rPr>
      </w:pPr>
    </w:p>
    <w:p w:rsidR="00CD4F01" w:rsidRDefault="005F70C5">
      <w:pPr>
        <w:pStyle w:val="ListParagraph"/>
        <w:numPr>
          <w:ilvl w:val="2"/>
          <w:numId w:val="12"/>
        </w:numPr>
        <w:tabs>
          <w:tab w:val="left" w:pos="1594"/>
        </w:tabs>
        <w:spacing w:line="276" w:lineRule="auto"/>
        <w:ind w:right="482"/>
      </w:pPr>
      <w:r>
        <w:t>For</w:t>
      </w:r>
      <w:r>
        <w:rPr>
          <w:spacing w:val="-5"/>
        </w:rPr>
        <w:t xml:space="preserve"> </w:t>
      </w:r>
      <w:r>
        <w:t>the</w:t>
      </w:r>
      <w:r>
        <w:rPr>
          <w:spacing w:val="-6"/>
        </w:rPr>
        <w:t xml:space="preserve"> </w:t>
      </w:r>
      <w:r>
        <w:t>purposes</w:t>
      </w:r>
      <w:r>
        <w:rPr>
          <w:spacing w:val="-6"/>
        </w:rPr>
        <w:t xml:space="preserve"> </w:t>
      </w:r>
      <w:r>
        <w:t>of</w:t>
      </w:r>
      <w:r>
        <w:rPr>
          <w:spacing w:val="-5"/>
        </w:rPr>
        <w:t xml:space="preserve"> </w:t>
      </w:r>
      <w:r>
        <w:t>clause</w:t>
      </w:r>
      <w:r>
        <w:rPr>
          <w:spacing w:val="-4"/>
        </w:rPr>
        <w:t xml:space="preserve"> </w:t>
      </w:r>
      <w:r>
        <w:t>11.3.1,</w:t>
      </w:r>
      <w:r>
        <w:rPr>
          <w:spacing w:val="-4"/>
        </w:rPr>
        <w:t xml:space="preserve"> </w:t>
      </w:r>
      <w:r>
        <w:t>the</w:t>
      </w:r>
      <w:r>
        <w:rPr>
          <w:spacing w:val="-7"/>
        </w:rPr>
        <w:t xml:space="preserve"> </w:t>
      </w:r>
      <w:r>
        <w:t>address</w:t>
      </w:r>
      <w:r>
        <w:rPr>
          <w:spacing w:val="-4"/>
        </w:rPr>
        <w:t xml:space="preserve"> </w:t>
      </w:r>
      <w:r>
        <w:t>of</w:t>
      </w:r>
      <w:r>
        <w:rPr>
          <w:spacing w:val="-7"/>
        </w:rPr>
        <w:t xml:space="preserve"> </w:t>
      </w:r>
      <w:r>
        <w:t>each</w:t>
      </w:r>
      <w:r>
        <w:rPr>
          <w:spacing w:val="-3"/>
        </w:rPr>
        <w:t xml:space="preserve"> </w:t>
      </w:r>
      <w:r>
        <w:t>of</w:t>
      </w:r>
      <w:r>
        <w:rPr>
          <w:spacing w:val="-5"/>
        </w:rPr>
        <w:t xml:space="preserve"> </w:t>
      </w:r>
      <w:r>
        <w:t>the</w:t>
      </w:r>
      <w:r>
        <w:rPr>
          <w:spacing w:val="-7"/>
        </w:rPr>
        <w:t xml:space="preserve"> </w:t>
      </w:r>
      <w:r>
        <w:t>parties</w:t>
      </w:r>
      <w:r>
        <w:rPr>
          <w:spacing w:val="-6"/>
        </w:rPr>
        <w:t xml:space="preserve"> </w:t>
      </w:r>
      <w:r>
        <w:t>are</w:t>
      </w:r>
      <w:r>
        <w:rPr>
          <w:spacing w:val="-8"/>
        </w:rPr>
        <w:t xml:space="preserve"> </w:t>
      </w:r>
      <w:r>
        <w:t>those</w:t>
      </w:r>
      <w:r>
        <w:rPr>
          <w:spacing w:val="-4"/>
        </w:rPr>
        <w:t xml:space="preserve"> </w:t>
      </w:r>
      <w:r>
        <w:t>in the Detailed Collaboration Plan.</w:t>
      </w:r>
    </w:p>
    <w:p w:rsidR="00CD4F01" w:rsidRDefault="00CD4F01">
      <w:pPr>
        <w:pStyle w:val="BodyText"/>
        <w:rPr>
          <w:sz w:val="24"/>
        </w:rPr>
      </w:pPr>
    </w:p>
    <w:p w:rsidR="00CD4F01" w:rsidRDefault="00CD4F01">
      <w:pPr>
        <w:pStyle w:val="BodyText"/>
        <w:spacing w:before="7"/>
        <w:rPr>
          <w:sz w:val="25"/>
        </w:rPr>
      </w:pPr>
    </w:p>
    <w:p w:rsidR="00CD4F01" w:rsidRDefault="005F70C5">
      <w:pPr>
        <w:pStyle w:val="Heading3"/>
        <w:numPr>
          <w:ilvl w:val="1"/>
          <w:numId w:val="12"/>
        </w:numPr>
        <w:tabs>
          <w:tab w:val="left" w:pos="873"/>
          <w:tab w:val="left" w:pos="874"/>
        </w:tabs>
        <w:ind w:hanging="721"/>
        <w:rPr>
          <w:color w:val="666666"/>
        </w:rPr>
      </w:pPr>
      <w:r>
        <w:rPr>
          <w:color w:val="666666"/>
        </w:rPr>
        <w:t>Entire</w:t>
      </w:r>
      <w:r>
        <w:rPr>
          <w:color w:val="666666"/>
          <w:spacing w:val="-2"/>
        </w:rPr>
        <w:t xml:space="preserve"> agreement</w:t>
      </w:r>
    </w:p>
    <w:p w:rsidR="00CD4F01" w:rsidRDefault="005F70C5">
      <w:pPr>
        <w:pStyle w:val="ListParagraph"/>
        <w:numPr>
          <w:ilvl w:val="2"/>
          <w:numId w:val="12"/>
        </w:numPr>
        <w:tabs>
          <w:tab w:val="left" w:pos="1594"/>
        </w:tabs>
        <w:spacing w:before="122" w:line="276" w:lineRule="auto"/>
        <w:ind w:right="304"/>
      </w:pPr>
      <w:r>
        <w:t>This Agreement, together with the documents and agreements referred to in it, constitutes</w:t>
      </w:r>
      <w:r>
        <w:rPr>
          <w:spacing w:val="-5"/>
        </w:rPr>
        <w:t xml:space="preserve"> </w:t>
      </w:r>
      <w:r>
        <w:t>the</w:t>
      </w:r>
      <w:r>
        <w:rPr>
          <w:spacing w:val="-4"/>
        </w:rPr>
        <w:t xml:space="preserve"> </w:t>
      </w:r>
      <w:r>
        <w:t>entire</w:t>
      </w:r>
      <w:r>
        <w:rPr>
          <w:spacing w:val="-4"/>
        </w:rPr>
        <w:t xml:space="preserve"> </w:t>
      </w:r>
      <w:r>
        <w:t>agreement</w:t>
      </w:r>
      <w:r>
        <w:rPr>
          <w:spacing w:val="-5"/>
        </w:rPr>
        <w:t xml:space="preserve"> </w:t>
      </w:r>
      <w:r>
        <w:t>and</w:t>
      </w:r>
      <w:r>
        <w:rPr>
          <w:spacing w:val="-4"/>
        </w:rPr>
        <w:t xml:space="preserve"> </w:t>
      </w:r>
      <w:r>
        <w:t>understanding</w:t>
      </w:r>
      <w:r>
        <w:rPr>
          <w:spacing w:val="-4"/>
        </w:rPr>
        <w:t xml:space="preserve"> </w:t>
      </w:r>
      <w:r>
        <w:t>between</w:t>
      </w:r>
      <w:r>
        <w:rPr>
          <w:spacing w:val="-6"/>
        </w:rPr>
        <w:t xml:space="preserve"> </w:t>
      </w:r>
      <w:r>
        <w:t>the</w:t>
      </w:r>
      <w:r>
        <w:rPr>
          <w:spacing w:val="-4"/>
        </w:rPr>
        <w:t xml:space="preserve"> </w:t>
      </w:r>
      <w:r>
        <w:t>parties</w:t>
      </w:r>
      <w:r>
        <w:rPr>
          <w:spacing w:val="-6"/>
        </w:rPr>
        <w:t xml:space="preserve"> </w:t>
      </w:r>
      <w:r>
        <w:t>in</w:t>
      </w:r>
      <w:r>
        <w:rPr>
          <w:spacing w:val="-4"/>
        </w:rPr>
        <w:t xml:space="preserve"> </w:t>
      </w:r>
      <w:r>
        <w:t>respect of</w:t>
      </w:r>
      <w:r>
        <w:rPr>
          <w:spacing w:val="-5"/>
        </w:rPr>
        <w:t xml:space="preserve"> </w:t>
      </w:r>
      <w:r>
        <w:t>the</w:t>
      </w:r>
      <w:r>
        <w:rPr>
          <w:spacing w:val="-7"/>
        </w:rPr>
        <w:t xml:space="preserve"> </w:t>
      </w:r>
      <w:r>
        <w:t>matters</w:t>
      </w:r>
      <w:r>
        <w:rPr>
          <w:spacing w:val="-5"/>
        </w:rPr>
        <w:t xml:space="preserve"> </w:t>
      </w:r>
      <w:r>
        <w:t>dealt</w:t>
      </w:r>
      <w:r>
        <w:rPr>
          <w:spacing w:val="-5"/>
        </w:rPr>
        <w:t xml:space="preserve"> </w:t>
      </w:r>
      <w:r>
        <w:t>with</w:t>
      </w:r>
      <w:r>
        <w:rPr>
          <w:spacing w:val="-6"/>
        </w:rPr>
        <w:t xml:space="preserve"> </w:t>
      </w:r>
      <w:r>
        <w:t>in</w:t>
      </w:r>
      <w:r>
        <w:rPr>
          <w:spacing w:val="-4"/>
        </w:rPr>
        <w:t xml:space="preserve"> </w:t>
      </w:r>
      <w:r>
        <w:t>it</w:t>
      </w:r>
      <w:r>
        <w:rPr>
          <w:spacing w:val="-5"/>
        </w:rPr>
        <w:t xml:space="preserve"> </w:t>
      </w:r>
      <w:r>
        <w:t>and</w:t>
      </w:r>
      <w:r>
        <w:rPr>
          <w:spacing w:val="-6"/>
        </w:rPr>
        <w:t xml:space="preserve"> </w:t>
      </w:r>
      <w:r>
        <w:t>super</w:t>
      </w:r>
      <w:r>
        <w:t>sedes</w:t>
      </w:r>
      <w:r>
        <w:rPr>
          <w:spacing w:val="-4"/>
        </w:rPr>
        <w:t xml:space="preserve"> </w:t>
      </w:r>
      <w:r>
        <w:t>any</w:t>
      </w:r>
      <w:r>
        <w:rPr>
          <w:spacing w:val="-8"/>
        </w:rPr>
        <w:t xml:space="preserve"> </w:t>
      </w:r>
      <w:r>
        <w:t>previous</w:t>
      </w:r>
      <w:r>
        <w:rPr>
          <w:spacing w:val="-3"/>
        </w:rPr>
        <w:t xml:space="preserve"> </w:t>
      </w:r>
      <w:r>
        <w:t>agreement</w:t>
      </w:r>
      <w:r>
        <w:rPr>
          <w:spacing w:val="-5"/>
        </w:rPr>
        <w:t xml:space="preserve"> </w:t>
      </w:r>
      <w:r>
        <w:t>between</w:t>
      </w:r>
      <w:r>
        <w:rPr>
          <w:spacing w:val="-4"/>
        </w:rPr>
        <w:t xml:space="preserve"> </w:t>
      </w:r>
      <w:r>
        <w:t>the Parties about this.</w:t>
      </w:r>
    </w:p>
    <w:p w:rsidR="00CD4F01" w:rsidRDefault="00CD4F01">
      <w:pPr>
        <w:pStyle w:val="BodyText"/>
        <w:spacing w:before="1"/>
        <w:rPr>
          <w:sz w:val="25"/>
        </w:rPr>
      </w:pPr>
    </w:p>
    <w:p w:rsidR="00CD4F01" w:rsidRDefault="005F70C5">
      <w:pPr>
        <w:pStyle w:val="ListParagraph"/>
        <w:numPr>
          <w:ilvl w:val="2"/>
          <w:numId w:val="12"/>
        </w:numPr>
        <w:tabs>
          <w:tab w:val="left" w:pos="1594"/>
        </w:tabs>
        <w:spacing w:line="276" w:lineRule="auto"/>
        <w:ind w:right="375"/>
      </w:pPr>
      <w:r>
        <w:t>Each</w:t>
      </w:r>
      <w:r>
        <w:rPr>
          <w:spacing w:val="-4"/>
        </w:rPr>
        <w:t xml:space="preserve"> </w:t>
      </w:r>
      <w:r>
        <w:t>of</w:t>
      </w:r>
      <w:r>
        <w:rPr>
          <w:spacing w:val="-7"/>
        </w:rPr>
        <w:t xml:space="preserve"> </w:t>
      </w:r>
      <w:r>
        <w:t>the</w:t>
      </w:r>
      <w:r>
        <w:rPr>
          <w:spacing w:val="-7"/>
        </w:rPr>
        <w:t xml:space="preserve"> </w:t>
      </w:r>
      <w:r>
        <w:t>parties</w:t>
      </w:r>
      <w:r>
        <w:rPr>
          <w:spacing w:val="-6"/>
        </w:rPr>
        <w:t xml:space="preserve"> </w:t>
      </w:r>
      <w:r>
        <w:t>agrees</w:t>
      </w:r>
      <w:r>
        <w:rPr>
          <w:spacing w:val="-4"/>
        </w:rPr>
        <w:t xml:space="preserve"> </w:t>
      </w:r>
      <w:r>
        <w:t>that</w:t>
      </w:r>
      <w:r>
        <w:rPr>
          <w:spacing w:val="-5"/>
        </w:rPr>
        <w:t xml:space="preserve"> </w:t>
      </w:r>
      <w:r>
        <w:t>in</w:t>
      </w:r>
      <w:r>
        <w:rPr>
          <w:spacing w:val="-4"/>
        </w:rPr>
        <w:t xml:space="preserve"> </w:t>
      </w:r>
      <w:r>
        <w:t>entering</w:t>
      </w:r>
      <w:r>
        <w:rPr>
          <w:spacing w:val="-6"/>
        </w:rPr>
        <w:t xml:space="preserve"> </w:t>
      </w:r>
      <w:r>
        <w:t>into</w:t>
      </w:r>
      <w:r>
        <w:rPr>
          <w:spacing w:val="-6"/>
        </w:rPr>
        <w:t xml:space="preserve"> </w:t>
      </w:r>
      <w:r>
        <w:t>this</w:t>
      </w:r>
      <w:r>
        <w:rPr>
          <w:spacing w:val="-6"/>
        </w:rPr>
        <w:t xml:space="preserve"> </w:t>
      </w:r>
      <w:r>
        <w:t>Agreement</w:t>
      </w:r>
      <w:r>
        <w:rPr>
          <w:spacing w:val="-4"/>
        </w:rPr>
        <w:t xml:space="preserve"> </w:t>
      </w:r>
      <w:r>
        <w:t>and</w:t>
      </w:r>
      <w:r>
        <w:rPr>
          <w:spacing w:val="-6"/>
        </w:rPr>
        <w:t xml:space="preserve"> </w:t>
      </w:r>
      <w:r>
        <w:t>the</w:t>
      </w:r>
      <w:r>
        <w:rPr>
          <w:spacing w:val="-4"/>
        </w:rPr>
        <w:t xml:space="preserve"> </w:t>
      </w:r>
      <w:r>
        <w:t>documents and agreements referred to in it does not rely on, and will have no remedy in respect of, any statement, representation, warranty or undertaking (whether negligently</w:t>
      </w:r>
      <w:r>
        <w:rPr>
          <w:spacing w:val="-3"/>
        </w:rPr>
        <w:t xml:space="preserve"> </w:t>
      </w:r>
      <w:r>
        <w:t>or</w:t>
      </w:r>
      <w:r>
        <w:rPr>
          <w:spacing w:val="-1"/>
        </w:rPr>
        <w:t xml:space="preserve"> </w:t>
      </w:r>
      <w:r>
        <w:t>innocently</w:t>
      </w:r>
      <w:r>
        <w:rPr>
          <w:spacing w:val="-6"/>
        </w:rPr>
        <w:t xml:space="preserve"> </w:t>
      </w:r>
      <w:r>
        <w:t>made)</w:t>
      </w:r>
      <w:r>
        <w:rPr>
          <w:spacing w:val="-3"/>
        </w:rPr>
        <w:t xml:space="preserve"> </w:t>
      </w:r>
      <w:r>
        <w:t>other</w:t>
      </w:r>
      <w:r>
        <w:rPr>
          <w:spacing w:val="-3"/>
        </w:rPr>
        <w:t xml:space="preserve"> </w:t>
      </w:r>
      <w:r>
        <w:t>than</w:t>
      </w:r>
      <w:r>
        <w:rPr>
          <w:spacing w:val="-2"/>
        </w:rPr>
        <w:t xml:space="preserve"> </w:t>
      </w:r>
      <w:r>
        <w:t>as</w:t>
      </w:r>
      <w:r>
        <w:rPr>
          <w:spacing w:val="-1"/>
        </w:rPr>
        <w:t xml:space="preserve"> </w:t>
      </w:r>
      <w:r>
        <w:t>expressly</w:t>
      </w:r>
      <w:r>
        <w:rPr>
          <w:spacing w:val="-1"/>
        </w:rPr>
        <w:t xml:space="preserve"> </w:t>
      </w:r>
      <w:r>
        <w:t>set</w:t>
      </w:r>
      <w:r>
        <w:rPr>
          <w:spacing w:val="-3"/>
        </w:rPr>
        <w:t xml:space="preserve"> </w:t>
      </w:r>
      <w:r>
        <w:t>out</w:t>
      </w:r>
      <w:r>
        <w:rPr>
          <w:spacing w:val="-3"/>
        </w:rPr>
        <w:t xml:space="preserve"> </w:t>
      </w:r>
      <w:r>
        <w:t>in</w:t>
      </w:r>
      <w:r>
        <w:rPr>
          <w:spacing w:val="-4"/>
        </w:rPr>
        <w:t xml:space="preserve"> </w:t>
      </w:r>
      <w:r>
        <w:t>this</w:t>
      </w:r>
      <w:r>
        <w:rPr>
          <w:spacing w:val="-1"/>
        </w:rPr>
        <w:t xml:space="preserve"> </w:t>
      </w:r>
      <w:r>
        <w:t xml:space="preserve">Agreement. The only </w:t>
      </w:r>
      <w:r>
        <w:t>remedy available to each party in respect of any statements, representation, warranty</w:t>
      </w:r>
      <w:r>
        <w:rPr>
          <w:spacing w:val="-2"/>
        </w:rPr>
        <w:t xml:space="preserve"> </w:t>
      </w:r>
      <w:r>
        <w:t>or understanding will be for breach of contract under the terms of this Agreement.</w:t>
      </w:r>
    </w:p>
    <w:p w:rsidR="00CD4F01" w:rsidRDefault="00CD4F01">
      <w:pPr>
        <w:pStyle w:val="BodyText"/>
        <w:spacing w:before="5"/>
        <w:rPr>
          <w:sz w:val="25"/>
        </w:rPr>
      </w:pPr>
    </w:p>
    <w:p w:rsidR="00CD4F01" w:rsidRDefault="005F70C5">
      <w:pPr>
        <w:pStyle w:val="ListParagraph"/>
        <w:numPr>
          <w:ilvl w:val="2"/>
          <w:numId w:val="12"/>
        </w:numPr>
        <w:tabs>
          <w:tab w:val="left" w:pos="1546"/>
        </w:tabs>
        <w:ind w:left="1545" w:hanging="676"/>
      </w:pPr>
      <w:r>
        <w:t>Nothing</w:t>
      </w:r>
      <w:r>
        <w:rPr>
          <w:spacing w:val="-13"/>
        </w:rPr>
        <w:t xml:space="preserve"> </w:t>
      </w:r>
      <w:r>
        <w:t>in</w:t>
      </w:r>
      <w:r>
        <w:rPr>
          <w:spacing w:val="-9"/>
        </w:rPr>
        <w:t xml:space="preserve"> </w:t>
      </w:r>
      <w:r>
        <w:t>this</w:t>
      </w:r>
      <w:r>
        <w:rPr>
          <w:spacing w:val="-11"/>
        </w:rPr>
        <w:t xml:space="preserve"> </w:t>
      </w:r>
      <w:r>
        <w:t>clause</w:t>
      </w:r>
      <w:r>
        <w:rPr>
          <w:spacing w:val="-8"/>
        </w:rPr>
        <w:t xml:space="preserve"> </w:t>
      </w:r>
      <w:r>
        <w:t>11.4</w:t>
      </w:r>
      <w:r>
        <w:rPr>
          <w:spacing w:val="-9"/>
        </w:rPr>
        <w:t xml:space="preserve"> </w:t>
      </w:r>
      <w:r>
        <w:t>will</w:t>
      </w:r>
      <w:r>
        <w:rPr>
          <w:spacing w:val="-12"/>
        </w:rPr>
        <w:t xml:space="preserve"> </w:t>
      </w:r>
      <w:r>
        <w:t>exclude</w:t>
      </w:r>
      <w:r>
        <w:rPr>
          <w:spacing w:val="-9"/>
        </w:rPr>
        <w:t xml:space="preserve"> </w:t>
      </w:r>
      <w:r>
        <w:t>any</w:t>
      </w:r>
      <w:r>
        <w:rPr>
          <w:spacing w:val="-10"/>
        </w:rPr>
        <w:t xml:space="preserve"> </w:t>
      </w:r>
      <w:r>
        <w:t>liability</w:t>
      </w:r>
      <w:r>
        <w:rPr>
          <w:spacing w:val="-11"/>
        </w:rPr>
        <w:t xml:space="preserve"> </w:t>
      </w:r>
      <w:r>
        <w:t>for</w:t>
      </w:r>
      <w:r>
        <w:rPr>
          <w:spacing w:val="-10"/>
        </w:rPr>
        <w:t xml:space="preserve"> </w:t>
      </w:r>
      <w:r>
        <w:rPr>
          <w:spacing w:val="-2"/>
        </w:rPr>
        <w:t>fraud.</w:t>
      </w:r>
    </w:p>
    <w:p w:rsidR="00CD4F01" w:rsidRDefault="00CD4F01">
      <w:pPr>
        <w:pStyle w:val="BodyText"/>
        <w:rPr>
          <w:sz w:val="24"/>
        </w:rPr>
      </w:pPr>
    </w:p>
    <w:p w:rsidR="00CD4F01" w:rsidRDefault="00CD4F01">
      <w:pPr>
        <w:pStyle w:val="BodyText"/>
        <w:spacing w:before="11"/>
        <w:rPr>
          <w:sz w:val="28"/>
        </w:rPr>
      </w:pPr>
    </w:p>
    <w:p w:rsidR="00CD4F01" w:rsidRDefault="005F70C5">
      <w:pPr>
        <w:pStyle w:val="Heading3"/>
        <w:numPr>
          <w:ilvl w:val="1"/>
          <w:numId w:val="12"/>
        </w:numPr>
        <w:tabs>
          <w:tab w:val="left" w:pos="873"/>
          <w:tab w:val="left" w:pos="874"/>
        </w:tabs>
        <w:ind w:hanging="721"/>
        <w:rPr>
          <w:color w:val="666666"/>
        </w:rPr>
      </w:pPr>
      <w:r>
        <w:rPr>
          <w:color w:val="666666"/>
        </w:rPr>
        <w:t>Rights</w:t>
      </w:r>
      <w:r>
        <w:rPr>
          <w:color w:val="666666"/>
          <w:spacing w:val="-6"/>
        </w:rPr>
        <w:t xml:space="preserve"> </w:t>
      </w:r>
      <w:r>
        <w:rPr>
          <w:color w:val="666666"/>
        </w:rPr>
        <w:t>of</w:t>
      </w:r>
      <w:r>
        <w:rPr>
          <w:color w:val="666666"/>
          <w:spacing w:val="-6"/>
        </w:rPr>
        <w:t xml:space="preserve"> </w:t>
      </w:r>
      <w:r>
        <w:rPr>
          <w:color w:val="666666"/>
        </w:rPr>
        <w:t>third</w:t>
      </w:r>
      <w:r>
        <w:rPr>
          <w:color w:val="666666"/>
          <w:spacing w:val="-3"/>
        </w:rPr>
        <w:t xml:space="preserve"> </w:t>
      </w:r>
      <w:r>
        <w:rPr>
          <w:color w:val="666666"/>
          <w:spacing w:val="-2"/>
        </w:rPr>
        <w:t>parties</w:t>
      </w:r>
    </w:p>
    <w:p w:rsidR="00CD4F01" w:rsidRDefault="005F70C5">
      <w:pPr>
        <w:pStyle w:val="BodyText"/>
        <w:spacing w:before="122" w:line="276" w:lineRule="auto"/>
        <w:ind w:left="873" w:right="176"/>
      </w:pPr>
      <w:r>
        <w:t>Nothing</w:t>
      </w:r>
      <w:r>
        <w:rPr>
          <w:spacing w:val="-4"/>
        </w:rPr>
        <w:t xml:space="preserve"> </w:t>
      </w:r>
      <w:r>
        <w:t>in</w:t>
      </w:r>
      <w:r>
        <w:rPr>
          <w:spacing w:val="-6"/>
        </w:rPr>
        <w:t xml:space="preserve"> </w:t>
      </w:r>
      <w:r>
        <w:t>this</w:t>
      </w:r>
      <w:r>
        <w:rPr>
          <w:spacing w:val="-4"/>
        </w:rPr>
        <w:t xml:space="preserve"> </w:t>
      </w:r>
      <w:r>
        <w:t>Agreement</w:t>
      </w:r>
      <w:r>
        <w:rPr>
          <w:spacing w:val="-2"/>
        </w:rPr>
        <w:t xml:space="preserve"> </w:t>
      </w:r>
      <w:r>
        <w:t>will</w:t>
      </w:r>
      <w:r>
        <w:rPr>
          <w:spacing w:val="-5"/>
        </w:rPr>
        <w:t xml:space="preserve"> </w:t>
      </w:r>
      <w:r>
        <w:t>grant</w:t>
      </w:r>
      <w:r>
        <w:rPr>
          <w:spacing w:val="-5"/>
        </w:rPr>
        <w:t xml:space="preserve"> </w:t>
      </w:r>
      <w:r>
        <w:t>any</w:t>
      </w:r>
      <w:r>
        <w:rPr>
          <w:spacing w:val="-6"/>
        </w:rPr>
        <w:t xml:space="preserve"> </w:t>
      </w:r>
      <w:r>
        <w:t>right</w:t>
      </w:r>
      <w:r>
        <w:rPr>
          <w:spacing w:val="-2"/>
        </w:rPr>
        <w:t xml:space="preserve"> </w:t>
      </w:r>
      <w:r>
        <w:t>or</w:t>
      </w:r>
      <w:r>
        <w:rPr>
          <w:spacing w:val="-5"/>
        </w:rPr>
        <w:t xml:space="preserve"> </w:t>
      </w:r>
      <w:r>
        <w:t>benefit</w:t>
      </w:r>
      <w:r>
        <w:rPr>
          <w:spacing w:val="-5"/>
        </w:rPr>
        <w:t xml:space="preserve"> </w:t>
      </w:r>
      <w:r>
        <w:t>to</w:t>
      </w:r>
      <w:r>
        <w:rPr>
          <w:spacing w:val="-6"/>
        </w:rPr>
        <w:t xml:space="preserve"> </w:t>
      </w:r>
      <w:r>
        <w:t>any</w:t>
      </w:r>
      <w:r>
        <w:rPr>
          <w:spacing w:val="-5"/>
        </w:rPr>
        <w:t xml:space="preserve"> </w:t>
      </w:r>
      <w:r>
        <w:t>person</w:t>
      </w:r>
      <w:r>
        <w:rPr>
          <w:spacing w:val="-7"/>
        </w:rPr>
        <w:t xml:space="preserve"> </w:t>
      </w:r>
      <w:r>
        <w:t>other</w:t>
      </w:r>
      <w:r>
        <w:rPr>
          <w:spacing w:val="-5"/>
        </w:rPr>
        <w:t xml:space="preserve"> </w:t>
      </w:r>
      <w:r>
        <w:t>than</w:t>
      </w:r>
      <w:r>
        <w:rPr>
          <w:spacing w:val="-6"/>
        </w:rPr>
        <w:t xml:space="preserve"> </w:t>
      </w:r>
      <w:r>
        <w:t>the</w:t>
      </w:r>
      <w:r>
        <w:rPr>
          <w:spacing w:val="-7"/>
        </w:rPr>
        <w:t xml:space="preserve"> </w:t>
      </w:r>
      <w:r>
        <w:t>parties or their respective successors in title or assignees, or entitle a third party to enforce any provision and the parties do not intend that any term of th</w:t>
      </w:r>
      <w:r>
        <w:t>is Agreement should be enforceable by a third party by virtue of the Contracts (Rights of Third Parties) Act 1999.</w:t>
      </w:r>
    </w:p>
    <w:p w:rsidR="00CD4F01" w:rsidRDefault="00CD4F01">
      <w:pPr>
        <w:pStyle w:val="BodyText"/>
        <w:rPr>
          <w:sz w:val="24"/>
        </w:rPr>
      </w:pPr>
    </w:p>
    <w:p w:rsidR="00CD4F01" w:rsidRDefault="00CD4F01">
      <w:pPr>
        <w:pStyle w:val="BodyText"/>
        <w:spacing w:before="9"/>
        <w:rPr>
          <w:sz w:val="25"/>
        </w:rPr>
      </w:pPr>
    </w:p>
    <w:p w:rsidR="00CD4F01" w:rsidRDefault="005F70C5">
      <w:pPr>
        <w:pStyle w:val="Heading3"/>
        <w:numPr>
          <w:ilvl w:val="1"/>
          <w:numId w:val="12"/>
        </w:numPr>
        <w:tabs>
          <w:tab w:val="left" w:pos="873"/>
          <w:tab w:val="left" w:pos="874"/>
        </w:tabs>
        <w:ind w:hanging="721"/>
        <w:rPr>
          <w:color w:val="666666"/>
        </w:rPr>
      </w:pPr>
      <w:r>
        <w:rPr>
          <w:color w:val="666666"/>
          <w:spacing w:val="-2"/>
        </w:rPr>
        <w:t>Severability</w:t>
      </w:r>
    </w:p>
    <w:p w:rsidR="00CD4F01" w:rsidRDefault="005F70C5">
      <w:pPr>
        <w:pStyle w:val="BodyText"/>
        <w:spacing w:before="122" w:line="276" w:lineRule="auto"/>
        <w:ind w:left="873"/>
      </w:pPr>
      <w:r>
        <w:t>If</w:t>
      </w:r>
      <w:r>
        <w:rPr>
          <w:spacing w:val="-5"/>
        </w:rPr>
        <w:t xml:space="preserve"> </w:t>
      </w:r>
      <w:r>
        <w:t>any</w:t>
      </w:r>
      <w:r>
        <w:rPr>
          <w:spacing w:val="-6"/>
        </w:rPr>
        <w:t xml:space="preserve"> </w:t>
      </w:r>
      <w:r>
        <w:t>provision</w:t>
      </w:r>
      <w:r>
        <w:rPr>
          <w:spacing w:val="-3"/>
        </w:rPr>
        <w:t xml:space="preserve"> </w:t>
      </w:r>
      <w:r>
        <w:t>of</w:t>
      </w:r>
      <w:r>
        <w:rPr>
          <w:spacing w:val="-5"/>
        </w:rPr>
        <w:t xml:space="preserve"> </w:t>
      </w:r>
      <w:r>
        <w:t>this</w:t>
      </w:r>
      <w:r>
        <w:rPr>
          <w:spacing w:val="-6"/>
        </w:rPr>
        <w:t xml:space="preserve"> </w:t>
      </w:r>
      <w:r>
        <w:t>Agreement</w:t>
      </w:r>
      <w:r>
        <w:rPr>
          <w:spacing w:val="-3"/>
        </w:rPr>
        <w:t xml:space="preserve"> </w:t>
      </w:r>
      <w:r>
        <w:t>is</w:t>
      </w:r>
      <w:r>
        <w:rPr>
          <w:spacing w:val="-6"/>
        </w:rPr>
        <w:t xml:space="preserve"> </w:t>
      </w:r>
      <w:r>
        <w:t>held</w:t>
      </w:r>
      <w:r>
        <w:rPr>
          <w:spacing w:val="-6"/>
        </w:rPr>
        <w:t xml:space="preserve"> </w:t>
      </w:r>
      <w:r>
        <w:t>invalid,</w:t>
      </w:r>
      <w:r>
        <w:rPr>
          <w:spacing w:val="-5"/>
        </w:rPr>
        <w:t xml:space="preserve"> </w:t>
      </w:r>
      <w:r>
        <w:t>illegal</w:t>
      </w:r>
      <w:r>
        <w:rPr>
          <w:spacing w:val="-5"/>
        </w:rPr>
        <w:t xml:space="preserve"> </w:t>
      </w:r>
      <w:r>
        <w:t>or</w:t>
      </w:r>
      <w:r>
        <w:rPr>
          <w:spacing w:val="-5"/>
        </w:rPr>
        <w:t xml:space="preserve"> </w:t>
      </w:r>
      <w:r>
        <w:t>unenforceable</w:t>
      </w:r>
      <w:r>
        <w:rPr>
          <w:spacing w:val="-6"/>
        </w:rPr>
        <w:t xml:space="preserve"> </w:t>
      </w:r>
      <w:r>
        <w:t>for</w:t>
      </w:r>
      <w:r>
        <w:rPr>
          <w:spacing w:val="-5"/>
        </w:rPr>
        <w:t xml:space="preserve"> </w:t>
      </w:r>
      <w:r>
        <w:t>any</w:t>
      </w:r>
      <w:r>
        <w:rPr>
          <w:spacing w:val="-8"/>
        </w:rPr>
        <w:t xml:space="preserve"> </w:t>
      </w:r>
      <w:r>
        <w:t>reason</w:t>
      </w:r>
      <w:r>
        <w:rPr>
          <w:spacing w:val="-6"/>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w:t>
      </w:r>
      <w:r>
        <w:t>id, the parties will immediately commence good faith negotiations to remedy that invalidity.</w:t>
      </w:r>
    </w:p>
    <w:p w:rsidR="00CD4F01" w:rsidRDefault="00CD4F01">
      <w:pPr>
        <w:pStyle w:val="BodyText"/>
        <w:rPr>
          <w:sz w:val="24"/>
        </w:rPr>
      </w:pPr>
    </w:p>
    <w:p w:rsidR="00CD4F01" w:rsidRDefault="00CD4F01">
      <w:pPr>
        <w:pStyle w:val="BodyText"/>
        <w:spacing w:before="5"/>
        <w:rPr>
          <w:sz w:val="25"/>
        </w:rPr>
      </w:pPr>
    </w:p>
    <w:p w:rsidR="00CD4F01" w:rsidRDefault="005F70C5">
      <w:pPr>
        <w:pStyle w:val="Heading3"/>
        <w:numPr>
          <w:ilvl w:val="1"/>
          <w:numId w:val="12"/>
        </w:numPr>
        <w:tabs>
          <w:tab w:val="left" w:pos="873"/>
          <w:tab w:val="left" w:pos="874"/>
        </w:tabs>
        <w:ind w:hanging="721"/>
        <w:rPr>
          <w:color w:val="666666"/>
        </w:rPr>
      </w:pPr>
      <w:r>
        <w:rPr>
          <w:color w:val="666666"/>
          <w:spacing w:val="-2"/>
        </w:rPr>
        <w:t>Variations</w:t>
      </w:r>
    </w:p>
    <w:p w:rsidR="00CD4F01" w:rsidRDefault="005F70C5">
      <w:pPr>
        <w:pStyle w:val="BodyText"/>
        <w:spacing w:before="122" w:line="276" w:lineRule="auto"/>
        <w:ind w:left="873"/>
      </w:pPr>
      <w:r>
        <w:t>No</w:t>
      </w:r>
      <w:r>
        <w:rPr>
          <w:spacing w:val="-4"/>
        </w:rPr>
        <w:t xml:space="preserve"> </w:t>
      </w:r>
      <w:r>
        <w:t>purported</w:t>
      </w:r>
      <w:r>
        <w:rPr>
          <w:spacing w:val="-6"/>
        </w:rPr>
        <w:t xml:space="preserve"> </w:t>
      </w:r>
      <w:r>
        <w:t>amendment</w:t>
      </w:r>
      <w:r>
        <w:rPr>
          <w:spacing w:val="-2"/>
        </w:rPr>
        <w:t xml:space="preserve"> </w:t>
      </w:r>
      <w:r>
        <w:t>or</w:t>
      </w:r>
      <w:r>
        <w:rPr>
          <w:spacing w:val="-5"/>
        </w:rPr>
        <w:t xml:space="preserve"> </w:t>
      </w:r>
      <w:r>
        <w:t>variation</w:t>
      </w:r>
      <w:r>
        <w:rPr>
          <w:spacing w:val="-7"/>
        </w:rPr>
        <w:t xml:space="preserve"> </w:t>
      </w:r>
      <w:r>
        <w:t>of</w:t>
      </w:r>
      <w:r>
        <w:rPr>
          <w:spacing w:val="-7"/>
        </w:rPr>
        <w:t xml:space="preserve"> </w:t>
      </w:r>
      <w:r>
        <w:t>this</w:t>
      </w:r>
      <w:r>
        <w:rPr>
          <w:spacing w:val="-4"/>
        </w:rPr>
        <w:t xml:space="preserve"> </w:t>
      </w:r>
      <w:r>
        <w:t>Agreement</w:t>
      </w:r>
      <w:r>
        <w:rPr>
          <w:spacing w:val="-5"/>
        </w:rPr>
        <w:t xml:space="preserve"> </w:t>
      </w:r>
      <w:r>
        <w:t>or</w:t>
      </w:r>
      <w:r>
        <w:rPr>
          <w:spacing w:val="-5"/>
        </w:rPr>
        <w:t xml:space="preserve"> </w:t>
      </w:r>
      <w:r>
        <w:t>any</w:t>
      </w:r>
      <w:r>
        <w:rPr>
          <w:spacing w:val="-8"/>
        </w:rPr>
        <w:t xml:space="preserve"> </w:t>
      </w:r>
      <w:r>
        <w:t>provision</w:t>
      </w:r>
      <w:r>
        <w:rPr>
          <w:spacing w:val="-7"/>
        </w:rPr>
        <w:t xml:space="preserve"> </w:t>
      </w:r>
      <w:r>
        <w:t>of</w:t>
      </w:r>
      <w:r>
        <w:rPr>
          <w:spacing w:val="-5"/>
        </w:rPr>
        <w:t xml:space="preserve"> </w:t>
      </w:r>
      <w:r>
        <w:t>this</w:t>
      </w:r>
      <w:r>
        <w:rPr>
          <w:spacing w:val="-4"/>
        </w:rPr>
        <w:t xml:space="preserve"> </w:t>
      </w:r>
      <w:r>
        <w:t>Agreement will be effective unless it is made in writing by the parties</w:t>
      </w:r>
      <w:r>
        <w:t>.</w:t>
      </w:r>
    </w:p>
    <w:p w:rsidR="00CD4F01" w:rsidRDefault="00CD4F01">
      <w:pPr>
        <w:spacing w:line="276" w:lineRule="auto"/>
        <w:sectPr w:rsidR="00CD4F01">
          <w:pgSz w:w="11920" w:h="16850"/>
          <w:pgMar w:top="1020" w:right="1020" w:bottom="280" w:left="980" w:header="182" w:footer="0" w:gutter="0"/>
          <w:cols w:space="720"/>
        </w:sectPr>
      </w:pPr>
    </w:p>
    <w:p w:rsidR="00CD4F01" w:rsidRDefault="005F70C5">
      <w:pPr>
        <w:pStyle w:val="Heading3"/>
        <w:numPr>
          <w:ilvl w:val="1"/>
          <w:numId w:val="12"/>
        </w:numPr>
        <w:tabs>
          <w:tab w:val="left" w:pos="874"/>
        </w:tabs>
        <w:spacing w:before="84"/>
        <w:ind w:hanging="721"/>
        <w:jc w:val="both"/>
        <w:rPr>
          <w:color w:val="666666"/>
        </w:rPr>
      </w:pPr>
      <w:r>
        <w:rPr>
          <w:color w:val="666666"/>
        </w:rPr>
        <w:lastRenderedPageBreak/>
        <w:t>No</w:t>
      </w:r>
      <w:r>
        <w:rPr>
          <w:color w:val="666666"/>
          <w:spacing w:val="-4"/>
        </w:rPr>
        <w:t xml:space="preserve"> </w:t>
      </w:r>
      <w:r>
        <w:rPr>
          <w:color w:val="666666"/>
          <w:spacing w:val="-2"/>
        </w:rPr>
        <w:t>waiver</w:t>
      </w:r>
    </w:p>
    <w:p w:rsidR="00CD4F01" w:rsidRDefault="005F70C5">
      <w:pPr>
        <w:pStyle w:val="BodyText"/>
        <w:spacing w:before="120" w:line="276" w:lineRule="auto"/>
        <w:ind w:left="873" w:right="525"/>
        <w:jc w:val="both"/>
      </w:pPr>
      <w:r>
        <w:t>The failure</w:t>
      </w:r>
      <w:r>
        <w:rPr>
          <w:spacing w:val="-1"/>
        </w:rPr>
        <w:t xml:space="preserve"> </w:t>
      </w:r>
      <w:r>
        <w:t>to exercise, or delay in</w:t>
      </w:r>
      <w:r>
        <w:rPr>
          <w:spacing w:val="-1"/>
        </w:rPr>
        <w:t xml:space="preserve"> </w:t>
      </w:r>
      <w:r>
        <w:t>exercising, a</w:t>
      </w:r>
      <w:r>
        <w:rPr>
          <w:spacing w:val="-1"/>
        </w:rPr>
        <w:t xml:space="preserve"> </w:t>
      </w:r>
      <w:r>
        <w:t>right, power or remedy provided by this Agreement</w:t>
      </w:r>
      <w:r>
        <w:rPr>
          <w:spacing w:val="-2"/>
        </w:rPr>
        <w:t xml:space="preserve"> </w:t>
      </w:r>
      <w:r>
        <w:t>or</w:t>
      </w:r>
      <w:r>
        <w:rPr>
          <w:spacing w:val="-4"/>
        </w:rPr>
        <w:t xml:space="preserve"> </w:t>
      </w:r>
      <w:r>
        <w:t>by</w:t>
      </w:r>
      <w:r>
        <w:rPr>
          <w:spacing w:val="-7"/>
        </w:rPr>
        <w:t xml:space="preserve"> </w:t>
      </w:r>
      <w:r>
        <w:t>law</w:t>
      </w:r>
      <w:r>
        <w:rPr>
          <w:spacing w:val="-6"/>
        </w:rPr>
        <w:t xml:space="preserve"> </w:t>
      </w:r>
      <w:r>
        <w:t>will</w:t>
      </w:r>
      <w:r>
        <w:rPr>
          <w:spacing w:val="-4"/>
        </w:rPr>
        <w:t xml:space="preserve"> </w:t>
      </w:r>
      <w:r>
        <w:t>not</w:t>
      </w:r>
      <w:r>
        <w:rPr>
          <w:spacing w:val="-4"/>
        </w:rPr>
        <w:t xml:space="preserve"> </w:t>
      </w:r>
      <w:r>
        <w:t>constitute</w:t>
      </w:r>
      <w:r>
        <w:rPr>
          <w:spacing w:val="-5"/>
        </w:rPr>
        <w:t xml:space="preserve"> </w:t>
      </w:r>
      <w:r>
        <w:t>a</w:t>
      </w:r>
      <w:r>
        <w:rPr>
          <w:spacing w:val="-5"/>
        </w:rPr>
        <w:t xml:space="preserve"> </w:t>
      </w:r>
      <w:r>
        <w:t>waiver</w:t>
      </w:r>
      <w:r>
        <w:rPr>
          <w:spacing w:val="-2"/>
        </w:rPr>
        <w:t xml:space="preserve"> </w:t>
      </w:r>
      <w:r>
        <w:t>of</w:t>
      </w:r>
      <w:r>
        <w:rPr>
          <w:spacing w:val="-4"/>
        </w:rPr>
        <w:t xml:space="preserve"> </w:t>
      </w:r>
      <w:r>
        <w:t>that</w:t>
      </w:r>
      <w:r>
        <w:rPr>
          <w:spacing w:val="-4"/>
        </w:rPr>
        <w:t xml:space="preserve"> </w:t>
      </w:r>
      <w:r>
        <w:t>right,</w:t>
      </w:r>
      <w:r>
        <w:rPr>
          <w:spacing w:val="-4"/>
        </w:rPr>
        <w:t xml:space="preserve"> </w:t>
      </w:r>
      <w:r>
        <w:t>power</w:t>
      </w:r>
      <w:r>
        <w:rPr>
          <w:spacing w:val="-4"/>
        </w:rPr>
        <w:t xml:space="preserve"> </w:t>
      </w:r>
      <w:r>
        <w:t>or</w:t>
      </w:r>
      <w:r>
        <w:rPr>
          <w:spacing w:val="-4"/>
        </w:rPr>
        <w:t xml:space="preserve"> </w:t>
      </w:r>
      <w:r>
        <w:t>remedy.</w:t>
      </w:r>
      <w:r>
        <w:rPr>
          <w:spacing w:val="-4"/>
        </w:rPr>
        <w:t xml:space="preserve"> </w:t>
      </w:r>
      <w:r>
        <w:t>If</w:t>
      </w:r>
      <w:r>
        <w:rPr>
          <w:spacing w:val="-2"/>
        </w:rPr>
        <w:t xml:space="preserve"> </w:t>
      </w:r>
      <w:r>
        <w:t>a</w:t>
      </w:r>
      <w:r>
        <w:rPr>
          <w:spacing w:val="-5"/>
        </w:rPr>
        <w:t xml:space="preserve"> </w:t>
      </w:r>
      <w:r>
        <w:t>party waives</w:t>
      </w:r>
      <w:r>
        <w:rPr>
          <w:spacing w:val="-2"/>
        </w:rPr>
        <w:t xml:space="preserve"> </w:t>
      </w:r>
      <w:r>
        <w:t>a</w:t>
      </w:r>
      <w:r>
        <w:rPr>
          <w:spacing w:val="-4"/>
        </w:rPr>
        <w:t xml:space="preserve"> </w:t>
      </w:r>
      <w:r>
        <w:t>breach</w:t>
      </w:r>
      <w:r>
        <w:rPr>
          <w:spacing w:val="-4"/>
        </w:rPr>
        <w:t xml:space="preserve"> </w:t>
      </w:r>
      <w:r>
        <w:t>of</w:t>
      </w:r>
      <w:r>
        <w:rPr>
          <w:spacing w:val="-3"/>
        </w:rPr>
        <w:t xml:space="preserve"> </w:t>
      </w:r>
      <w:r>
        <w:t>any</w:t>
      </w:r>
      <w:r>
        <w:rPr>
          <w:spacing w:val="-4"/>
        </w:rPr>
        <w:t xml:space="preserve"> </w:t>
      </w:r>
      <w:r>
        <w:t>provision</w:t>
      </w:r>
      <w:r>
        <w:rPr>
          <w:spacing w:val="-2"/>
        </w:rPr>
        <w:t xml:space="preserve"> </w:t>
      </w:r>
      <w:r>
        <w:t>of</w:t>
      </w:r>
      <w:r>
        <w:rPr>
          <w:spacing w:val="-3"/>
        </w:rPr>
        <w:t xml:space="preserve"> </w:t>
      </w:r>
      <w:r>
        <w:t>this</w:t>
      </w:r>
      <w:r>
        <w:rPr>
          <w:spacing w:val="-1"/>
        </w:rPr>
        <w:t xml:space="preserve"> </w:t>
      </w:r>
      <w:r>
        <w:t>Agreement</w:t>
      </w:r>
      <w:r>
        <w:rPr>
          <w:spacing w:val="-2"/>
        </w:rPr>
        <w:t xml:space="preserve"> </w:t>
      </w:r>
      <w:r>
        <w:t>this</w:t>
      </w:r>
      <w:r>
        <w:rPr>
          <w:spacing w:val="-4"/>
        </w:rPr>
        <w:t xml:space="preserve"> </w:t>
      </w:r>
      <w:r>
        <w:t>will</w:t>
      </w:r>
      <w:r>
        <w:rPr>
          <w:spacing w:val="-5"/>
        </w:rPr>
        <w:t xml:space="preserve"> </w:t>
      </w:r>
      <w:r>
        <w:t>not operate</w:t>
      </w:r>
      <w:r>
        <w:rPr>
          <w:spacing w:val="-5"/>
        </w:rPr>
        <w:t xml:space="preserve"> </w:t>
      </w:r>
      <w:r>
        <w:t>as</w:t>
      </w:r>
      <w:r>
        <w:rPr>
          <w:spacing w:val="-4"/>
        </w:rPr>
        <w:t xml:space="preserve"> </w:t>
      </w:r>
      <w:r>
        <w:t>a</w:t>
      </w:r>
      <w:r>
        <w:rPr>
          <w:spacing w:val="-4"/>
        </w:rPr>
        <w:t xml:space="preserve"> </w:t>
      </w:r>
      <w:r>
        <w:t>waiver</w:t>
      </w:r>
      <w:r>
        <w:rPr>
          <w:spacing w:val="-3"/>
        </w:rPr>
        <w:t xml:space="preserve"> </w:t>
      </w:r>
      <w:r>
        <w:t>of</w:t>
      </w:r>
      <w:r>
        <w:rPr>
          <w:spacing w:val="-2"/>
        </w:rPr>
        <w:t xml:space="preserve"> </w:t>
      </w:r>
      <w:r>
        <w:t>a subsequent breach of that provision, or as a waiver of a breach of any other provision.</w:t>
      </w:r>
    </w:p>
    <w:p w:rsidR="00CD4F01" w:rsidRDefault="00CD4F01">
      <w:pPr>
        <w:pStyle w:val="BodyText"/>
        <w:rPr>
          <w:sz w:val="24"/>
        </w:rPr>
      </w:pPr>
    </w:p>
    <w:p w:rsidR="00CD4F01" w:rsidRDefault="00CD4F01">
      <w:pPr>
        <w:pStyle w:val="BodyText"/>
        <w:spacing w:before="8"/>
        <w:rPr>
          <w:sz w:val="25"/>
        </w:rPr>
      </w:pPr>
    </w:p>
    <w:p w:rsidR="00CD4F01" w:rsidRDefault="005F70C5">
      <w:pPr>
        <w:pStyle w:val="Heading3"/>
        <w:numPr>
          <w:ilvl w:val="1"/>
          <w:numId w:val="12"/>
        </w:numPr>
        <w:tabs>
          <w:tab w:val="left" w:pos="874"/>
        </w:tabs>
        <w:ind w:hanging="721"/>
        <w:jc w:val="both"/>
        <w:rPr>
          <w:color w:val="666666"/>
        </w:rPr>
      </w:pPr>
      <w:r>
        <w:rPr>
          <w:color w:val="666666"/>
        </w:rPr>
        <w:t>Governing</w:t>
      </w:r>
      <w:r>
        <w:rPr>
          <w:color w:val="666666"/>
          <w:spacing w:val="-3"/>
        </w:rPr>
        <w:t xml:space="preserve"> </w:t>
      </w:r>
      <w:r>
        <w:rPr>
          <w:color w:val="666666"/>
        </w:rPr>
        <w:t>law</w:t>
      </w:r>
      <w:r>
        <w:rPr>
          <w:color w:val="666666"/>
          <w:spacing w:val="-6"/>
        </w:rPr>
        <w:t xml:space="preserve"> </w:t>
      </w:r>
      <w:r>
        <w:rPr>
          <w:color w:val="666666"/>
        </w:rPr>
        <w:t>and</w:t>
      </w:r>
      <w:r>
        <w:rPr>
          <w:color w:val="666666"/>
          <w:spacing w:val="-2"/>
        </w:rPr>
        <w:t xml:space="preserve"> jurisdiction</w:t>
      </w:r>
    </w:p>
    <w:p w:rsidR="00CD4F01" w:rsidRDefault="005F70C5">
      <w:pPr>
        <w:pStyle w:val="BodyText"/>
        <w:spacing w:before="122" w:line="276" w:lineRule="auto"/>
        <w:ind w:left="873" w:right="549"/>
        <w:jc w:val="both"/>
      </w:pPr>
      <w:r>
        <w:t>This Agreement will be governed by and</w:t>
      </w:r>
      <w:r>
        <w:rPr>
          <w:spacing w:val="-2"/>
        </w:rPr>
        <w:t xml:space="preserve"> </w:t>
      </w:r>
      <w:r>
        <w:t>construed in accordance with English law and wi</w:t>
      </w:r>
      <w:r>
        <w:t>thout prejudice</w:t>
      </w:r>
      <w:r>
        <w:rPr>
          <w:spacing w:val="-2"/>
        </w:rPr>
        <w:t xml:space="preserve"> </w:t>
      </w:r>
      <w:r>
        <w:t>to</w:t>
      </w:r>
      <w:r>
        <w:rPr>
          <w:spacing w:val="-3"/>
        </w:rPr>
        <w:t xml:space="preserve"> </w:t>
      </w:r>
      <w:r>
        <w:t>the</w:t>
      </w:r>
      <w:r>
        <w:rPr>
          <w:spacing w:val="-3"/>
        </w:rPr>
        <w:t xml:space="preserve"> </w:t>
      </w:r>
      <w:r>
        <w:t>Dispute Resolution Process, each</w:t>
      </w:r>
      <w:r>
        <w:rPr>
          <w:spacing w:val="-3"/>
        </w:rPr>
        <w:t xml:space="preserve"> </w:t>
      </w:r>
      <w:r>
        <w:t>party</w:t>
      </w:r>
      <w:r>
        <w:rPr>
          <w:spacing w:val="-2"/>
        </w:rPr>
        <w:t xml:space="preserve"> </w:t>
      </w:r>
      <w:r>
        <w:t>agrees</w:t>
      </w:r>
      <w:r>
        <w:rPr>
          <w:spacing w:val="-3"/>
        </w:rPr>
        <w:t xml:space="preserve"> </w:t>
      </w:r>
      <w:r>
        <w:t>to</w:t>
      </w:r>
      <w:r>
        <w:rPr>
          <w:spacing w:val="-1"/>
        </w:rPr>
        <w:t xml:space="preserve"> </w:t>
      </w:r>
      <w:r>
        <w:t>submit</w:t>
      </w:r>
      <w:r>
        <w:rPr>
          <w:spacing w:val="-1"/>
        </w:rPr>
        <w:t xml:space="preserve"> </w:t>
      </w:r>
      <w:r>
        <w:t>to</w:t>
      </w:r>
      <w:r>
        <w:rPr>
          <w:spacing w:val="-3"/>
        </w:rPr>
        <w:t xml:space="preserve"> </w:t>
      </w:r>
      <w:r>
        <w:t>the exclusive jurisdiction of the courts of England and Wales.</w:t>
      </w:r>
    </w:p>
    <w:p w:rsidR="00CD4F01" w:rsidRDefault="00CD4F01">
      <w:pPr>
        <w:pStyle w:val="BodyText"/>
        <w:spacing w:before="4"/>
        <w:rPr>
          <w:sz w:val="25"/>
        </w:rPr>
      </w:pPr>
    </w:p>
    <w:p w:rsidR="00CD4F01" w:rsidRDefault="005F70C5">
      <w:pPr>
        <w:pStyle w:val="BodyText"/>
        <w:spacing w:line="276" w:lineRule="auto"/>
        <w:ind w:left="873" w:right="414"/>
        <w:jc w:val="both"/>
      </w:pPr>
      <w:r>
        <w:t>Executed</w:t>
      </w:r>
      <w:r>
        <w:rPr>
          <w:spacing w:val="-7"/>
        </w:rPr>
        <w:t xml:space="preserve"> </w:t>
      </w:r>
      <w:r>
        <w:t>and</w:t>
      </w:r>
      <w:r>
        <w:rPr>
          <w:spacing w:val="-4"/>
        </w:rPr>
        <w:t xml:space="preserve"> </w:t>
      </w:r>
      <w:r>
        <w:t>delivered</w:t>
      </w:r>
      <w:r>
        <w:rPr>
          <w:spacing w:val="-8"/>
        </w:rPr>
        <w:t xml:space="preserve"> </w:t>
      </w:r>
      <w:r>
        <w:t>as</w:t>
      </w:r>
      <w:r>
        <w:rPr>
          <w:spacing w:val="-4"/>
        </w:rPr>
        <w:t xml:space="preserve"> </w:t>
      </w:r>
      <w:r>
        <w:t>an</w:t>
      </w:r>
      <w:r>
        <w:rPr>
          <w:spacing w:val="-6"/>
        </w:rPr>
        <w:t xml:space="preserve"> </w:t>
      </w:r>
      <w:r>
        <w:t>agreement</w:t>
      </w:r>
      <w:r>
        <w:rPr>
          <w:spacing w:val="-4"/>
        </w:rPr>
        <w:t xml:space="preserve"> </w:t>
      </w:r>
      <w:r>
        <w:t>by</w:t>
      </w:r>
      <w:r>
        <w:rPr>
          <w:spacing w:val="-8"/>
        </w:rPr>
        <w:t xml:space="preserve"> </w:t>
      </w:r>
      <w:r>
        <w:t>the</w:t>
      </w:r>
      <w:r>
        <w:rPr>
          <w:spacing w:val="-9"/>
        </w:rPr>
        <w:t xml:space="preserve"> </w:t>
      </w:r>
      <w:r>
        <w:t>parties</w:t>
      </w:r>
      <w:r>
        <w:rPr>
          <w:spacing w:val="-6"/>
        </w:rPr>
        <w:t xml:space="preserve"> </w:t>
      </w:r>
      <w:r>
        <w:t>or</w:t>
      </w:r>
      <w:r>
        <w:rPr>
          <w:spacing w:val="-5"/>
        </w:rPr>
        <w:t xml:space="preserve"> </w:t>
      </w:r>
      <w:r>
        <w:t>their</w:t>
      </w:r>
      <w:r>
        <w:rPr>
          <w:spacing w:val="-2"/>
        </w:rPr>
        <w:t xml:space="preserve"> </w:t>
      </w:r>
      <w:r>
        <w:t>duly</w:t>
      </w:r>
      <w:r>
        <w:rPr>
          <w:spacing w:val="-6"/>
        </w:rPr>
        <w:t xml:space="preserve"> </w:t>
      </w:r>
      <w:r>
        <w:t>authorised</w:t>
      </w:r>
      <w:r>
        <w:rPr>
          <w:spacing w:val="-4"/>
        </w:rPr>
        <w:t xml:space="preserve"> </w:t>
      </w:r>
      <w:r>
        <w:t>attorneys the day and year first above written.</w:t>
      </w:r>
    </w:p>
    <w:p w:rsidR="00CD4F01" w:rsidRDefault="00CD4F01">
      <w:pPr>
        <w:pStyle w:val="BodyText"/>
        <w:rPr>
          <w:sz w:val="24"/>
        </w:rPr>
      </w:pPr>
    </w:p>
    <w:p w:rsidR="00CD4F01" w:rsidRDefault="00CD4F01">
      <w:pPr>
        <w:pStyle w:val="BodyText"/>
        <w:rPr>
          <w:sz w:val="24"/>
        </w:rPr>
      </w:pPr>
    </w:p>
    <w:p w:rsidR="00CD4F01" w:rsidRDefault="00CD4F01">
      <w:pPr>
        <w:pStyle w:val="BodyText"/>
        <w:spacing w:before="2"/>
        <w:rPr>
          <w:sz w:val="19"/>
        </w:rPr>
      </w:pPr>
    </w:p>
    <w:p w:rsidR="00CD4F01" w:rsidRDefault="005F70C5">
      <w:pPr>
        <w:pStyle w:val="Heading4"/>
      </w:pPr>
      <w:r>
        <w:t>For</w:t>
      </w:r>
      <w:r>
        <w:rPr>
          <w:spacing w:val="-7"/>
        </w:rPr>
        <w:t xml:space="preserve"> </w:t>
      </w:r>
      <w:r>
        <w:t>and</w:t>
      </w:r>
      <w:r>
        <w:rPr>
          <w:spacing w:val="-8"/>
        </w:rPr>
        <w:t xml:space="preserve"> </w:t>
      </w:r>
      <w:r>
        <w:t>on</w:t>
      </w:r>
      <w:r>
        <w:rPr>
          <w:spacing w:val="-7"/>
        </w:rPr>
        <w:t xml:space="preserve"> </w:t>
      </w:r>
      <w:r>
        <w:t>behalf</w:t>
      </w:r>
      <w:r>
        <w:rPr>
          <w:spacing w:val="-6"/>
        </w:rPr>
        <w:t xml:space="preserve"> </w:t>
      </w:r>
      <w:r>
        <w:t>of</w:t>
      </w:r>
      <w:r>
        <w:rPr>
          <w:spacing w:val="-6"/>
        </w:rPr>
        <w:t xml:space="preserve"> </w:t>
      </w:r>
      <w:r>
        <w:t>the</w:t>
      </w:r>
      <w:r>
        <w:rPr>
          <w:spacing w:val="-3"/>
        </w:rPr>
        <w:t xml:space="preserve"> </w:t>
      </w:r>
      <w:r>
        <w:rPr>
          <w:spacing w:val="-4"/>
        </w:rPr>
        <w:t>Buyer</w:t>
      </w:r>
    </w:p>
    <w:p w:rsidR="00CD4F01" w:rsidRDefault="00CD4F01">
      <w:pPr>
        <w:pStyle w:val="BodyText"/>
        <w:spacing w:before="5"/>
        <w:rPr>
          <w:b/>
          <w:sz w:val="28"/>
        </w:rPr>
      </w:pPr>
    </w:p>
    <w:p w:rsidR="00CD4F01" w:rsidRDefault="005F70C5">
      <w:pPr>
        <w:pStyle w:val="BodyText"/>
        <w:spacing w:before="1"/>
        <w:ind w:left="153"/>
      </w:pPr>
      <w:r>
        <w:t>Signed</w:t>
      </w:r>
      <w:r>
        <w:rPr>
          <w:spacing w:val="-13"/>
        </w:rPr>
        <w:t xml:space="preserve"> </w:t>
      </w:r>
      <w:r>
        <w:rPr>
          <w:spacing w:val="-5"/>
        </w:rPr>
        <w:t>by:</w:t>
      </w:r>
    </w:p>
    <w:p w:rsidR="00CD4F01" w:rsidRDefault="00CD4F01">
      <w:pPr>
        <w:pStyle w:val="BodyText"/>
        <w:spacing w:before="9"/>
        <w:rPr>
          <w:sz w:val="21"/>
        </w:rPr>
      </w:pPr>
    </w:p>
    <w:p w:rsidR="00CD4F01" w:rsidRDefault="005F70C5">
      <w:pPr>
        <w:pStyle w:val="BodyText"/>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40"/>
        <w:ind w:left="153"/>
      </w:pPr>
      <w:r>
        <w:rPr>
          <w:spacing w:val="-2"/>
        </w:rPr>
        <w:t>Position:</w:t>
      </w:r>
    </w:p>
    <w:p w:rsidR="00CD4F01" w:rsidRDefault="005F70C5">
      <w:pPr>
        <w:pStyle w:val="BodyText"/>
        <w:spacing w:before="37"/>
        <w:ind w:left="153"/>
      </w:pPr>
      <w:r>
        <w:rPr>
          <w:spacing w:val="-2"/>
        </w:rPr>
        <w:t>Date:</w:t>
      </w:r>
    </w:p>
    <w:p w:rsidR="00CD4F01" w:rsidRDefault="00CD4F01">
      <w:pPr>
        <w:pStyle w:val="BodyText"/>
        <w:spacing w:before="6"/>
        <w:rPr>
          <w:sz w:val="28"/>
        </w:rPr>
      </w:pPr>
    </w:p>
    <w:p w:rsidR="00CD4F01" w:rsidRDefault="005F70C5">
      <w:pPr>
        <w:pStyle w:val="Heading4"/>
        <w:spacing w:before="1"/>
      </w:pPr>
      <w:r>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pPr>
    </w:p>
    <w:p w:rsidR="00CD4F01" w:rsidRDefault="005F70C5">
      <w:pPr>
        <w:pStyle w:val="BodyText"/>
        <w:spacing w:before="1"/>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37"/>
        <w:ind w:left="153"/>
      </w:pPr>
      <w:r>
        <w:rPr>
          <w:spacing w:val="-2"/>
        </w:rPr>
        <w:t>Position:</w:t>
      </w:r>
    </w:p>
    <w:p w:rsidR="00CD4F01" w:rsidRDefault="005F70C5">
      <w:pPr>
        <w:pStyle w:val="BodyText"/>
        <w:spacing w:before="40"/>
        <w:ind w:left="153"/>
      </w:pPr>
      <w:r>
        <w:rPr>
          <w:spacing w:val="-2"/>
        </w:rPr>
        <w:t>Date:</w:t>
      </w:r>
    </w:p>
    <w:p w:rsidR="00CD4F01" w:rsidRDefault="00CD4F01">
      <w:pPr>
        <w:pStyle w:val="BodyText"/>
        <w:spacing w:before="5"/>
        <w:rPr>
          <w:sz w:val="28"/>
        </w:rPr>
      </w:pPr>
    </w:p>
    <w:p w:rsidR="00CD4F01" w:rsidRDefault="005F70C5">
      <w:pPr>
        <w:pStyle w:val="Heading4"/>
        <w:spacing w:before="1"/>
      </w:pPr>
      <w:r>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spacing w:before="10"/>
        <w:rPr>
          <w:sz w:val="21"/>
        </w:rPr>
      </w:pPr>
    </w:p>
    <w:p w:rsidR="00CD4F01" w:rsidRDefault="005F70C5">
      <w:pPr>
        <w:pStyle w:val="BodyText"/>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40"/>
        <w:ind w:left="153"/>
      </w:pPr>
      <w:r>
        <w:rPr>
          <w:spacing w:val="-2"/>
        </w:rPr>
        <w:t>Position:</w:t>
      </w:r>
    </w:p>
    <w:p w:rsidR="00CD4F01" w:rsidRDefault="005F70C5">
      <w:pPr>
        <w:pStyle w:val="BodyText"/>
        <w:spacing w:before="37"/>
        <w:ind w:left="153"/>
      </w:pPr>
      <w:r>
        <w:rPr>
          <w:spacing w:val="-2"/>
        </w:rPr>
        <w:t>Date:</w:t>
      </w:r>
    </w:p>
    <w:p w:rsidR="00CD4F01" w:rsidRDefault="00CD4F01">
      <w:pPr>
        <w:pStyle w:val="BodyText"/>
        <w:spacing w:before="6"/>
        <w:rPr>
          <w:sz w:val="28"/>
        </w:rPr>
      </w:pPr>
    </w:p>
    <w:p w:rsidR="00CD4F01" w:rsidRDefault="005F70C5">
      <w:pPr>
        <w:pStyle w:val="Heading4"/>
      </w:pPr>
      <w:r>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spacing w:before="1"/>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pPr>
    </w:p>
    <w:p w:rsidR="00CD4F01" w:rsidRDefault="005F70C5">
      <w:pPr>
        <w:pStyle w:val="BodyText"/>
        <w:spacing w:line="276" w:lineRule="auto"/>
        <w:ind w:left="153" w:right="7799"/>
      </w:pPr>
      <w:r>
        <w:t>Full</w:t>
      </w:r>
      <w:r>
        <w:rPr>
          <w:spacing w:val="-17"/>
        </w:rPr>
        <w:t xml:space="preserve"> </w:t>
      </w:r>
      <w:r>
        <w:t>name</w:t>
      </w:r>
      <w:r>
        <w:rPr>
          <w:spacing w:val="-16"/>
        </w:rPr>
        <w:t xml:space="preserve"> </w:t>
      </w:r>
      <w:r>
        <w:t xml:space="preserve">(capitals): </w:t>
      </w:r>
      <w:r>
        <w:rPr>
          <w:spacing w:val="-2"/>
        </w:rPr>
        <w:t>Position:</w:t>
      </w:r>
    </w:p>
    <w:p w:rsidR="00CD4F01" w:rsidRDefault="005F70C5">
      <w:pPr>
        <w:pStyle w:val="BodyText"/>
        <w:spacing w:line="252" w:lineRule="exact"/>
        <w:ind w:left="153"/>
      </w:pPr>
      <w:r>
        <w:rPr>
          <w:spacing w:val="-2"/>
        </w:rPr>
        <w:t>Date:</w:t>
      </w:r>
    </w:p>
    <w:p w:rsidR="00CD4F01" w:rsidRDefault="00CD4F01">
      <w:pPr>
        <w:spacing w:line="252" w:lineRule="exact"/>
        <w:sectPr w:rsidR="00CD4F01">
          <w:pgSz w:w="11920" w:h="16850"/>
          <w:pgMar w:top="1020" w:right="1020" w:bottom="280" w:left="980" w:header="182" w:footer="0" w:gutter="0"/>
          <w:cols w:space="720"/>
        </w:sectPr>
      </w:pPr>
    </w:p>
    <w:p w:rsidR="00CD4F01" w:rsidRDefault="005F70C5">
      <w:pPr>
        <w:pStyle w:val="Heading4"/>
        <w:spacing w:before="83"/>
      </w:pPr>
      <w:r>
        <w:lastRenderedPageBreak/>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spacing w:before="1"/>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spacing w:before="9"/>
        <w:rPr>
          <w:sz w:val="21"/>
        </w:rPr>
      </w:pPr>
    </w:p>
    <w:p w:rsidR="00CD4F01" w:rsidRDefault="005F70C5">
      <w:pPr>
        <w:pStyle w:val="BodyText"/>
        <w:spacing w:before="1"/>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39"/>
        <w:ind w:left="153"/>
      </w:pPr>
      <w:r>
        <w:rPr>
          <w:spacing w:val="-2"/>
        </w:rPr>
        <w:t>Position:</w:t>
      </w:r>
    </w:p>
    <w:p w:rsidR="00CD4F01" w:rsidRDefault="005F70C5">
      <w:pPr>
        <w:pStyle w:val="BodyText"/>
        <w:spacing w:before="38"/>
        <w:ind w:left="153"/>
      </w:pPr>
      <w:r>
        <w:rPr>
          <w:spacing w:val="-2"/>
        </w:rPr>
        <w:t>Date:</w:t>
      </w:r>
    </w:p>
    <w:p w:rsidR="00CD4F01" w:rsidRDefault="00CD4F01">
      <w:pPr>
        <w:pStyle w:val="BodyText"/>
        <w:spacing w:before="6"/>
        <w:rPr>
          <w:sz w:val="28"/>
        </w:rPr>
      </w:pPr>
    </w:p>
    <w:p w:rsidR="00CD4F01" w:rsidRDefault="005F70C5">
      <w:pPr>
        <w:pStyle w:val="Heading4"/>
      </w:pPr>
      <w:r>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pPr>
    </w:p>
    <w:p w:rsidR="00CD4F01" w:rsidRDefault="005F70C5">
      <w:pPr>
        <w:pStyle w:val="BodyText"/>
        <w:spacing w:before="1"/>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37"/>
        <w:ind w:left="153"/>
      </w:pPr>
      <w:r>
        <w:rPr>
          <w:spacing w:val="-2"/>
        </w:rPr>
        <w:t>Position:</w:t>
      </w:r>
    </w:p>
    <w:p w:rsidR="00CD4F01" w:rsidRDefault="005F70C5">
      <w:pPr>
        <w:pStyle w:val="BodyText"/>
        <w:spacing w:before="40"/>
        <w:ind w:left="153"/>
      </w:pPr>
      <w:r>
        <w:rPr>
          <w:spacing w:val="-2"/>
        </w:rPr>
        <w:t>Date:</w:t>
      </w:r>
    </w:p>
    <w:p w:rsidR="00CD4F01" w:rsidRDefault="00CD4F01">
      <w:pPr>
        <w:pStyle w:val="BodyText"/>
        <w:spacing w:before="6"/>
        <w:rPr>
          <w:sz w:val="28"/>
        </w:rPr>
      </w:pPr>
    </w:p>
    <w:p w:rsidR="00CD4F01" w:rsidRDefault="005F70C5">
      <w:pPr>
        <w:pStyle w:val="Heading4"/>
      </w:pPr>
      <w:r>
        <w:t>For</w:t>
      </w:r>
      <w:r>
        <w:rPr>
          <w:spacing w:val="-9"/>
        </w:rPr>
        <w:t xml:space="preserve"> </w:t>
      </w:r>
      <w:r>
        <w:t>and</w:t>
      </w:r>
      <w:r>
        <w:rPr>
          <w:spacing w:val="-8"/>
        </w:rPr>
        <w:t xml:space="preserve"> </w:t>
      </w:r>
      <w:r>
        <w:t>on</w:t>
      </w:r>
      <w:r>
        <w:rPr>
          <w:spacing w:val="-9"/>
        </w:rPr>
        <w:t xml:space="preserve"> </w:t>
      </w:r>
      <w:r>
        <w:t>behalf</w:t>
      </w:r>
      <w:r>
        <w:rPr>
          <w:spacing w:val="-6"/>
        </w:rPr>
        <w:t xml:space="preserve"> </w:t>
      </w:r>
      <w:r>
        <w:t>of</w:t>
      </w:r>
      <w:r>
        <w:rPr>
          <w:spacing w:val="-8"/>
        </w:rPr>
        <w:t xml:space="preserve"> </w:t>
      </w:r>
      <w:r>
        <w:t>the</w:t>
      </w:r>
      <w:r>
        <w:rPr>
          <w:spacing w:val="-7"/>
        </w:rPr>
        <w:t xml:space="preserve"> </w:t>
      </w:r>
      <w:r>
        <w:t>[Company</w:t>
      </w:r>
      <w:r>
        <w:rPr>
          <w:spacing w:val="-9"/>
        </w:rPr>
        <w:t xml:space="preserve"> </w:t>
      </w:r>
      <w:r>
        <w:rPr>
          <w:spacing w:val="-2"/>
        </w:rPr>
        <w:t>name]</w:t>
      </w:r>
    </w:p>
    <w:p w:rsidR="00CD4F01" w:rsidRDefault="00CD4F01">
      <w:pPr>
        <w:pStyle w:val="BodyText"/>
        <w:spacing w:before="1"/>
        <w:rPr>
          <w:b/>
        </w:rPr>
      </w:pPr>
    </w:p>
    <w:p w:rsidR="00CD4F01" w:rsidRDefault="005F70C5">
      <w:pPr>
        <w:pStyle w:val="BodyText"/>
        <w:ind w:left="153"/>
      </w:pPr>
      <w:r>
        <w:t>Signed</w:t>
      </w:r>
      <w:r>
        <w:rPr>
          <w:spacing w:val="-13"/>
        </w:rPr>
        <w:t xml:space="preserve"> </w:t>
      </w:r>
      <w:r>
        <w:rPr>
          <w:spacing w:val="-5"/>
        </w:rPr>
        <w:t>by:</w:t>
      </w:r>
    </w:p>
    <w:p w:rsidR="00CD4F01" w:rsidRDefault="00CD4F01">
      <w:pPr>
        <w:pStyle w:val="BodyText"/>
        <w:spacing w:before="9"/>
        <w:rPr>
          <w:sz w:val="21"/>
        </w:rPr>
      </w:pPr>
    </w:p>
    <w:p w:rsidR="00CD4F01" w:rsidRDefault="005F70C5">
      <w:pPr>
        <w:pStyle w:val="BodyText"/>
        <w:ind w:left="153"/>
      </w:pPr>
      <w:r>
        <w:t>Full</w:t>
      </w:r>
      <w:r>
        <w:rPr>
          <w:spacing w:val="-10"/>
        </w:rPr>
        <w:t xml:space="preserve"> </w:t>
      </w:r>
      <w:r>
        <w:t>name</w:t>
      </w:r>
      <w:r>
        <w:rPr>
          <w:spacing w:val="-6"/>
        </w:rPr>
        <w:t xml:space="preserve"> </w:t>
      </w:r>
      <w:r>
        <w:rPr>
          <w:spacing w:val="-2"/>
        </w:rPr>
        <w:t>(capitals):</w:t>
      </w:r>
    </w:p>
    <w:p w:rsidR="00CD4F01" w:rsidRDefault="005F70C5">
      <w:pPr>
        <w:pStyle w:val="BodyText"/>
        <w:spacing w:before="40"/>
        <w:ind w:left="153"/>
      </w:pPr>
      <w:r>
        <w:rPr>
          <w:spacing w:val="-2"/>
        </w:rPr>
        <w:t>Position:</w:t>
      </w:r>
    </w:p>
    <w:p w:rsidR="00CD4F01" w:rsidRDefault="005F70C5">
      <w:pPr>
        <w:pStyle w:val="BodyText"/>
        <w:spacing w:before="38"/>
        <w:ind w:left="153"/>
      </w:pPr>
      <w:r>
        <w:rPr>
          <w:spacing w:val="-2"/>
        </w:rPr>
        <w:t>Date:</w:t>
      </w:r>
    </w:p>
    <w:p w:rsidR="00CD4F01" w:rsidRDefault="00CD4F01">
      <w:pPr>
        <w:pStyle w:val="BodyText"/>
        <w:spacing w:before="1"/>
        <w:rPr>
          <w:sz w:val="31"/>
        </w:rPr>
      </w:pPr>
    </w:p>
    <w:p w:rsidR="00CD4F01" w:rsidRDefault="005F70C5">
      <w:pPr>
        <w:ind w:left="153"/>
        <w:rPr>
          <w:sz w:val="28"/>
        </w:rPr>
      </w:pPr>
      <w:r>
        <w:rPr>
          <w:color w:val="434343"/>
          <w:sz w:val="28"/>
        </w:rPr>
        <w:t>Collaboration</w:t>
      </w:r>
      <w:r>
        <w:rPr>
          <w:color w:val="434343"/>
          <w:spacing w:val="-20"/>
          <w:sz w:val="28"/>
        </w:rPr>
        <w:t xml:space="preserve"> </w:t>
      </w:r>
      <w:r>
        <w:rPr>
          <w:color w:val="434343"/>
          <w:sz w:val="28"/>
        </w:rPr>
        <w:t>Agreement</w:t>
      </w:r>
      <w:r>
        <w:rPr>
          <w:color w:val="434343"/>
          <w:spacing w:val="-15"/>
          <w:sz w:val="28"/>
        </w:rPr>
        <w:t xml:space="preserve"> </w:t>
      </w:r>
      <w:r>
        <w:rPr>
          <w:color w:val="434343"/>
          <w:sz w:val="28"/>
        </w:rPr>
        <w:t>Schedule</w:t>
      </w:r>
      <w:r>
        <w:rPr>
          <w:color w:val="434343"/>
          <w:spacing w:val="-17"/>
          <w:sz w:val="28"/>
        </w:rPr>
        <w:t xml:space="preserve"> </w:t>
      </w:r>
      <w:r>
        <w:rPr>
          <w:color w:val="434343"/>
          <w:sz w:val="28"/>
        </w:rPr>
        <w:t>1:</w:t>
      </w:r>
      <w:r>
        <w:rPr>
          <w:color w:val="434343"/>
          <w:spacing w:val="-19"/>
          <w:sz w:val="28"/>
        </w:rPr>
        <w:t xml:space="preserve"> </w:t>
      </w:r>
      <w:r>
        <w:rPr>
          <w:color w:val="434343"/>
          <w:sz w:val="28"/>
        </w:rPr>
        <w:t>List</w:t>
      </w:r>
      <w:r>
        <w:rPr>
          <w:color w:val="434343"/>
          <w:spacing w:val="-16"/>
          <w:sz w:val="28"/>
        </w:rPr>
        <w:t xml:space="preserve"> </w:t>
      </w:r>
      <w:r>
        <w:rPr>
          <w:color w:val="434343"/>
          <w:sz w:val="28"/>
        </w:rPr>
        <w:t>of</w:t>
      </w:r>
      <w:r>
        <w:rPr>
          <w:color w:val="434343"/>
          <w:spacing w:val="-16"/>
          <w:sz w:val="28"/>
        </w:rPr>
        <w:t xml:space="preserve"> </w:t>
      </w:r>
      <w:r>
        <w:rPr>
          <w:color w:val="434343"/>
          <w:spacing w:val="-2"/>
          <w:sz w:val="28"/>
        </w:rPr>
        <w:t>contracts</w:t>
      </w:r>
    </w:p>
    <w:p w:rsidR="00CD4F01" w:rsidRDefault="00CD4F01">
      <w:pPr>
        <w:pStyle w:val="BodyText"/>
        <w:spacing w:before="1"/>
        <w:rPr>
          <w:sz w:val="11"/>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9"/>
        <w:gridCol w:w="3077"/>
        <w:gridCol w:w="2849"/>
      </w:tblGrid>
      <w:tr w:rsidR="00CD4F01">
        <w:trPr>
          <w:trHeight w:val="942"/>
        </w:trPr>
        <w:tc>
          <w:tcPr>
            <w:tcW w:w="2969"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2"/>
                <w:sz w:val="20"/>
              </w:rPr>
              <w:t>Collaboration</w:t>
            </w:r>
            <w:r>
              <w:rPr>
                <w:b/>
                <w:spacing w:val="2"/>
                <w:sz w:val="20"/>
              </w:rPr>
              <w:t xml:space="preserve"> </w:t>
            </w:r>
            <w:r>
              <w:rPr>
                <w:b/>
                <w:spacing w:val="-2"/>
                <w:sz w:val="20"/>
              </w:rPr>
              <w:t>supplier</w:t>
            </w:r>
          </w:p>
        </w:tc>
        <w:tc>
          <w:tcPr>
            <w:tcW w:w="3077" w:type="dxa"/>
          </w:tcPr>
          <w:p w:rsidR="00CD4F01" w:rsidRDefault="00CD4F01">
            <w:pPr>
              <w:pStyle w:val="TableParagraph"/>
              <w:spacing w:before="6"/>
              <w:rPr>
                <w:sz w:val="29"/>
              </w:rPr>
            </w:pPr>
          </w:p>
          <w:p w:rsidR="00CD4F01" w:rsidRDefault="005F70C5">
            <w:pPr>
              <w:pStyle w:val="TableParagraph"/>
              <w:spacing w:before="1"/>
              <w:ind w:left="110"/>
              <w:rPr>
                <w:b/>
                <w:sz w:val="20"/>
              </w:rPr>
            </w:pPr>
            <w:r>
              <w:rPr>
                <w:b/>
                <w:sz w:val="20"/>
              </w:rPr>
              <w:t>Name/reference</w:t>
            </w:r>
            <w:r>
              <w:rPr>
                <w:b/>
                <w:spacing w:val="-14"/>
                <w:sz w:val="20"/>
              </w:rPr>
              <w:t xml:space="preserve"> </w:t>
            </w:r>
            <w:r>
              <w:rPr>
                <w:b/>
                <w:sz w:val="20"/>
              </w:rPr>
              <w:t>of</w:t>
            </w:r>
            <w:r>
              <w:rPr>
                <w:b/>
                <w:spacing w:val="-12"/>
                <w:sz w:val="20"/>
              </w:rPr>
              <w:t xml:space="preserve"> </w:t>
            </w:r>
            <w:r>
              <w:rPr>
                <w:b/>
                <w:spacing w:val="-2"/>
                <w:sz w:val="20"/>
              </w:rPr>
              <w:t>contract</w:t>
            </w:r>
          </w:p>
        </w:tc>
        <w:tc>
          <w:tcPr>
            <w:tcW w:w="2849" w:type="dxa"/>
          </w:tcPr>
          <w:p w:rsidR="00CD4F01" w:rsidRDefault="00CD4F01">
            <w:pPr>
              <w:pStyle w:val="TableParagraph"/>
              <w:spacing w:before="6"/>
              <w:rPr>
                <w:sz w:val="29"/>
              </w:rPr>
            </w:pPr>
          </w:p>
          <w:p w:rsidR="00CD4F01" w:rsidRDefault="005F70C5">
            <w:pPr>
              <w:pStyle w:val="TableParagraph"/>
              <w:spacing w:before="1"/>
              <w:ind w:left="108"/>
              <w:rPr>
                <w:b/>
                <w:sz w:val="20"/>
              </w:rPr>
            </w:pPr>
            <w:r>
              <w:rPr>
                <w:b/>
                <w:sz w:val="20"/>
              </w:rPr>
              <w:t>Effective</w:t>
            </w:r>
            <w:r>
              <w:rPr>
                <w:b/>
                <w:spacing w:val="-10"/>
                <w:sz w:val="20"/>
              </w:rPr>
              <w:t xml:space="preserve"> </w:t>
            </w:r>
            <w:r>
              <w:rPr>
                <w:b/>
                <w:sz w:val="20"/>
              </w:rPr>
              <w:t>date</w:t>
            </w:r>
            <w:r>
              <w:rPr>
                <w:b/>
                <w:spacing w:val="-9"/>
                <w:sz w:val="20"/>
              </w:rPr>
              <w:t xml:space="preserve"> </w:t>
            </w:r>
            <w:r>
              <w:rPr>
                <w:b/>
                <w:sz w:val="20"/>
              </w:rPr>
              <w:t>of</w:t>
            </w:r>
            <w:r>
              <w:rPr>
                <w:b/>
                <w:spacing w:val="-9"/>
                <w:sz w:val="20"/>
              </w:rPr>
              <w:t xml:space="preserve"> </w:t>
            </w:r>
            <w:r>
              <w:rPr>
                <w:b/>
                <w:spacing w:val="-2"/>
                <w:sz w:val="20"/>
              </w:rPr>
              <w:t>contract</w:t>
            </w:r>
          </w:p>
        </w:tc>
      </w:tr>
      <w:tr w:rsidR="00CD4F01">
        <w:trPr>
          <w:trHeight w:val="925"/>
        </w:trPr>
        <w:tc>
          <w:tcPr>
            <w:tcW w:w="2969" w:type="dxa"/>
          </w:tcPr>
          <w:p w:rsidR="00CD4F01" w:rsidRDefault="00CD4F01">
            <w:pPr>
              <w:pStyle w:val="TableParagraph"/>
              <w:rPr>
                <w:rFonts w:ascii="Times New Roman"/>
                <w:sz w:val="20"/>
              </w:rPr>
            </w:pPr>
          </w:p>
        </w:tc>
        <w:tc>
          <w:tcPr>
            <w:tcW w:w="3077" w:type="dxa"/>
          </w:tcPr>
          <w:p w:rsidR="00CD4F01" w:rsidRDefault="00CD4F01">
            <w:pPr>
              <w:pStyle w:val="TableParagraph"/>
              <w:rPr>
                <w:rFonts w:ascii="Times New Roman"/>
                <w:sz w:val="20"/>
              </w:rPr>
            </w:pPr>
          </w:p>
        </w:tc>
        <w:tc>
          <w:tcPr>
            <w:tcW w:w="2849" w:type="dxa"/>
          </w:tcPr>
          <w:p w:rsidR="00CD4F01" w:rsidRDefault="00CD4F01">
            <w:pPr>
              <w:pStyle w:val="TableParagraph"/>
              <w:rPr>
                <w:rFonts w:ascii="Times New Roman"/>
                <w:sz w:val="20"/>
              </w:rPr>
            </w:pPr>
          </w:p>
        </w:tc>
      </w:tr>
      <w:tr w:rsidR="00CD4F01">
        <w:trPr>
          <w:trHeight w:val="923"/>
        </w:trPr>
        <w:tc>
          <w:tcPr>
            <w:tcW w:w="2969" w:type="dxa"/>
          </w:tcPr>
          <w:p w:rsidR="00CD4F01" w:rsidRDefault="00CD4F01">
            <w:pPr>
              <w:pStyle w:val="TableParagraph"/>
              <w:rPr>
                <w:rFonts w:ascii="Times New Roman"/>
                <w:sz w:val="20"/>
              </w:rPr>
            </w:pPr>
          </w:p>
        </w:tc>
        <w:tc>
          <w:tcPr>
            <w:tcW w:w="3077" w:type="dxa"/>
          </w:tcPr>
          <w:p w:rsidR="00CD4F01" w:rsidRDefault="00CD4F01">
            <w:pPr>
              <w:pStyle w:val="TableParagraph"/>
              <w:rPr>
                <w:rFonts w:ascii="Times New Roman"/>
                <w:sz w:val="20"/>
              </w:rPr>
            </w:pPr>
          </w:p>
        </w:tc>
        <w:tc>
          <w:tcPr>
            <w:tcW w:w="2849" w:type="dxa"/>
          </w:tcPr>
          <w:p w:rsidR="00CD4F01" w:rsidRDefault="00CD4F01">
            <w:pPr>
              <w:pStyle w:val="TableParagraph"/>
              <w:rPr>
                <w:rFonts w:ascii="Times New Roman"/>
                <w:sz w:val="20"/>
              </w:rPr>
            </w:pPr>
          </w:p>
        </w:tc>
      </w:tr>
      <w:tr w:rsidR="00CD4F01">
        <w:trPr>
          <w:trHeight w:val="923"/>
        </w:trPr>
        <w:tc>
          <w:tcPr>
            <w:tcW w:w="2969" w:type="dxa"/>
          </w:tcPr>
          <w:p w:rsidR="00CD4F01" w:rsidRDefault="00CD4F01">
            <w:pPr>
              <w:pStyle w:val="TableParagraph"/>
              <w:rPr>
                <w:rFonts w:ascii="Times New Roman"/>
                <w:sz w:val="20"/>
              </w:rPr>
            </w:pPr>
          </w:p>
        </w:tc>
        <w:tc>
          <w:tcPr>
            <w:tcW w:w="3077" w:type="dxa"/>
          </w:tcPr>
          <w:p w:rsidR="00CD4F01" w:rsidRDefault="00CD4F01">
            <w:pPr>
              <w:pStyle w:val="TableParagraph"/>
              <w:rPr>
                <w:rFonts w:ascii="Times New Roman"/>
                <w:sz w:val="20"/>
              </w:rPr>
            </w:pPr>
          </w:p>
        </w:tc>
        <w:tc>
          <w:tcPr>
            <w:tcW w:w="2849" w:type="dxa"/>
          </w:tcPr>
          <w:p w:rsidR="00CD4F01" w:rsidRDefault="00CD4F01">
            <w:pPr>
              <w:pStyle w:val="TableParagraph"/>
              <w:rPr>
                <w:rFonts w:ascii="Times New Roman"/>
                <w:sz w:val="20"/>
              </w:rPr>
            </w:pPr>
          </w:p>
        </w:tc>
      </w:tr>
      <w:tr w:rsidR="00CD4F01">
        <w:trPr>
          <w:trHeight w:val="928"/>
        </w:trPr>
        <w:tc>
          <w:tcPr>
            <w:tcW w:w="2969" w:type="dxa"/>
          </w:tcPr>
          <w:p w:rsidR="00CD4F01" w:rsidRDefault="00CD4F01">
            <w:pPr>
              <w:pStyle w:val="TableParagraph"/>
              <w:rPr>
                <w:rFonts w:ascii="Times New Roman"/>
                <w:sz w:val="20"/>
              </w:rPr>
            </w:pPr>
          </w:p>
        </w:tc>
        <w:tc>
          <w:tcPr>
            <w:tcW w:w="3077" w:type="dxa"/>
          </w:tcPr>
          <w:p w:rsidR="00CD4F01" w:rsidRDefault="00CD4F01">
            <w:pPr>
              <w:pStyle w:val="TableParagraph"/>
              <w:rPr>
                <w:rFonts w:ascii="Times New Roman"/>
                <w:sz w:val="20"/>
              </w:rPr>
            </w:pPr>
          </w:p>
        </w:tc>
        <w:tc>
          <w:tcPr>
            <w:tcW w:w="2849" w:type="dxa"/>
          </w:tcPr>
          <w:p w:rsidR="00CD4F01" w:rsidRDefault="00CD4F01">
            <w:pPr>
              <w:pStyle w:val="TableParagraph"/>
              <w:rPr>
                <w:rFonts w:ascii="Times New Roman"/>
                <w:sz w:val="20"/>
              </w:rPr>
            </w:pPr>
          </w:p>
        </w:tc>
      </w:tr>
    </w:tbl>
    <w:p w:rsidR="00CD4F01" w:rsidRDefault="00CD4F01">
      <w:pPr>
        <w:rPr>
          <w:rFonts w:ascii="Times New Roman"/>
          <w:sz w:val="20"/>
        </w:rPr>
        <w:sectPr w:rsidR="00CD4F01">
          <w:pgSz w:w="11920" w:h="16850"/>
          <w:pgMar w:top="1020" w:right="1020" w:bottom="280" w:left="980" w:header="182" w:footer="0" w:gutter="0"/>
          <w:cols w:space="720"/>
        </w:sectPr>
      </w:pPr>
    </w:p>
    <w:p w:rsidR="00CD4F01" w:rsidRDefault="00CD4F01">
      <w:pPr>
        <w:pStyle w:val="BodyText"/>
        <w:rPr>
          <w:sz w:val="20"/>
        </w:rPr>
      </w:pPr>
    </w:p>
    <w:p w:rsidR="00CD4F01" w:rsidRDefault="00CD4F01">
      <w:pPr>
        <w:pStyle w:val="BodyText"/>
        <w:rPr>
          <w:sz w:val="20"/>
        </w:rPr>
      </w:pPr>
    </w:p>
    <w:p w:rsidR="00CD4F01" w:rsidRDefault="00CD4F01">
      <w:pPr>
        <w:pStyle w:val="BodyText"/>
        <w:spacing w:before="10"/>
        <w:rPr>
          <w:sz w:val="15"/>
        </w:rPr>
      </w:pPr>
    </w:p>
    <w:p w:rsidR="00CD4F01" w:rsidRDefault="005F70C5">
      <w:pPr>
        <w:pStyle w:val="Heading1"/>
      </w:pPr>
      <w:bookmarkStart w:id="4" w:name="_TOC_250001"/>
      <w:r>
        <w:t>Schedule</w:t>
      </w:r>
      <w:r>
        <w:rPr>
          <w:spacing w:val="-16"/>
        </w:rPr>
        <w:t xml:space="preserve"> </w:t>
      </w:r>
      <w:r>
        <w:t>6:</w:t>
      </w:r>
      <w:r>
        <w:rPr>
          <w:spacing w:val="-13"/>
        </w:rPr>
        <w:t xml:space="preserve"> </w:t>
      </w:r>
      <w:r>
        <w:t>Glossary</w:t>
      </w:r>
      <w:r>
        <w:rPr>
          <w:spacing w:val="-11"/>
        </w:rPr>
        <w:t xml:space="preserve"> </w:t>
      </w:r>
      <w:r>
        <w:t>and</w:t>
      </w:r>
      <w:r>
        <w:rPr>
          <w:spacing w:val="-15"/>
        </w:rPr>
        <w:t xml:space="preserve"> </w:t>
      </w:r>
      <w:bookmarkEnd w:id="4"/>
      <w:r>
        <w:rPr>
          <w:spacing w:val="-2"/>
        </w:rPr>
        <w:t>interpretations</w:t>
      </w:r>
    </w:p>
    <w:p w:rsidR="00CD4F01" w:rsidRDefault="005F70C5">
      <w:pPr>
        <w:pStyle w:val="BodyText"/>
        <w:spacing w:before="179"/>
        <w:ind w:left="153"/>
      </w:pPr>
      <w:r>
        <w:t>In</w:t>
      </w:r>
      <w:r>
        <w:rPr>
          <w:spacing w:val="-18"/>
        </w:rPr>
        <w:t xml:space="preserve"> </w:t>
      </w:r>
      <w:r>
        <w:t>this</w:t>
      </w:r>
      <w:r>
        <w:rPr>
          <w:spacing w:val="-15"/>
        </w:rPr>
        <w:t xml:space="preserve"> </w:t>
      </w:r>
      <w:r>
        <w:t>Call-Off</w:t>
      </w:r>
      <w:r>
        <w:rPr>
          <w:spacing w:val="-13"/>
        </w:rPr>
        <w:t xml:space="preserve"> </w:t>
      </w:r>
      <w:r>
        <w:t>Contract</w:t>
      </w:r>
      <w:r>
        <w:rPr>
          <w:spacing w:val="-13"/>
        </w:rPr>
        <w:t xml:space="preserve"> </w:t>
      </w:r>
      <w:r>
        <w:t>the</w:t>
      </w:r>
      <w:r>
        <w:rPr>
          <w:spacing w:val="-14"/>
        </w:rPr>
        <w:t xml:space="preserve"> </w:t>
      </w:r>
      <w:r>
        <w:t>following</w:t>
      </w:r>
      <w:r>
        <w:rPr>
          <w:spacing w:val="-14"/>
        </w:rPr>
        <w:t xml:space="preserve"> </w:t>
      </w:r>
      <w:r>
        <w:t>expressions</w:t>
      </w:r>
      <w:r>
        <w:rPr>
          <w:spacing w:val="-14"/>
        </w:rPr>
        <w:t xml:space="preserve"> </w:t>
      </w:r>
      <w:r>
        <w:rPr>
          <w:spacing w:val="-2"/>
        </w:rPr>
        <w:t>mean:</w:t>
      </w:r>
    </w:p>
    <w:p w:rsidR="00CD4F01" w:rsidRDefault="00CD4F01">
      <w:pPr>
        <w:pStyle w:val="BodyText"/>
        <w:spacing w:before="6"/>
        <w:rPr>
          <w:sz w:val="28"/>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sz w:val="20"/>
              </w:rPr>
            </w:pPr>
            <w:r>
              <w:rPr>
                <w:spacing w:val="-2"/>
                <w:sz w:val="20"/>
              </w:rPr>
              <w:t>Expression</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pacing w:val="-2"/>
                <w:sz w:val="20"/>
              </w:rPr>
              <w:t>Meaning</w:t>
            </w:r>
          </w:p>
        </w:tc>
      </w:tr>
      <w:tr w:rsidR="00CD4F01">
        <w:trPr>
          <w:trHeight w:val="1232"/>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Additional</w:t>
            </w:r>
            <w:r>
              <w:rPr>
                <w:b/>
                <w:spacing w:val="5"/>
                <w:sz w:val="20"/>
              </w:rPr>
              <w:t xml:space="preserve"> </w:t>
            </w:r>
            <w:r>
              <w:rPr>
                <w:b/>
                <w:spacing w:val="-2"/>
                <w:sz w:val="20"/>
              </w:rPr>
              <w:t>Services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w:t>
            </w:r>
            <w:r>
              <w:rPr>
                <w:spacing w:val="-9"/>
                <w:sz w:val="20"/>
              </w:rPr>
              <w:t xml:space="preserve"> </w:t>
            </w:r>
            <w:r>
              <w:rPr>
                <w:sz w:val="20"/>
              </w:rPr>
              <w:t>services</w:t>
            </w:r>
            <w:r>
              <w:rPr>
                <w:spacing w:val="-6"/>
                <w:sz w:val="20"/>
              </w:rPr>
              <w:t xml:space="preserve"> </w:t>
            </w:r>
            <w:r>
              <w:rPr>
                <w:sz w:val="20"/>
              </w:rPr>
              <w:t>ancillary</w:t>
            </w:r>
            <w:r>
              <w:rPr>
                <w:spacing w:val="-5"/>
                <w:sz w:val="20"/>
              </w:rPr>
              <w:t xml:space="preserve"> </w:t>
            </w:r>
            <w:r>
              <w:rPr>
                <w:sz w:val="20"/>
              </w:rPr>
              <w:t>to</w:t>
            </w:r>
            <w:r>
              <w:rPr>
                <w:spacing w:val="-8"/>
                <w:sz w:val="20"/>
              </w:rPr>
              <w:t xml:space="preserve"> </w:t>
            </w:r>
            <w:r>
              <w:rPr>
                <w:sz w:val="20"/>
              </w:rPr>
              <w:t>the</w:t>
            </w:r>
            <w:r>
              <w:rPr>
                <w:spacing w:val="-10"/>
                <w:sz w:val="20"/>
              </w:rPr>
              <w:t xml:space="preserve"> </w:t>
            </w:r>
            <w:r>
              <w:rPr>
                <w:sz w:val="20"/>
              </w:rPr>
              <w:t>G-Cloud</w:t>
            </w:r>
            <w:r>
              <w:rPr>
                <w:spacing w:val="-8"/>
                <w:sz w:val="20"/>
              </w:rPr>
              <w:t xml:space="preserve"> </w:t>
            </w:r>
            <w:r>
              <w:rPr>
                <w:sz w:val="20"/>
              </w:rPr>
              <w:t>Services</w:t>
            </w:r>
            <w:r>
              <w:rPr>
                <w:spacing w:val="-5"/>
                <w:sz w:val="20"/>
              </w:rPr>
              <w:t xml:space="preserve"> </w:t>
            </w:r>
            <w:r>
              <w:rPr>
                <w:sz w:val="20"/>
              </w:rPr>
              <w:t>that</w:t>
            </w:r>
            <w:r>
              <w:rPr>
                <w:spacing w:val="-8"/>
                <w:sz w:val="20"/>
              </w:rPr>
              <w:t xml:space="preserve"> </w:t>
            </w:r>
            <w:r>
              <w:rPr>
                <w:sz w:val="20"/>
              </w:rPr>
              <w:t>are</w:t>
            </w:r>
            <w:r>
              <w:rPr>
                <w:spacing w:val="-7"/>
                <w:sz w:val="20"/>
              </w:rPr>
              <w:t xml:space="preserve"> </w:t>
            </w:r>
            <w:r>
              <w:rPr>
                <w:sz w:val="20"/>
              </w:rPr>
              <w:t>in</w:t>
            </w:r>
            <w:r>
              <w:rPr>
                <w:spacing w:val="-8"/>
                <w:sz w:val="20"/>
              </w:rPr>
              <w:t xml:space="preserve"> </w:t>
            </w:r>
            <w:r>
              <w:rPr>
                <w:sz w:val="20"/>
              </w:rPr>
              <w:t>the</w:t>
            </w:r>
            <w:r>
              <w:rPr>
                <w:spacing w:val="-10"/>
                <w:sz w:val="20"/>
              </w:rPr>
              <w:t xml:space="preserve"> </w:t>
            </w:r>
            <w:r>
              <w:rPr>
                <w:sz w:val="20"/>
              </w:rPr>
              <w:t>scope of Framework Agreement Section 2 (Services Offered) which a Buyer may request.</w:t>
            </w:r>
          </w:p>
        </w:tc>
      </w:tr>
      <w:tr w:rsidR="00CD4F01">
        <w:trPr>
          <w:trHeight w:val="969"/>
        </w:trPr>
        <w:tc>
          <w:tcPr>
            <w:tcW w:w="2626" w:type="dxa"/>
          </w:tcPr>
          <w:p w:rsidR="00CD4F01" w:rsidRDefault="00CD4F01">
            <w:pPr>
              <w:pStyle w:val="TableParagraph"/>
              <w:spacing w:before="7"/>
              <w:rPr>
                <w:sz w:val="29"/>
              </w:rPr>
            </w:pPr>
          </w:p>
          <w:p w:rsidR="00CD4F01" w:rsidRDefault="005F70C5">
            <w:pPr>
              <w:pStyle w:val="TableParagraph"/>
              <w:ind w:left="107"/>
              <w:rPr>
                <w:b/>
                <w:sz w:val="20"/>
              </w:rPr>
            </w:pPr>
            <w:r>
              <w:rPr>
                <w:b/>
                <w:spacing w:val="-2"/>
                <w:sz w:val="20"/>
              </w:rPr>
              <w:t>Admission</w:t>
            </w:r>
            <w:r>
              <w:rPr>
                <w:b/>
                <w:spacing w:val="-1"/>
                <w:sz w:val="20"/>
              </w:rPr>
              <w:t xml:space="preserve"> </w:t>
            </w:r>
            <w:r>
              <w:rPr>
                <w:b/>
                <w:spacing w:val="-2"/>
                <w:sz w:val="20"/>
              </w:rPr>
              <w:t>Agreement</w:t>
            </w:r>
          </w:p>
        </w:tc>
        <w:tc>
          <w:tcPr>
            <w:tcW w:w="6270" w:type="dxa"/>
          </w:tcPr>
          <w:p w:rsidR="00CD4F01" w:rsidRDefault="00CD4F01">
            <w:pPr>
              <w:pStyle w:val="TableParagraph"/>
              <w:spacing w:before="7"/>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agreement</w:t>
            </w:r>
            <w:r>
              <w:rPr>
                <w:spacing w:val="-9"/>
                <w:sz w:val="20"/>
              </w:rPr>
              <w:t xml:space="preserve"> </w:t>
            </w:r>
            <w:r>
              <w:rPr>
                <w:sz w:val="20"/>
              </w:rPr>
              <w:t>to</w:t>
            </w:r>
            <w:r>
              <w:rPr>
                <w:spacing w:val="-10"/>
                <w:sz w:val="20"/>
              </w:rPr>
              <w:t xml:space="preserve"> </w:t>
            </w:r>
            <w:r>
              <w:rPr>
                <w:sz w:val="20"/>
              </w:rPr>
              <w:t>be</w:t>
            </w:r>
            <w:r>
              <w:rPr>
                <w:spacing w:val="-7"/>
                <w:sz w:val="20"/>
              </w:rPr>
              <w:t xml:space="preserve"> </w:t>
            </w:r>
            <w:r>
              <w:rPr>
                <w:sz w:val="20"/>
              </w:rPr>
              <w:t>entered</w:t>
            </w:r>
            <w:r>
              <w:rPr>
                <w:spacing w:val="-8"/>
                <w:sz w:val="20"/>
              </w:rPr>
              <w:t xml:space="preserve"> </w:t>
            </w:r>
            <w:r>
              <w:rPr>
                <w:sz w:val="20"/>
              </w:rPr>
              <w:t>into</w:t>
            </w:r>
            <w:r>
              <w:rPr>
                <w:spacing w:val="-10"/>
                <w:sz w:val="20"/>
              </w:rPr>
              <w:t xml:space="preserve"> </w:t>
            </w:r>
            <w:r>
              <w:rPr>
                <w:sz w:val="20"/>
              </w:rPr>
              <w:t>to</w:t>
            </w:r>
            <w:r>
              <w:rPr>
                <w:spacing w:val="-10"/>
                <w:sz w:val="20"/>
              </w:rPr>
              <w:t xml:space="preserve"> </w:t>
            </w:r>
            <w:r>
              <w:rPr>
                <w:sz w:val="20"/>
              </w:rPr>
              <w:t>enable</w:t>
            </w:r>
            <w:r>
              <w:rPr>
                <w:spacing w:val="-7"/>
                <w:sz w:val="20"/>
              </w:rPr>
              <w:t xml:space="preserve"> </w:t>
            </w:r>
            <w:r>
              <w:rPr>
                <w:sz w:val="20"/>
              </w:rPr>
              <w:t>the</w:t>
            </w:r>
            <w:r>
              <w:rPr>
                <w:spacing w:val="-7"/>
                <w:sz w:val="20"/>
              </w:rPr>
              <w:t xml:space="preserve"> </w:t>
            </w:r>
            <w:r>
              <w:rPr>
                <w:sz w:val="20"/>
              </w:rPr>
              <w:t>Supplier</w:t>
            </w:r>
            <w:r>
              <w:rPr>
                <w:spacing w:val="-6"/>
                <w:sz w:val="20"/>
              </w:rPr>
              <w:t xml:space="preserve"> </w:t>
            </w:r>
            <w:r>
              <w:rPr>
                <w:sz w:val="20"/>
              </w:rPr>
              <w:t>to participate</w:t>
            </w:r>
            <w:r>
              <w:rPr>
                <w:spacing w:val="-11"/>
                <w:sz w:val="20"/>
              </w:rPr>
              <w:t xml:space="preserve"> </w:t>
            </w:r>
            <w:r>
              <w:rPr>
                <w:sz w:val="20"/>
              </w:rPr>
              <w:t>in</w:t>
            </w:r>
            <w:r>
              <w:rPr>
                <w:spacing w:val="-12"/>
                <w:sz w:val="20"/>
              </w:rPr>
              <w:t xml:space="preserve"> </w:t>
            </w:r>
            <w:r>
              <w:rPr>
                <w:sz w:val="20"/>
              </w:rPr>
              <w:t>the</w:t>
            </w:r>
            <w:r>
              <w:rPr>
                <w:spacing w:val="-11"/>
                <w:sz w:val="20"/>
              </w:rPr>
              <w:t xml:space="preserve"> </w:t>
            </w:r>
            <w:r>
              <w:rPr>
                <w:sz w:val="20"/>
              </w:rPr>
              <w:t>relevant</w:t>
            </w:r>
            <w:r>
              <w:rPr>
                <w:spacing w:val="-11"/>
                <w:sz w:val="20"/>
              </w:rPr>
              <w:t xml:space="preserve"> </w:t>
            </w:r>
            <w:r>
              <w:rPr>
                <w:sz w:val="20"/>
              </w:rPr>
              <w:t>Civil</w:t>
            </w:r>
            <w:r>
              <w:rPr>
                <w:spacing w:val="-10"/>
                <w:sz w:val="20"/>
              </w:rPr>
              <w:t xml:space="preserve"> </w:t>
            </w:r>
            <w:r>
              <w:rPr>
                <w:sz w:val="20"/>
              </w:rPr>
              <w:t>Service</w:t>
            </w:r>
            <w:r>
              <w:rPr>
                <w:spacing w:val="-12"/>
                <w:sz w:val="20"/>
              </w:rPr>
              <w:t xml:space="preserve"> </w:t>
            </w:r>
            <w:r>
              <w:rPr>
                <w:sz w:val="20"/>
              </w:rPr>
              <w:t>pension</w:t>
            </w:r>
            <w:r>
              <w:rPr>
                <w:spacing w:val="-11"/>
                <w:sz w:val="20"/>
              </w:rPr>
              <w:t xml:space="preserve"> </w:t>
            </w:r>
            <w:r>
              <w:rPr>
                <w:spacing w:val="-2"/>
                <w:sz w:val="20"/>
              </w:rPr>
              <w:t>scheme(s).</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Application</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The</w:t>
            </w:r>
            <w:r>
              <w:rPr>
                <w:spacing w:val="-10"/>
                <w:sz w:val="20"/>
              </w:rPr>
              <w:t xml:space="preserve"> </w:t>
            </w:r>
            <w:r>
              <w:rPr>
                <w:sz w:val="20"/>
              </w:rPr>
              <w:t>response</w:t>
            </w:r>
            <w:r>
              <w:rPr>
                <w:spacing w:val="-9"/>
                <w:sz w:val="20"/>
              </w:rPr>
              <w:t xml:space="preserve"> </w:t>
            </w:r>
            <w:r>
              <w:rPr>
                <w:sz w:val="20"/>
              </w:rPr>
              <w:t>submitted</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Supplier</w:t>
            </w:r>
            <w:r>
              <w:rPr>
                <w:spacing w:val="-9"/>
                <w:sz w:val="20"/>
              </w:rPr>
              <w:t xml:space="preserve"> </w:t>
            </w:r>
            <w:r>
              <w:rPr>
                <w:sz w:val="20"/>
              </w:rPr>
              <w:t>to</w:t>
            </w:r>
            <w:r>
              <w:rPr>
                <w:spacing w:val="-10"/>
                <w:sz w:val="20"/>
              </w:rPr>
              <w:t xml:space="preserve"> </w:t>
            </w:r>
            <w:r>
              <w:rPr>
                <w:sz w:val="20"/>
              </w:rPr>
              <w:t>the</w:t>
            </w:r>
            <w:r>
              <w:rPr>
                <w:spacing w:val="-8"/>
                <w:sz w:val="20"/>
              </w:rPr>
              <w:t xml:space="preserve"> </w:t>
            </w:r>
            <w:r>
              <w:rPr>
                <w:sz w:val="20"/>
              </w:rPr>
              <w:t>Invitation</w:t>
            </w:r>
            <w:r>
              <w:rPr>
                <w:spacing w:val="-9"/>
                <w:sz w:val="20"/>
              </w:rPr>
              <w:t xml:space="preserve"> </w:t>
            </w:r>
            <w:r>
              <w:rPr>
                <w:sz w:val="20"/>
              </w:rPr>
              <w:t>to</w:t>
            </w:r>
            <w:r>
              <w:rPr>
                <w:spacing w:val="-8"/>
                <w:sz w:val="20"/>
              </w:rPr>
              <w:t xml:space="preserve"> </w:t>
            </w:r>
            <w:r>
              <w:rPr>
                <w:sz w:val="20"/>
              </w:rPr>
              <w:t>Tender (known as the Invitation to Apply on the Digital Marketplace).</w:t>
            </w:r>
          </w:p>
        </w:tc>
      </w:tr>
      <w:tr w:rsidR="00CD4F01">
        <w:trPr>
          <w:trHeight w:val="97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Audit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w:t>
            </w:r>
            <w:r>
              <w:rPr>
                <w:spacing w:val="-12"/>
                <w:sz w:val="20"/>
              </w:rPr>
              <w:t xml:space="preserve"> </w:t>
            </w:r>
            <w:r>
              <w:rPr>
                <w:sz w:val="20"/>
              </w:rPr>
              <w:t>audit</w:t>
            </w:r>
            <w:r>
              <w:rPr>
                <w:spacing w:val="-11"/>
                <w:sz w:val="20"/>
              </w:rPr>
              <w:t xml:space="preserve"> </w:t>
            </w:r>
            <w:r>
              <w:rPr>
                <w:sz w:val="20"/>
              </w:rPr>
              <w:t>carried</w:t>
            </w:r>
            <w:r>
              <w:rPr>
                <w:spacing w:val="-11"/>
                <w:sz w:val="20"/>
              </w:rPr>
              <w:t xml:space="preserve"> </w:t>
            </w:r>
            <w:r>
              <w:rPr>
                <w:sz w:val="20"/>
              </w:rPr>
              <w:t>out</w:t>
            </w:r>
            <w:r>
              <w:rPr>
                <w:spacing w:val="-9"/>
                <w:sz w:val="20"/>
              </w:rPr>
              <w:t xml:space="preserve"> </w:t>
            </w:r>
            <w:r>
              <w:rPr>
                <w:sz w:val="20"/>
              </w:rPr>
              <w:t>under</w:t>
            </w:r>
            <w:r>
              <w:rPr>
                <w:spacing w:val="-13"/>
                <w:sz w:val="20"/>
              </w:rPr>
              <w:t xml:space="preserve"> </w:t>
            </w:r>
            <w:r>
              <w:rPr>
                <w:sz w:val="20"/>
              </w:rPr>
              <w:t>the</w:t>
            </w:r>
            <w:r>
              <w:rPr>
                <w:spacing w:val="-12"/>
                <w:sz w:val="20"/>
              </w:rPr>
              <w:t xml:space="preserve"> </w:t>
            </w:r>
            <w:r>
              <w:rPr>
                <w:sz w:val="20"/>
              </w:rPr>
              <w:t>incorporated</w:t>
            </w:r>
            <w:r>
              <w:rPr>
                <w:spacing w:val="-11"/>
                <w:sz w:val="20"/>
              </w:rPr>
              <w:t xml:space="preserve"> </w:t>
            </w:r>
            <w:r>
              <w:rPr>
                <w:sz w:val="20"/>
              </w:rPr>
              <w:t>Framework</w:t>
            </w:r>
            <w:r>
              <w:rPr>
                <w:spacing w:val="-6"/>
                <w:sz w:val="20"/>
              </w:rPr>
              <w:t xml:space="preserve"> </w:t>
            </w:r>
            <w:r>
              <w:rPr>
                <w:sz w:val="20"/>
              </w:rPr>
              <w:t>Agreement clauses specified by the Buyer in the Order (if any).</w:t>
            </w:r>
          </w:p>
        </w:tc>
      </w:tr>
      <w:tr w:rsidR="00CD4F01">
        <w:trPr>
          <w:trHeight w:val="3508"/>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Background</w:t>
            </w:r>
            <w:r>
              <w:rPr>
                <w:b/>
                <w:spacing w:val="2"/>
                <w:sz w:val="20"/>
              </w:rPr>
              <w:t xml:space="preserve"> </w:t>
            </w:r>
            <w:r>
              <w:rPr>
                <w:b/>
                <w:spacing w:val="-4"/>
                <w:sz w:val="20"/>
              </w:rPr>
              <w:t>IPRs</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For</w:t>
            </w:r>
            <w:r>
              <w:rPr>
                <w:spacing w:val="-8"/>
                <w:sz w:val="20"/>
              </w:rPr>
              <w:t xml:space="preserve"> </w:t>
            </w:r>
            <w:r>
              <w:rPr>
                <w:sz w:val="20"/>
              </w:rPr>
              <w:t>each</w:t>
            </w:r>
            <w:r>
              <w:rPr>
                <w:spacing w:val="-9"/>
                <w:sz w:val="20"/>
              </w:rPr>
              <w:t xml:space="preserve"> </w:t>
            </w:r>
            <w:r>
              <w:rPr>
                <w:sz w:val="20"/>
              </w:rPr>
              <w:t>Party,</w:t>
            </w:r>
            <w:r>
              <w:rPr>
                <w:spacing w:val="-9"/>
                <w:sz w:val="20"/>
              </w:rPr>
              <w:t xml:space="preserve"> </w:t>
            </w:r>
            <w:r>
              <w:rPr>
                <w:spacing w:val="-4"/>
                <w:sz w:val="20"/>
              </w:rPr>
              <w:t>IPRs:</w:t>
            </w:r>
          </w:p>
          <w:p w:rsidR="00CD4F01" w:rsidRDefault="005F70C5">
            <w:pPr>
              <w:pStyle w:val="TableParagraph"/>
              <w:numPr>
                <w:ilvl w:val="0"/>
                <w:numId w:val="11"/>
              </w:numPr>
              <w:tabs>
                <w:tab w:val="left" w:pos="827"/>
                <w:tab w:val="left" w:pos="828"/>
              </w:tabs>
              <w:spacing w:before="36" w:line="266" w:lineRule="auto"/>
              <w:ind w:right="118"/>
              <w:rPr>
                <w:sz w:val="20"/>
              </w:rPr>
            </w:pPr>
            <w:r>
              <w:rPr>
                <w:sz w:val="20"/>
              </w:rPr>
              <w:t>owned</w:t>
            </w:r>
            <w:r>
              <w:rPr>
                <w:spacing w:val="-5"/>
                <w:sz w:val="20"/>
              </w:rPr>
              <w:t xml:space="preserve"> </w:t>
            </w:r>
            <w:r>
              <w:rPr>
                <w:sz w:val="20"/>
              </w:rPr>
              <w:t>by</w:t>
            </w:r>
            <w:r>
              <w:rPr>
                <w:spacing w:val="-5"/>
                <w:sz w:val="20"/>
              </w:rPr>
              <w:t xml:space="preserve"> </w:t>
            </w:r>
            <w:r>
              <w:rPr>
                <w:sz w:val="20"/>
              </w:rPr>
              <w:t>that</w:t>
            </w:r>
            <w:r>
              <w:rPr>
                <w:spacing w:val="-4"/>
                <w:sz w:val="20"/>
              </w:rPr>
              <w:t xml:space="preserve"> </w:t>
            </w:r>
            <w:r>
              <w:rPr>
                <w:sz w:val="20"/>
              </w:rPr>
              <w:t>Party</w:t>
            </w:r>
            <w:r>
              <w:rPr>
                <w:spacing w:val="-4"/>
                <w:sz w:val="20"/>
              </w:rPr>
              <w:t xml:space="preserve"> </w:t>
            </w:r>
            <w:r>
              <w:rPr>
                <w:sz w:val="20"/>
              </w:rPr>
              <w:t>before</w:t>
            </w:r>
            <w:r>
              <w:rPr>
                <w:spacing w:val="-2"/>
                <w:sz w:val="20"/>
              </w:rPr>
              <w:t xml:space="preserve"> </w:t>
            </w:r>
            <w:r>
              <w:rPr>
                <w:sz w:val="20"/>
              </w:rPr>
              <w:t>the</w:t>
            </w:r>
            <w:r>
              <w:rPr>
                <w:spacing w:val="-5"/>
                <w:sz w:val="20"/>
              </w:rPr>
              <w:t xml:space="preserve"> </w:t>
            </w:r>
            <w:r>
              <w:rPr>
                <w:sz w:val="20"/>
              </w:rPr>
              <w:t>date</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Call-Off</w:t>
            </w:r>
            <w:r>
              <w:rPr>
                <w:spacing w:val="-4"/>
                <w:sz w:val="20"/>
              </w:rPr>
              <w:t xml:space="preserve"> </w:t>
            </w:r>
            <w:r>
              <w:rPr>
                <w:sz w:val="20"/>
              </w:rPr>
              <w:t>Contract (as may be enhanced and/or modified but not as a consequence of the Services) including IPRs contained in any</w:t>
            </w:r>
            <w:r>
              <w:rPr>
                <w:spacing w:val="-12"/>
                <w:sz w:val="20"/>
              </w:rPr>
              <w:t xml:space="preserve"> </w:t>
            </w:r>
            <w:r>
              <w:rPr>
                <w:sz w:val="20"/>
              </w:rPr>
              <w:t>of</w:t>
            </w:r>
            <w:r>
              <w:rPr>
                <w:spacing w:val="-13"/>
                <w:sz w:val="20"/>
              </w:rPr>
              <w:t xml:space="preserve"> </w:t>
            </w:r>
            <w:r>
              <w:rPr>
                <w:sz w:val="20"/>
              </w:rPr>
              <w:t>the</w:t>
            </w:r>
            <w:r>
              <w:rPr>
                <w:spacing w:val="-11"/>
                <w:sz w:val="20"/>
              </w:rPr>
              <w:t xml:space="preserve"> </w:t>
            </w:r>
            <w:r>
              <w:rPr>
                <w:sz w:val="20"/>
              </w:rPr>
              <w:t>Party's</w:t>
            </w:r>
            <w:r>
              <w:rPr>
                <w:spacing w:val="-9"/>
                <w:sz w:val="20"/>
              </w:rPr>
              <w:t xml:space="preserve"> </w:t>
            </w:r>
            <w:r>
              <w:rPr>
                <w:sz w:val="20"/>
              </w:rPr>
              <w:t>Know-How,</w:t>
            </w:r>
            <w:r>
              <w:rPr>
                <w:spacing w:val="-13"/>
                <w:sz w:val="20"/>
              </w:rPr>
              <w:t xml:space="preserve"> </w:t>
            </w:r>
            <w:r>
              <w:rPr>
                <w:sz w:val="20"/>
              </w:rPr>
              <w:t>documentation</w:t>
            </w:r>
            <w:r>
              <w:rPr>
                <w:spacing w:val="-10"/>
                <w:sz w:val="20"/>
              </w:rPr>
              <w:t xml:space="preserve"> </w:t>
            </w:r>
            <w:r>
              <w:rPr>
                <w:sz w:val="20"/>
              </w:rPr>
              <w:t>and</w:t>
            </w:r>
            <w:r>
              <w:rPr>
                <w:spacing w:val="-11"/>
                <w:sz w:val="20"/>
              </w:rPr>
              <w:t xml:space="preserve"> </w:t>
            </w:r>
            <w:r>
              <w:rPr>
                <w:sz w:val="20"/>
              </w:rPr>
              <w:t>processes</w:t>
            </w:r>
          </w:p>
          <w:p w:rsidR="00CD4F01" w:rsidRDefault="005F70C5">
            <w:pPr>
              <w:pStyle w:val="TableParagraph"/>
              <w:numPr>
                <w:ilvl w:val="0"/>
                <w:numId w:val="11"/>
              </w:numPr>
              <w:tabs>
                <w:tab w:val="left" w:pos="827"/>
                <w:tab w:val="left" w:pos="828"/>
              </w:tabs>
              <w:spacing w:before="10" w:line="247" w:lineRule="auto"/>
              <w:ind w:right="178" w:hanging="360"/>
              <w:rPr>
                <w:sz w:val="20"/>
              </w:rPr>
            </w:pPr>
            <w:r>
              <w:rPr>
                <w:sz w:val="20"/>
              </w:rPr>
              <w:t>created</w:t>
            </w:r>
            <w:r>
              <w:rPr>
                <w:spacing w:val="-12"/>
                <w:sz w:val="20"/>
              </w:rPr>
              <w:t xml:space="preserve"> </w:t>
            </w:r>
            <w:r>
              <w:rPr>
                <w:sz w:val="20"/>
              </w:rPr>
              <w:t>by</w:t>
            </w:r>
            <w:r>
              <w:rPr>
                <w:spacing w:val="-10"/>
                <w:sz w:val="20"/>
              </w:rPr>
              <w:t xml:space="preserve"> </w:t>
            </w:r>
            <w:r>
              <w:rPr>
                <w:sz w:val="20"/>
              </w:rPr>
              <w:t>the</w:t>
            </w:r>
            <w:r>
              <w:rPr>
                <w:spacing w:val="-10"/>
                <w:sz w:val="20"/>
              </w:rPr>
              <w:t xml:space="preserve"> </w:t>
            </w:r>
            <w:r>
              <w:rPr>
                <w:sz w:val="20"/>
              </w:rPr>
              <w:t>Party</w:t>
            </w:r>
            <w:r>
              <w:rPr>
                <w:spacing w:val="-10"/>
                <w:sz w:val="20"/>
              </w:rPr>
              <w:t xml:space="preserve"> </w:t>
            </w:r>
            <w:r>
              <w:rPr>
                <w:sz w:val="20"/>
              </w:rPr>
              <w:t>independently</w:t>
            </w:r>
            <w:r>
              <w:rPr>
                <w:spacing w:val="-9"/>
                <w:sz w:val="20"/>
              </w:rPr>
              <w:t xml:space="preserve"> </w:t>
            </w:r>
            <w:r>
              <w:rPr>
                <w:sz w:val="20"/>
              </w:rPr>
              <w:t>of</w:t>
            </w:r>
            <w:r>
              <w:rPr>
                <w:spacing w:val="-9"/>
                <w:sz w:val="20"/>
              </w:rPr>
              <w:t xml:space="preserve"> </w:t>
            </w:r>
            <w:r>
              <w:rPr>
                <w:sz w:val="20"/>
              </w:rPr>
              <w:t>this</w:t>
            </w:r>
            <w:r>
              <w:rPr>
                <w:spacing w:val="-8"/>
                <w:sz w:val="20"/>
              </w:rPr>
              <w:t xml:space="preserve"> </w:t>
            </w:r>
            <w:r>
              <w:rPr>
                <w:sz w:val="20"/>
              </w:rPr>
              <w:t>Call-Off</w:t>
            </w:r>
            <w:r>
              <w:rPr>
                <w:spacing w:val="-12"/>
                <w:sz w:val="20"/>
              </w:rPr>
              <w:t xml:space="preserve"> </w:t>
            </w:r>
            <w:r>
              <w:rPr>
                <w:sz w:val="20"/>
              </w:rPr>
              <w:t xml:space="preserve">Contract, </w:t>
            </w:r>
            <w:r>
              <w:rPr>
                <w:spacing w:val="-6"/>
                <w:sz w:val="20"/>
              </w:rPr>
              <w:t>or</w:t>
            </w:r>
          </w:p>
          <w:p w:rsidR="00CD4F01" w:rsidRDefault="00CD4F01">
            <w:pPr>
              <w:pStyle w:val="TableParagraph"/>
              <w:spacing w:before="3"/>
              <w:rPr>
                <w:sz w:val="23"/>
              </w:rPr>
            </w:pPr>
          </w:p>
          <w:p w:rsidR="00CD4F01" w:rsidRDefault="005F70C5">
            <w:pPr>
              <w:pStyle w:val="TableParagraph"/>
              <w:spacing w:line="276" w:lineRule="auto"/>
              <w:ind w:left="107" w:right="169"/>
              <w:rPr>
                <w:sz w:val="20"/>
              </w:rPr>
            </w:pPr>
            <w:r>
              <w:rPr>
                <w:sz w:val="20"/>
              </w:rPr>
              <w:t>For</w:t>
            </w:r>
            <w:r>
              <w:rPr>
                <w:spacing w:val="-7"/>
                <w:sz w:val="20"/>
              </w:rPr>
              <w:t xml:space="preserve"> </w:t>
            </w:r>
            <w:r>
              <w:rPr>
                <w:sz w:val="20"/>
              </w:rPr>
              <w:t>the</w:t>
            </w:r>
            <w:r>
              <w:rPr>
                <w:spacing w:val="-9"/>
                <w:sz w:val="20"/>
              </w:rPr>
              <w:t xml:space="preserve"> </w:t>
            </w:r>
            <w:r>
              <w:rPr>
                <w:sz w:val="20"/>
              </w:rPr>
              <w:t>Buyer,</w:t>
            </w:r>
            <w:r>
              <w:rPr>
                <w:spacing w:val="-8"/>
                <w:sz w:val="20"/>
              </w:rPr>
              <w:t xml:space="preserve"> </w:t>
            </w:r>
            <w:r>
              <w:rPr>
                <w:sz w:val="20"/>
              </w:rPr>
              <w:t>Crown</w:t>
            </w:r>
            <w:r>
              <w:rPr>
                <w:spacing w:val="-8"/>
                <w:sz w:val="20"/>
              </w:rPr>
              <w:t xml:space="preserve"> </w:t>
            </w:r>
            <w:r>
              <w:rPr>
                <w:sz w:val="20"/>
              </w:rPr>
              <w:t>Copyright</w:t>
            </w:r>
            <w:r>
              <w:rPr>
                <w:spacing w:val="-8"/>
                <w:sz w:val="20"/>
              </w:rPr>
              <w:t xml:space="preserve"> </w:t>
            </w:r>
            <w:r>
              <w:rPr>
                <w:sz w:val="20"/>
              </w:rPr>
              <w:t>which</w:t>
            </w:r>
            <w:r>
              <w:rPr>
                <w:spacing w:val="-8"/>
                <w:sz w:val="20"/>
              </w:rPr>
              <w:t xml:space="preserve"> </w:t>
            </w:r>
            <w:r>
              <w:rPr>
                <w:sz w:val="20"/>
              </w:rPr>
              <w:t>isn’t</w:t>
            </w:r>
            <w:r>
              <w:rPr>
                <w:spacing w:val="-8"/>
                <w:sz w:val="20"/>
              </w:rPr>
              <w:t xml:space="preserve"> </w:t>
            </w:r>
            <w:r>
              <w:rPr>
                <w:sz w:val="20"/>
              </w:rPr>
              <w:t>available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Supplier otherwise than under this Call-Off Contract, but excluding IPRs owned by that Party in Buyer software or Supplier software.</w:t>
            </w:r>
          </w:p>
        </w:tc>
      </w:tr>
      <w:tr w:rsidR="00CD4F01">
        <w:trPr>
          <w:trHeight w:val="969"/>
        </w:trPr>
        <w:tc>
          <w:tcPr>
            <w:tcW w:w="2626" w:type="dxa"/>
          </w:tcPr>
          <w:p w:rsidR="00CD4F01" w:rsidRDefault="00CD4F01">
            <w:pPr>
              <w:pStyle w:val="TableParagraph"/>
              <w:spacing w:before="7"/>
              <w:rPr>
                <w:sz w:val="29"/>
              </w:rPr>
            </w:pPr>
          </w:p>
          <w:p w:rsidR="00CD4F01" w:rsidRDefault="005F70C5">
            <w:pPr>
              <w:pStyle w:val="TableParagraph"/>
              <w:ind w:left="107"/>
              <w:rPr>
                <w:b/>
                <w:sz w:val="20"/>
              </w:rPr>
            </w:pPr>
            <w:r>
              <w:rPr>
                <w:b/>
                <w:spacing w:val="-2"/>
                <w:sz w:val="20"/>
              </w:rPr>
              <w:t>Buyer</w:t>
            </w:r>
          </w:p>
        </w:tc>
        <w:tc>
          <w:tcPr>
            <w:tcW w:w="6270" w:type="dxa"/>
          </w:tcPr>
          <w:p w:rsidR="00CD4F01" w:rsidRDefault="00CD4F01">
            <w:pPr>
              <w:pStyle w:val="TableParagraph"/>
              <w:spacing w:before="7"/>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contracting</w:t>
            </w:r>
            <w:r>
              <w:rPr>
                <w:spacing w:val="-7"/>
                <w:sz w:val="20"/>
              </w:rPr>
              <w:t xml:space="preserve"> </w:t>
            </w:r>
            <w:r>
              <w:rPr>
                <w:sz w:val="20"/>
              </w:rPr>
              <w:t>authority</w:t>
            </w:r>
            <w:r>
              <w:rPr>
                <w:spacing w:val="-6"/>
                <w:sz w:val="20"/>
              </w:rPr>
              <w:t xml:space="preserve"> </w:t>
            </w:r>
            <w:r>
              <w:rPr>
                <w:sz w:val="20"/>
              </w:rPr>
              <w:t>ordering</w:t>
            </w:r>
            <w:r>
              <w:rPr>
                <w:spacing w:val="-10"/>
                <w:sz w:val="20"/>
              </w:rPr>
              <w:t xml:space="preserve"> </w:t>
            </w:r>
            <w:r>
              <w:rPr>
                <w:sz w:val="20"/>
              </w:rPr>
              <w:t>services</w:t>
            </w:r>
            <w:r>
              <w:rPr>
                <w:spacing w:val="-7"/>
                <w:sz w:val="20"/>
              </w:rPr>
              <w:t xml:space="preserve"> </w:t>
            </w:r>
            <w:r>
              <w:rPr>
                <w:sz w:val="20"/>
              </w:rPr>
              <w:t>as</w:t>
            </w:r>
            <w:r>
              <w:rPr>
                <w:spacing w:val="-6"/>
                <w:sz w:val="20"/>
              </w:rPr>
              <w:t xml:space="preserve"> </w:t>
            </w:r>
            <w:r>
              <w:rPr>
                <w:sz w:val="20"/>
              </w:rPr>
              <w:t>set</w:t>
            </w:r>
            <w:r>
              <w:rPr>
                <w:spacing w:val="-10"/>
                <w:sz w:val="20"/>
              </w:rPr>
              <w:t xml:space="preserve"> </w:t>
            </w:r>
            <w:r>
              <w:rPr>
                <w:sz w:val="20"/>
              </w:rPr>
              <w:t>out</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 xml:space="preserve">Order </w:t>
            </w:r>
            <w:r>
              <w:rPr>
                <w:spacing w:val="-2"/>
                <w:sz w:val="20"/>
              </w:rPr>
              <w:t>Form.</w:t>
            </w:r>
          </w:p>
        </w:tc>
      </w:tr>
      <w:tr w:rsidR="00CD4F01">
        <w:trPr>
          <w:trHeight w:val="968"/>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Buyer</w:t>
            </w:r>
            <w:r>
              <w:rPr>
                <w:b/>
                <w:spacing w:val="-12"/>
                <w:sz w:val="20"/>
              </w:rPr>
              <w:t xml:space="preserve"> </w:t>
            </w:r>
            <w:r>
              <w:rPr>
                <w:b/>
                <w:spacing w:val="-4"/>
                <w:sz w:val="20"/>
              </w:rPr>
              <w:t>Data</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All</w:t>
            </w:r>
            <w:r>
              <w:rPr>
                <w:spacing w:val="-2"/>
                <w:sz w:val="20"/>
              </w:rPr>
              <w:t xml:space="preserve"> </w:t>
            </w:r>
            <w:r>
              <w:rPr>
                <w:sz w:val="20"/>
              </w:rPr>
              <w:t>data</w:t>
            </w:r>
            <w:r>
              <w:rPr>
                <w:spacing w:val="-1"/>
                <w:sz w:val="20"/>
              </w:rPr>
              <w:t xml:space="preserve"> </w:t>
            </w:r>
            <w:r>
              <w:rPr>
                <w:sz w:val="20"/>
              </w:rPr>
              <w:t>supplied</w:t>
            </w:r>
            <w:r>
              <w:rPr>
                <w:spacing w:val="-1"/>
                <w:sz w:val="20"/>
              </w:rPr>
              <w:t xml:space="preserve"> </w:t>
            </w:r>
            <w:r>
              <w:rPr>
                <w:sz w:val="20"/>
              </w:rPr>
              <w:t>by the Buyer</w:t>
            </w:r>
            <w:r>
              <w:rPr>
                <w:spacing w:val="-1"/>
                <w:sz w:val="20"/>
              </w:rPr>
              <w:t xml:space="preserve"> </w:t>
            </w:r>
            <w:r>
              <w:rPr>
                <w:sz w:val="20"/>
              </w:rPr>
              <w:t>to</w:t>
            </w:r>
            <w:r>
              <w:rPr>
                <w:spacing w:val="-1"/>
                <w:sz w:val="20"/>
              </w:rPr>
              <w:t xml:space="preserve"> </w:t>
            </w:r>
            <w:r>
              <w:rPr>
                <w:sz w:val="20"/>
              </w:rPr>
              <w:t>the Supplier</w:t>
            </w:r>
            <w:r>
              <w:rPr>
                <w:spacing w:val="-1"/>
                <w:sz w:val="20"/>
              </w:rPr>
              <w:t xml:space="preserve"> </w:t>
            </w:r>
            <w:r>
              <w:rPr>
                <w:sz w:val="20"/>
              </w:rPr>
              <w:t>including</w:t>
            </w:r>
            <w:r>
              <w:rPr>
                <w:spacing w:val="-1"/>
                <w:sz w:val="20"/>
              </w:rPr>
              <w:t xml:space="preserve"> </w:t>
            </w:r>
            <w:r>
              <w:rPr>
                <w:sz w:val="20"/>
              </w:rPr>
              <w:t>Personal Data</w:t>
            </w:r>
            <w:r>
              <w:rPr>
                <w:spacing w:val="-8"/>
                <w:sz w:val="20"/>
              </w:rPr>
              <w:t xml:space="preserve"> </w:t>
            </w:r>
            <w:r>
              <w:rPr>
                <w:sz w:val="20"/>
              </w:rPr>
              <w:t>and</w:t>
            </w:r>
            <w:r>
              <w:rPr>
                <w:spacing w:val="-8"/>
                <w:sz w:val="20"/>
              </w:rPr>
              <w:t xml:space="preserve"> </w:t>
            </w:r>
            <w:r>
              <w:rPr>
                <w:sz w:val="20"/>
              </w:rPr>
              <w:t>Service</w:t>
            </w:r>
            <w:r>
              <w:rPr>
                <w:spacing w:val="-8"/>
                <w:sz w:val="20"/>
              </w:rPr>
              <w:t xml:space="preserve"> </w:t>
            </w:r>
            <w:r>
              <w:rPr>
                <w:sz w:val="20"/>
              </w:rPr>
              <w:t>Data</w:t>
            </w:r>
            <w:r>
              <w:rPr>
                <w:spacing w:val="-8"/>
                <w:sz w:val="20"/>
              </w:rPr>
              <w:t xml:space="preserve"> </w:t>
            </w:r>
            <w:r>
              <w:rPr>
                <w:sz w:val="20"/>
              </w:rPr>
              <w:t>that</w:t>
            </w:r>
            <w:r>
              <w:rPr>
                <w:spacing w:val="-8"/>
                <w:sz w:val="20"/>
              </w:rPr>
              <w:t xml:space="preserve"> </w:t>
            </w:r>
            <w:r>
              <w:rPr>
                <w:sz w:val="20"/>
              </w:rPr>
              <w:t>is</w:t>
            </w:r>
            <w:r>
              <w:rPr>
                <w:spacing w:val="-7"/>
                <w:sz w:val="20"/>
              </w:rPr>
              <w:t xml:space="preserve"> </w:t>
            </w:r>
            <w:r>
              <w:rPr>
                <w:sz w:val="20"/>
              </w:rPr>
              <w:t>owned</w:t>
            </w:r>
            <w:r>
              <w:rPr>
                <w:spacing w:val="-8"/>
                <w:sz w:val="20"/>
              </w:rPr>
              <w:t xml:space="preserve"> </w:t>
            </w:r>
            <w:r>
              <w:rPr>
                <w:sz w:val="20"/>
              </w:rPr>
              <w:t>and</w:t>
            </w:r>
            <w:r>
              <w:rPr>
                <w:spacing w:val="-8"/>
                <w:sz w:val="20"/>
              </w:rPr>
              <w:t xml:space="preserve"> </w:t>
            </w:r>
            <w:r>
              <w:rPr>
                <w:sz w:val="20"/>
              </w:rPr>
              <w:t>managed</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Buyer.</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Buyer</w:t>
            </w:r>
            <w:r>
              <w:rPr>
                <w:b/>
                <w:spacing w:val="-13"/>
                <w:sz w:val="20"/>
              </w:rPr>
              <w:t xml:space="preserve"> </w:t>
            </w:r>
            <w:r>
              <w:rPr>
                <w:b/>
                <w:sz w:val="20"/>
              </w:rPr>
              <w:t>Personal</w:t>
            </w:r>
            <w:r>
              <w:rPr>
                <w:b/>
                <w:spacing w:val="-13"/>
                <w:sz w:val="20"/>
              </w:rPr>
              <w:t xml:space="preserve"> </w:t>
            </w:r>
            <w:r>
              <w:rPr>
                <w:b/>
                <w:spacing w:val="-4"/>
                <w:sz w:val="20"/>
              </w:rPr>
              <w:t>Data</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8"/>
                <w:sz w:val="20"/>
              </w:rPr>
              <w:t xml:space="preserve"> </w:t>
            </w:r>
            <w:r>
              <w:rPr>
                <w:sz w:val="20"/>
              </w:rPr>
              <w:t>Personal</w:t>
            </w:r>
            <w:r>
              <w:rPr>
                <w:spacing w:val="-11"/>
                <w:sz w:val="20"/>
              </w:rPr>
              <w:t xml:space="preserve"> </w:t>
            </w:r>
            <w:r>
              <w:rPr>
                <w:sz w:val="20"/>
              </w:rPr>
              <w:t>Data</w:t>
            </w:r>
            <w:r>
              <w:rPr>
                <w:spacing w:val="-8"/>
                <w:sz w:val="20"/>
              </w:rPr>
              <w:t xml:space="preserve"> </w:t>
            </w:r>
            <w:r>
              <w:rPr>
                <w:sz w:val="20"/>
              </w:rPr>
              <w:t>supplied</w:t>
            </w:r>
            <w:r>
              <w:rPr>
                <w:spacing w:val="-7"/>
                <w:sz w:val="20"/>
              </w:rPr>
              <w:t xml:space="preserve"> </w:t>
            </w:r>
            <w:r>
              <w:rPr>
                <w:sz w:val="20"/>
              </w:rPr>
              <w:t>by</w:t>
            </w:r>
            <w:r>
              <w:rPr>
                <w:spacing w:val="-8"/>
                <w:sz w:val="20"/>
              </w:rPr>
              <w:t xml:space="preserve"> </w:t>
            </w:r>
            <w:r>
              <w:rPr>
                <w:sz w:val="20"/>
              </w:rPr>
              <w:t>the</w:t>
            </w:r>
            <w:r>
              <w:rPr>
                <w:spacing w:val="-7"/>
                <w:sz w:val="20"/>
              </w:rPr>
              <w:t xml:space="preserve"> </w:t>
            </w:r>
            <w:r>
              <w:rPr>
                <w:sz w:val="20"/>
              </w:rPr>
              <w:t>Buyer</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Supplier</w:t>
            </w:r>
            <w:r>
              <w:rPr>
                <w:spacing w:val="-6"/>
                <w:sz w:val="20"/>
              </w:rPr>
              <w:t xml:space="preserve"> </w:t>
            </w:r>
            <w:r>
              <w:rPr>
                <w:sz w:val="20"/>
              </w:rPr>
              <w:t>for purposes of, or in connection with, this Call-Off Contract.</w:t>
            </w:r>
          </w:p>
        </w:tc>
      </w:tr>
      <w:tr w:rsidR="00CD4F01">
        <w:trPr>
          <w:trHeight w:val="96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Buyer</w:t>
            </w:r>
            <w:r>
              <w:rPr>
                <w:b/>
                <w:spacing w:val="-12"/>
                <w:sz w:val="20"/>
              </w:rPr>
              <w:t xml:space="preserve"> </w:t>
            </w:r>
            <w:r>
              <w:rPr>
                <w:b/>
                <w:spacing w:val="-2"/>
                <w:sz w:val="20"/>
              </w:rPr>
              <w:t>Representative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4"/>
                <w:sz w:val="20"/>
              </w:rPr>
              <w:t xml:space="preserve"> </w:t>
            </w:r>
            <w:r>
              <w:rPr>
                <w:sz w:val="20"/>
              </w:rPr>
              <w:t>representative</w:t>
            </w:r>
            <w:r>
              <w:rPr>
                <w:spacing w:val="-10"/>
                <w:sz w:val="20"/>
              </w:rPr>
              <w:t xml:space="preserve"> </w:t>
            </w:r>
            <w:r>
              <w:rPr>
                <w:sz w:val="20"/>
              </w:rPr>
              <w:t>appointed</w:t>
            </w:r>
            <w:r>
              <w:rPr>
                <w:spacing w:val="-11"/>
                <w:sz w:val="20"/>
              </w:rPr>
              <w:t xml:space="preserve"> </w:t>
            </w:r>
            <w:r>
              <w:rPr>
                <w:sz w:val="20"/>
              </w:rPr>
              <w:t>by</w:t>
            </w:r>
            <w:r>
              <w:rPr>
                <w:spacing w:val="-13"/>
                <w:sz w:val="20"/>
              </w:rPr>
              <w:t xml:space="preserve"> </w:t>
            </w:r>
            <w:r>
              <w:rPr>
                <w:sz w:val="20"/>
              </w:rPr>
              <w:t>the</w:t>
            </w:r>
            <w:r>
              <w:rPr>
                <w:spacing w:val="-12"/>
                <w:sz w:val="20"/>
              </w:rPr>
              <w:t xml:space="preserve"> </w:t>
            </w:r>
            <w:r>
              <w:rPr>
                <w:sz w:val="20"/>
              </w:rPr>
              <w:t>Buyer</w:t>
            </w:r>
            <w:r>
              <w:rPr>
                <w:spacing w:val="-9"/>
                <w:sz w:val="20"/>
              </w:rPr>
              <w:t xml:space="preserve"> </w:t>
            </w:r>
            <w:r>
              <w:rPr>
                <w:sz w:val="20"/>
              </w:rPr>
              <w:t>under</w:t>
            </w:r>
            <w:r>
              <w:rPr>
                <w:spacing w:val="-10"/>
                <w:sz w:val="20"/>
              </w:rPr>
              <w:t xml:space="preserve"> </w:t>
            </w:r>
            <w:r>
              <w:rPr>
                <w:sz w:val="20"/>
              </w:rPr>
              <w:t>this</w:t>
            </w:r>
            <w:r>
              <w:rPr>
                <w:spacing w:val="-10"/>
                <w:sz w:val="20"/>
              </w:rPr>
              <w:t xml:space="preserve"> </w:t>
            </w:r>
            <w:r>
              <w:rPr>
                <w:sz w:val="20"/>
              </w:rPr>
              <w:t xml:space="preserve">Call-Off </w:t>
            </w:r>
            <w:r>
              <w:rPr>
                <w:spacing w:val="-2"/>
                <w:sz w:val="20"/>
              </w:rPr>
              <w:t>Contract.</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z w:val="20"/>
              </w:rPr>
              <w:t>Buyer</w:t>
            </w:r>
            <w:r>
              <w:rPr>
                <w:b/>
                <w:spacing w:val="-12"/>
                <w:sz w:val="20"/>
              </w:rPr>
              <w:t xml:space="preserve"> </w:t>
            </w:r>
            <w:r>
              <w:rPr>
                <w:b/>
                <w:spacing w:val="-2"/>
                <w:sz w:val="20"/>
              </w:rPr>
              <w:t>Software</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277"/>
              <w:jc w:val="both"/>
              <w:rPr>
                <w:sz w:val="20"/>
              </w:rPr>
            </w:pPr>
            <w:r>
              <w:rPr>
                <w:sz w:val="20"/>
              </w:rPr>
              <w:t>Software owned by or licensed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Buyer (other than</w:t>
            </w:r>
            <w:r>
              <w:rPr>
                <w:spacing w:val="-1"/>
                <w:sz w:val="20"/>
              </w:rPr>
              <w:t xml:space="preserve"> </w:t>
            </w:r>
            <w:r>
              <w:rPr>
                <w:sz w:val="20"/>
              </w:rPr>
              <w:t>under this Agreement),</w:t>
            </w:r>
            <w:r>
              <w:rPr>
                <w:spacing w:val="-5"/>
                <w:sz w:val="20"/>
              </w:rPr>
              <w:t xml:space="preserve"> </w:t>
            </w:r>
            <w:r>
              <w:rPr>
                <w:sz w:val="20"/>
              </w:rPr>
              <w:t>which</w:t>
            </w:r>
            <w:r>
              <w:rPr>
                <w:spacing w:val="-3"/>
                <w:sz w:val="20"/>
              </w:rPr>
              <w:t xml:space="preserve"> </w:t>
            </w:r>
            <w:r>
              <w:rPr>
                <w:sz w:val="20"/>
              </w:rPr>
              <w:t>is</w:t>
            </w:r>
            <w:r>
              <w:rPr>
                <w:spacing w:val="-2"/>
                <w:sz w:val="20"/>
              </w:rPr>
              <w:t xml:space="preserve"> </w:t>
            </w:r>
            <w:r>
              <w:rPr>
                <w:sz w:val="20"/>
              </w:rPr>
              <w:t>or</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used</w:t>
            </w:r>
            <w:r>
              <w:rPr>
                <w:spacing w:val="-6"/>
                <w:sz w:val="20"/>
              </w:rPr>
              <w:t xml:space="preserve"> </w:t>
            </w:r>
            <w:r>
              <w:rPr>
                <w:sz w:val="20"/>
              </w:rPr>
              <w:t>by</w:t>
            </w:r>
            <w:r>
              <w:rPr>
                <w:spacing w:val="-2"/>
                <w:sz w:val="20"/>
              </w:rPr>
              <w:t xml:space="preserve"> </w:t>
            </w:r>
            <w:r>
              <w:rPr>
                <w:sz w:val="20"/>
              </w:rPr>
              <w:t>the</w:t>
            </w:r>
            <w:r>
              <w:rPr>
                <w:spacing w:val="-4"/>
                <w:sz w:val="20"/>
              </w:rPr>
              <w:t xml:space="preserve"> </w:t>
            </w:r>
            <w:r>
              <w:rPr>
                <w:sz w:val="20"/>
              </w:rPr>
              <w:t>Supplier</w:t>
            </w:r>
            <w:r>
              <w:rPr>
                <w:spacing w:val="-2"/>
                <w:sz w:val="20"/>
              </w:rPr>
              <w:t xml:space="preserve"> </w:t>
            </w:r>
            <w:r>
              <w:rPr>
                <w:sz w:val="20"/>
              </w:rPr>
              <w:t>to</w:t>
            </w:r>
            <w:r>
              <w:rPr>
                <w:spacing w:val="-1"/>
                <w:sz w:val="20"/>
              </w:rPr>
              <w:t xml:space="preserve"> </w:t>
            </w:r>
            <w:r>
              <w:rPr>
                <w:sz w:val="20"/>
              </w:rPr>
              <w:t>provide</w:t>
            </w:r>
            <w:r>
              <w:rPr>
                <w:spacing w:val="-4"/>
                <w:sz w:val="20"/>
              </w:rPr>
              <w:t xml:space="preserve"> </w:t>
            </w:r>
            <w:r>
              <w:rPr>
                <w:sz w:val="20"/>
              </w:rPr>
              <w:t xml:space="preserve">the </w:t>
            </w:r>
            <w:r>
              <w:rPr>
                <w:spacing w:val="-2"/>
                <w:sz w:val="20"/>
              </w:rPr>
              <w:t>Services.</w:t>
            </w:r>
          </w:p>
        </w:tc>
      </w:tr>
      <w:tr w:rsidR="00CD4F01">
        <w:trPr>
          <w:trHeight w:val="1760"/>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Call-Off</w:t>
            </w:r>
            <w:r>
              <w:rPr>
                <w:b/>
                <w:spacing w:val="-14"/>
                <w:sz w:val="20"/>
              </w:rPr>
              <w:t xml:space="preserve"> </w:t>
            </w:r>
            <w:r>
              <w:rPr>
                <w:b/>
                <w:spacing w:val="-2"/>
                <w:sz w:val="20"/>
              </w:rPr>
              <w:t>Contract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This call-off contract entered into following the provisions of the Framework</w:t>
            </w:r>
            <w:r>
              <w:rPr>
                <w:spacing w:val="-7"/>
                <w:sz w:val="20"/>
              </w:rPr>
              <w:t xml:space="preserve"> </w:t>
            </w:r>
            <w:r>
              <w:rPr>
                <w:sz w:val="20"/>
              </w:rPr>
              <w:t>Agreement</w:t>
            </w:r>
            <w:r>
              <w:rPr>
                <w:spacing w:val="-8"/>
                <w:sz w:val="20"/>
              </w:rPr>
              <w:t xml:space="preserve"> </w:t>
            </w:r>
            <w:r>
              <w:rPr>
                <w:sz w:val="20"/>
              </w:rPr>
              <w:t>for</w:t>
            </w:r>
            <w:r>
              <w:rPr>
                <w:spacing w:val="-10"/>
                <w:sz w:val="20"/>
              </w:rPr>
              <w:t xml:space="preserve"> </w:t>
            </w:r>
            <w:r>
              <w:rPr>
                <w:sz w:val="20"/>
              </w:rPr>
              <w:t>the</w:t>
            </w:r>
            <w:r>
              <w:rPr>
                <w:spacing w:val="-10"/>
                <w:sz w:val="20"/>
              </w:rPr>
              <w:t xml:space="preserve"> </w:t>
            </w:r>
            <w:r>
              <w:rPr>
                <w:sz w:val="20"/>
              </w:rPr>
              <w:t>provision</w:t>
            </w:r>
            <w:r>
              <w:rPr>
                <w:spacing w:val="-10"/>
                <w:sz w:val="20"/>
              </w:rPr>
              <w:t xml:space="preserve"> </w:t>
            </w:r>
            <w:r>
              <w:rPr>
                <w:sz w:val="20"/>
              </w:rPr>
              <w:t>of</w:t>
            </w:r>
            <w:r>
              <w:rPr>
                <w:spacing w:val="-9"/>
                <w:sz w:val="20"/>
              </w:rPr>
              <w:t xml:space="preserve"> </w:t>
            </w:r>
            <w:r>
              <w:rPr>
                <w:sz w:val="20"/>
              </w:rPr>
              <w:t>Services</w:t>
            </w:r>
            <w:r>
              <w:rPr>
                <w:spacing w:val="-7"/>
                <w:sz w:val="20"/>
              </w:rPr>
              <w:t xml:space="preserve"> </w:t>
            </w:r>
            <w:r>
              <w:rPr>
                <w:sz w:val="20"/>
              </w:rPr>
              <w:t>made</w:t>
            </w:r>
            <w:r>
              <w:rPr>
                <w:spacing w:val="-10"/>
                <w:sz w:val="20"/>
              </w:rPr>
              <w:t xml:space="preserve"> </w:t>
            </w:r>
            <w:r>
              <w:rPr>
                <w:sz w:val="20"/>
              </w:rPr>
              <w:t>between the</w:t>
            </w:r>
            <w:r>
              <w:rPr>
                <w:spacing w:val="-9"/>
                <w:sz w:val="20"/>
              </w:rPr>
              <w:t xml:space="preserve"> </w:t>
            </w:r>
            <w:r>
              <w:rPr>
                <w:sz w:val="20"/>
              </w:rPr>
              <w:t>Buyer</w:t>
            </w:r>
            <w:r>
              <w:rPr>
                <w:spacing w:val="-8"/>
                <w:sz w:val="20"/>
              </w:rPr>
              <w:t xml:space="preserve"> </w:t>
            </w:r>
            <w:r>
              <w:rPr>
                <w:sz w:val="20"/>
              </w:rPr>
              <w:t>and</w:t>
            </w:r>
            <w:r>
              <w:rPr>
                <w:spacing w:val="-11"/>
                <w:sz w:val="20"/>
              </w:rPr>
              <w:t xml:space="preserve"> </w:t>
            </w:r>
            <w:r>
              <w:rPr>
                <w:sz w:val="20"/>
              </w:rPr>
              <w:t>the</w:t>
            </w:r>
            <w:r>
              <w:rPr>
                <w:spacing w:val="-9"/>
                <w:sz w:val="20"/>
              </w:rPr>
              <w:t xml:space="preserve"> </w:t>
            </w:r>
            <w:r>
              <w:rPr>
                <w:sz w:val="20"/>
              </w:rPr>
              <w:t>Supplier</w:t>
            </w:r>
            <w:r>
              <w:rPr>
                <w:spacing w:val="-5"/>
                <w:sz w:val="20"/>
              </w:rPr>
              <w:t xml:space="preserve"> </w:t>
            </w:r>
            <w:r>
              <w:rPr>
                <w:sz w:val="20"/>
              </w:rPr>
              <w:t>comprising</w:t>
            </w:r>
            <w:r>
              <w:rPr>
                <w:spacing w:val="-8"/>
                <w:sz w:val="20"/>
              </w:rPr>
              <w:t xml:space="preserve"> </w:t>
            </w:r>
            <w:r>
              <w:rPr>
                <w:sz w:val="20"/>
              </w:rPr>
              <w:t>the</w:t>
            </w:r>
            <w:r>
              <w:rPr>
                <w:spacing w:val="-9"/>
                <w:sz w:val="20"/>
              </w:rPr>
              <w:t xml:space="preserve"> </w:t>
            </w:r>
            <w:r>
              <w:rPr>
                <w:sz w:val="20"/>
              </w:rPr>
              <w:t>Order</w:t>
            </w:r>
            <w:r>
              <w:rPr>
                <w:spacing w:val="-9"/>
                <w:sz w:val="20"/>
              </w:rPr>
              <w:t xml:space="preserve"> </w:t>
            </w:r>
            <w:r>
              <w:rPr>
                <w:sz w:val="20"/>
              </w:rPr>
              <w:t>Form,</w:t>
            </w:r>
            <w:r>
              <w:rPr>
                <w:spacing w:val="-8"/>
                <w:sz w:val="20"/>
              </w:rPr>
              <w:t xml:space="preserve"> </w:t>
            </w:r>
            <w:r>
              <w:rPr>
                <w:sz w:val="20"/>
              </w:rPr>
              <w:t>the</w:t>
            </w:r>
            <w:r>
              <w:rPr>
                <w:spacing w:val="-9"/>
                <w:sz w:val="20"/>
              </w:rPr>
              <w:t xml:space="preserve"> </w:t>
            </w:r>
            <w:r>
              <w:rPr>
                <w:sz w:val="20"/>
              </w:rPr>
              <w:t>Call-Off terms</w:t>
            </w:r>
            <w:r>
              <w:rPr>
                <w:spacing w:val="-2"/>
                <w:sz w:val="20"/>
              </w:rPr>
              <w:t xml:space="preserve"> </w:t>
            </w:r>
            <w:r>
              <w:rPr>
                <w:sz w:val="20"/>
              </w:rPr>
              <w:t>and</w:t>
            </w:r>
            <w:r>
              <w:rPr>
                <w:spacing w:val="-3"/>
                <w:sz w:val="20"/>
              </w:rPr>
              <w:t xml:space="preserve"> </w:t>
            </w:r>
            <w:r>
              <w:rPr>
                <w:sz w:val="20"/>
              </w:rPr>
              <w:t>conditions,</w:t>
            </w:r>
            <w:r>
              <w:rPr>
                <w:spacing w:val="-3"/>
                <w:sz w:val="20"/>
              </w:rPr>
              <w:t xml:space="preserve"> </w:t>
            </w:r>
            <w:r>
              <w:rPr>
                <w:sz w:val="20"/>
              </w:rPr>
              <w:t>the</w:t>
            </w:r>
            <w:r>
              <w:rPr>
                <w:spacing w:val="-4"/>
                <w:sz w:val="20"/>
              </w:rPr>
              <w:t xml:space="preserve"> </w:t>
            </w:r>
            <w:r>
              <w:rPr>
                <w:sz w:val="20"/>
              </w:rPr>
              <w:t>Call-Off</w:t>
            </w:r>
            <w:r>
              <w:rPr>
                <w:spacing w:val="-3"/>
                <w:sz w:val="20"/>
              </w:rPr>
              <w:t xml:space="preserve"> </w:t>
            </w:r>
            <w:r>
              <w:rPr>
                <w:sz w:val="20"/>
              </w:rPr>
              <w:t>schedules</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Collaboration </w:t>
            </w:r>
            <w:r>
              <w:rPr>
                <w:spacing w:val="-2"/>
                <w:sz w:val="20"/>
              </w:rPr>
              <w:t>Agreement.</w:t>
            </w:r>
          </w:p>
        </w:tc>
      </w:tr>
      <w:tr w:rsidR="00CD4F01">
        <w:trPr>
          <w:trHeight w:val="96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Charges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1"/>
                <w:sz w:val="20"/>
              </w:rPr>
              <w:t xml:space="preserve"> </w:t>
            </w:r>
            <w:r>
              <w:rPr>
                <w:sz w:val="20"/>
              </w:rPr>
              <w:t>prices</w:t>
            </w:r>
            <w:r>
              <w:rPr>
                <w:spacing w:val="-7"/>
                <w:sz w:val="20"/>
              </w:rPr>
              <w:t xml:space="preserve"> </w:t>
            </w:r>
            <w:r>
              <w:rPr>
                <w:sz w:val="20"/>
              </w:rPr>
              <w:t>(excluding</w:t>
            </w:r>
            <w:r>
              <w:rPr>
                <w:spacing w:val="-8"/>
                <w:sz w:val="20"/>
              </w:rPr>
              <w:t xml:space="preserve"> </w:t>
            </w:r>
            <w:r>
              <w:rPr>
                <w:sz w:val="20"/>
              </w:rPr>
              <w:t>any</w:t>
            </w:r>
            <w:r>
              <w:rPr>
                <w:spacing w:val="-7"/>
                <w:sz w:val="20"/>
              </w:rPr>
              <w:t xml:space="preserve"> </w:t>
            </w:r>
            <w:r>
              <w:rPr>
                <w:sz w:val="20"/>
              </w:rPr>
              <w:t>applicable</w:t>
            </w:r>
            <w:r>
              <w:rPr>
                <w:spacing w:val="-8"/>
                <w:sz w:val="20"/>
              </w:rPr>
              <w:t xml:space="preserve"> </w:t>
            </w:r>
            <w:r>
              <w:rPr>
                <w:sz w:val="20"/>
              </w:rPr>
              <w:t>VAT),</w:t>
            </w:r>
            <w:r>
              <w:rPr>
                <w:spacing w:val="-10"/>
                <w:sz w:val="20"/>
              </w:rPr>
              <w:t xml:space="preserve"> </w:t>
            </w:r>
            <w:r>
              <w:rPr>
                <w:sz w:val="20"/>
              </w:rPr>
              <w:t>payable</w:t>
            </w:r>
            <w:r>
              <w:rPr>
                <w:spacing w:val="-7"/>
                <w:sz w:val="20"/>
              </w:rPr>
              <w:t xml:space="preserve"> </w:t>
            </w:r>
            <w:r>
              <w:rPr>
                <w:sz w:val="20"/>
              </w:rPr>
              <w:t>to</w:t>
            </w:r>
            <w:r>
              <w:rPr>
                <w:spacing w:val="-11"/>
                <w:sz w:val="20"/>
              </w:rPr>
              <w:t xml:space="preserve"> </w:t>
            </w:r>
            <w:r>
              <w:rPr>
                <w:sz w:val="20"/>
              </w:rPr>
              <w:t>the</w:t>
            </w:r>
            <w:r>
              <w:rPr>
                <w:spacing w:val="-9"/>
                <w:sz w:val="20"/>
              </w:rPr>
              <w:t xml:space="preserve"> </w:t>
            </w:r>
            <w:r>
              <w:rPr>
                <w:sz w:val="20"/>
              </w:rPr>
              <w:t>Supplier by the Buyer under this Call-Off Contract.</w:t>
            </w:r>
          </w:p>
        </w:tc>
      </w:tr>
      <w:tr w:rsidR="00CD4F01">
        <w:trPr>
          <w:trHeight w:val="1763"/>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Collaboration</w:t>
            </w:r>
            <w:r>
              <w:rPr>
                <w:b/>
                <w:spacing w:val="4"/>
                <w:sz w:val="20"/>
              </w:rPr>
              <w:t xml:space="preserve"> </w:t>
            </w:r>
            <w:r>
              <w:rPr>
                <w:b/>
                <w:spacing w:val="-2"/>
                <w:sz w:val="20"/>
              </w:rPr>
              <w:t>Agreement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 agreement, substantially in the form set out at Schedule 3, between the Buyer and any combination of the Supplier and contractors,</w:t>
            </w:r>
            <w:r>
              <w:rPr>
                <w:spacing w:val="-2"/>
                <w:sz w:val="20"/>
              </w:rPr>
              <w:t xml:space="preserve"> </w:t>
            </w:r>
            <w:r>
              <w:rPr>
                <w:sz w:val="20"/>
              </w:rPr>
              <w:t>to ensure</w:t>
            </w:r>
            <w:r>
              <w:rPr>
                <w:spacing w:val="-2"/>
                <w:sz w:val="20"/>
              </w:rPr>
              <w:t xml:space="preserve"> </w:t>
            </w:r>
            <w:r>
              <w:rPr>
                <w:sz w:val="20"/>
              </w:rPr>
              <w:t>collaborative working</w:t>
            </w:r>
            <w:r>
              <w:rPr>
                <w:spacing w:val="-2"/>
                <w:sz w:val="20"/>
              </w:rPr>
              <w:t xml:space="preserve"> </w:t>
            </w:r>
            <w:r>
              <w:rPr>
                <w:sz w:val="20"/>
              </w:rPr>
              <w:t>in</w:t>
            </w:r>
            <w:r>
              <w:rPr>
                <w:spacing w:val="-2"/>
                <w:sz w:val="20"/>
              </w:rPr>
              <w:t xml:space="preserve"> </w:t>
            </w:r>
            <w:r>
              <w:rPr>
                <w:sz w:val="20"/>
              </w:rPr>
              <w:t>their delivery of</w:t>
            </w:r>
            <w:r>
              <w:rPr>
                <w:spacing w:val="-3"/>
                <w:sz w:val="20"/>
              </w:rPr>
              <w:t xml:space="preserve"> </w:t>
            </w:r>
            <w:r>
              <w:rPr>
                <w:sz w:val="20"/>
              </w:rPr>
              <w:t>the Buyer’s</w:t>
            </w:r>
            <w:r>
              <w:rPr>
                <w:spacing w:val="-8"/>
                <w:sz w:val="20"/>
              </w:rPr>
              <w:t xml:space="preserve"> </w:t>
            </w:r>
            <w:r>
              <w:rPr>
                <w:sz w:val="20"/>
              </w:rPr>
              <w:t>Services</w:t>
            </w:r>
            <w:r>
              <w:rPr>
                <w:spacing w:val="-8"/>
                <w:sz w:val="20"/>
              </w:rPr>
              <w:t xml:space="preserve"> </w:t>
            </w:r>
            <w:r>
              <w:rPr>
                <w:sz w:val="20"/>
              </w:rPr>
              <w:t>and</w:t>
            </w:r>
            <w:r>
              <w:rPr>
                <w:spacing w:val="-8"/>
                <w:sz w:val="20"/>
              </w:rPr>
              <w:t xml:space="preserve"> </w:t>
            </w:r>
            <w:r>
              <w:rPr>
                <w:sz w:val="20"/>
              </w:rPr>
              <w:t>to</w:t>
            </w:r>
            <w:r>
              <w:rPr>
                <w:spacing w:val="-11"/>
                <w:sz w:val="20"/>
              </w:rPr>
              <w:t xml:space="preserve"> </w:t>
            </w:r>
            <w:r>
              <w:rPr>
                <w:sz w:val="20"/>
              </w:rPr>
              <w:t>ensure</w:t>
            </w:r>
            <w:r>
              <w:rPr>
                <w:spacing w:val="-10"/>
                <w:sz w:val="20"/>
              </w:rPr>
              <w:t xml:space="preserve"> </w:t>
            </w:r>
            <w:r>
              <w:rPr>
                <w:sz w:val="20"/>
              </w:rPr>
              <w:t>that</w:t>
            </w:r>
            <w:r>
              <w:rPr>
                <w:spacing w:val="-11"/>
                <w:sz w:val="20"/>
              </w:rPr>
              <w:t xml:space="preserve"> </w:t>
            </w:r>
            <w:r>
              <w:rPr>
                <w:sz w:val="20"/>
              </w:rPr>
              <w:t>the</w:t>
            </w:r>
            <w:r>
              <w:rPr>
                <w:spacing w:val="-9"/>
                <w:sz w:val="20"/>
              </w:rPr>
              <w:t xml:space="preserve"> </w:t>
            </w:r>
            <w:r>
              <w:rPr>
                <w:sz w:val="20"/>
              </w:rPr>
              <w:t>Buyer</w:t>
            </w:r>
            <w:r>
              <w:rPr>
                <w:spacing w:val="-9"/>
                <w:sz w:val="20"/>
              </w:rPr>
              <w:t xml:space="preserve"> </w:t>
            </w:r>
            <w:r>
              <w:rPr>
                <w:sz w:val="20"/>
              </w:rPr>
              <w:t>receives</w:t>
            </w:r>
            <w:r>
              <w:rPr>
                <w:spacing w:val="-8"/>
                <w:sz w:val="20"/>
              </w:rPr>
              <w:t xml:space="preserve"> </w:t>
            </w:r>
            <w:r>
              <w:rPr>
                <w:sz w:val="20"/>
              </w:rPr>
              <w:t>end-to-end services across its IT estate.</w:t>
            </w:r>
          </w:p>
        </w:tc>
      </w:tr>
      <w:tr w:rsidR="00CD4F01">
        <w:trPr>
          <w:trHeight w:val="1232"/>
        </w:trPr>
        <w:tc>
          <w:tcPr>
            <w:tcW w:w="2626" w:type="dxa"/>
          </w:tcPr>
          <w:p w:rsidR="00CD4F01" w:rsidRDefault="00CD4F01">
            <w:pPr>
              <w:pStyle w:val="TableParagraph"/>
              <w:spacing w:before="4"/>
              <w:rPr>
                <w:sz w:val="29"/>
              </w:rPr>
            </w:pPr>
          </w:p>
          <w:p w:rsidR="00CD4F01" w:rsidRDefault="005F70C5">
            <w:pPr>
              <w:pStyle w:val="TableParagraph"/>
              <w:spacing w:line="276" w:lineRule="auto"/>
              <w:ind w:left="107"/>
              <w:rPr>
                <w:b/>
                <w:sz w:val="20"/>
              </w:rPr>
            </w:pPr>
            <w:r>
              <w:rPr>
                <w:b/>
                <w:spacing w:val="-2"/>
                <w:sz w:val="20"/>
              </w:rPr>
              <w:t>Commercially</w:t>
            </w:r>
            <w:r>
              <w:rPr>
                <w:b/>
                <w:spacing w:val="-11"/>
                <w:sz w:val="20"/>
              </w:rPr>
              <w:t xml:space="preserve"> </w:t>
            </w:r>
            <w:r>
              <w:rPr>
                <w:b/>
                <w:spacing w:val="-2"/>
                <w:sz w:val="20"/>
              </w:rPr>
              <w:t>Sensitive Information</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78"/>
              <w:jc w:val="both"/>
              <w:rPr>
                <w:sz w:val="20"/>
              </w:rPr>
            </w:pPr>
            <w:r>
              <w:rPr>
                <w:sz w:val="20"/>
              </w:rPr>
              <w:t>Information,</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Buyer</w:t>
            </w:r>
            <w:r>
              <w:rPr>
                <w:spacing w:val="-3"/>
                <w:sz w:val="20"/>
              </w:rPr>
              <w:t xml:space="preserve"> </w:t>
            </w:r>
            <w:r>
              <w:rPr>
                <w:sz w:val="20"/>
              </w:rPr>
              <w:t>has</w:t>
            </w:r>
            <w:r>
              <w:rPr>
                <w:spacing w:val="-2"/>
                <w:sz w:val="20"/>
              </w:rPr>
              <w:t xml:space="preserve"> </w:t>
            </w:r>
            <w:r>
              <w:rPr>
                <w:sz w:val="20"/>
              </w:rPr>
              <w:t>been</w:t>
            </w:r>
            <w:r>
              <w:rPr>
                <w:spacing w:val="-4"/>
                <w:sz w:val="20"/>
              </w:rPr>
              <w:t xml:space="preserve"> </w:t>
            </w:r>
            <w:r>
              <w:rPr>
                <w:sz w:val="20"/>
              </w:rPr>
              <w:t>notified</w:t>
            </w:r>
            <w:r>
              <w:rPr>
                <w:spacing w:val="-3"/>
                <w:sz w:val="20"/>
              </w:rPr>
              <w:t xml:space="preserve"> </w:t>
            </w:r>
            <w:r>
              <w:rPr>
                <w:sz w:val="20"/>
              </w:rPr>
              <w:t>about</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Supplier in</w:t>
            </w:r>
            <w:r>
              <w:rPr>
                <w:spacing w:val="-3"/>
                <w:sz w:val="20"/>
              </w:rPr>
              <w:t xml:space="preserve"> </w:t>
            </w:r>
            <w:r>
              <w:rPr>
                <w:sz w:val="20"/>
              </w:rPr>
              <w:t>writing</w:t>
            </w:r>
            <w:r>
              <w:rPr>
                <w:spacing w:val="-3"/>
                <w:sz w:val="20"/>
              </w:rPr>
              <w:t xml:space="preserve"> </w:t>
            </w:r>
            <w:r>
              <w:rPr>
                <w:sz w:val="20"/>
              </w:rPr>
              <w:t>before</w:t>
            </w:r>
            <w:r>
              <w:rPr>
                <w:spacing w:val="-2"/>
                <w:sz w:val="20"/>
              </w:rPr>
              <w:t xml:space="preserve"> </w:t>
            </w:r>
            <w:r>
              <w:rPr>
                <w:sz w:val="20"/>
              </w:rPr>
              <w:t>the</w:t>
            </w:r>
            <w:r>
              <w:rPr>
                <w:spacing w:val="-3"/>
                <w:sz w:val="20"/>
              </w:rPr>
              <w:t xml:space="preserve"> </w:t>
            </w:r>
            <w:r>
              <w:rPr>
                <w:sz w:val="20"/>
              </w:rPr>
              <w:t>Start</w:t>
            </w:r>
            <w:r>
              <w:rPr>
                <w:spacing w:val="-3"/>
                <w:sz w:val="20"/>
              </w:rPr>
              <w:t xml:space="preserve"> </w:t>
            </w:r>
            <w:r>
              <w:rPr>
                <w:sz w:val="20"/>
              </w:rPr>
              <w:t>date</w:t>
            </w:r>
            <w:r>
              <w:rPr>
                <w:spacing w:val="-3"/>
                <w:sz w:val="20"/>
              </w:rPr>
              <w:t xml:space="preserve"> </w:t>
            </w:r>
            <w:r>
              <w:rPr>
                <w:sz w:val="20"/>
              </w:rPr>
              <w:t>with</w:t>
            </w:r>
            <w:r>
              <w:rPr>
                <w:spacing w:val="-3"/>
                <w:sz w:val="20"/>
              </w:rPr>
              <w:t xml:space="preserve"> </w:t>
            </w:r>
            <w:r>
              <w:rPr>
                <w:sz w:val="20"/>
              </w:rPr>
              <w:t>full</w:t>
            </w:r>
            <w:r>
              <w:rPr>
                <w:spacing w:val="-3"/>
                <w:sz w:val="20"/>
              </w:rPr>
              <w:t xml:space="preserve"> </w:t>
            </w:r>
            <w:r>
              <w:rPr>
                <w:sz w:val="20"/>
              </w:rPr>
              <w:t>details of</w:t>
            </w:r>
            <w:r>
              <w:rPr>
                <w:spacing w:val="-3"/>
                <w:sz w:val="20"/>
              </w:rPr>
              <w:t xml:space="preserve"> </w:t>
            </w:r>
            <w:r>
              <w:rPr>
                <w:sz w:val="20"/>
              </w:rPr>
              <w:t>why</w:t>
            </w:r>
            <w:r>
              <w:rPr>
                <w:spacing w:val="-3"/>
                <w:sz w:val="20"/>
              </w:rPr>
              <w:t xml:space="preserve"> </w:t>
            </w:r>
            <w:r>
              <w:rPr>
                <w:sz w:val="20"/>
              </w:rPr>
              <w:t>the</w:t>
            </w:r>
            <w:r>
              <w:rPr>
                <w:spacing w:val="-3"/>
                <w:sz w:val="20"/>
              </w:rPr>
              <w:t xml:space="preserve"> </w:t>
            </w:r>
            <w:r>
              <w:rPr>
                <w:sz w:val="20"/>
              </w:rPr>
              <w:t>Information is deemed to be commercially sensitive.</w:t>
            </w:r>
          </w:p>
        </w:tc>
      </w:tr>
      <w:tr w:rsidR="00CD4F01">
        <w:trPr>
          <w:trHeight w:val="2824"/>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2"/>
                <w:sz w:val="20"/>
              </w:rPr>
              <w:t>Confidential</w:t>
            </w:r>
            <w:r>
              <w:rPr>
                <w:b/>
                <w:spacing w:val="4"/>
                <w:sz w:val="20"/>
              </w:rPr>
              <w:t xml:space="preserve"> </w:t>
            </w:r>
            <w:r>
              <w:rPr>
                <w:b/>
                <w:spacing w:val="-2"/>
                <w:sz w:val="20"/>
              </w:rPr>
              <w:t>Information</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Data,</w:t>
            </w:r>
            <w:r>
              <w:rPr>
                <w:spacing w:val="-8"/>
                <w:sz w:val="20"/>
              </w:rPr>
              <w:t xml:space="preserve"> </w:t>
            </w:r>
            <w:r>
              <w:rPr>
                <w:sz w:val="20"/>
              </w:rPr>
              <w:t>Personal</w:t>
            </w:r>
            <w:r>
              <w:rPr>
                <w:spacing w:val="-11"/>
                <w:sz w:val="20"/>
              </w:rPr>
              <w:t xml:space="preserve"> </w:t>
            </w:r>
            <w:r>
              <w:rPr>
                <w:sz w:val="20"/>
              </w:rPr>
              <w:t>Data</w:t>
            </w:r>
            <w:r>
              <w:rPr>
                <w:spacing w:val="-9"/>
                <w:sz w:val="20"/>
              </w:rPr>
              <w:t xml:space="preserve"> </w:t>
            </w:r>
            <w:r>
              <w:rPr>
                <w:sz w:val="20"/>
              </w:rPr>
              <w:t>and</w:t>
            </w:r>
            <w:r>
              <w:rPr>
                <w:spacing w:val="-8"/>
                <w:sz w:val="20"/>
              </w:rPr>
              <w:t xml:space="preserve"> </w:t>
            </w:r>
            <w:r>
              <w:rPr>
                <w:sz w:val="20"/>
              </w:rPr>
              <w:t>any</w:t>
            </w:r>
            <w:r>
              <w:rPr>
                <w:spacing w:val="-9"/>
                <w:sz w:val="20"/>
              </w:rPr>
              <w:t xml:space="preserve"> </w:t>
            </w:r>
            <w:r>
              <w:rPr>
                <w:sz w:val="20"/>
              </w:rPr>
              <w:t>information,</w:t>
            </w:r>
            <w:r>
              <w:rPr>
                <w:spacing w:val="-10"/>
                <w:sz w:val="20"/>
              </w:rPr>
              <w:t xml:space="preserve"> </w:t>
            </w:r>
            <w:r>
              <w:rPr>
                <w:sz w:val="20"/>
              </w:rPr>
              <w:t>which</w:t>
            </w:r>
            <w:r>
              <w:rPr>
                <w:spacing w:val="-8"/>
                <w:sz w:val="20"/>
              </w:rPr>
              <w:t xml:space="preserve"> </w:t>
            </w:r>
            <w:r>
              <w:rPr>
                <w:sz w:val="20"/>
              </w:rPr>
              <w:t>may</w:t>
            </w:r>
            <w:r>
              <w:rPr>
                <w:spacing w:val="-7"/>
                <w:sz w:val="20"/>
              </w:rPr>
              <w:t xml:space="preserve"> </w:t>
            </w:r>
            <w:r>
              <w:rPr>
                <w:sz w:val="20"/>
              </w:rPr>
              <w:t>include</w:t>
            </w:r>
            <w:r>
              <w:rPr>
                <w:spacing w:val="-8"/>
                <w:sz w:val="20"/>
              </w:rPr>
              <w:t xml:space="preserve"> </w:t>
            </w:r>
            <w:r>
              <w:rPr>
                <w:sz w:val="20"/>
              </w:rPr>
              <w:t>(but isn’t limited to) any:</w:t>
            </w:r>
          </w:p>
          <w:p w:rsidR="00CD4F01" w:rsidRDefault="005F70C5">
            <w:pPr>
              <w:pStyle w:val="TableParagraph"/>
              <w:numPr>
                <w:ilvl w:val="0"/>
                <w:numId w:val="10"/>
              </w:numPr>
              <w:tabs>
                <w:tab w:val="left" w:pos="827"/>
                <w:tab w:val="left" w:pos="828"/>
              </w:tabs>
              <w:spacing w:before="1" w:line="266" w:lineRule="auto"/>
              <w:ind w:right="109"/>
              <w:rPr>
                <w:sz w:val="20"/>
              </w:rPr>
            </w:pPr>
            <w:r>
              <w:rPr>
                <w:sz w:val="20"/>
              </w:rPr>
              <w:t>information about business, affairs, developments, trade secrets,</w:t>
            </w:r>
            <w:r>
              <w:rPr>
                <w:spacing w:val="-12"/>
                <w:sz w:val="20"/>
              </w:rPr>
              <w:t xml:space="preserve"> </w:t>
            </w:r>
            <w:r>
              <w:rPr>
                <w:sz w:val="20"/>
              </w:rPr>
              <w:t>know-how,</w:t>
            </w:r>
            <w:r>
              <w:rPr>
                <w:spacing w:val="-10"/>
                <w:sz w:val="20"/>
              </w:rPr>
              <w:t xml:space="preserve"> </w:t>
            </w:r>
            <w:r>
              <w:rPr>
                <w:sz w:val="20"/>
              </w:rPr>
              <w:t>personnel,</w:t>
            </w:r>
            <w:r>
              <w:rPr>
                <w:spacing w:val="-10"/>
                <w:sz w:val="20"/>
              </w:rPr>
              <w:t xml:space="preserve"> </w:t>
            </w:r>
            <w:r>
              <w:rPr>
                <w:sz w:val="20"/>
              </w:rPr>
              <w:t>and</w:t>
            </w:r>
            <w:r>
              <w:rPr>
                <w:spacing w:val="-11"/>
                <w:sz w:val="20"/>
              </w:rPr>
              <w:t xml:space="preserve"> </w:t>
            </w:r>
            <w:r>
              <w:rPr>
                <w:sz w:val="20"/>
              </w:rPr>
              <w:t>third</w:t>
            </w:r>
            <w:r>
              <w:rPr>
                <w:spacing w:val="-12"/>
                <w:sz w:val="20"/>
              </w:rPr>
              <w:t xml:space="preserve"> </w:t>
            </w:r>
            <w:r>
              <w:rPr>
                <w:sz w:val="20"/>
              </w:rPr>
              <w:t>parties,</w:t>
            </w:r>
            <w:r>
              <w:rPr>
                <w:spacing w:val="-12"/>
                <w:sz w:val="20"/>
              </w:rPr>
              <w:t xml:space="preserve"> </w:t>
            </w:r>
            <w:r>
              <w:rPr>
                <w:sz w:val="20"/>
              </w:rPr>
              <w:t>including</w:t>
            </w:r>
            <w:r>
              <w:rPr>
                <w:spacing w:val="-10"/>
                <w:sz w:val="20"/>
              </w:rPr>
              <w:t xml:space="preserve"> </w:t>
            </w:r>
            <w:r>
              <w:rPr>
                <w:sz w:val="20"/>
              </w:rPr>
              <w:t>all Intellectual Property Rights (IPRs), together with all information derived from any of the above</w:t>
            </w:r>
          </w:p>
          <w:p w:rsidR="00CD4F01" w:rsidRDefault="005F70C5">
            <w:pPr>
              <w:pStyle w:val="TableParagraph"/>
              <w:numPr>
                <w:ilvl w:val="0"/>
                <w:numId w:val="10"/>
              </w:numPr>
              <w:tabs>
                <w:tab w:val="left" w:pos="827"/>
                <w:tab w:val="left" w:pos="828"/>
              </w:tabs>
              <w:spacing w:before="9" w:line="261" w:lineRule="auto"/>
              <w:ind w:right="183" w:hanging="360"/>
              <w:rPr>
                <w:sz w:val="20"/>
              </w:rPr>
            </w:pPr>
            <w:r>
              <w:rPr>
                <w:sz w:val="20"/>
              </w:rPr>
              <w:t>other</w:t>
            </w:r>
            <w:r>
              <w:rPr>
                <w:spacing w:val="-9"/>
                <w:sz w:val="20"/>
              </w:rPr>
              <w:t xml:space="preserve"> </w:t>
            </w:r>
            <w:r>
              <w:rPr>
                <w:sz w:val="20"/>
              </w:rPr>
              <w:t>information</w:t>
            </w:r>
            <w:r>
              <w:rPr>
                <w:spacing w:val="-13"/>
                <w:sz w:val="20"/>
              </w:rPr>
              <w:t xml:space="preserve"> </w:t>
            </w:r>
            <w:r>
              <w:rPr>
                <w:sz w:val="20"/>
              </w:rPr>
              <w:t>clearly</w:t>
            </w:r>
            <w:r>
              <w:rPr>
                <w:spacing w:val="-12"/>
                <w:sz w:val="20"/>
              </w:rPr>
              <w:t xml:space="preserve"> </w:t>
            </w:r>
            <w:r>
              <w:rPr>
                <w:sz w:val="20"/>
              </w:rPr>
              <w:t>designated</w:t>
            </w:r>
            <w:r>
              <w:rPr>
                <w:spacing w:val="-13"/>
                <w:sz w:val="20"/>
              </w:rPr>
              <w:t xml:space="preserve"> </w:t>
            </w:r>
            <w:r>
              <w:rPr>
                <w:sz w:val="20"/>
              </w:rPr>
              <w:t>as</w:t>
            </w:r>
            <w:r>
              <w:rPr>
                <w:spacing w:val="-11"/>
                <w:sz w:val="20"/>
              </w:rPr>
              <w:t xml:space="preserve"> </w:t>
            </w:r>
            <w:r>
              <w:rPr>
                <w:sz w:val="20"/>
              </w:rPr>
              <w:t>being</w:t>
            </w:r>
            <w:r>
              <w:rPr>
                <w:spacing w:val="-13"/>
                <w:sz w:val="20"/>
              </w:rPr>
              <w:t xml:space="preserve"> </w:t>
            </w:r>
            <w:r>
              <w:rPr>
                <w:sz w:val="20"/>
              </w:rPr>
              <w:t>confidential</w:t>
            </w:r>
            <w:r>
              <w:rPr>
                <w:spacing w:val="-13"/>
                <w:sz w:val="20"/>
              </w:rPr>
              <w:t xml:space="preserve"> </w:t>
            </w:r>
            <w:r>
              <w:rPr>
                <w:sz w:val="20"/>
              </w:rPr>
              <w:t>or which ought reasonably be considered to be confidential (whether or not it is marked 'confidential').</w:t>
            </w:r>
          </w:p>
        </w:tc>
      </w:tr>
      <w:tr w:rsidR="00CD4F01">
        <w:trPr>
          <w:trHeight w:val="121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Control</w:t>
            </w:r>
          </w:p>
        </w:tc>
        <w:tc>
          <w:tcPr>
            <w:tcW w:w="6270" w:type="dxa"/>
          </w:tcPr>
          <w:p w:rsidR="00CD4F01" w:rsidRDefault="005F70C5">
            <w:pPr>
              <w:pStyle w:val="TableParagraph"/>
              <w:spacing w:before="70" w:line="500" w:lineRule="atLeast"/>
              <w:ind w:left="107" w:right="169"/>
              <w:rPr>
                <w:sz w:val="20"/>
              </w:rPr>
            </w:pPr>
            <w:r>
              <w:rPr>
                <w:sz w:val="20"/>
              </w:rPr>
              <w:t>‘Control’</w:t>
            </w:r>
            <w:r>
              <w:rPr>
                <w:spacing w:val="-7"/>
                <w:sz w:val="20"/>
              </w:rPr>
              <w:t xml:space="preserve"> </w:t>
            </w:r>
            <w:r>
              <w:rPr>
                <w:sz w:val="20"/>
              </w:rPr>
              <w:t>as</w:t>
            </w:r>
            <w:r>
              <w:rPr>
                <w:spacing w:val="-6"/>
                <w:sz w:val="20"/>
              </w:rPr>
              <w:t xml:space="preserve"> </w:t>
            </w:r>
            <w:r>
              <w:rPr>
                <w:sz w:val="20"/>
              </w:rPr>
              <w:t>defined</w:t>
            </w:r>
            <w:r>
              <w:rPr>
                <w:spacing w:val="-6"/>
                <w:sz w:val="20"/>
              </w:rPr>
              <w:t xml:space="preserve"> </w:t>
            </w:r>
            <w:r>
              <w:rPr>
                <w:sz w:val="20"/>
              </w:rPr>
              <w:t>in</w:t>
            </w:r>
            <w:r>
              <w:rPr>
                <w:spacing w:val="-9"/>
                <w:sz w:val="20"/>
              </w:rPr>
              <w:t xml:space="preserve"> </w:t>
            </w:r>
            <w:r>
              <w:rPr>
                <w:sz w:val="20"/>
              </w:rPr>
              <w:t>section</w:t>
            </w:r>
            <w:r>
              <w:rPr>
                <w:spacing w:val="-6"/>
                <w:sz w:val="20"/>
              </w:rPr>
              <w:t xml:space="preserve"> </w:t>
            </w:r>
            <w:r>
              <w:rPr>
                <w:sz w:val="20"/>
              </w:rPr>
              <w:t>1124</w:t>
            </w:r>
            <w:r>
              <w:rPr>
                <w:spacing w:val="-9"/>
                <w:sz w:val="20"/>
              </w:rPr>
              <w:t xml:space="preserve"> </w:t>
            </w:r>
            <w:r>
              <w:rPr>
                <w:sz w:val="20"/>
              </w:rPr>
              <w:t>and</w:t>
            </w:r>
            <w:r>
              <w:rPr>
                <w:spacing w:val="-7"/>
                <w:sz w:val="20"/>
              </w:rPr>
              <w:t xml:space="preserve"> </w:t>
            </w:r>
            <w:r>
              <w:rPr>
                <w:sz w:val="20"/>
              </w:rPr>
              <w:t>450</w:t>
            </w:r>
            <w:r>
              <w:rPr>
                <w:spacing w:val="-7"/>
                <w:sz w:val="20"/>
              </w:rPr>
              <w:t xml:space="preserve"> </w:t>
            </w:r>
            <w:r>
              <w:rPr>
                <w:sz w:val="20"/>
              </w:rPr>
              <w:t>of</w:t>
            </w:r>
            <w:r>
              <w:rPr>
                <w:spacing w:val="-6"/>
                <w:sz w:val="20"/>
              </w:rPr>
              <w:t xml:space="preserve"> </w:t>
            </w:r>
            <w:r>
              <w:rPr>
                <w:sz w:val="20"/>
              </w:rPr>
              <w:t>the</w:t>
            </w:r>
            <w:r>
              <w:rPr>
                <w:spacing w:val="-9"/>
                <w:sz w:val="20"/>
              </w:rPr>
              <w:t xml:space="preserve"> </w:t>
            </w:r>
            <w:r>
              <w:rPr>
                <w:sz w:val="20"/>
              </w:rPr>
              <w:t>Corporation</w:t>
            </w:r>
            <w:r>
              <w:rPr>
                <w:spacing w:val="-6"/>
                <w:sz w:val="20"/>
              </w:rPr>
              <w:t xml:space="preserve"> </w:t>
            </w:r>
            <w:r>
              <w:rPr>
                <w:sz w:val="20"/>
              </w:rPr>
              <w:t>Tax Act</w:t>
            </w:r>
            <w:r>
              <w:rPr>
                <w:spacing w:val="-8"/>
                <w:sz w:val="20"/>
              </w:rPr>
              <w:t xml:space="preserve"> </w:t>
            </w:r>
            <w:r>
              <w:rPr>
                <w:sz w:val="20"/>
              </w:rPr>
              <w:t>2010.</w:t>
            </w:r>
            <w:r>
              <w:rPr>
                <w:spacing w:val="-8"/>
                <w:sz w:val="20"/>
              </w:rPr>
              <w:t xml:space="preserve"> </w:t>
            </w:r>
            <w:r>
              <w:rPr>
                <w:sz w:val="20"/>
              </w:rPr>
              <w:t>'Controls'</w:t>
            </w:r>
            <w:r>
              <w:rPr>
                <w:spacing w:val="-8"/>
                <w:sz w:val="20"/>
              </w:rPr>
              <w:t xml:space="preserve"> </w:t>
            </w:r>
            <w:r>
              <w:rPr>
                <w:sz w:val="20"/>
              </w:rPr>
              <w:t>and</w:t>
            </w:r>
            <w:r>
              <w:rPr>
                <w:spacing w:val="-8"/>
                <w:sz w:val="20"/>
              </w:rPr>
              <w:t xml:space="preserve"> </w:t>
            </w:r>
            <w:r>
              <w:rPr>
                <w:sz w:val="20"/>
              </w:rPr>
              <w:t>'Controlled'</w:t>
            </w:r>
            <w:r>
              <w:rPr>
                <w:spacing w:val="-8"/>
                <w:sz w:val="20"/>
              </w:rPr>
              <w:t xml:space="preserve"> </w:t>
            </w:r>
            <w:r>
              <w:rPr>
                <w:sz w:val="20"/>
              </w:rPr>
              <w:t>will</w:t>
            </w:r>
            <w:r>
              <w:rPr>
                <w:spacing w:val="-4"/>
                <w:sz w:val="20"/>
              </w:rPr>
              <w:t xml:space="preserve"> </w:t>
            </w:r>
            <w:r>
              <w:rPr>
                <w:sz w:val="20"/>
              </w:rPr>
              <w:t>be</w:t>
            </w:r>
            <w:r>
              <w:rPr>
                <w:spacing w:val="-7"/>
                <w:sz w:val="20"/>
              </w:rPr>
              <w:t xml:space="preserve"> </w:t>
            </w:r>
            <w:r>
              <w:rPr>
                <w:sz w:val="20"/>
              </w:rPr>
              <w:t>interpreted</w:t>
            </w:r>
            <w:r>
              <w:rPr>
                <w:spacing w:val="-6"/>
                <w:sz w:val="20"/>
              </w:rPr>
              <w:t xml:space="preserve"> </w:t>
            </w:r>
            <w:r>
              <w:rPr>
                <w:spacing w:val="-2"/>
                <w:sz w:val="20"/>
              </w:rPr>
              <w:t>accordingly.</w:t>
            </w:r>
          </w:p>
        </w:tc>
      </w:tr>
      <w:tr w:rsidR="00CD4F01">
        <w:trPr>
          <w:trHeight w:val="702"/>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Controller</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202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Crown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 government of the United Kingdom (including the Northern Ireland</w:t>
            </w:r>
            <w:r>
              <w:rPr>
                <w:spacing w:val="-3"/>
                <w:sz w:val="20"/>
              </w:rPr>
              <w:t xml:space="preserve"> </w:t>
            </w:r>
            <w:r>
              <w:rPr>
                <w:sz w:val="20"/>
              </w:rPr>
              <w:t>Assembly</w:t>
            </w:r>
            <w:r>
              <w:rPr>
                <w:spacing w:val="-4"/>
                <w:sz w:val="20"/>
              </w:rPr>
              <w:t xml:space="preserve"> </w:t>
            </w:r>
            <w:r>
              <w:rPr>
                <w:sz w:val="20"/>
              </w:rPr>
              <w:t>and</w:t>
            </w:r>
            <w:r>
              <w:rPr>
                <w:spacing w:val="-3"/>
                <w:sz w:val="20"/>
              </w:rPr>
              <w:t xml:space="preserve"> </w:t>
            </w:r>
            <w:r>
              <w:rPr>
                <w:sz w:val="20"/>
              </w:rPr>
              <w:t>Executive</w:t>
            </w:r>
            <w:r>
              <w:rPr>
                <w:spacing w:val="-5"/>
                <w:sz w:val="20"/>
              </w:rPr>
              <w:t xml:space="preserve"> </w:t>
            </w:r>
            <w:r>
              <w:rPr>
                <w:sz w:val="20"/>
              </w:rPr>
              <w:t>Committee,</w:t>
            </w:r>
            <w:r>
              <w:rPr>
                <w:spacing w:val="-3"/>
                <w:sz w:val="20"/>
              </w:rPr>
              <w:t xml:space="preserve"> </w:t>
            </w:r>
            <w:r>
              <w:rPr>
                <w:sz w:val="20"/>
              </w:rPr>
              <w:t>the</w:t>
            </w:r>
            <w:r>
              <w:rPr>
                <w:spacing w:val="-3"/>
                <w:sz w:val="20"/>
              </w:rPr>
              <w:t xml:space="preserve"> </w:t>
            </w:r>
            <w:r>
              <w:rPr>
                <w:sz w:val="20"/>
              </w:rPr>
              <w:t>Scottish</w:t>
            </w:r>
            <w:r>
              <w:rPr>
                <w:spacing w:val="-5"/>
                <w:sz w:val="20"/>
              </w:rPr>
              <w:t xml:space="preserve"> </w:t>
            </w:r>
            <w:r>
              <w:rPr>
                <w:sz w:val="20"/>
              </w:rPr>
              <w:t>Executive and the National Assembly for Wales), including, but not limited to, government ministers and government departments and particular bodies,</w:t>
            </w:r>
            <w:r>
              <w:rPr>
                <w:spacing w:val="-10"/>
                <w:sz w:val="20"/>
              </w:rPr>
              <w:t xml:space="preserve"> </w:t>
            </w:r>
            <w:r>
              <w:rPr>
                <w:sz w:val="20"/>
              </w:rPr>
              <w:t>persons,</w:t>
            </w:r>
            <w:r>
              <w:rPr>
                <w:spacing w:val="-10"/>
                <w:sz w:val="20"/>
              </w:rPr>
              <w:t xml:space="preserve"> </w:t>
            </w:r>
            <w:r>
              <w:rPr>
                <w:sz w:val="20"/>
              </w:rPr>
              <w:t>commissions</w:t>
            </w:r>
            <w:r>
              <w:rPr>
                <w:spacing w:val="-9"/>
                <w:sz w:val="20"/>
              </w:rPr>
              <w:t xml:space="preserve"> </w:t>
            </w:r>
            <w:r>
              <w:rPr>
                <w:sz w:val="20"/>
              </w:rPr>
              <w:t>or</w:t>
            </w:r>
            <w:r>
              <w:rPr>
                <w:spacing w:val="-10"/>
                <w:sz w:val="20"/>
              </w:rPr>
              <w:t xml:space="preserve"> </w:t>
            </w:r>
            <w:r>
              <w:rPr>
                <w:sz w:val="20"/>
              </w:rPr>
              <w:t>agencies</w:t>
            </w:r>
            <w:r>
              <w:rPr>
                <w:spacing w:val="-10"/>
                <w:sz w:val="20"/>
              </w:rPr>
              <w:t xml:space="preserve"> </w:t>
            </w:r>
            <w:r>
              <w:rPr>
                <w:sz w:val="20"/>
              </w:rPr>
              <w:t>carrying</w:t>
            </w:r>
            <w:r>
              <w:rPr>
                <w:spacing w:val="-10"/>
                <w:sz w:val="20"/>
              </w:rPr>
              <w:t xml:space="preserve"> </w:t>
            </w:r>
            <w:r>
              <w:rPr>
                <w:sz w:val="20"/>
              </w:rPr>
              <w:t>out</w:t>
            </w:r>
            <w:r>
              <w:rPr>
                <w:spacing w:val="-11"/>
                <w:sz w:val="20"/>
              </w:rPr>
              <w:t xml:space="preserve"> </w:t>
            </w:r>
            <w:r>
              <w:rPr>
                <w:sz w:val="20"/>
              </w:rPr>
              <w:t>functions</w:t>
            </w:r>
            <w:r>
              <w:rPr>
                <w:spacing w:val="-10"/>
                <w:sz w:val="20"/>
              </w:rPr>
              <w:t xml:space="preserve"> </w:t>
            </w:r>
            <w:r>
              <w:rPr>
                <w:sz w:val="20"/>
              </w:rPr>
              <w:t>on its behalf.</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497"/>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z w:val="20"/>
              </w:rPr>
              <w:t>Data</w:t>
            </w:r>
            <w:r>
              <w:rPr>
                <w:b/>
                <w:spacing w:val="-12"/>
                <w:sz w:val="20"/>
              </w:rPr>
              <w:t xml:space="preserve"> </w:t>
            </w:r>
            <w:r>
              <w:rPr>
                <w:b/>
                <w:sz w:val="20"/>
              </w:rPr>
              <w:t>Loss</w:t>
            </w:r>
            <w:r>
              <w:rPr>
                <w:b/>
                <w:spacing w:val="-4"/>
                <w:sz w:val="20"/>
              </w:rPr>
              <w:t xml:space="preserve"> </w:t>
            </w:r>
            <w:r>
              <w:rPr>
                <w:b/>
                <w:spacing w:val="-2"/>
                <w:sz w:val="20"/>
              </w:rPr>
              <w:t>Event</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26"/>
              <w:rPr>
                <w:sz w:val="20"/>
              </w:rPr>
            </w:pPr>
            <w:r>
              <w:rPr>
                <w:sz w:val="20"/>
              </w:rPr>
              <w:t>Event</w:t>
            </w:r>
            <w:r>
              <w:rPr>
                <w:spacing w:val="-6"/>
                <w:sz w:val="20"/>
              </w:rPr>
              <w:t xml:space="preserve"> </w:t>
            </w:r>
            <w:r>
              <w:rPr>
                <w:sz w:val="20"/>
              </w:rPr>
              <w:t>that</w:t>
            </w:r>
            <w:r>
              <w:rPr>
                <w:spacing w:val="-6"/>
                <w:sz w:val="20"/>
              </w:rPr>
              <w:t xml:space="preserve"> </w:t>
            </w:r>
            <w:r>
              <w:rPr>
                <w:sz w:val="20"/>
              </w:rPr>
              <w:t>results,</w:t>
            </w:r>
            <w:r>
              <w:rPr>
                <w:spacing w:val="-7"/>
                <w:sz w:val="20"/>
              </w:rPr>
              <w:t xml:space="preserve"> </w:t>
            </w:r>
            <w:r>
              <w:rPr>
                <w:sz w:val="20"/>
              </w:rPr>
              <w:t>or</w:t>
            </w:r>
            <w:r>
              <w:rPr>
                <w:spacing w:val="-5"/>
                <w:sz w:val="20"/>
              </w:rPr>
              <w:t xml:space="preserve"> </w:t>
            </w:r>
            <w:r>
              <w:rPr>
                <w:sz w:val="20"/>
              </w:rPr>
              <w:t>may</w:t>
            </w:r>
            <w:r>
              <w:rPr>
                <w:spacing w:val="-7"/>
                <w:sz w:val="20"/>
              </w:rPr>
              <w:t xml:space="preserve"> </w:t>
            </w:r>
            <w:r>
              <w:rPr>
                <w:sz w:val="20"/>
              </w:rPr>
              <w:t>result,</w:t>
            </w:r>
            <w:r>
              <w:rPr>
                <w:spacing w:val="-6"/>
                <w:sz w:val="20"/>
              </w:rPr>
              <w:t xml:space="preserve"> </w:t>
            </w:r>
            <w:r>
              <w:rPr>
                <w:sz w:val="20"/>
              </w:rPr>
              <w:t>in</w:t>
            </w:r>
            <w:r>
              <w:rPr>
                <w:spacing w:val="-6"/>
                <w:sz w:val="20"/>
              </w:rPr>
              <w:t xml:space="preserve"> </w:t>
            </w:r>
            <w:r>
              <w:rPr>
                <w:sz w:val="20"/>
              </w:rPr>
              <w:t>unauthorised</w:t>
            </w:r>
            <w:r>
              <w:rPr>
                <w:spacing w:val="-7"/>
                <w:sz w:val="20"/>
              </w:rPr>
              <w:t xml:space="preserve"> </w:t>
            </w:r>
            <w:r>
              <w:rPr>
                <w:sz w:val="20"/>
              </w:rPr>
              <w:t>access</w:t>
            </w:r>
            <w:r>
              <w:rPr>
                <w:spacing w:val="-4"/>
                <w:sz w:val="20"/>
              </w:rPr>
              <w:t xml:space="preserve"> </w:t>
            </w:r>
            <w:r>
              <w:rPr>
                <w:sz w:val="20"/>
              </w:rPr>
              <w:t>to</w:t>
            </w:r>
            <w:r>
              <w:rPr>
                <w:spacing w:val="-8"/>
                <w:sz w:val="20"/>
              </w:rPr>
              <w:t xml:space="preserve"> </w:t>
            </w:r>
            <w:r>
              <w:rPr>
                <w:sz w:val="20"/>
              </w:rPr>
              <w:t>Personal Data</w:t>
            </w:r>
            <w:r>
              <w:rPr>
                <w:spacing w:val="-11"/>
                <w:sz w:val="20"/>
              </w:rPr>
              <w:t xml:space="preserve"> </w:t>
            </w:r>
            <w:r>
              <w:rPr>
                <w:sz w:val="20"/>
              </w:rPr>
              <w:t>held</w:t>
            </w:r>
            <w:r>
              <w:rPr>
                <w:spacing w:val="-11"/>
                <w:sz w:val="20"/>
              </w:rPr>
              <w:t xml:space="preserve"> </w:t>
            </w:r>
            <w:r>
              <w:rPr>
                <w:sz w:val="20"/>
              </w:rPr>
              <w:t>by</w:t>
            </w:r>
            <w:r>
              <w:rPr>
                <w:spacing w:val="-9"/>
                <w:sz w:val="20"/>
              </w:rPr>
              <w:t xml:space="preserve"> </w:t>
            </w:r>
            <w:r>
              <w:rPr>
                <w:sz w:val="20"/>
              </w:rPr>
              <w:t>the</w:t>
            </w:r>
            <w:r>
              <w:rPr>
                <w:spacing w:val="-11"/>
                <w:sz w:val="20"/>
              </w:rPr>
              <w:t xml:space="preserve"> </w:t>
            </w:r>
            <w:r>
              <w:rPr>
                <w:sz w:val="20"/>
              </w:rPr>
              <w:t>Processor</w:t>
            </w:r>
            <w:r>
              <w:rPr>
                <w:spacing w:val="-6"/>
                <w:sz w:val="20"/>
              </w:rPr>
              <w:t xml:space="preserve"> </w:t>
            </w:r>
            <w:r>
              <w:rPr>
                <w:sz w:val="20"/>
              </w:rPr>
              <w:t>under</w:t>
            </w:r>
            <w:r>
              <w:rPr>
                <w:spacing w:val="-7"/>
                <w:sz w:val="20"/>
              </w:rPr>
              <w:t xml:space="preserve"> </w:t>
            </w:r>
            <w:r>
              <w:rPr>
                <w:sz w:val="20"/>
              </w:rPr>
              <w:t>this</w:t>
            </w:r>
            <w:r>
              <w:rPr>
                <w:spacing w:val="-9"/>
                <w:sz w:val="20"/>
              </w:rPr>
              <w:t xml:space="preserve"> </w:t>
            </w:r>
            <w:r>
              <w:rPr>
                <w:sz w:val="20"/>
              </w:rPr>
              <w:t>Framework</w:t>
            </w:r>
            <w:r>
              <w:rPr>
                <w:spacing w:val="-8"/>
                <w:sz w:val="20"/>
              </w:rPr>
              <w:t xml:space="preserve"> </w:t>
            </w:r>
            <w:r>
              <w:rPr>
                <w:sz w:val="20"/>
              </w:rPr>
              <w:t>Agreement</w:t>
            </w:r>
            <w:r>
              <w:rPr>
                <w:spacing w:val="-10"/>
                <w:sz w:val="20"/>
              </w:rPr>
              <w:t xml:space="preserve"> </w:t>
            </w:r>
            <w:r>
              <w:rPr>
                <w:sz w:val="20"/>
              </w:rPr>
              <w:t>and/or actual or potential loss and/or destruction of Personal Data in</w:t>
            </w:r>
            <w:r>
              <w:rPr>
                <w:sz w:val="20"/>
              </w:rPr>
              <w:t xml:space="preserve"> breach of this Agreement, including any Personal Data Breach.</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Pr>
                <w:b/>
                <w:sz w:val="20"/>
              </w:rPr>
            </w:pPr>
            <w:r>
              <w:rPr>
                <w:b/>
                <w:spacing w:val="-2"/>
                <w:sz w:val="20"/>
              </w:rPr>
              <w:t>Data</w:t>
            </w:r>
            <w:r>
              <w:rPr>
                <w:b/>
                <w:spacing w:val="-13"/>
                <w:sz w:val="20"/>
              </w:rPr>
              <w:t xml:space="preserve"> </w:t>
            </w:r>
            <w:r>
              <w:rPr>
                <w:b/>
                <w:spacing w:val="-2"/>
                <w:sz w:val="20"/>
              </w:rPr>
              <w:t>Protection</w:t>
            </w:r>
            <w:r>
              <w:rPr>
                <w:b/>
                <w:spacing w:val="-12"/>
                <w:sz w:val="20"/>
              </w:rPr>
              <w:t xml:space="preserve"> </w:t>
            </w:r>
            <w:r>
              <w:rPr>
                <w:b/>
                <w:spacing w:val="-2"/>
                <w:sz w:val="20"/>
              </w:rPr>
              <w:t xml:space="preserve">Impact </w:t>
            </w:r>
            <w:r>
              <w:rPr>
                <w:b/>
                <w:sz w:val="20"/>
              </w:rPr>
              <w:t>Assessment (DPIA)</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w:t>
            </w:r>
            <w:r>
              <w:rPr>
                <w:spacing w:val="-9"/>
                <w:sz w:val="20"/>
              </w:rPr>
              <w:t xml:space="preserve"> </w:t>
            </w:r>
            <w:r>
              <w:rPr>
                <w:sz w:val="20"/>
              </w:rPr>
              <w:t>assessment</w:t>
            </w:r>
            <w:r>
              <w:rPr>
                <w:spacing w:val="-8"/>
                <w:sz w:val="20"/>
              </w:rPr>
              <w:t xml:space="preserve"> </w:t>
            </w:r>
            <w:r>
              <w:rPr>
                <w:sz w:val="20"/>
              </w:rPr>
              <w:t>by</w:t>
            </w:r>
            <w:r>
              <w:rPr>
                <w:spacing w:val="-9"/>
                <w:sz w:val="20"/>
              </w:rPr>
              <w:t xml:space="preserve"> </w:t>
            </w:r>
            <w:r>
              <w:rPr>
                <w:sz w:val="20"/>
              </w:rPr>
              <w:t>the</w:t>
            </w:r>
            <w:r>
              <w:rPr>
                <w:spacing w:val="-9"/>
                <w:sz w:val="20"/>
              </w:rPr>
              <w:t xml:space="preserve"> </w:t>
            </w:r>
            <w:r>
              <w:rPr>
                <w:sz w:val="20"/>
              </w:rPr>
              <w:t>Controller</w:t>
            </w:r>
            <w:r>
              <w:rPr>
                <w:spacing w:val="-7"/>
                <w:sz w:val="20"/>
              </w:rPr>
              <w:t xml:space="preserve"> </w:t>
            </w:r>
            <w:r>
              <w:rPr>
                <w:sz w:val="20"/>
              </w:rPr>
              <w:t>of</w:t>
            </w:r>
            <w:r>
              <w:rPr>
                <w:spacing w:val="-11"/>
                <w:sz w:val="20"/>
              </w:rPr>
              <w:t xml:space="preserve"> </w:t>
            </w:r>
            <w:r>
              <w:rPr>
                <w:sz w:val="20"/>
              </w:rPr>
              <w:t>the</w:t>
            </w:r>
            <w:r>
              <w:rPr>
                <w:spacing w:val="-9"/>
                <w:sz w:val="20"/>
              </w:rPr>
              <w:t xml:space="preserve"> </w:t>
            </w:r>
            <w:r>
              <w:rPr>
                <w:sz w:val="20"/>
              </w:rPr>
              <w:t>impact</w:t>
            </w:r>
            <w:r>
              <w:rPr>
                <w:spacing w:val="-7"/>
                <w:sz w:val="20"/>
              </w:rPr>
              <w:t xml:space="preserve"> </w:t>
            </w:r>
            <w:r>
              <w:rPr>
                <w:sz w:val="20"/>
              </w:rPr>
              <w:t>of</w:t>
            </w:r>
            <w:r>
              <w:rPr>
                <w:spacing w:val="-8"/>
                <w:sz w:val="20"/>
              </w:rPr>
              <w:t xml:space="preserve"> </w:t>
            </w:r>
            <w:r>
              <w:rPr>
                <w:sz w:val="20"/>
              </w:rPr>
              <w:t>the</w:t>
            </w:r>
            <w:r>
              <w:rPr>
                <w:spacing w:val="-9"/>
                <w:sz w:val="20"/>
              </w:rPr>
              <w:t xml:space="preserve"> </w:t>
            </w:r>
            <w:r>
              <w:rPr>
                <w:sz w:val="20"/>
              </w:rPr>
              <w:t>envisaged Processing on the protection of Personal Data.</w:t>
            </w:r>
          </w:p>
        </w:tc>
      </w:tr>
      <w:tr w:rsidR="00CD4F01">
        <w:trPr>
          <w:trHeight w:val="2555"/>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ight="493"/>
              <w:rPr>
                <w:b/>
                <w:sz w:val="20"/>
              </w:rPr>
            </w:pPr>
            <w:r>
              <w:rPr>
                <w:b/>
                <w:sz w:val="20"/>
              </w:rPr>
              <w:t xml:space="preserve">Data Protection </w:t>
            </w:r>
            <w:r>
              <w:rPr>
                <w:b/>
                <w:spacing w:val="-2"/>
                <w:sz w:val="20"/>
              </w:rPr>
              <w:t>Legislation</w:t>
            </w:r>
            <w:r>
              <w:rPr>
                <w:b/>
                <w:spacing w:val="-13"/>
                <w:sz w:val="20"/>
              </w:rPr>
              <w:t xml:space="preserve"> </w:t>
            </w:r>
            <w:r>
              <w:rPr>
                <w:b/>
                <w:spacing w:val="-2"/>
                <w:sz w:val="20"/>
              </w:rPr>
              <w:t>(DPL)</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Data</w:t>
            </w:r>
            <w:r>
              <w:rPr>
                <w:spacing w:val="-14"/>
                <w:sz w:val="20"/>
              </w:rPr>
              <w:t xml:space="preserve"> </w:t>
            </w:r>
            <w:r>
              <w:rPr>
                <w:sz w:val="20"/>
              </w:rPr>
              <w:t>Protection</w:t>
            </w:r>
            <w:r>
              <w:rPr>
                <w:spacing w:val="-14"/>
                <w:sz w:val="20"/>
              </w:rPr>
              <w:t xml:space="preserve"> </w:t>
            </w:r>
            <w:r>
              <w:rPr>
                <w:sz w:val="20"/>
              </w:rPr>
              <w:t>Legislation</w:t>
            </w:r>
            <w:r>
              <w:rPr>
                <w:spacing w:val="-13"/>
                <w:sz w:val="20"/>
              </w:rPr>
              <w:t xml:space="preserve"> </w:t>
            </w:r>
            <w:r>
              <w:rPr>
                <w:spacing w:val="-2"/>
                <w:sz w:val="20"/>
              </w:rPr>
              <w:t>means:</w:t>
            </w:r>
          </w:p>
          <w:p w:rsidR="00CD4F01" w:rsidRDefault="005F70C5">
            <w:pPr>
              <w:pStyle w:val="TableParagraph"/>
              <w:numPr>
                <w:ilvl w:val="0"/>
                <w:numId w:val="9"/>
              </w:numPr>
              <w:tabs>
                <w:tab w:val="left" w:pos="343"/>
              </w:tabs>
              <w:spacing w:before="34" w:line="276" w:lineRule="auto"/>
              <w:ind w:right="479" w:firstLine="0"/>
              <w:rPr>
                <w:sz w:val="20"/>
              </w:rPr>
            </w:pPr>
            <w:r>
              <w:rPr>
                <w:sz w:val="20"/>
              </w:rPr>
              <w:t>the</w:t>
            </w:r>
            <w:r>
              <w:rPr>
                <w:spacing w:val="-12"/>
                <w:sz w:val="20"/>
              </w:rPr>
              <w:t xml:space="preserve"> </w:t>
            </w:r>
            <w:r>
              <w:rPr>
                <w:sz w:val="20"/>
              </w:rPr>
              <w:t>GDPR,</w:t>
            </w:r>
            <w:r>
              <w:rPr>
                <w:spacing w:val="-13"/>
                <w:sz w:val="20"/>
              </w:rPr>
              <w:t xml:space="preserve"> </w:t>
            </w:r>
            <w:r>
              <w:rPr>
                <w:sz w:val="20"/>
              </w:rPr>
              <w:t>the</w:t>
            </w:r>
            <w:r>
              <w:rPr>
                <w:spacing w:val="-12"/>
                <w:sz w:val="20"/>
              </w:rPr>
              <w:t xml:space="preserve"> </w:t>
            </w:r>
            <w:r>
              <w:rPr>
                <w:sz w:val="20"/>
              </w:rPr>
              <w:t>LED</w:t>
            </w:r>
            <w:r>
              <w:rPr>
                <w:spacing w:val="-8"/>
                <w:sz w:val="20"/>
              </w:rPr>
              <w:t xml:space="preserve"> </w:t>
            </w:r>
            <w:r>
              <w:rPr>
                <w:sz w:val="20"/>
              </w:rPr>
              <w:t>and</w:t>
            </w:r>
            <w:r>
              <w:rPr>
                <w:spacing w:val="-12"/>
                <w:sz w:val="20"/>
              </w:rPr>
              <w:t xml:space="preserve"> </w:t>
            </w:r>
            <w:r>
              <w:rPr>
                <w:sz w:val="20"/>
              </w:rPr>
              <w:t>any</w:t>
            </w:r>
            <w:r>
              <w:rPr>
                <w:spacing w:val="-10"/>
                <w:sz w:val="20"/>
              </w:rPr>
              <w:t xml:space="preserve"> </w:t>
            </w:r>
            <w:r>
              <w:rPr>
                <w:sz w:val="20"/>
              </w:rPr>
              <w:t>applicable</w:t>
            </w:r>
            <w:r>
              <w:rPr>
                <w:spacing w:val="-11"/>
                <w:sz w:val="20"/>
              </w:rPr>
              <w:t xml:space="preserve"> </w:t>
            </w:r>
            <w:r>
              <w:rPr>
                <w:sz w:val="20"/>
              </w:rPr>
              <w:t>national</w:t>
            </w:r>
            <w:r>
              <w:rPr>
                <w:spacing w:val="-9"/>
                <w:sz w:val="20"/>
              </w:rPr>
              <w:t xml:space="preserve"> </w:t>
            </w:r>
            <w:r>
              <w:rPr>
                <w:sz w:val="20"/>
              </w:rPr>
              <w:t>implementing Laws as amended from time to time</w:t>
            </w:r>
          </w:p>
          <w:p w:rsidR="00CD4F01" w:rsidRDefault="005F70C5">
            <w:pPr>
              <w:pStyle w:val="TableParagraph"/>
              <w:numPr>
                <w:ilvl w:val="0"/>
                <w:numId w:val="9"/>
              </w:numPr>
              <w:tabs>
                <w:tab w:val="left" w:pos="387"/>
              </w:tabs>
              <w:spacing w:line="276" w:lineRule="auto"/>
              <w:ind w:left="827" w:right="813" w:hanging="723"/>
              <w:rPr>
                <w:sz w:val="20"/>
              </w:rPr>
            </w:pPr>
            <w:r>
              <w:rPr>
                <w:sz w:val="20"/>
              </w:rPr>
              <w:t>the</w:t>
            </w:r>
            <w:r>
              <w:rPr>
                <w:spacing w:val="-8"/>
                <w:sz w:val="20"/>
              </w:rPr>
              <w:t xml:space="preserve"> </w:t>
            </w:r>
            <w:r>
              <w:rPr>
                <w:sz w:val="20"/>
              </w:rPr>
              <w:t>DPA</w:t>
            </w:r>
            <w:r>
              <w:rPr>
                <w:spacing w:val="-8"/>
                <w:sz w:val="20"/>
              </w:rPr>
              <w:t xml:space="preserve"> </w:t>
            </w:r>
            <w:r>
              <w:rPr>
                <w:sz w:val="20"/>
              </w:rPr>
              <w:t>2018</w:t>
            </w:r>
            <w:r>
              <w:rPr>
                <w:spacing w:val="-10"/>
                <w:sz w:val="20"/>
              </w:rPr>
              <w:t xml:space="preserve"> </w:t>
            </w:r>
            <w:r>
              <w:rPr>
                <w:sz w:val="20"/>
              </w:rPr>
              <w:t>to</w:t>
            </w:r>
            <w:r>
              <w:rPr>
                <w:spacing w:val="-10"/>
                <w:sz w:val="20"/>
              </w:rPr>
              <w:t xml:space="preserve"> </w:t>
            </w:r>
            <w:r>
              <w:rPr>
                <w:sz w:val="20"/>
              </w:rPr>
              <w:t>the</w:t>
            </w:r>
            <w:r>
              <w:rPr>
                <w:spacing w:val="-8"/>
                <w:sz w:val="20"/>
              </w:rPr>
              <w:t xml:space="preserve"> </w:t>
            </w:r>
            <w:r>
              <w:rPr>
                <w:sz w:val="20"/>
              </w:rPr>
              <w:t>extent</w:t>
            </w:r>
            <w:r>
              <w:rPr>
                <w:spacing w:val="-5"/>
                <w:sz w:val="20"/>
              </w:rPr>
              <w:t xml:space="preserve"> </w:t>
            </w:r>
            <w:r>
              <w:rPr>
                <w:sz w:val="20"/>
              </w:rPr>
              <w:t>that</w:t>
            </w:r>
            <w:r>
              <w:rPr>
                <w:spacing w:val="-8"/>
                <w:sz w:val="20"/>
              </w:rPr>
              <w:t xml:space="preserve"> </w:t>
            </w:r>
            <w:r>
              <w:rPr>
                <w:sz w:val="20"/>
              </w:rPr>
              <w:t>it</w:t>
            </w:r>
            <w:r>
              <w:rPr>
                <w:spacing w:val="-10"/>
                <w:sz w:val="20"/>
              </w:rPr>
              <w:t xml:space="preserve"> </w:t>
            </w:r>
            <w:r>
              <w:rPr>
                <w:sz w:val="20"/>
              </w:rPr>
              <w:t>relates</w:t>
            </w:r>
            <w:r>
              <w:rPr>
                <w:spacing w:val="-6"/>
                <w:sz w:val="20"/>
              </w:rPr>
              <w:t xml:space="preserve"> </w:t>
            </w:r>
            <w:r>
              <w:rPr>
                <w:sz w:val="20"/>
              </w:rPr>
              <w:t>to</w:t>
            </w:r>
            <w:r>
              <w:rPr>
                <w:spacing w:val="-7"/>
                <w:sz w:val="20"/>
              </w:rPr>
              <w:t xml:space="preserve"> </w:t>
            </w:r>
            <w:r>
              <w:rPr>
                <w:sz w:val="20"/>
              </w:rPr>
              <w:t>Processing</w:t>
            </w:r>
            <w:r>
              <w:rPr>
                <w:spacing w:val="-6"/>
                <w:sz w:val="20"/>
              </w:rPr>
              <w:t xml:space="preserve"> </w:t>
            </w:r>
            <w:r>
              <w:rPr>
                <w:sz w:val="20"/>
              </w:rPr>
              <w:t>of Personal Data and privacy</w:t>
            </w:r>
          </w:p>
          <w:p w:rsidR="00CD4F01" w:rsidRDefault="005F70C5">
            <w:pPr>
              <w:pStyle w:val="TableParagraph"/>
              <w:numPr>
                <w:ilvl w:val="0"/>
                <w:numId w:val="9"/>
              </w:numPr>
              <w:tabs>
                <w:tab w:val="left" w:pos="432"/>
              </w:tabs>
              <w:spacing w:before="1" w:line="276" w:lineRule="auto"/>
              <w:ind w:left="827" w:right="292" w:hanging="720"/>
              <w:rPr>
                <w:sz w:val="20"/>
              </w:rPr>
            </w:pPr>
            <w:r>
              <w:rPr>
                <w:sz w:val="20"/>
              </w:rPr>
              <w:t>all applicable Law about the Processing of Personal Data and privacy</w:t>
            </w:r>
            <w:r>
              <w:rPr>
                <w:spacing w:val="-13"/>
                <w:sz w:val="20"/>
              </w:rPr>
              <w:t xml:space="preserve"> </w:t>
            </w:r>
            <w:r>
              <w:rPr>
                <w:sz w:val="20"/>
              </w:rPr>
              <w:t>including</w:t>
            </w:r>
            <w:r>
              <w:rPr>
                <w:spacing w:val="-12"/>
                <w:sz w:val="20"/>
              </w:rPr>
              <w:t xml:space="preserve"> </w:t>
            </w:r>
            <w:r>
              <w:rPr>
                <w:sz w:val="20"/>
              </w:rPr>
              <w:t>if</w:t>
            </w:r>
            <w:r>
              <w:rPr>
                <w:spacing w:val="-13"/>
                <w:sz w:val="20"/>
              </w:rPr>
              <w:t xml:space="preserve"> </w:t>
            </w:r>
            <w:r>
              <w:rPr>
                <w:sz w:val="20"/>
              </w:rPr>
              <w:t>applicable</w:t>
            </w:r>
            <w:r>
              <w:rPr>
                <w:spacing w:val="-12"/>
                <w:sz w:val="20"/>
              </w:rPr>
              <w:t xml:space="preserve"> </w:t>
            </w:r>
            <w:r>
              <w:rPr>
                <w:sz w:val="20"/>
              </w:rPr>
              <w:t>legally</w:t>
            </w:r>
            <w:r>
              <w:rPr>
                <w:spacing w:val="-10"/>
                <w:sz w:val="20"/>
              </w:rPr>
              <w:t xml:space="preserve"> </w:t>
            </w:r>
            <w:r>
              <w:rPr>
                <w:sz w:val="20"/>
              </w:rPr>
              <w:t>binding</w:t>
            </w:r>
            <w:r>
              <w:rPr>
                <w:spacing w:val="-13"/>
                <w:sz w:val="20"/>
              </w:rPr>
              <w:t xml:space="preserve"> </w:t>
            </w:r>
            <w:r>
              <w:rPr>
                <w:sz w:val="20"/>
              </w:rPr>
              <w:t>guidance</w:t>
            </w:r>
            <w:r>
              <w:rPr>
                <w:spacing w:val="-10"/>
                <w:sz w:val="20"/>
              </w:rPr>
              <w:t xml:space="preserve"> </w:t>
            </w:r>
            <w:r>
              <w:rPr>
                <w:sz w:val="20"/>
              </w:rPr>
              <w:t>and codes</w:t>
            </w:r>
            <w:r>
              <w:rPr>
                <w:spacing w:val="-7"/>
                <w:sz w:val="20"/>
              </w:rPr>
              <w:t xml:space="preserve"> </w:t>
            </w:r>
            <w:r>
              <w:rPr>
                <w:sz w:val="20"/>
              </w:rPr>
              <w:t>of</w:t>
            </w:r>
            <w:r>
              <w:rPr>
                <w:spacing w:val="-8"/>
                <w:sz w:val="20"/>
              </w:rPr>
              <w:t xml:space="preserve"> </w:t>
            </w:r>
            <w:r>
              <w:rPr>
                <w:sz w:val="20"/>
              </w:rPr>
              <w:t>practice</w:t>
            </w:r>
            <w:r>
              <w:rPr>
                <w:spacing w:val="-7"/>
                <w:sz w:val="20"/>
              </w:rPr>
              <w:t xml:space="preserve"> </w:t>
            </w:r>
            <w:r>
              <w:rPr>
                <w:sz w:val="20"/>
              </w:rPr>
              <w:t>issued</w:t>
            </w:r>
            <w:r>
              <w:rPr>
                <w:spacing w:val="-8"/>
                <w:sz w:val="20"/>
              </w:rPr>
              <w:t xml:space="preserve"> </w:t>
            </w:r>
            <w:r>
              <w:rPr>
                <w:sz w:val="20"/>
              </w:rPr>
              <w:t>by</w:t>
            </w:r>
            <w:r>
              <w:rPr>
                <w:spacing w:val="-4"/>
                <w:sz w:val="20"/>
              </w:rPr>
              <w:t xml:space="preserve"> </w:t>
            </w:r>
            <w:r>
              <w:rPr>
                <w:sz w:val="20"/>
              </w:rPr>
              <w:t>the</w:t>
            </w:r>
            <w:r>
              <w:rPr>
                <w:spacing w:val="-8"/>
                <w:sz w:val="20"/>
              </w:rPr>
              <w:t xml:space="preserve"> </w:t>
            </w:r>
            <w:r>
              <w:rPr>
                <w:sz w:val="20"/>
              </w:rPr>
              <w:t>Information</w:t>
            </w:r>
            <w:r>
              <w:rPr>
                <w:spacing w:val="-8"/>
                <w:sz w:val="20"/>
              </w:rPr>
              <w:t xml:space="preserve"> </w:t>
            </w:r>
            <w:r>
              <w:rPr>
                <w:sz w:val="20"/>
              </w:rPr>
              <w:t>Commissioner</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Data</w:t>
            </w:r>
            <w:r>
              <w:rPr>
                <w:b/>
                <w:spacing w:val="-6"/>
                <w:sz w:val="20"/>
              </w:rPr>
              <w:t xml:space="preserve"> </w:t>
            </w:r>
            <w:r>
              <w:rPr>
                <w:b/>
                <w:spacing w:val="-2"/>
                <w:sz w:val="20"/>
              </w:rPr>
              <w:t>Subject</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3594"/>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Default</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Default</w:t>
            </w:r>
            <w:r>
              <w:rPr>
                <w:spacing w:val="-9"/>
                <w:sz w:val="20"/>
              </w:rPr>
              <w:t xml:space="preserve"> </w:t>
            </w:r>
            <w:r>
              <w:rPr>
                <w:sz w:val="20"/>
              </w:rPr>
              <w:t>is</w:t>
            </w:r>
            <w:r>
              <w:rPr>
                <w:spacing w:val="-6"/>
                <w:sz w:val="20"/>
              </w:rPr>
              <w:t xml:space="preserve"> </w:t>
            </w:r>
            <w:r>
              <w:rPr>
                <w:spacing w:val="-4"/>
                <w:sz w:val="20"/>
              </w:rPr>
              <w:t>any:</w:t>
            </w:r>
          </w:p>
          <w:p w:rsidR="00CD4F01" w:rsidRDefault="005F70C5">
            <w:pPr>
              <w:pStyle w:val="TableParagraph"/>
              <w:numPr>
                <w:ilvl w:val="0"/>
                <w:numId w:val="8"/>
              </w:numPr>
              <w:tabs>
                <w:tab w:val="left" w:pos="827"/>
                <w:tab w:val="left" w:pos="828"/>
              </w:tabs>
              <w:spacing w:before="36" w:line="249" w:lineRule="auto"/>
              <w:ind w:right="649"/>
              <w:rPr>
                <w:sz w:val="20"/>
              </w:rPr>
            </w:pPr>
            <w:r>
              <w:rPr>
                <w:sz w:val="20"/>
              </w:rPr>
              <w:t>breach</w:t>
            </w:r>
            <w:r>
              <w:rPr>
                <w:spacing w:val="-12"/>
                <w:sz w:val="20"/>
              </w:rPr>
              <w:t xml:space="preserve"> </w:t>
            </w:r>
            <w:r>
              <w:rPr>
                <w:sz w:val="20"/>
              </w:rPr>
              <w:t>of</w:t>
            </w:r>
            <w:r>
              <w:rPr>
                <w:spacing w:val="-9"/>
                <w:sz w:val="20"/>
              </w:rPr>
              <w:t xml:space="preserve"> </w:t>
            </w:r>
            <w:r>
              <w:rPr>
                <w:sz w:val="20"/>
              </w:rPr>
              <w:t>the</w:t>
            </w:r>
            <w:r>
              <w:rPr>
                <w:spacing w:val="-12"/>
                <w:sz w:val="20"/>
              </w:rPr>
              <w:t xml:space="preserve"> </w:t>
            </w:r>
            <w:r>
              <w:rPr>
                <w:sz w:val="20"/>
              </w:rPr>
              <w:t>obligations</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Supplier</w:t>
            </w:r>
            <w:r>
              <w:rPr>
                <w:spacing w:val="-13"/>
                <w:sz w:val="20"/>
              </w:rPr>
              <w:t xml:space="preserve"> </w:t>
            </w:r>
            <w:r>
              <w:rPr>
                <w:sz w:val="20"/>
              </w:rPr>
              <w:t>(including</w:t>
            </w:r>
            <w:r>
              <w:rPr>
                <w:spacing w:val="-11"/>
                <w:sz w:val="20"/>
              </w:rPr>
              <w:t xml:space="preserve"> </w:t>
            </w:r>
            <w:r>
              <w:rPr>
                <w:sz w:val="20"/>
              </w:rPr>
              <w:t>any fundamental</w:t>
            </w:r>
            <w:r>
              <w:rPr>
                <w:spacing w:val="-2"/>
                <w:sz w:val="20"/>
              </w:rPr>
              <w:t xml:space="preserve"> </w:t>
            </w:r>
            <w:r>
              <w:rPr>
                <w:sz w:val="20"/>
              </w:rPr>
              <w:t>breach</w:t>
            </w:r>
            <w:r>
              <w:rPr>
                <w:spacing w:val="-1"/>
                <w:sz w:val="20"/>
              </w:rPr>
              <w:t xml:space="preserve"> </w:t>
            </w:r>
            <w:r>
              <w:rPr>
                <w:sz w:val="20"/>
              </w:rPr>
              <w:t>or breach</w:t>
            </w:r>
            <w:r>
              <w:rPr>
                <w:spacing w:val="-1"/>
                <w:sz w:val="20"/>
              </w:rPr>
              <w:t xml:space="preserve"> </w:t>
            </w:r>
            <w:r>
              <w:rPr>
                <w:sz w:val="20"/>
              </w:rPr>
              <w:t>of a</w:t>
            </w:r>
            <w:r>
              <w:rPr>
                <w:spacing w:val="-1"/>
                <w:sz w:val="20"/>
              </w:rPr>
              <w:t xml:space="preserve"> </w:t>
            </w:r>
            <w:r>
              <w:rPr>
                <w:sz w:val="20"/>
              </w:rPr>
              <w:t>fundamental term)</w:t>
            </w:r>
          </w:p>
          <w:p w:rsidR="00CD4F01" w:rsidRDefault="005F70C5">
            <w:pPr>
              <w:pStyle w:val="TableParagraph"/>
              <w:numPr>
                <w:ilvl w:val="0"/>
                <w:numId w:val="8"/>
              </w:numPr>
              <w:tabs>
                <w:tab w:val="left" w:pos="827"/>
                <w:tab w:val="left" w:pos="828"/>
              </w:tabs>
              <w:spacing w:before="28" w:line="266" w:lineRule="auto"/>
              <w:ind w:right="647" w:hanging="360"/>
              <w:rPr>
                <w:sz w:val="20"/>
              </w:rPr>
            </w:pPr>
            <w:r>
              <w:rPr>
                <w:sz w:val="20"/>
              </w:rPr>
              <w:t>other</w:t>
            </w:r>
            <w:r>
              <w:rPr>
                <w:spacing w:val="-11"/>
                <w:sz w:val="20"/>
              </w:rPr>
              <w:t xml:space="preserve"> </w:t>
            </w:r>
            <w:r>
              <w:rPr>
                <w:sz w:val="20"/>
              </w:rPr>
              <w:t>Default,</w:t>
            </w:r>
            <w:r>
              <w:rPr>
                <w:spacing w:val="-11"/>
                <w:sz w:val="20"/>
              </w:rPr>
              <w:t xml:space="preserve"> </w:t>
            </w:r>
            <w:r>
              <w:rPr>
                <w:sz w:val="20"/>
              </w:rPr>
              <w:t>negligence</w:t>
            </w:r>
            <w:r>
              <w:rPr>
                <w:spacing w:val="-11"/>
                <w:sz w:val="20"/>
              </w:rPr>
              <w:t xml:space="preserve"> </w:t>
            </w:r>
            <w:r>
              <w:rPr>
                <w:sz w:val="20"/>
              </w:rPr>
              <w:t>or</w:t>
            </w:r>
            <w:r>
              <w:rPr>
                <w:spacing w:val="-11"/>
                <w:sz w:val="20"/>
              </w:rPr>
              <w:t xml:space="preserve"> </w:t>
            </w:r>
            <w:r>
              <w:rPr>
                <w:sz w:val="20"/>
              </w:rPr>
              <w:t>negligent</w:t>
            </w:r>
            <w:r>
              <w:rPr>
                <w:spacing w:val="-11"/>
                <w:sz w:val="20"/>
              </w:rPr>
              <w:t xml:space="preserve"> </w:t>
            </w:r>
            <w:r>
              <w:rPr>
                <w:sz w:val="20"/>
              </w:rPr>
              <w:t>statement</w:t>
            </w:r>
            <w:r>
              <w:rPr>
                <w:spacing w:val="-12"/>
                <w:sz w:val="20"/>
              </w:rPr>
              <w:t xml:space="preserve"> </w:t>
            </w:r>
            <w:r>
              <w:rPr>
                <w:sz w:val="20"/>
              </w:rPr>
              <w:t>of</w:t>
            </w:r>
            <w:r>
              <w:rPr>
                <w:spacing w:val="-12"/>
                <w:sz w:val="20"/>
              </w:rPr>
              <w:t xml:space="preserve"> </w:t>
            </w:r>
            <w:r>
              <w:rPr>
                <w:sz w:val="20"/>
              </w:rPr>
              <w:t>the Supplier, of its Subcontractors or any Supplier Staff (whether by act or omission), in connection with or in relation to this Call-Off Contract</w:t>
            </w:r>
          </w:p>
          <w:p w:rsidR="00CD4F01" w:rsidRDefault="00CD4F01">
            <w:pPr>
              <w:pStyle w:val="TableParagraph"/>
              <w:spacing w:before="8"/>
              <w:rPr>
                <w:sz w:val="21"/>
              </w:rPr>
            </w:pPr>
          </w:p>
          <w:p w:rsidR="00CD4F01" w:rsidRDefault="005F70C5">
            <w:pPr>
              <w:pStyle w:val="TableParagraph"/>
              <w:spacing w:line="276" w:lineRule="auto"/>
              <w:ind w:left="107" w:right="169"/>
              <w:rPr>
                <w:sz w:val="20"/>
              </w:rPr>
            </w:pPr>
            <w:r>
              <w:rPr>
                <w:sz w:val="20"/>
              </w:rPr>
              <w:t>Unless otherwise specified in the Framework Agreement the Supplier</w:t>
            </w:r>
            <w:r>
              <w:rPr>
                <w:spacing w:val="-7"/>
                <w:sz w:val="20"/>
              </w:rPr>
              <w:t xml:space="preserve"> </w:t>
            </w:r>
            <w:r>
              <w:rPr>
                <w:sz w:val="20"/>
              </w:rPr>
              <w:t>is</w:t>
            </w:r>
            <w:r>
              <w:rPr>
                <w:spacing w:val="-7"/>
                <w:sz w:val="20"/>
              </w:rPr>
              <w:t xml:space="preserve"> </w:t>
            </w:r>
            <w:r>
              <w:rPr>
                <w:sz w:val="20"/>
              </w:rPr>
              <w:t>liable</w:t>
            </w:r>
            <w:r>
              <w:rPr>
                <w:spacing w:val="-8"/>
                <w:sz w:val="20"/>
              </w:rPr>
              <w:t xml:space="preserve"> </w:t>
            </w:r>
            <w:r>
              <w:rPr>
                <w:sz w:val="20"/>
              </w:rPr>
              <w:t>to</w:t>
            </w:r>
            <w:r>
              <w:rPr>
                <w:spacing w:val="-8"/>
                <w:sz w:val="20"/>
              </w:rPr>
              <w:t xml:space="preserve"> </w:t>
            </w:r>
            <w:r>
              <w:rPr>
                <w:sz w:val="20"/>
              </w:rPr>
              <w:t>CCS</w:t>
            </w:r>
            <w:r>
              <w:rPr>
                <w:spacing w:val="-10"/>
                <w:sz w:val="20"/>
              </w:rPr>
              <w:t xml:space="preserve"> </w:t>
            </w:r>
            <w:r>
              <w:rPr>
                <w:sz w:val="20"/>
              </w:rPr>
              <w:t>for</w:t>
            </w:r>
            <w:r>
              <w:rPr>
                <w:spacing w:val="-5"/>
                <w:sz w:val="20"/>
              </w:rPr>
              <w:t xml:space="preserve"> </w:t>
            </w:r>
            <w:r>
              <w:rPr>
                <w:sz w:val="20"/>
              </w:rPr>
              <w:t>a</w:t>
            </w:r>
            <w:r>
              <w:rPr>
                <w:spacing w:val="-10"/>
                <w:sz w:val="20"/>
              </w:rPr>
              <w:t xml:space="preserve"> </w:t>
            </w:r>
            <w:r>
              <w:rPr>
                <w:sz w:val="20"/>
              </w:rPr>
              <w:t>Default</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Framework</w:t>
            </w:r>
            <w:r>
              <w:rPr>
                <w:spacing w:val="-3"/>
                <w:sz w:val="20"/>
              </w:rPr>
              <w:t xml:space="preserve"> </w:t>
            </w:r>
            <w:r>
              <w:rPr>
                <w:sz w:val="20"/>
              </w:rPr>
              <w:t>Agreement and in relation to a Default of the Call-Off Contract, the Supplier is liable to the Buyer.</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Deliverable(s)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G-Cloud</w:t>
            </w:r>
            <w:r>
              <w:rPr>
                <w:spacing w:val="-10"/>
                <w:sz w:val="20"/>
              </w:rPr>
              <w:t xml:space="preserve"> </w:t>
            </w:r>
            <w:r>
              <w:rPr>
                <w:sz w:val="20"/>
              </w:rPr>
              <w:t>Services</w:t>
            </w:r>
            <w:r>
              <w:rPr>
                <w:spacing w:val="-8"/>
                <w:sz w:val="20"/>
              </w:rPr>
              <w:t xml:space="preserve"> </w:t>
            </w:r>
            <w:r>
              <w:rPr>
                <w:sz w:val="20"/>
              </w:rPr>
              <w:t>the</w:t>
            </w:r>
            <w:r>
              <w:rPr>
                <w:spacing w:val="-10"/>
                <w:sz w:val="20"/>
              </w:rPr>
              <w:t xml:space="preserve"> </w:t>
            </w:r>
            <w:r>
              <w:rPr>
                <w:sz w:val="20"/>
              </w:rPr>
              <w:t>Buyer</w:t>
            </w:r>
            <w:r>
              <w:rPr>
                <w:spacing w:val="-9"/>
                <w:sz w:val="20"/>
              </w:rPr>
              <w:t xml:space="preserve"> </w:t>
            </w:r>
            <w:r>
              <w:rPr>
                <w:sz w:val="20"/>
              </w:rPr>
              <w:t>contracts</w:t>
            </w:r>
            <w:r>
              <w:rPr>
                <w:spacing w:val="-8"/>
                <w:sz w:val="20"/>
              </w:rPr>
              <w:t xml:space="preserve"> </w:t>
            </w:r>
            <w:r>
              <w:rPr>
                <w:sz w:val="20"/>
              </w:rPr>
              <w:t>the</w:t>
            </w:r>
            <w:r>
              <w:rPr>
                <w:spacing w:val="-9"/>
                <w:sz w:val="20"/>
              </w:rPr>
              <w:t xml:space="preserve"> </w:t>
            </w:r>
            <w:r>
              <w:rPr>
                <w:sz w:val="20"/>
              </w:rPr>
              <w:t>Supplier</w:t>
            </w:r>
            <w:r>
              <w:rPr>
                <w:spacing w:val="-8"/>
                <w:sz w:val="20"/>
              </w:rPr>
              <w:t xml:space="preserve"> </w:t>
            </w:r>
            <w:r>
              <w:rPr>
                <w:sz w:val="20"/>
              </w:rPr>
              <w:t>to</w:t>
            </w:r>
            <w:r>
              <w:rPr>
                <w:spacing w:val="-10"/>
                <w:sz w:val="20"/>
              </w:rPr>
              <w:t xml:space="preserve"> </w:t>
            </w:r>
            <w:r>
              <w:rPr>
                <w:sz w:val="20"/>
              </w:rPr>
              <w:t>provide under this Call-Off Contract.</w:t>
            </w:r>
          </w:p>
        </w:tc>
      </w:tr>
      <w:tr w:rsidR="00CD4F01">
        <w:trPr>
          <w:trHeight w:val="967"/>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Digital</w:t>
            </w:r>
            <w:r>
              <w:rPr>
                <w:b/>
                <w:spacing w:val="-11"/>
                <w:sz w:val="20"/>
              </w:rPr>
              <w:t xml:space="preserve"> </w:t>
            </w:r>
            <w:r>
              <w:rPr>
                <w:b/>
                <w:spacing w:val="-2"/>
                <w:sz w:val="20"/>
              </w:rPr>
              <w:t>Marketplace</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The</w:t>
            </w:r>
            <w:r>
              <w:rPr>
                <w:spacing w:val="-4"/>
                <w:sz w:val="20"/>
              </w:rPr>
              <w:t xml:space="preserve"> </w:t>
            </w:r>
            <w:r>
              <w:rPr>
                <w:sz w:val="20"/>
              </w:rPr>
              <w:t>government</w:t>
            </w:r>
            <w:r>
              <w:rPr>
                <w:spacing w:val="-5"/>
                <w:sz w:val="20"/>
              </w:rPr>
              <w:t xml:space="preserve"> </w:t>
            </w:r>
            <w:r>
              <w:rPr>
                <w:sz w:val="20"/>
              </w:rPr>
              <w:t>marketplace</w:t>
            </w:r>
            <w:r>
              <w:rPr>
                <w:spacing w:val="-4"/>
                <w:sz w:val="20"/>
              </w:rPr>
              <w:t xml:space="preserve"> </w:t>
            </w:r>
            <w:r>
              <w:rPr>
                <w:sz w:val="20"/>
              </w:rPr>
              <w:t>where</w:t>
            </w:r>
            <w:r>
              <w:rPr>
                <w:spacing w:val="-2"/>
                <w:sz w:val="20"/>
              </w:rPr>
              <w:t xml:space="preserve"> </w:t>
            </w:r>
            <w:r>
              <w:rPr>
                <w:sz w:val="20"/>
              </w:rPr>
              <w:t>Services</w:t>
            </w:r>
            <w:r>
              <w:rPr>
                <w:spacing w:val="-3"/>
                <w:sz w:val="20"/>
              </w:rPr>
              <w:t xml:space="preserve"> </w:t>
            </w:r>
            <w:r>
              <w:rPr>
                <w:sz w:val="20"/>
              </w:rPr>
              <w:t>are</w:t>
            </w:r>
            <w:r>
              <w:rPr>
                <w:spacing w:val="-2"/>
                <w:sz w:val="20"/>
              </w:rPr>
              <w:t xml:space="preserve"> </w:t>
            </w:r>
            <w:r>
              <w:rPr>
                <w:sz w:val="20"/>
              </w:rPr>
              <w:t>available</w:t>
            </w:r>
            <w:r>
              <w:rPr>
                <w:spacing w:val="-4"/>
                <w:sz w:val="20"/>
              </w:rPr>
              <w:t xml:space="preserve"> </w:t>
            </w:r>
            <w:r>
              <w:rPr>
                <w:sz w:val="20"/>
              </w:rPr>
              <w:t xml:space="preserve">for </w:t>
            </w:r>
            <w:r>
              <w:rPr>
                <w:spacing w:val="-2"/>
                <w:sz w:val="20"/>
              </w:rPr>
              <w:t>Buyers</w:t>
            </w:r>
            <w:r>
              <w:rPr>
                <w:spacing w:val="-9"/>
                <w:sz w:val="20"/>
              </w:rPr>
              <w:t xml:space="preserve"> </w:t>
            </w:r>
            <w:r>
              <w:rPr>
                <w:spacing w:val="-2"/>
                <w:sz w:val="20"/>
              </w:rPr>
              <w:t>to</w:t>
            </w:r>
            <w:r>
              <w:rPr>
                <w:spacing w:val="-11"/>
                <w:sz w:val="20"/>
              </w:rPr>
              <w:t xml:space="preserve"> </w:t>
            </w:r>
            <w:r>
              <w:rPr>
                <w:spacing w:val="-2"/>
                <w:sz w:val="20"/>
              </w:rPr>
              <w:t>buy.</w:t>
            </w:r>
            <w:r>
              <w:rPr>
                <w:spacing w:val="-11"/>
                <w:sz w:val="20"/>
              </w:rPr>
              <w:t xml:space="preserve"> </w:t>
            </w:r>
            <w:r>
              <w:rPr>
                <w:spacing w:val="-2"/>
                <w:sz w:val="20"/>
              </w:rPr>
              <w:t>(</w:t>
            </w:r>
            <w:hyperlink r:id="rId35">
              <w:r>
                <w:rPr>
                  <w:spacing w:val="-2"/>
                  <w:sz w:val="20"/>
                  <w:u w:val="single"/>
                </w:rPr>
                <w:t>https://www.digitalmarketplace.service.gov.uk</w:t>
              </w:r>
              <w:r>
                <w:rPr>
                  <w:spacing w:val="-2"/>
                  <w:sz w:val="20"/>
                </w:rPr>
                <w:t>/</w:t>
              </w:r>
            </w:hyperlink>
            <w:r>
              <w:rPr>
                <w:spacing w:val="-2"/>
                <w:sz w:val="20"/>
              </w:rPr>
              <w:t>)</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DPA</w:t>
            </w:r>
            <w:r>
              <w:rPr>
                <w:b/>
                <w:spacing w:val="-7"/>
                <w:sz w:val="20"/>
              </w:rPr>
              <w:t xml:space="preserve"> </w:t>
            </w:r>
            <w:r>
              <w:rPr>
                <w:b/>
                <w:spacing w:val="-4"/>
                <w:sz w:val="20"/>
              </w:rPr>
              <w:t>2018</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Data</w:t>
            </w:r>
            <w:r>
              <w:rPr>
                <w:spacing w:val="-11"/>
                <w:sz w:val="20"/>
              </w:rPr>
              <w:t xml:space="preserve"> </w:t>
            </w:r>
            <w:r>
              <w:rPr>
                <w:sz w:val="20"/>
              </w:rPr>
              <w:t>Protection</w:t>
            </w:r>
            <w:r>
              <w:rPr>
                <w:spacing w:val="-9"/>
                <w:sz w:val="20"/>
              </w:rPr>
              <w:t xml:space="preserve"> </w:t>
            </w:r>
            <w:r>
              <w:rPr>
                <w:sz w:val="20"/>
              </w:rPr>
              <w:t>Act</w:t>
            </w:r>
            <w:r>
              <w:rPr>
                <w:spacing w:val="-10"/>
                <w:sz w:val="20"/>
              </w:rPr>
              <w:t xml:space="preserve"> </w:t>
            </w:r>
            <w:r>
              <w:rPr>
                <w:spacing w:val="-4"/>
                <w:sz w:val="20"/>
              </w:rPr>
              <w:t>2018.</w:t>
            </w:r>
          </w:p>
        </w:tc>
      </w:tr>
      <w:tr w:rsidR="00CD4F01">
        <w:trPr>
          <w:trHeight w:val="1232"/>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Employment Regulations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 Transfer of Undertakings (Protection of Employment) Regulations</w:t>
            </w:r>
            <w:r>
              <w:rPr>
                <w:spacing w:val="-9"/>
                <w:sz w:val="20"/>
              </w:rPr>
              <w:t xml:space="preserve"> </w:t>
            </w:r>
            <w:r>
              <w:rPr>
                <w:sz w:val="20"/>
              </w:rPr>
              <w:t>2006</w:t>
            </w:r>
            <w:r>
              <w:rPr>
                <w:spacing w:val="-14"/>
                <w:sz w:val="20"/>
              </w:rPr>
              <w:t xml:space="preserve"> </w:t>
            </w:r>
            <w:r>
              <w:rPr>
                <w:sz w:val="20"/>
              </w:rPr>
              <w:t>(SI</w:t>
            </w:r>
            <w:r>
              <w:rPr>
                <w:spacing w:val="-11"/>
                <w:sz w:val="20"/>
              </w:rPr>
              <w:t xml:space="preserve"> </w:t>
            </w:r>
            <w:r>
              <w:rPr>
                <w:sz w:val="20"/>
              </w:rPr>
              <w:t>2006/246)</w:t>
            </w:r>
            <w:r>
              <w:rPr>
                <w:spacing w:val="-13"/>
                <w:sz w:val="20"/>
              </w:rPr>
              <w:t xml:space="preserve"> </w:t>
            </w:r>
            <w:r>
              <w:rPr>
                <w:sz w:val="20"/>
              </w:rPr>
              <w:t>(‘TUPE’)</w:t>
            </w:r>
            <w:r>
              <w:rPr>
                <w:spacing w:val="-12"/>
                <w:sz w:val="20"/>
              </w:rPr>
              <w:t xml:space="preserve"> </w:t>
            </w:r>
            <w:r>
              <w:rPr>
                <w:sz w:val="20"/>
              </w:rPr>
              <w:t>which</w:t>
            </w:r>
            <w:r>
              <w:rPr>
                <w:spacing w:val="-11"/>
                <w:sz w:val="20"/>
              </w:rPr>
              <w:t xml:space="preserve"> </w:t>
            </w:r>
            <w:r>
              <w:rPr>
                <w:sz w:val="20"/>
              </w:rPr>
              <w:t>implements</w:t>
            </w:r>
            <w:r>
              <w:rPr>
                <w:spacing w:val="-11"/>
                <w:sz w:val="20"/>
              </w:rPr>
              <w:t xml:space="preserve"> </w:t>
            </w:r>
            <w:r>
              <w:rPr>
                <w:sz w:val="20"/>
              </w:rPr>
              <w:t>the Acquired Rights Directive.</w:t>
            </w:r>
          </w:p>
        </w:tc>
      </w:tr>
      <w:tr w:rsidR="00CD4F01">
        <w:trPr>
          <w:trHeight w:val="969"/>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5"/>
                <w:sz w:val="20"/>
              </w:rPr>
              <w:t>End</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Means</w:t>
            </w:r>
            <w:r>
              <w:rPr>
                <w:spacing w:val="-8"/>
                <w:sz w:val="20"/>
              </w:rPr>
              <w:t xml:space="preserve"> </w:t>
            </w:r>
            <w:r>
              <w:rPr>
                <w:sz w:val="20"/>
              </w:rPr>
              <w:t>to</w:t>
            </w:r>
            <w:r>
              <w:rPr>
                <w:spacing w:val="-11"/>
                <w:sz w:val="20"/>
              </w:rPr>
              <w:t xml:space="preserve"> </w:t>
            </w:r>
            <w:r>
              <w:rPr>
                <w:sz w:val="20"/>
              </w:rPr>
              <w:t>terminate;</w:t>
            </w:r>
            <w:r>
              <w:rPr>
                <w:spacing w:val="-10"/>
                <w:sz w:val="20"/>
              </w:rPr>
              <w:t xml:space="preserve"> </w:t>
            </w:r>
            <w:r>
              <w:rPr>
                <w:sz w:val="20"/>
              </w:rPr>
              <w:t>and</w:t>
            </w:r>
            <w:r>
              <w:rPr>
                <w:spacing w:val="-11"/>
                <w:sz w:val="20"/>
              </w:rPr>
              <w:t xml:space="preserve"> </w:t>
            </w:r>
            <w:r>
              <w:rPr>
                <w:sz w:val="20"/>
              </w:rPr>
              <w:t>Ended</w:t>
            </w:r>
            <w:r>
              <w:rPr>
                <w:spacing w:val="-11"/>
                <w:sz w:val="20"/>
              </w:rPr>
              <w:t xml:space="preserve"> </w:t>
            </w:r>
            <w:r>
              <w:rPr>
                <w:sz w:val="20"/>
              </w:rPr>
              <w:t>and</w:t>
            </w:r>
            <w:r>
              <w:rPr>
                <w:spacing w:val="-9"/>
                <w:sz w:val="20"/>
              </w:rPr>
              <w:t xml:space="preserve"> </w:t>
            </w:r>
            <w:r>
              <w:rPr>
                <w:sz w:val="20"/>
              </w:rPr>
              <w:t>Ending</w:t>
            </w:r>
            <w:r>
              <w:rPr>
                <w:spacing w:val="-11"/>
                <w:sz w:val="20"/>
              </w:rPr>
              <w:t xml:space="preserve"> </w:t>
            </w:r>
            <w:r>
              <w:rPr>
                <w:sz w:val="20"/>
              </w:rPr>
              <w:t>are</w:t>
            </w:r>
            <w:r>
              <w:rPr>
                <w:spacing w:val="-10"/>
                <w:sz w:val="20"/>
              </w:rPr>
              <w:t xml:space="preserve"> </w:t>
            </w:r>
            <w:r>
              <w:rPr>
                <w:sz w:val="20"/>
              </w:rPr>
              <w:t xml:space="preserve">construed </w:t>
            </w:r>
            <w:r>
              <w:rPr>
                <w:spacing w:val="-2"/>
                <w:sz w:val="20"/>
              </w:rPr>
              <w:t>accordingly.</w:t>
            </w:r>
          </w:p>
        </w:tc>
      </w:tr>
    </w:tbl>
    <w:p w:rsidR="00CD4F01" w:rsidRDefault="00CD4F01">
      <w:pPr>
        <w:spacing w:line="278"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497"/>
        </w:trPr>
        <w:tc>
          <w:tcPr>
            <w:tcW w:w="2626" w:type="dxa"/>
          </w:tcPr>
          <w:p w:rsidR="00CD4F01" w:rsidRDefault="00CD4F01">
            <w:pPr>
              <w:pStyle w:val="TableParagraph"/>
              <w:spacing w:before="6"/>
              <w:rPr>
                <w:sz w:val="29"/>
              </w:rPr>
            </w:pPr>
          </w:p>
          <w:p w:rsidR="00CD4F01" w:rsidRDefault="005F70C5">
            <w:pPr>
              <w:pStyle w:val="TableParagraph"/>
              <w:spacing w:before="1" w:line="276" w:lineRule="auto"/>
              <w:ind w:left="107" w:right="154"/>
              <w:rPr>
                <w:b/>
                <w:sz w:val="20"/>
              </w:rPr>
            </w:pPr>
            <w:r>
              <w:rPr>
                <w:b/>
                <w:spacing w:val="-2"/>
                <w:sz w:val="20"/>
              </w:rPr>
              <w:t>Environmental Information</w:t>
            </w:r>
            <w:r>
              <w:rPr>
                <w:b/>
                <w:spacing w:val="-11"/>
                <w:sz w:val="20"/>
              </w:rPr>
              <w:t xml:space="preserve"> </w:t>
            </w:r>
            <w:r>
              <w:rPr>
                <w:b/>
                <w:spacing w:val="-2"/>
                <w:sz w:val="20"/>
              </w:rPr>
              <w:t xml:space="preserve">Regulations </w:t>
            </w:r>
            <w:r>
              <w:rPr>
                <w:b/>
                <w:sz w:val="20"/>
              </w:rPr>
              <w:t>or EIR</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The</w:t>
            </w:r>
            <w:r>
              <w:rPr>
                <w:spacing w:val="-13"/>
                <w:sz w:val="20"/>
              </w:rPr>
              <w:t xml:space="preserve"> </w:t>
            </w:r>
            <w:r>
              <w:rPr>
                <w:sz w:val="20"/>
              </w:rPr>
              <w:t>Environmental</w:t>
            </w:r>
            <w:r>
              <w:rPr>
                <w:spacing w:val="-12"/>
                <w:sz w:val="20"/>
              </w:rPr>
              <w:t xml:space="preserve"> </w:t>
            </w:r>
            <w:r>
              <w:rPr>
                <w:sz w:val="20"/>
              </w:rPr>
              <w:t>Information</w:t>
            </w:r>
            <w:r>
              <w:rPr>
                <w:spacing w:val="-13"/>
                <w:sz w:val="20"/>
              </w:rPr>
              <w:t xml:space="preserve"> </w:t>
            </w:r>
            <w:r>
              <w:rPr>
                <w:sz w:val="20"/>
              </w:rPr>
              <w:t>Regulations</w:t>
            </w:r>
            <w:r>
              <w:rPr>
                <w:spacing w:val="-11"/>
                <w:sz w:val="20"/>
              </w:rPr>
              <w:t xml:space="preserve"> </w:t>
            </w:r>
            <w:r>
              <w:rPr>
                <w:sz w:val="20"/>
              </w:rPr>
              <w:t>2004</w:t>
            </w:r>
            <w:r>
              <w:rPr>
                <w:spacing w:val="-12"/>
                <w:sz w:val="20"/>
              </w:rPr>
              <w:t xml:space="preserve"> </w:t>
            </w:r>
            <w:r>
              <w:rPr>
                <w:sz w:val="20"/>
              </w:rPr>
              <w:t>together</w:t>
            </w:r>
            <w:r>
              <w:rPr>
                <w:spacing w:val="-11"/>
                <w:sz w:val="20"/>
              </w:rPr>
              <w:t xml:space="preserve"> </w:t>
            </w:r>
            <w:r>
              <w:rPr>
                <w:sz w:val="20"/>
              </w:rPr>
              <w:t>with</w:t>
            </w:r>
            <w:r>
              <w:rPr>
                <w:spacing w:val="-13"/>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CD4F01">
        <w:trPr>
          <w:trHeight w:val="149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Equipment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 Supplier’s hardware, computer and telecoms devices, plant, materials</w:t>
            </w:r>
            <w:r>
              <w:rPr>
                <w:spacing w:val="-7"/>
                <w:sz w:val="20"/>
              </w:rPr>
              <w:t xml:space="preserve"> </w:t>
            </w:r>
            <w:r>
              <w:rPr>
                <w:sz w:val="20"/>
              </w:rPr>
              <w:t>and</w:t>
            </w:r>
            <w:r>
              <w:rPr>
                <w:spacing w:val="-10"/>
                <w:sz w:val="20"/>
              </w:rPr>
              <w:t xml:space="preserve"> </w:t>
            </w:r>
            <w:r>
              <w:rPr>
                <w:sz w:val="20"/>
              </w:rPr>
              <w:t>such</w:t>
            </w:r>
            <w:r>
              <w:rPr>
                <w:spacing w:val="-8"/>
                <w:sz w:val="20"/>
              </w:rPr>
              <w:t xml:space="preserve"> </w:t>
            </w:r>
            <w:r>
              <w:rPr>
                <w:sz w:val="20"/>
              </w:rPr>
              <w:t>other</w:t>
            </w:r>
            <w:r>
              <w:rPr>
                <w:spacing w:val="-8"/>
                <w:sz w:val="20"/>
              </w:rPr>
              <w:t xml:space="preserve"> </w:t>
            </w:r>
            <w:r>
              <w:rPr>
                <w:sz w:val="20"/>
              </w:rPr>
              <w:t>items</w:t>
            </w:r>
            <w:r>
              <w:rPr>
                <w:spacing w:val="-8"/>
                <w:sz w:val="20"/>
              </w:rPr>
              <w:t xml:space="preserve"> </w:t>
            </w:r>
            <w:r>
              <w:rPr>
                <w:sz w:val="20"/>
              </w:rPr>
              <w:t>supplied</w:t>
            </w:r>
            <w:r>
              <w:rPr>
                <w:spacing w:val="-9"/>
                <w:sz w:val="20"/>
              </w:rPr>
              <w:t xml:space="preserve"> </w:t>
            </w:r>
            <w:r>
              <w:rPr>
                <w:sz w:val="20"/>
              </w:rPr>
              <w:t>and</w:t>
            </w:r>
            <w:r>
              <w:rPr>
                <w:spacing w:val="-8"/>
                <w:sz w:val="20"/>
              </w:rPr>
              <w:t xml:space="preserve"> </w:t>
            </w:r>
            <w:r>
              <w:rPr>
                <w:sz w:val="20"/>
              </w:rPr>
              <w:t>used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Supplier (but not hired, leased or loaned from CCS or the Buyer) in the performance of its obligations under this Call-Off Contract.</w:t>
            </w:r>
          </w:p>
        </w:tc>
      </w:tr>
      <w:tr w:rsidR="00CD4F01">
        <w:trPr>
          <w:trHeight w:val="96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ESI</w:t>
            </w:r>
            <w:r>
              <w:rPr>
                <w:b/>
                <w:spacing w:val="-12"/>
                <w:sz w:val="20"/>
              </w:rPr>
              <w:t xml:space="preserve"> </w:t>
            </w:r>
            <w:r>
              <w:rPr>
                <w:b/>
                <w:sz w:val="20"/>
              </w:rPr>
              <w:t>Reference</w:t>
            </w:r>
            <w:r>
              <w:rPr>
                <w:b/>
                <w:spacing w:val="-10"/>
                <w:sz w:val="20"/>
              </w:rPr>
              <w:t xml:space="preserve"> </w:t>
            </w:r>
            <w:r>
              <w:rPr>
                <w:b/>
                <w:spacing w:val="-2"/>
                <w:sz w:val="20"/>
              </w:rPr>
              <w:t>Number</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490"/>
              <w:rPr>
                <w:sz w:val="20"/>
              </w:rPr>
            </w:pPr>
            <w:r>
              <w:rPr>
                <w:sz w:val="20"/>
              </w:rPr>
              <w:t>The</w:t>
            </w:r>
            <w:r>
              <w:rPr>
                <w:spacing w:val="-10"/>
                <w:sz w:val="20"/>
              </w:rPr>
              <w:t xml:space="preserve"> </w:t>
            </w:r>
            <w:r>
              <w:rPr>
                <w:sz w:val="20"/>
              </w:rPr>
              <w:t>14</w:t>
            </w:r>
            <w:r>
              <w:rPr>
                <w:spacing w:val="-8"/>
                <w:sz w:val="20"/>
              </w:rPr>
              <w:t xml:space="preserve"> </w:t>
            </w:r>
            <w:r>
              <w:rPr>
                <w:sz w:val="20"/>
              </w:rPr>
              <w:t>digit</w:t>
            </w:r>
            <w:r>
              <w:rPr>
                <w:spacing w:val="-10"/>
                <w:sz w:val="20"/>
              </w:rPr>
              <w:t xml:space="preserve"> </w:t>
            </w:r>
            <w:r>
              <w:rPr>
                <w:sz w:val="20"/>
              </w:rPr>
              <w:t>ESI</w:t>
            </w:r>
            <w:r>
              <w:rPr>
                <w:spacing w:val="-7"/>
                <w:sz w:val="20"/>
              </w:rPr>
              <w:t xml:space="preserve"> </w:t>
            </w:r>
            <w:r>
              <w:rPr>
                <w:sz w:val="20"/>
              </w:rPr>
              <w:t>reference</w:t>
            </w:r>
            <w:r>
              <w:rPr>
                <w:spacing w:val="-6"/>
                <w:sz w:val="20"/>
              </w:rPr>
              <w:t xml:space="preserve"> </w:t>
            </w:r>
            <w:r>
              <w:rPr>
                <w:sz w:val="20"/>
              </w:rPr>
              <w:t>number</w:t>
            </w:r>
            <w:r>
              <w:rPr>
                <w:spacing w:val="-7"/>
                <w:sz w:val="20"/>
              </w:rPr>
              <w:t xml:space="preserve"> </w:t>
            </w:r>
            <w:r>
              <w:rPr>
                <w:sz w:val="20"/>
              </w:rPr>
              <w:t>from</w:t>
            </w:r>
            <w:r>
              <w:rPr>
                <w:spacing w:val="-10"/>
                <w:sz w:val="20"/>
              </w:rPr>
              <w:t xml:space="preserve"> </w:t>
            </w:r>
            <w:r>
              <w:rPr>
                <w:sz w:val="20"/>
              </w:rPr>
              <w:t>the</w:t>
            </w:r>
            <w:r>
              <w:rPr>
                <w:spacing w:val="-8"/>
                <w:sz w:val="20"/>
              </w:rPr>
              <w:t xml:space="preserve"> </w:t>
            </w:r>
            <w:r>
              <w:rPr>
                <w:sz w:val="20"/>
              </w:rPr>
              <w:t>summary</w:t>
            </w:r>
            <w:r>
              <w:rPr>
                <w:spacing w:val="-7"/>
                <w:sz w:val="20"/>
              </w:rPr>
              <w:t xml:space="preserve"> </w:t>
            </w:r>
            <w:r>
              <w:rPr>
                <w:sz w:val="20"/>
              </w:rPr>
              <w:t>of</w:t>
            </w:r>
            <w:r>
              <w:rPr>
                <w:spacing w:val="-10"/>
                <w:sz w:val="20"/>
              </w:rPr>
              <w:t xml:space="preserve"> </w:t>
            </w:r>
            <w:r>
              <w:rPr>
                <w:sz w:val="20"/>
              </w:rPr>
              <w:t>the outcome screen of the ESI tool.</w:t>
            </w:r>
          </w:p>
        </w:tc>
      </w:tr>
      <w:tr w:rsidR="00CD4F01">
        <w:trPr>
          <w:trHeight w:val="1523"/>
        </w:trPr>
        <w:tc>
          <w:tcPr>
            <w:tcW w:w="2626" w:type="dxa"/>
          </w:tcPr>
          <w:p w:rsidR="00CD4F01" w:rsidRDefault="00CD4F01">
            <w:pPr>
              <w:pStyle w:val="TableParagraph"/>
              <w:spacing w:before="4"/>
              <w:rPr>
                <w:sz w:val="29"/>
              </w:rPr>
            </w:pPr>
          </w:p>
          <w:p w:rsidR="00CD4F01" w:rsidRDefault="005F70C5">
            <w:pPr>
              <w:pStyle w:val="TableParagraph"/>
              <w:spacing w:line="276" w:lineRule="auto"/>
              <w:ind w:left="107" w:right="223"/>
              <w:rPr>
                <w:b/>
                <w:sz w:val="20"/>
              </w:rPr>
            </w:pPr>
            <w:r>
              <w:rPr>
                <w:b/>
                <w:sz w:val="20"/>
              </w:rPr>
              <w:t>Employment Status Indicator</w:t>
            </w:r>
            <w:r>
              <w:rPr>
                <w:b/>
                <w:spacing w:val="-14"/>
                <w:sz w:val="20"/>
              </w:rPr>
              <w:t xml:space="preserve"> </w:t>
            </w:r>
            <w:r>
              <w:rPr>
                <w:b/>
                <w:sz w:val="20"/>
              </w:rPr>
              <w:t>test</w:t>
            </w:r>
            <w:r>
              <w:rPr>
                <w:b/>
                <w:spacing w:val="-14"/>
                <w:sz w:val="20"/>
              </w:rPr>
              <w:t xml:space="preserve"> </w:t>
            </w:r>
            <w:r>
              <w:rPr>
                <w:b/>
                <w:sz w:val="20"/>
              </w:rPr>
              <w:t>tool</w:t>
            </w:r>
            <w:r>
              <w:rPr>
                <w:b/>
                <w:spacing w:val="-14"/>
                <w:sz w:val="20"/>
              </w:rPr>
              <w:t xml:space="preserve"> </w:t>
            </w:r>
            <w:r>
              <w:rPr>
                <w:b/>
                <w:sz w:val="20"/>
              </w:rPr>
              <w:t>or</w:t>
            </w:r>
            <w:r>
              <w:rPr>
                <w:b/>
                <w:spacing w:val="-14"/>
                <w:sz w:val="20"/>
              </w:rPr>
              <w:t xml:space="preserve"> </w:t>
            </w:r>
            <w:r>
              <w:rPr>
                <w:b/>
                <w:sz w:val="20"/>
              </w:rPr>
              <w:t xml:space="preserve">ESI </w:t>
            </w:r>
            <w:r>
              <w:rPr>
                <w:b/>
                <w:spacing w:val="-4"/>
                <w:sz w:val="20"/>
              </w:rPr>
              <w:t>tool</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169"/>
              <w:rPr>
                <w:sz w:val="20"/>
              </w:rPr>
            </w:pPr>
            <w:r>
              <w:rPr>
                <w:sz w:val="20"/>
              </w:rPr>
              <w:t>The</w:t>
            </w:r>
            <w:r>
              <w:rPr>
                <w:spacing w:val="-11"/>
                <w:sz w:val="20"/>
              </w:rPr>
              <w:t xml:space="preserve"> </w:t>
            </w:r>
            <w:r>
              <w:rPr>
                <w:sz w:val="20"/>
              </w:rPr>
              <w:t>HMRC</w:t>
            </w:r>
            <w:r>
              <w:rPr>
                <w:spacing w:val="-8"/>
                <w:sz w:val="20"/>
              </w:rPr>
              <w:t xml:space="preserve"> </w:t>
            </w:r>
            <w:r>
              <w:rPr>
                <w:sz w:val="20"/>
              </w:rPr>
              <w:t>Employment</w:t>
            </w:r>
            <w:r>
              <w:rPr>
                <w:spacing w:val="-7"/>
                <w:sz w:val="20"/>
              </w:rPr>
              <w:t xml:space="preserve"> </w:t>
            </w:r>
            <w:r>
              <w:rPr>
                <w:sz w:val="20"/>
              </w:rPr>
              <w:t>Status</w:t>
            </w:r>
            <w:r>
              <w:rPr>
                <w:spacing w:val="-9"/>
                <w:sz w:val="20"/>
              </w:rPr>
              <w:t xml:space="preserve"> </w:t>
            </w:r>
            <w:r>
              <w:rPr>
                <w:sz w:val="20"/>
              </w:rPr>
              <w:t>Indicator</w:t>
            </w:r>
            <w:r>
              <w:rPr>
                <w:spacing w:val="-10"/>
                <w:sz w:val="20"/>
              </w:rPr>
              <w:t xml:space="preserve"> </w:t>
            </w:r>
            <w:r>
              <w:rPr>
                <w:sz w:val="20"/>
              </w:rPr>
              <w:t>test</w:t>
            </w:r>
            <w:r>
              <w:rPr>
                <w:spacing w:val="-10"/>
                <w:sz w:val="20"/>
              </w:rPr>
              <w:t xml:space="preserve"> </w:t>
            </w:r>
            <w:r>
              <w:rPr>
                <w:sz w:val="20"/>
              </w:rPr>
              <w:t>tool.</w:t>
            </w:r>
            <w:r>
              <w:rPr>
                <w:spacing w:val="-10"/>
                <w:sz w:val="20"/>
              </w:rPr>
              <w:t xml:space="preserve"> </w:t>
            </w:r>
            <w:r>
              <w:rPr>
                <w:sz w:val="20"/>
              </w:rPr>
              <w:t>The</w:t>
            </w:r>
            <w:r>
              <w:rPr>
                <w:spacing w:val="-9"/>
                <w:sz w:val="20"/>
              </w:rPr>
              <w:t xml:space="preserve"> </w:t>
            </w:r>
            <w:r>
              <w:rPr>
                <w:sz w:val="20"/>
              </w:rPr>
              <w:t>most</w:t>
            </w:r>
            <w:r>
              <w:rPr>
                <w:spacing w:val="-11"/>
                <w:sz w:val="20"/>
              </w:rPr>
              <w:t xml:space="preserve"> </w:t>
            </w:r>
            <w:r>
              <w:rPr>
                <w:sz w:val="20"/>
              </w:rPr>
              <w:t>up-to- date version must be used. At the time of drafting the tool may be found here:</w:t>
            </w:r>
          </w:p>
          <w:p w:rsidR="00CD4F01" w:rsidRDefault="005F70C5">
            <w:pPr>
              <w:pStyle w:val="TableParagraph"/>
              <w:spacing w:before="1"/>
              <w:ind w:left="107"/>
            </w:pPr>
            <w:hyperlink r:id="rId36">
              <w:r>
                <w:rPr>
                  <w:color w:val="0000FF"/>
                  <w:spacing w:val="-4"/>
                  <w:u w:val="single" w:color="0000FF"/>
                </w:rPr>
                <w:t>https://www.gov.uk/guidance/check-employment-status-for-</w:t>
              </w:r>
              <w:r>
                <w:rPr>
                  <w:color w:val="0000FF"/>
                  <w:spacing w:val="-5"/>
                  <w:u w:val="single" w:color="0000FF"/>
                </w:rPr>
                <w:t>tax</w:t>
              </w:r>
            </w:hyperlink>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Expiry</w:t>
            </w:r>
            <w:r>
              <w:rPr>
                <w:b/>
                <w:spacing w:val="-4"/>
                <w:sz w:val="20"/>
              </w:rPr>
              <w:t xml:space="preserve"> Date</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The</w:t>
            </w:r>
            <w:r>
              <w:rPr>
                <w:spacing w:val="-9"/>
                <w:sz w:val="20"/>
              </w:rPr>
              <w:t xml:space="preserve"> </w:t>
            </w:r>
            <w:r>
              <w:rPr>
                <w:sz w:val="20"/>
              </w:rPr>
              <w:t>expiry</w:t>
            </w:r>
            <w:r>
              <w:rPr>
                <w:spacing w:val="-6"/>
                <w:sz w:val="20"/>
              </w:rPr>
              <w:t xml:space="preserve"> </w:t>
            </w:r>
            <w:r>
              <w:rPr>
                <w:sz w:val="20"/>
              </w:rPr>
              <w:t>date</w:t>
            </w:r>
            <w:r>
              <w:rPr>
                <w:spacing w:val="-9"/>
                <w:sz w:val="20"/>
              </w:rPr>
              <w:t xml:space="preserve"> </w:t>
            </w:r>
            <w:r>
              <w:rPr>
                <w:sz w:val="20"/>
              </w:rPr>
              <w:t>of</w:t>
            </w:r>
            <w:r>
              <w:rPr>
                <w:spacing w:val="-8"/>
                <w:sz w:val="20"/>
              </w:rPr>
              <w:t xml:space="preserve"> </w:t>
            </w:r>
            <w:r>
              <w:rPr>
                <w:sz w:val="20"/>
              </w:rPr>
              <w:t>this</w:t>
            </w:r>
            <w:r>
              <w:rPr>
                <w:spacing w:val="-4"/>
                <w:sz w:val="20"/>
              </w:rPr>
              <w:t xml:space="preserve"> </w:t>
            </w:r>
            <w:r>
              <w:rPr>
                <w:sz w:val="20"/>
              </w:rPr>
              <w:t>Call-Off</w:t>
            </w:r>
            <w:r>
              <w:rPr>
                <w:spacing w:val="-7"/>
                <w:sz w:val="20"/>
              </w:rPr>
              <w:t xml:space="preserve"> </w:t>
            </w:r>
            <w:r>
              <w:rPr>
                <w:sz w:val="20"/>
              </w:rPr>
              <w:t>Contract</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Order</w:t>
            </w:r>
            <w:r>
              <w:rPr>
                <w:spacing w:val="-4"/>
                <w:sz w:val="20"/>
              </w:rPr>
              <w:t xml:space="preserve"> Form.</w:t>
            </w:r>
          </w:p>
        </w:tc>
      </w:tr>
      <w:tr w:rsidR="00CD4F01">
        <w:trPr>
          <w:trHeight w:val="6833"/>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Force</w:t>
            </w:r>
            <w:r>
              <w:rPr>
                <w:b/>
                <w:spacing w:val="-9"/>
                <w:sz w:val="20"/>
              </w:rPr>
              <w:t xml:space="preserve"> </w:t>
            </w:r>
            <w:r>
              <w:rPr>
                <w:b/>
                <w:spacing w:val="-2"/>
                <w:sz w:val="20"/>
              </w:rPr>
              <w:t>Majeure</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A</w:t>
            </w:r>
            <w:r>
              <w:rPr>
                <w:spacing w:val="-13"/>
                <w:sz w:val="20"/>
              </w:rPr>
              <w:t xml:space="preserve"> </w:t>
            </w:r>
            <w:r>
              <w:rPr>
                <w:sz w:val="20"/>
              </w:rPr>
              <w:t>force</w:t>
            </w:r>
            <w:r>
              <w:rPr>
                <w:spacing w:val="-12"/>
                <w:sz w:val="20"/>
              </w:rPr>
              <w:t xml:space="preserve"> </w:t>
            </w:r>
            <w:r>
              <w:rPr>
                <w:sz w:val="20"/>
              </w:rPr>
              <w:t>Majeure</w:t>
            </w:r>
            <w:r>
              <w:rPr>
                <w:spacing w:val="-9"/>
                <w:sz w:val="20"/>
              </w:rPr>
              <w:t xml:space="preserve"> </w:t>
            </w:r>
            <w:r>
              <w:rPr>
                <w:sz w:val="20"/>
              </w:rPr>
              <w:t>event</w:t>
            </w:r>
            <w:r>
              <w:rPr>
                <w:spacing w:val="-9"/>
                <w:sz w:val="20"/>
              </w:rPr>
              <w:t xml:space="preserve"> </w:t>
            </w:r>
            <w:r>
              <w:rPr>
                <w:sz w:val="20"/>
              </w:rPr>
              <w:t>means</w:t>
            </w:r>
            <w:r>
              <w:rPr>
                <w:spacing w:val="-11"/>
                <w:sz w:val="20"/>
              </w:rPr>
              <w:t xml:space="preserve"> </w:t>
            </w:r>
            <w:r>
              <w:rPr>
                <w:sz w:val="20"/>
              </w:rPr>
              <w:t>anything</w:t>
            </w:r>
            <w:r>
              <w:rPr>
                <w:spacing w:val="-11"/>
                <w:sz w:val="20"/>
              </w:rPr>
              <w:t xml:space="preserve"> </w:t>
            </w:r>
            <w:r>
              <w:rPr>
                <w:sz w:val="20"/>
              </w:rPr>
              <w:t>affecting</w:t>
            </w:r>
            <w:r>
              <w:rPr>
                <w:spacing w:val="-9"/>
                <w:sz w:val="20"/>
              </w:rPr>
              <w:t xml:space="preserve"> </w:t>
            </w:r>
            <w:r>
              <w:rPr>
                <w:sz w:val="20"/>
              </w:rPr>
              <w:t>either</w:t>
            </w:r>
            <w:r>
              <w:rPr>
                <w:spacing w:val="-8"/>
                <w:sz w:val="20"/>
              </w:rPr>
              <w:t xml:space="preserve"> </w:t>
            </w:r>
            <w:r>
              <w:rPr>
                <w:sz w:val="20"/>
              </w:rPr>
              <w:t>Party's performance of their obligations arising from any:</w:t>
            </w:r>
          </w:p>
          <w:p w:rsidR="00CD4F01" w:rsidRDefault="005F70C5">
            <w:pPr>
              <w:pStyle w:val="TableParagraph"/>
              <w:numPr>
                <w:ilvl w:val="0"/>
                <w:numId w:val="7"/>
              </w:numPr>
              <w:tabs>
                <w:tab w:val="left" w:pos="467"/>
                <w:tab w:val="left" w:pos="468"/>
              </w:tabs>
              <w:spacing w:line="247" w:lineRule="auto"/>
              <w:ind w:right="275"/>
              <w:rPr>
                <w:rFonts w:ascii="Calibri" w:hAnsi="Calibri"/>
                <w:sz w:val="20"/>
              </w:rPr>
            </w:pPr>
            <w:r>
              <w:rPr>
                <w:sz w:val="20"/>
              </w:rPr>
              <w:t>acts,</w:t>
            </w:r>
            <w:r>
              <w:rPr>
                <w:spacing w:val="-10"/>
                <w:sz w:val="20"/>
              </w:rPr>
              <w:t xml:space="preserve"> </w:t>
            </w:r>
            <w:r>
              <w:rPr>
                <w:sz w:val="20"/>
              </w:rPr>
              <w:t>events</w:t>
            </w:r>
            <w:r>
              <w:rPr>
                <w:spacing w:val="-9"/>
                <w:sz w:val="20"/>
              </w:rPr>
              <w:t xml:space="preserve"> </w:t>
            </w:r>
            <w:r>
              <w:rPr>
                <w:sz w:val="20"/>
              </w:rPr>
              <w:t>or</w:t>
            </w:r>
            <w:r>
              <w:rPr>
                <w:spacing w:val="-7"/>
                <w:sz w:val="20"/>
              </w:rPr>
              <w:t xml:space="preserve"> </w:t>
            </w:r>
            <w:r>
              <w:rPr>
                <w:sz w:val="20"/>
              </w:rPr>
              <w:t>omissions</w:t>
            </w:r>
            <w:r>
              <w:rPr>
                <w:spacing w:val="-9"/>
                <w:sz w:val="20"/>
              </w:rPr>
              <w:t xml:space="preserve"> </w:t>
            </w:r>
            <w:r>
              <w:rPr>
                <w:sz w:val="20"/>
              </w:rPr>
              <w:t>beyond</w:t>
            </w:r>
            <w:r>
              <w:rPr>
                <w:spacing w:val="-10"/>
                <w:sz w:val="20"/>
              </w:rPr>
              <w:t xml:space="preserve"> </w:t>
            </w:r>
            <w:r>
              <w:rPr>
                <w:sz w:val="20"/>
              </w:rPr>
              <w:t>the</w:t>
            </w:r>
            <w:r>
              <w:rPr>
                <w:spacing w:val="-11"/>
                <w:sz w:val="20"/>
              </w:rPr>
              <w:t xml:space="preserve"> </w:t>
            </w:r>
            <w:r>
              <w:rPr>
                <w:sz w:val="20"/>
              </w:rPr>
              <w:t>reasonable</w:t>
            </w:r>
            <w:r>
              <w:rPr>
                <w:spacing w:val="-7"/>
                <w:sz w:val="20"/>
              </w:rPr>
              <w:t xml:space="preserve"> </w:t>
            </w:r>
            <w:r>
              <w:rPr>
                <w:sz w:val="20"/>
              </w:rPr>
              <w:t>control</w:t>
            </w:r>
            <w:r>
              <w:rPr>
                <w:spacing w:val="-12"/>
                <w:sz w:val="20"/>
              </w:rPr>
              <w:t xml:space="preserve"> </w:t>
            </w:r>
            <w:r>
              <w:rPr>
                <w:sz w:val="20"/>
              </w:rPr>
              <w:t>of</w:t>
            </w:r>
            <w:r>
              <w:rPr>
                <w:spacing w:val="-8"/>
                <w:sz w:val="20"/>
              </w:rPr>
              <w:t xml:space="preserve"> </w:t>
            </w:r>
            <w:r>
              <w:rPr>
                <w:sz w:val="20"/>
              </w:rPr>
              <w:t>the affected Party</w:t>
            </w:r>
          </w:p>
          <w:p w:rsidR="00CD4F01" w:rsidRDefault="005F70C5">
            <w:pPr>
              <w:pStyle w:val="TableParagraph"/>
              <w:numPr>
                <w:ilvl w:val="0"/>
                <w:numId w:val="7"/>
              </w:numPr>
              <w:tabs>
                <w:tab w:val="left" w:pos="467"/>
                <w:tab w:val="left" w:pos="468"/>
              </w:tabs>
              <w:spacing w:before="27" w:line="247" w:lineRule="auto"/>
              <w:ind w:right="220"/>
              <w:rPr>
                <w:rFonts w:ascii="Calibri" w:hAnsi="Calibri"/>
                <w:sz w:val="20"/>
              </w:rPr>
            </w:pPr>
            <w:r>
              <w:rPr>
                <w:sz w:val="20"/>
              </w:rPr>
              <w:t>riots,</w:t>
            </w:r>
            <w:r>
              <w:rPr>
                <w:spacing w:val="-10"/>
                <w:sz w:val="20"/>
              </w:rPr>
              <w:t xml:space="preserve"> </w:t>
            </w:r>
            <w:r>
              <w:rPr>
                <w:sz w:val="20"/>
              </w:rPr>
              <w:t>war</w:t>
            </w:r>
            <w:r>
              <w:rPr>
                <w:spacing w:val="-8"/>
                <w:sz w:val="20"/>
              </w:rPr>
              <w:t xml:space="preserve"> </w:t>
            </w:r>
            <w:r>
              <w:rPr>
                <w:sz w:val="20"/>
              </w:rPr>
              <w:t>or</w:t>
            </w:r>
            <w:r>
              <w:rPr>
                <w:spacing w:val="-10"/>
                <w:sz w:val="20"/>
              </w:rPr>
              <w:t xml:space="preserve"> </w:t>
            </w:r>
            <w:r>
              <w:rPr>
                <w:sz w:val="20"/>
              </w:rPr>
              <w:t>armed</w:t>
            </w:r>
            <w:r>
              <w:rPr>
                <w:spacing w:val="-11"/>
                <w:sz w:val="20"/>
              </w:rPr>
              <w:t xml:space="preserve"> </w:t>
            </w:r>
            <w:r>
              <w:rPr>
                <w:sz w:val="20"/>
              </w:rPr>
              <w:t>conflict,</w:t>
            </w:r>
            <w:r>
              <w:rPr>
                <w:spacing w:val="-6"/>
                <w:sz w:val="20"/>
              </w:rPr>
              <w:t xml:space="preserve"> </w:t>
            </w:r>
            <w:r>
              <w:rPr>
                <w:sz w:val="20"/>
              </w:rPr>
              <w:t>acts</w:t>
            </w:r>
            <w:r>
              <w:rPr>
                <w:spacing w:val="-9"/>
                <w:sz w:val="20"/>
              </w:rPr>
              <w:t xml:space="preserve"> </w:t>
            </w:r>
            <w:r>
              <w:rPr>
                <w:sz w:val="20"/>
              </w:rPr>
              <w:t>of</w:t>
            </w:r>
            <w:r>
              <w:rPr>
                <w:spacing w:val="-11"/>
                <w:sz w:val="20"/>
              </w:rPr>
              <w:t xml:space="preserve"> </w:t>
            </w:r>
            <w:r>
              <w:rPr>
                <w:sz w:val="20"/>
              </w:rPr>
              <w:t>terrorism,</w:t>
            </w:r>
            <w:r>
              <w:rPr>
                <w:spacing w:val="-10"/>
                <w:sz w:val="20"/>
              </w:rPr>
              <w:t xml:space="preserve"> </w:t>
            </w:r>
            <w:r>
              <w:rPr>
                <w:sz w:val="20"/>
              </w:rPr>
              <w:t>nuclear,</w:t>
            </w:r>
            <w:r>
              <w:rPr>
                <w:spacing w:val="-8"/>
                <w:sz w:val="20"/>
              </w:rPr>
              <w:t xml:space="preserve"> </w:t>
            </w:r>
            <w:r>
              <w:rPr>
                <w:sz w:val="20"/>
              </w:rPr>
              <w:t>biological or chemical warfare</w:t>
            </w:r>
          </w:p>
          <w:p w:rsidR="00CD4F01" w:rsidRDefault="005F70C5">
            <w:pPr>
              <w:pStyle w:val="TableParagraph"/>
              <w:numPr>
                <w:ilvl w:val="0"/>
                <w:numId w:val="7"/>
              </w:numPr>
              <w:tabs>
                <w:tab w:val="left" w:pos="467"/>
                <w:tab w:val="left" w:pos="468"/>
              </w:tabs>
              <w:spacing w:before="32"/>
              <w:rPr>
                <w:rFonts w:ascii="Calibri" w:hAnsi="Calibri"/>
              </w:rPr>
            </w:pPr>
            <w:r>
              <w:t>acts</w:t>
            </w:r>
            <w:r>
              <w:rPr>
                <w:spacing w:val="-12"/>
              </w:rPr>
              <w:t xml:space="preserve"> </w:t>
            </w:r>
            <w:r>
              <w:t>of</w:t>
            </w:r>
            <w:r>
              <w:rPr>
                <w:spacing w:val="-11"/>
              </w:rPr>
              <w:t xml:space="preserve"> </w:t>
            </w:r>
            <w:r>
              <w:t>government,</w:t>
            </w:r>
            <w:r>
              <w:rPr>
                <w:spacing w:val="-10"/>
              </w:rPr>
              <w:t xml:space="preserve"> </w:t>
            </w:r>
            <w:r>
              <w:t>local</w:t>
            </w:r>
            <w:r>
              <w:rPr>
                <w:spacing w:val="-12"/>
              </w:rPr>
              <w:t xml:space="preserve"> </w:t>
            </w:r>
            <w:r>
              <w:t>government</w:t>
            </w:r>
            <w:r>
              <w:rPr>
                <w:spacing w:val="-11"/>
              </w:rPr>
              <w:t xml:space="preserve"> </w:t>
            </w:r>
            <w:r>
              <w:t>or</w:t>
            </w:r>
            <w:r>
              <w:rPr>
                <w:spacing w:val="-11"/>
              </w:rPr>
              <w:t xml:space="preserve"> </w:t>
            </w:r>
            <w:r>
              <w:rPr>
                <w:spacing w:val="-2"/>
              </w:rPr>
              <w:t>Regulatory</w:t>
            </w:r>
          </w:p>
          <w:p w:rsidR="00CD4F01" w:rsidRDefault="005F70C5">
            <w:pPr>
              <w:pStyle w:val="TableParagraph"/>
              <w:spacing w:before="10"/>
              <w:ind w:left="467"/>
              <w:rPr>
                <w:sz w:val="20"/>
              </w:rPr>
            </w:pPr>
            <w:r>
              <w:rPr>
                <w:spacing w:val="-2"/>
                <w:sz w:val="20"/>
              </w:rPr>
              <w:t>Bodies</w:t>
            </w:r>
          </w:p>
          <w:p w:rsidR="00CD4F01" w:rsidRDefault="005F70C5">
            <w:pPr>
              <w:pStyle w:val="TableParagraph"/>
              <w:numPr>
                <w:ilvl w:val="0"/>
                <w:numId w:val="7"/>
              </w:numPr>
              <w:tabs>
                <w:tab w:val="left" w:pos="467"/>
                <w:tab w:val="left" w:pos="468"/>
              </w:tabs>
              <w:spacing w:before="34"/>
              <w:ind w:right="483" w:hanging="360"/>
              <w:rPr>
                <w:rFonts w:ascii="Calibri" w:hAnsi="Calibri"/>
              </w:rPr>
            </w:pPr>
            <w:r>
              <w:rPr>
                <w:sz w:val="20"/>
              </w:rPr>
              <w:t>fire,</w:t>
            </w:r>
            <w:r>
              <w:rPr>
                <w:spacing w:val="-5"/>
                <w:sz w:val="20"/>
              </w:rPr>
              <w:t xml:space="preserve"> </w:t>
            </w:r>
            <w:r>
              <w:rPr>
                <w:sz w:val="20"/>
              </w:rPr>
              <w:t>flood</w:t>
            </w:r>
            <w:r>
              <w:rPr>
                <w:spacing w:val="-5"/>
                <w:sz w:val="20"/>
              </w:rPr>
              <w:t xml:space="preserve"> </w:t>
            </w:r>
            <w:r>
              <w:rPr>
                <w:sz w:val="20"/>
              </w:rPr>
              <w:t>or</w:t>
            </w:r>
            <w:r>
              <w:rPr>
                <w:spacing w:val="-3"/>
                <w:sz w:val="20"/>
              </w:rPr>
              <w:t xml:space="preserve"> </w:t>
            </w:r>
            <w:r>
              <w:rPr>
                <w:sz w:val="20"/>
              </w:rPr>
              <w:t>disaster</w:t>
            </w:r>
            <w:r>
              <w:rPr>
                <w:spacing w:val="-3"/>
                <w:sz w:val="20"/>
              </w:rPr>
              <w:t xml:space="preserve"> </w:t>
            </w:r>
            <w:r>
              <w:rPr>
                <w:sz w:val="20"/>
              </w:rPr>
              <w:t>and</w:t>
            </w:r>
            <w:r>
              <w:rPr>
                <w:spacing w:val="-3"/>
                <w:sz w:val="20"/>
              </w:rPr>
              <w:t xml:space="preserve"> </w:t>
            </w:r>
            <w:r>
              <w:rPr>
                <w:sz w:val="20"/>
              </w:rPr>
              <w:t>any</w:t>
            </w:r>
            <w:r>
              <w:rPr>
                <w:spacing w:val="-4"/>
                <w:sz w:val="20"/>
              </w:rPr>
              <w:t xml:space="preserve"> </w:t>
            </w:r>
            <w:r>
              <w:rPr>
                <w:sz w:val="20"/>
              </w:rPr>
              <w:t>failure</w:t>
            </w:r>
            <w:r>
              <w:rPr>
                <w:spacing w:val="-3"/>
                <w:sz w:val="20"/>
              </w:rPr>
              <w:t xml:space="preserve"> </w:t>
            </w:r>
            <w:r>
              <w:rPr>
                <w:sz w:val="20"/>
              </w:rPr>
              <w:t>or</w:t>
            </w:r>
            <w:r>
              <w:rPr>
                <w:spacing w:val="-5"/>
                <w:sz w:val="20"/>
              </w:rPr>
              <w:t xml:space="preserve"> </w:t>
            </w:r>
            <w:r>
              <w:rPr>
                <w:sz w:val="20"/>
              </w:rPr>
              <w:t>shortage</w:t>
            </w:r>
            <w:r>
              <w:rPr>
                <w:spacing w:val="-6"/>
                <w:sz w:val="20"/>
              </w:rPr>
              <w:t xml:space="preserve"> </w:t>
            </w:r>
            <w:r>
              <w:rPr>
                <w:sz w:val="20"/>
              </w:rPr>
              <w:t>of</w:t>
            </w:r>
            <w:r>
              <w:rPr>
                <w:spacing w:val="-5"/>
                <w:sz w:val="20"/>
              </w:rPr>
              <w:t xml:space="preserve"> </w:t>
            </w:r>
            <w:r>
              <w:rPr>
                <w:sz w:val="20"/>
              </w:rPr>
              <w:t>power</w:t>
            </w:r>
            <w:r>
              <w:rPr>
                <w:spacing w:val="-4"/>
                <w:sz w:val="20"/>
              </w:rPr>
              <w:t xml:space="preserve"> </w:t>
            </w:r>
            <w:r>
              <w:rPr>
                <w:sz w:val="20"/>
              </w:rPr>
              <w:t xml:space="preserve">or </w:t>
            </w:r>
            <w:r>
              <w:rPr>
                <w:spacing w:val="-4"/>
                <w:sz w:val="20"/>
              </w:rPr>
              <w:t>fuel</w:t>
            </w:r>
          </w:p>
          <w:p w:rsidR="00CD4F01" w:rsidRDefault="005F70C5">
            <w:pPr>
              <w:pStyle w:val="TableParagraph"/>
              <w:numPr>
                <w:ilvl w:val="0"/>
                <w:numId w:val="7"/>
              </w:numPr>
              <w:tabs>
                <w:tab w:val="left" w:pos="467"/>
                <w:tab w:val="left" w:pos="468"/>
              </w:tabs>
              <w:spacing w:before="34" w:line="247" w:lineRule="auto"/>
              <w:ind w:right="463"/>
              <w:rPr>
                <w:rFonts w:ascii="Calibri" w:hAnsi="Calibri"/>
                <w:sz w:val="20"/>
              </w:rPr>
            </w:pPr>
            <w:r>
              <w:rPr>
                <w:sz w:val="20"/>
              </w:rPr>
              <w:t>industrial</w:t>
            </w:r>
            <w:r>
              <w:rPr>
                <w:spacing w:val="-11"/>
                <w:sz w:val="20"/>
              </w:rPr>
              <w:t xml:space="preserve"> </w:t>
            </w:r>
            <w:r>
              <w:rPr>
                <w:sz w:val="20"/>
              </w:rPr>
              <w:t>dispute</w:t>
            </w:r>
            <w:r>
              <w:rPr>
                <w:spacing w:val="-7"/>
                <w:sz w:val="20"/>
              </w:rPr>
              <w:t xml:space="preserve"> </w:t>
            </w:r>
            <w:r>
              <w:rPr>
                <w:sz w:val="20"/>
              </w:rPr>
              <w:t>affecting</w:t>
            </w:r>
            <w:r>
              <w:rPr>
                <w:spacing w:val="-8"/>
                <w:sz w:val="20"/>
              </w:rPr>
              <w:t xml:space="preserve"> </w:t>
            </w:r>
            <w:r>
              <w:rPr>
                <w:sz w:val="20"/>
              </w:rPr>
              <w:t>a</w:t>
            </w:r>
            <w:r>
              <w:rPr>
                <w:spacing w:val="-11"/>
                <w:sz w:val="20"/>
              </w:rPr>
              <w:t xml:space="preserve"> </w:t>
            </w:r>
            <w:r>
              <w:rPr>
                <w:sz w:val="20"/>
              </w:rPr>
              <w:t>third</w:t>
            </w:r>
            <w:r>
              <w:rPr>
                <w:spacing w:val="-8"/>
                <w:sz w:val="20"/>
              </w:rPr>
              <w:t xml:space="preserve"> </w:t>
            </w:r>
            <w:r>
              <w:rPr>
                <w:sz w:val="20"/>
              </w:rPr>
              <w:t>party</w:t>
            </w:r>
            <w:r>
              <w:rPr>
                <w:spacing w:val="-9"/>
                <w:sz w:val="20"/>
              </w:rPr>
              <w:t xml:space="preserve"> </w:t>
            </w:r>
            <w:r>
              <w:rPr>
                <w:sz w:val="20"/>
              </w:rPr>
              <w:t>for</w:t>
            </w:r>
            <w:r>
              <w:rPr>
                <w:spacing w:val="-9"/>
                <w:sz w:val="20"/>
              </w:rPr>
              <w:t xml:space="preserve"> </w:t>
            </w:r>
            <w:r>
              <w:rPr>
                <w:sz w:val="20"/>
              </w:rPr>
              <w:t>which</w:t>
            </w:r>
            <w:r>
              <w:rPr>
                <w:spacing w:val="-8"/>
                <w:sz w:val="20"/>
              </w:rPr>
              <w:t xml:space="preserve"> </w:t>
            </w:r>
            <w:r>
              <w:rPr>
                <w:sz w:val="20"/>
              </w:rPr>
              <w:t>a</w:t>
            </w:r>
            <w:r>
              <w:rPr>
                <w:spacing w:val="-11"/>
                <w:sz w:val="20"/>
              </w:rPr>
              <w:t xml:space="preserve"> </w:t>
            </w:r>
            <w:r>
              <w:rPr>
                <w:sz w:val="20"/>
              </w:rPr>
              <w:t>substitute third party isn’t reasonably available</w:t>
            </w:r>
          </w:p>
          <w:p w:rsidR="00CD4F01" w:rsidRDefault="00CD4F01">
            <w:pPr>
              <w:pStyle w:val="TableParagraph"/>
              <w:spacing w:before="4"/>
              <w:rPr>
                <w:sz w:val="23"/>
              </w:rPr>
            </w:pPr>
          </w:p>
          <w:p w:rsidR="00CD4F01" w:rsidRDefault="005F70C5">
            <w:pPr>
              <w:pStyle w:val="TableParagraph"/>
              <w:ind w:left="107"/>
              <w:rPr>
                <w:sz w:val="20"/>
              </w:rPr>
            </w:pPr>
            <w:r>
              <w:rPr>
                <w:sz w:val="20"/>
              </w:rPr>
              <w:t>The</w:t>
            </w:r>
            <w:r>
              <w:rPr>
                <w:spacing w:val="-12"/>
                <w:sz w:val="20"/>
              </w:rPr>
              <w:t xml:space="preserve"> </w:t>
            </w:r>
            <w:r>
              <w:rPr>
                <w:sz w:val="20"/>
              </w:rPr>
              <w:t>following</w:t>
            </w:r>
            <w:r>
              <w:rPr>
                <w:spacing w:val="-9"/>
                <w:sz w:val="20"/>
              </w:rPr>
              <w:t xml:space="preserve"> </w:t>
            </w:r>
            <w:r>
              <w:rPr>
                <w:sz w:val="20"/>
              </w:rPr>
              <w:t>do</w:t>
            </w:r>
            <w:r>
              <w:rPr>
                <w:spacing w:val="-10"/>
                <w:sz w:val="20"/>
              </w:rPr>
              <w:t xml:space="preserve"> </w:t>
            </w:r>
            <w:r>
              <w:rPr>
                <w:sz w:val="20"/>
              </w:rPr>
              <w:t>not</w:t>
            </w:r>
            <w:r>
              <w:rPr>
                <w:spacing w:val="-9"/>
                <w:sz w:val="20"/>
              </w:rPr>
              <w:t xml:space="preserve"> </w:t>
            </w:r>
            <w:r>
              <w:rPr>
                <w:sz w:val="20"/>
              </w:rPr>
              <w:t>constitute</w:t>
            </w:r>
            <w:r>
              <w:rPr>
                <w:spacing w:val="-9"/>
                <w:sz w:val="20"/>
              </w:rPr>
              <w:t xml:space="preserve"> </w:t>
            </w:r>
            <w:r>
              <w:rPr>
                <w:sz w:val="20"/>
              </w:rPr>
              <w:t>a</w:t>
            </w:r>
            <w:r>
              <w:rPr>
                <w:spacing w:val="-10"/>
                <w:sz w:val="20"/>
              </w:rPr>
              <w:t xml:space="preserve"> </w:t>
            </w:r>
            <w:r>
              <w:rPr>
                <w:sz w:val="20"/>
              </w:rPr>
              <w:t>Force</w:t>
            </w:r>
            <w:r>
              <w:rPr>
                <w:spacing w:val="-9"/>
                <w:sz w:val="20"/>
              </w:rPr>
              <w:t xml:space="preserve"> </w:t>
            </w:r>
            <w:r>
              <w:rPr>
                <w:sz w:val="20"/>
              </w:rPr>
              <w:t>Majeure</w:t>
            </w:r>
            <w:r>
              <w:rPr>
                <w:spacing w:val="-8"/>
                <w:sz w:val="20"/>
              </w:rPr>
              <w:t xml:space="preserve"> </w:t>
            </w:r>
            <w:r>
              <w:rPr>
                <w:spacing w:val="-2"/>
                <w:sz w:val="20"/>
              </w:rPr>
              <w:t>event:</w:t>
            </w:r>
          </w:p>
          <w:p w:rsidR="00CD4F01" w:rsidRDefault="005F70C5">
            <w:pPr>
              <w:pStyle w:val="TableParagraph"/>
              <w:numPr>
                <w:ilvl w:val="0"/>
                <w:numId w:val="7"/>
              </w:numPr>
              <w:tabs>
                <w:tab w:val="left" w:pos="467"/>
                <w:tab w:val="left" w:pos="468"/>
              </w:tabs>
              <w:spacing w:before="36" w:line="249" w:lineRule="auto"/>
              <w:ind w:right="417"/>
              <w:rPr>
                <w:rFonts w:ascii="Calibri" w:hAnsi="Calibri"/>
                <w:sz w:val="20"/>
              </w:rPr>
            </w:pPr>
            <w:r>
              <w:rPr>
                <w:sz w:val="20"/>
              </w:rPr>
              <w:t>any</w:t>
            </w:r>
            <w:r>
              <w:rPr>
                <w:spacing w:val="-9"/>
                <w:sz w:val="20"/>
              </w:rPr>
              <w:t xml:space="preserve"> </w:t>
            </w:r>
            <w:r>
              <w:rPr>
                <w:sz w:val="20"/>
              </w:rPr>
              <w:t>industrial</w:t>
            </w:r>
            <w:r>
              <w:rPr>
                <w:spacing w:val="-9"/>
                <w:sz w:val="20"/>
              </w:rPr>
              <w:t xml:space="preserve"> </w:t>
            </w:r>
            <w:r>
              <w:rPr>
                <w:sz w:val="20"/>
              </w:rPr>
              <w:t>dispute</w:t>
            </w:r>
            <w:r>
              <w:rPr>
                <w:spacing w:val="-8"/>
                <w:sz w:val="20"/>
              </w:rPr>
              <w:t xml:space="preserve"> </w:t>
            </w:r>
            <w:r>
              <w:rPr>
                <w:sz w:val="20"/>
              </w:rPr>
              <w:t>about</w:t>
            </w:r>
            <w:r>
              <w:rPr>
                <w:spacing w:val="-8"/>
                <w:sz w:val="20"/>
              </w:rPr>
              <w:t xml:space="preserve"> </w:t>
            </w:r>
            <w:r>
              <w:rPr>
                <w:sz w:val="20"/>
              </w:rPr>
              <w:t>the</w:t>
            </w:r>
            <w:r>
              <w:rPr>
                <w:spacing w:val="-9"/>
                <w:sz w:val="20"/>
              </w:rPr>
              <w:t xml:space="preserve"> </w:t>
            </w:r>
            <w:r>
              <w:rPr>
                <w:sz w:val="20"/>
              </w:rPr>
              <w:t>Supplier,</w:t>
            </w:r>
            <w:r>
              <w:rPr>
                <w:spacing w:val="-7"/>
                <w:sz w:val="20"/>
              </w:rPr>
              <w:t xml:space="preserve"> </w:t>
            </w:r>
            <w:r>
              <w:rPr>
                <w:sz w:val="20"/>
              </w:rPr>
              <w:t>its</w:t>
            </w:r>
            <w:r>
              <w:rPr>
                <w:spacing w:val="-7"/>
                <w:sz w:val="20"/>
              </w:rPr>
              <w:t xml:space="preserve"> </w:t>
            </w:r>
            <w:r>
              <w:rPr>
                <w:sz w:val="20"/>
              </w:rPr>
              <w:t>staff,</w:t>
            </w:r>
            <w:r>
              <w:rPr>
                <w:spacing w:val="-8"/>
                <w:sz w:val="20"/>
              </w:rPr>
              <w:t xml:space="preserve"> </w:t>
            </w:r>
            <w:r>
              <w:rPr>
                <w:sz w:val="20"/>
              </w:rPr>
              <w:t>or</w:t>
            </w:r>
            <w:r>
              <w:rPr>
                <w:spacing w:val="-7"/>
                <w:sz w:val="20"/>
              </w:rPr>
              <w:t xml:space="preserve"> </w:t>
            </w:r>
            <w:r>
              <w:rPr>
                <w:sz w:val="20"/>
              </w:rPr>
              <w:t>failure</w:t>
            </w:r>
            <w:r>
              <w:rPr>
                <w:spacing w:val="-10"/>
                <w:sz w:val="20"/>
              </w:rPr>
              <w:t xml:space="preserve"> </w:t>
            </w:r>
            <w:r>
              <w:rPr>
                <w:sz w:val="20"/>
              </w:rPr>
              <w:t>in the Supplier’s (or a Subcontractor's) supply chain</w:t>
            </w:r>
          </w:p>
          <w:p w:rsidR="00CD4F01" w:rsidRDefault="005F70C5">
            <w:pPr>
              <w:pStyle w:val="TableParagraph"/>
              <w:numPr>
                <w:ilvl w:val="0"/>
                <w:numId w:val="7"/>
              </w:numPr>
              <w:tabs>
                <w:tab w:val="left" w:pos="467"/>
                <w:tab w:val="left" w:pos="468"/>
              </w:tabs>
              <w:spacing w:before="23" w:line="261" w:lineRule="auto"/>
              <w:ind w:right="175" w:hanging="360"/>
              <w:rPr>
                <w:rFonts w:ascii="Calibri" w:hAnsi="Calibri"/>
                <w:sz w:val="20"/>
              </w:rPr>
            </w:pPr>
            <w:r>
              <w:rPr>
                <w:sz w:val="20"/>
              </w:rPr>
              <w:t>any</w:t>
            </w:r>
            <w:r>
              <w:rPr>
                <w:spacing w:val="-8"/>
                <w:sz w:val="20"/>
              </w:rPr>
              <w:t xml:space="preserve"> </w:t>
            </w:r>
            <w:r>
              <w:rPr>
                <w:sz w:val="20"/>
              </w:rPr>
              <w:t>event</w:t>
            </w:r>
            <w:r>
              <w:rPr>
                <w:spacing w:val="-10"/>
                <w:sz w:val="20"/>
              </w:rPr>
              <w:t xml:space="preserve"> </w:t>
            </w:r>
            <w:r>
              <w:rPr>
                <w:sz w:val="20"/>
              </w:rPr>
              <w:t>which</w:t>
            </w:r>
            <w:r>
              <w:rPr>
                <w:spacing w:val="-7"/>
                <w:sz w:val="20"/>
              </w:rPr>
              <w:t xml:space="preserve"> </w:t>
            </w:r>
            <w:r>
              <w:rPr>
                <w:sz w:val="20"/>
              </w:rPr>
              <w:t>is</w:t>
            </w:r>
            <w:r>
              <w:rPr>
                <w:spacing w:val="-6"/>
                <w:sz w:val="20"/>
              </w:rPr>
              <w:t xml:space="preserve"> </w:t>
            </w:r>
            <w:r>
              <w:rPr>
                <w:sz w:val="20"/>
              </w:rPr>
              <w:t>attributable</w:t>
            </w:r>
            <w:r>
              <w:rPr>
                <w:spacing w:val="-7"/>
                <w:sz w:val="20"/>
              </w:rPr>
              <w:t xml:space="preserve"> </w:t>
            </w:r>
            <w:r>
              <w:rPr>
                <w:sz w:val="20"/>
              </w:rPr>
              <w:t>to</w:t>
            </w:r>
            <w:r>
              <w:rPr>
                <w:spacing w:val="-8"/>
                <w:sz w:val="20"/>
              </w:rPr>
              <w:t xml:space="preserve"> </w:t>
            </w:r>
            <w:r>
              <w:rPr>
                <w:sz w:val="20"/>
              </w:rPr>
              <w:t>the</w:t>
            </w:r>
            <w:r>
              <w:rPr>
                <w:spacing w:val="-10"/>
                <w:sz w:val="20"/>
              </w:rPr>
              <w:t xml:space="preserve"> </w:t>
            </w:r>
            <w:r>
              <w:rPr>
                <w:sz w:val="20"/>
              </w:rPr>
              <w:t>wilful</w:t>
            </w:r>
            <w:r>
              <w:rPr>
                <w:spacing w:val="-8"/>
                <w:sz w:val="20"/>
              </w:rPr>
              <w:t xml:space="preserve"> </w:t>
            </w:r>
            <w:r>
              <w:rPr>
                <w:sz w:val="20"/>
              </w:rPr>
              <w:t>act,</w:t>
            </w:r>
            <w:r>
              <w:rPr>
                <w:spacing w:val="-7"/>
                <w:sz w:val="20"/>
              </w:rPr>
              <w:t xml:space="preserve"> </w:t>
            </w:r>
            <w:r>
              <w:rPr>
                <w:sz w:val="20"/>
              </w:rPr>
              <w:t>neglect</w:t>
            </w:r>
            <w:r>
              <w:rPr>
                <w:spacing w:val="-5"/>
                <w:sz w:val="20"/>
              </w:rPr>
              <w:t xml:space="preserve"> </w:t>
            </w:r>
            <w:r>
              <w:rPr>
                <w:sz w:val="20"/>
              </w:rPr>
              <w:t>or</w:t>
            </w:r>
            <w:r>
              <w:rPr>
                <w:spacing w:val="-6"/>
                <w:sz w:val="20"/>
              </w:rPr>
              <w:t xml:space="preserve"> </w:t>
            </w:r>
            <w:r>
              <w:rPr>
                <w:sz w:val="20"/>
              </w:rPr>
              <w:t>failure to take reasonable precautions by the Party seeking to rely on Force Majeure</w:t>
            </w:r>
          </w:p>
          <w:p w:rsidR="00CD4F01" w:rsidRDefault="005F70C5">
            <w:pPr>
              <w:pStyle w:val="TableParagraph"/>
              <w:numPr>
                <w:ilvl w:val="0"/>
                <w:numId w:val="7"/>
              </w:numPr>
              <w:tabs>
                <w:tab w:val="left" w:pos="467"/>
                <w:tab w:val="left" w:pos="468"/>
              </w:tabs>
              <w:spacing w:before="15" w:line="247" w:lineRule="auto"/>
              <w:ind w:right="177" w:hanging="360"/>
              <w:rPr>
                <w:rFonts w:ascii="Calibri" w:hAnsi="Calibri"/>
                <w:sz w:val="20"/>
              </w:rPr>
            </w:pPr>
            <w:r>
              <w:rPr>
                <w:sz w:val="20"/>
              </w:rPr>
              <w:t>the</w:t>
            </w:r>
            <w:r>
              <w:rPr>
                <w:spacing w:val="-8"/>
                <w:sz w:val="20"/>
              </w:rPr>
              <w:t xml:space="preserve"> </w:t>
            </w:r>
            <w:r>
              <w:rPr>
                <w:sz w:val="20"/>
              </w:rPr>
              <w:t>event</w:t>
            </w:r>
            <w:r>
              <w:rPr>
                <w:spacing w:val="-7"/>
                <w:sz w:val="20"/>
              </w:rPr>
              <w:t xml:space="preserve"> </w:t>
            </w:r>
            <w:r>
              <w:rPr>
                <w:sz w:val="20"/>
              </w:rPr>
              <w:t>was</w:t>
            </w:r>
            <w:r>
              <w:rPr>
                <w:spacing w:val="-6"/>
                <w:sz w:val="20"/>
              </w:rPr>
              <w:t xml:space="preserve"> </w:t>
            </w:r>
            <w:r>
              <w:rPr>
                <w:sz w:val="20"/>
              </w:rPr>
              <w:t>foreseeable</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z w:val="20"/>
              </w:rPr>
              <w:t>Party</w:t>
            </w:r>
            <w:r>
              <w:rPr>
                <w:spacing w:val="-5"/>
                <w:sz w:val="20"/>
              </w:rPr>
              <w:t xml:space="preserve"> </w:t>
            </w:r>
            <w:r>
              <w:rPr>
                <w:sz w:val="20"/>
              </w:rPr>
              <w:t>seeking</w:t>
            </w:r>
            <w:r>
              <w:rPr>
                <w:spacing w:val="-9"/>
                <w:sz w:val="20"/>
              </w:rPr>
              <w:t xml:space="preserve"> </w:t>
            </w:r>
            <w:r>
              <w:rPr>
                <w:sz w:val="20"/>
              </w:rPr>
              <w:t>to</w:t>
            </w:r>
            <w:r>
              <w:rPr>
                <w:spacing w:val="-10"/>
                <w:sz w:val="20"/>
              </w:rPr>
              <w:t xml:space="preserve"> </w:t>
            </w:r>
            <w:r>
              <w:rPr>
                <w:sz w:val="20"/>
              </w:rPr>
              <w:t>rely</w:t>
            </w:r>
            <w:r>
              <w:rPr>
                <w:spacing w:val="-6"/>
                <w:sz w:val="20"/>
              </w:rPr>
              <w:t xml:space="preserve"> </w:t>
            </w:r>
            <w:r>
              <w:rPr>
                <w:sz w:val="20"/>
              </w:rPr>
              <w:t>on</w:t>
            </w:r>
            <w:r>
              <w:rPr>
                <w:spacing w:val="-10"/>
                <w:sz w:val="20"/>
              </w:rPr>
              <w:t xml:space="preserve"> </w:t>
            </w:r>
            <w:r>
              <w:rPr>
                <w:sz w:val="20"/>
              </w:rPr>
              <w:t>Force Majeure at the time this Call-Off Contract was entered into</w:t>
            </w:r>
          </w:p>
          <w:p w:rsidR="00CD4F01" w:rsidRDefault="005F70C5">
            <w:pPr>
              <w:pStyle w:val="TableParagraph"/>
              <w:numPr>
                <w:ilvl w:val="0"/>
                <w:numId w:val="7"/>
              </w:numPr>
              <w:tabs>
                <w:tab w:val="left" w:pos="468"/>
              </w:tabs>
              <w:spacing w:before="28" w:line="261" w:lineRule="auto"/>
              <w:ind w:right="395" w:hanging="360"/>
              <w:jc w:val="both"/>
              <w:rPr>
                <w:rFonts w:ascii="Calibri" w:hAnsi="Calibri"/>
                <w:sz w:val="20"/>
              </w:rPr>
            </w:pPr>
            <w:r>
              <w:rPr>
                <w:sz w:val="20"/>
              </w:rPr>
              <w:t>any</w:t>
            </w:r>
            <w:r>
              <w:rPr>
                <w:spacing w:val="-4"/>
                <w:sz w:val="20"/>
              </w:rPr>
              <w:t xml:space="preserve"> </w:t>
            </w:r>
            <w:r>
              <w:rPr>
                <w:sz w:val="20"/>
              </w:rPr>
              <w:t>event</w:t>
            </w:r>
            <w:r>
              <w:rPr>
                <w:spacing w:val="-3"/>
                <w:sz w:val="20"/>
              </w:rPr>
              <w:t xml:space="preserve"> </w:t>
            </w:r>
            <w:r>
              <w:rPr>
                <w:sz w:val="20"/>
              </w:rPr>
              <w:t>which</w:t>
            </w:r>
            <w:r>
              <w:rPr>
                <w:spacing w:val="-3"/>
                <w:sz w:val="20"/>
              </w:rPr>
              <w:t xml:space="preserve"> </w:t>
            </w:r>
            <w:r>
              <w:rPr>
                <w:sz w:val="20"/>
              </w:rPr>
              <w:t>is</w:t>
            </w:r>
            <w:r>
              <w:rPr>
                <w:spacing w:val="-2"/>
                <w:sz w:val="20"/>
              </w:rPr>
              <w:t xml:space="preserve"> </w:t>
            </w:r>
            <w:r>
              <w:rPr>
                <w:sz w:val="20"/>
              </w:rPr>
              <w:t>attributable</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Party</w:t>
            </w:r>
            <w:r>
              <w:rPr>
                <w:spacing w:val="-3"/>
                <w:sz w:val="20"/>
              </w:rPr>
              <w:t xml:space="preserve"> </w:t>
            </w:r>
            <w:r>
              <w:rPr>
                <w:sz w:val="20"/>
              </w:rPr>
              <w:t>seeking</w:t>
            </w:r>
            <w:r>
              <w:rPr>
                <w:spacing w:val="-3"/>
                <w:sz w:val="20"/>
              </w:rPr>
              <w:t xml:space="preserve"> </w:t>
            </w:r>
            <w:r>
              <w:rPr>
                <w:sz w:val="20"/>
              </w:rPr>
              <w:t>to</w:t>
            </w:r>
            <w:r>
              <w:rPr>
                <w:spacing w:val="-5"/>
                <w:sz w:val="20"/>
              </w:rPr>
              <w:t xml:space="preserve"> </w:t>
            </w:r>
            <w:r>
              <w:rPr>
                <w:sz w:val="20"/>
              </w:rPr>
              <w:t>rely</w:t>
            </w:r>
            <w:r>
              <w:rPr>
                <w:spacing w:val="-3"/>
                <w:sz w:val="20"/>
              </w:rPr>
              <w:t xml:space="preserve"> </w:t>
            </w:r>
            <w:r>
              <w:rPr>
                <w:sz w:val="20"/>
              </w:rPr>
              <w:t>on Force</w:t>
            </w:r>
            <w:r>
              <w:rPr>
                <w:spacing w:val="-5"/>
                <w:sz w:val="20"/>
              </w:rPr>
              <w:t xml:space="preserve"> </w:t>
            </w:r>
            <w:r>
              <w:rPr>
                <w:sz w:val="20"/>
              </w:rPr>
              <w:t>Majeure</w:t>
            </w:r>
            <w:r>
              <w:rPr>
                <w:spacing w:val="-2"/>
                <w:sz w:val="20"/>
              </w:rPr>
              <w:t xml:space="preserve"> </w:t>
            </w:r>
            <w:r>
              <w:rPr>
                <w:sz w:val="20"/>
              </w:rPr>
              <w:t>and</w:t>
            </w:r>
            <w:r>
              <w:rPr>
                <w:spacing w:val="-5"/>
                <w:sz w:val="20"/>
              </w:rPr>
              <w:t xml:space="preserve"> </w:t>
            </w:r>
            <w:r>
              <w:rPr>
                <w:sz w:val="20"/>
              </w:rPr>
              <w:t>its</w:t>
            </w:r>
            <w:r>
              <w:rPr>
                <w:spacing w:val="-1"/>
                <w:sz w:val="20"/>
              </w:rPr>
              <w:t xml:space="preserve"> </w:t>
            </w:r>
            <w:r>
              <w:rPr>
                <w:sz w:val="20"/>
              </w:rPr>
              <w:t>failure</w:t>
            </w:r>
            <w:r>
              <w:rPr>
                <w:spacing w:val="-5"/>
                <w:sz w:val="20"/>
              </w:rPr>
              <w:t xml:space="preserve"> </w:t>
            </w:r>
            <w:r>
              <w:rPr>
                <w:sz w:val="20"/>
              </w:rPr>
              <w:t>to</w:t>
            </w:r>
            <w:r>
              <w:rPr>
                <w:spacing w:val="-5"/>
                <w:sz w:val="20"/>
              </w:rPr>
              <w:t xml:space="preserve"> </w:t>
            </w:r>
            <w:r>
              <w:rPr>
                <w:sz w:val="20"/>
              </w:rPr>
              <w:t>comply</w:t>
            </w:r>
            <w:r>
              <w:rPr>
                <w:spacing w:val="-3"/>
                <w:sz w:val="20"/>
              </w:rPr>
              <w:t xml:space="preserve"> </w:t>
            </w:r>
            <w:r>
              <w:rPr>
                <w:sz w:val="20"/>
              </w:rPr>
              <w:t>with</w:t>
            </w:r>
            <w:r>
              <w:rPr>
                <w:spacing w:val="-4"/>
                <w:sz w:val="20"/>
              </w:rPr>
              <w:t xml:space="preserve"> </w:t>
            </w:r>
            <w:r>
              <w:rPr>
                <w:sz w:val="20"/>
              </w:rPr>
              <w:t>its</w:t>
            </w:r>
            <w:r>
              <w:rPr>
                <w:spacing w:val="-1"/>
                <w:sz w:val="20"/>
              </w:rPr>
              <w:t xml:space="preserve"> </w:t>
            </w:r>
            <w:r>
              <w:rPr>
                <w:sz w:val="20"/>
              </w:rPr>
              <w:t>own</w:t>
            </w:r>
            <w:r>
              <w:rPr>
                <w:spacing w:val="-5"/>
                <w:sz w:val="20"/>
              </w:rPr>
              <w:t xml:space="preserve"> </w:t>
            </w:r>
            <w:r>
              <w:rPr>
                <w:sz w:val="20"/>
              </w:rPr>
              <w:t>business continuity and disaster recovery plans</w:t>
            </w:r>
          </w:p>
        </w:tc>
      </w:tr>
      <w:tr w:rsidR="00CD4F01">
        <w:trPr>
          <w:trHeight w:val="96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Former</w:t>
            </w:r>
            <w:r>
              <w:rPr>
                <w:b/>
                <w:spacing w:val="-11"/>
                <w:sz w:val="20"/>
              </w:rPr>
              <w:t xml:space="preserve"> </w:t>
            </w:r>
            <w:r>
              <w:rPr>
                <w:b/>
                <w:spacing w:val="-2"/>
                <w:sz w:val="20"/>
              </w:rPr>
              <w:t>Supplier</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w:t>
            </w:r>
            <w:r>
              <w:rPr>
                <w:spacing w:val="-11"/>
                <w:sz w:val="20"/>
              </w:rPr>
              <w:t xml:space="preserve"> </w:t>
            </w:r>
            <w:r>
              <w:rPr>
                <w:sz w:val="20"/>
              </w:rPr>
              <w:t>supplier</w:t>
            </w:r>
            <w:r>
              <w:rPr>
                <w:spacing w:val="-6"/>
                <w:sz w:val="20"/>
              </w:rPr>
              <w:t xml:space="preserve"> </w:t>
            </w:r>
            <w:r>
              <w:rPr>
                <w:sz w:val="20"/>
              </w:rPr>
              <w:t>supplying</w:t>
            </w:r>
            <w:r>
              <w:rPr>
                <w:spacing w:val="-9"/>
                <w:sz w:val="20"/>
              </w:rPr>
              <w:t xml:space="preserve"> </w:t>
            </w:r>
            <w:r>
              <w:rPr>
                <w:sz w:val="20"/>
              </w:rPr>
              <w:t>services</w:t>
            </w:r>
            <w:r>
              <w:rPr>
                <w:spacing w:val="-6"/>
                <w:sz w:val="20"/>
              </w:rPr>
              <w:t xml:space="preserve"> </w:t>
            </w:r>
            <w:r>
              <w:rPr>
                <w:sz w:val="20"/>
              </w:rPr>
              <w:t>to</w:t>
            </w:r>
            <w:r>
              <w:rPr>
                <w:spacing w:val="-10"/>
                <w:sz w:val="20"/>
              </w:rPr>
              <w:t xml:space="preserve"> </w:t>
            </w:r>
            <w:r>
              <w:rPr>
                <w:sz w:val="20"/>
              </w:rPr>
              <w:t>the</w:t>
            </w:r>
            <w:r>
              <w:rPr>
                <w:spacing w:val="-7"/>
                <w:sz w:val="20"/>
              </w:rPr>
              <w:t xml:space="preserve"> </w:t>
            </w:r>
            <w:r>
              <w:rPr>
                <w:sz w:val="20"/>
              </w:rPr>
              <w:t>Buyer</w:t>
            </w:r>
            <w:r>
              <w:rPr>
                <w:spacing w:val="-7"/>
                <w:sz w:val="20"/>
              </w:rPr>
              <w:t xml:space="preserve"> </w:t>
            </w:r>
            <w:r>
              <w:rPr>
                <w:sz w:val="20"/>
              </w:rPr>
              <w:t>before</w:t>
            </w:r>
            <w:r>
              <w:rPr>
                <w:spacing w:val="-7"/>
                <w:sz w:val="20"/>
              </w:rPr>
              <w:t xml:space="preserve"> </w:t>
            </w:r>
            <w:r>
              <w:rPr>
                <w:sz w:val="20"/>
              </w:rPr>
              <w:t>the</w:t>
            </w:r>
            <w:r>
              <w:rPr>
                <w:spacing w:val="-7"/>
                <w:sz w:val="20"/>
              </w:rPr>
              <w:t xml:space="preserve"> </w:t>
            </w:r>
            <w:r>
              <w:rPr>
                <w:sz w:val="20"/>
              </w:rPr>
              <w:t>Start</w:t>
            </w:r>
            <w:r>
              <w:rPr>
                <w:spacing w:val="-7"/>
                <w:sz w:val="20"/>
              </w:rPr>
              <w:t xml:space="preserve"> </w:t>
            </w:r>
            <w:r>
              <w:rPr>
                <w:sz w:val="20"/>
              </w:rPr>
              <w:t>date</w:t>
            </w:r>
            <w:r>
              <w:rPr>
                <w:spacing w:val="-10"/>
                <w:sz w:val="20"/>
              </w:rPr>
              <w:t xml:space="preserve"> </w:t>
            </w:r>
            <w:r>
              <w:rPr>
                <w:sz w:val="20"/>
              </w:rPr>
              <w:t>that are the same as or substantially similar to the Services. This also</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729"/>
        </w:trPr>
        <w:tc>
          <w:tcPr>
            <w:tcW w:w="2626" w:type="dxa"/>
          </w:tcPr>
          <w:p w:rsidR="00CD4F01" w:rsidRDefault="00CD4F01">
            <w:pPr>
              <w:pStyle w:val="TableParagraph"/>
              <w:rPr>
                <w:rFonts w:ascii="Times New Roman"/>
                <w:sz w:val="18"/>
              </w:rPr>
            </w:pPr>
          </w:p>
        </w:tc>
        <w:tc>
          <w:tcPr>
            <w:tcW w:w="6270" w:type="dxa"/>
          </w:tcPr>
          <w:p w:rsidR="00CD4F01" w:rsidRDefault="005F70C5">
            <w:pPr>
              <w:pStyle w:val="TableParagraph"/>
              <w:spacing w:before="102" w:line="276" w:lineRule="auto"/>
              <w:ind w:left="107" w:right="169"/>
              <w:rPr>
                <w:sz w:val="20"/>
              </w:rPr>
            </w:pPr>
            <w:r>
              <w:rPr>
                <w:sz w:val="20"/>
              </w:rPr>
              <w:t>includes</w:t>
            </w:r>
            <w:r>
              <w:rPr>
                <w:spacing w:val="-7"/>
                <w:sz w:val="20"/>
              </w:rPr>
              <w:t xml:space="preserve"> </w:t>
            </w:r>
            <w:r>
              <w:rPr>
                <w:sz w:val="20"/>
              </w:rPr>
              <w:t>any</w:t>
            </w:r>
            <w:r>
              <w:rPr>
                <w:spacing w:val="-9"/>
                <w:sz w:val="20"/>
              </w:rPr>
              <w:t xml:space="preserve"> </w:t>
            </w:r>
            <w:r>
              <w:rPr>
                <w:sz w:val="20"/>
              </w:rPr>
              <w:t>Subcontractor</w:t>
            </w:r>
            <w:r>
              <w:rPr>
                <w:spacing w:val="-7"/>
                <w:sz w:val="20"/>
              </w:rPr>
              <w:t xml:space="preserve"> </w:t>
            </w:r>
            <w:r>
              <w:rPr>
                <w:sz w:val="20"/>
              </w:rPr>
              <w:t>or</w:t>
            </w:r>
            <w:r>
              <w:rPr>
                <w:spacing w:val="-10"/>
                <w:sz w:val="20"/>
              </w:rPr>
              <w:t xml:space="preserve"> </w:t>
            </w:r>
            <w:r>
              <w:rPr>
                <w:sz w:val="20"/>
              </w:rPr>
              <w:t>the</w:t>
            </w:r>
            <w:r>
              <w:rPr>
                <w:spacing w:val="-9"/>
                <w:sz w:val="20"/>
              </w:rPr>
              <w:t xml:space="preserve"> </w:t>
            </w:r>
            <w:r>
              <w:rPr>
                <w:sz w:val="20"/>
              </w:rPr>
              <w:t>Supplier</w:t>
            </w:r>
            <w:r>
              <w:rPr>
                <w:spacing w:val="-10"/>
                <w:sz w:val="20"/>
              </w:rPr>
              <w:t xml:space="preserve"> </w:t>
            </w:r>
            <w:r>
              <w:rPr>
                <w:sz w:val="20"/>
              </w:rPr>
              <w:t>(or</w:t>
            </w:r>
            <w:r>
              <w:rPr>
                <w:spacing w:val="-9"/>
                <w:sz w:val="20"/>
              </w:rPr>
              <w:t xml:space="preserve"> </w:t>
            </w:r>
            <w:r>
              <w:rPr>
                <w:sz w:val="20"/>
              </w:rPr>
              <w:t>any</w:t>
            </w:r>
            <w:r>
              <w:rPr>
                <w:spacing w:val="-10"/>
                <w:sz w:val="20"/>
              </w:rPr>
              <w:t xml:space="preserve"> </w:t>
            </w:r>
            <w:r>
              <w:rPr>
                <w:sz w:val="20"/>
              </w:rPr>
              <w:t>subcontractor</w:t>
            </w:r>
            <w:r>
              <w:rPr>
                <w:spacing w:val="-8"/>
                <w:sz w:val="20"/>
              </w:rPr>
              <w:t xml:space="preserve"> </w:t>
            </w:r>
            <w:r>
              <w:rPr>
                <w:sz w:val="20"/>
              </w:rPr>
              <w:t>of the Subcontractor).</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Framework</w:t>
            </w:r>
            <w:r>
              <w:rPr>
                <w:b/>
                <w:spacing w:val="-1"/>
                <w:sz w:val="20"/>
              </w:rPr>
              <w:t xml:space="preserve"> </w:t>
            </w:r>
            <w:r>
              <w:rPr>
                <w:b/>
                <w:spacing w:val="-2"/>
                <w:sz w:val="20"/>
              </w:rPr>
              <w:t>Agreement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1"/>
                <w:sz w:val="20"/>
              </w:rPr>
              <w:t xml:space="preserve"> </w:t>
            </w:r>
            <w:r>
              <w:rPr>
                <w:sz w:val="20"/>
              </w:rPr>
              <w:t>clauses</w:t>
            </w:r>
            <w:r>
              <w:rPr>
                <w:spacing w:val="-10"/>
                <w:sz w:val="20"/>
              </w:rPr>
              <w:t xml:space="preserve"> </w:t>
            </w:r>
            <w:r>
              <w:rPr>
                <w:sz w:val="20"/>
              </w:rPr>
              <w:t>of</w:t>
            </w:r>
            <w:r>
              <w:rPr>
                <w:spacing w:val="-11"/>
                <w:sz w:val="20"/>
              </w:rPr>
              <w:t xml:space="preserve"> </w:t>
            </w:r>
            <w:r>
              <w:rPr>
                <w:sz w:val="20"/>
              </w:rPr>
              <w:t>framework</w:t>
            </w:r>
            <w:r>
              <w:rPr>
                <w:spacing w:val="-9"/>
                <w:sz w:val="20"/>
              </w:rPr>
              <w:t xml:space="preserve"> </w:t>
            </w:r>
            <w:r>
              <w:rPr>
                <w:sz w:val="20"/>
              </w:rPr>
              <w:t>agreement</w:t>
            </w:r>
            <w:r>
              <w:rPr>
                <w:spacing w:val="-10"/>
                <w:sz w:val="20"/>
              </w:rPr>
              <w:t xml:space="preserve"> </w:t>
            </w:r>
            <w:r>
              <w:rPr>
                <w:sz w:val="20"/>
              </w:rPr>
              <w:t>RM1557.12</w:t>
            </w:r>
            <w:r>
              <w:rPr>
                <w:spacing w:val="-10"/>
                <w:sz w:val="20"/>
              </w:rPr>
              <w:t xml:space="preserve"> </w:t>
            </w:r>
            <w:r>
              <w:rPr>
                <w:sz w:val="20"/>
              </w:rPr>
              <w:t>together</w:t>
            </w:r>
            <w:r>
              <w:rPr>
                <w:spacing w:val="-10"/>
                <w:sz w:val="20"/>
              </w:rPr>
              <w:t xml:space="preserve"> </w:t>
            </w:r>
            <w:r>
              <w:rPr>
                <w:sz w:val="20"/>
              </w:rPr>
              <w:t>with</w:t>
            </w:r>
            <w:r>
              <w:rPr>
                <w:spacing w:val="-11"/>
                <w:sz w:val="20"/>
              </w:rPr>
              <w:t xml:space="preserve"> </w:t>
            </w:r>
            <w:r>
              <w:rPr>
                <w:sz w:val="20"/>
              </w:rPr>
              <w:t>the Framework Schedules.</w:t>
            </w:r>
          </w:p>
        </w:tc>
      </w:tr>
      <w:tr w:rsidR="00CD4F01">
        <w:trPr>
          <w:trHeight w:val="1763"/>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Fraud</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93"/>
              <w:rPr>
                <w:sz w:val="20"/>
              </w:rPr>
            </w:pPr>
            <w:r>
              <w:rPr>
                <w:sz w:val="20"/>
              </w:rPr>
              <w:t>Any offence under Laws creating offences in respect of fraudulent acts</w:t>
            </w:r>
            <w:r>
              <w:rPr>
                <w:spacing w:val="-9"/>
                <w:sz w:val="20"/>
              </w:rPr>
              <w:t xml:space="preserve"> </w:t>
            </w:r>
            <w:r>
              <w:rPr>
                <w:sz w:val="20"/>
              </w:rPr>
              <w:t>(including</w:t>
            </w:r>
            <w:r>
              <w:rPr>
                <w:spacing w:val="-8"/>
                <w:sz w:val="20"/>
              </w:rPr>
              <w:t xml:space="preserve"> </w:t>
            </w:r>
            <w:r>
              <w:rPr>
                <w:sz w:val="20"/>
              </w:rPr>
              <w:t>the</w:t>
            </w:r>
            <w:r>
              <w:rPr>
                <w:spacing w:val="-9"/>
                <w:sz w:val="20"/>
              </w:rPr>
              <w:t xml:space="preserve"> </w:t>
            </w:r>
            <w:r>
              <w:rPr>
                <w:sz w:val="20"/>
              </w:rPr>
              <w:t>Misrepresentation</w:t>
            </w:r>
            <w:r>
              <w:rPr>
                <w:spacing w:val="-7"/>
                <w:sz w:val="20"/>
              </w:rPr>
              <w:t xml:space="preserve"> </w:t>
            </w:r>
            <w:r>
              <w:rPr>
                <w:sz w:val="20"/>
              </w:rPr>
              <w:t>Act</w:t>
            </w:r>
            <w:r>
              <w:rPr>
                <w:spacing w:val="-8"/>
                <w:sz w:val="20"/>
              </w:rPr>
              <w:t xml:space="preserve"> </w:t>
            </w:r>
            <w:r>
              <w:rPr>
                <w:sz w:val="20"/>
              </w:rPr>
              <w:t>1967)</w:t>
            </w:r>
            <w:r>
              <w:rPr>
                <w:spacing w:val="-6"/>
                <w:sz w:val="20"/>
              </w:rPr>
              <w:t xml:space="preserve"> </w:t>
            </w:r>
            <w:r>
              <w:rPr>
                <w:sz w:val="20"/>
              </w:rPr>
              <w:t>or</w:t>
            </w:r>
            <w:r>
              <w:rPr>
                <w:spacing w:val="-7"/>
                <w:sz w:val="20"/>
              </w:rPr>
              <w:t xml:space="preserve"> </w:t>
            </w:r>
            <w:r>
              <w:rPr>
                <w:sz w:val="20"/>
              </w:rPr>
              <w:t>at</w:t>
            </w:r>
            <w:r>
              <w:rPr>
                <w:spacing w:val="-8"/>
                <w:sz w:val="20"/>
              </w:rPr>
              <w:t xml:space="preserve"> </w:t>
            </w:r>
            <w:r>
              <w:rPr>
                <w:sz w:val="20"/>
              </w:rPr>
              <w:t>common</w:t>
            </w:r>
            <w:r>
              <w:rPr>
                <w:spacing w:val="-8"/>
                <w:sz w:val="20"/>
              </w:rPr>
              <w:t xml:space="preserve"> </w:t>
            </w:r>
            <w:r>
              <w:rPr>
                <w:sz w:val="20"/>
              </w:rPr>
              <w:t>law</w:t>
            </w:r>
            <w:r>
              <w:rPr>
                <w:spacing w:val="-6"/>
                <w:sz w:val="20"/>
              </w:rPr>
              <w:t xml:space="preserve"> </w:t>
            </w:r>
            <w:r>
              <w:rPr>
                <w:sz w:val="20"/>
              </w:rPr>
              <w:t xml:space="preserve">in respect of fraudulent acts in relation to this Call-Off Contract or defrauding or attempting to defraud or conspiring to defraud the </w:t>
            </w:r>
            <w:r>
              <w:rPr>
                <w:spacing w:val="-2"/>
                <w:sz w:val="20"/>
              </w:rPr>
              <w:t>Crown.</w:t>
            </w:r>
          </w:p>
        </w:tc>
      </w:tr>
      <w:tr w:rsidR="00CD4F01">
        <w:trPr>
          <w:trHeight w:val="1497"/>
        </w:trPr>
        <w:tc>
          <w:tcPr>
            <w:tcW w:w="2626" w:type="dxa"/>
          </w:tcPr>
          <w:p w:rsidR="00CD4F01" w:rsidRDefault="00CD4F01">
            <w:pPr>
              <w:pStyle w:val="TableParagraph"/>
              <w:spacing w:before="4"/>
              <w:rPr>
                <w:sz w:val="29"/>
              </w:rPr>
            </w:pPr>
          </w:p>
          <w:p w:rsidR="00CD4F01" w:rsidRDefault="005F70C5">
            <w:pPr>
              <w:pStyle w:val="TableParagraph"/>
              <w:spacing w:line="278" w:lineRule="auto"/>
              <w:ind w:left="107" w:right="154"/>
              <w:rPr>
                <w:b/>
                <w:sz w:val="20"/>
              </w:rPr>
            </w:pPr>
            <w:r>
              <w:rPr>
                <w:b/>
                <w:spacing w:val="-2"/>
                <w:sz w:val="20"/>
              </w:rPr>
              <w:t>Freedom</w:t>
            </w:r>
            <w:r>
              <w:rPr>
                <w:b/>
                <w:spacing w:val="-14"/>
                <w:sz w:val="20"/>
              </w:rPr>
              <w:t xml:space="preserve"> </w:t>
            </w:r>
            <w:r>
              <w:rPr>
                <w:b/>
                <w:spacing w:val="-2"/>
                <w:sz w:val="20"/>
              </w:rPr>
              <w:t>of</w:t>
            </w:r>
            <w:r>
              <w:rPr>
                <w:b/>
                <w:spacing w:val="-14"/>
                <w:sz w:val="20"/>
              </w:rPr>
              <w:t xml:space="preserve"> </w:t>
            </w:r>
            <w:r>
              <w:rPr>
                <w:b/>
                <w:spacing w:val="-2"/>
                <w:sz w:val="20"/>
              </w:rPr>
              <w:t xml:space="preserve">Information </w:t>
            </w:r>
            <w:r>
              <w:rPr>
                <w:b/>
                <w:sz w:val="20"/>
              </w:rPr>
              <w:t>Act or FoIA</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169"/>
              <w:rPr>
                <w:sz w:val="20"/>
              </w:rPr>
            </w:pPr>
            <w:r>
              <w:rPr>
                <w:sz w:val="20"/>
              </w:rPr>
              <w:t>The Freedom of Information Act 2000 and any subordinate legislation</w:t>
            </w:r>
            <w:r>
              <w:rPr>
                <w:spacing w:val="-8"/>
                <w:sz w:val="20"/>
              </w:rPr>
              <w:t xml:space="preserve"> </w:t>
            </w:r>
            <w:r>
              <w:rPr>
                <w:sz w:val="20"/>
              </w:rPr>
              <w:t>made</w:t>
            </w:r>
            <w:r>
              <w:rPr>
                <w:spacing w:val="-10"/>
                <w:sz w:val="20"/>
              </w:rPr>
              <w:t xml:space="preserve"> </w:t>
            </w:r>
            <w:r>
              <w:rPr>
                <w:sz w:val="20"/>
              </w:rPr>
              <w:t>un</w:t>
            </w:r>
            <w:r>
              <w:rPr>
                <w:sz w:val="20"/>
              </w:rPr>
              <w:t>der</w:t>
            </w:r>
            <w:r>
              <w:rPr>
                <w:spacing w:val="-7"/>
                <w:sz w:val="20"/>
              </w:rPr>
              <w:t xml:space="preserve"> </w:t>
            </w:r>
            <w:r>
              <w:rPr>
                <w:sz w:val="20"/>
              </w:rPr>
              <w:t>the</w:t>
            </w:r>
            <w:r>
              <w:rPr>
                <w:spacing w:val="-9"/>
                <w:sz w:val="20"/>
              </w:rPr>
              <w:t xml:space="preserve"> </w:t>
            </w:r>
            <w:r>
              <w:rPr>
                <w:sz w:val="20"/>
              </w:rPr>
              <w:t>Act</w:t>
            </w:r>
            <w:r>
              <w:rPr>
                <w:spacing w:val="-10"/>
                <w:sz w:val="20"/>
              </w:rPr>
              <w:t xml:space="preserve"> </w:t>
            </w:r>
            <w:r>
              <w:rPr>
                <w:sz w:val="20"/>
              </w:rPr>
              <w:t>together</w:t>
            </w:r>
            <w:r>
              <w:rPr>
                <w:spacing w:val="-9"/>
                <w:sz w:val="20"/>
              </w:rPr>
              <w:t xml:space="preserve"> </w:t>
            </w:r>
            <w:r>
              <w:rPr>
                <w:sz w:val="20"/>
              </w:rPr>
              <w:t>with</w:t>
            </w:r>
            <w:r>
              <w:rPr>
                <w:spacing w:val="-9"/>
                <w:sz w:val="20"/>
              </w:rPr>
              <w:t xml:space="preserve"> </w:t>
            </w:r>
            <w:r>
              <w:rPr>
                <w:sz w:val="20"/>
              </w:rPr>
              <w:t>any</w:t>
            </w:r>
            <w:r>
              <w:rPr>
                <w:spacing w:val="-6"/>
                <w:sz w:val="20"/>
              </w:rPr>
              <w:t xml:space="preserve"> </w:t>
            </w:r>
            <w:r>
              <w:rPr>
                <w:sz w:val="20"/>
              </w:rPr>
              <w:t>guidance</w:t>
            </w:r>
            <w:r>
              <w:rPr>
                <w:spacing w:val="-10"/>
                <w:sz w:val="20"/>
              </w:rPr>
              <w:t xml:space="preserve"> </w:t>
            </w:r>
            <w:r>
              <w:rPr>
                <w:sz w:val="20"/>
              </w:rPr>
              <w:t>or</w:t>
            </w:r>
            <w:r>
              <w:rPr>
                <w:spacing w:val="-7"/>
                <w:sz w:val="20"/>
              </w:rPr>
              <w:t xml:space="preserve"> </w:t>
            </w:r>
            <w:r>
              <w:rPr>
                <w:sz w:val="20"/>
              </w:rPr>
              <w:t>codes of practice issued by the Information Commissioner or relevant government department in relation to the legislation.</w:t>
            </w:r>
          </w:p>
        </w:tc>
      </w:tr>
      <w:tr w:rsidR="00CD4F01">
        <w:trPr>
          <w:trHeight w:val="2024"/>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G-Cloud</w:t>
            </w:r>
            <w:r>
              <w:rPr>
                <w:b/>
                <w:spacing w:val="-9"/>
                <w:sz w:val="20"/>
              </w:rPr>
              <w:t xml:space="preserve"> </w:t>
            </w:r>
            <w:r>
              <w:rPr>
                <w:b/>
                <w:spacing w:val="-2"/>
                <w:sz w:val="20"/>
              </w:rPr>
              <w:t>Services</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169"/>
              <w:rPr>
                <w:sz w:val="20"/>
              </w:rPr>
            </w:pPr>
            <w:r>
              <w:rPr>
                <w:sz w:val="20"/>
              </w:rPr>
              <w:t>The cloud services described in Framework Agreement Section 2 (Services</w:t>
            </w:r>
            <w:r>
              <w:rPr>
                <w:spacing w:val="-12"/>
                <w:sz w:val="20"/>
              </w:rPr>
              <w:t xml:space="preserve"> </w:t>
            </w:r>
            <w:r>
              <w:rPr>
                <w:sz w:val="20"/>
              </w:rPr>
              <w:t>Offered)</w:t>
            </w:r>
            <w:r>
              <w:rPr>
                <w:spacing w:val="-9"/>
                <w:sz w:val="20"/>
              </w:rPr>
              <w:t xml:space="preserve"> </w:t>
            </w:r>
            <w:r>
              <w:rPr>
                <w:sz w:val="20"/>
              </w:rPr>
              <w:t>as</w:t>
            </w:r>
            <w:r>
              <w:rPr>
                <w:spacing w:val="-7"/>
                <w:sz w:val="20"/>
              </w:rPr>
              <w:t xml:space="preserve"> </w:t>
            </w:r>
            <w:r>
              <w:rPr>
                <w:sz w:val="20"/>
              </w:rPr>
              <w:t>defined</w:t>
            </w:r>
            <w:r>
              <w:rPr>
                <w:spacing w:val="-11"/>
                <w:sz w:val="20"/>
              </w:rPr>
              <w:t xml:space="preserve"> </w:t>
            </w:r>
            <w:r>
              <w:rPr>
                <w:sz w:val="20"/>
              </w:rPr>
              <w:t>by</w:t>
            </w:r>
            <w:r>
              <w:rPr>
                <w:spacing w:val="-9"/>
                <w:sz w:val="20"/>
              </w:rPr>
              <w:t xml:space="preserve"> </w:t>
            </w:r>
            <w:r>
              <w:rPr>
                <w:sz w:val="20"/>
              </w:rPr>
              <w:t>the</w:t>
            </w:r>
            <w:r>
              <w:rPr>
                <w:spacing w:val="-11"/>
                <w:sz w:val="20"/>
              </w:rPr>
              <w:t xml:space="preserve"> </w:t>
            </w:r>
            <w:r>
              <w:rPr>
                <w:sz w:val="20"/>
              </w:rPr>
              <w:t>Service</w:t>
            </w:r>
            <w:r>
              <w:rPr>
                <w:spacing w:val="-10"/>
                <w:sz w:val="20"/>
              </w:rPr>
              <w:t xml:space="preserve"> </w:t>
            </w:r>
            <w:r>
              <w:rPr>
                <w:sz w:val="20"/>
              </w:rPr>
              <w:t>Definition,</w:t>
            </w:r>
            <w:r>
              <w:rPr>
                <w:spacing w:val="-10"/>
                <w:sz w:val="20"/>
              </w:rPr>
              <w:t xml:space="preserve"> </w:t>
            </w:r>
            <w:r>
              <w:rPr>
                <w:sz w:val="20"/>
              </w:rPr>
              <w:t>the</w:t>
            </w:r>
            <w:r>
              <w:rPr>
                <w:spacing w:val="-9"/>
                <w:sz w:val="20"/>
              </w:rPr>
              <w:t xml:space="preserve"> </w:t>
            </w:r>
            <w:r>
              <w:rPr>
                <w:sz w:val="20"/>
              </w:rPr>
              <w:t>Supplier Terms and any related Application documentation, which the Supplier must make available to CCS and Buyers and those services which are deliverable by the Supplier under the Collaboration Agreemen</w:t>
            </w:r>
            <w:r>
              <w:rPr>
                <w:sz w:val="20"/>
              </w:rPr>
              <w:t>t.</w:t>
            </w:r>
          </w:p>
        </w:tc>
      </w:tr>
      <w:tr w:rsidR="00CD4F01">
        <w:trPr>
          <w:trHeight w:val="839"/>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4"/>
                <w:sz w:val="20"/>
              </w:rPr>
              <w:t>GDPR</w:t>
            </w:r>
          </w:p>
        </w:tc>
        <w:tc>
          <w:tcPr>
            <w:tcW w:w="6270" w:type="dxa"/>
          </w:tcPr>
          <w:p w:rsidR="00CD4F01" w:rsidRDefault="00CD4F01">
            <w:pPr>
              <w:pStyle w:val="TableParagraph"/>
              <w:spacing w:before="6"/>
              <w:rPr>
                <w:sz w:val="29"/>
              </w:rPr>
            </w:pPr>
          </w:p>
          <w:p w:rsidR="00CD4F01" w:rsidRDefault="005F70C5">
            <w:pPr>
              <w:pStyle w:val="TableParagraph"/>
              <w:spacing w:before="1"/>
              <w:ind w:left="107"/>
              <w:rPr>
                <w:sz w:val="20"/>
              </w:rPr>
            </w:pPr>
            <w:r>
              <w:rPr>
                <w:spacing w:val="-2"/>
                <w:sz w:val="20"/>
              </w:rPr>
              <w:t>General</w:t>
            </w:r>
            <w:r>
              <w:rPr>
                <w:sz w:val="20"/>
              </w:rPr>
              <w:t xml:space="preserve"> </w:t>
            </w:r>
            <w:r>
              <w:rPr>
                <w:spacing w:val="-2"/>
                <w:sz w:val="20"/>
              </w:rPr>
              <w:t>Data</w:t>
            </w:r>
            <w:r>
              <w:rPr>
                <w:sz w:val="20"/>
              </w:rPr>
              <w:t xml:space="preserve"> </w:t>
            </w:r>
            <w:r>
              <w:rPr>
                <w:spacing w:val="-2"/>
                <w:sz w:val="20"/>
              </w:rPr>
              <w:t>Protection</w:t>
            </w:r>
            <w:r>
              <w:rPr>
                <w:spacing w:val="1"/>
                <w:sz w:val="20"/>
              </w:rPr>
              <w:t xml:space="preserve"> </w:t>
            </w:r>
            <w:r>
              <w:rPr>
                <w:spacing w:val="-2"/>
                <w:sz w:val="20"/>
              </w:rPr>
              <w:t>Regulation</w:t>
            </w:r>
            <w:r>
              <w:rPr>
                <w:sz w:val="20"/>
              </w:rPr>
              <w:t xml:space="preserve"> </w:t>
            </w:r>
            <w:r>
              <w:rPr>
                <w:spacing w:val="-2"/>
                <w:sz w:val="20"/>
              </w:rPr>
              <w:t>(Regulation</w:t>
            </w:r>
            <w:r>
              <w:rPr>
                <w:spacing w:val="1"/>
                <w:sz w:val="20"/>
              </w:rPr>
              <w:t xml:space="preserve"> </w:t>
            </w:r>
            <w:r>
              <w:rPr>
                <w:spacing w:val="-2"/>
                <w:sz w:val="20"/>
              </w:rPr>
              <w:t>(EU)</w:t>
            </w:r>
            <w:r>
              <w:rPr>
                <w:spacing w:val="2"/>
                <w:sz w:val="20"/>
              </w:rPr>
              <w:t xml:space="preserve"> </w:t>
            </w:r>
            <w:r>
              <w:rPr>
                <w:spacing w:val="-2"/>
                <w:sz w:val="20"/>
              </w:rPr>
              <w:t>2016/679)</w:t>
            </w:r>
          </w:p>
        </w:tc>
      </w:tr>
      <w:tr w:rsidR="00CD4F01">
        <w:trPr>
          <w:trHeight w:val="1763"/>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Good</w:t>
            </w:r>
            <w:r>
              <w:rPr>
                <w:b/>
                <w:spacing w:val="-10"/>
                <w:sz w:val="20"/>
              </w:rPr>
              <w:t xml:space="preserve"> </w:t>
            </w:r>
            <w:r>
              <w:rPr>
                <w:b/>
                <w:sz w:val="20"/>
              </w:rPr>
              <w:t>Industry</w:t>
            </w:r>
            <w:r>
              <w:rPr>
                <w:b/>
                <w:spacing w:val="-11"/>
                <w:sz w:val="20"/>
              </w:rPr>
              <w:t xml:space="preserve"> </w:t>
            </w:r>
            <w:r>
              <w:rPr>
                <w:b/>
                <w:spacing w:val="-2"/>
                <w:sz w:val="20"/>
              </w:rPr>
              <w:t>Practice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93"/>
              <w:rPr>
                <w:sz w:val="20"/>
              </w:rPr>
            </w:pPr>
            <w:r>
              <w:rPr>
                <w:sz w:val="20"/>
              </w:rPr>
              <w:t>Standards, practices, methods and process conforming to the Law and</w:t>
            </w:r>
            <w:r>
              <w:rPr>
                <w:spacing w:val="-8"/>
                <w:sz w:val="20"/>
              </w:rPr>
              <w:t xml:space="preserve"> </w:t>
            </w:r>
            <w:r>
              <w:rPr>
                <w:sz w:val="20"/>
              </w:rPr>
              <w:t>the</w:t>
            </w:r>
            <w:r>
              <w:rPr>
                <w:spacing w:val="-8"/>
                <w:sz w:val="20"/>
              </w:rPr>
              <w:t xml:space="preserve"> </w:t>
            </w:r>
            <w:r>
              <w:rPr>
                <w:sz w:val="20"/>
              </w:rPr>
              <w:t>exercise</w:t>
            </w:r>
            <w:r>
              <w:rPr>
                <w:spacing w:val="-7"/>
                <w:sz w:val="20"/>
              </w:rPr>
              <w:t xml:space="preserve"> </w:t>
            </w:r>
            <w:r>
              <w:rPr>
                <w:sz w:val="20"/>
              </w:rPr>
              <w:t>of</w:t>
            </w:r>
            <w:r>
              <w:rPr>
                <w:spacing w:val="-7"/>
                <w:sz w:val="20"/>
              </w:rPr>
              <w:t xml:space="preserve"> </w:t>
            </w:r>
            <w:r>
              <w:rPr>
                <w:sz w:val="20"/>
              </w:rPr>
              <w:t>that</w:t>
            </w:r>
            <w:r>
              <w:rPr>
                <w:spacing w:val="-8"/>
                <w:sz w:val="20"/>
              </w:rPr>
              <w:t xml:space="preserve"> </w:t>
            </w:r>
            <w:r>
              <w:rPr>
                <w:sz w:val="20"/>
              </w:rPr>
              <w:t>degree</w:t>
            </w:r>
            <w:r>
              <w:rPr>
                <w:spacing w:val="-10"/>
                <w:sz w:val="20"/>
              </w:rPr>
              <w:t xml:space="preserve"> </w:t>
            </w:r>
            <w:r>
              <w:rPr>
                <w:sz w:val="20"/>
              </w:rPr>
              <w:t>of</w:t>
            </w:r>
            <w:r>
              <w:rPr>
                <w:spacing w:val="-10"/>
                <w:sz w:val="20"/>
              </w:rPr>
              <w:t xml:space="preserve"> </w:t>
            </w:r>
            <w:r>
              <w:rPr>
                <w:sz w:val="20"/>
              </w:rPr>
              <w:t>skill</w:t>
            </w:r>
            <w:r>
              <w:rPr>
                <w:spacing w:val="-8"/>
                <w:sz w:val="20"/>
              </w:rPr>
              <w:t xml:space="preserve"> </w:t>
            </w:r>
            <w:r>
              <w:rPr>
                <w:sz w:val="20"/>
              </w:rPr>
              <w:t>and</w:t>
            </w:r>
            <w:r>
              <w:rPr>
                <w:spacing w:val="-10"/>
                <w:sz w:val="20"/>
              </w:rPr>
              <w:t xml:space="preserve"> </w:t>
            </w:r>
            <w:r>
              <w:rPr>
                <w:sz w:val="20"/>
              </w:rPr>
              <w:t>care,</w:t>
            </w:r>
            <w:r>
              <w:rPr>
                <w:spacing w:val="-6"/>
                <w:sz w:val="20"/>
              </w:rPr>
              <w:t xml:space="preserve"> </w:t>
            </w:r>
            <w:r>
              <w:rPr>
                <w:sz w:val="20"/>
              </w:rPr>
              <w:t>diligence,</w:t>
            </w:r>
            <w:r>
              <w:rPr>
                <w:spacing w:val="-9"/>
                <w:sz w:val="20"/>
              </w:rPr>
              <w:t xml:space="preserve"> </w:t>
            </w:r>
            <w:r>
              <w:rPr>
                <w:sz w:val="20"/>
              </w:rPr>
              <w:t>prudence and foresight which would reasonably and ordinarily be expected from a skilled and experienced person or body engaged in a similar undertaking in the same or similar circumstances.</w:t>
            </w:r>
          </w:p>
        </w:tc>
      </w:tr>
      <w:tr w:rsidR="00CD4F01">
        <w:trPr>
          <w:trHeight w:val="1281"/>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ight="493"/>
              <w:rPr>
                <w:b/>
                <w:sz w:val="20"/>
              </w:rPr>
            </w:pPr>
            <w:r>
              <w:rPr>
                <w:b/>
                <w:spacing w:val="-2"/>
                <w:sz w:val="20"/>
              </w:rPr>
              <w:t>Government Procurement</w:t>
            </w:r>
            <w:r>
              <w:rPr>
                <w:b/>
                <w:spacing w:val="-12"/>
                <w:sz w:val="20"/>
              </w:rPr>
              <w:t xml:space="preserve"> </w:t>
            </w:r>
            <w:r>
              <w:rPr>
                <w:b/>
                <w:spacing w:val="-2"/>
                <w:sz w:val="20"/>
              </w:rPr>
              <w:t>Card</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1"/>
                <w:sz w:val="20"/>
              </w:rPr>
              <w:t xml:space="preserve"> </w:t>
            </w:r>
            <w:r>
              <w:rPr>
                <w:sz w:val="20"/>
              </w:rPr>
              <w:t>government’s</w:t>
            </w:r>
            <w:r>
              <w:rPr>
                <w:spacing w:val="-7"/>
                <w:sz w:val="20"/>
              </w:rPr>
              <w:t xml:space="preserve"> </w:t>
            </w:r>
            <w:r>
              <w:rPr>
                <w:sz w:val="20"/>
              </w:rPr>
              <w:t>preferred</w:t>
            </w:r>
            <w:r>
              <w:rPr>
                <w:spacing w:val="-10"/>
                <w:sz w:val="20"/>
              </w:rPr>
              <w:t xml:space="preserve"> </w:t>
            </w:r>
            <w:r>
              <w:rPr>
                <w:sz w:val="20"/>
              </w:rPr>
              <w:t>method</w:t>
            </w:r>
            <w:r>
              <w:rPr>
                <w:spacing w:val="-9"/>
                <w:sz w:val="20"/>
              </w:rPr>
              <w:t xml:space="preserve"> </w:t>
            </w:r>
            <w:r>
              <w:rPr>
                <w:sz w:val="20"/>
              </w:rPr>
              <w:t>of</w:t>
            </w:r>
            <w:r>
              <w:rPr>
                <w:spacing w:val="-11"/>
                <w:sz w:val="20"/>
              </w:rPr>
              <w:t xml:space="preserve"> </w:t>
            </w:r>
            <w:r>
              <w:rPr>
                <w:sz w:val="20"/>
              </w:rPr>
              <w:t>purchasing</w:t>
            </w:r>
            <w:r>
              <w:rPr>
                <w:spacing w:val="-10"/>
                <w:sz w:val="20"/>
              </w:rPr>
              <w:t xml:space="preserve"> </w:t>
            </w:r>
            <w:r>
              <w:rPr>
                <w:sz w:val="20"/>
              </w:rPr>
              <w:t>and</w:t>
            </w:r>
            <w:r>
              <w:rPr>
                <w:spacing w:val="-11"/>
                <w:sz w:val="20"/>
              </w:rPr>
              <w:t xml:space="preserve"> </w:t>
            </w:r>
            <w:r>
              <w:rPr>
                <w:sz w:val="20"/>
              </w:rPr>
              <w:t>payment</w:t>
            </w:r>
            <w:r>
              <w:rPr>
                <w:spacing w:val="-10"/>
                <w:sz w:val="20"/>
              </w:rPr>
              <w:t xml:space="preserve"> </w:t>
            </w:r>
            <w:r>
              <w:rPr>
                <w:sz w:val="20"/>
              </w:rPr>
              <w:t>for low value goods or services.</w:t>
            </w:r>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Guarantee</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The</w:t>
            </w:r>
            <w:r>
              <w:rPr>
                <w:spacing w:val="-14"/>
                <w:sz w:val="20"/>
              </w:rPr>
              <w:t xml:space="preserve"> </w:t>
            </w:r>
            <w:r>
              <w:rPr>
                <w:sz w:val="20"/>
              </w:rPr>
              <w:t>guarantee</w:t>
            </w:r>
            <w:r>
              <w:rPr>
                <w:spacing w:val="-12"/>
                <w:sz w:val="20"/>
              </w:rPr>
              <w:t xml:space="preserve"> </w:t>
            </w:r>
            <w:r>
              <w:rPr>
                <w:sz w:val="20"/>
              </w:rPr>
              <w:t>described</w:t>
            </w:r>
            <w:r>
              <w:rPr>
                <w:spacing w:val="-12"/>
                <w:sz w:val="20"/>
              </w:rPr>
              <w:t xml:space="preserve"> </w:t>
            </w:r>
            <w:r>
              <w:rPr>
                <w:sz w:val="20"/>
              </w:rPr>
              <w:t>in</w:t>
            </w:r>
            <w:r>
              <w:rPr>
                <w:spacing w:val="-12"/>
                <w:sz w:val="20"/>
              </w:rPr>
              <w:t xml:space="preserve"> </w:t>
            </w:r>
            <w:r>
              <w:rPr>
                <w:sz w:val="20"/>
              </w:rPr>
              <w:t>Schedule</w:t>
            </w:r>
            <w:r>
              <w:rPr>
                <w:spacing w:val="-12"/>
                <w:sz w:val="20"/>
              </w:rPr>
              <w:t xml:space="preserve"> </w:t>
            </w:r>
            <w:r>
              <w:rPr>
                <w:spacing w:val="-5"/>
                <w:sz w:val="20"/>
              </w:rPr>
              <w:t>5.</w:t>
            </w:r>
          </w:p>
        </w:tc>
      </w:tr>
      <w:tr w:rsidR="00CD4F01">
        <w:trPr>
          <w:trHeight w:val="1496"/>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Guidance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93"/>
              <w:rPr>
                <w:sz w:val="20"/>
              </w:rPr>
            </w:pPr>
            <w:r>
              <w:rPr>
                <w:sz w:val="20"/>
              </w:rPr>
              <w:t>Any current UK government guidance on the Public Contracts Regulations 2015.</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conflict</w:t>
            </w:r>
            <w:r>
              <w:rPr>
                <w:spacing w:val="-2"/>
                <w:sz w:val="20"/>
              </w:rPr>
              <w:t xml:space="preserve"> </w:t>
            </w:r>
            <w:r>
              <w:rPr>
                <w:sz w:val="20"/>
              </w:rPr>
              <w:t>between</w:t>
            </w:r>
            <w:r>
              <w:rPr>
                <w:spacing w:val="-2"/>
                <w:sz w:val="20"/>
              </w:rPr>
              <w:t xml:space="preserve"> </w:t>
            </w:r>
            <w:r>
              <w:rPr>
                <w:sz w:val="20"/>
              </w:rPr>
              <w:t>any</w:t>
            </w:r>
            <w:r>
              <w:rPr>
                <w:spacing w:val="-1"/>
                <w:sz w:val="20"/>
              </w:rPr>
              <w:t xml:space="preserve"> </w:t>
            </w:r>
            <w:r>
              <w:rPr>
                <w:sz w:val="20"/>
              </w:rPr>
              <w:t>current</w:t>
            </w:r>
            <w:r>
              <w:rPr>
                <w:spacing w:val="-2"/>
                <w:sz w:val="20"/>
              </w:rPr>
              <w:t xml:space="preserve"> </w:t>
            </w:r>
            <w:r>
              <w:rPr>
                <w:sz w:val="20"/>
              </w:rPr>
              <w:t>UK government</w:t>
            </w:r>
            <w:r>
              <w:rPr>
                <w:spacing w:val="-12"/>
                <w:sz w:val="20"/>
              </w:rPr>
              <w:t xml:space="preserve"> </w:t>
            </w:r>
            <w:r>
              <w:rPr>
                <w:sz w:val="20"/>
              </w:rPr>
              <w:t>guidance</w:t>
            </w:r>
            <w:r>
              <w:rPr>
                <w:spacing w:val="-12"/>
                <w:sz w:val="20"/>
              </w:rPr>
              <w:t xml:space="preserve"> </w:t>
            </w:r>
            <w:r>
              <w:rPr>
                <w:sz w:val="20"/>
              </w:rPr>
              <w:t>and</w:t>
            </w:r>
            <w:r>
              <w:rPr>
                <w:spacing w:val="-12"/>
                <w:sz w:val="20"/>
              </w:rPr>
              <w:t xml:space="preserve"> </w:t>
            </w:r>
            <w:r>
              <w:rPr>
                <w:sz w:val="20"/>
              </w:rPr>
              <w:t>the</w:t>
            </w:r>
            <w:r>
              <w:rPr>
                <w:spacing w:val="-12"/>
                <w:sz w:val="20"/>
              </w:rPr>
              <w:t xml:space="preserve"> </w:t>
            </w:r>
            <w:r>
              <w:rPr>
                <w:sz w:val="20"/>
              </w:rPr>
              <w:t>Crown</w:t>
            </w:r>
            <w:r>
              <w:rPr>
                <w:spacing w:val="-12"/>
                <w:sz w:val="20"/>
              </w:rPr>
              <w:t xml:space="preserve"> </w:t>
            </w:r>
            <w:r>
              <w:rPr>
                <w:sz w:val="20"/>
              </w:rPr>
              <w:t>Commercial</w:t>
            </w:r>
            <w:r>
              <w:rPr>
                <w:spacing w:val="-11"/>
                <w:sz w:val="20"/>
              </w:rPr>
              <w:t xml:space="preserve"> </w:t>
            </w:r>
            <w:r>
              <w:rPr>
                <w:sz w:val="20"/>
              </w:rPr>
              <w:t>Service</w:t>
            </w:r>
            <w:r>
              <w:rPr>
                <w:spacing w:val="-12"/>
                <w:sz w:val="20"/>
              </w:rPr>
              <w:t xml:space="preserve"> </w:t>
            </w:r>
            <w:r>
              <w:rPr>
                <w:sz w:val="20"/>
              </w:rPr>
              <w:t>guidance, current UK government guidance will take precedence.</w:t>
            </w:r>
          </w:p>
        </w:tc>
      </w:tr>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Implementation</w:t>
            </w:r>
            <w:r>
              <w:rPr>
                <w:b/>
                <w:spacing w:val="4"/>
                <w:sz w:val="20"/>
              </w:rPr>
              <w:t xml:space="preserve"> </w:t>
            </w:r>
            <w:r>
              <w:rPr>
                <w:b/>
                <w:spacing w:val="-4"/>
                <w:sz w:val="20"/>
              </w:rPr>
              <w:t>Plan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254"/>
              <w:jc w:val="both"/>
              <w:rPr>
                <w:sz w:val="20"/>
              </w:rPr>
            </w:pPr>
            <w:r>
              <w:rPr>
                <w:sz w:val="20"/>
              </w:rPr>
              <w:t>The</w:t>
            </w:r>
            <w:r>
              <w:rPr>
                <w:spacing w:val="-5"/>
                <w:sz w:val="20"/>
              </w:rPr>
              <w:t xml:space="preserve"> </w:t>
            </w:r>
            <w:r>
              <w:rPr>
                <w:sz w:val="20"/>
              </w:rPr>
              <w:t>plan</w:t>
            </w:r>
            <w:r>
              <w:rPr>
                <w:spacing w:val="-6"/>
                <w:sz w:val="20"/>
              </w:rPr>
              <w:t xml:space="preserve"> </w:t>
            </w:r>
            <w:r>
              <w:rPr>
                <w:sz w:val="20"/>
              </w:rPr>
              <w:t>with</w:t>
            </w:r>
            <w:r>
              <w:rPr>
                <w:spacing w:val="-5"/>
                <w:sz w:val="20"/>
              </w:rPr>
              <w:t xml:space="preserve"> </w:t>
            </w:r>
            <w:r>
              <w:rPr>
                <w:sz w:val="20"/>
              </w:rPr>
              <w:t>an</w:t>
            </w:r>
            <w:r>
              <w:rPr>
                <w:spacing w:val="-4"/>
                <w:sz w:val="20"/>
              </w:rPr>
              <w:t xml:space="preserve"> </w:t>
            </w:r>
            <w:r>
              <w:rPr>
                <w:sz w:val="20"/>
              </w:rPr>
              <w:t>outline</w:t>
            </w:r>
            <w:r>
              <w:rPr>
                <w:spacing w:val="-3"/>
                <w:sz w:val="20"/>
              </w:rPr>
              <w:t xml:space="preserve"> </w:t>
            </w:r>
            <w:r>
              <w:rPr>
                <w:sz w:val="20"/>
              </w:rPr>
              <w:t>of</w:t>
            </w:r>
            <w:r>
              <w:rPr>
                <w:spacing w:val="-1"/>
                <w:sz w:val="20"/>
              </w:rPr>
              <w:t xml:space="preserve"> </w:t>
            </w:r>
            <w:r>
              <w:rPr>
                <w:sz w:val="20"/>
              </w:rPr>
              <w:t>processes</w:t>
            </w:r>
            <w:r>
              <w:rPr>
                <w:spacing w:val="-4"/>
                <w:sz w:val="20"/>
              </w:rPr>
              <w:t xml:space="preserve"> </w:t>
            </w:r>
            <w:r>
              <w:rPr>
                <w:sz w:val="20"/>
              </w:rPr>
              <w:t>(including</w:t>
            </w:r>
            <w:r>
              <w:rPr>
                <w:spacing w:val="-3"/>
                <w:sz w:val="20"/>
              </w:rPr>
              <w:t xml:space="preserve"> </w:t>
            </w:r>
            <w:r>
              <w:rPr>
                <w:sz w:val="20"/>
              </w:rPr>
              <w:t>data</w:t>
            </w:r>
            <w:r>
              <w:rPr>
                <w:spacing w:val="-5"/>
                <w:sz w:val="20"/>
              </w:rPr>
              <w:t xml:space="preserve"> </w:t>
            </w:r>
            <w:r>
              <w:rPr>
                <w:sz w:val="20"/>
              </w:rPr>
              <w:t>standards</w:t>
            </w:r>
            <w:r>
              <w:rPr>
                <w:spacing w:val="-2"/>
                <w:sz w:val="20"/>
              </w:rPr>
              <w:t xml:space="preserve"> </w:t>
            </w:r>
            <w:r>
              <w:rPr>
                <w:sz w:val="20"/>
              </w:rPr>
              <w:t>for migration),</w:t>
            </w:r>
            <w:r>
              <w:rPr>
                <w:spacing w:val="-3"/>
                <w:sz w:val="20"/>
              </w:rPr>
              <w:t xml:space="preserve"> </w:t>
            </w:r>
            <w:r>
              <w:rPr>
                <w:sz w:val="20"/>
              </w:rPr>
              <w:t>costs</w:t>
            </w:r>
            <w:r>
              <w:rPr>
                <w:spacing w:val="-2"/>
                <w:sz w:val="20"/>
              </w:rPr>
              <w:t xml:space="preserve"> </w:t>
            </w:r>
            <w:r>
              <w:rPr>
                <w:sz w:val="20"/>
              </w:rPr>
              <w:t>(for</w:t>
            </w:r>
            <w:r>
              <w:rPr>
                <w:spacing w:val="-2"/>
                <w:sz w:val="20"/>
              </w:rPr>
              <w:t xml:space="preserve"> </w:t>
            </w:r>
            <w:r>
              <w:rPr>
                <w:sz w:val="20"/>
              </w:rPr>
              <w:t>example) of</w:t>
            </w:r>
            <w:r>
              <w:rPr>
                <w:spacing w:val="-1"/>
                <w:sz w:val="20"/>
              </w:rPr>
              <w:t xml:space="preserve"> </w:t>
            </w:r>
            <w:r>
              <w:rPr>
                <w:sz w:val="20"/>
              </w:rPr>
              <w:t>implementing</w:t>
            </w:r>
            <w:r>
              <w:rPr>
                <w:spacing w:val="-1"/>
                <w:sz w:val="20"/>
              </w:rPr>
              <w:t xml:space="preserve"> </w:t>
            </w:r>
            <w:r>
              <w:rPr>
                <w:sz w:val="20"/>
              </w:rPr>
              <w:t>the</w:t>
            </w:r>
            <w:r>
              <w:rPr>
                <w:spacing w:val="-2"/>
                <w:sz w:val="20"/>
              </w:rPr>
              <w:t xml:space="preserve"> </w:t>
            </w:r>
            <w:r>
              <w:rPr>
                <w:sz w:val="20"/>
              </w:rPr>
              <w:t>services</w:t>
            </w:r>
            <w:r>
              <w:rPr>
                <w:spacing w:val="-2"/>
                <w:sz w:val="20"/>
              </w:rPr>
              <w:t xml:space="preserve"> </w:t>
            </w:r>
            <w:r>
              <w:rPr>
                <w:sz w:val="20"/>
              </w:rPr>
              <w:t>which may be required as part of Onboarding.</w:t>
            </w:r>
          </w:p>
        </w:tc>
      </w:tr>
    </w:tbl>
    <w:p w:rsidR="00CD4F01" w:rsidRDefault="00CD4F01">
      <w:pPr>
        <w:spacing w:line="276" w:lineRule="auto"/>
        <w:jc w:val="both"/>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969"/>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2"/>
                <w:sz w:val="20"/>
              </w:rPr>
              <w:t>Indicative</w:t>
            </w:r>
            <w:r>
              <w:rPr>
                <w:b/>
                <w:spacing w:val="4"/>
                <w:sz w:val="20"/>
              </w:rPr>
              <w:t xml:space="preserve"> </w:t>
            </w:r>
            <w:r>
              <w:rPr>
                <w:b/>
                <w:spacing w:val="-4"/>
                <w:sz w:val="20"/>
              </w:rPr>
              <w:t>test</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ESI</w:t>
            </w:r>
            <w:r>
              <w:rPr>
                <w:spacing w:val="-7"/>
                <w:sz w:val="20"/>
              </w:rPr>
              <w:t xml:space="preserve"> </w:t>
            </w:r>
            <w:r>
              <w:rPr>
                <w:sz w:val="20"/>
              </w:rPr>
              <w:t>tool</w:t>
            </w:r>
            <w:r>
              <w:rPr>
                <w:spacing w:val="-8"/>
                <w:sz w:val="20"/>
              </w:rPr>
              <w:t xml:space="preserve"> </w:t>
            </w:r>
            <w:r>
              <w:rPr>
                <w:sz w:val="20"/>
              </w:rPr>
              <w:t>completed</w:t>
            </w:r>
            <w:r>
              <w:rPr>
                <w:spacing w:val="-7"/>
                <w:sz w:val="20"/>
              </w:rPr>
              <w:t xml:space="preserve"> </w:t>
            </w:r>
            <w:r>
              <w:rPr>
                <w:sz w:val="20"/>
              </w:rPr>
              <w:t>by</w:t>
            </w:r>
            <w:r>
              <w:rPr>
                <w:spacing w:val="-8"/>
                <w:sz w:val="20"/>
              </w:rPr>
              <w:t xml:space="preserve"> </w:t>
            </w:r>
            <w:r>
              <w:rPr>
                <w:sz w:val="20"/>
              </w:rPr>
              <w:t>contractors</w:t>
            </w:r>
            <w:r>
              <w:rPr>
                <w:spacing w:val="-5"/>
                <w:sz w:val="20"/>
              </w:rPr>
              <w:t xml:space="preserve"> </w:t>
            </w:r>
            <w:r>
              <w:rPr>
                <w:sz w:val="20"/>
              </w:rPr>
              <w:t>on</w:t>
            </w:r>
            <w:r>
              <w:rPr>
                <w:spacing w:val="-10"/>
                <w:sz w:val="20"/>
              </w:rPr>
              <w:t xml:space="preserve"> </w:t>
            </w:r>
            <w:r>
              <w:rPr>
                <w:sz w:val="20"/>
              </w:rPr>
              <w:t>their</w:t>
            </w:r>
            <w:r>
              <w:rPr>
                <w:spacing w:val="-6"/>
                <w:sz w:val="20"/>
              </w:rPr>
              <w:t xml:space="preserve"> </w:t>
            </w:r>
            <w:r>
              <w:rPr>
                <w:sz w:val="20"/>
              </w:rPr>
              <w:t>own</w:t>
            </w:r>
            <w:r>
              <w:rPr>
                <w:spacing w:val="-7"/>
                <w:sz w:val="20"/>
              </w:rPr>
              <w:t xml:space="preserve"> </w:t>
            </w:r>
            <w:r>
              <w:rPr>
                <w:sz w:val="20"/>
              </w:rPr>
              <w:t>behalf</w:t>
            </w:r>
            <w:r>
              <w:rPr>
                <w:spacing w:val="-9"/>
                <w:sz w:val="20"/>
              </w:rPr>
              <w:t xml:space="preserve"> </w:t>
            </w:r>
            <w:r>
              <w:rPr>
                <w:sz w:val="20"/>
              </w:rPr>
              <w:t>at</w:t>
            </w:r>
            <w:r>
              <w:rPr>
                <w:spacing w:val="-10"/>
                <w:sz w:val="20"/>
              </w:rPr>
              <w:t xml:space="preserve"> </w:t>
            </w:r>
            <w:r>
              <w:rPr>
                <w:sz w:val="20"/>
              </w:rPr>
              <w:t>the</w:t>
            </w:r>
            <w:r>
              <w:rPr>
                <w:spacing w:val="-8"/>
                <w:sz w:val="20"/>
              </w:rPr>
              <w:t xml:space="preserve"> </w:t>
            </w:r>
            <w:r>
              <w:rPr>
                <w:sz w:val="20"/>
              </w:rPr>
              <w:t>request of CCS or the Buyer (as applicable) under clause 4.6.</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Information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Has</w:t>
            </w:r>
            <w:r>
              <w:rPr>
                <w:spacing w:val="-7"/>
                <w:sz w:val="20"/>
              </w:rPr>
              <w:t xml:space="preserve"> </w:t>
            </w:r>
            <w:r>
              <w:rPr>
                <w:sz w:val="20"/>
              </w:rPr>
              <w:t>the</w:t>
            </w:r>
            <w:r>
              <w:rPr>
                <w:spacing w:val="-9"/>
                <w:sz w:val="20"/>
              </w:rPr>
              <w:t xml:space="preserve"> </w:t>
            </w:r>
            <w:r>
              <w:rPr>
                <w:sz w:val="20"/>
              </w:rPr>
              <w:t>meaning</w:t>
            </w:r>
            <w:r>
              <w:rPr>
                <w:spacing w:val="-9"/>
                <w:sz w:val="20"/>
              </w:rPr>
              <w:t xml:space="preserve"> </w:t>
            </w:r>
            <w:r>
              <w:rPr>
                <w:sz w:val="20"/>
              </w:rPr>
              <w:t>given</w:t>
            </w:r>
            <w:r>
              <w:rPr>
                <w:spacing w:val="-8"/>
                <w:sz w:val="20"/>
              </w:rPr>
              <w:t xml:space="preserve"> </w:t>
            </w:r>
            <w:r>
              <w:rPr>
                <w:sz w:val="20"/>
              </w:rPr>
              <w:t>under</w:t>
            </w:r>
            <w:r>
              <w:rPr>
                <w:spacing w:val="-7"/>
                <w:sz w:val="20"/>
              </w:rPr>
              <w:t xml:space="preserve"> </w:t>
            </w:r>
            <w:r>
              <w:rPr>
                <w:sz w:val="20"/>
              </w:rPr>
              <w:t>section</w:t>
            </w:r>
            <w:r>
              <w:rPr>
                <w:spacing w:val="-9"/>
                <w:sz w:val="20"/>
              </w:rPr>
              <w:t xml:space="preserve"> </w:t>
            </w:r>
            <w:r>
              <w:rPr>
                <w:sz w:val="20"/>
              </w:rPr>
              <w:t>84</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Freedom</w:t>
            </w:r>
            <w:r>
              <w:rPr>
                <w:spacing w:val="-10"/>
                <w:sz w:val="20"/>
              </w:rPr>
              <w:t xml:space="preserve"> </w:t>
            </w:r>
            <w:r>
              <w:rPr>
                <w:sz w:val="20"/>
              </w:rPr>
              <w:t>of Information Act 2000.</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spacing w:line="278" w:lineRule="auto"/>
              <w:ind w:left="107"/>
              <w:rPr>
                <w:b/>
                <w:sz w:val="20"/>
              </w:rPr>
            </w:pPr>
            <w:r>
              <w:rPr>
                <w:b/>
                <w:sz w:val="20"/>
              </w:rPr>
              <w:t xml:space="preserve">Information security </w:t>
            </w:r>
            <w:r>
              <w:rPr>
                <w:b/>
                <w:spacing w:val="-2"/>
                <w:sz w:val="20"/>
              </w:rPr>
              <w:t>management</w:t>
            </w:r>
            <w:r>
              <w:rPr>
                <w:b/>
                <w:spacing w:val="-12"/>
                <w:sz w:val="20"/>
              </w:rPr>
              <w:t xml:space="preserve"> </w:t>
            </w:r>
            <w:r>
              <w:rPr>
                <w:b/>
                <w:spacing w:val="-2"/>
                <w:sz w:val="20"/>
              </w:rPr>
              <w:t>system</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The</w:t>
            </w:r>
            <w:r>
              <w:rPr>
                <w:spacing w:val="-14"/>
                <w:sz w:val="20"/>
              </w:rPr>
              <w:t xml:space="preserve"> </w:t>
            </w:r>
            <w:r>
              <w:rPr>
                <w:sz w:val="20"/>
              </w:rPr>
              <w:t>information</w:t>
            </w:r>
            <w:r>
              <w:rPr>
                <w:spacing w:val="-14"/>
                <w:sz w:val="20"/>
              </w:rPr>
              <w:t xml:space="preserve"> </w:t>
            </w:r>
            <w:r>
              <w:rPr>
                <w:sz w:val="20"/>
              </w:rPr>
              <w:t>security</w:t>
            </w:r>
            <w:r>
              <w:rPr>
                <w:spacing w:val="-13"/>
                <w:sz w:val="20"/>
              </w:rPr>
              <w:t xml:space="preserve"> </w:t>
            </w:r>
            <w:r>
              <w:rPr>
                <w:sz w:val="20"/>
              </w:rPr>
              <w:t>management</w:t>
            </w:r>
            <w:r>
              <w:rPr>
                <w:spacing w:val="-14"/>
                <w:sz w:val="20"/>
              </w:rPr>
              <w:t xml:space="preserve"> </w:t>
            </w:r>
            <w:r>
              <w:rPr>
                <w:sz w:val="20"/>
              </w:rPr>
              <w:t>system</w:t>
            </w:r>
            <w:r>
              <w:rPr>
                <w:spacing w:val="-14"/>
                <w:sz w:val="20"/>
              </w:rPr>
              <w:t xml:space="preserve"> </w:t>
            </w:r>
            <w:r>
              <w:rPr>
                <w:sz w:val="20"/>
              </w:rPr>
              <w:t>and</w:t>
            </w:r>
            <w:r>
              <w:rPr>
                <w:spacing w:val="-12"/>
                <w:sz w:val="20"/>
              </w:rPr>
              <w:t xml:space="preserve"> </w:t>
            </w:r>
            <w:r>
              <w:rPr>
                <w:sz w:val="20"/>
              </w:rPr>
              <w:t>process developed</w:t>
            </w:r>
            <w:r>
              <w:rPr>
                <w:spacing w:val="-12"/>
                <w:sz w:val="20"/>
              </w:rPr>
              <w:t xml:space="preserve"> </w:t>
            </w:r>
            <w:r>
              <w:rPr>
                <w:sz w:val="20"/>
              </w:rPr>
              <w:t>by</w:t>
            </w:r>
            <w:r>
              <w:rPr>
                <w:spacing w:val="-10"/>
                <w:sz w:val="20"/>
              </w:rPr>
              <w:t xml:space="preserve"> </w:t>
            </w:r>
            <w:r>
              <w:rPr>
                <w:sz w:val="20"/>
              </w:rPr>
              <w:t>the</w:t>
            </w:r>
            <w:r>
              <w:rPr>
                <w:spacing w:val="-10"/>
                <w:sz w:val="20"/>
              </w:rPr>
              <w:t xml:space="preserve"> </w:t>
            </w:r>
            <w:r>
              <w:rPr>
                <w:sz w:val="20"/>
              </w:rPr>
              <w:t>Supplier</w:t>
            </w:r>
            <w:r>
              <w:rPr>
                <w:spacing w:val="-9"/>
                <w:sz w:val="20"/>
              </w:rPr>
              <w:t xml:space="preserve"> </w:t>
            </w:r>
            <w:r>
              <w:rPr>
                <w:sz w:val="20"/>
              </w:rPr>
              <w:t>in</w:t>
            </w:r>
            <w:r>
              <w:rPr>
                <w:spacing w:val="-10"/>
                <w:sz w:val="20"/>
              </w:rPr>
              <w:t xml:space="preserve"> </w:t>
            </w:r>
            <w:r>
              <w:rPr>
                <w:sz w:val="20"/>
              </w:rPr>
              <w:t>accordance</w:t>
            </w:r>
            <w:r>
              <w:rPr>
                <w:spacing w:val="-11"/>
                <w:sz w:val="20"/>
              </w:rPr>
              <w:t xml:space="preserve"> </w:t>
            </w:r>
            <w:r>
              <w:rPr>
                <w:sz w:val="20"/>
              </w:rPr>
              <w:t>with</w:t>
            </w:r>
            <w:r>
              <w:rPr>
                <w:spacing w:val="-10"/>
                <w:sz w:val="20"/>
              </w:rPr>
              <w:t xml:space="preserve"> </w:t>
            </w:r>
            <w:r>
              <w:rPr>
                <w:sz w:val="20"/>
              </w:rPr>
              <w:t>clause</w:t>
            </w:r>
            <w:r>
              <w:rPr>
                <w:spacing w:val="-7"/>
                <w:sz w:val="20"/>
              </w:rPr>
              <w:t xml:space="preserve"> </w:t>
            </w:r>
            <w:r>
              <w:rPr>
                <w:spacing w:val="-4"/>
                <w:sz w:val="20"/>
              </w:rPr>
              <w:t>16.1.</w:t>
            </w:r>
          </w:p>
        </w:tc>
      </w:tr>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Inside</w:t>
            </w:r>
            <w:r>
              <w:rPr>
                <w:b/>
                <w:spacing w:val="-9"/>
                <w:sz w:val="20"/>
              </w:rPr>
              <w:t xml:space="preserve"> </w:t>
            </w:r>
            <w:r>
              <w:rPr>
                <w:b/>
                <w:spacing w:val="-4"/>
                <w:sz w:val="20"/>
              </w:rPr>
              <w:t>IR35</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345"/>
              <w:jc w:val="both"/>
              <w:rPr>
                <w:sz w:val="20"/>
              </w:rPr>
            </w:pPr>
            <w:r>
              <w:rPr>
                <w:sz w:val="20"/>
              </w:rPr>
              <w:t>Contractual</w:t>
            </w:r>
            <w:r>
              <w:rPr>
                <w:spacing w:val="-10"/>
                <w:sz w:val="20"/>
              </w:rPr>
              <w:t xml:space="preserve"> </w:t>
            </w:r>
            <w:r>
              <w:rPr>
                <w:sz w:val="20"/>
              </w:rPr>
              <w:t>engagements</w:t>
            </w:r>
            <w:r>
              <w:rPr>
                <w:spacing w:val="-8"/>
                <w:sz w:val="20"/>
              </w:rPr>
              <w:t xml:space="preserve"> </w:t>
            </w:r>
            <w:r>
              <w:rPr>
                <w:sz w:val="20"/>
              </w:rPr>
              <w:t>which</w:t>
            </w:r>
            <w:r>
              <w:rPr>
                <w:spacing w:val="-12"/>
                <w:sz w:val="20"/>
              </w:rPr>
              <w:t xml:space="preserve"> </w:t>
            </w:r>
            <w:r>
              <w:rPr>
                <w:sz w:val="20"/>
              </w:rPr>
              <w:t>would</w:t>
            </w:r>
            <w:r>
              <w:rPr>
                <w:spacing w:val="-12"/>
                <w:sz w:val="20"/>
              </w:rPr>
              <w:t xml:space="preserve"> </w:t>
            </w:r>
            <w:r>
              <w:rPr>
                <w:sz w:val="20"/>
              </w:rPr>
              <w:t>be</w:t>
            </w:r>
            <w:r>
              <w:rPr>
                <w:spacing w:val="-10"/>
                <w:sz w:val="20"/>
              </w:rPr>
              <w:t xml:space="preserve"> </w:t>
            </w:r>
            <w:r>
              <w:rPr>
                <w:sz w:val="20"/>
              </w:rPr>
              <w:t>determined</w:t>
            </w:r>
            <w:r>
              <w:rPr>
                <w:spacing w:val="-8"/>
                <w:sz w:val="20"/>
              </w:rPr>
              <w:t xml:space="preserve"> </w:t>
            </w:r>
            <w:r>
              <w:rPr>
                <w:sz w:val="20"/>
              </w:rPr>
              <w:t>to</w:t>
            </w:r>
            <w:r>
              <w:rPr>
                <w:spacing w:val="-12"/>
                <w:sz w:val="20"/>
              </w:rPr>
              <w:t xml:space="preserve"> </w:t>
            </w:r>
            <w:r>
              <w:rPr>
                <w:sz w:val="20"/>
              </w:rPr>
              <w:t>be</w:t>
            </w:r>
            <w:r>
              <w:rPr>
                <w:spacing w:val="-10"/>
                <w:sz w:val="20"/>
              </w:rPr>
              <w:t xml:space="preserve"> </w:t>
            </w:r>
            <w:r>
              <w:rPr>
                <w:sz w:val="20"/>
              </w:rPr>
              <w:t>within the</w:t>
            </w:r>
            <w:r>
              <w:rPr>
                <w:spacing w:val="-1"/>
                <w:sz w:val="20"/>
              </w:rPr>
              <w:t xml:space="preserve"> </w:t>
            </w:r>
            <w:r>
              <w:rPr>
                <w:sz w:val="20"/>
              </w:rPr>
              <w:t>scope of</w:t>
            </w:r>
            <w:r>
              <w:rPr>
                <w:spacing w:val="-2"/>
                <w:sz w:val="20"/>
              </w:rPr>
              <w:t xml:space="preserve"> </w:t>
            </w:r>
            <w:r>
              <w:rPr>
                <w:sz w:val="20"/>
              </w:rPr>
              <w:t>the</w:t>
            </w:r>
            <w:r>
              <w:rPr>
                <w:spacing w:val="-2"/>
                <w:sz w:val="20"/>
              </w:rPr>
              <w:t xml:space="preserve"> </w:t>
            </w:r>
            <w:r>
              <w:rPr>
                <w:sz w:val="20"/>
              </w:rPr>
              <w:t>IR35 Intermediaries legislation if</w:t>
            </w:r>
            <w:r>
              <w:rPr>
                <w:spacing w:val="-1"/>
                <w:sz w:val="20"/>
              </w:rPr>
              <w:t xml:space="preserve"> </w:t>
            </w:r>
            <w:r>
              <w:rPr>
                <w:sz w:val="20"/>
              </w:rPr>
              <w:t>assessed</w:t>
            </w:r>
            <w:r>
              <w:rPr>
                <w:spacing w:val="-2"/>
                <w:sz w:val="20"/>
              </w:rPr>
              <w:t xml:space="preserve"> </w:t>
            </w:r>
            <w:r>
              <w:rPr>
                <w:sz w:val="20"/>
              </w:rPr>
              <w:t>using the ESI tool.</w:t>
            </w:r>
          </w:p>
        </w:tc>
      </w:tr>
      <w:tr w:rsidR="00CD4F01">
        <w:trPr>
          <w:trHeight w:val="2087"/>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Insolvency</w:t>
            </w:r>
            <w:r>
              <w:rPr>
                <w:b/>
                <w:spacing w:val="1"/>
                <w:sz w:val="20"/>
              </w:rPr>
              <w:t xml:space="preserve"> </w:t>
            </w:r>
            <w:r>
              <w:rPr>
                <w:b/>
                <w:spacing w:val="-2"/>
                <w:sz w:val="20"/>
              </w:rPr>
              <w:t>event</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Can</w:t>
            </w:r>
            <w:r>
              <w:rPr>
                <w:spacing w:val="-5"/>
                <w:sz w:val="20"/>
              </w:rPr>
              <w:t xml:space="preserve"> be:</w:t>
            </w:r>
          </w:p>
          <w:p w:rsidR="00CD4F01" w:rsidRDefault="005F70C5">
            <w:pPr>
              <w:pStyle w:val="TableParagraph"/>
              <w:numPr>
                <w:ilvl w:val="0"/>
                <w:numId w:val="6"/>
              </w:numPr>
              <w:tabs>
                <w:tab w:val="left" w:pos="506"/>
                <w:tab w:val="left" w:pos="507"/>
              </w:tabs>
              <w:spacing w:before="36"/>
              <w:ind w:hanging="402"/>
              <w:rPr>
                <w:rFonts w:ascii="Calibri" w:hAnsi="Calibri"/>
              </w:rPr>
            </w:pPr>
            <w:r>
              <w:rPr>
                <w:sz w:val="20"/>
              </w:rPr>
              <w:t>a</w:t>
            </w:r>
            <w:r>
              <w:rPr>
                <w:spacing w:val="-12"/>
                <w:sz w:val="20"/>
              </w:rPr>
              <w:t xml:space="preserve"> </w:t>
            </w:r>
            <w:r>
              <w:rPr>
                <w:sz w:val="20"/>
              </w:rPr>
              <w:t>voluntary</w:t>
            </w:r>
            <w:r>
              <w:rPr>
                <w:spacing w:val="-7"/>
                <w:sz w:val="20"/>
              </w:rPr>
              <w:t xml:space="preserve"> </w:t>
            </w:r>
            <w:r>
              <w:rPr>
                <w:spacing w:val="-2"/>
                <w:sz w:val="20"/>
              </w:rPr>
              <w:t>arrangement</w:t>
            </w:r>
          </w:p>
          <w:p w:rsidR="00CD4F01" w:rsidRDefault="005F70C5">
            <w:pPr>
              <w:pStyle w:val="TableParagraph"/>
              <w:numPr>
                <w:ilvl w:val="0"/>
                <w:numId w:val="6"/>
              </w:numPr>
              <w:tabs>
                <w:tab w:val="left" w:pos="467"/>
                <w:tab w:val="left" w:pos="468"/>
              </w:tabs>
              <w:ind w:left="467" w:hanging="363"/>
              <w:rPr>
                <w:rFonts w:ascii="Calibri" w:hAnsi="Calibri"/>
                <w:sz w:val="20"/>
              </w:rPr>
            </w:pPr>
            <w:r>
              <w:rPr>
                <w:sz w:val="20"/>
              </w:rPr>
              <w:t>a</w:t>
            </w:r>
            <w:r>
              <w:rPr>
                <w:spacing w:val="-13"/>
                <w:sz w:val="20"/>
              </w:rPr>
              <w:t xml:space="preserve"> </w:t>
            </w:r>
            <w:r>
              <w:rPr>
                <w:sz w:val="20"/>
              </w:rPr>
              <w:t>winding-up</w:t>
            </w:r>
            <w:r>
              <w:rPr>
                <w:spacing w:val="-10"/>
                <w:sz w:val="20"/>
              </w:rPr>
              <w:t xml:space="preserve"> </w:t>
            </w:r>
            <w:r>
              <w:rPr>
                <w:spacing w:val="-2"/>
                <w:sz w:val="20"/>
              </w:rPr>
              <w:t>petition</w:t>
            </w:r>
          </w:p>
          <w:p w:rsidR="00CD4F01" w:rsidRDefault="005F70C5">
            <w:pPr>
              <w:pStyle w:val="TableParagraph"/>
              <w:numPr>
                <w:ilvl w:val="0"/>
                <w:numId w:val="6"/>
              </w:numPr>
              <w:tabs>
                <w:tab w:val="left" w:pos="467"/>
                <w:tab w:val="left" w:pos="468"/>
              </w:tabs>
              <w:spacing w:before="13"/>
              <w:ind w:left="467" w:hanging="361"/>
              <w:rPr>
                <w:rFonts w:ascii="Calibri" w:hAnsi="Calibri"/>
                <w:sz w:val="20"/>
              </w:rPr>
            </w:pPr>
            <w:r>
              <w:rPr>
                <w:sz w:val="20"/>
              </w:rPr>
              <w:t>the</w:t>
            </w:r>
            <w:r>
              <w:rPr>
                <w:spacing w:val="-10"/>
                <w:sz w:val="20"/>
              </w:rPr>
              <w:t xml:space="preserve"> </w:t>
            </w:r>
            <w:r>
              <w:rPr>
                <w:sz w:val="20"/>
              </w:rPr>
              <w:t>appointment</w:t>
            </w:r>
            <w:r>
              <w:rPr>
                <w:spacing w:val="-6"/>
                <w:sz w:val="20"/>
              </w:rPr>
              <w:t xml:space="preserve"> </w:t>
            </w:r>
            <w:r>
              <w:rPr>
                <w:sz w:val="20"/>
              </w:rPr>
              <w:t>of</w:t>
            </w:r>
            <w:r>
              <w:rPr>
                <w:spacing w:val="-7"/>
                <w:sz w:val="20"/>
              </w:rPr>
              <w:t xml:space="preserve"> </w:t>
            </w:r>
            <w:r>
              <w:rPr>
                <w:sz w:val="20"/>
              </w:rPr>
              <w:t>a</w:t>
            </w:r>
            <w:r>
              <w:rPr>
                <w:spacing w:val="-10"/>
                <w:sz w:val="20"/>
              </w:rPr>
              <w:t xml:space="preserve"> </w:t>
            </w:r>
            <w:r>
              <w:rPr>
                <w:sz w:val="20"/>
              </w:rPr>
              <w:t>receiver</w:t>
            </w:r>
            <w:r>
              <w:rPr>
                <w:spacing w:val="-6"/>
                <w:sz w:val="20"/>
              </w:rPr>
              <w:t xml:space="preserve"> </w:t>
            </w:r>
            <w:r>
              <w:rPr>
                <w:sz w:val="20"/>
              </w:rPr>
              <w:t>or</w:t>
            </w:r>
            <w:r>
              <w:rPr>
                <w:spacing w:val="-6"/>
                <w:sz w:val="20"/>
              </w:rPr>
              <w:t xml:space="preserve"> </w:t>
            </w:r>
            <w:r>
              <w:rPr>
                <w:spacing w:val="-2"/>
                <w:sz w:val="20"/>
              </w:rPr>
              <w:t>administrator</w:t>
            </w:r>
          </w:p>
          <w:p w:rsidR="00CD4F01" w:rsidRDefault="005F70C5">
            <w:pPr>
              <w:pStyle w:val="TableParagraph"/>
              <w:numPr>
                <w:ilvl w:val="0"/>
                <w:numId w:val="6"/>
              </w:numPr>
              <w:tabs>
                <w:tab w:val="left" w:pos="467"/>
                <w:tab w:val="left" w:pos="468"/>
              </w:tabs>
              <w:spacing w:before="10"/>
              <w:ind w:left="467" w:hanging="361"/>
              <w:rPr>
                <w:rFonts w:ascii="Calibri" w:hAnsi="Calibri"/>
                <w:sz w:val="20"/>
              </w:rPr>
            </w:pPr>
            <w:r>
              <w:rPr>
                <w:sz w:val="20"/>
              </w:rPr>
              <w:t>an</w:t>
            </w:r>
            <w:r>
              <w:rPr>
                <w:spacing w:val="-13"/>
                <w:sz w:val="20"/>
              </w:rPr>
              <w:t xml:space="preserve"> </w:t>
            </w:r>
            <w:r>
              <w:rPr>
                <w:sz w:val="20"/>
              </w:rPr>
              <w:t>unresolved</w:t>
            </w:r>
            <w:r>
              <w:rPr>
                <w:spacing w:val="-13"/>
                <w:sz w:val="20"/>
              </w:rPr>
              <w:t xml:space="preserve"> </w:t>
            </w:r>
            <w:r>
              <w:rPr>
                <w:sz w:val="20"/>
              </w:rPr>
              <w:t>statutory</w:t>
            </w:r>
            <w:r>
              <w:rPr>
                <w:spacing w:val="-11"/>
                <w:sz w:val="20"/>
              </w:rPr>
              <w:t xml:space="preserve"> </w:t>
            </w:r>
            <w:r>
              <w:rPr>
                <w:spacing w:val="-2"/>
                <w:sz w:val="20"/>
              </w:rPr>
              <w:t>demand</w:t>
            </w:r>
          </w:p>
          <w:p w:rsidR="00CD4F01" w:rsidRDefault="005F70C5">
            <w:pPr>
              <w:pStyle w:val="TableParagraph"/>
              <w:numPr>
                <w:ilvl w:val="0"/>
                <w:numId w:val="6"/>
              </w:numPr>
              <w:tabs>
                <w:tab w:val="left" w:pos="467"/>
                <w:tab w:val="left" w:pos="468"/>
              </w:tabs>
              <w:spacing w:before="15"/>
              <w:ind w:left="467" w:hanging="363"/>
              <w:rPr>
                <w:rFonts w:ascii="Calibri" w:hAnsi="Calibri"/>
              </w:rPr>
            </w:pPr>
            <w:r>
              <w:t>a</w:t>
            </w:r>
            <w:r>
              <w:rPr>
                <w:spacing w:val="-9"/>
              </w:rPr>
              <w:t xml:space="preserve"> </w:t>
            </w:r>
            <w:r>
              <w:t>S</w:t>
            </w:r>
            <w:r>
              <w:rPr>
                <w:sz w:val="20"/>
              </w:rPr>
              <w:t>chedule</w:t>
            </w:r>
            <w:r>
              <w:rPr>
                <w:spacing w:val="-7"/>
                <w:sz w:val="20"/>
              </w:rPr>
              <w:t xml:space="preserve"> </w:t>
            </w:r>
            <w:r>
              <w:rPr>
                <w:sz w:val="20"/>
              </w:rPr>
              <w:t>A1</w:t>
            </w:r>
            <w:r>
              <w:rPr>
                <w:spacing w:val="-7"/>
                <w:sz w:val="20"/>
              </w:rPr>
              <w:t xml:space="preserve"> </w:t>
            </w:r>
            <w:r>
              <w:rPr>
                <w:spacing w:val="-2"/>
                <w:sz w:val="20"/>
              </w:rPr>
              <w:t>moratorium</w:t>
            </w:r>
          </w:p>
        </w:tc>
      </w:tr>
      <w:tr w:rsidR="00CD4F01">
        <w:trPr>
          <w:trHeight w:val="3621"/>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ight="493"/>
              <w:rPr>
                <w:b/>
                <w:sz w:val="20"/>
              </w:rPr>
            </w:pPr>
            <w:r>
              <w:rPr>
                <w:b/>
                <w:spacing w:val="-2"/>
                <w:sz w:val="20"/>
              </w:rPr>
              <w:t>Intellectual</w:t>
            </w:r>
            <w:r>
              <w:rPr>
                <w:b/>
                <w:spacing w:val="-12"/>
                <w:sz w:val="20"/>
              </w:rPr>
              <w:t xml:space="preserve"> </w:t>
            </w:r>
            <w:r>
              <w:rPr>
                <w:b/>
                <w:spacing w:val="-2"/>
                <w:sz w:val="20"/>
              </w:rPr>
              <w:t xml:space="preserve">Property </w:t>
            </w:r>
            <w:r>
              <w:rPr>
                <w:b/>
                <w:sz w:val="20"/>
              </w:rPr>
              <w:t>Rights or IPR</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Intellectual</w:t>
            </w:r>
            <w:r>
              <w:rPr>
                <w:spacing w:val="-14"/>
                <w:sz w:val="20"/>
              </w:rPr>
              <w:t xml:space="preserve"> </w:t>
            </w:r>
            <w:r>
              <w:rPr>
                <w:sz w:val="20"/>
              </w:rPr>
              <w:t>Property</w:t>
            </w:r>
            <w:r>
              <w:rPr>
                <w:spacing w:val="-13"/>
                <w:sz w:val="20"/>
              </w:rPr>
              <w:t xml:space="preserve"> </w:t>
            </w:r>
            <w:r>
              <w:rPr>
                <w:sz w:val="20"/>
              </w:rPr>
              <w:t>Rights</w:t>
            </w:r>
            <w:r>
              <w:rPr>
                <w:spacing w:val="-12"/>
                <w:sz w:val="20"/>
              </w:rPr>
              <w:t xml:space="preserve"> </w:t>
            </w:r>
            <w:r>
              <w:rPr>
                <w:spacing w:val="-4"/>
                <w:sz w:val="20"/>
              </w:rPr>
              <w:t>are:</w:t>
            </w:r>
          </w:p>
          <w:p w:rsidR="00CD4F01" w:rsidRDefault="005F70C5">
            <w:pPr>
              <w:pStyle w:val="TableParagraph"/>
              <w:numPr>
                <w:ilvl w:val="0"/>
                <w:numId w:val="5"/>
              </w:numPr>
              <w:tabs>
                <w:tab w:val="left" w:pos="467"/>
                <w:tab w:val="left" w:pos="468"/>
              </w:tabs>
              <w:spacing w:before="36" w:line="271" w:lineRule="auto"/>
              <w:ind w:right="153"/>
              <w:rPr>
                <w:sz w:val="20"/>
              </w:rPr>
            </w:pPr>
            <w:r>
              <w:rPr>
                <w:sz w:val="20"/>
              </w:rPr>
              <w:t>copyright, rights related to or affording protection similar to copyright, rights in databases, patents and rights in inventions, semi-conductor</w:t>
            </w:r>
            <w:r>
              <w:rPr>
                <w:spacing w:val="-10"/>
                <w:sz w:val="20"/>
              </w:rPr>
              <w:t xml:space="preserve"> </w:t>
            </w:r>
            <w:r>
              <w:rPr>
                <w:sz w:val="20"/>
              </w:rPr>
              <w:t>topography</w:t>
            </w:r>
            <w:r>
              <w:rPr>
                <w:spacing w:val="-10"/>
                <w:sz w:val="20"/>
              </w:rPr>
              <w:t xml:space="preserve"> </w:t>
            </w:r>
            <w:r>
              <w:rPr>
                <w:sz w:val="20"/>
              </w:rPr>
              <w:t>rights,</w:t>
            </w:r>
            <w:r>
              <w:rPr>
                <w:spacing w:val="-13"/>
                <w:sz w:val="20"/>
              </w:rPr>
              <w:t xml:space="preserve"> </w:t>
            </w:r>
            <w:r>
              <w:rPr>
                <w:sz w:val="20"/>
              </w:rPr>
              <w:t>trade</w:t>
            </w:r>
            <w:r>
              <w:rPr>
                <w:spacing w:val="-12"/>
                <w:sz w:val="20"/>
              </w:rPr>
              <w:t xml:space="preserve"> </w:t>
            </w:r>
            <w:r>
              <w:rPr>
                <w:sz w:val="20"/>
              </w:rPr>
              <w:t>marks,</w:t>
            </w:r>
            <w:r>
              <w:rPr>
                <w:spacing w:val="-13"/>
                <w:sz w:val="20"/>
              </w:rPr>
              <w:t xml:space="preserve"> </w:t>
            </w:r>
            <w:r>
              <w:rPr>
                <w:sz w:val="20"/>
              </w:rPr>
              <w:t>rights</w:t>
            </w:r>
            <w:r>
              <w:rPr>
                <w:spacing w:val="-13"/>
                <w:sz w:val="20"/>
              </w:rPr>
              <w:t xml:space="preserve"> </w:t>
            </w:r>
            <w:r>
              <w:rPr>
                <w:sz w:val="20"/>
              </w:rPr>
              <w:t>in</w:t>
            </w:r>
            <w:r>
              <w:rPr>
                <w:spacing w:val="-12"/>
                <w:sz w:val="20"/>
              </w:rPr>
              <w:t xml:space="preserve"> </w:t>
            </w:r>
            <w:r>
              <w:rPr>
                <w:sz w:val="20"/>
              </w:rPr>
              <w:t>internet domain names and</w:t>
            </w:r>
            <w:r>
              <w:rPr>
                <w:spacing w:val="-1"/>
                <w:sz w:val="20"/>
              </w:rPr>
              <w:t xml:space="preserve"> </w:t>
            </w:r>
            <w:r>
              <w:rPr>
                <w:sz w:val="20"/>
              </w:rPr>
              <w:t>website addresses and</w:t>
            </w:r>
            <w:r>
              <w:rPr>
                <w:spacing w:val="-2"/>
                <w:sz w:val="20"/>
              </w:rPr>
              <w:t xml:space="preserve"> </w:t>
            </w:r>
            <w:r>
              <w:rPr>
                <w:sz w:val="20"/>
              </w:rPr>
              <w:t>other rights in</w:t>
            </w:r>
            <w:r>
              <w:rPr>
                <w:spacing w:val="-1"/>
                <w:sz w:val="20"/>
              </w:rPr>
              <w:t xml:space="preserve"> </w:t>
            </w:r>
            <w:r>
              <w:rPr>
                <w:sz w:val="20"/>
              </w:rPr>
              <w:t>trade</w:t>
            </w:r>
            <w:r>
              <w:rPr>
                <w:sz w:val="20"/>
              </w:rPr>
              <w:t xml:space="preserve"> names, designs, Know-How, trade secrets and other rights in Confidential Information</w:t>
            </w:r>
          </w:p>
          <w:p w:rsidR="00CD4F01" w:rsidRDefault="005F70C5">
            <w:pPr>
              <w:pStyle w:val="TableParagraph"/>
              <w:numPr>
                <w:ilvl w:val="0"/>
                <w:numId w:val="5"/>
              </w:numPr>
              <w:tabs>
                <w:tab w:val="left" w:pos="467"/>
                <w:tab w:val="left" w:pos="468"/>
              </w:tabs>
              <w:spacing w:line="261" w:lineRule="auto"/>
              <w:ind w:right="257"/>
              <w:rPr>
                <w:sz w:val="20"/>
              </w:rPr>
            </w:pPr>
            <w:r>
              <w:rPr>
                <w:sz w:val="20"/>
              </w:rPr>
              <w:t>applications for registration, and the right to apply for registration,</w:t>
            </w:r>
            <w:r>
              <w:rPr>
                <w:spacing w:val="-6"/>
                <w:sz w:val="20"/>
              </w:rPr>
              <w:t xml:space="preserve"> </w:t>
            </w:r>
            <w:r>
              <w:rPr>
                <w:sz w:val="20"/>
              </w:rPr>
              <w:t>for</w:t>
            </w:r>
            <w:r>
              <w:rPr>
                <w:spacing w:val="-6"/>
                <w:sz w:val="20"/>
              </w:rPr>
              <w:t xml:space="preserve"> </w:t>
            </w:r>
            <w:r>
              <w:rPr>
                <w:sz w:val="20"/>
              </w:rPr>
              <w:t>any</w:t>
            </w:r>
            <w:r>
              <w:rPr>
                <w:spacing w:val="-9"/>
                <w:sz w:val="20"/>
              </w:rPr>
              <w:t xml:space="preserve"> </w:t>
            </w:r>
            <w:r>
              <w:rPr>
                <w:sz w:val="20"/>
              </w:rPr>
              <w:t>of</w:t>
            </w:r>
            <w:r>
              <w:rPr>
                <w:spacing w:val="-7"/>
                <w:sz w:val="20"/>
              </w:rPr>
              <w:t xml:space="preserve"> </w:t>
            </w:r>
            <w:r>
              <w:rPr>
                <w:sz w:val="20"/>
              </w:rPr>
              <w:t>the</w:t>
            </w:r>
            <w:r>
              <w:rPr>
                <w:spacing w:val="-10"/>
                <w:sz w:val="20"/>
              </w:rPr>
              <w:t xml:space="preserve"> </w:t>
            </w:r>
            <w:r>
              <w:rPr>
                <w:sz w:val="20"/>
              </w:rPr>
              <w:t>rights</w:t>
            </w:r>
            <w:r>
              <w:rPr>
                <w:spacing w:val="-6"/>
                <w:sz w:val="20"/>
              </w:rPr>
              <w:t xml:space="preserve"> </w:t>
            </w:r>
            <w:r>
              <w:rPr>
                <w:sz w:val="20"/>
              </w:rPr>
              <w:t>listed</w:t>
            </w:r>
            <w:r>
              <w:rPr>
                <w:spacing w:val="-8"/>
                <w:sz w:val="20"/>
              </w:rPr>
              <w:t xml:space="preserve"> </w:t>
            </w:r>
            <w:r>
              <w:rPr>
                <w:sz w:val="20"/>
              </w:rPr>
              <w:t>at</w:t>
            </w:r>
            <w:r>
              <w:rPr>
                <w:spacing w:val="-9"/>
                <w:sz w:val="20"/>
              </w:rPr>
              <w:t xml:space="preserve"> </w:t>
            </w:r>
            <w:r>
              <w:rPr>
                <w:sz w:val="20"/>
              </w:rPr>
              <w:t>(a)</w:t>
            </w:r>
            <w:r>
              <w:rPr>
                <w:spacing w:val="-6"/>
                <w:sz w:val="20"/>
              </w:rPr>
              <w:t xml:space="preserve"> </w:t>
            </w:r>
            <w:r>
              <w:rPr>
                <w:sz w:val="20"/>
              </w:rPr>
              <w:t>that</w:t>
            </w:r>
            <w:r>
              <w:rPr>
                <w:spacing w:val="-8"/>
                <w:sz w:val="20"/>
              </w:rPr>
              <w:t xml:space="preserve"> </w:t>
            </w:r>
            <w:r>
              <w:rPr>
                <w:sz w:val="20"/>
              </w:rPr>
              <w:t>are</w:t>
            </w:r>
            <w:r>
              <w:rPr>
                <w:spacing w:val="-10"/>
                <w:sz w:val="20"/>
              </w:rPr>
              <w:t xml:space="preserve"> </w:t>
            </w:r>
            <w:r>
              <w:rPr>
                <w:sz w:val="20"/>
              </w:rPr>
              <w:t>capable</w:t>
            </w:r>
            <w:r>
              <w:rPr>
                <w:spacing w:val="-7"/>
                <w:sz w:val="20"/>
              </w:rPr>
              <w:t xml:space="preserve"> </w:t>
            </w:r>
            <w:r>
              <w:rPr>
                <w:sz w:val="20"/>
              </w:rPr>
              <w:t>of being registered in any country or jurisdiction</w:t>
            </w:r>
          </w:p>
          <w:p w:rsidR="00CD4F01" w:rsidRDefault="005F70C5">
            <w:pPr>
              <w:pStyle w:val="TableParagraph"/>
              <w:numPr>
                <w:ilvl w:val="0"/>
                <w:numId w:val="5"/>
              </w:numPr>
              <w:tabs>
                <w:tab w:val="left" w:pos="467"/>
                <w:tab w:val="left" w:pos="468"/>
              </w:tabs>
              <w:spacing w:before="9" w:line="249" w:lineRule="auto"/>
              <w:ind w:right="242"/>
              <w:rPr>
                <w:sz w:val="20"/>
              </w:rPr>
            </w:pPr>
            <w:r>
              <w:rPr>
                <w:sz w:val="20"/>
              </w:rPr>
              <w:t>all</w:t>
            </w:r>
            <w:r>
              <w:rPr>
                <w:spacing w:val="-9"/>
                <w:sz w:val="20"/>
              </w:rPr>
              <w:t xml:space="preserve"> </w:t>
            </w:r>
            <w:r>
              <w:rPr>
                <w:sz w:val="20"/>
              </w:rPr>
              <w:t>other</w:t>
            </w:r>
            <w:r>
              <w:rPr>
                <w:spacing w:val="-7"/>
                <w:sz w:val="20"/>
              </w:rPr>
              <w:t xml:space="preserve"> </w:t>
            </w:r>
            <w:r>
              <w:rPr>
                <w:sz w:val="20"/>
              </w:rPr>
              <w:t>rights</w:t>
            </w:r>
            <w:r>
              <w:rPr>
                <w:spacing w:val="-9"/>
                <w:sz w:val="20"/>
              </w:rPr>
              <w:t xml:space="preserve"> </w:t>
            </w:r>
            <w:r>
              <w:rPr>
                <w:sz w:val="20"/>
              </w:rPr>
              <w:t>having</w:t>
            </w:r>
            <w:r>
              <w:rPr>
                <w:spacing w:val="-10"/>
                <w:sz w:val="20"/>
              </w:rPr>
              <w:t xml:space="preserve"> </w:t>
            </w:r>
            <w:r>
              <w:rPr>
                <w:sz w:val="20"/>
              </w:rPr>
              <w:t>equivalent</w:t>
            </w:r>
            <w:r>
              <w:rPr>
                <w:spacing w:val="-8"/>
                <w:sz w:val="20"/>
              </w:rPr>
              <w:t xml:space="preserve"> </w:t>
            </w:r>
            <w:r>
              <w:rPr>
                <w:sz w:val="20"/>
              </w:rPr>
              <w:t>or</w:t>
            </w:r>
            <w:r>
              <w:rPr>
                <w:spacing w:val="-7"/>
                <w:sz w:val="20"/>
              </w:rPr>
              <w:t xml:space="preserve"> </w:t>
            </w:r>
            <w:r>
              <w:rPr>
                <w:sz w:val="20"/>
              </w:rPr>
              <w:t>similar</w:t>
            </w:r>
            <w:r>
              <w:rPr>
                <w:spacing w:val="-7"/>
                <w:sz w:val="20"/>
              </w:rPr>
              <w:t xml:space="preserve"> </w:t>
            </w:r>
            <w:r>
              <w:rPr>
                <w:sz w:val="20"/>
              </w:rPr>
              <w:t>effect</w:t>
            </w:r>
            <w:r>
              <w:rPr>
                <w:spacing w:val="-8"/>
                <w:sz w:val="20"/>
              </w:rPr>
              <w:t xml:space="preserve"> </w:t>
            </w:r>
            <w:r>
              <w:rPr>
                <w:sz w:val="20"/>
              </w:rPr>
              <w:t>in</w:t>
            </w:r>
            <w:r>
              <w:rPr>
                <w:spacing w:val="-11"/>
                <w:sz w:val="20"/>
              </w:rPr>
              <w:t xml:space="preserve"> </w:t>
            </w:r>
            <w:r>
              <w:rPr>
                <w:sz w:val="20"/>
              </w:rPr>
              <w:t>any</w:t>
            </w:r>
            <w:r>
              <w:rPr>
                <w:spacing w:val="-10"/>
                <w:sz w:val="20"/>
              </w:rPr>
              <w:t xml:space="preserve"> </w:t>
            </w:r>
            <w:r>
              <w:rPr>
                <w:sz w:val="20"/>
              </w:rPr>
              <w:t>country or jurisdiction</w:t>
            </w:r>
          </w:p>
        </w:tc>
      </w:tr>
      <w:tr w:rsidR="00CD4F01">
        <w:trPr>
          <w:trHeight w:val="2399"/>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Intermediary</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For</w:t>
            </w:r>
            <w:r>
              <w:rPr>
                <w:spacing w:val="-11"/>
                <w:sz w:val="20"/>
              </w:rPr>
              <w:t xml:space="preserve"> </w:t>
            </w:r>
            <w:r>
              <w:rPr>
                <w:sz w:val="20"/>
              </w:rPr>
              <w:t>the</w:t>
            </w:r>
            <w:r>
              <w:rPr>
                <w:spacing w:val="-9"/>
                <w:sz w:val="20"/>
              </w:rPr>
              <w:t xml:space="preserve"> </w:t>
            </w:r>
            <w:r>
              <w:rPr>
                <w:sz w:val="20"/>
              </w:rPr>
              <w:t>purposes</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IR35</w:t>
            </w:r>
            <w:r>
              <w:rPr>
                <w:spacing w:val="-9"/>
                <w:sz w:val="20"/>
              </w:rPr>
              <w:t xml:space="preserve"> </w:t>
            </w:r>
            <w:r>
              <w:rPr>
                <w:sz w:val="20"/>
              </w:rPr>
              <w:t>rules</w:t>
            </w:r>
            <w:r>
              <w:rPr>
                <w:spacing w:val="-6"/>
                <w:sz w:val="20"/>
              </w:rPr>
              <w:t xml:space="preserve"> </w:t>
            </w:r>
            <w:r>
              <w:rPr>
                <w:sz w:val="20"/>
              </w:rPr>
              <w:t>an</w:t>
            </w:r>
            <w:r>
              <w:rPr>
                <w:spacing w:val="-9"/>
                <w:sz w:val="20"/>
              </w:rPr>
              <w:t xml:space="preserve"> </w:t>
            </w:r>
            <w:r>
              <w:rPr>
                <w:sz w:val="20"/>
              </w:rPr>
              <w:t>intermediary</w:t>
            </w:r>
            <w:r>
              <w:rPr>
                <w:spacing w:val="-6"/>
                <w:sz w:val="20"/>
              </w:rPr>
              <w:t xml:space="preserve"> </w:t>
            </w:r>
            <w:r>
              <w:rPr>
                <w:sz w:val="20"/>
              </w:rPr>
              <w:t>can</w:t>
            </w:r>
            <w:r>
              <w:rPr>
                <w:spacing w:val="-7"/>
                <w:sz w:val="20"/>
              </w:rPr>
              <w:t xml:space="preserve"> </w:t>
            </w:r>
            <w:r>
              <w:rPr>
                <w:spacing w:val="-5"/>
                <w:sz w:val="20"/>
              </w:rPr>
              <w:t>be:</w:t>
            </w:r>
          </w:p>
          <w:p w:rsidR="00CD4F01" w:rsidRDefault="005F70C5">
            <w:pPr>
              <w:pStyle w:val="TableParagraph"/>
              <w:numPr>
                <w:ilvl w:val="0"/>
                <w:numId w:val="4"/>
              </w:numPr>
              <w:tabs>
                <w:tab w:val="left" w:pos="467"/>
                <w:tab w:val="left" w:pos="468"/>
              </w:tabs>
              <w:spacing w:before="34"/>
              <w:rPr>
                <w:sz w:val="20"/>
              </w:rPr>
            </w:pPr>
            <w:r>
              <w:rPr>
                <w:sz w:val="20"/>
              </w:rPr>
              <w:t>the</w:t>
            </w:r>
            <w:r>
              <w:rPr>
                <w:spacing w:val="-14"/>
                <w:sz w:val="20"/>
              </w:rPr>
              <w:t xml:space="preserve"> </w:t>
            </w:r>
            <w:r>
              <w:rPr>
                <w:sz w:val="20"/>
              </w:rPr>
              <w:t>supplier's</w:t>
            </w:r>
            <w:r>
              <w:rPr>
                <w:spacing w:val="-9"/>
                <w:sz w:val="20"/>
              </w:rPr>
              <w:t xml:space="preserve"> </w:t>
            </w:r>
            <w:r>
              <w:rPr>
                <w:sz w:val="20"/>
              </w:rPr>
              <w:t>own</w:t>
            </w:r>
            <w:r>
              <w:rPr>
                <w:spacing w:val="-11"/>
                <w:sz w:val="20"/>
              </w:rPr>
              <w:t xml:space="preserve"> </w:t>
            </w:r>
            <w:r>
              <w:rPr>
                <w:sz w:val="20"/>
              </w:rPr>
              <w:t>limited</w:t>
            </w:r>
            <w:r>
              <w:rPr>
                <w:spacing w:val="-11"/>
                <w:sz w:val="20"/>
              </w:rPr>
              <w:t xml:space="preserve"> </w:t>
            </w:r>
            <w:r>
              <w:rPr>
                <w:spacing w:val="-2"/>
                <w:sz w:val="20"/>
              </w:rPr>
              <w:t>company</w:t>
            </w:r>
          </w:p>
          <w:p w:rsidR="00CD4F01" w:rsidRDefault="005F70C5">
            <w:pPr>
              <w:pStyle w:val="TableParagraph"/>
              <w:numPr>
                <w:ilvl w:val="0"/>
                <w:numId w:val="4"/>
              </w:numPr>
              <w:tabs>
                <w:tab w:val="left" w:pos="467"/>
                <w:tab w:val="left" w:pos="468"/>
              </w:tabs>
              <w:spacing w:before="13"/>
              <w:rPr>
                <w:sz w:val="20"/>
              </w:rPr>
            </w:pPr>
            <w:r>
              <w:rPr>
                <w:sz w:val="20"/>
              </w:rPr>
              <w:t>a</w:t>
            </w:r>
            <w:r>
              <w:rPr>
                <w:spacing w:val="-9"/>
                <w:sz w:val="20"/>
              </w:rPr>
              <w:t xml:space="preserve"> </w:t>
            </w:r>
            <w:r>
              <w:rPr>
                <w:sz w:val="20"/>
              </w:rPr>
              <w:t>service</w:t>
            </w:r>
            <w:r>
              <w:rPr>
                <w:spacing w:val="-8"/>
                <w:sz w:val="20"/>
              </w:rPr>
              <w:t xml:space="preserve"> </w:t>
            </w:r>
            <w:r>
              <w:rPr>
                <w:sz w:val="20"/>
              </w:rPr>
              <w:t>or</w:t>
            </w:r>
            <w:r>
              <w:rPr>
                <w:spacing w:val="-7"/>
                <w:sz w:val="20"/>
              </w:rPr>
              <w:t xml:space="preserve"> </w:t>
            </w:r>
            <w:r>
              <w:rPr>
                <w:sz w:val="20"/>
              </w:rPr>
              <w:t>a</w:t>
            </w:r>
            <w:r>
              <w:rPr>
                <w:spacing w:val="-9"/>
                <w:sz w:val="20"/>
              </w:rPr>
              <w:t xml:space="preserve"> </w:t>
            </w:r>
            <w:r>
              <w:rPr>
                <w:sz w:val="20"/>
              </w:rPr>
              <w:t>personal</w:t>
            </w:r>
            <w:r>
              <w:rPr>
                <w:spacing w:val="-8"/>
                <w:sz w:val="20"/>
              </w:rPr>
              <w:t xml:space="preserve"> </w:t>
            </w:r>
            <w:r>
              <w:rPr>
                <w:sz w:val="20"/>
              </w:rPr>
              <w:t>service</w:t>
            </w:r>
            <w:r>
              <w:rPr>
                <w:spacing w:val="-8"/>
                <w:sz w:val="20"/>
              </w:rPr>
              <w:t xml:space="preserve"> </w:t>
            </w:r>
            <w:r>
              <w:rPr>
                <w:spacing w:val="-2"/>
                <w:sz w:val="20"/>
              </w:rPr>
              <w:t>company</w:t>
            </w:r>
          </w:p>
          <w:p w:rsidR="00CD4F01" w:rsidRDefault="005F70C5">
            <w:pPr>
              <w:pStyle w:val="TableParagraph"/>
              <w:numPr>
                <w:ilvl w:val="0"/>
                <w:numId w:val="4"/>
              </w:numPr>
              <w:tabs>
                <w:tab w:val="left" w:pos="467"/>
                <w:tab w:val="left" w:pos="468"/>
              </w:tabs>
              <w:spacing w:before="13"/>
              <w:rPr>
                <w:sz w:val="20"/>
              </w:rPr>
            </w:pPr>
            <w:r>
              <w:rPr>
                <w:sz w:val="20"/>
              </w:rPr>
              <w:t>a</w:t>
            </w:r>
            <w:r>
              <w:rPr>
                <w:spacing w:val="-3"/>
                <w:sz w:val="20"/>
              </w:rPr>
              <w:t xml:space="preserve"> </w:t>
            </w:r>
            <w:r>
              <w:rPr>
                <w:spacing w:val="-2"/>
                <w:sz w:val="20"/>
              </w:rPr>
              <w:t>partnership</w:t>
            </w:r>
          </w:p>
          <w:p w:rsidR="00CD4F01" w:rsidRDefault="00CD4F01">
            <w:pPr>
              <w:pStyle w:val="TableParagraph"/>
              <w:spacing w:before="9"/>
              <w:rPr>
                <w:sz w:val="21"/>
              </w:rPr>
            </w:pPr>
          </w:p>
          <w:p w:rsidR="00CD4F01" w:rsidRDefault="005F70C5">
            <w:pPr>
              <w:pStyle w:val="TableParagraph"/>
              <w:spacing w:line="276" w:lineRule="auto"/>
              <w:ind w:left="107" w:right="169"/>
              <w:rPr>
                <w:sz w:val="20"/>
              </w:rPr>
            </w:pPr>
            <w:r>
              <w:rPr>
                <w:sz w:val="20"/>
              </w:rPr>
              <w:t>It</w:t>
            </w:r>
            <w:r>
              <w:rPr>
                <w:spacing w:val="-7"/>
                <w:sz w:val="20"/>
              </w:rPr>
              <w:t xml:space="preserve"> </w:t>
            </w:r>
            <w:r>
              <w:rPr>
                <w:sz w:val="20"/>
              </w:rPr>
              <w:t>does</w:t>
            </w:r>
            <w:r>
              <w:rPr>
                <w:spacing w:val="-6"/>
                <w:sz w:val="20"/>
              </w:rPr>
              <w:t xml:space="preserve"> </w:t>
            </w:r>
            <w:r>
              <w:rPr>
                <w:sz w:val="20"/>
              </w:rPr>
              <w:t>not</w:t>
            </w:r>
            <w:r>
              <w:rPr>
                <w:spacing w:val="-8"/>
                <w:sz w:val="20"/>
              </w:rPr>
              <w:t xml:space="preserve"> </w:t>
            </w:r>
            <w:r>
              <w:rPr>
                <w:sz w:val="20"/>
              </w:rPr>
              <w:t>apply</w:t>
            </w:r>
            <w:r>
              <w:rPr>
                <w:spacing w:val="-6"/>
                <w:sz w:val="20"/>
              </w:rPr>
              <w:t xml:space="preserve"> </w:t>
            </w:r>
            <w:r>
              <w:rPr>
                <w:sz w:val="20"/>
              </w:rPr>
              <w:t>if</w:t>
            </w:r>
            <w:r>
              <w:rPr>
                <w:spacing w:val="-7"/>
                <w:sz w:val="20"/>
              </w:rPr>
              <w:t xml:space="preserve"> </w:t>
            </w:r>
            <w:r>
              <w:rPr>
                <w:sz w:val="20"/>
              </w:rPr>
              <w:t>you</w:t>
            </w:r>
            <w:r>
              <w:rPr>
                <w:spacing w:val="-7"/>
                <w:sz w:val="20"/>
              </w:rPr>
              <w:t xml:space="preserve"> </w:t>
            </w:r>
            <w:r>
              <w:rPr>
                <w:sz w:val="20"/>
              </w:rPr>
              <w:t>work</w:t>
            </w:r>
            <w:r>
              <w:rPr>
                <w:spacing w:val="-6"/>
                <w:sz w:val="20"/>
              </w:rPr>
              <w:t xml:space="preserve"> </w:t>
            </w:r>
            <w:r>
              <w:rPr>
                <w:sz w:val="20"/>
              </w:rPr>
              <w:t>for</w:t>
            </w:r>
            <w:r>
              <w:rPr>
                <w:spacing w:val="-7"/>
                <w:sz w:val="20"/>
              </w:rPr>
              <w:t xml:space="preserve"> </w:t>
            </w:r>
            <w:r>
              <w:rPr>
                <w:sz w:val="20"/>
              </w:rPr>
              <w:t>a</w:t>
            </w:r>
            <w:r>
              <w:rPr>
                <w:spacing w:val="-8"/>
                <w:sz w:val="20"/>
              </w:rPr>
              <w:t xml:space="preserve"> </w:t>
            </w:r>
            <w:r>
              <w:rPr>
                <w:sz w:val="20"/>
              </w:rPr>
              <w:t>client</w:t>
            </w:r>
            <w:r>
              <w:rPr>
                <w:spacing w:val="-9"/>
                <w:sz w:val="20"/>
              </w:rPr>
              <w:t xml:space="preserve"> </w:t>
            </w:r>
            <w:r>
              <w:rPr>
                <w:sz w:val="20"/>
              </w:rPr>
              <w:t>through</w:t>
            </w:r>
            <w:r>
              <w:rPr>
                <w:spacing w:val="-7"/>
                <w:sz w:val="20"/>
              </w:rPr>
              <w:t xml:space="preserve"> </w:t>
            </w:r>
            <w:r>
              <w:rPr>
                <w:sz w:val="20"/>
              </w:rPr>
              <w:t>a</w:t>
            </w:r>
            <w:r>
              <w:rPr>
                <w:spacing w:val="-8"/>
                <w:sz w:val="20"/>
              </w:rPr>
              <w:t xml:space="preserve"> </w:t>
            </w:r>
            <w:r>
              <w:rPr>
                <w:sz w:val="20"/>
              </w:rPr>
              <w:t>Managed</w:t>
            </w:r>
            <w:r>
              <w:rPr>
                <w:spacing w:val="-5"/>
                <w:sz w:val="20"/>
              </w:rPr>
              <w:t xml:space="preserve"> </w:t>
            </w:r>
            <w:r>
              <w:rPr>
                <w:sz w:val="20"/>
              </w:rPr>
              <w:t>Service Company</w:t>
            </w:r>
            <w:r>
              <w:rPr>
                <w:spacing w:val="-8"/>
                <w:sz w:val="20"/>
              </w:rPr>
              <w:t xml:space="preserve"> </w:t>
            </w:r>
            <w:r>
              <w:rPr>
                <w:sz w:val="20"/>
              </w:rPr>
              <w:t>(MSC)</w:t>
            </w:r>
            <w:r>
              <w:rPr>
                <w:spacing w:val="-7"/>
                <w:sz w:val="20"/>
              </w:rPr>
              <w:t xml:space="preserve"> </w:t>
            </w:r>
            <w:r>
              <w:rPr>
                <w:sz w:val="20"/>
              </w:rPr>
              <w:t>or</w:t>
            </w:r>
            <w:r>
              <w:rPr>
                <w:spacing w:val="-7"/>
                <w:sz w:val="20"/>
              </w:rPr>
              <w:t xml:space="preserve"> </w:t>
            </w:r>
            <w:r>
              <w:rPr>
                <w:sz w:val="20"/>
              </w:rPr>
              <w:t>agency</w:t>
            </w:r>
            <w:r>
              <w:rPr>
                <w:spacing w:val="-5"/>
                <w:sz w:val="20"/>
              </w:rPr>
              <w:t xml:space="preserve"> </w:t>
            </w:r>
            <w:r>
              <w:rPr>
                <w:sz w:val="20"/>
              </w:rPr>
              <w:t>(for</w:t>
            </w:r>
            <w:r>
              <w:rPr>
                <w:spacing w:val="-8"/>
                <w:sz w:val="20"/>
              </w:rPr>
              <w:t xml:space="preserve"> </w:t>
            </w:r>
            <w:r>
              <w:rPr>
                <w:sz w:val="20"/>
              </w:rPr>
              <w:t>example,</w:t>
            </w:r>
            <w:r>
              <w:rPr>
                <w:spacing w:val="-7"/>
                <w:sz w:val="20"/>
              </w:rPr>
              <w:t xml:space="preserve"> </w:t>
            </w:r>
            <w:r>
              <w:rPr>
                <w:sz w:val="20"/>
              </w:rPr>
              <w:t>an</w:t>
            </w:r>
            <w:r>
              <w:rPr>
                <w:spacing w:val="-7"/>
                <w:sz w:val="20"/>
              </w:rPr>
              <w:t xml:space="preserve"> </w:t>
            </w:r>
            <w:r>
              <w:rPr>
                <w:sz w:val="20"/>
              </w:rPr>
              <w:t>employment</w:t>
            </w:r>
            <w:r>
              <w:rPr>
                <w:spacing w:val="-8"/>
                <w:sz w:val="20"/>
              </w:rPr>
              <w:t xml:space="preserve"> </w:t>
            </w:r>
            <w:r>
              <w:rPr>
                <w:spacing w:val="-2"/>
                <w:sz w:val="20"/>
              </w:rPr>
              <w:t>agency).</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IPR</w:t>
            </w:r>
            <w:r>
              <w:rPr>
                <w:b/>
                <w:spacing w:val="-8"/>
                <w:sz w:val="20"/>
              </w:rPr>
              <w:t xml:space="preserve"> </w:t>
            </w:r>
            <w:r>
              <w:rPr>
                <w:b/>
                <w:spacing w:val="-2"/>
                <w:sz w:val="20"/>
              </w:rPr>
              <w:t>claim</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As</w:t>
            </w:r>
            <w:r>
              <w:rPr>
                <w:spacing w:val="-6"/>
                <w:sz w:val="20"/>
              </w:rPr>
              <w:t xml:space="preserve"> </w:t>
            </w:r>
            <w:r>
              <w:rPr>
                <w:sz w:val="20"/>
              </w:rPr>
              <w:t>set</w:t>
            </w:r>
            <w:r>
              <w:rPr>
                <w:spacing w:val="-8"/>
                <w:sz w:val="20"/>
              </w:rPr>
              <w:t xml:space="preserve"> </w:t>
            </w:r>
            <w:r>
              <w:rPr>
                <w:sz w:val="20"/>
              </w:rPr>
              <w:t>out</w:t>
            </w:r>
            <w:r>
              <w:rPr>
                <w:spacing w:val="-4"/>
                <w:sz w:val="20"/>
              </w:rPr>
              <w:t xml:space="preserve"> </w:t>
            </w:r>
            <w:r>
              <w:rPr>
                <w:sz w:val="20"/>
              </w:rPr>
              <w:t>in</w:t>
            </w:r>
            <w:r>
              <w:rPr>
                <w:spacing w:val="-8"/>
                <w:sz w:val="20"/>
              </w:rPr>
              <w:t xml:space="preserve"> </w:t>
            </w:r>
            <w:r>
              <w:rPr>
                <w:sz w:val="20"/>
              </w:rPr>
              <w:t>clause</w:t>
            </w:r>
            <w:r>
              <w:rPr>
                <w:spacing w:val="-4"/>
                <w:sz w:val="20"/>
              </w:rPr>
              <w:t xml:space="preserve"> 11.5.</w:t>
            </w:r>
          </w:p>
        </w:tc>
      </w:tr>
      <w:tr w:rsidR="00CD4F01">
        <w:trPr>
          <w:trHeight w:val="1233"/>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4"/>
                <w:sz w:val="20"/>
              </w:rPr>
              <w:t>IR35</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93"/>
              <w:rPr>
                <w:sz w:val="20"/>
              </w:rPr>
            </w:pPr>
            <w:r>
              <w:rPr>
                <w:sz w:val="20"/>
              </w:rPr>
              <w:t>IR35 is also known as ‘Intermediaries legislation’. It’s a set of rules that</w:t>
            </w:r>
            <w:r>
              <w:rPr>
                <w:spacing w:val="-9"/>
                <w:sz w:val="20"/>
              </w:rPr>
              <w:t xml:space="preserve"> </w:t>
            </w:r>
            <w:r>
              <w:rPr>
                <w:sz w:val="20"/>
              </w:rPr>
              <w:t>affect</w:t>
            </w:r>
            <w:r>
              <w:rPr>
                <w:spacing w:val="-10"/>
                <w:sz w:val="20"/>
              </w:rPr>
              <w:t xml:space="preserve"> </w:t>
            </w:r>
            <w:r>
              <w:rPr>
                <w:sz w:val="20"/>
              </w:rPr>
              <w:t>tax</w:t>
            </w:r>
            <w:r>
              <w:rPr>
                <w:spacing w:val="-7"/>
                <w:sz w:val="20"/>
              </w:rPr>
              <w:t xml:space="preserve"> </w:t>
            </w:r>
            <w:r>
              <w:rPr>
                <w:sz w:val="20"/>
              </w:rPr>
              <w:t>and</w:t>
            </w:r>
            <w:r>
              <w:rPr>
                <w:spacing w:val="-9"/>
                <w:sz w:val="20"/>
              </w:rPr>
              <w:t xml:space="preserve"> </w:t>
            </w:r>
            <w:r>
              <w:rPr>
                <w:sz w:val="20"/>
              </w:rPr>
              <w:t>National</w:t>
            </w:r>
            <w:r>
              <w:rPr>
                <w:spacing w:val="-9"/>
                <w:sz w:val="20"/>
              </w:rPr>
              <w:t xml:space="preserve"> </w:t>
            </w:r>
            <w:r>
              <w:rPr>
                <w:sz w:val="20"/>
              </w:rPr>
              <w:t>Insurance</w:t>
            </w:r>
            <w:r>
              <w:rPr>
                <w:spacing w:val="-8"/>
                <w:sz w:val="20"/>
              </w:rPr>
              <w:t xml:space="preserve"> </w:t>
            </w:r>
            <w:r>
              <w:rPr>
                <w:sz w:val="20"/>
              </w:rPr>
              <w:t>where</w:t>
            </w:r>
            <w:r>
              <w:rPr>
                <w:spacing w:val="-8"/>
                <w:sz w:val="20"/>
              </w:rPr>
              <w:t xml:space="preserve"> </w:t>
            </w:r>
            <w:r>
              <w:rPr>
                <w:sz w:val="20"/>
              </w:rPr>
              <w:t>a</w:t>
            </w:r>
            <w:r>
              <w:rPr>
                <w:spacing w:val="-9"/>
                <w:sz w:val="20"/>
              </w:rPr>
              <w:t xml:space="preserve"> </w:t>
            </w:r>
            <w:r>
              <w:rPr>
                <w:sz w:val="20"/>
              </w:rPr>
              <w:t>Supplier</w:t>
            </w:r>
            <w:r>
              <w:rPr>
                <w:spacing w:val="-5"/>
                <w:sz w:val="20"/>
              </w:rPr>
              <w:t xml:space="preserve"> </w:t>
            </w:r>
            <w:r>
              <w:rPr>
                <w:sz w:val="20"/>
              </w:rPr>
              <w:t>is</w:t>
            </w:r>
            <w:r>
              <w:rPr>
                <w:spacing w:val="-9"/>
                <w:sz w:val="20"/>
              </w:rPr>
              <w:t xml:space="preserve"> </w:t>
            </w:r>
            <w:r>
              <w:rPr>
                <w:sz w:val="20"/>
              </w:rPr>
              <w:t>contracted to work for a client through an Intermediary.</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969"/>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z w:val="20"/>
              </w:rPr>
              <w:t>IR35</w:t>
            </w:r>
            <w:r>
              <w:rPr>
                <w:b/>
                <w:spacing w:val="-7"/>
                <w:sz w:val="20"/>
              </w:rPr>
              <w:t xml:space="preserve"> </w:t>
            </w:r>
            <w:r>
              <w:rPr>
                <w:b/>
                <w:spacing w:val="-2"/>
                <w:sz w:val="20"/>
              </w:rPr>
              <w:t>assessment</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Assessment</w:t>
            </w:r>
            <w:r>
              <w:rPr>
                <w:spacing w:val="-8"/>
                <w:sz w:val="20"/>
              </w:rPr>
              <w:t xml:space="preserve"> </w:t>
            </w:r>
            <w:r>
              <w:rPr>
                <w:sz w:val="20"/>
              </w:rPr>
              <w:t>of</w:t>
            </w:r>
            <w:r>
              <w:rPr>
                <w:spacing w:val="-8"/>
                <w:sz w:val="20"/>
              </w:rPr>
              <w:t xml:space="preserve"> </w:t>
            </w:r>
            <w:r>
              <w:rPr>
                <w:sz w:val="20"/>
              </w:rPr>
              <w:t>employment</w:t>
            </w:r>
            <w:r>
              <w:rPr>
                <w:spacing w:val="-7"/>
                <w:sz w:val="20"/>
              </w:rPr>
              <w:t xml:space="preserve"> </w:t>
            </w:r>
            <w:r>
              <w:rPr>
                <w:sz w:val="20"/>
              </w:rPr>
              <w:t>status</w:t>
            </w:r>
            <w:r>
              <w:rPr>
                <w:spacing w:val="-7"/>
                <w:sz w:val="20"/>
              </w:rPr>
              <w:t xml:space="preserve"> </w:t>
            </w:r>
            <w:r>
              <w:rPr>
                <w:sz w:val="20"/>
              </w:rPr>
              <w:t>using</w:t>
            </w:r>
            <w:r>
              <w:rPr>
                <w:spacing w:val="-9"/>
                <w:sz w:val="20"/>
              </w:rPr>
              <w:t xml:space="preserve"> </w:t>
            </w:r>
            <w:r>
              <w:rPr>
                <w:sz w:val="20"/>
              </w:rPr>
              <w:t>the</w:t>
            </w:r>
            <w:r>
              <w:rPr>
                <w:spacing w:val="-8"/>
                <w:sz w:val="20"/>
              </w:rPr>
              <w:t xml:space="preserve"> </w:t>
            </w:r>
            <w:r>
              <w:rPr>
                <w:sz w:val="20"/>
              </w:rPr>
              <w:t>ESI</w:t>
            </w:r>
            <w:r>
              <w:rPr>
                <w:spacing w:val="-8"/>
                <w:sz w:val="20"/>
              </w:rPr>
              <w:t xml:space="preserve"> </w:t>
            </w:r>
            <w:r>
              <w:rPr>
                <w:sz w:val="20"/>
              </w:rPr>
              <w:t>tool</w:t>
            </w:r>
            <w:r>
              <w:rPr>
                <w:spacing w:val="-9"/>
                <w:sz w:val="20"/>
              </w:rPr>
              <w:t xml:space="preserve"> </w:t>
            </w:r>
            <w:r>
              <w:rPr>
                <w:sz w:val="20"/>
              </w:rPr>
              <w:t>to</w:t>
            </w:r>
            <w:r>
              <w:rPr>
                <w:spacing w:val="-9"/>
                <w:sz w:val="20"/>
              </w:rPr>
              <w:t xml:space="preserve"> </w:t>
            </w:r>
            <w:r>
              <w:rPr>
                <w:sz w:val="20"/>
              </w:rPr>
              <w:t>determine</w:t>
            </w:r>
            <w:r>
              <w:rPr>
                <w:spacing w:val="-8"/>
                <w:sz w:val="20"/>
              </w:rPr>
              <w:t xml:space="preserve"> </w:t>
            </w:r>
            <w:r>
              <w:rPr>
                <w:sz w:val="20"/>
              </w:rPr>
              <w:t>if engagement is Inside or Outside IR35.</w:t>
            </w:r>
          </w:p>
        </w:tc>
      </w:tr>
      <w:tr w:rsidR="00CD4F01">
        <w:trPr>
          <w:trHeight w:val="1496"/>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5"/>
                <w:sz w:val="20"/>
              </w:rPr>
              <w:t>Know-How</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214"/>
              <w:rPr>
                <w:sz w:val="20"/>
              </w:rPr>
            </w:pPr>
            <w:r>
              <w:rPr>
                <w:sz w:val="20"/>
              </w:rPr>
              <w:t>All</w:t>
            </w:r>
            <w:r>
              <w:rPr>
                <w:spacing w:val="-13"/>
                <w:sz w:val="20"/>
              </w:rPr>
              <w:t xml:space="preserve"> </w:t>
            </w:r>
            <w:r>
              <w:rPr>
                <w:sz w:val="20"/>
              </w:rPr>
              <w:t>ideas,</w:t>
            </w:r>
            <w:r>
              <w:rPr>
                <w:spacing w:val="-14"/>
                <w:sz w:val="20"/>
              </w:rPr>
              <w:t xml:space="preserve"> </w:t>
            </w:r>
            <w:r>
              <w:rPr>
                <w:sz w:val="20"/>
              </w:rPr>
              <w:t>concepts,</w:t>
            </w:r>
            <w:r>
              <w:rPr>
                <w:spacing w:val="-11"/>
                <w:sz w:val="20"/>
              </w:rPr>
              <w:t xml:space="preserve"> </w:t>
            </w:r>
            <w:r>
              <w:rPr>
                <w:sz w:val="20"/>
              </w:rPr>
              <w:t>schemes,</w:t>
            </w:r>
            <w:r>
              <w:rPr>
                <w:spacing w:val="-13"/>
                <w:sz w:val="20"/>
              </w:rPr>
              <w:t xml:space="preserve"> </w:t>
            </w:r>
            <w:r>
              <w:rPr>
                <w:sz w:val="20"/>
              </w:rPr>
              <w:t>information,</w:t>
            </w:r>
            <w:r>
              <w:rPr>
                <w:spacing w:val="-12"/>
                <w:sz w:val="20"/>
              </w:rPr>
              <w:t xml:space="preserve"> </w:t>
            </w:r>
            <w:r>
              <w:rPr>
                <w:sz w:val="20"/>
              </w:rPr>
              <w:t>knowledge,</w:t>
            </w:r>
            <w:r>
              <w:rPr>
                <w:spacing w:val="-11"/>
                <w:sz w:val="20"/>
              </w:rPr>
              <w:t xml:space="preserve"> </w:t>
            </w:r>
            <w:r>
              <w:rPr>
                <w:sz w:val="20"/>
              </w:rPr>
              <w:t>techniques, methodology,</w:t>
            </w:r>
            <w:r>
              <w:rPr>
                <w:spacing w:val="-10"/>
                <w:sz w:val="20"/>
              </w:rPr>
              <w:t xml:space="preserve"> </w:t>
            </w:r>
            <w:r>
              <w:rPr>
                <w:sz w:val="20"/>
              </w:rPr>
              <w:t>and</w:t>
            </w:r>
            <w:r>
              <w:rPr>
                <w:spacing w:val="-9"/>
                <w:sz w:val="20"/>
              </w:rPr>
              <w:t xml:space="preserve"> </w:t>
            </w:r>
            <w:r>
              <w:rPr>
                <w:sz w:val="20"/>
              </w:rPr>
              <w:t>anything</w:t>
            </w:r>
            <w:r>
              <w:rPr>
                <w:spacing w:val="-6"/>
                <w:sz w:val="20"/>
              </w:rPr>
              <w:t xml:space="preserve"> </w:t>
            </w:r>
            <w:r>
              <w:rPr>
                <w:sz w:val="20"/>
              </w:rPr>
              <w:t>else</w:t>
            </w:r>
            <w:r>
              <w:rPr>
                <w:spacing w:val="-8"/>
                <w:sz w:val="20"/>
              </w:rPr>
              <w:t xml:space="preserve"> </w:t>
            </w:r>
            <w:r>
              <w:rPr>
                <w:sz w:val="20"/>
              </w:rPr>
              <w:t>in</w:t>
            </w:r>
            <w:r>
              <w:rPr>
                <w:spacing w:val="-9"/>
                <w:sz w:val="20"/>
              </w:rPr>
              <w:t xml:space="preserve"> </w:t>
            </w:r>
            <w:r>
              <w:rPr>
                <w:sz w:val="20"/>
              </w:rPr>
              <w:t>the</w:t>
            </w:r>
            <w:r>
              <w:rPr>
                <w:spacing w:val="-11"/>
                <w:sz w:val="20"/>
              </w:rPr>
              <w:t xml:space="preserve"> </w:t>
            </w:r>
            <w:r>
              <w:rPr>
                <w:sz w:val="20"/>
              </w:rPr>
              <w:t>nature</w:t>
            </w:r>
            <w:r>
              <w:rPr>
                <w:spacing w:val="-8"/>
                <w:sz w:val="20"/>
              </w:rPr>
              <w:t xml:space="preserve"> </w:t>
            </w:r>
            <w:r>
              <w:rPr>
                <w:sz w:val="20"/>
              </w:rPr>
              <w:t>of</w:t>
            </w:r>
            <w:r>
              <w:rPr>
                <w:spacing w:val="-8"/>
                <w:sz w:val="20"/>
              </w:rPr>
              <w:t xml:space="preserve"> </w:t>
            </w:r>
            <w:r>
              <w:rPr>
                <w:sz w:val="20"/>
              </w:rPr>
              <w:t>know-how</w:t>
            </w:r>
            <w:r>
              <w:rPr>
                <w:spacing w:val="-8"/>
                <w:sz w:val="20"/>
              </w:rPr>
              <w:t xml:space="preserve"> </w:t>
            </w:r>
            <w:r>
              <w:rPr>
                <w:sz w:val="20"/>
              </w:rPr>
              <w:t>relating to the G-Cloud Services but excluding know-how already in the Supplier’s or CCS’s possession before the Start date.</w:t>
            </w:r>
          </w:p>
        </w:tc>
      </w:tr>
      <w:tr w:rsidR="00CD4F01">
        <w:trPr>
          <w:trHeight w:val="1787"/>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5"/>
                <w:sz w:val="20"/>
              </w:rPr>
              <w:t>Law</w:t>
            </w:r>
          </w:p>
        </w:tc>
        <w:tc>
          <w:tcPr>
            <w:tcW w:w="6270" w:type="dxa"/>
          </w:tcPr>
          <w:p w:rsidR="00CD4F01" w:rsidRDefault="005F70C5">
            <w:pPr>
              <w:pStyle w:val="TableParagraph"/>
              <w:spacing w:before="102" w:line="276" w:lineRule="auto"/>
              <w:ind w:left="107" w:right="169"/>
              <w:rPr>
                <w:sz w:val="20"/>
              </w:rPr>
            </w:pPr>
            <w:r>
              <w:rPr>
                <w:sz w:val="20"/>
              </w:rPr>
              <w:t>Any</w:t>
            </w:r>
            <w:r>
              <w:rPr>
                <w:spacing w:val="-10"/>
                <w:sz w:val="20"/>
              </w:rPr>
              <w:t xml:space="preserve"> </w:t>
            </w:r>
            <w:r>
              <w:rPr>
                <w:sz w:val="20"/>
              </w:rPr>
              <w:t>law,</w:t>
            </w:r>
            <w:r>
              <w:rPr>
                <w:spacing w:val="-11"/>
                <w:sz w:val="20"/>
              </w:rPr>
              <w:t xml:space="preserve"> </w:t>
            </w:r>
            <w:r>
              <w:rPr>
                <w:sz w:val="20"/>
              </w:rPr>
              <w:t>subordinate</w:t>
            </w:r>
            <w:r>
              <w:rPr>
                <w:spacing w:val="-8"/>
                <w:sz w:val="20"/>
              </w:rPr>
              <w:t xml:space="preserve"> </w:t>
            </w:r>
            <w:r>
              <w:rPr>
                <w:sz w:val="20"/>
              </w:rPr>
              <w:t>legislation</w:t>
            </w:r>
            <w:r>
              <w:rPr>
                <w:spacing w:val="-10"/>
                <w:sz w:val="20"/>
              </w:rPr>
              <w:t xml:space="preserve"> </w:t>
            </w:r>
            <w:r>
              <w:rPr>
                <w:sz w:val="20"/>
              </w:rPr>
              <w:t>within</w:t>
            </w:r>
            <w:r>
              <w:rPr>
                <w:spacing w:val="-11"/>
                <w:sz w:val="20"/>
              </w:rPr>
              <w:t xml:space="preserve"> </w:t>
            </w:r>
            <w:r>
              <w:rPr>
                <w:sz w:val="20"/>
              </w:rPr>
              <w:t>the</w:t>
            </w:r>
            <w:r>
              <w:rPr>
                <w:spacing w:val="-11"/>
                <w:sz w:val="20"/>
              </w:rPr>
              <w:t xml:space="preserve"> </w:t>
            </w:r>
            <w:r>
              <w:rPr>
                <w:sz w:val="20"/>
              </w:rPr>
              <w:t>meaning</w:t>
            </w:r>
            <w:r>
              <w:rPr>
                <w:spacing w:val="-10"/>
                <w:sz w:val="20"/>
              </w:rPr>
              <w:t xml:space="preserve"> </w:t>
            </w:r>
            <w:r>
              <w:rPr>
                <w:sz w:val="20"/>
              </w:rPr>
              <w:t>of</w:t>
            </w:r>
            <w:r>
              <w:rPr>
                <w:spacing w:val="-8"/>
                <w:sz w:val="20"/>
              </w:rPr>
              <w:t xml:space="preserve"> </w:t>
            </w:r>
            <w:r>
              <w:rPr>
                <w:sz w:val="20"/>
              </w:rPr>
              <w:t>Section</w:t>
            </w:r>
            <w:r>
              <w:rPr>
                <w:spacing w:val="-11"/>
                <w:sz w:val="20"/>
              </w:rPr>
              <w:t xml:space="preserve"> </w:t>
            </w:r>
            <w:r>
              <w:rPr>
                <w:sz w:val="20"/>
              </w:rPr>
              <w:t>21(1) of the Interpretation Act 1978, bye-law, enforceable rig</w:t>
            </w:r>
            <w:r>
              <w:rPr>
                <w:sz w:val="20"/>
              </w:rPr>
              <w:t>ht within the meaning of Section 2 of the European Communities Act 1972, regulation, order, regulatory policy, mandatory guidance or code of practice, judgment of a relevant court of law, or directives or requirements with which the relevant Party is bound</w:t>
            </w:r>
            <w:r>
              <w:rPr>
                <w:sz w:val="20"/>
              </w:rPr>
              <w:t xml:space="preserve"> to comply.</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5"/>
                <w:sz w:val="20"/>
              </w:rPr>
              <w:t>LED</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Law</w:t>
            </w:r>
            <w:r>
              <w:rPr>
                <w:spacing w:val="-13"/>
                <w:sz w:val="20"/>
              </w:rPr>
              <w:t xml:space="preserve"> </w:t>
            </w:r>
            <w:r>
              <w:rPr>
                <w:sz w:val="20"/>
              </w:rPr>
              <w:t>Enforcement</w:t>
            </w:r>
            <w:r>
              <w:rPr>
                <w:spacing w:val="-14"/>
                <w:sz w:val="20"/>
              </w:rPr>
              <w:t xml:space="preserve"> </w:t>
            </w:r>
            <w:r>
              <w:rPr>
                <w:sz w:val="20"/>
              </w:rPr>
              <w:t>Directive</w:t>
            </w:r>
            <w:r>
              <w:rPr>
                <w:spacing w:val="-11"/>
                <w:sz w:val="20"/>
              </w:rPr>
              <w:t xml:space="preserve"> </w:t>
            </w:r>
            <w:r>
              <w:rPr>
                <w:sz w:val="20"/>
              </w:rPr>
              <w:t>(EU)</w:t>
            </w:r>
            <w:r>
              <w:rPr>
                <w:spacing w:val="-13"/>
                <w:sz w:val="20"/>
              </w:rPr>
              <w:t xml:space="preserve"> </w:t>
            </w:r>
            <w:r>
              <w:rPr>
                <w:spacing w:val="-2"/>
                <w:sz w:val="20"/>
              </w:rPr>
              <w:t>2016/680.</w:t>
            </w:r>
          </w:p>
        </w:tc>
      </w:tr>
      <w:tr w:rsidR="00CD4F01">
        <w:trPr>
          <w:trHeight w:val="192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4"/>
                <w:sz w:val="20"/>
              </w:rPr>
              <w:t>Loss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214"/>
              <w:rPr>
                <w:sz w:val="20"/>
              </w:rPr>
            </w:pPr>
            <w:r>
              <w:rPr>
                <w:sz w:val="20"/>
              </w:rPr>
              <w:t>All losses, liabilities, damages, costs, expenses (including legal fees), disbursements, costs of investigation, litigation, settlement, judgment, interest and penalties whether arising in contract, tort (including</w:t>
            </w:r>
            <w:r>
              <w:rPr>
                <w:spacing w:val="-12"/>
                <w:sz w:val="20"/>
              </w:rPr>
              <w:t xml:space="preserve"> </w:t>
            </w:r>
            <w:r>
              <w:rPr>
                <w:sz w:val="20"/>
              </w:rPr>
              <w:t>negligence),</w:t>
            </w:r>
            <w:r>
              <w:rPr>
                <w:spacing w:val="-13"/>
                <w:sz w:val="20"/>
              </w:rPr>
              <w:t xml:space="preserve"> </w:t>
            </w:r>
            <w:r>
              <w:rPr>
                <w:sz w:val="20"/>
              </w:rPr>
              <w:t>breach</w:t>
            </w:r>
            <w:r>
              <w:rPr>
                <w:spacing w:val="-14"/>
                <w:sz w:val="20"/>
              </w:rPr>
              <w:t xml:space="preserve"> </w:t>
            </w:r>
            <w:r>
              <w:rPr>
                <w:sz w:val="20"/>
              </w:rPr>
              <w:t>of</w:t>
            </w:r>
            <w:r>
              <w:rPr>
                <w:spacing w:val="-13"/>
                <w:sz w:val="20"/>
              </w:rPr>
              <w:t xml:space="preserve"> </w:t>
            </w:r>
            <w:r>
              <w:rPr>
                <w:sz w:val="20"/>
              </w:rPr>
              <w:t>statutory</w:t>
            </w:r>
            <w:r>
              <w:rPr>
                <w:spacing w:val="-13"/>
                <w:sz w:val="20"/>
              </w:rPr>
              <w:t xml:space="preserve"> </w:t>
            </w:r>
            <w:r>
              <w:rPr>
                <w:sz w:val="20"/>
              </w:rPr>
              <w:t>duty,</w:t>
            </w:r>
            <w:r>
              <w:rPr>
                <w:spacing w:val="-12"/>
                <w:sz w:val="20"/>
              </w:rPr>
              <w:t xml:space="preserve"> </w:t>
            </w:r>
            <w:r>
              <w:rPr>
                <w:sz w:val="20"/>
              </w:rPr>
              <w:t>mi</w:t>
            </w:r>
            <w:r>
              <w:rPr>
                <w:sz w:val="20"/>
              </w:rPr>
              <w:t>srepresentation or otherwise and '</w:t>
            </w:r>
            <w:r>
              <w:rPr>
                <w:b/>
                <w:sz w:val="20"/>
              </w:rPr>
              <w:t>Losses</w:t>
            </w:r>
            <w:r>
              <w:rPr>
                <w:sz w:val="20"/>
              </w:rPr>
              <w:t>' will be interpreted accordingly.</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5"/>
                <w:sz w:val="20"/>
              </w:rPr>
              <w:t>Lot</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Any</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3</w:t>
            </w:r>
            <w:r>
              <w:rPr>
                <w:spacing w:val="-5"/>
                <w:sz w:val="20"/>
              </w:rPr>
              <w:t xml:space="preserve"> </w:t>
            </w:r>
            <w:r>
              <w:rPr>
                <w:sz w:val="20"/>
              </w:rPr>
              <w:t>Lots</w:t>
            </w:r>
            <w:r>
              <w:rPr>
                <w:spacing w:val="-6"/>
                <w:sz w:val="20"/>
              </w:rPr>
              <w:t xml:space="preserve"> </w:t>
            </w:r>
            <w:r>
              <w:rPr>
                <w:sz w:val="20"/>
              </w:rPr>
              <w:t>specified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ITT</w:t>
            </w:r>
            <w:r>
              <w:rPr>
                <w:spacing w:val="-6"/>
                <w:sz w:val="20"/>
              </w:rPr>
              <w:t xml:space="preserve"> </w:t>
            </w:r>
            <w:r>
              <w:rPr>
                <w:sz w:val="20"/>
              </w:rPr>
              <w:t>and</w:t>
            </w:r>
            <w:r>
              <w:rPr>
                <w:spacing w:val="-7"/>
                <w:sz w:val="20"/>
              </w:rPr>
              <w:t xml:space="preserve"> </w:t>
            </w:r>
            <w:r>
              <w:rPr>
                <w:sz w:val="20"/>
              </w:rPr>
              <w:t>Lots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 xml:space="preserve">construed </w:t>
            </w:r>
            <w:r>
              <w:rPr>
                <w:spacing w:val="-2"/>
                <w:sz w:val="20"/>
              </w:rPr>
              <w:t>accordingly.</w:t>
            </w:r>
          </w:p>
        </w:tc>
      </w:tr>
      <w:tr w:rsidR="00CD4F01">
        <w:trPr>
          <w:trHeight w:val="2027"/>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Malicious</w:t>
            </w:r>
            <w:r>
              <w:rPr>
                <w:b/>
                <w:spacing w:val="-12"/>
                <w:sz w:val="20"/>
              </w:rPr>
              <w:t xml:space="preserve"> </w:t>
            </w:r>
            <w:r>
              <w:rPr>
                <w:b/>
                <w:spacing w:val="-2"/>
                <w:sz w:val="20"/>
              </w:rPr>
              <w:t>Software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w:t>
            </w:r>
            <w:r>
              <w:rPr>
                <w:spacing w:val="-1"/>
                <w:sz w:val="20"/>
              </w:rPr>
              <w:t xml:space="preserve"> </w:t>
            </w:r>
            <w:r>
              <w:rPr>
                <w:sz w:val="20"/>
              </w:rPr>
              <w:t>software</w:t>
            </w:r>
            <w:r>
              <w:rPr>
                <w:spacing w:val="-2"/>
                <w:sz w:val="20"/>
              </w:rPr>
              <w:t xml:space="preserve"> </w:t>
            </w:r>
            <w:r>
              <w:rPr>
                <w:sz w:val="20"/>
              </w:rPr>
              <w:t>program or</w:t>
            </w:r>
            <w:r>
              <w:rPr>
                <w:spacing w:val="-2"/>
                <w:sz w:val="20"/>
              </w:rPr>
              <w:t xml:space="preserve"> </w:t>
            </w:r>
            <w:r>
              <w:rPr>
                <w:sz w:val="20"/>
              </w:rPr>
              <w:t>code intended</w:t>
            </w:r>
            <w:r>
              <w:rPr>
                <w:spacing w:val="-3"/>
                <w:sz w:val="20"/>
              </w:rPr>
              <w:t xml:space="preserve"> </w:t>
            </w:r>
            <w:r>
              <w:rPr>
                <w:sz w:val="20"/>
              </w:rPr>
              <w:t>to</w:t>
            </w:r>
            <w:r>
              <w:rPr>
                <w:spacing w:val="-2"/>
                <w:sz w:val="20"/>
              </w:rPr>
              <w:t xml:space="preserve"> </w:t>
            </w:r>
            <w:r>
              <w:rPr>
                <w:sz w:val="20"/>
              </w:rPr>
              <w:t>destroy, interfere</w:t>
            </w:r>
            <w:r>
              <w:rPr>
                <w:spacing w:val="-2"/>
                <w:sz w:val="20"/>
              </w:rPr>
              <w:t xml:space="preserve"> </w:t>
            </w:r>
            <w:r>
              <w:rPr>
                <w:sz w:val="20"/>
              </w:rPr>
              <w:t>with, corrupt,</w:t>
            </w:r>
            <w:r>
              <w:rPr>
                <w:spacing w:val="-9"/>
                <w:sz w:val="20"/>
              </w:rPr>
              <w:t xml:space="preserve"> </w:t>
            </w:r>
            <w:r>
              <w:rPr>
                <w:sz w:val="20"/>
              </w:rPr>
              <w:t>or</w:t>
            </w:r>
            <w:r>
              <w:rPr>
                <w:spacing w:val="-7"/>
                <w:sz w:val="20"/>
              </w:rPr>
              <w:t xml:space="preserve"> </w:t>
            </w:r>
            <w:r>
              <w:rPr>
                <w:sz w:val="20"/>
              </w:rPr>
              <w:t>cause</w:t>
            </w:r>
            <w:r>
              <w:rPr>
                <w:spacing w:val="-7"/>
                <w:sz w:val="20"/>
              </w:rPr>
              <w:t xml:space="preserve"> </w:t>
            </w:r>
            <w:r>
              <w:rPr>
                <w:sz w:val="20"/>
              </w:rPr>
              <w:t>undesired</w:t>
            </w:r>
            <w:r>
              <w:rPr>
                <w:spacing w:val="-7"/>
                <w:sz w:val="20"/>
              </w:rPr>
              <w:t xml:space="preserve"> </w:t>
            </w:r>
            <w:r>
              <w:rPr>
                <w:sz w:val="20"/>
              </w:rPr>
              <w:t>effects</w:t>
            </w:r>
            <w:r>
              <w:rPr>
                <w:spacing w:val="-7"/>
                <w:sz w:val="20"/>
              </w:rPr>
              <w:t xml:space="preserve"> </w:t>
            </w:r>
            <w:r>
              <w:rPr>
                <w:sz w:val="20"/>
              </w:rPr>
              <w:t>on</w:t>
            </w:r>
            <w:r>
              <w:rPr>
                <w:spacing w:val="-10"/>
                <w:sz w:val="20"/>
              </w:rPr>
              <w:t xml:space="preserve"> </w:t>
            </w:r>
            <w:r>
              <w:rPr>
                <w:sz w:val="20"/>
              </w:rPr>
              <w:t>program</w:t>
            </w:r>
            <w:r>
              <w:rPr>
                <w:spacing w:val="-7"/>
                <w:sz w:val="20"/>
              </w:rPr>
              <w:t xml:space="preserve"> </w:t>
            </w:r>
            <w:r>
              <w:rPr>
                <w:sz w:val="20"/>
              </w:rPr>
              <w:t>files,</w:t>
            </w:r>
            <w:r>
              <w:rPr>
                <w:spacing w:val="-9"/>
                <w:sz w:val="20"/>
              </w:rPr>
              <w:t xml:space="preserve"> </w:t>
            </w:r>
            <w:r>
              <w:rPr>
                <w:sz w:val="20"/>
              </w:rPr>
              <w:t>data</w:t>
            </w:r>
            <w:r>
              <w:rPr>
                <w:spacing w:val="-10"/>
                <w:sz w:val="20"/>
              </w:rPr>
              <w:t xml:space="preserve"> </w:t>
            </w:r>
            <w:r>
              <w:rPr>
                <w:sz w:val="20"/>
              </w:rPr>
              <w:t>or</w:t>
            </w:r>
            <w:r>
              <w:rPr>
                <w:spacing w:val="-7"/>
                <w:sz w:val="20"/>
              </w:rPr>
              <w:t xml:space="preserve"> </w:t>
            </w:r>
            <w:r>
              <w:rPr>
                <w:sz w:val="20"/>
              </w:rPr>
              <w:t>other information, executable code or application software macros, whether</w:t>
            </w:r>
            <w:r>
              <w:rPr>
                <w:spacing w:val="-7"/>
                <w:sz w:val="20"/>
              </w:rPr>
              <w:t xml:space="preserve"> </w:t>
            </w:r>
            <w:r>
              <w:rPr>
                <w:sz w:val="20"/>
              </w:rPr>
              <w:t>or</w:t>
            </w:r>
            <w:r>
              <w:rPr>
                <w:spacing w:val="-6"/>
                <w:sz w:val="20"/>
              </w:rPr>
              <w:t xml:space="preserve"> </w:t>
            </w:r>
            <w:r>
              <w:rPr>
                <w:sz w:val="20"/>
              </w:rPr>
              <w:t>not</w:t>
            </w:r>
            <w:r>
              <w:rPr>
                <w:spacing w:val="-6"/>
                <w:sz w:val="20"/>
              </w:rPr>
              <w:t xml:space="preserve"> </w:t>
            </w:r>
            <w:r>
              <w:rPr>
                <w:sz w:val="20"/>
              </w:rPr>
              <w:t>its</w:t>
            </w:r>
            <w:r>
              <w:rPr>
                <w:spacing w:val="-7"/>
                <w:sz w:val="20"/>
              </w:rPr>
              <w:t xml:space="preserve"> </w:t>
            </w:r>
            <w:r>
              <w:rPr>
                <w:sz w:val="20"/>
              </w:rPr>
              <w:t>operation</w:t>
            </w:r>
            <w:r>
              <w:rPr>
                <w:spacing w:val="-8"/>
                <w:sz w:val="20"/>
              </w:rPr>
              <w:t xml:space="preserve"> </w:t>
            </w:r>
            <w:r>
              <w:rPr>
                <w:sz w:val="20"/>
              </w:rPr>
              <w:t>is</w:t>
            </w:r>
            <w:r>
              <w:rPr>
                <w:spacing w:val="-6"/>
                <w:sz w:val="20"/>
              </w:rPr>
              <w:t xml:space="preserve"> </w:t>
            </w:r>
            <w:r>
              <w:rPr>
                <w:sz w:val="20"/>
              </w:rPr>
              <w:t>immediate</w:t>
            </w:r>
            <w:r>
              <w:rPr>
                <w:spacing w:val="-9"/>
                <w:sz w:val="20"/>
              </w:rPr>
              <w:t xml:space="preserve"> </w:t>
            </w:r>
            <w:r>
              <w:rPr>
                <w:sz w:val="20"/>
              </w:rPr>
              <w:t>or</w:t>
            </w:r>
            <w:r>
              <w:rPr>
                <w:spacing w:val="-6"/>
                <w:sz w:val="20"/>
              </w:rPr>
              <w:t xml:space="preserve"> </w:t>
            </w:r>
            <w:r>
              <w:rPr>
                <w:sz w:val="20"/>
              </w:rPr>
              <w:t>delayed,</w:t>
            </w:r>
            <w:r>
              <w:rPr>
                <w:spacing w:val="-6"/>
                <w:sz w:val="20"/>
              </w:rPr>
              <w:t xml:space="preserve"> </w:t>
            </w:r>
            <w:r>
              <w:rPr>
                <w:sz w:val="20"/>
              </w:rPr>
              <w:t>and</w:t>
            </w:r>
            <w:r>
              <w:rPr>
                <w:spacing w:val="-9"/>
                <w:sz w:val="20"/>
              </w:rPr>
              <w:t xml:space="preserve"> </w:t>
            </w:r>
            <w:r>
              <w:rPr>
                <w:sz w:val="20"/>
              </w:rPr>
              <w:t>whether the</w:t>
            </w:r>
            <w:r>
              <w:rPr>
                <w:spacing w:val="-10"/>
                <w:sz w:val="20"/>
              </w:rPr>
              <w:t xml:space="preserve"> </w:t>
            </w:r>
            <w:r>
              <w:rPr>
                <w:sz w:val="20"/>
              </w:rPr>
              <w:t>malicious</w:t>
            </w:r>
            <w:r>
              <w:rPr>
                <w:spacing w:val="-10"/>
                <w:sz w:val="20"/>
              </w:rPr>
              <w:t xml:space="preserve"> </w:t>
            </w:r>
            <w:r>
              <w:rPr>
                <w:sz w:val="20"/>
              </w:rPr>
              <w:t>software</w:t>
            </w:r>
            <w:r>
              <w:rPr>
                <w:spacing w:val="-8"/>
                <w:sz w:val="20"/>
              </w:rPr>
              <w:t xml:space="preserve"> </w:t>
            </w:r>
            <w:r>
              <w:rPr>
                <w:sz w:val="20"/>
              </w:rPr>
              <w:t>is</w:t>
            </w:r>
            <w:r>
              <w:rPr>
                <w:spacing w:val="-8"/>
                <w:sz w:val="20"/>
              </w:rPr>
              <w:t xml:space="preserve"> </w:t>
            </w:r>
            <w:r>
              <w:rPr>
                <w:sz w:val="20"/>
              </w:rPr>
              <w:t>introduced</w:t>
            </w:r>
            <w:r>
              <w:rPr>
                <w:spacing w:val="-9"/>
                <w:sz w:val="20"/>
              </w:rPr>
              <w:t xml:space="preserve"> </w:t>
            </w:r>
            <w:r>
              <w:rPr>
                <w:sz w:val="20"/>
              </w:rPr>
              <w:t>wilfully,</w:t>
            </w:r>
            <w:r>
              <w:rPr>
                <w:spacing w:val="-9"/>
                <w:sz w:val="20"/>
              </w:rPr>
              <w:t xml:space="preserve"> </w:t>
            </w:r>
            <w:r>
              <w:rPr>
                <w:sz w:val="20"/>
              </w:rPr>
              <w:t>negligently</w:t>
            </w:r>
            <w:r>
              <w:rPr>
                <w:spacing w:val="-9"/>
                <w:sz w:val="20"/>
              </w:rPr>
              <w:t xml:space="preserve"> </w:t>
            </w:r>
            <w:r>
              <w:rPr>
                <w:sz w:val="20"/>
              </w:rPr>
              <w:t>or</w:t>
            </w:r>
            <w:r>
              <w:rPr>
                <w:spacing w:val="-8"/>
                <w:sz w:val="20"/>
              </w:rPr>
              <w:t xml:space="preserve"> </w:t>
            </w:r>
            <w:r>
              <w:rPr>
                <w:sz w:val="20"/>
              </w:rPr>
              <w:t>without knowledge of its existence.</w:t>
            </w:r>
          </w:p>
        </w:tc>
      </w:tr>
      <w:tr w:rsidR="00CD4F01">
        <w:trPr>
          <w:trHeight w:val="176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Management</w:t>
            </w:r>
            <w:r>
              <w:rPr>
                <w:b/>
                <w:spacing w:val="-4"/>
                <w:sz w:val="20"/>
              </w:rPr>
              <w:t xml:space="preserve"> </w:t>
            </w:r>
            <w:r>
              <w:rPr>
                <w:b/>
                <w:spacing w:val="-2"/>
                <w:sz w:val="20"/>
              </w:rPr>
              <w:t>Charge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
                <w:sz w:val="20"/>
              </w:rPr>
              <w:t xml:space="preserve"> </w:t>
            </w:r>
            <w:r>
              <w:rPr>
                <w:sz w:val="20"/>
              </w:rPr>
              <w:t>sum paid by the Supplier to CCS being</w:t>
            </w:r>
            <w:r>
              <w:rPr>
                <w:spacing w:val="-1"/>
                <w:sz w:val="20"/>
              </w:rPr>
              <w:t xml:space="preserve"> </w:t>
            </w:r>
            <w:r>
              <w:rPr>
                <w:sz w:val="20"/>
              </w:rPr>
              <w:t>an amount of</w:t>
            </w:r>
            <w:r>
              <w:rPr>
                <w:spacing w:val="-1"/>
                <w:sz w:val="20"/>
              </w:rPr>
              <w:t xml:space="preserve"> </w:t>
            </w:r>
            <w:r>
              <w:rPr>
                <w:sz w:val="20"/>
              </w:rPr>
              <w:t>up to 1% but</w:t>
            </w:r>
            <w:r>
              <w:rPr>
                <w:spacing w:val="-9"/>
                <w:sz w:val="20"/>
              </w:rPr>
              <w:t xml:space="preserve"> </w:t>
            </w:r>
            <w:r>
              <w:rPr>
                <w:sz w:val="20"/>
              </w:rPr>
              <w:t>currently</w:t>
            </w:r>
            <w:r>
              <w:rPr>
                <w:spacing w:val="-7"/>
                <w:sz w:val="20"/>
              </w:rPr>
              <w:t xml:space="preserve"> </w:t>
            </w:r>
            <w:r>
              <w:rPr>
                <w:sz w:val="20"/>
              </w:rPr>
              <w:t>set</w:t>
            </w:r>
            <w:r>
              <w:rPr>
                <w:spacing w:val="-8"/>
                <w:sz w:val="20"/>
              </w:rPr>
              <w:t xml:space="preserve"> </w:t>
            </w:r>
            <w:r>
              <w:rPr>
                <w:sz w:val="20"/>
              </w:rPr>
              <w:t>at</w:t>
            </w:r>
            <w:r>
              <w:rPr>
                <w:spacing w:val="-8"/>
                <w:sz w:val="20"/>
              </w:rPr>
              <w:t xml:space="preserve"> </w:t>
            </w:r>
            <w:r>
              <w:rPr>
                <w:sz w:val="20"/>
              </w:rPr>
              <w:t>0.75%</w:t>
            </w:r>
            <w:r>
              <w:rPr>
                <w:spacing w:val="-6"/>
                <w:sz w:val="20"/>
              </w:rPr>
              <w:t xml:space="preserve"> </w:t>
            </w:r>
            <w:r>
              <w:rPr>
                <w:sz w:val="20"/>
              </w:rPr>
              <w:t>of</w:t>
            </w:r>
            <w:r>
              <w:rPr>
                <w:spacing w:val="-9"/>
                <w:sz w:val="20"/>
              </w:rPr>
              <w:t xml:space="preserve"> </w:t>
            </w:r>
            <w:r>
              <w:rPr>
                <w:sz w:val="20"/>
              </w:rPr>
              <w:t>all</w:t>
            </w:r>
            <w:r>
              <w:rPr>
                <w:spacing w:val="-7"/>
                <w:sz w:val="20"/>
              </w:rPr>
              <w:t xml:space="preserve"> </w:t>
            </w:r>
            <w:r>
              <w:rPr>
                <w:sz w:val="20"/>
              </w:rPr>
              <w:t>Charges</w:t>
            </w:r>
            <w:r>
              <w:rPr>
                <w:spacing w:val="-6"/>
                <w:sz w:val="20"/>
              </w:rPr>
              <w:t xml:space="preserve"> </w:t>
            </w:r>
            <w:r>
              <w:rPr>
                <w:sz w:val="20"/>
              </w:rPr>
              <w:t>for</w:t>
            </w:r>
            <w:r>
              <w:rPr>
                <w:spacing w:val="-6"/>
                <w:sz w:val="20"/>
              </w:rPr>
              <w:t xml:space="preserve"> </w:t>
            </w:r>
            <w:r>
              <w:rPr>
                <w:sz w:val="20"/>
              </w:rPr>
              <w:t>the</w:t>
            </w:r>
            <w:r>
              <w:rPr>
                <w:spacing w:val="-5"/>
                <w:sz w:val="20"/>
              </w:rPr>
              <w:t xml:space="preserve"> </w:t>
            </w:r>
            <w:r>
              <w:rPr>
                <w:sz w:val="20"/>
              </w:rPr>
              <w:t>Services</w:t>
            </w:r>
            <w:r>
              <w:rPr>
                <w:spacing w:val="-6"/>
                <w:sz w:val="20"/>
              </w:rPr>
              <w:t xml:space="preserve"> </w:t>
            </w:r>
            <w:r>
              <w:rPr>
                <w:sz w:val="20"/>
              </w:rPr>
              <w:t>invoiced</w:t>
            </w:r>
            <w:r>
              <w:rPr>
                <w:spacing w:val="-7"/>
                <w:sz w:val="20"/>
              </w:rPr>
              <w:t xml:space="preserve"> </w:t>
            </w:r>
            <w:r>
              <w:rPr>
                <w:sz w:val="20"/>
              </w:rPr>
              <w:t>to Buyers (net of VAT) in each month throughout the duration of the Framework</w:t>
            </w:r>
            <w:r>
              <w:rPr>
                <w:spacing w:val="-4"/>
                <w:sz w:val="20"/>
              </w:rPr>
              <w:t xml:space="preserve"> </w:t>
            </w:r>
            <w:r>
              <w:rPr>
                <w:sz w:val="20"/>
              </w:rPr>
              <w:t>Agreement</w:t>
            </w:r>
            <w:r>
              <w:rPr>
                <w:spacing w:val="-4"/>
                <w:sz w:val="20"/>
              </w:rPr>
              <w:t xml:space="preserve"> </w:t>
            </w:r>
            <w:r>
              <w:rPr>
                <w:sz w:val="20"/>
              </w:rPr>
              <w:t>and</w:t>
            </w:r>
            <w:r>
              <w:rPr>
                <w:spacing w:val="-4"/>
                <w:sz w:val="20"/>
              </w:rPr>
              <w:t xml:space="preserve"> </w:t>
            </w:r>
            <w:r>
              <w:rPr>
                <w:sz w:val="20"/>
              </w:rPr>
              <w:t>thereafter,</w:t>
            </w:r>
            <w:r>
              <w:rPr>
                <w:spacing w:val="-5"/>
                <w:sz w:val="20"/>
              </w:rPr>
              <w:t xml:space="preserve"> </w:t>
            </w:r>
            <w:r>
              <w:rPr>
                <w:sz w:val="20"/>
              </w:rPr>
              <w:t>until</w:t>
            </w:r>
            <w:r>
              <w:rPr>
                <w:spacing w:val="-7"/>
                <w:sz w:val="20"/>
              </w:rPr>
              <w:t xml:space="preserve"> </w:t>
            </w:r>
            <w:r>
              <w:rPr>
                <w:sz w:val="20"/>
              </w:rPr>
              <w:t>the</w:t>
            </w:r>
            <w:r>
              <w:rPr>
                <w:spacing w:val="-5"/>
                <w:sz w:val="20"/>
              </w:rPr>
              <w:t xml:space="preserve"> </w:t>
            </w:r>
            <w:r>
              <w:rPr>
                <w:sz w:val="20"/>
              </w:rPr>
              <w:t>expiry</w:t>
            </w:r>
            <w:r>
              <w:rPr>
                <w:spacing w:val="-3"/>
                <w:sz w:val="20"/>
              </w:rPr>
              <w:t xml:space="preserve"> </w:t>
            </w:r>
            <w:r>
              <w:rPr>
                <w:sz w:val="20"/>
              </w:rPr>
              <w:t>or</w:t>
            </w:r>
            <w:r>
              <w:rPr>
                <w:spacing w:val="-6"/>
                <w:sz w:val="20"/>
              </w:rPr>
              <w:t xml:space="preserve"> </w:t>
            </w:r>
            <w:r>
              <w:rPr>
                <w:sz w:val="20"/>
              </w:rPr>
              <w:t>End</w:t>
            </w:r>
            <w:r>
              <w:rPr>
                <w:spacing w:val="-6"/>
                <w:sz w:val="20"/>
              </w:rPr>
              <w:t xml:space="preserve"> </w:t>
            </w:r>
            <w:r>
              <w:rPr>
                <w:sz w:val="20"/>
              </w:rPr>
              <w:t>of</w:t>
            </w:r>
            <w:r>
              <w:rPr>
                <w:spacing w:val="-6"/>
                <w:sz w:val="20"/>
              </w:rPr>
              <w:t xml:space="preserve"> </w:t>
            </w:r>
            <w:r>
              <w:rPr>
                <w:sz w:val="20"/>
              </w:rPr>
              <w:t>any Call-Off Contract.</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Management</w:t>
            </w:r>
            <w:r>
              <w:rPr>
                <w:b/>
                <w:spacing w:val="-4"/>
                <w:sz w:val="20"/>
              </w:rPr>
              <w:t xml:space="preserve"> </w:t>
            </w:r>
            <w:r>
              <w:rPr>
                <w:b/>
                <w:spacing w:val="-2"/>
                <w:sz w:val="20"/>
              </w:rPr>
              <w:t>Information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3"/>
                <w:sz w:val="20"/>
              </w:rPr>
              <w:t xml:space="preserve"> </w:t>
            </w:r>
            <w:r>
              <w:rPr>
                <w:sz w:val="20"/>
              </w:rPr>
              <w:t>management</w:t>
            </w:r>
            <w:r>
              <w:rPr>
                <w:spacing w:val="-13"/>
                <w:sz w:val="20"/>
              </w:rPr>
              <w:t xml:space="preserve"> </w:t>
            </w:r>
            <w:r>
              <w:rPr>
                <w:sz w:val="20"/>
              </w:rPr>
              <w:t>information</w:t>
            </w:r>
            <w:r>
              <w:rPr>
                <w:spacing w:val="-14"/>
                <w:sz w:val="20"/>
              </w:rPr>
              <w:t xml:space="preserve"> </w:t>
            </w:r>
            <w:r>
              <w:rPr>
                <w:sz w:val="20"/>
              </w:rPr>
              <w:t>specified</w:t>
            </w:r>
            <w:r>
              <w:rPr>
                <w:spacing w:val="-12"/>
                <w:sz w:val="20"/>
              </w:rPr>
              <w:t xml:space="preserve"> </w:t>
            </w:r>
            <w:r>
              <w:rPr>
                <w:sz w:val="20"/>
              </w:rPr>
              <w:t>in</w:t>
            </w:r>
            <w:r>
              <w:rPr>
                <w:spacing w:val="-14"/>
                <w:sz w:val="20"/>
              </w:rPr>
              <w:t xml:space="preserve"> </w:t>
            </w:r>
            <w:r>
              <w:rPr>
                <w:sz w:val="20"/>
              </w:rPr>
              <w:t>Framework</w:t>
            </w:r>
            <w:r>
              <w:rPr>
                <w:spacing w:val="-9"/>
                <w:sz w:val="20"/>
              </w:rPr>
              <w:t xml:space="preserve"> </w:t>
            </w:r>
            <w:r>
              <w:rPr>
                <w:sz w:val="20"/>
              </w:rPr>
              <w:t>Agreement section 6 (What you report to CCS).</w:t>
            </w:r>
          </w:p>
        </w:tc>
      </w:tr>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Material</w:t>
            </w:r>
            <w:r>
              <w:rPr>
                <w:b/>
                <w:spacing w:val="1"/>
                <w:sz w:val="20"/>
              </w:rPr>
              <w:t xml:space="preserve"> </w:t>
            </w:r>
            <w:r>
              <w:rPr>
                <w:b/>
                <w:spacing w:val="-2"/>
                <w:sz w:val="20"/>
              </w:rPr>
              <w:t>Breach</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350"/>
              <w:jc w:val="both"/>
              <w:rPr>
                <w:sz w:val="20"/>
              </w:rPr>
            </w:pPr>
            <w:r>
              <w:rPr>
                <w:sz w:val="20"/>
              </w:rPr>
              <w:t>Those breaches which have been</w:t>
            </w:r>
            <w:r>
              <w:rPr>
                <w:spacing w:val="-1"/>
                <w:sz w:val="20"/>
              </w:rPr>
              <w:t xml:space="preserve"> </w:t>
            </w:r>
            <w:r>
              <w:rPr>
                <w:sz w:val="20"/>
              </w:rPr>
              <w:t>expressly set</w:t>
            </w:r>
            <w:r>
              <w:rPr>
                <w:spacing w:val="-1"/>
                <w:sz w:val="20"/>
              </w:rPr>
              <w:t xml:space="preserve"> </w:t>
            </w:r>
            <w:r>
              <w:rPr>
                <w:sz w:val="20"/>
              </w:rPr>
              <w:t>out as a</w:t>
            </w:r>
            <w:r>
              <w:rPr>
                <w:spacing w:val="-1"/>
                <w:sz w:val="20"/>
              </w:rPr>
              <w:t xml:space="preserve"> </w:t>
            </w:r>
            <w:r>
              <w:rPr>
                <w:sz w:val="20"/>
              </w:rPr>
              <w:t>Material Breach</w:t>
            </w:r>
            <w:r>
              <w:rPr>
                <w:spacing w:val="-10"/>
                <w:sz w:val="20"/>
              </w:rPr>
              <w:t xml:space="preserve"> </w:t>
            </w:r>
            <w:r>
              <w:rPr>
                <w:sz w:val="20"/>
              </w:rPr>
              <w:t>and</w:t>
            </w:r>
            <w:r>
              <w:rPr>
                <w:spacing w:val="-9"/>
                <w:sz w:val="20"/>
              </w:rPr>
              <w:t xml:space="preserve"> </w:t>
            </w:r>
            <w:r>
              <w:rPr>
                <w:sz w:val="20"/>
              </w:rPr>
              <w:t>any</w:t>
            </w:r>
            <w:r>
              <w:rPr>
                <w:spacing w:val="-9"/>
                <w:sz w:val="20"/>
              </w:rPr>
              <w:t xml:space="preserve"> </w:t>
            </w:r>
            <w:r>
              <w:rPr>
                <w:sz w:val="20"/>
              </w:rPr>
              <w:t>other</w:t>
            </w:r>
            <w:r>
              <w:rPr>
                <w:spacing w:val="-9"/>
                <w:sz w:val="20"/>
              </w:rPr>
              <w:t xml:space="preserve"> </w:t>
            </w:r>
            <w:r>
              <w:rPr>
                <w:sz w:val="20"/>
              </w:rPr>
              <w:t>single</w:t>
            </w:r>
            <w:r>
              <w:rPr>
                <w:spacing w:val="-10"/>
                <w:sz w:val="20"/>
              </w:rPr>
              <w:t xml:space="preserve"> </w:t>
            </w:r>
            <w:r>
              <w:rPr>
                <w:sz w:val="20"/>
              </w:rPr>
              <w:t>serious</w:t>
            </w:r>
            <w:r>
              <w:rPr>
                <w:spacing w:val="-7"/>
                <w:sz w:val="20"/>
              </w:rPr>
              <w:t xml:space="preserve"> </w:t>
            </w:r>
            <w:r>
              <w:rPr>
                <w:sz w:val="20"/>
              </w:rPr>
              <w:t>breach</w:t>
            </w:r>
            <w:r>
              <w:rPr>
                <w:spacing w:val="-8"/>
                <w:sz w:val="20"/>
              </w:rPr>
              <w:t xml:space="preserve"> </w:t>
            </w:r>
            <w:r>
              <w:rPr>
                <w:sz w:val="20"/>
              </w:rPr>
              <w:t>or</w:t>
            </w:r>
            <w:r>
              <w:rPr>
                <w:spacing w:val="-9"/>
                <w:sz w:val="20"/>
              </w:rPr>
              <w:t xml:space="preserve"> </w:t>
            </w:r>
            <w:r>
              <w:rPr>
                <w:sz w:val="20"/>
              </w:rPr>
              <w:t>persistent</w:t>
            </w:r>
            <w:r>
              <w:rPr>
                <w:spacing w:val="-10"/>
                <w:sz w:val="20"/>
              </w:rPr>
              <w:t xml:space="preserve"> </w:t>
            </w:r>
            <w:r>
              <w:rPr>
                <w:sz w:val="20"/>
              </w:rPr>
              <w:t>failure</w:t>
            </w:r>
            <w:r>
              <w:rPr>
                <w:spacing w:val="-10"/>
                <w:sz w:val="20"/>
              </w:rPr>
              <w:t xml:space="preserve"> </w:t>
            </w:r>
            <w:r>
              <w:rPr>
                <w:sz w:val="20"/>
              </w:rPr>
              <w:t>to perform as required under this Call-Off Contract.</w:t>
            </w:r>
          </w:p>
        </w:tc>
      </w:tr>
    </w:tbl>
    <w:p w:rsidR="00CD4F01" w:rsidRDefault="00CD4F01">
      <w:pPr>
        <w:spacing w:line="276" w:lineRule="auto"/>
        <w:jc w:val="both"/>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z w:val="20"/>
              </w:rPr>
              <w:t>Ministry</w:t>
            </w:r>
            <w:r>
              <w:rPr>
                <w:b/>
                <w:spacing w:val="-11"/>
                <w:sz w:val="20"/>
              </w:rPr>
              <w:t xml:space="preserve"> </w:t>
            </w:r>
            <w:r>
              <w:rPr>
                <w:b/>
                <w:sz w:val="20"/>
              </w:rPr>
              <w:t>of</w:t>
            </w:r>
            <w:r>
              <w:rPr>
                <w:b/>
                <w:spacing w:val="-5"/>
                <w:sz w:val="20"/>
              </w:rPr>
              <w:t xml:space="preserve"> </w:t>
            </w:r>
            <w:r>
              <w:rPr>
                <w:b/>
                <w:sz w:val="20"/>
              </w:rPr>
              <w:t>Justice</w:t>
            </w:r>
            <w:r>
              <w:rPr>
                <w:b/>
                <w:spacing w:val="-7"/>
                <w:sz w:val="20"/>
              </w:rPr>
              <w:t xml:space="preserve"> </w:t>
            </w:r>
            <w:r>
              <w:rPr>
                <w:b/>
                <w:spacing w:val="-4"/>
                <w:sz w:val="20"/>
              </w:rPr>
              <w:t>Code</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The</w:t>
            </w:r>
            <w:r>
              <w:rPr>
                <w:spacing w:val="-8"/>
                <w:sz w:val="20"/>
              </w:rPr>
              <w:t xml:space="preserve"> </w:t>
            </w:r>
            <w:r>
              <w:rPr>
                <w:sz w:val="20"/>
              </w:rPr>
              <w:t>Ministry</w:t>
            </w:r>
            <w:r>
              <w:rPr>
                <w:spacing w:val="-8"/>
                <w:sz w:val="20"/>
              </w:rPr>
              <w:t xml:space="preserve"> </w:t>
            </w:r>
            <w:r>
              <w:rPr>
                <w:sz w:val="20"/>
              </w:rPr>
              <w:t>of</w:t>
            </w:r>
            <w:r>
              <w:rPr>
                <w:spacing w:val="-7"/>
                <w:sz w:val="20"/>
              </w:rPr>
              <w:t xml:space="preserve"> </w:t>
            </w:r>
            <w:r>
              <w:rPr>
                <w:sz w:val="20"/>
              </w:rPr>
              <w:t>Justice’s</w:t>
            </w:r>
            <w:r>
              <w:rPr>
                <w:spacing w:val="-5"/>
                <w:sz w:val="20"/>
              </w:rPr>
              <w:t xml:space="preserve"> </w:t>
            </w:r>
            <w:r>
              <w:rPr>
                <w:sz w:val="20"/>
              </w:rPr>
              <w:t>Code</w:t>
            </w:r>
            <w:r>
              <w:rPr>
                <w:spacing w:val="-8"/>
                <w:sz w:val="20"/>
              </w:rPr>
              <w:t xml:space="preserve"> </w:t>
            </w:r>
            <w:r>
              <w:rPr>
                <w:sz w:val="20"/>
              </w:rPr>
              <w:t>of</w:t>
            </w:r>
            <w:r>
              <w:rPr>
                <w:spacing w:val="-7"/>
                <w:sz w:val="20"/>
              </w:rPr>
              <w:t xml:space="preserve"> </w:t>
            </w:r>
            <w:r>
              <w:rPr>
                <w:sz w:val="20"/>
              </w:rPr>
              <w:t>Practice</w:t>
            </w:r>
            <w:r>
              <w:rPr>
                <w:spacing w:val="-7"/>
                <w:sz w:val="20"/>
              </w:rPr>
              <w:t xml:space="preserve"> </w:t>
            </w:r>
            <w:r>
              <w:rPr>
                <w:sz w:val="20"/>
              </w:rPr>
              <w:t>on</w:t>
            </w:r>
            <w:r>
              <w:rPr>
                <w:spacing w:val="-7"/>
                <w:sz w:val="20"/>
              </w:rPr>
              <w:t xml:space="preserve"> </w:t>
            </w:r>
            <w:r>
              <w:rPr>
                <w:sz w:val="20"/>
              </w:rPr>
              <w:t>the</w:t>
            </w:r>
            <w:r>
              <w:rPr>
                <w:spacing w:val="-10"/>
                <w:sz w:val="20"/>
              </w:rPr>
              <w:t xml:space="preserve"> </w:t>
            </w:r>
            <w:r>
              <w:rPr>
                <w:sz w:val="20"/>
              </w:rPr>
              <w:t>Discharge</w:t>
            </w:r>
            <w:r>
              <w:rPr>
                <w:spacing w:val="-7"/>
                <w:sz w:val="20"/>
              </w:rPr>
              <w:t xml:space="preserve"> </w:t>
            </w:r>
            <w:r>
              <w:rPr>
                <w:sz w:val="20"/>
              </w:rPr>
              <w:t>of</w:t>
            </w:r>
            <w:r>
              <w:rPr>
                <w:spacing w:val="-10"/>
                <w:sz w:val="20"/>
              </w:rPr>
              <w:t xml:space="preserve"> </w:t>
            </w:r>
            <w:r>
              <w:rPr>
                <w:sz w:val="20"/>
              </w:rPr>
              <w:t>the Functions of Public Authorities under Part 1 of the Freedom of Information Act 2000.</w:t>
            </w:r>
          </w:p>
        </w:tc>
      </w:tr>
      <w:tr w:rsidR="00CD4F01">
        <w:trPr>
          <w:trHeight w:val="123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New</w:t>
            </w:r>
            <w:r>
              <w:rPr>
                <w:b/>
                <w:spacing w:val="-6"/>
                <w:sz w:val="20"/>
              </w:rPr>
              <w:t xml:space="preserve"> </w:t>
            </w:r>
            <w:r>
              <w:rPr>
                <w:b/>
                <w:sz w:val="20"/>
              </w:rPr>
              <w:t>Fair</w:t>
            </w:r>
            <w:r>
              <w:rPr>
                <w:b/>
                <w:spacing w:val="-8"/>
                <w:sz w:val="20"/>
              </w:rPr>
              <w:t xml:space="preserve"> </w:t>
            </w:r>
            <w:r>
              <w:rPr>
                <w:b/>
                <w:spacing w:val="-4"/>
                <w:sz w:val="20"/>
              </w:rPr>
              <w:t>Deal</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revised</w:t>
            </w:r>
            <w:r>
              <w:rPr>
                <w:spacing w:val="-9"/>
                <w:sz w:val="20"/>
              </w:rPr>
              <w:t xml:space="preserve"> </w:t>
            </w:r>
            <w:r>
              <w:rPr>
                <w:sz w:val="20"/>
              </w:rPr>
              <w:t>Fair</w:t>
            </w:r>
            <w:r>
              <w:rPr>
                <w:spacing w:val="-7"/>
                <w:sz w:val="20"/>
              </w:rPr>
              <w:t xml:space="preserve"> </w:t>
            </w:r>
            <w:r>
              <w:rPr>
                <w:sz w:val="20"/>
              </w:rPr>
              <w:t>Deal</w:t>
            </w:r>
            <w:r>
              <w:rPr>
                <w:spacing w:val="-9"/>
                <w:sz w:val="20"/>
              </w:rPr>
              <w:t xml:space="preserve"> </w:t>
            </w:r>
            <w:r>
              <w:rPr>
                <w:sz w:val="20"/>
              </w:rPr>
              <w:t>position</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HM</w:t>
            </w:r>
            <w:r>
              <w:rPr>
                <w:spacing w:val="-9"/>
                <w:sz w:val="20"/>
              </w:rPr>
              <w:t xml:space="preserve"> </w:t>
            </w:r>
            <w:r>
              <w:rPr>
                <w:sz w:val="20"/>
              </w:rPr>
              <w:t>Treasury</w:t>
            </w:r>
            <w:r>
              <w:rPr>
                <w:spacing w:val="-7"/>
                <w:sz w:val="20"/>
              </w:rPr>
              <w:t xml:space="preserve"> </w:t>
            </w:r>
            <w:r>
              <w:rPr>
                <w:sz w:val="20"/>
              </w:rPr>
              <w:t>guidance:</w:t>
            </w:r>
            <w:r>
              <w:rPr>
                <w:spacing w:val="-9"/>
                <w:sz w:val="20"/>
              </w:rPr>
              <w:t xml:space="preserve"> </w:t>
            </w:r>
            <w:r>
              <w:rPr>
                <w:sz w:val="20"/>
              </w:rPr>
              <w:t>“Fair Deal for staff pensions: staff transfer from central government” issued in October 2013 as amended.</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4"/>
                <w:sz w:val="20"/>
              </w:rPr>
              <w:t>Order</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93"/>
              <w:rPr>
                <w:sz w:val="20"/>
              </w:rPr>
            </w:pPr>
            <w:r>
              <w:rPr>
                <w:sz w:val="20"/>
              </w:rPr>
              <w:t>An</w:t>
            </w:r>
            <w:r>
              <w:rPr>
                <w:spacing w:val="-8"/>
                <w:sz w:val="20"/>
              </w:rPr>
              <w:t xml:space="preserve"> </w:t>
            </w:r>
            <w:r>
              <w:rPr>
                <w:sz w:val="20"/>
              </w:rPr>
              <w:t>order</w:t>
            </w:r>
            <w:r>
              <w:rPr>
                <w:spacing w:val="-7"/>
                <w:sz w:val="20"/>
              </w:rPr>
              <w:t xml:space="preserve"> </w:t>
            </w:r>
            <w:r>
              <w:rPr>
                <w:sz w:val="20"/>
              </w:rPr>
              <w:t>for</w:t>
            </w:r>
            <w:r>
              <w:rPr>
                <w:spacing w:val="-9"/>
                <w:sz w:val="20"/>
              </w:rPr>
              <w:t xml:space="preserve"> </w:t>
            </w:r>
            <w:r>
              <w:rPr>
                <w:sz w:val="20"/>
              </w:rPr>
              <w:t>G-Cloud</w:t>
            </w:r>
            <w:r>
              <w:rPr>
                <w:spacing w:val="-7"/>
                <w:sz w:val="20"/>
              </w:rPr>
              <w:t xml:space="preserve"> </w:t>
            </w:r>
            <w:r>
              <w:rPr>
                <w:sz w:val="20"/>
              </w:rPr>
              <w:t>Services</w:t>
            </w:r>
            <w:r>
              <w:rPr>
                <w:spacing w:val="-6"/>
                <w:sz w:val="20"/>
              </w:rPr>
              <w:t xml:space="preserve"> </w:t>
            </w:r>
            <w:r>
              <w:rPr>
                <w:sz w:val="20"/>
              </w:rPr>
              <w:t>placed</w:t>
            </w:r>
            <w:r>
              <w:rPr>
                <w:spacing w:val="-9"/>
                <w:sz w:val="20"/>
              </w:rPr>
              <w:t xml:space="preserve"> </w:t>
            </w:r>
            <w:r>
              <w:rPr>
                <w:sz w:val="20"/>
              </w:rPr>
              <w:t>by</w:t>
            </w:r>
            <w:r>
              <w:rPr>
                <w:spacing w:val="-6"/>
                <w:sz w:val="20"/>
              </w:rPr>
              <w:t xml:space="preserve"> </w:t>
            </w:r>
            <w:r>
              <w:rPr>
                <w:sz w:val="20"/>
              </w:rPr>
              <w:t>a</w:t>
            </w:r>
            <w:r>
              <w:rPr>
                <w:spacing w:val="-10"/>
                <w:sz w:val="20"/>
              </w:rPr>
              <w:t xml:space="preserve"> </w:t>
            </w:r>
            <w:r>
              <w:rPr>
                <w:sz w:val="20"/>
              </w:rPr>
              <w:t>contracting</w:t>
            </w:r>
            <w:r>
              <w:rPr>
                <w:spacing w:val="-6"/>
                <w:sz w:val="20"/>
              </w:rPr>
              <w:t xml:space="preserve"> </w:t>
            </w:r>
            <w:r>
              <w:rPr>
                <w:sz w:val="20"/>
              </w:rPr>
              <w:t>body</w:t>
            </w:r>
            <w:r>
              <w:rPr>
                <w:spacing w:val="-8"/>
                <w:sz w:val="20"/>
              </w:rPr>
              <w:t xml:space="preserve"> </w:t>
            </w:r>
            <w:r>
              <w:rPr>
                <w:sz w:val="20"/>
              </w:rPr>
              <w:t>with</w:t>
            </w:r>
            <w:r>
              <w:rPr>
                <w:spacing w:val="-8"/>
                <w:sz w:val="20"/>
              </w:rPr>
              <w:t xml:space="preserve"> </w:t>
            </w:r>
            <w:r>
              <w:rPr>
                <w:sz w:val="20"/>
              </w:rPr>
              <w:t>the Supplier in accordance with the ordering processes.</w:t>
            </w:r>
          </w:p>
        </w:tc>
      </w:tr>
      <w:tr w:rsidR="00CD4F01">
        <w:trPr>
          <w:trHeight w:val="969"/>
        </w:trPr>
        <w:tc>
          <w:tcPr>
            <w:tcW w:w="2626" w:type="dxa"/>
          </w:tcPr>
          <w:p w:rsidR="00CD4F01" w:rsidRDefault="00CD4F01">
            <w:pPr>
              <w:pStyle w:val="TableParagraph"/>
              <w:spacing w:before="7"/>
              <w:rPr>
                <w:sz w:val="29"/>
              </w:rPr>
            </w:pPr>
          </w:p>
          <w:p w:rsidR="00CD4F01" w:rsidRDefault="005F70C5">
            <w:pPr>
              <w:pStyle w:val="TableParagraph"/>
              <w:ind w:left="107"/>
              <w:rPr>
                <w:b/>
                <w:sz w:val="20"/>
              </w:rPr>
            </w:pPr>
            <w:r>
              <w:rPr>
                <w:b/>
                <w:sz w:val="20"/>
              </w:rPr>
              <w:t>Order</w:t>
            </w:r>
            <w:r>
              <w:rPr>
                <w:b/>
                <w:spacing w:val="-10"/>
                <w:sz w:val="20"/>
              </w:rPr>
              <w:t xml:space="preserve"> </w:t>
            </w:r>
            <w:r>
              <w:rPr>
                <w:b/>
                <w:spacing w:val="-4"/>
                <w:sz w:val="20"/>
              </w:rPr>
              <w:t>Form</w:t>
            </w:r>
          </w:p>
        </w:tc>
        <w:tc>
          <w:tcPr>
            <w:tcW w:w="6270" w:type="dxa"/>
          </w:tcPr>
          <w:p w:rsidR="00CD4F01" w:rsidRDefault="00CD4F01">
            <w:pPr>
              <w:pStyle w:val="TableParagraph"/>
              <w:spacing w:before="7"/>
              <w:rPr>
                <w:sz w:val="29"/>
              </w:rPr>
            </w:pPr>
          </w:p>
          <w:p w:rsidR="00CD4F01" w:rsidRDefault="005F70C5">
            <w:pPr>
              <w:pStyle w:val="TableParagraph"/>
              <w:spacing w:line="276" w:lineRule="auto"/>
              <w:ind w:left="107" w:right="169"/>
              <w:rPr>
                <w:sz w:val="20"/>
              </w:rPr>
            </w:pPr>
            <w:r>
              <w:rPr>
                <w:sz w:val="20"/>
              </w:rPr>
              <w:t>The</w:t>
            </w:r>
            <w:r>
              <w:rPr>
                <w:spacing w:val="-7"/>
                <w:sz w:val="20"/>
              </w:rPr>
              <w:t xml:space="preserve"> </w:t>
            </w:r>
            <w:r>
              <w:rPr>
                <w:sz w:val="20"/>
              </w:rPr>
              <w:t>order</w:t>
            </w:r>
            <w:r>
              <w:rPr>
                <w:spacing w:val="-3"/>
                <w:sz w:val="20"/>
              </w:rPr>
              <w:t xml:space="preserve"> </w:t>
            </w:r>
            <w:r>
              <w:rPr>
                <w:sz w:val="20"/>
              </w:rPr>
              <w:t>form</w:t>
            </w:r>
            <w:r>
              <w:rPr>
                <w:spacing w:val="-6"/>
                <w:sz w:val="20"/>
              </w:rPr>
              <w:t xml:space="preserve"> </w:t>
            </w:r>
            <w:r>
              <w:rPr>
                <w:sz w:val="20"/>
              </w:rPr>
              <w:t>set</w:t>
            </w:r>
            <w:r>
              <w:rPr>
                <w:spacing w:val="-6"/>
                <w:sz w:val="20"/>
              </w:rPr>
              <w:t xml:space="preserve"> </w:t>
            </w:r>
            <w:r>
              <w:rPr>
                <w:sz w:val="20"/>
              </w:rPr>
              <w:t>out</w:t>
            </w:r>
            <w:r>
              <w:rPr>
                <w:spacing w:val="-7"/>
                <w:sz w:val="20"/>
              </w:rPr>
              <w:t xml:space="preserve"> </w:t>
            </w:r>
            <w:r>
              <w:rPr>
                <w:sz w:val="20"/>
              </w:rPr>
              <w:t>in</w:t>
            </w:r>
            <w:r>
              <w:rPr>
                <w:spacing w:val="-7"/>
                <w:sz w:val="20"/>
              </w:rPr>
              <w:t xml:space="preserve"> </w:t>
            </w:r>
            <w:r>
              <w:rPr>
                <w:sz w:val="20"/>
              </w:rPr>
              <w:t>Part</w:t>
            </w:r>
            <w:r>
              <w:rPr>
                <w:spacing w:val="-6"/>
                <w:sz w:val="20"/>
              </w:rPr>
              <w:t xml:space="preserve"> </w:t>
            </w:r>
            <w:r>
              <w:rPr>
                <w:sz w:val="20"/>
              </w:rPr>
              <w:t>A</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Call-Off</w:t>
            </w:r>
            <w:r>
              <w:rPr>
                <w:spacing w:val="-6"/>
                <w:sz w:val="20"/>
              </w:rPr>
              <w:t xml:space="preserve"> </w:t>
            </w:r>
            <w:r>
              <w:rPr>
                <w:sz w:val="20"/>
              </w:rPr>
              <w:t>Contract</w:t>
            </w:r>
            <w:r>
              <w:rPr>
                <w:spacing w:val="-6"/>
                <w:sz w:val="20"/>
              </w:rPr>
              <w:t xml:space="preserve"> </w:t>
            </w:r>
            <w:r>
              <w:rPr>
                <w:sz w:val="20"/>
              </w:rPr>
              <w:t>to</w:t>
            </w:r>
            <w:r>
              <w:rPr>
                <w:spacing w:val="-7"/>
                <w:sz w:val="20"/>
              </w:rPr>
              <w:t xml:space="preserve"> </w:t>
            </w:r>
            <w:r>
              <w:rPr>
                <w:sz w:val="20"/>
              </w:rPr>
              <w:t>be</w:t>
            </w:r>
            <w:r>
              <w:rPr>
                <w:spacing w:val="-7"/>
                <w:sz w:val="20"/>
              </w:rPr>
              <w:t xml:space="preserve"> </w:t>
            </w:r>
            <w:r>
              <w:rPr>
                <w:sz w:val="20"/>
              </w:rPr>
              <w:t>used by a Buyer to order G-Cloud Services.</w:t>
            </w:r>
          </w:p>
        </w:tc>
      </w:tr>
      <w:tr w:rsidR="00CD4F01">
        <w:trPr>
          <w:trHeight w:val="966"/>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ight="493"/>
              <w:rPr>
                <w:b/>
                <w:sz w:val="20"/>
              </w:rPr>
            </w:pPr>
            <w:r>
              <w:rPr>
                <w:b/>
                <w:spacing w:val="-2"/>
                <w:sz w:val="20"/>
              </w:rPr>
              <w:t>Ordered</w:t>
            </w:r>
            <w:r>
              <w:rPr>
                <w:b/>
                <w:spacing w:val="-12"/>
                <w:sz w:val="20"/>
              </w:rPr>
              <w:t xml:space="preserve"> </w:t>
            </w:r>
            <w:r>
              <w:rPr>
                <w:b/>
                <w:spacing w:val="-2"/>
                <w:sz w:val="20"/>
              </w:rPr>
              <w:t>G-Cloud Services</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G-Cloud</w:t>
            </w:r>
            <w:r>
              <w:rPr>
                <w:spacing w:val="-10"/>
                <w:sz w:val="20"/>
              </w:rPr>
              <w:t xml:space="preserve"> </w:t>
            </w:r>
            <w:r>
              <w:rPr>
                <w:sz w:val="20"/>
              </w:rPr>
              <w:t>Services</w:t>
            </w:r>
            <w:r>
              <w:rPr>
                <w:spacing w:val="-7"/>
                <w:sz w:val="20"/>
              </w:rPr>
              <w:t xml:space="preserve"> </w:t>
            </w:r>
            <w:r>
              <w:rPr>
                <w:sz w:val="20"/>
              </w:rPr>
              <w:t>which</w:t>
            </w:r>
            <w:r>
              <w:rPr>
                <w:spacing w:val="-9"/>
                <w:sz w:val="20"/>
              </w:rPr>
              <w:t xml:space="preserve"> </w:t>
            </w:r>
            <w:r>
              <w:rPr>
                <w:sz w:val="20"/>
              </w:rPr>
              <w:t>are</w:t>
            </w:r>
            <w:r>
              <w:rPr>
                <w:spacing w:val="-8"/>
                <w:sz w:val="20"/>
              </w:rPr>
              <w:t xml:space="preserve"> </w:t>
            </w:r>
            <w:r>
              <w:rPr>
                <w:sz w:val="20"/>
              </w:rPr>
              <w:t>the</w:t>
            </w:r>
            <w:r>
              <w:rPr>
                <w:spacing w:val="-10"/>
                <w:sz w:val="20"/>
              </w:rPr>
              <w:t xml:space="preserve"> </w:t>
            </w:r>
            <w:r>
              <w:rPr>
                <w:sz w:val="20"/>
              </w:rPr>
              <w:t>subject</w:t>
            </w:r>
            <w:r>
              <w:rPr>
                <w:spacing w:val="-8"/>
                <w:sz w:val="20"/>
              </w:rPr>
              <w:t xml:space="preserve"> </w:t>
            </w:r>
            <w:r>
              <w:rPr>
                <w:sz w:val="20"/>
              </w:rPr>
              <w:t>of</w:t>
            </w:r>
            <w:r>
              <w:rPr>
                <w:spacing w:val="-9"/>
                <w:sz w:val="20"/>
              </w:rPr>
              <w:t xml:space="preserve"> </w:t>
            </w:r>
            <w:r>
              <w:rPr>
                <w:sz w:val="20"/>
              </w:rPr>
              <w:t>an</w:t>
            </w:r>
            <w:r>
              <w:rPr>
                <w:spacing w:val="-8"/>
                <w:sz w:val="20"/>
              </w:rPr>
              <w:t xml:space="preserve"> </w:t>
            </w:r>
            <w:r>
              <w:rPr>
                <w:sz w:val="20"/>
              </w:rPr>
              <w:t>order</w:t>
            </w:r>
            <w:r>
              <w:rPr>
                <w:spacing w:val="-6"/>
                <w:sz w:val="20"/>
              </w:rPr>
              <w:t xml:space="preserve"> </w:t>
            </w:r>
            <w:r>
              <w:rPr>
                <w:sz w:val="20"/>
              </w:rPr>
              <w:t>by</w:t>
            </w:r>
            <w:r>
              <w:rPr>
                <w:spacing w:val="-8"/>
                <w:sz w:val="20"/>
              </w:rPr>
              <w:t xml:space="preserve"> </w:t>
            </w:r>
            <w:r>
              <w:rPr>
                <w:sz w:val="20"/>
              </w:rPr>
              <w:t>the</w:t>
            </w:r>
            <w:r>
              <w:rPr>
                <w:spacing w:val="-9"/>
                <w:sz w:val="20"/>
              </w:rPr>
              <w:t xml:space="preserve"> </w:t>
            </w:r>
            <w:r>
              <w:rPr>
                <w:spacing w:val="-2"/>
                <w:sz w:val="20"/>
              </w:rPr>
              <w:t>Buyer.</w:t>
            </w:r>
          </w:p>
        </w:tc>
      </w:tr>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 xml:space="preserve">Outside </w:t>
            </w:r>
            <w:r>
              <w:rPr>
                <w:b/>
                <w:spacing w:val="-4"/>
                <w:sz w:val="20"/>
              </w:rPr>
              <w:t>IR35</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Contractual engagements which would be determined to not be within</w:t>
            </w:r>
            <w:r>
              <w:rPr>
                <w:spacing w:val="-9"/>
                <w:sz w:val="20"/>
              </w:rPr>
              <w:t xml:space="preserve"> </w:t>
            </w:r>
            <w:r>
              <w:rPr>
                <w:sz w:val="20"/>
              </w:rPr>
              <w:t>the</w:t>
            </w:r>
            <w:r>
              <w:rPr>
                <w:spacing w:val="-9"/>
                <w:sz w:val="20"/>
              </w:rPr>
              <w:t xml:space="preserve"> </w:t>
            </w:r>
            <w:r>
              <w:rPr>
                <w:sz w:val="20"/>
              </w:rPr>
              <w:t>scope</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IR35</w:t>
            </w:r>
            <w:r>
              <w:rPr>
                <w:spacing w:val="-9"/>
                <w:sz w:val="20"/>
              </w:rPr>
              <w:t xml:space="preserve"> </w:t>
            </w:r>
            <w:r>
              <w:rPr>
                <w:sz w:val="20"/>
              </w:rPr>
              <w:t>intermediaries</w:t>
            </w:r>
            <w:r>
              <w:rPr>
                <w:spacing w:val="-7"/>
                <w:sz w:val="20"/>
              </w:rPr>
              <w:t xml:space="preserve"> </w:t>
            </w:r>
            <w:r>
              <w:rPr>
                <w:sz w:val="20"/>
              </w:rPr>
              <w:t>legislation</w:t>
            </w:r>
            <w:r>
              <w:rPr>
                <w:spacing w:val="-7"/>
                <w:sz w:val="20"/>
              </w:rPr>
              <w:t xml:space="preserve"> </w:t>
            </w:r>
            <w:r>
              <w:rPr>
                <w:sz w:val="20"/>
              </w:rPr>
              <w:t>if</w:t>
            </w:r>
            <w:r>
              <w:rPr>
                <w:spacing w:val="-6"/>
                <w:sz w:val="20"/>
              </w:rPr>
              <w:t xml:space="preserve"> </w:t>
            </w:r>
            <w:r>
              <w:rPr>
                <w:sz w:val="20"/>
              </w:rPr>
              <w:t>assessed using the ESI tool.</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Party</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The</w:t>
            </w:r>
            <w:r>
              <w:rPr>
                <w:spacing w:val="-11"/>
                <w:sz w:val="20"/>
              </w:rPr>
              <w:t xml:space="preserve"> </w:t>
            </w:r>
            <w:r>
              <w:rPr>
                <w:sz w:val="20"/>
              </w:rPr>
              <w:t>Buyer</w:t>
            </w:r>
            <w:r>
              <w:rPr>
                <w:spacing w:val="-10"/>
                <w:sz w:val="20"/>
              </w:rPr>
              <w:t xml:space="preserve"> </w:t>
            </w:r>
            <w:r>
              <w:rPr>
                <w:sz w:val="20"/>
              </w:rPr>
              <w:t>or</w:t>
            </w:r>
            <w:r>
              <w:rPr>
                <w:spacing w:val="-7"/>
                <w:sz w:val="20"/>
              </w:rPr>
              <w:t xml:space="preserve"> </w:t>
            </w:r>
            <w:r>
              <w:rPr>
                <w:sz w:val="20"/>
              </w:rPr>
              <w:t>the</w:t>
            </w:r>
            <w:r>
              <w:rPr>
                <w:spacing w:val="-9"/>
                <w:sz w:val="20"/>
              </w:rPr>
              <w:t xml:space="preserve"> </w:t>
            </w:r>
            <w:r>
              <w:rPr>
                <w:sz w:val="20"/>
              </w:rPr>
              <w:t>Supplier</w:t>
            </w:r>
            <w:r>
              <w:rPr>
                <w:spacing w:val="-7"/>
                <w:sz w:val="20"/>
              </w:rPr>
              <w:t xml:space="preserve"> </w:t>
            </w:r>
            <w:r>
              <w:rPr>
                <w:sz w:val="20"/>
              </w:rPr>
              <w:t>and</w:t>
            </w:r>
            <w:r>
              <w:rPr>
                <w:spacing w:val="-11"/>
                <w:sz w:val="20"/>
              </w:rPr>
              <w:t xml:space="preserve"> </w:t>
            </w:r>
            <w:r>
              <w:rPr>
                <w:sz w:val="20"/>
              </w:rPr>
              <w:t>‘Parties’</w:t>
            </w:r>
            <w:r>
              <w:rPr>
                <w:spacing w:val="-11"/>
                <w:sz w:val="20"/>
              </w:rPr>
              <w:t xml:space="preserve"> </w:t>
            </w:r>
            <w:r>
              <w:rPr>
                <w:sz w:val="20"/>
              </w:rPr>
              <w:t>will</w:t>
            </w:r>
            <w:r>
              <w:rPr>
                <w:spacing w:val="-11"/>
                <w:sz w:val="20"/>
              </w:rPr>
              <w:t xml:space="preserve"> </w:t>
            </w:r>
            <w:r>
              <w:rPr>
                <w:sz w:val="20"/>
              </w:rPr>
              <w:t>be</w:t>
            </w:r>
            <w:r>
              <w:rPr>
                <w:spacing w:val="-8"/>
                <w:sz w:val="20"/>
              </w:rPr>
              <w:t xml:space="preserve"> </w:t>
            </w:r>
            <w:r>
              <w:rPr>
                <w:sz w:val="20"/>
              </w:rPr>
              <w:t xml:space="preserve">interpreted </w:t>
            </w:r>
            <w:r>
              <w:rPr>
                <w:spacing w:val="-2"/>
                <w:sz w:val="20"/>
              </w:rPr>
              <w:t>accordingly.</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Personal</w:t>
            </w:r>
            <w:r>
              <w:rPr>
                <w:b/>
                <w:sz w:val="20"/>
              </w:rPr>
              <w:t xml:space="preserve"> </w:t>
            </w:r>
            <w:r>
              <w:rPr>
                <w:b/>
                <w:spacing w:val="-4"/>
                <w:sz w:val="20"/>
              </w:rPr>
              <w:t>Data</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Personal</w:t>
            </w:r>
            <w:r>
              <w:rPr>
                <w:b/>
                <w:spacing w:val="-11"/>
                <w:sz w:val="20"/>
              </w:rPr>
              <w:t xml:space="preserve"> </w:t>
            </w:r>
            <w:r>
              <w:rPr>
                <w:b/>
                <w:sz w:val="20"/>
              </w:rPr>
              <w:t>Data</w:t>
            </w:r>
            <w:r>
              <w:rPr>
                <w:b/>
                <w:spacing w:val="-11"/>
                <w:sz w:val="20"/>
              </w:rPr>
              <w:t xml:space="preserve"> </w:t>
            </w:r>
            <w:r>
              <w:rPr>
                <w:b/>
                <w:spacing w:val="-2"/>
                <w:sz w:val="20"/>
              </w:rPr>
              <w:t>Breach</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Processing</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Processor</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Takes</w:t>
            </w:r>
            <w:r>
              <w:rPr>
                <w:spacing w:val="-9"/>
                <w:sz w:val="20"/>
              </w:rPr>
              <w:t xml:space="preserve"> </w:t>
            </w:r>
            <w:r>
              <w:rPr>
                <w:sz w:val="20"/>
              </w:rPr>
              <w:t>the</w:t>
            </w:r>
            <w:r>
              <w:rPr>
                <w:spacing w:val="-10"/>
                <w:sz w:val="20"/>
              </w:rPr>
              <w:t xml:space="preserve"> </w:t>
            </w:r>
            <w:r>
              <w:rPr>
                <w:sz w:val="20"/>
              </w:rPr>
              <w:t>meaning</w:t>
            </w:r>
            <w:r>
              <w:rPr>
                <w:spacing w:val="-7"/>
                <w:sz w:val="20"/>
              </w:rPr>
              <w:t xml:space="preserve"> </w:t>
            </w:r>
            <w:r>
              <w:rPr>
                <w:sz w:val="20"/>
              </w:rPr>
              <w:t>given</w:t>
            </w:r>
            <w:r>
              <w:rPr>
                <w:spacing w:val="-8"/>
                <w:sz w:val="20"/>
              </w:rPr>
              <w:t xml:space="preserve"> </w:t>
            </w:r>
            <w:r>
              <w:rPr>
                <w:sz w:val="20"/>
              </w:rPr>
              <w:t>in</w:t>
            </w:r>
            <w:r>
              <w:rPr>
                <w:spacing w:val="-7"/>
                <w:sz w:val="20"/>
              </w:rPr>
              <w:t xml:space="preserve"> </w:t>
            </w:r>
            <w:r>
              <w:rPr>
                <w:sz w:val="20"/>
              </w:rPr>
              <w:t>the</w:t>
            </w:r>
            <w:r>
              <w:rPr>
                <w:spacing w:val="-11"/>
                <w:sz w:val="20"/>
              </w:rPr>
              <w:t xml:space="preserve"> </w:t>
            </w:r>
            <w:r>
              <w:rPr>
                <w:spacing w:val="-4"/>
                <w:sz w:val="20"/>
              </w:rPr>
              <w:t>GDPR.</w:t>
            </w:r>
          </w:p>
        </w:tc>
      </w:tr>
      <w:tr w:rsidR="00CD4F01">
        <w:trPr>
          <w:trHeight w:val="3443"/>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Prohibited</w:t>
            </w:r>
            <w:r>
              <w:rPr>
                <w:b/>
                <w:spacing w:val="3"/>
                <w:sz w:val="20"/>
              </w:rPr>
              <w:t xml:space="preserve"> </w:t>
            </w:r>
            <w:r>
              <w:rPr>
                <w:b/>
                <w:spacing w:val="-5"/>
                <w:sz w:val="20"/>
              </w:rPr>
              <w:t>act</w:t>
            </w:r>
          </w:p>
        </w:tc>
        <w:tc>
          <w:tcPr>
            <w:tcW w:w="6270" w:type="dxa"/>
          </w:tcPr>
          <w:p w:rsidR="00CD4F01" w:rsidRDefault="00CD4F01">
            <w:pPr>
              <w:pStyle w:val="TableParagraph"/>
              <w:spacing w:before="8"/>
              <w:rPr>
                <w:sz w:val="29"/>
              </w:rPr>
            </w:pPr>
          </w:p>
          <w:p w:rsidR="00CD4F01" w:rsidRDefault="005F70C5">
            <w:pPr>
              <w:pStyle w:val="TableParagraph"/>
              <w:spacing w:before="1"/>
              <w:ind w:left="107" w:right="169"/>
              <w:rPr>
                <w:sz w:val="20"/>
              </w:rPr>
            </w:pPr>
            <w:r>
              <w:rPr>
                <w:sz w:val="20"/>
              </w:rPr>
              <w:t>To</w:t>
            </w:r>
            <w:r>
              <w:rPr>
                <w:spacing w:val="-10"/>
                <w:sz w:val="20"/>
              </w:rPr>
              <w:t xml:space="preserve"> </w:t>
            </w:r>
            <w:r>
              <w:rPr>
                <w:sz w:val="20"/>
              </w:rPr>
              <w:t>directly</w:t>
            </w:r>
            <w:r>
              <w:rPr>
                <w:spacing w:val="-6"/>
                <w:sz w:val="20"/>
              </w:rPr>
              <w:t xml:space="preserve"> </w:t>
            </w:r>
            <w:r>
              <w:rPr>
                <w:sz w:val="20"/>
              </w:rPr>
              <w:t>or</w:t>
            </w:r>
            <w:r>
              <w:rPr>
                <w:spacing w:val="-9"/>
                <w:sz w:val="20"/>
              </w:rPr>
              <w:t xml:space="preserve"> </w:t>
            </w:r>
            <w:r>
              <w:rPr>
                <w:sz w:val="20"/>
              </w:rPr>
              <w:t>indirectly</w:t>
            </w:r>
            <w:r>
              <w:rPr>
                <w:spacing w:val="-7"/>
                <w:sz w:val="20"/>
              </w:rPr>
              <w:t xml:space="preserve"> </w:t>
            </w:r>
            <w:r>
              <w:rPr>
                <w:sz w:val="20"/>
              </w:rPr>
              <w:t>offer,</w:t>
            </w:r>
            <w:r>
              <w:rPr>
                <w:spacing w:val="-9"/>
                <w:sz w:val="20"/>
              </w:rPr>
              <w:t xml:space="preserve"> </w:t>
            </w:r>
            <w:r>
              <w:rPr>
                <w:sz w:val="20"/>
              </w:rPr>
              <w:t>promise</w:t>
            </w:r>
            <w:r>
              <w:rPr>
                <w:spacing w:val="-7"/>
                <w:sz w:val="20"/>
              </w:rPr>
              <w:t xml:space="preserve"> </w:t>
            </w:r>
            <w:r>
              <w:rPr>
                <w:sz w:val="20"/>
              </w:rPr>
              <w:t>or</w:t>
            </w:r>
            <w:r>
              <w:rPr>
                <w:spacing w:val="-6"/>
                <w:sz w:val="20"/>
              </w:rPr>
              <w:t xml:space="preserve"> </w:t>
            </w:r>
            <w:r>
              <w:rPr>
                <w:sz w:val="20"/>
              </w:rPr>
              <w:t>give</w:t>
            </w:r>
            <w:r>
              <w:rPr>
                <w:spacing w:val="-7"/>
                <w:sz w:val="20"/>
              </w:rPr>
              <w:t xml:space="preserve"> </w:t>
            </w:r>
            <w:r>
              <w:rPr>
                <w:sz w:val="20"/>
              </w:rPr>
              <w:t>any</w:t>
            </w:r>
            <w:r>
              <w:rPr>
                <w:spacing w:val="-9"/>
                <w:sz w:val="20"/>
              </w:rPr>
              <w:t xml:space="preserve"> </w:t>
            </w:r>
            <w:r>
              <w:rPr>
                <w:sz w:val="20"/>
              </w:rPr>
              <w:t>person</w:t>
            </w:r>
            <w:r>
              <w:rPr>
                <w:spacing w:val="-9"/>
                <w:sz w:val="20"/>
              </w:rPr>
              <w:t xml:space="preserve"> </w:t>
            </w:r>
            <w:r>
              <w:rPr>
                <w:sz w:val="20"/>
              </w:rPr>
              <w:t>working</w:t>
            </w:r>
            <w:r>
              <w:rPr>
                <w:spacing w:val="-7"/>
                <w:sz w:val="20"/>
              </w:rPr>
              <w:t xml:space="preserve"> </w:t>
            </w:r>
            <w:r>
              <w:rPr>
                <w:sz w:val="20"/>
              </w:rPr>
              <w:t>for or engaged by a Buyer or CCS a financial or other advantage to:</w:t>
            </w:r>
          </w:p>
          <w:p w:rsidR="00CD4F01" w:rsidRDefault="005F70C5">
            <w:pPr>
              <w:pStyle w:val="TableParagraph"/>
              <w:numPr>
                <w:ilvl w:val="0"/>
                <w:numId w:val="3"/>
              </w:numPr>
              <w:tabs>
                <w:tab w:val="left" w:pos="467"/>
                <w:tab w:val="left" w:pos="468"/>
              </w:tabs>
              <w:spacing w:line="249" w:lineRule="auto"/>
              <w:ind w:right="303"/>
              <w:rPr>
                <w:sz w:val="20"/>
              </w:rPr>
            </w:pPr>
            <w:r>
              <w:rPr>
                <w:sz w:val="20"/>
              </w:rPr>
              <w:t>induce</w:t>
            </w:r>
            <w:r>
              <w:rPr>
                <w:spacing w:val="-10"/>
                <w:sz w:val="20"/>
              </w:rPr>
              <w:t xml:space="preserve"> </w:t>
            </w:r>
            <w:r>
              <w:rPr>
                <w:sz w:val="20"/>
              </w:rPr>
              <w:t>that</w:t>
            </w:r>
            <w:r>
              <w:rPr>
                <w:spacing w:val="-11"/>
                <w:sz w:val="20"/>
              </w:rPr>
              <w:t xml:space="preserve"> </w:t>
            </w:r>
            <w:r>
              <w:rPr>
                <w:sz w:val="20"/>
              </w:rPr>
              <w:t>person</w:t>
            </w:r>
            <w:r>
              <w:rPr>
                <w:spacing w:val="-10"/>
                <w:sz w:val="20"/>
              </w:rPr>
              <w:t xml:space="preserve"> </w:t>
            </w:r>
            <w:r>
              <w:rPr>
                <w:sz w:val="20"/>
              </w:rPr>
              <w:t>to</w:t>
            </w:r>
            <w:r>
              <w:rPr>
                <w:spacing w:val="-9"/>
                <w:sz w:val="20"/>
              </w:rPr>
              <w:t xml:space="preserve"> </w:t>
            </w:r>
            <w:r>
              <w:rPr>
                <w:sz w:val="20"/>
              </w:rPr>
              <w:t>perform</w:t>
            </w:r>
            <w:r>
              <w:rPr>
                <w:spacing w:val="-11"/>
                <w:sz w:val="20"/>
              </w:rPr>
              <w:t xml:space="preserve"> </w:t>
            </w:r>
            <w:r>
              <w:rPr>
                <w:sz w:val="20"/>
              </w:rPr>
              <w:t>improperly</w:t>
            </w:r>
            <w:r>
              <w:rPr>
                <w:spacing w:val="-9"/>
                <w:sz w:val="20"/>
              </w:rPr>
              <w:t xml:space="preserve"> </w:t>
            </w:r>
            <w:r>
              <w:rPr>
                <w:sz w:val="20"/>
              </w:rPr>
              <w:t>a</w:t>
            </w:r>
            <w:r>
              <w:rPr>
                <w:spacing w:val="-11"/>
                <w:sz w:val="20"/>
              </w:rPr>
              <w:t xml:space="preserve"> </w:t>
            </w:r>
            <w:r>
              <w:rPr>
                <w:sz w:val="20"/>
              </w:rPr>
              <w:t>relevant</w:t>
            </w:r>
            <w:r>
              <w:rPr>
                <w:spacing w:val="-10"/>
                <w:sz w:val="20"/>
              </w:rPr>
              <w:t xml:space="preserve"> </w:t>
            </w:r>
            <w:r>
              <w:rPr>
                <w:sz w:val="20"/>
              </w:rPr>
              <w:t>function</w:t>
            </w:r>
            <w:r>
              <w:rPr>
                <w:spacing w:val="-11"/>
                <w:sz w:val="20"/>
              </w:rPr>
              <w:t xml:space="preserve"> </w:t>
            </w:r>
            <w:r>
              <w:rPr>
                <w:sz w:val="20"/>
              </w:rPr>
              <w:t xml:space="preserve">or </w:t>
            </w:r>
            <w:r>
              <w:rPr>
                <w:spacing w:val="-2"/>
                <w:sz w:val="20"/>
              </w:rPr>
              <w:t>activity</w:t>
            </w:r>
          </w:p>
          <w:p w:rsidR="00CD4F01" w:rsidRDefault="005F70C5">
            <w:pPr>
              <w:pStyle w:val="TableParagraph"/>
              <w:numPr>
                <w:ilvl w:val="0"/>
                <w:numId w:val="3"/>
              </w:numPr>
              <w:tabs>
                <w:tab w:val="left" w:pos="467"/>
                <w:tab w:val="left" w:pos="468"/>
              </w:tabs>
              <w:spacing w:before="23" w:line="247" w:lineRule="auto"/>
              <w:ind w:right="682" w:hanging="360"/>
              <w:rPr>
                <w:sz w:val="20"/>
              </w:rPr>
            </w:pPr>
            <w:r>
              <w:rPr>
                <w:sz w:val="20"/>
              </w:rPr>
              <w:t>reward</w:t>
            </w:r>
            <w:r>
              <w:rPr>
                <w:spacing w:val="-10"/>
                <w:sz w:val="20"/>
              </w:rPr>
              <w:t xml:space="preserve"> </w:t>
            </w:r>
            <w:r>
              <w:rPr>
                <w:sz w:val="20"/>
              </w:rPr>
              <w:t>that</w:t>
            </w:r>
            <w:r>
              <w:rPr>
                <w:spacing w:val="-11"/>
                <w:sz w:val="20"/>
              </w:rPr>
              <w:t xml:space="preserve"> </w:t>
            </w:r>
            <w:r>
              <w:rPr>
                <w:sz w:val="20"/>
              </w:rPr>
              <w:t>person</w:t>
            </w:r>
            <w:r>
              <w:rPr>
                <w:spacing w:val="-11"/>
                <w:sz w:val="20"/>
              </w:rPr>
              <w:t xml:space="preserve"> </w:t>
            </w:r>
            <w:r>
              <w:rPr>
                <w:sz w:val="20"/>
              </w:rPr>
              <w:t>for</w:t>
            </w:r>
            <w:r>
              <w:rPr>
                <w:spacing w:val="-9"/>
                <w:sz w:val="20"/>
              </w:rPr>
              <w:t xml:space="preserve"> </w:t>
            </w:r>
            <w:r>
              <w:rPr>
                <w:sz w:val="20"/>
              </w:rPr>
              <w:t>improper</w:t>
            </w:r>
            <w:r>
              <w:rPr>
                <w:spacing w:val="-8"/>
                <w:sz w:val="20"/>
              </w:rPr>
              <w:t xml:space="preserve"> </w:t>
            </w:r>
            <w:r>
              <w:rPr>
                <w:sz w:val="20"/>
              </w:rPr>
              <w:t>performance</w:t>
            </w:r>
            <w:r>
              <w:rPr>
                <w:spacing w:val="-8"/>
                <w:sz w:val="20"/>
              </w:rPr>
              <w:t xml:space="preserve"> </w:t>
            </w:r>
            <w:r>
              <w:rPr>
                <w:sz w:val="20"/>
              </w:rPr>
              <w:t>of</w:t>
            </w:r>
            <w:r>
              <w:rPr>
                <w:spacing w:val="-11"/>
                <w:sz w:val="20"/>
              </w:rPr>
              <w:t xml:space="preserve"> </w:t>
            </w:r>
            <w:r>
              <w:rPr>
                <w:sz w:val="20"/>
              </w:rPr>
              <w:t>a</w:t>
            </w:r>
            <w:r>
              <w:rPr>
                <w:spacing w:val="-11"/>
                <w:sz w:val="20"/>
              </w:rPr>
              <w:t xml:space="preserve"> </w:t>
            </w:r>
            <w:r>
              <w:rPr>
                <w:sz w:val="20"/>
              </w:rPr>
              <w:t>relevant function or activity</w:t>
            </w:r>
          </w:p>
          <w:p w:rsidR="00CD4F01" w:rsidRDefault="005F70C5">
            <w:pPr>
              <w:pStyle w:val="TableParagraph"/>
              <w:numPr>
                <w:ilvl w:val="0"/>
                <w:numId w:val="3"/>
              </w:numPr>
              <w:tabs>
                <w:tab w:val="left" w:pos="467"/>
                <w:tab w:val="left" w:pos="468"/>
              </w:tabs>
              <w:spacing w:before="30"/>
              <w:ind w:hanging="361"/>
              <w:rPr>
                <w:sz w:val="20"/>
              </w:rPr>
            </w:pPr>
            <w:r>
              <w:rPr>
                <w:sz w:val="20"/>
              </w:rPr>
              <w:t>commit</w:t>
            </w:r>
            <w:r>
              <w:rPr>
                <w:spacing w:val="-12"/>
                <w:sz w:val="20"/>
              </w:rPr>
              <w:t xml:space="preserve"> </w:t>
            </w:r>
            <w:r>
              <w:rPr>
                <w:sz w:val="20"/>
              </w:rPr>
              <w:t>any</w:t>
            </w:r>
            <w:r>
              <w:rPr>
                <w:spacing w:val="-6"/>
                <w:sz w:val="20"/>
              </w:rPr>
              <w:t xml:space="preserve"> </w:t>
            </w:r>
            <w:r>
              <w:rPr>
                <w:spacing w:val="-2"/>
                <w:sz w:val="20"/>
              </w:rPr>
              <w:t>offence:</w:t>
            </w:r>
          </w:p>
          <w:p w:rsidR="00CD4F01" w:rsidRDefault="005F70C5">
            <w:pPr>
              <w:pStyle w:val="TableParagraph"/>
              <w:numPr>
                <w:ilvl w:val="1"/>
                <w:numId w:val="3"/>
              </w:numPr>
              <w:tabs>
                <w:tab w:val="left" w:pos="1188"/>
              </w:tabs>
              <w:spacing w:before="11" w:line="247" w:lineRule="exact"/>
              <w:ind w:hanging="361"/>
              <w:rPr>
                <w:rFonts w:ascii="Courier New" w:hAnsi="Courier New"/>
                <w:sz w:val="20"/>
              </w:rPr>
            </w:pPr>
            <w:r>
              <w:rPr>
                <w:sz w:val="20"/>
              </w:rPr>
              <w:t>under</w:t>
            </w:r>
            <w:r>
              <w:rPr>
                <w:spacing w:val="-7"/>
                <w:sz w:val="20"/>
              </w:rPr>
              <w:t xml:space="preserve"> </w:t>
            </w:r>
            <w:r>
              <w:rPr>
                <w:sz w:val="20"/>
              </w:rPr>
              <w:t>the</w:t>
            </w:r>
            <w:r>
              <w:rPr>
                <w:spacing w:val="-8"/>
                <w:sz w:val="20"/>
              </w:rPr>
              <w:t xml:space="preserve"> </w:t>
            </w:r>
            <w:r>
              <w:rPr>
                <w:sz w:val="20"/>
              </w:rPr>
              <w:t>Bribery</w:t>
            </w:r>
            <w:r>
              <w:rPr>
                <w:spacing w:val="-8"/>
                <w:sz w:val="20"/>
              </w:rPr>
              <w:t xml:space="preserve"> </w:t>
            </w:r>
            <w:r>
              <w:rPr>
                <w:sz w:val="20"/>
              </w:rPr>
              <w:t>Act</w:t>
            </w:r>
            <w:r>
              <w:rPr>
                <w:spacing w:val="-8"/>
                <w:sz w:val="20"/>
              </w:rPr>
              <w:t xml:space="preserve"> </w:t>
            </w:r>
            <w:r>
              <w:rPr>
                <w:spacing w:val="-4"/>
                <w:sz w:val="20"/>
              </w:rPr>
              <w:t>2010</w:t>
            </w:r>
          </w:p>
          <w:p w:rsidR="00CD4F01" w:rsidRDefault="005F70C5">
            <w:pPr>
              <w:pStyle w:val="TableParagraph"/>
              <w:numPr>
                <w:ilvl w:val="1"/>
                <w:numId w:val="3"/>
              </w:numPr>
              <w:tabs>
                <w:tab w:val="left" w:pos="1188"/>
              </w:tabs>
              <w:spacing w:line="247" w:lineRule="exact"/>
              <w:ind w:hanging="361"/>
              <w:rPr>
                <w:rFonts w:ascii="Courier New" w:hAnsi="Courier New"/>
                <w:sz w:val="20"/>
              </w:rPr>
            </w:pPr>
            <w:r>
              <w:rPr>
                <w:spacing w:val="-2"/>
                <w:sz w:val="20"/>
              </w:rPr>
              <w:t>under</w:t>
            </w:r>
            <w:r>
              <w:rPr>
                <w:spacing w:val="4"/>
                <w:sz w:val="20"/>
              </w:rPr>
              <w:t xml:space="preserve"> </w:t>
            </w:r>
            <w:r>
              <w:rPr>
                <w:spacing w:val="-2"/>
                <w:sz w:val="20"/>
              </w:rPr>
              <w:t>legislation</w:t>
            </w:r>
            <w:r>
              <w:rPr>
                <w:spacing w:val="2"/>
                <w:sz w:val="20"/>
              </w:rPr>
              <w:t xml:space="preserve"> </w:t>
            </w:r>
            <w:r>
              <w:rPr>
                <w:spacing w:val="-2"/>
                <w:sz w:val="20"/>
              </w:rPr>
              <w:t>creating</w:t>
            </w:r>
            <w:r>
              <w:rPr>
                <w:sz w:val="20"/>
              </w:rPr>
              <w:t xml:space="preserve"> </w:t>
            </w:r>
            <w:r>
              <w:rPr>
                <w:spacing w:val="-2"/>
                <w:sz w:val="20"/>
              </w:rPr>
              <w:t>offences</w:t>
            </w:r>
            <w:r>
              <w:rPr>
                <w:spacing w:val="2"/>
                <w:sz w:val="20"/>
              </w:rPr>
              <w:t xml:space="preserve"> </w:t>
            </w:r>
            <w:r>
              <w:rPr>
                <w:spacing w:val="-2"/>
                <w:sz w:val="20"/>
              </w:rPr>
              <w:t>concerning</w:t>
            </w:r>
            <w:r>
              <w:rPr>
                <w:spacing w:val="4"/>
                <w:sz w:val="20"/>
              </w:rPr>
              <w:t xml:space="preserve"> </w:t>
            </w:r>
            <w:r>
              <w:rPr>
                <w:spacing w:val="-4"/>
                <w:sz w:val="20"/>
              </w:rPr>
              <w:t>Fraud</w:t>
            </w:r>
          </w:p>
          <w:p w:rsidR="00CD4F01" w:rsidRDefault="005F70C5">
            <w:pPr>
              <w:pStyle w:val="TableParagraph"/>
              <w:numPr>
                <w:ilvl w:val="1"/>
                <w:numId w:val="3"/>
              </w:numPr>
              <w:tabs>
                <w:tab w:val="left" w:pos="1188"/>
              </w:tabs>
              <w:spacing w:line="272" w:lineRule="exact"/>
              <w:ind w:hanging="363"/>
              <w:rPr>
                <w:rFonts w:ascii="Courier New" w:hAnsi="Courier New"/>
              </w:rPr>
            </w:pPr>
            <w:r>
              <w:t>at</w:t>
            </w:r>
            <w:r>
              <w:rPr>
                <w:spacing w:val="-11"/>
              </w:rPr>
              <w:t xml:space="preserve"> </w:t>
            </w:r>
            <w:r>
              <w:t>common</w:t>
            </w:r>
            <w:r>
              <w:rPr>
                <w:spacing w:val="-11"/>
              </w:rPr>
              <w:t xml:space="preserve"> </w:t>
            </w:r>
            <w:r>
              <w:t>Law</w:t>
            </w:r>
            <w:r>
              <w:rPr>
                <w:spacing w:val="-12"/>
              </w:rPr>
              <w:t xml:space="preserve"> </w:t>
            </w:r>
            <w:r>
              <w:t>concerning</w:t>
            </w:r>
            <w:r>
              <w:rPr>
                <w:spacing w:val="-10"/>
              </w:rPr>
              <w:t xml:space="preserve"> </w:t>
            </w:r>
            <w:r>
              <w:rPr>
                <w:spacing w:val="-4"/>
              </w:rPr>
              <w:t>Fraud</w:t>
            </w:r>
          </w:p>
          <w:p w:rsidR="00CD4F01" w:rsidRDefault="005F70C5">
            <w:pPr>
              <w:pStyle w:val="TableParagraph"/>
              <w:numPr>
                <w:ilvl w:val="1"/>
                <w:numId w:val="3"/>
              </w:numPr>
              <w:tabs>
                <w:tab w:val="left" w:pos="1188"/>
              </w:tabs>
              <w:spacing w:line="247" w:lineRule="exact"/>
              <w:ind w:hanging="363"/>
              <w:rPr>
                <w:rFonts w:ascii="Courier New" w:hAnsi="Courier New"/>
                <w:sz w:val="20"/>
              </w:rPr>
            </w:pPr>
            <w:r>
              <w:rPr>
                <w:sz w:val="20"/>
              </w:rPr>
              <w:t>committing</w:t>
            </w:r>
            <w:r>
              <w:rPr>
                <w:spacing w:val="-14"/>
                <w:sz w:val="20"/>
              </w:rPr>
              <w:t xml:space="preserve"> </w:t>
            </w:r>
            <w:r>
              <w:rPr>
                <w:sz w:val="20"/>
              </w:rPr>
              <w:t>or</w:t>
            </w:r>
            <w:r>
              <w:rPr>
                <w:spacing w:val="-11"/>
                <w:sz w:val="20"/>
              </w:rPr>
              <w:t xml:space="preserve"> </w:t>
            </w:r>
            <w:r>
              <w:rPr>
                <w:sz w:val="20"/>
              </w:rPr>
              <w:t>attempting</w:t>
            </w:r>
            <w:r>
              <w:rPr>
                <w:spacing w:val="-10"/>
                <w:sz w:val="20"/>
              </w:rPr>
              <w:t xml:space="preserve"> </w:t>
            </w:r>
            <w:r>
              <w:rPr>
                <w:sz w:val="20"/>
              </w:rPr>
              <w:t>or</w:t>
            </w:r>
            <w:r>
              <w:rPr>
                <w:spacing w:val="-10"/>
                <w:sz w:val="20"/>
              </w:rPr>
              <w:t xml:space="preserve"> </w:t>
            </w:r>
            <w:r>
              <w:rPr>
                <w:sz w:val="20"/>
              </w:rPr>
              <w:t>conspiring</w:t>
            </w:r>
            <w:r>
              <w:rPr>
                <w:spacing w:val="-9"/>
                <w:sz w:val="20"/>
              </w:rPr>
              <w:t xml:space="preserve"> </w:t>
            </w:r>
            <w:r>
              <w:rPr>
                <w:sz w:val="20"/>
              </w:rPr>
              <w:t>to</w:t>
            </w:r>
            <w:r>
              <w:rPr>
                <w:spacing w:val="-13"/>
                <w:sz w:val="20"/>
              </w:rPr>
              <w:t xml:space="preserve"> </w:t>
            </w:r>
            <w:r>
              <w:rPr>
                <w:sz w:val="20"/>
              </w:rPr>
              <w:t>commit</w:t>
            </w:r>
            <w:r>
              <w:rPr>
                <w:spacing w:val="-12"/>
                <w:sz w:val="20"/>
              </w:rPr>
              <w:t xml:space="preserve"> </w:t>
            </w:r>
            <w:r>
              <w:rPr>
                <w:spacing w:val="-2"/>
                <w:sz w:val="20"/>
              </w:rPr>
              <w:t>Fraud</w:t>
            </w:r>
          </w:p>
        </w:tc>
      </w:tr>
    </w:tbl>
    <w:p w:rsidR="00CD4F01" w:rsidRDefault="00CD4F01">
      <w:pPr>
        <w:spacing w:line="247" w:lineRule="exact"/>
        <w:rPr>
          <w:rFonts w:ascii="Courier New" w:hAnsi="Courier New"/>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2027"/>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2"/>
                <w:sz w:val="20"/>
              </w:rPr>
              <w:t>Project</w:t>
            </w:r>
            <w:r>
              <w:rPr>
                <w:b/>
                <w:spacing w:val="-1"/>
                <w:sz w:val="20"/>
              </w:rPr>
              <w:t xml:space="preserve"> </w:t>
            </w:r>
            <w:r>
              <w:rPr>
                <w:b/>
                <w:spacing w:val="-2"/>
                <w:sz w:val="20"/>
              </w:rPr>
              <w:t>Specific</w:t>
            </w:r>
            <w:r>
              <w:rPr>
                <w:b/>
                <w:spacing w:val="2"/>
                <w:sz w:val="20"/>
              </w:rPr>
              <w:t xml:space="preserve"> </w:t>
            </w:r>
            <w:r>
              <w:rPr>
                <w:b/>
                <w:spacing w:val="-4"/>
                <w:sz w:val="20"/>
              </w:rPr>
              <w:t>IPRs</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Any</w:t>
            </w:r>
            <w:r>
              <w:rPr>
                <w:spacing w:val="-7"/>
                <w:sz w:val="20"/>
              </w:rPr>
              <w:t xml:space="preserve"> </w:t>
            </w:r>
            <w:r>
              <w:rPr>
                <w:sz w:val="20"/>
              </w:rPr>
              <w:t>intellectual</w:t>
            </w:r>
            <w:r>
              <w:rPr>
                <w:spacing w:val="-9"/>
                <w:sz w:val="20"/>
              </w:rPr>
              <w:t xml:space="preserve"> </w:t>
            </w:r>
            <w:r>
              <w:rPr>
                <w:sz w:val="20"/>
              </w:rPr>
              <w:t>property</w:t>
            </w:r>
            <w:r>
              <w:rPr>
                <w:spacing w:val="-8"/>
                <w:sz w:val="20"/>
              </w:rPr>
              <w:t xml:space="preserve"> </w:t>
            </w:r>
            <w:r>
              <w:rPr>
                <w:sz w:val="20"/>
              </w:rPr>
              <w:t>rights</w:t>
            </w:r>
            <w:r>
              <w:rPr>
                <w:spacing w:val="-7"/>
                <w:sz w:val="20"/>
              </w:rPr>
              <w:t xml:space="preserve"> </w:t>
            </w:r>
            <w:r>
              <w:rPr>
                <w:sz w:val="20"/>
              </w:rPr>
              <w:t>in</w:t>
            </w:r>
            <w:r>
              <w:rPr>
                <w:spacing w:val="-9"/>
                <w:sz w:val="20"/>
              </w:rPr>
              <w:t xml:space="preserve"> </w:t>
            </w:r>
            <w:r>
              <w:rPr>
                <w:sz w:val="20"/>
              </w:rPr>
              <w:t>items</w:t>
            </w:r>
            <w:r>
              <w:rPr>
                <w:spacing w:val="-10"/>
                <w:sz w:val="20"/>
              </w:rPr>
              <w:t xml:space="preserve"> </w:t>
            </w:r>
            <w:r>
              <w:rPr>
                <w:sz w:val="20"/>
              </w:rPr>
              <w:t>created</w:t>
            </w:r>
            <w:r>
              <w:rPr>
                <w:spacing w:val="-8"/>
                <w:sz w:val="20"/>
              </w:rPr>
              <w:t xml:space="preserve"> </w:t>
            </w:r>
            <w:r>
              <w:rPr>
                <w:sz w:val="20"/>
              </w:rPr>
              <w:t>or</w:t>
            </w:r>
            <w:r>
              <w:rPr>
                <w:spacing w:val="-7"/>
                <w:sz w:val="20"/>
              </w:rPr>
              <w:t xml:space="preserve"> </w:t>
            </w:r>
            <w:r>
              <w:rPr>
                <w:sz w:val="20"/>
              </w:rPr>
              <w:t>arising</w:t>
            </w:r>
            <w:r>
              <w:rPr>
                <w:spacing w:val="-8"/>
                <w:sz w:val="20"/>
              </w:rPr>
              <w:t xml:space="preserve"> </w:t>
            </w:r>
            <w:r>
              <w:rPr>
                <w:sz w:val="20"/>
              </w:rPr>
              <w:t>out</w:t>
            </w:r>
            <w:r>
              <w:rPr>
                <w:spacing w:val="-8"/>
                <w:sz w:val="20"/>
              </w:rPr>
              <w:t xml:space="preserve"> </w:t>
            </w:r>
            <w:r>
              <w:rPr>
                <w:sz w:val="20"/>
              </w:rPr>
              <w:t>of</w:t>
            </w:r>
            <w:r>
              <w:rPr>
                <w:spacing w:val="-8"/>
                <w:sz w:val="20"/>
              </w:rPr>
              <w:t xml:space="preserve"> </w:t>
            </w:r>
            <w:r>
              <w:rPr>
                <w:sz w:val="20"/>
              </w:rPr>
              <w:t>the performance by the Supplier (or by a third party on behalf of the Supplier) specifically for the purposes of this Call-Off Contract including databases, configurations, code, instructions, technical documentation and sch</w:t>
            </w:r>
            <w:r>
              <w:rPr>
                <w:sz w:val="20"/>
              </w:rPr>
              <w:t>ema but not including the Supplier’s Background IPRs.</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Property</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Assets</w:t>
            </w:r>
            <w:r>
              <w:rPr>
                <w:spacing w:val="-12"/>
                <w:sz w:val="20"/>
              </w:rPr>
              <w:t xml:space="preserve"> </w:t>
            </w:r>
            <w:r>
              <w:rPr>
                <w:sz w:val="20"/>
              </w:rPr>
              <w:t>and</w:t>
            </w:r>
            <w:r>
              <w:rPr>
                <w:spacing w:val="-12"/>
                <w:sz w:val="20"/>
              </w:rPr>
              <w:t xml:space="preserve"> </w:t>
            </w:r>
            <w:r>
              <w:rPr>
                <w:sz w:val="20"/>
              </w:rPr>
              <w:t>property</w:t>
            </w:r>
            <w:r>
              <w:rPr>
                <w:spacing w:val="-11"/>
                <w:sz w:val="20"/>
              </w:rPr>
              <w:t xml:space="preserve"> </w:t>
            </w:r>
            <w:r>
              <w:rPr>
                <w:sz w:val="20"/>
              </w:rPr>
              <w:t>including</w:t>
            </w:r>
            <w:r>
              <w:rPr>
                <w:spacing w:val="-12"/>
                <w:sz w:val="20"/>
              </w:rPr>
              <w:t xml:space="preserve"> </w:t>
            </w:r>
            <w:r>
              <w:rPr>
                <w:sz w:val="20"/>
              </w:rPr>
              <w:t>technical</w:t>
            </w:r>
            <w:r>
              <w:rPr>
                <w:spacing w:val="-12"/>
                <w:sz w:val="20"/>
              </w:rPr>
              <w:t xml:space="preserve"> </w:t>
            </w:r>
            <w:r>
              <w:rPr>
                <w:sz w:val="20"/>
              </w:rPr>
              <w:t>infrastructure,</w:t>
            </w:r>
            <w:r>
              <w:rPr>
                <w:spacing w:val="-11"/>
                <w:sz w:val="20"/>
              </w:rPr>
              <w:t xml:space="preserve"> </w:t>
            </w:r>
            <w:r>
              <w:rPr>
                <w:sz w:val="20"/>
              </w:rPr>
              <w:t>IPRs</w:t>
            </w:r>
            <w:r>
              <w:rPr>
                <w:spacing w:val="-11"/>
                <w:sz w:val="20"/>
              </w:rPr>
              <w:t xml:space="preserve"> </w:t>
            </w:r>
            <w:r>
              <w:rPr>
                <w:sz w:val="20"/>
              </w:rPr>
              <w:t xml:space="preserve">and </w:t>
            </w:r>
            <w:r>
              <w:rPr>
                <w:spacing w:val="-2"/>
                <w:sz w:val="20"/>
              </w:rPr>
              <w:t>equipment.</w:t>
            </w:r>
          </w:p>
        </w:tc>
      </w:tr>
      <w:tr w:rsidR="00CD4F01">
        <w:trPr>
          <w:trHeight w:val="229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Protective</w:t>
            </w:r>
            <w:r>
              <w:rPr>
                <w:b/>
                <w:spacing w:val="-1"/>
                <w:sz w:val="20"/>
              </w:rPr>
              <w:t xml:space="preserve"> </w:t>
            </w:r>
            <w:r>
              <w:rPr>
                <w:b/>
                <w:spacing w:val="-2"/>
                <w:sz w:val="20"/>
              </w:rPr>
              <w:t>Measures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Appropriate technical and organisational measures which may include:</w:t>
            </w:r>
            <w:r>
              <w:rPr>
                <w:spacing w:val="-14"/>
                <w:sz w:val="20"/>
              </w:rPr>
              <w:t xml:space="preserve"> </w:t>
            </w:r>
            <w:r>
              <w:rPr>
                <w:sz w:val="20"/>
              </w:rPr>
              <w:t>pseudonymisation</w:t>
            </w:r>
            <w:r>
              <w:rPr>
                <w:spacing w:val="-13"/>
                <w:sz w:val="20"/>
              </w:rPr>
              <w:t xml:space="preserve"> </w:t>
            </w:r>
            <w:r>
              <w:rPr>
                <w:sz w:val="20"/>
              </w:rPr>
              <w:t>and</w:t>
            </w:r>
            <w:r>
              <w:rPr>
                <w:spacing w:val="-13"/>
                <w:sz w:val="20"/>
              </w:rPr>
              <w:t xml:space="preserve"> </w:t>
            </w:r>
            <w:r>
              <w:rPr>
                <w:sz w:val="20"/>
              </w:rPr>
              <w:t>encrypting</w:t>
            </w:r>
            <w:r>
              <w:rPr>
                <w:spacing w:val="-13"/>
                <w:sz w:val="20"/>
              </w:rPr>
              <w:t xml:space="preserve"> </w:t>
            </w:r>
            <w:r>
              <w:rPr>
                <w:sz w:val="20"/>
              </w:rPr>
              <w:t>Personal</w:t>
            </w:r>
            <w:r>
              <w:rPr>
                <w:spacing w:val="-14"/>
                <w:sz w:val="20"/>
              </w:rPr>
              <w:t xml:space="preserve"> </w:t>
            </w:r>
            <w:r>
              <w:rPr>
                <w:sz w:val="20"/>
              </w:rPr>
              <w:t>Data,</w:t>
            </w:r>
            <w:r>
              <w:rPr>
                <w:spacing w:val="-14"/>
                <w:sz w:val="20"/>
              </w:rPr>
              <w:t xml:space="preserve"> </w:t>
            </w:r>
            <w:r>
              <w:rPr>
                <w:sz w:val="20"/>
              </w:rPr>
              <w:t xml:space="preserve">ensuring confidentiality, integrity, availability and resilience of systems and services, ensuring that availability of and access to Personal Data can be restored in a timely manner after an incident, and regularly assessing and </w:t>
            </w:r>
            <w:r>
              <w:rPr>
                <w:sz w:val="20"/>
              </w:rPr>
              <w:t>evaluating the effectiveness of such measures adopted by it.</w:t>
            </w:r>
          </w:p>
        </w:tc>
      </w:tr>
      <w:tr w:rsidR="00CD4F01">
        <w:trPr>
          <w:trHeight w:val="1232"/>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Pr>
                <w:b/>
                <w:sz w:val="20"/>
              </w:rPr>
            </w:pPr>
            <w:r>
              <w:rPr>
                <w:b/>
                <w:spacing w:val="-2"/>
                <w:sz w:val="20"/>
              </w:rPr>
              <w:t>PSN</w:t>
            </w:r>
            <w:r>
              <w:rPr>
                <w:b/>
                <w:spacing w:val="-12"/>
                <w:sz w:val="20"/>
              </w:rPr>
              <w:t xml:space="preserve"> </w:t>
            </w:r>
            <w:r>
              <w:rPr>
                <w:b/>
                <w:spacing w:val="-2"/>
                <w:sz w:val="20"/>
              </w:rPr>
              <w:t>or</w:t>
            </w:r>
            <w:r>
              <w:rPr>
                <w:b/>
                <w:spacing w:val="-14"/>
                <w:sz w:val="20"/>
              </w:rPr>
              <w:t xml:space="preserve"> </w:t>
            </w:r>
            <w:r>
              <w:rPr>
                <w:b/>
                <w:spacing w:val="-2"/>
                <w:sz w:val="20"/>
              </w:rPr>
              <w:t>Public</w:t>
            </w:r>
            <w:r>
              <w:rPr>
                <w:b/>
                <w:spacing w:val="-13"/>
                <w:sz w:val="20"/>
              </w:rPr>
              <w:t xml:space="preserve"> </w:t>
            </w:r>
            <w:r>
              <w:rPr>
                <w:b/>
                <w:spacing w:val="-2"/>
                <w:sz w:val="20"/>
              </w:rPr>
              <w:t>Services Network</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 Public Services Network (PSN) is the government’s high- performance</w:t>
            </w:r>
            <w:r>
              <w:rPr>
                <w:spacing w:val="-14"/>
                <w:sz w:val="20"/>
              </w:rPr>
              <w:t xml:space="preserve"> </w:t>
            </w:r>
            <w:r>
              <w:rPr>
                <w:sz w:val="20"/>
              </w:rPr>
              <w:t>network</w:t>
            </w:r>
            <w:r>
              <w:rPr>
                <w:spacing w:val="-9"/>
                <w:sz w:val="20"/>
              </w:rPr>
              <w:t xml:space="preserve"> </w:t>
            </w:r>
            <w:r>
              <w:rPr>
                <w:sz w:val="20"/>
              </w:rPr>
              <w:t>which</w:t>
            </w:r>
            <w:r>
              <w:rPr>
                <w:spacing w:val="-12"/>
                <w:sz w:val="20"/>
              </w:rPr>
              <w:t xml:space="preserve"> </w:t>
            </w:r>
            <w:r>
              <w:rPr>
                <w:sz w:val="20"/>
              </w:rPr>
              <w:t>helps</w:t>
            </w:r>
            <w:r>
              <w:rPr>
                <w:spacing w:val="-11"/>
                <w:sz w:val="20"/>
              </w:rPr>
              <w:t xml:space="preserve"> </w:t>
            </w:r>
            <w:r>
              <w:rPr>
                <w:sz w:val="20"/>
              </w:rPr>
              <w:t>public</w:t>
            </w:r>
            <w:r>
              <w:rPr>
                <w:spacing w:val="-12"/>
                <w:sz w:val="20"/>
              </w:rPr>
              <w:t xml:space="preserve"> </w:t>
            </w:r>
            <w:r>
              <w:rPr>
                <w:sz w:val="20"/>
              </w:rPr>
              <w:t>sector</w:t>
            </w:r>
            <w:r>
              <w:rPr>
                <w:spacing w:val="-10"/>
                <w:sz w:val="20"/>
              </w:rPr>
              <w:t xml:space="preserve"> </w:t>
            </w:r>
            <w:r>
              <w:rPr>
                <w:sz w:val="20"/>
              </w:rPr>
              <w:t>organisations</w:t>
            </w:r>
            <w:r>
              <w:rPr>
                <w:spacing w:val="-10"/>
                <w:sz w:val="20"/>
              </w:rPr>
              <w:t xml:space="preserve"> </w:t>
            </w:r>
            <w:r>
              <w:rPr>
                <w:sz w:val="20"/>
              </w:rPr>
              <w:t>work together, reduce duplication and share resources.</w:t>
            </w:r>
          </w:p>
        </w:tc>
      </w:tr>
      <w:tr w:rsidR="00CD4F01">
        <w:trPr>
          <w:trHeight w:val="1233"/>
        </w:trPr>
        <w:tc>
          <w:tcPr>
            <w:tcW w:w="2626" w:type="dxa"/>
          </w:tcPr>
          <w:p w:rsidR="00CD4F01" w:rsidRDefault="00CD4F01">
            <w:pPr>
              <w:pStyle w:val="TableParagraph"/>
              <w:spacing w:before="4"/>
              <w:rPr>
                <w:sz w:val="29"/>
              </w:rPr>
            </w:pPr>
          </w:p>
          <w:p w:rsidR="00CD4F01" w:rsidRDefault="005F70C5">
            <w:pPr>
              <w:pStyle w:val="TableParagraph"/>
              <w:spacing w:line="276" w:lineRule="auto"/>
              <w:ind w:left="107" w:right="493"/>
              <w:rPr>
                <w:b/>
                <w:sz w:val="20"/>
              </w:rPr>
            </w:pPr>
            <w:r>
              <w:rPr>
                <w:b/>
                <w:spacing w:val="-2"/>
                <w:sz w:val="20"/>
              </w:rPr>
              <w:t>Regulatory</w:t>
            </w:r>
            <w:r>
              <w:rPr>
                <w:b/>
                <w:spacing w:val="-13"/>
                <w:sz w:val="20"/>
              </w:rPr>
              <w:t xml:space="preserve"> </w:t>
            </w:r>
            <w:r>
              <w:rPr>
                <w:b/>
                <w:spacing w:val="-2"/>
                <w:sz w:val="20"/>
              </w:rPr>
              <w:t>body</w:t>
            </w:r>
            <w:r>
              <w:rPr>
                <w:b/>
                <w:spacing w:val="-16"/>
                <w:sz w:val="20"/>
              </w:rPr>
              <w:t xml:space="preserve"> </w:t>
            </w:r>
            <w:r>
              <w:rPr>
                <w:b/>
                <w:spacing w:val="-2"/>
                <w:sz w:val="20"/>
              </w:rPr>
              <w:t>or bodies</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169"/>
              <w:rPr>
                <w:sz w:val="20"/>
              </w:rPr>
            </w:pPr>
            <w:r>
              <w:rPr>
                <w:sz w:val="20"/>
              </w:rPr>
              <w:t>Government departments and other bodies which, whether under statute,</w:t>
            </w:r>
            <w:r>
              <w:rPr>
                <w:spacing w:val="-8"/>
                <w:sz w:val="20"/>
              </w:rPr>
              <w:t xml:space="preserve"> </w:t>
            </w:r>
            <w:r>
              <w:rPr>
                <w:sz w:val="20"/>
              </w:rPr>
              <w:t>codes</w:t>
            </w:r>
            <w:r>
              <w:rPr>
                <w:spacing w:val="-7"/>
                <w:sz w:val="20"/>
              </w:rPr>
              <w:t xml:space="preserve"> </w:t>
            </w:r>
            <w:r>
              <w:rPr>
                <w:sz w:val="20"/>
              </w:rPr>
              <w:t>of</w:t>
            </w:r>
            <w:r>
              <w:rPr>
                <w:spacing w:val="-11"/>
                <w:sz w:val="20"/>
              </w:rPr>
              <w:t xml:space="preserve"> </w:t>
            </w:r>
            <w:r>
              <w:rPr>
                <w:sz w:val="20"/>
              </w:rPr>
              <w:t>practice</w:t>
            </w:r>
            <w:r>
              <w:rPr>
                <w:spacing w:val="-8"/>
                <w:sz w:val="20"/>
              </w:rPr>
              <w:t xml:space="preserve"> </w:t>
            </w:r>
            <w:r>
              <w:rPr>
                <w:sz w:val="20"/>
              </w:rPr>
              <w:t>or</w:t>
            </w:r>
            <w:r>
              <w:rPr>
                <w:spacing w:val="-5"/>
                <w:sz w:val="20"/>
              </w:rPr>
              <w:t xml:space="preserve"> </w:t>
            </w:r>
            <w:r>
              <w:rPr>
                <w:sz w:val="20"/>
              </w:rPr>
              <w:t>otherwise,</w:t>
            </w:r>
            <w:r>
              <w:rPr>
                <w:spacing w:val="-11"/>
                <w:sz w:val="20"/>
              </w:rPr>
              <w:t xml:space="preserve"> </w:t>
            </w:r>
            <w:r>
              <w:rPr>
                <w:sz w:val="20"/>
              </w:rPr>
              <w:t>are</w:t>
            </w:r>
            <w:r>
              <w:rPr>
                <w:spacing w:val="-8"/>
                <w:sz w:val="20"/>
              </w:rPr>
              <w:t xml:space="preserve"> </w:t>
            </w:r>
            <w:r>
              <w:rPr>
                <w:sz w:val="20"/>
              </w:rPr>
              <w:t>entitled</w:t>
            </w:r>
            <w:r>
              <w:rPr>
                <w:spacing w:val="-8"/>
                <w:sz w:val="20"/>
              </w:rPr>
              <w:t xml:space="preserve"> </w:t>
            </w:r>
            <w:r>
              <w:rPr>
                <w:sz w:val="20"/>
              </w:rPr>
              <w:t>to</w:t>
            </w:r>
            <w:r>
              <w:rPr>
                <w:spacing w:val="-9"/>
                <w:sz w:val="20"/>
              </w:rPr>
              <w:t xml:space="preserve"> </w:t>
            </w:r>
            <w:r>
              <w:rPr>
                <w:sz w:val="20"/>
              </w:rPr>
              <w:t>investigate</w:t>
            </w:r>
            <w:r>
              <w:rPr>
                <w:spacing w:val="-10"/>
                <w:sz w:val="20"/>
              </w:rPr>
              <w:t xml:space="preserve"> </w:t>
            </w:r>
            <w:r>
              <w:rPr>
                <w:sz w:val="20"/>
              </w:rPr>
              <w:t>or influence the matters dealt with in this Call-Off Contract.</w:t>
            </w:r>
          </w:p>
        </w:tc>
      </w:tr>
      <w:tr w:rsidR="00CD4F01">
        <w:trPr>
          <w:trHeight w:val="123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Relevant</w:t>
            </w:r>
            <w:r>
              <w:rPr>
                <w:b/>
                <w:spacing w:val="1"/>
                <w:sz w:val="20"/>
              </w:rPr>
              <w:t xml:space="preserve"> </w:t>
            </w:r>
            <w:r>
              <w:rPr>
                <w:b/>
                <w:spacing w:val="-2"/>
                <w:sz w:val="20"/>
              </w:rPr>
              <w:t>person</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271"/>
              <w:jc w:val="both"/>
              <w:rPr>
                <w:sz w:val="20"/>
              </w:rPr>
            </w:pPr>
            <w:r>
              <w:rPr>
                <w:sz w:val="20"/>
              </w:rPr>
              <w:t>Any employee, agent,</w:t>
            </w:r>
            <w:r>
              <w:rPr>
                <w:spacing w:val="-2"/>
                <w:sz w:val="20"/>
              </w:rPr>
              <w:t xml:space="preserve"> </w:t>
            </w:r>
            <w:r>
              <w:rPr>
                <w:sz w:val="20"/>
              </w:rPr>
              <w:t>servant, or</w:t>
            </w:r>
            <w:r>
              <w:rPr>
                <w:spacing w:val="-1"/>
                <w:sz w:val="20"/>
              </w:rPr>
              <w:t xml:space="preserve"> </w:t>
            </w:r>
            <w:r>
              <w:rPr>
                <w:sz w:val="20"/>
              </w:rPr>
              <w:t>representative</w:t>
            </w:r>
            <w:r>
              <w:rPr>
                <w:spacing w:val="-1"/>
                <w:sz w:val="20"/>
              </w:rPr>
              <w:t xml:space="preserve"> </w:t>
            </w:r>
            <w:r>
              <w:rPr>
                <w:sz w:val="20"/>
              </w:rPr>
              <w:t>of the Buyer, any other</w:t>
            </w:r>
            <w:r>
              <w:rPr>
                <w:spacing w:val="-6"/>
                <w:sz w:val="20"/>
              </w:rPr>
              <w:t xml:space="preserve"> </w:t>
            </w:r>
            <w:r>
              <w:rPr>
                <w:sz w:val="20"/>
              </w:rPr>
              <w:t>public</w:t>
            </w:r>
            <w:r>
              <w:rPr>
                <w:spacing w:val="-6"/>
                <w:sz w:val="20"/>
              </w:rPr>
              <w:t xml:space="preserve"> </w:t>
            </w:r>
            <w:r>
              <w:rPr>
                <w:sz w:val="20"/>
              </w:rPr>
              <w:t>body</w:t>
            </w:r>
            <w:r>
              <w:rPr>
                <w:spacing w:val="-9"/>
                <w:sz w:val="20"/>
              </w:rPr>
              <w:t xml:space="preserve"> </w:t>
            </w:r>
            <w:r>
              <w:rPr>
                <w:sz w:val="20"/>
              </w:rPr>
              <w:t>or</w:t>
            </w:r>
            <w:r>
              <w:rPr>
                <w:spacing w:val="-6"/>
                <w:sz w:val="20"/>
              </w:rPr>
              <w:t xml:space="preserve"> </w:t>
            </w:r>
            <w:r>
              <w:rPr>
                <w:sz w:val="20"/>
              </w:rPr>
              <w:t>person</w:t>
            </w:r>
            <w:r>
              <w:rPr>
                <w:spacing w:val="-7"/>
                <w:sz w:val="20"/>
              </w:rPr>
              <w:t xml:space="preserve"> </w:t>
            </w:r>
            <w:r>
              <w:rPr>
                <w:sz w:val="20"/>
              </w:rPr>
              <w:t>employed</w:t>
            </w:r>
            <w:r>
              <w:rPr>
                <w:spacing w:val="-8"/>
                <w:sz w:val="20"/>
              </w:rPr>
              <w:t xml:space="preserve"> </w:t>
            </w:r>
            <w:r>
              <w:rPr>
                <w:sz w:val="20"/>
              </w:rPr>
              <w:t>by</w:t>
            </w:r>
            <w:r>
              <w:rPr>
                <w:spacing w:val="-8"/>
                <w:sz w:val="20"/>
              </w:rPr>
              <w:t xml:space="preserve"> </w:t>
            </w:r>
            <w:r>
              <w:rPr>
                <w:sz w:val="20"/>
              </w:rPr>
              <w:t>or</w:t>
            </w:r>
            <w:r>
              <w:rPr>
                <w:spacing w:val="-6"/>
                <w:sz w:val="20"/>
              </w:rPr>
              <w:t xml:space="preserve"> </w:t>
            </w:r>
            <w:r>
              <w:rPr>
                <w:sz w:val="20"/>
              </w:rPr>
              <w:t>on</w:t>
            </w:r>
            <w:r>
              <w:rPr>
                <w:spacing w:val="-7"/>
                <w:sz w:val="20"/>
              </w:rPr>
              <w:t xml:space="preserve"> </w:t>
            </w:r>
            <w:r>
              <w:rPr>
                <w:sz w:val="20"/>
              </w:rPr>
              <w:t>behalf</w:t>
            </w:r>
            <w:r>
              <w:rPr>
                <w:spacing w:val="-7"/>
                <w:sz w:val="20"/>
              </w:rPr>
              <w:t xml:space="preserve"> </w:t>
            </w:r>
            <w:r>
              <w:rPr>
                <w:sz w:val="20"/>
              </w:rPr>
              <w:t>of</w:t>
            </w:r>
            <w:r>
              <w:rPr>
                <w:spacing w:val="-10"/>
                <w:sz w:val="20"/>
              </w:rPr>
              <w:t xml:space="preserve"> </w:t>
            </w:r>
            <w:r>
              <w:rPr>
                <w:sz w:val="20"/>
              </w:rPr>
              <w:t>the</w:t>
            </w:r>
            <w:r>
              <w:rPr>
                <w:spacing w:val="-5"/>
                <w:sz w:val="20"/>
              </w:rPr>
              <w:t xml:space="preserve"> </w:t>
            </w:r>
            <w:r>
              <w:rPr>
                <w:sz w:val="20"/>
              </w:rPr>
              <w:t>Buyer, or any other public body.</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Relevant Transfer</w:t>
            </w:r>
          </w:p>
        </w:tc>
        <w:tc>
          <w:tcPr>
            <w:tcW w:w="6270" w:type="dxa"/>
          </w:tcPr>
          <w:p w:rsidR="00CD4F01" w:rsidRDefault="00CD4F01">
            <w:pPr>
              <w:pStyle w:val="TableParagraph"/>
              <w:spacing w:before="4"/>
              <w:rPr>
                <w:sz w:val="29"/>
              </w:rPr>
            </w:pPr>
          </w:p>
          <w:p w:rsidR="00CD4F01" w:rsidRDefault="005F70C5">
            <w:pPr>
              <w:pStyle w:val="TableParagraph"/>
              <w:spacing w:line="278" w:lineRule="auto"/>
              <w:ind w:left="107" w:right="169"/>
              <w:rPr>
                <w:sz w:val="20"/>
              </w:rPr>
            </w:pPr>
            <w:r>
              <w:rPr>
                <w:sz w:val="20"/>
              </w:rPr>
              <w:t>A</w:t>
            </w:r>
            <w:r>
              <w:rPr>
                <w:spacing w:val="-12"/>
                <w:sz w:val="20"/>
              </w:rPr>
              <w:t xml:space="preserve"> </w:t>
            </w:r>
            <w:r>
              <w:rPr>
                <w:sz w:val="20"/>
              </w:rPr>
              <w:t>transfer</w:t>
            </w:r>
            <w:r>
              <w:rPr>
                <w:spacing w:val="-8"/>
                <w:sz w:val="20"/>
              </w:rPr>
              <w:t xml:space="preserve"> </w:t>
            </w:r>
            <w:r>
              <w:rPr>
                <w:sz w:val="20"/>
              </w:rPr>
              <w:t>of</w:t>
            </w:r>
            <w:r>
              <w:rPr>
                <w:spacing w:val="-9"/>
                <w:sz w:val="20"/>
              </w:rPr>
              <w:t xml:space="preserve"> </w:t>
            </w:r>
            <w:r>
              <w:rPr>
                <w:sz w:val="20"/>
              </w:rPr>
              <w:t>employment</w:t>
            </w:r>
            <w:r>
              <w:rPr>
                <w:spacing w:val="-10"/>
                <w:sz w:val="20"/>
              </w:rPr>
              <w:t xml:space="preserve"> </w:t>
            </w:r>
            <w:r>
              <w:rPr>
                <w:sz w:val="20"/>
              </w:rPr>
              <w:t>to</w:t>
            </w:r>
            <w:r>
              <w:rPr>
                <w:spacing w:val="-9"/>
                <w:sz w:val="20"/>
              </w:rPr>
              <w:t xml:space="preserve"> </w:t>
            </w:r>
            <w:r>
              <w:rPr>
                <w:sz w:val="20"/>
              </w:rPr>
              <w:t>which</w:t>
            </w:r>
            <w:r>
              <w:rPr>
                <w:spacing w:val="-11"/>
                <w:sz w:val="20"/>
              </w:rPr>
              <w:t xml:space="preserve"> </w:t>
            </w:r>
            <w:r>
              <w:rPr>
                <w:sz w:val="20"/>
              </w:rPr>
              <w:t>the</w:t>
            </w:r>
            <w:r>
              <w:rPr>
                <w:spacing w:val="-11"/>
                <w:sz w:val="20"/>
              </w:rPr>
              <w:t xml:space="preserve"> </w:t>
            </w:r>
            <w:r>
              <w:rPr>
                <w:sz w:val="20"/>
              </w:rPr>
              <w:t>employment</w:t>
            </w:r>
            <w:r>
              <w:rPr>
                <w:spacing w:val="-9"/>
                <w:sz w:val="20"/>
              </w:rPr>
              <w:t xml:space="preserve"> </w:t>
            </w:r>
            <w:r>
              <w:rPr>
                <w:sz w:val="20"/>
              </w:rPr>
              <w:t xml:space="preserve">regulations </w:t>
            </w:r>
            <w:r>
              <w:rPr>
                <w:spacing w:val="-2"/>
                <w:sz w:val="20"/>
              </w:rPr>
              <w:t>applies.</w:t>
            </w:r>
          </w:p>
        </w:tc>
      </w:tr>
      <w:tr w:rsidR="00CD4F01">
        <w:trPr>
          <w:trHeight w:val="1761"/>
        </w:trPr>
        <w:tc>
          <w:tcPr>
            <w:tcW w:w="2626" w:type="dxa"/>
          </w:tcPr>
          <w:p w:rsidR="00CD4F01" w:rsidRDefault="00CD4F01">
            <w:pPr>
              <w:pStyle w:val="TableParagraph"/>
              <w:spacing w:before="7"/>
              <w:rPr>
                <w:sz w:val="29"/>
              </w:rPr>
            </w:pPr>
          </w:p>
          <w:p w:rsidR="00CD4F01" w:rsidRDefault="005F70C5">
            <w:pPr>
              <w:pStyle w:val="TableParagraph"/>
              <w:ind w:left="107"/>
              <w:rPr>
                <w:b/>
                <w:sz w:val="20"/>
              </w:rPr>
            </w:pPr>
            <w:r>
              <w:rPr>
                <w:b/>
                <w:spacing w:val="-2"/>
                <w:sz w:val="20"/>
              </w:rPr>
              <w:t>Replacement</w:t>
            </w:r>
            <w:r>
              <w:rPr>
                <w:b/>
                <w:spacing w:val="2"/>
                <w:sz w:val="20"/>
              </w:rPr>
              <w:t xml:space="preserve"> </w:t>
            </w:r>
            <w:r>
              <w:rPr>
                <w:b/>
                <w:spacing w:val="-2"/>
                <w:sz w:val="20"/>
              </w:rPr>
              <w:t>Services</w:t>
            </w:r>
          </w:p>
        </w:tc>
        <w:tc>
          <w:tcPr>
            <w:tcW w:w="6270" w:type="dxa"/>
          </w:tcPr>
          <w:p w:rsidR="00CD4F01" w:rsidRDefault="00CD4F01">
            <w:pPr>
              <w:pStyle w:val="TableParagraph"/>
              <w:spacing w:before="7"/>
              <w:rPr>
                <w:sz w:val="29"/>
              </w:rPr>
            </w:pPr>
          </w:p>
          <w:p w:rsidR="00CD4F01" w:rsidRDefault="005F70C5">
            <w:pPr>
              <w:pStyle w:val="TableParagraph"/>
              <w:spacing w:line="276" w:lineRule="auto"/>
              <w:ind w:left="107" w:right="93"/>
              <w:rPr>
                <w:sz w:val="20"/>
              </w:rPr>
            </w:pPr>
            <w:r>
              <w:rPr>
                <w:sz w:val="20"/>
              </w:rPr>
              <w:t>Any</w:t>
            </w:r>
            <w:r>
              <w:rPr>
                <w:spacing w:val="-9"/>
                <w:sz w:val="20"/>
              </w:rPr>
              <w:t xml:space="preserve"> </w:t>
            </w:r>
            <w:r>
              <w:rPr>
                <w:sz w:val="20"/>
              </w:rPr>
              <w:t>services</w:t>
            </w:r>
            <w:r>
              <w:rPr>
                <w:spacing w:val="-8"/>
                <w:sz w:val="20"/>
              </w:rPr>
              <w:t xml:space="preserve"> </w:t>
            </w:r>
            <w:r>
              <w:rPr>
                <w:sz w:val="20"/>
              </w:rPr>
              <w:t>which</w:t>
            </w:r>
            <w:r>
              <w:rPr>
                <w:spacing w:val="-7"/>
                <w:sz w:val="20"/>
              </w:rPr>
              <w:t xml:space="preserve"> </w:t>
            </w:r>
            <w:r>
              <w:rPr>
                <w:sz w:val="20"/>
              </w:rPr>
              <w:t>are</w:t>
            </w:r>
            <w:r>
              <w:rPr>
                <w:spacing w:val="-7"/>
                <w:sz w:val="20"/>
              </w:rPr>
              <w:t xml:space="preserve"> </w:t>
            </w:r>
            <w:r>
              <w:rPr>
                <w:sz w:val="20"/>
              </w:rPr>
              <w:t>the</w:t>
            </w:r>
            <w:r>
              <w:rPr>
                <w:spacing w:val="-7"/>
                <w:sz w:val="20"/>
              </w:rPr>
              <w:t xml:space="preserve"> </w:t>
            </w:r>
            <w:r>
              <w:rPr>
                <w:sz w:val="20"/>
              </w:rPr>
              <w:t>same</w:t>
            </w:r>
            <w:r>
              <w:rPr>
                <w:spacing w:val="-8"/>
                <w:sz w:val="20"/>
              </w:rPr>
              <w:t xml:space="preserve"> </w:t>
            </w:r>
            <w:r>
              <w:rPr>
                <w:sz w:val="20"/>
              </w:rPr>
              <w:t>as</w:t>
            </w:r>
            <w:r>
              <w:rPr>
                <w:spacing w:val="-6"/>
                <w:sz w:val="20"/>
              </w:rPr>
              <w:t xml:space="preserve"> </w:t>
            </w:r>
            <w:r>
              <w:rPr>
                <w:sz w:val="20"/>
              </w:rPr>
              <w:t>or</w:t>
            </w:r>
            <w:r>
              <w:rPr>
                <w:spacing w:val="-9"/>
                <w:sz w:val="20"/>
              </w:rPr>
              <w:t xml:space="preserve"> </w:t>
            </w:r>
            <w:r>
              <w:rPr>
                <w:sz w:val="20"/>
              </w:rPr>
              <w:t>substantially</w:t>
            </w:r>
            <w:r>
              <w:rPr>
                <w:spacing w:val="-7"/>
                <w:sz w:val="20"/>
              </w:rPr>
              <w:t xml:space="preserve"> </w:t>
            </w:r>
            <w:r>
              <w:rPr>
                <w:sz w:val="20"/>
              </w:rPr>
              <w:t>similar</w:t>
            </w:r>
            <w:r>
              <w:rPr>
                <w:spacing w:val="-6"/>
                <w:sz w:val="20"/>
              </w:rPr>
              <w:t xml:space="preserve"> </w:t>
            </w:r>
            <w:r>
              <w:rPr>
                <w:sz w:val="20"/>
              </w:rPr>
              <w:t>to</w:t>
            </w:r>
            <w:r>
              <w:rPr>
                <w:spacing w:val="-8"/>
                <w:sz w:val="20"/>
              </w:rPr>
              <w:t xml:space="preserve"> </w:t>
            </w:r>
            <w:r>
              <w:rPr>
                <w:sz w:val="20"/>
              </w:rPr>
              <w:t>any</w:t>
            </w:r>
            <w:r>
              <w:rPr>
                <w:spacing w:val="-6"/>
                <w:sz w:val="20"/>
              </w:rPr>
              <w:t xml:space="preserve"> </w:t>
            </w:r>
            <w:r>
              <w:rPr>
                <w:sz w:val="20"/>
              </w:rPr>
              <w:t>of the Services and which the Buyer receives in substitution</w:t>
            </w:r>
            <w:r>
              <w:rPr>
                <w:spacing w:val="-1"/>
                <w:sz w:val="20"/>
              </w:rPr>
              <w:t xml:space="preserve"> </w:t>
            </w:r>
            <w:r>
              <w:rPr>
                <w:sz w:val="20"/>
              </w:rPr>
              <w:t>for any of the services after the expiry or Ending or partial Ending of the Call- Off</w:t>
            </w:r>
            <w:r>
              <w:rPr>
                <w:spacing w:val="-4"/>
                <w:sz w:val="20"/>
              </w:rPr>
              <w:t xml:space="preserve"> </w:t>
            </w:r>
            <w:r>
              <w:rPr>
                <w:sz w:val="20"/>
              </w:rPr>
              <w:t>Contract,</w:t>
            </w:r>
            <w:r>
              <w:rPr>
                <w:spacing w:val="-2"/>
                <w:sz w:val="20"/>
              </w:rPr>
              <w:t xml:space="preserve"> </w:t>
            </w:r>
            <w:r>
              <w:rPr>
                <w:sz w:val="20"/>
              </w:rPr>
              <w:t>whether</w:t>
            </w:r>
            <w:r>
              <w:rPr>
                <w:spacing w:val="-3"/>
                <w:sz w:val="20"/>
              </w:rPr>
              <w:t xml:space="preserve"> </w:t>
            </w:r>
            <w:r>
              <w:rPr>
                <w:sz w:val="20"/>
              </w:rPr>
              <w:t>those</w:t>
            </w:r>
            <w:r>
              <w:rPr>
                <w:spacing w:val="-2"/>
                <w:sz w:val="20"/>
              </w:rPr>
              <w:t xml:space="preserve"> </w:t>
            </w:r>
            <w:r>
              <w:rPr>
                <w:sz w:val="20"/>
              </w:rPr>
              <w:t>services</w:t>
            </w:r>
            <w:r>
              <w:rPr>
                <w:spacing w:val="-3"/>
                <w:sz w:val="20"/>
              </w:rPr>
              <w:t xml:space="preserve"> </w:t>
            </w:r>
            <w:r>
              <w:rPr>
                <w:sz w:val="20"/>
              </w:rPr>
              <w:t>are</w:t>
            </w:r>
            <w:r>
              <w:rPr>
                <w:spacing w:val="-4"/>
                <w:sz w:val="20"/>
              </w:rPr>
              <w:t xml:space="preserve"> </w:t>
            </w:r>
            <w:r>
              <w:rPr>
                <w:sz w:val="20"/>
              </w:rPr>
              <w:t>provided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Buyer</w:t>
            </w:r>
            <w:r>
              <w:rPr>
                <w:spacing w:val="-1"/>
                <w:sz w:val="20"/>
              </w:rPr>
              <w:t xml:space="preserve"> </w:t>
            </w:r>
            <w:r>
              <w:rPr>
                <w:sz w:val="20"/>
              </w:rPr>
              <w:t>or</w:t>
            </w:r>
            <w:r>
              <w:rPr>
                <w:spacing w:val="-4"/>
                <w:sz w:val="20"/>
              </w:rPr>
              <w:t xml:space="preserve"> </w:t>
            </w:r>
            <w:r>
              <w:rPr>
                <w:sz w:val="20"/>
              </w:rPr>
              <w:t>a third party.</w:t>
            </w:r>
          </w:p>
        </w:tc>
      </w:tr>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Replacement</w:t>
            </w:r>
            <w:r>
              <w:rPr>
                <w:b/>
                <w:spacing w:val="2"/>
                <w:sz w:val="20"/>
              </w:rPr>
              <w:t xml:space="preserve"> </w:t>
            </w:r>
            <w:r>
              <w:rPr>
                <w:b/>
                <w:spacing w:val="-2"/>
                <w:sz w:val="20"/>
              </w:rPr>
              <w:t>supplier</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 third-party service provider of replacement services appointed by</w:t>
            </w:r>
            <w:r>
              <w:rPr>
                <w:spacing w:val="-9"/>
                <w:sz w:val="20"/>
              </w:rPr>
              <w:t xml:space="preserve"> </w:t>
            </w:r>
            <w:r>
              <w:rPr>
                <w:sz w:val="20"/>
              </w:rPr>
              <w:t>the</w:t>
            </w:r>
            <w:r>
              <w:rPr>
                <w:spacing w:val="-9"/>
                <w:sz w:val="20"/>
              </w:rPr>
              <w:t xml:space="preserve"> </w:t>
            </w:r>
            <w:r>
              <w:rPr>
                <w:sz w:val="20"/>
              </w:rPr>
              <w:t>Buyer</w:t>
            </w:r>
            <w:r>
              <w:rPr>
                <w:spacing w:val="-7"/>
                <w:sz w:val="20"/>
              </w:rPr>
              <w:t xml:space="preserve"> </w:t>
            </w:r>
            <w:r>
              <w:rPr>
                <w:sz w:val="20"/>
              </w:rPr>
              <w:t>(or</w:t>
            </w:r>
            <w:r>
              <w:rPr>
                <w:spacing w:val="-10"/>
                <w:sz w:val="20"/>
              </w:rPr>
              <w:t xml:space="preserve"> </w:t>
            </w:r>
            <w:r>
              <w:rPr>
                <w:sz w:val="20"/>
              </w:rPr>
              <w:t>where</w:t>
            </w:r>
            <w:r>
              <w:rPr>
                <w:spacing w:val="-8"/>
                <w:sz w:val="20"/>
              </w:rPr>
              <w:t xml:space="preserve"> </w:t>
            </w:r>
            <w:r>
              <w:rPr>
                <w:sz w:val="20"/>
              </w:rPr>
              <w:t>the</w:t>
            </w:r>
            <w:r>
              <w:rPr>
                <w:spacing w:val="-8"/>
                <w:sz w:val="20"/>
              </w:rPr>
              <w:t xml:space="preserve"> </w:t>
            </w:r>
            <w:r>
              <w:rPr>
                <w:sz w:val="20"/>
              </w:rPr>
              <w:t>Buyer</w:t>
            </w:r>
            <w:r>
              <w:rPr>
                <w:spacing w:val="-8"/>
                <w:sz w:val="20"/>
              </w:rPr>
              <w:t xml:space="preserve"> </w:t>
            </w:r>
            <w:r>
              <w:rPr>
                <w:sz w:val="20"/>
              </w:rPr>
              <w:t>is</w:t>
            </w:r>
            <w:r>
              <w:rPr>
                <w:spacing w:val="-7"/>
                <w:sz w:val="20"/>
              </w:rPr>
              <w:t xml:space="preserve"> </w:t>
            </w:r>
            <w:r>
              <w:rPr>
                <w:sz w:val="20"/>
              </w:rPr>
              <w:t>providing</w:t>
            </w:r>
            <w:r>
              <w:rPr>
                <w:spacing w:val="-10"/>
                <w:sz w:val="20"/>
              </w:rPr>
              <w:t xml:space="preserve"> </w:t>
            </w:r>
            <w:r>
              <w:rPr>
                <w:sz w:val="20"/>
              </w:rPr>
              <w:t>replacement</w:t>
            </w:r>
            <w:r>
              <w:rPr>
                <w:spacing w:val="-8"/>
                <w:sz w:val="20"/>
              </w:rPr>
              <w:t xml:space="preserve"> </w:t>
            </w:r>
            <w:r>
              <w:rPr>
                <w:sz w:val="20"/>
              </w:rPr>
              <w:t>Services for its own account, the Buyer).</w:t>
            </w:r>
          </w:p>
        </w:tc>
      </w:tr>
      <w:tr w:rsidR="00CD4F01">
        <w:trPr>
          <w:trHeight w:val="969"/>
        </w:trPr>
        <w:tc>
          <w:tcPr>
            <w:tcW w:w="2626" w:type="dxa"/>
          </w:tcPr>
          <w:p w:rsidR="00CD4F01" w:rsidRDefault="00CD4F01">
            <w:pPr>
              <w:pStyle w:val="TableParagraph"/>
              <w:spacing w:before="6"/>
              <w:rPr>
                <w:sz w:val="29"/>
              </w:rPr>
            </w:pPr>
          </w:p>
          <w:p w:rsidR="00CD4F01" w:rsidRDefault="005F70C5">
            <w:pPr>
              <w:pStyle w:val="TableParagraph"/>
              <w:spacing w:line="276" w:lineRule="auto"/>
              <w:ind w:left="107" w:right="154"/>
              <w:rPr>
                <w:b/>
                <w:sz w:val="20"/>
              </w:rPr>
            </w:pPr>
            <w:r>
              <w:rPr>
                <w:b/>
                <w:spacing w:val="-2"/>
                <w:sz w:val="20"/>
              </w:rPr>
              <w:t>Security</w:t>
            </w:r>
            <w:r>
              <w:rPr>
                <w:b/>
                <w:spacing w:val="-15"/>
                <w:sz w:val="20"/>
              </w:rPr>
              <w:t xml:space="preserve"> </w:t>
            </w:r>
            <w:r>
              <w:rPr>
                <w:b/>
                <w:spacing w:val="-2"/>
                <w:sz w:val="20"/>
              </w:rPr>
              <w:t xml:space="preserve">management </w:t>
            </w:r>
            <w:r>
              <w:rPr>
                <w:b/>
                <w:spacing w:val="-4"/>
                <w:sz w:val="20"/>
              </w:rPr>
              <w:t>plan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93"/>
              <w:rPr>
                <w:sz w:val="20"/>
              </w:rPr>
            </w:pPr>
            <w:r>
              <w:rPr>
                <w:sz w:val="20"/>
              </w:rPr>
              <w:t>The</w:t>
            </w:r>
            <w:r>
              <w:rPr>
                <w:spacing w:val="-12"/>
                <w:sz w:val="20"/>
              </w:rPr>
              <w:t xml:space="preserve"> </w:t>
            </w:r>
            <w:r>
              <w:rPr>
                <w:sz w:val="20"/>
              </w:rPr>
              <w:t>Supplier's</w:t>
            </w:r>
            <w:r>
              <w:rPr>
                <w:spacing w:val="-9"/>
                <w:sz w:val="20"/>
              </w:rPr>
              <w:t xml:space="preserve"> </w:t>
            </w:r>
            <w:r>
              <w:rPr>
                <w:sz w:val="20"/>
              </w:rPr>
              <w:t>security</w:t>
            </w:r>
            <w:r>
              <w:rPr>
                <w:spacing w:val="-10"/>
                <w:sz w:val="20"/>
              </w:rPr>
              <w:t xml:space="preserve"> </w:t>
            </w:r>
            <w:r>
              <w:rPr>
                <w:sz w:val="20"/>
              </w:rPr>
              <w:t>management</w:t>
            </w:r>
            <w:r>
              <w:rPr>
                <w:spacing w:val="-9"/>
                <w:sz w:val="20"/>
              </w:rPr>
              <w:t xml:space="preserve"> </w:t>
            </w:r>
            <w:r>
              <w:rPr>
                <w:sz w:val="20"/>
              </w:rPr>
              <w:t>plan</w:t>
            </w:r>
            <w:r>
              <w:rPr>
                <w:spacing w:val="-12"/>
                <w:sz w:val="20"/>
              </w:rPr>
              <w:t xml:space="preserve"> </w:t>
            </w:r>
            <w:r>
              <w:rPr>
                <w:sz w:val="20"/>
              </w:rPr>
              <w:t>developed</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Supplier in accordance with clause 16.1.</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705"/>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pacing w:val="-2"/>
                <w:sz w:val="20"/>
              </w:rPr>
              <w:t>Services</w:t>
            </w:r>
          </w:p>
        </w:tc>
        <w:tc>
          <w:tcPr>
            <w:tcW w:w="6270" w:type="dxa"/>
          </w:tcPr>
          <w:p w:rsidR="00CD4F01" w:rsidRDefault="00CD4F01">
            <w:pPr>
              <w:pStyle w:val="TableParagraph"/>
              <w:spacing w:before="6"/>
              <w:rPr>
                <w:sz w:val="29"/>
              </w:rPr>
            </w:pPr>
          </w:p>
          <w:p w:rsidR="00CD4F01" w:rsidRDefault="005F70C5">
            <w:pPr>
              <w:pStyle w:val="TableParagraph"/>
              <w:spacing w:before="1"/>
              <w:ind w:left="107"/>
              <w:rPr>
                <w:sz w:val="20"/>
              </w:rPr>
            </w:pPr>
            <w:r>
              <w:rPr>
                <w:sz w:val="20"/>
              </w:rPr>
              <w:t>The</w:t>
            </w:r>
            <w:r>
              <w:rPr>
                <w:spacing w:val="-11"/>
                <w:sz w:val="20"/>
              </w:rPr>
              <w:t xml:space="preserve"> </w:t>
            </w:r>
            <w:r>
              <w:rPr>
                <w:sz w:val="20"/>
              </w:rPr>
              <w:t>services</w:t>
            </w:r>
            <w:r>
              <w:rPr>
                <w:spacing w:val="-7"/>
                <w:sz w:val="20"/>
              </w:rPr>
              <w:t xml:space="preserve"> </w:t>
            </w:r>
            <w:r>
              <w:rPr>
                <w:sz w:val="20"/>
              </w:rPr>
              <w:t>ordered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Buyer</w:t>
            </w:r>
            <w:r>
              <w:rPr>
                <w:spacing w:val="-5"/>
                <w:sz w:val="20"/>
              </w:rPr>
              <w:t xml:space="preserve"> </w:t>
            </w:r>
            <w:r>
              <w:rPr>
                <w:sz w:val="20"/>
              </w:rPr>
              <w:t>as</w:t>
            </w:r>
            <w:r>
              <w:rPr>
                <w:spacing w:val="-7"/>
                <w:sz w:val="20"/>
              </w:rPr>
              <w:t xml:space="preserve"> </w:t>
            </w:r>
            <w:r>
              <w:rPr>
                <w:sz w:val="20"/>
              </w:rPr>
              <w:t>set</w:t>
            </w:r>
            <w:r>
              <w:rPr>
                <w:spacing w:val="-9"/>
                <w:sz w:val="20"/>
              </w:rPr>
              <w:t xml:space="preserve"> </w:t>
            </w:r>
            <w:r>
              <w:rPr>
                <w:sz w:val="20"/>
              </w:rPr>
              <w:t>out</w:t>
            </w:r>
            <w:r>
              <w:rPr>
                <w:spacing w:val="-5"/>
                <w:sz w:val="20"/>
              </w:rPr>
              <w:t xml:space="preserve"> </w:t>
            </w:r>
            <w:r>
              <w:rPr>
                <w:sz w:val="20"/>
              </w:rPr>
              <w:t>in</w:t>
            </w:r>
            <w:r>
              <w:rPr>
                <w:spacing w:val="-8"/>
                <w:sz w:val="20"/>
              </w:rPr>
              <w:t xml:space="preserve"> </w:t>
            </w:r>
            <w:r>
              <w:rPr>
                <w:sz w:val="20"/>
              </w:rPr>
              <w:t>the</w:t>
            </w:r>
            <w:r>
              <w:rPr>
                <w:spacing w:val="-6"/>
                <w:sz w:val="20"/>
              </w:rPr>
              <w:t xml:space="preserve"> </w:t>
            </w:r>
            <w:r>
              <w:rPr>
                <w:sz w:val="20"/>
              </w:rPr>
              <w:t>Order</w:t>
            </w:r>
            <w:r>
              <w:rPr>
                <w:spacing w:val="-4"/>
                <w:sz w:val="20"/>
              </w:rPr>
              <w:t xml:space="preserve"> </w:t>
            </w:r>
            <w:r>
              <w:rPr>
                <w:spacing w:val="-2"/>
                <w:sz w:val="20"/>
              </w:rPr>
              <w:t>Form.</w:t>
            </w:r>
          </w:p>
        </w:tc>
      </w:tr>
      <w:tr w:rsidR="00CD4F01">
        <w:trPr>
          <w:trHeight w:val="968"/>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 xml:space="preserve">Service </w:t>
            </w:r>
            <w:r>
              <w:rPr>
                <w:b/>
                <w:spacing w:val="-4"/>
                <w:sz w:val="20"/>
              </w:rPr>
              <w:t>data</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Data</w:t>
            </w:r>
            <w:r>
              <w:rPr>
                <w:spacing w:val="-8"/>
                <w:sz w:val="20"/>
              </w:rPr>
              <w:t xml:space="preserve"> </w:t>
            </w:r>
            <w:r>
              <w:rPr>
                <w:sz w:val="20"/>
              </w:rPr>
              <w:t>that</w:t>
            </w:r>
            <w:r>
              <w:rPr>
                <w:spacing w:val="-7"/>
                <w:sz w:val="20"/>
              </w:rPr>
              <w:t xml:space="preserve"> </w:t>
            </w:r>
            <w:r>
              <w:rPr>
                <w:sz w:val="20"/>
              </w:rPr>
              <w:t>is</w:t>
            </w:r>
            <w:r>
              <w:rPr>
                <w:spacing w:val="-6"/>
                <w:sz w:val="20"/>
              </w:rPr>
              <w:t xml:space="preserve"> </w:t>
            </w:r>
            <w:r>
              <w:rPr>
                <w:sz w:val="20"/>
              </w:rPr>
              <w:t>owned</w:t>
            </w:r>
            <w:r>
              <w:rPr>
                <w:spacing w:val="-7"/>
                <w:sz w:val="20"/>
              </w:rPr>
              <w:t xml:space="preserve"> </w:t>
            </w:r>
            <w:r>
              <w:rPr>
                <w:sz w:val="20"/>
              </w:rPr>
              <w:t>or</w:t>
            </w:r>
            <w:r>
              <w:rPr>
                <w:spacing w:val="-6"/>
                <w:sz w:val="20"/>
              </w:rPr>
              <w:t xml:space="preserve"> </w:t>
            </w:r>
            <w:r>
              <w:rPr>
                <w:sz w:val="20"/>
              </w:rPr>
              <w:t>managed</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z w:val="20"/>
              </w:rPr>
              <w:t>Buyer</w:t>
            </w:r>
            <w:r>
              <w:rPr>
                <w:spacing w:val="-6"/>
                <w:sz w:val="20"/>
              </w:rPr>
              <w:t xml:space="preserve"> </w:t>
            </w:r>
            <w:r>
              <w:rPr>
                <w:sz w:val="20"/>
              </w:rPr>
              <w:t>and</w:t>
            </w:r>
            <w:r>
              <w:rPr>
                <w:spacing w:val="-10"/>
                <w:sz w:val="20"/>
              </w:rPr>
              <w:t xml:space="preserve"> </w:t>
            </w:r>
            <w:r>
              <w:rPr>
                <w:sz w:val="20"/>
              </w:rPr>
              <w:t>used</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G- Cloud Services, including backup data.</w:t>
            </w:r>
          </w:p>
        </w:tc>
      </w:tr>
      <w:tr w:rsidR="00CD4F01">
        <w:trPr>
          <w:trHeight w:val="1230"/>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Service definition(s)</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93"/>
              <w:rPr>
                <w:sz w:val="20"/>
              </w:rPr>
            </w:pPr>
            <w:r>
              <w:rPr>
                <w:sz w:val="20"/>
              </w:rPr>
              <w:t>The</w:t>
            </w:r>
            <w:r>
              <w:rPr>
                <w:spacing w:val="-10"/>
                <w:sz w:val="20"/>
              </w:rPr>
              <w:t xml:space="preserve"> </w:t>
            </w:r>
            <w:r>
              <w:rPr>
                <w:sz w:val="20"/>
              </w:rPr>
              <w:t>definition</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Supplier's</w:t>
            </w:r>
            <w:r>
              <w:rPr>
                <w:spacing w:val="-6"/>
                <w:sz w:val="20"/>
              </w:rPr>
              <w:t xml:space="preserve"> </w:t>
            </w:r>
            <w:r>
              <w:rPr>
                <w:sz w:val="20"/>
              </w:rPr>
              <w:t>G-Cloud</w:t>
            </w:r>
            <w:r>
              <w:rPr>
                <w:spacing w:val="-9"/>
                <w:sz w:val="20"/>
              </w:rPr>
              <w:t xml:space="preserve"> </w:t>
            </w:r>
            <w:r>
              <w:rPr>
                <w:sz w:val="20"/>
              </w:rPr>
              <w:t>Services</w:t>
            </w:r>
            <w:r>
              <w:rPr>
                <w:spacing w:val="-7"/>
                <w:sz w:val="20"/>
              </w:rPr>
              <w:t xml:space="preserve"> </w:t>
            </w:r>
            <w:r>
              <w:rPr>
                <w:sz w:val="20"/>
              </w:rPr>
              <w:t>provided</w:t>
            </w:r>
            <w:r>
              <w:rPr>
                <w:spacing w:val="-8"/>
                <w:sz w:val="20"/>
              </w:rPr>
              <w:t xml:space="preserve"> </w:t>
            </w:r>
            <w:r>
              <w:rPr>
                <w:sz w:val="20"/>
              </w:rPr>
              <w:t>as</w:t>
            </w:r>
            <w:r>
              <w:rPr>
                <w:spacing w:val="-7"/>
                <w:sz w:val="20"/>
              </w:rPr>
              <w:t xml:space="preserve"> </w:t>
            </w:r>
            <w:r>
              <w:rPr>
                <w:sz w:val="20"/>
              </w:rPr>
              <w:t>part</w:t>
            </w:r>
            <w:r>
              <w:rPr>
                <w:spacing w:val="-8"/>
                <w:sz w:val="20"/>
              </w:rPr>
              <w:t xml:space="preserve"> </w:t>
            </w:r>
            <w:r>
              <w:rPr>
                <w:sz w:val="20"/>
              </w:rPr>
              <w:t>of their Application that includes, but isn’t limited to, those items listed in Section 2 (Services Offered) of the Framework Agreement.</w:t>
            </w:r>
          </w:p>
        </w:tc>
      </w:tr>
      <w:tr w:rsidR="00CD4F01">
        <w:trPr>
          <w:trHeight w:val="97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Service</w:t>
            </w:r>
            <w:r>
              <w:rPr>
                <w:b/>
                <w:spacing w:val="-4"/>
                <w:sz w:val="20"/>
              </w:rPr>
              <w:t xml:space="preserve"> </w:t>
            </w:r>
            <w:r>
              <w:rPr>
                <w:b/>
                <w:spacing w:val="-2"/>
                <w:sz w:val="20"/>
              </w:rPr>
              <w:t>description</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1"/>
                <w:sz w:val="20"/>
              </w:rPr>
              <w:t xml:space="preserve"> </w:t>
            </w:r>
            <w:r>
              <w:rPr>
                <w:sz w:val="20"/>
              </w:rPr>
              <w:t>description</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Supplier</w:t>
            </w:r>
            <w:r>
              <w:rPr>
                <w:spacing w:val="-7"/>
                <w:sz w:val="20"/>
              </w:rPr>
              <w:t xml:space="preserve"> </w:t>
            </w:r>
            <w:r>
              <w:rPr>
                <w:sz w:val="20"/>
              </w:rPr>
              <w:t>service</w:t>
            </w:r>
            <w:r>
              <w:rPr>
                <w:spacing w:val="-10"/>
                <w:sz w:val="20"/>
              </w:rPr>
              <w:t xml:space="preserve"> </w:t>
            </w:r>
            <w:r>
              <w:rPr>
                <w:sz w:val="20"/>
              </w:rPr>
              <w:t>offering</w:t>
            </w:r>
            <w:r>
              <w:rPr>
                <w:spacing w:val="-8"/>
                <w:sz w:val="20"/>
              </w:rPr>
              <w:t xml:space="preserve"> </w:t>
            </w:r>
            <w:r>
              <w:rPr>
                <w:sz w:val="20"/>
              </w:rPr>
              <w:t>as</w:t>
            </w:r>
            <w:r>
              <w:rPr>
                <w:spacing w:val="-7"/>
                <w:sz w:val="20"/>
              </w:rPr>
              <w:t xml:space="preserve"> </w:t>
            </w:r>
            <w:r>
              <w:rPr>
                <w:sz w:val="20"/>
              </w:rPr>
              <w:t>published</w:t>
            </w:r>
            <w:r>
              <w:rPr>
                <w:spacing w:val="-8"/>
                <w:sz w:val="20"/>
              </w:rPr>
              <w:t xml:space="preserve"> </w:t>
            </w:r>
            <w:r>
              <w:rPr>
                <w:sz w:val="20"/>
              </w:rPr>
              <w:t>on</w:t>
            </w:r>
            <w:r>
              <w:rPr>
                <w:spacing w:val="-9"/>
                <w:sz w:val="20"/>
              </w:rPr>
              <w:t xml:space="preserve"> </w:t>
            </w:r>
            <w:r>
              <w:rPr>
                <w:sz w:val="20"/>
              </w:rPr>
              <w:t>the Digital Marketplace.</w:t>
            </w:r>
          </w:p>
        </w:tc>
      </w:tr>
      <w:tr w:rsidR="00CD4F01">
        <w:trPr>
          <w:trHeight w:val="123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Service</w:t>
            </w:r>
            <w:r>
              <w:rPr>
                <w:b/>
                <w:spacing w:val="-14"/>
                <w:sz w:val="20"/>
              </w:rPr>
              <w:t xml:space="preserve"> </w:t>
            </w:r>
            <w:r>
              <w:rPr>
                <w:b/>
                <w:sz w:val="20"/>
              </w:rPr>
              <w:t>Personal</w:t>
            </w:r>
            <w:r>
              <w:rPr>
                <w:b/>
                <w:spacing w:val="-14"/>
                <w:sz w:val="20"/>
              </w:rPr>
              <w:t xml:space="preserve"> </w:t>
            </w:r>
            <w:r>
              <w:rPr>
                <w:b/>
                <w:spacing w:val="-4"/>
                <w:sz w:val="20"/>
              </w:rPr>
              <w:t>Data</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93"/>
              <w:rPr>
                <w:sz w:val="20"/>
              </w:rPr>
            </w:pPr>
            <w:r>
              <w:rPr>
                <w:sz w:val="20"/>
              </w:rPr>
              <w:t>The</w:t>
            </w:r>
            <w:r>
              <w:rPr>
                <w:spacing w:val="-7"/>
                <w:sz w:val="20"/>
              </w:rPr>
              <w:t xml:space="preserve"> </w:t>
            </w:r>
            <w:r>
              <w:rPr>
                <w:sz w:val="20"/>
              </w:rPr>
              <w:t>Personal</w:t>
            </w:r>
            <w:r>
              <w:rPr>
                <w:spacing w:val="-10"/>
                <w:sz w:val="20"/>
              </w:rPr>
              <w:t xml:space="preserve"> </w:t>
            </w:r>
            <w:r>
              <w:rPr>
                <w:sz w:val="20"/>
              </w:rPr>
              <w:t>Data</w:t>
            </w:r>
            <w:r>
              <w:rPr>
                <w:spacing w:val="-7"/>
                <w:sz w:val="20"/>
              </w:rPr>
              <w:t xml:space="preserve"> </w:t>
            </w:r>
            <w:r>
              <w:rPr>
                <w:sz w:val="20"/>
              </w:rPr>
              <w:t>supplied</w:t>
            </w:r>
            <w:r>
              <w:rPr>
                <w:spacing w:val="-6"/>
                <w:sz w:val="20"/>
              </w:rPr>
              <w:t xml:space="preserve"> </w:t>
            </w:r>
            <w:r>
              <w:rPr>
                <w:sz w:val="20"/>
              </w:rPr>
              <w:t>by</w:t>
            </w:r>
            <w:r>
              <w:rPr>
                <w:spacing w:val="-7"/>
                <w:sz w:val="20"/>
              </w:rPr>
              <w:t xml:space="preserve"> </w:t>
            </w:r>
            <w:r>
              <w:rPr>
                <w:sz w:val="20"/>
              </w:rPr>
              <w:t>a</w:t>
            </w:r>
            <w:r>
              <w:rPr>
                <w:spacing w:val="-7"/>
                <w:sz w:val="20"/>
              </w:rPr>
              <w:t xml:space="preserve"> </w:t>
            </w:r>
            <w:r>
              <w:rPr>
                <w:sz w:val="20"/>
              </w:rPr>
              <w:t>Buyer</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Supplier</w:t>
            </w:r>
            <w:r>
              <w:rPr>
                <w:spacing w:val="-6"/>
                <w:sz w:val="20"/>
              </w:rPr>
              <w:t xml:space="preserve"> </w:t>
            </w:r>
            <w:r>
              <w:rPr>
                <w:sz w:val="20"/>
              </w:rPr>
              <w:t>in</w:t>
            </w:r>
            <w:r>
              <w:rPr>
                <w:spacing w:val="-9"/>
                <w:sz w:val="20"/>
              </w:rPr>
              <w:t xml:space="preserve"> </w:t>
            </w:r>
            <w:r>
              <w:rPr>
                <w:sz w:val="20"/>
              </w:rPr>
              <w:t>the</w:t>
            </w:r>
            <w:r>
              <w:rPr>
                <w:spacing w:val="-9"/>
                <w:sz w:val="20"/>
              </w:rPr>
              <w:t xml:space="preserve"> </w:t>
            </w:r>
            <w:r>
              <w:rPr>
                <w:sz w:val="20"/>
              </w:rPr>
              <w:t>course of the use of the G-Cloud Services for purposes of or in connection with this Call-Off Contract.</w:t>
            </w:r>
          </w:p>
        </w:tc>
      </w:tr>
      <w:tr w:rsidR="00CD4F01">
        <w:trPr>
          <w:trHeight w:val="149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Spend</w:t>
            </w:r>
            <w:r>
              <w:rPr>
                <w:b/>
                <w:spacing w:val="-12"/>
                <w:sz w:val="20"/>
              </w:rPr>
              <w:t xml:space="preserve"> </w:t>
            </w:r>
            <w:r>
              <w:rPr>
                <w:b/>
                <w:spacing w:val="-2"/>
                <w:sz w:val="20"/>
              </w:rPr>
              <w:t>controls</w:t>
            </w:r>
          </w:p>
        </w:tc>
        <w:tc>
          <w:tcPr>
            <w:tcW w:w="6270" w:type="dxa"/>
          </w:tcPr>
          <w:p w:rsidR="00CD4F01" w:rsidRDefault="00CD4F01">
            <w:pPr>
              <w:pStyle w:val="TableParagraph"/>
              <w:spacing w:before="4"/>
              <w:rPr>
                <w:sz w:val="29"/>
              </w:rPr>
            </w:pPr>
          </w:p>
          <w:p w:rsidR="00CD4F01" w:rsidRDefault="005F70C5">
            <w:pPr>
              <w:pStyle w:val="TableParagraph"/>
              <w:spacing w:line="276" w:lineRule="auto"/>
              <w:ind w:left="107" w:right="165"/>
              <w:rPr>
                <w:sz w:val="20"/>
              </w:rPr>
            </w:pPr>
            <w:r>
              <w:rPr>
                <w:sz w:val="20"/>
              </w:rPr>
              <w:t>The approval process used by a central government Buyer if it needs</w:t>
            </w:r>
            <w:r>
              <w:rPr>
                <w:spacing w:val="-7"/>
                <w:sz w:val="20"/>
              </w:rPr>
              <w:t xml:space="preserve"> </w:t>
            </w:r>
            <w:r>
              <w:rPr>
                <w:sz w:val="20"/>
              </w:rPr>
              <w:t>to</w:t>
            </w:r>
            <w:r>
              <w:rPr>
                <w:spacing w:val="-9"/>
                <w:sz w:val="20"/>
              </w:rPr>
              <w:t xml:space="preserve"> </w:t>
            </w:r>
            <w:r>
              <w:rPr>
                <w:sz w:val="20"/>
              </w:rPr>
              <w:t>spend</w:t>
            </w:r>
            <w:r>
              <w:rPr>
                <w:spacing w:val="-8"/>
                <w:sz w:val="20"/>
              </w:rPr>
              <w:t xml:space="preserve"> </w:t>
            </w:r>
            <w:r>
              <w:rPr>
                <w:sz w:val="20"/>
              </w:rPr>
              <w:t>money</w:t>
            </w:r>
            <w:r>
              <w:rPr>
                <w:spacing w:val="-6"/>
                <w:sz w:val="20"/>
              </w:rPr>
              <w:t xml:space="preserve"> </w:t>
            </w:r>
            <w:r>
              <w:rPr>
                <w:sz w:val="20"/>
              </w:rPr>
              <w:t>on</w:t>
            </w:r>
            <w:r>
              <w:rPr>
                <w:spacing w:val="-11"/>
                <w:sz w:val="20"/>
              </w:rPr>
              <w:t xml:space="preserve"> </w:t>
            </w:r>
            <w:r>
              <w:rPr>
                <w:sz w:val="20"/>
              </w:rPr>
              <w:t>certain</w:t>
            </w:r>
            <w:r>
              <w:rPr>
                <w:spacing w:val="-8"/>
                <w:sz w:val="20"/>
              </w:rPr>
              <w:t xml:space="preserve"> </w:t>
            </w:r>
            <w:r>
              <w:rPr>
                <w:sz w:val="20"/>
              </w:rPr>
              <w:t>digital</w:t>
            </w:r>
            <w:r>
              <w:rPr>
                <w:spacing w:val="-11"/>
                <w:sz w:val="20"/>
              </w:rPr>
              <w:t xml:space="preserve"> </w:t>
            </w:r>
            <w:r>
              <w:rPr>
                <w:sz w:val="20"/>
              </w:rPr>
              <w:t>or</w:t>
            </w:r>
            <w:r>
              <w:rPr>
                <w:spacing w:val="-7"/>
                <w:sz w:val="20"/>
              </w:rPr>
              <w:t xml:space="preserve"> </w:t>
            </w:r>
            <w:r>
              <w:rPr>
                <w:sz w:val="20"/>
              </w:rPr>
              <w:t>technology</w:t>
            </w:r>
            <w:r>
              <w:rPr>
                <w:spacing w:val="-6"/>
                <w:sz w:val="20"/>
              </w:rPr>
              <w:t xml:space="preserve"> </w:t>
            </w:r>
            <w:r>
              <w:rPr>
                <w:sz w:val="20"/>
              </w:rPr>
              <w:t>services,</w:t>
            </w:r>
            <w:r>
              <w:rPr>
                <w:spacing w:val="-10"/>
                <w:sz w:val="20"/>
              </w:rPr>
              <w:t xml:space="preserve"> </w:t>
            </w:r>
            <w:r>
              <w:rPr>
                <w:sz w:val="20"/>
              </w:rPr>
              <w:t xml:space="preserve">see </w:t>
            </w:r>
            <w:hyperlink r:id="rId37">
              <w:r>
                <w:rPr>
                  <w:spacing w:val="-2"/>
                  <w:sz w:val="20"/>
                  <w:u w:val="single"/>
                </w:rPr>
                <w:t>https://www.gov.uk/service-manual/agile-delivery/spend-controls-</w:t>
              </w:r>
            </w:hyperlink>
            <w:r>
              <w:rPr>
                <w:spacing w:val="-2"/>
                <w:sz w:val="20"/>
              </w:rPr>
              <w:t xml:space="preserve"> </w:t>
            </w:r>
            <w:hyperlink r:id="rId38">
              <w:r>
                <w:rPr>
                  <w:spacing w:val="-2"/>
                  <w:sz w:val="20"/>
                  <w:u w:val="single"/>
                </w:rPr>
                <w:t>check-if-you-need-approval-to-spend-money-on-a-service</w:t>
              </w:r>
            </w:hyperlink>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Start</w:t>
            </w:r>
            <w:r>
              <w:rPr>
                <w:b/>
                <w:spacing w:val="-9"/>
                <w:sz w:val="20"/>
              </w:rPr>
              <w:t xml:space="preserve"> </w:t>
            </w:r>
            <w:r>
              <w:rPr>
                <w:b/>
                <w:spacing w:val="-4"/>
                <w:sz w:val="20"/>
              </w:rPr>
              <w:t>date</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The</w:t>
            </w:r>
            <w:r>
              <w:rPr>
                <w:spacing w:val="-10"/>
                <w:sz w:val="20"/>
              </w:rPr>
              <w:t xml:space="preserve"> </w:t>
            </w:r>
            <w:r>
              <w:rPr>
                <w:sz w:val="20"/>
              </w:rPr>
              <w:t>Start</w:t>
            </w:r>
            <w:r>
              <w:rPr>
                <w:spacing w:val="-7"/>
                <w:sz w:val="20"/>
              </w:rPr>
              <w:t xml:space="preserve"> </w:t>
            </w:r>
            <w:r>
              <w:rPr>
                <w:sz w:val="20"/>
              </w:rPr>
              <w:t>date</w:t>
            </w:r>
            <w:r>
              <w:rPr>
                <w:spacing w:val="-8"/>
                <w:sz w:val="20"/>
              </w:rPr>
              <w:t xml:space="preserve"> </w:t>
            </w:r>
            <w:r>
              <w:rPr>
                <w:sz w:val="20"/>
              </w:rPr>
              <w:t>of</w:t>
            </w:r>
            <w:r>
              <w:rPr>
                <w:spacing w:val="-7"/>
                <w:sz w:val="20"/>
              </w:rPr>
              <w:t xml:space="preserve"> </w:t>
            </w:r>
            <w:r>
              <w:rPr>
                <w:sz w:val="20"/>
              </w:rPr>
              <w:t>this</w:t>
            </w:r>
            <w:r>
              <w:rPr>
                <w:spacing w:val="-3"/>
                <w:sz w:val="20"/>
              </w:rPr>
              <w:t xml:space="preserve"> </w:t>
            </w:r>
            <w:r>
              <w:rPr>
                <w:sz w:val="20"/>
              </w:rPr>
              <w:t>Call-Off</w:t>
            </w:r>
            <w:r>
              <w:rPr>
                <w:spacing w:val="-7"/>
                <w:sz w:val="20"/>
              </w:rPr>
              <w:t xml:space="preserve"> </w:t>
            </w:r>
            <w:r>
              <w:rPr>
                <w:sz w:val="20"/>
              </w:rPr>
              <w:t>Contract</w:t>
            </w:r>
            <w:r>
              <w:rPr>
                <w:spacing w:val="-4"/>
                <w:sz w:val="20"/>
              </w:rPr>
              <w:t xml:space="preserve"> </w:t>
            </w:r>
            <w:r>
              <w:rPr>
                <w:sz w:val="20"/>
              </w:rPr>
              <w:t>as</w:t>
            </w:r>
            <w:r>
              <w:rPr>
                <w:spacing w:val="-6"/>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8"/>
                <w:sz w:val="20"/>
              </w:rPr>
              <w:t xml:space="preserve"> </w:t>
            </w:r>
            <w:r>
              <w:rPr>
                <w:sz w:val="20"/>
              </w:rPr>
              <w:t>the</w:t>
            </w:r>
            <w:r>
              <w:rPr>
                <w:spacing w:val="-8"/>
                <w:sz w:val="20"/>
              </w:rPr>
              <w:t xml:space="preserve"> </w:t>
            </w:r>
            <w:r>
              <w:rPr>
                <w:sz w:val="20"/>
              </w:rPr>
              <w:t>Order</w:t>
            </w:r>
            <w:r>
              <w:rPr>
                <w:spacing w:val="-3"/>
                <w:sz w:val="20"/>
              </w:rPr>
              <w:t xml:space="preserve"> </w:t>
            </w:r>
            <w:r>
              <w:rPr>
                <w:spacing w:val="-2"/>
                <w:sz w:val="20"/>
              </w:rPr>
              <w:t>Form.</w:t>
            </w:r>
          </w:p>
        </w:tc>
      </w:tr>
      <w:tr w:rsidR="00CD4F01">
        <w:trPr>
          <w:trHeight w:val="1763"/>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Subcontract</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 contract or agreement or proposed agreement between the Supplier and a subcontractor in which the subcontractor agrees to provide to the Supplier the G-Cloud Services or any part thereof or facilities</w:t>
            </w:r>
            <w:r>
              <w:rPr>
                <w:spacing w:val="-7"/>
                <w:sz w:val="20"/>
              </w:rPr>
              <w:t xml:space="preserve"> </w:t>
            </w:r>
            <w:r>
              <w:rPr>
                <w:sz w:val="20"/>
              </w:rPr>
              <w:t>or</w:t>
            </w:r>
            <w:r>
              <w:rPr>
                <w:spacing w:val="-7"/>
                <w:sz w:val="20"/>
              </w:rPr>
              <w:t xml:space="preserve"> </w:t>
            </w:r>
            <w:r>
              <w:rPr>
                <w:sz w:val="20"/>
              </w:rPr>
              <w:t>goods</w:t>
            </w:r>
            <w:r>
              <w:rPr>
                <w:spacing w:val="-7"/>
                <w:sz w:val="20"/>
              </w:rPr>
              <w:t xml:space="preserve"> </w:t>
            </w:r>
            <w:r>
              <w:rPr>
                <w:sz w:val="20"/>
              </w:rPr>
              <w:t>and</w:t>
            </w:r>
            <w:r>
              <w:rPr>
                <w:spacing w:val="-7"/>
                <w:sz w:val="20"/>
              </w:rPr>
              <w:t xml:space="preserve"> </w:t>
            </w:r>
            <w:r>
              <w:rPr>
                <w:sz w:val="20"/>
              </w:rPr>
              <w:t>services</w:t>
            </w:r>
            <w:r>
              <w:rPr>
                <w:spacing w:val="-7"/>
                <w:sz w:val="20"/>
              </w:rPr>
              <w:t xml:space="preserve"> </w:t>
            </w:r>
            <w:r>
              <w:rPr>
                <w:sz w:val="20"/>
              </w:rPr>
              <w:t>necessary</w:t>
            </w:r>
            <w:r>
              <w:rPr>
                <w:spacing w:val="-7"/>
                <w:sz w:val="20"/>
              </w:rPr>
              <w:t xml:space="preserve"> </w:t>
            </w:r>
            <w:r>
              <w:rPr>
                <w:sz w:val="20"/>
              </w:rPr>
              <w:t>for</w:t>
            </w:r>
            <w:r>
              <w:rPr>
                <w:spacing w:val="-7"/>
                <w:sz w:val="20"/>
              </w:rPr>
              <w:t xml:space="preserve"> </w:t>
            </w:r>
            <w:r>
              <w:rPr>
                <w:sz w:val="20"/>
              </w:rPr>
              <w:t>the</w:t>
            </w:r>
            <w:r>
              <w:rPr>
                <w:spacing w:val="-10"/>
                <w:sz w:val="20"/>
              </w:rPr>
              <w:t xml:space="preserve"> </w:t>
            </w:r>
            <w:r>
              <w:rPr>
                <w:sz w:val="20"/>
              </w:rPr>
              <w:t>provision</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G- Cloud Services or any part thereof.</w:t>
            </w:r>
          </w:p>
        </w:tc>
      </w:tr>
      <w:tr w:rsidR="00CD4F01">
        <w:trPr>
          <w:trHeight w:val="1497"/>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Subcontractor</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 third party engaged by the Supplier under a subcontract (permitted under the Framework Agreement and the Call-Off Contract)</w:t>
            </w:r>
            <w:r>
              <w:rPr>
                <w:spacing w:val="-7"/>
                <w:sz w:val="20"/>
              </w:rPr>
              <w:t xml:space="preserve"> </w:t>
            </w:r>
            <w:r>
              <w:rPr>
                <w:sz w:val="20"/>
              </w:rPr>
              <w:t>and</w:t>
            </w:r>
            <w:r>
              <w:rPr>
                <w:spacing w:val="-11"/>
                <w:sz w:val="20"/>
              </w:rPr>
              <w:t xml:space="preserve"> </w:t>
            </w:r>
            <w:r>
              <w:rPr>
                <w:sz w:val="20"/>
              </w:rPr>
              <w:t>its</w:t>
            </w:r>
            <w:r>
              <w:rPr>
                <w:spacing w:val="-7"/>
                <w:sz w:val="20"/>
              </w:rPr>
              <w:t xml:space="preserve"> </w:t>
            </w:r>
            <w:r>
              <w:rPr>
                <w:sz w:val="20"/>
              </w:rPr>
              <w:t>servants</w:t>
            </w:r>
            <w:r>
              <w:rPr>
                <w:spacing w:val="-6"/>
                <w:sz w:val="20"/>
              </w:rPr>
              <w:t xml:space="preserve"> </w:t>
            </w:r>
            <w:r>
              <w:rPr>
                <w:sz w:val="20"/>
              </w:rPr>
              <w:t>or</w:t>
            </w:r>
            <w:r>
              <w:rPr>
                <w:spacing w:val="-7"/>
                <w:sz w:val="20"/>
              </w:rPr>
              <w:t xml:space="preserve"> </w:t>
            </w:r>
            <w:r>
              <w:rPr>
                <w:sz w:val="20"/>
              </w:rPr>
              <w:t>agents</w:t>
            </w:r>
            <w:r>
              <w:rPr>
                <w:spacing w:val="-7"/>
                <w:sz w:val="20"/>
              </w:rPr>
              <w:t xml:space="preserve"> </w:t>
            </w:r>
            <w:r>
              <w:rPr>
                <w:sz w:val="20"/>
              </w:rPr>
              <w:t>in</w:t>
            </w:r>
            <w:r>
              <w:rPr>
                <w:spacing w:val="-11"/>
                <w:sz w:val="20"/>
              </w:rPr>
              <w:t xml:space="preserve"> </w:t>
            </w:r>
            <w:r>
              <w:rPr>
                <w:sz w:val="20"/>
              </w:rPr>
              <w:t>connection</w:t>
            </w:r>
            <w:r>
              <w:rPr>
                <w:spacing w:val="-7"/>
                <w:sz w:val="20"/>
              </w:rPr>
              <w:t xml:space="preserve"> </w:t>
            </w:r>
            <w:r>
              <w:rPr>
                <w:sz w:val="20"/>
              </w:rPr>
              <w:t>with</w:t>
            </w:r>
            <w:r>
              <w:rPr>
                <w:spacing w:val="-8"/>
                <w:sz w:val="20"/>
              </w:rPr>
              <w:t xml:space="preserve"> </w:t>
            </w:r>
            <w:r>
              <w:rPr>
                <w:sz w:val="20"/>
              </w:rPr>
              <w:t>the</w:t>
            </w:r>
            <w:r>
              <w:rPr>
                <w:spacing w:val="-9"/>
                <w:sz w:val="20"/>
              </w:rPr>
              <w:t xml:space="preserve"> </w:t>
            </w:r>
            <w:r>
              <w:rPr>
                <w:sz w:val="20"/>
              </w:rPr>
              <w:t>provision of G-</w:t>
            </w:r>
            <w:r>
              <w:rPr>
                <w:sz w:val="20"/>
              </w:rPr>
              <w:t>Cloud Services.</w:t>
            </w:r>
          </w:p>
        </w:tc>
      </w:tr>
      <w:tr w:rsidR="00CD4F01">
        <w:trPr>
          <w:trHeight w:val="968"/>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Subprocessor</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w:t>
            </w:r>
            <w:r>
              <w:rPr>
                <w:spacing w:val="-9"/>
                <w:sz w:val="20"/>
              </w:rPr>
              <w:t xml:space="preserve"> </w:t>
            </w:r>
            <w:r>
              <w:rPr>
                <w:sz w:val="20"/>
              </w:rPr>
              <w:t>third</w:t>
            </w:r>
            <w:r>
              <w:rPr>
                <w:spacing w:val="-7"/>
                <w:sz w:val="20"/>
              </w:rPr>
              <w:t xml:space="preserve"> </w:t>
            </w:r>
            <w:r>
              <w:rPr>
                <w:sz w:val="20"/>
              </w:rPr>
              <w:t>party</w:t>
            </w:r>
            <w:r>
              <w:rPr>
                <w:spacing w:val="-6"/>
                <w:sz w:val="20"/>
              </w:rPr>
              <w:t xml:space="preserve"> </w:t>
            </w:r>
            <w:r>
              <w:rPr>
                <w:sz w:val="20"/>
              </w:rPr>
              <w:t>appointed</w:t>
            </w:r>
            <w:r>
              <w:rPr>
                <w:spacing w:val="-9"/>
                <w:sz w:val="20"/>
              </w:rPr>
              <w:t xml:space="preserve"> </w:t>
            </w:r>
            <w:r>
              <w:rPr>
                <w:sz w:val="20"/>
              </w:rPr>
              <w:t>to</w:t>
            </w:r>
            <w:r>
              <w:rPr>
                <w:spacing w:val="-8"/>
                <w:sz w:val="20"/>
              </w:rPr>
              <w:t xml:space="preserve"> </w:t>
            </w:r>
            <w:r>
              <w:rPr>
                <w:sz w:val="20"/>
              </w:rPr>
              <w:t>process</w:t>
            </w:r>
            <w:r>
              <w:rPr>
                <w:spacing w:val="-6"/>
                <w:sz w:val="20"/>
              </w:rPr>
              <w:t xml:space="preserve"> </w:t>
            </w:r>
            <w:r>
              <w:rPr>
                <w:sz w:val="20"/>
              </w:rPr>
              <w:t>Personal</w:t>
            </w:r>
            <w:r>
              <w:rPr>
                <w:spacing w:val="-8"/>
                <w:sz w:val="20"/>
              </w:rPr>
              <w:t xml:space="preserve"> </w:t>
            </w:r>
            <w:r>
              <w:rPr>
                <w:sz w:val="20"/>
              </w:rPr>
              <w:t>Data</w:t>
            </w:r>
            <w:r>
              <w:rPr>
                <w:spacing w:val="-10"/>
                <w:sz w:val="20"/>
              </w:rPr>
              <w:t xml:space="preserve"> </w:t>
            </w:r>
            <w:r>
              <w:rPr>
                <w:sz w:val="20"/>
              </w:rPr>
              <w:t>on</w:t>
            </w:r>
            <w:r>
              <w:rPr>
                <w:spacing w:val="-8"/>
                <w:sz w:val="20"/>
              </w:rPr>
              <w:t xml:space="preserve"> </w:t>
            </w:r>
            <w:r>
              <w:rPr>
                <w:sz w:val="20"/>
              </w:rPr>
              <w:t>behalf</w:t>
            </w:r>
            <w:r>
              <w:rPr>
                <w:spacing w:val="-7"/>
                <w:sz w:val="20"/>
              </w:rPr>
              <w:t xml:space="preserve"> </w:t>
            </w:r>
            <w:r>
              <w:rPr>
                <w:sz w:val="20"/>
              </w:rPr>
              <w:t>of</w:t>
            </w:r>
            <w:r>
              <w:rPr>
                <w:spacing w:val="-7"/>
                <w:sz w:val="20"/>
              </w:rPr>
              <w:t xml:space="preserve"> </w:t>
            </w:r>
            <w:r>
              <w:rPr>
                <w:sz w:val="20"/>
              </w:rPr>
              <w:t>the Supplier under this Call-Off Contract.</w:t>
            </w:r>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2"/>
                <w:sz w:val="20"/>
              </w:rPr>
              <w:t>Supplier</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The</w:t>
            </w:r>
            <w:r>
              <w:rPr>
                <w:spacing w:val="-12"/>
                <w:sz w:val="20"/>
              </w:rPr>
              <w:t xml:space="preserve"> </w:t>
            </w:r>
            <w:r>
              <w:rPr>
                <w:sz w:val="20"/>
              </w:rPr>
              <w:t>person,</w:t>
            </w:r>
            <w:r>
              <w:rPr>
                <w:spacing w:val="-8"/>
                <w:sz w:val="20"/>
              </w:rPr>
              <w:t xml:space="preserve"> </w:t>
            </w:r>
            <w:r>
              <w:rPr>
                <w:sz w:val="20"/>
              </w:rPr>
              <w:t>firm</w:t>
            </w:r>
            <w:r>
              <w:rPr>
                <w:spacing w:val="-9"/>
                <w:sz w:val="20"/>
              </w:rPr>
              <w:t xml:space="preserve"> </w:t>
            </w:r>
            <w:r>
              <w:rPr>
                <w:sz w:val="20"/>
              </w:rPr>
              <w:t>or</w:t>
            </w:r>
            <w:r>
              <w:rPr>
                <w:spacing w:val="-10"/>
                <w:sz w:val="20"/>
              </w:rPr>
              <w:t xml:space="preserve"> </w:t>
            </w:r>
            <w:r>
              <w:rPr>
                <w:sz w:val="20"/>
              </w:rPr>
              <w:t>company</w:t>
            </w:r>
            <w:r>
              <w:rPr>
                <w:spacing w:val="-6"/>
                <w:sz w:val="20"/>
              </w:rPr>
              <w:t xml:space="preserve"> </w:t>
            </w:r>
            <w:r>
              <w:rPr>
                <w:sz w:val="20"/>
              </w:rPr>
              <w:t>identified</w:t>
            </w:r>
            <w:r>
              <w:rPr>
                <w:spacing w:val="-7"/>
                <w:sz w:val="20"/>
              </w:rPr>
              <w:t xml:space="preserve"> </w:t>
            </w:r>
            <w:r>
              <w:rPr>
                <w:sz w:val="20"/>
              </w:rPr>
              <w:t>in</w:t>
            </w:r>
            <w:r>
              <w:rPr>
                <w:spacing w:val="-10"/>
                <w:sz w:val="20"/>
              </w:rPr>
              <w:t xml:space="preserve"> </w:t>
            </w:r>
            <w:r>
              <w:rPr>
                <w:sz w:val="20"/>
              </w:rPr>
              <w:t>the</w:t>
            </w:r>
            <w:r>
              <w:rPr>
                <w:spacing w:val="-9"/>
                <w:sz w:val="20"/>
              </w:rPr>
              <w:t xml:space="preserve"> </w:t>
            </w:r>
            <w:r>
              <w:rPr>
                <w:sz w:val="20"/>
              </w:rPr>
              <w:t>Order</w:t>
            </w:r>
            <w:r>
              <w:rPr>
                <w:spacing w:val="-7"/>
                <w:sz w:val="20"/>
              </w:rPr>
              <w:t xml:space="preserve"> </w:t>
            </w:r>
            <w:r>
              <w:rPr>
                <w:spacing w:val="-4"/>
                <w:sz w:val="20"/>
              </w:rPr>
              <w:t>Form.</w:t>
            </w:r>
          </w:p>
        </w:tc>
      </w:tr>
      <w:tr w:rsidR="00CD4F01">
        <w:trPr>
          <w:trHeight w:val="971"/>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z w:val="20"/>
              </w:rPr>
              <w:t>Supplier</w:t>
            </w:r>
            <w:r>
              <w:rPr>
                <w:b/>
                <w:spacing w:val="-15"/>
                <w:sz w:val="20"/>
              </w:rPr>
              <w:t xml:space="preserve"> </w:t>
            </w:r>
            <w:r>
              <w:rPr>
                <w:b/>
                <w:spacing w:val="-2"/>
                <w:sz w:val="20"/>
              </w:rPr>
              <w:t>Representative</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representative</w:t>
            </w:r>
            <w:r>
              <w:rPr>
                <w:spacing w:val="-6"/>
                <w:sz w:val="20"/>
              </w:rPr>
              <w:t xml:space="preserve"> </w:t>
            </w:r>
            <w:r>
              <w:rPr>
                <w:sz w:val="20"/>
              </w:rPr>
              <w:t>appointed</w:t>
            </w:r>
            <w:r>
              <w:rPr>
                <w:spacing w:val="-7"/>
                <w:sz w:val="20"/>
              </w:rPr>
              <w:t xml:space="preserve"> </w:t>
            </w:r>
            <w:r>
              <w:rPr>
                <w:sz w:val="20"/>
              </w:rPr>
              <w:t>by</w:t>
            </w:r>
            <w:r>
              <w:rPr>
                <w:spacing w:val="-8"/>
                <w:sz w:val="20"/>
              </w:rPr>
              <w:t xml:space="preserve"> </w:t>
            </w:r>
            <w:r>
              <w:rPr>
                <w:sz w:val="20"/>
              </w:rPr>
              <w:t>the</w:t>
            </w:r>
            <w:r>
              <w:rPr>
                <w:spacing w:val="-7"/>
                <w:sz w:val="20"/>
              </w:rPr>
              <w:t xml:space="preserve"> </w:t>
            </w:r>
            <w:r>
              <w:rPr>
                <w:sz w:val="20"/>
              </w:rPr>
              <w:t>Supplier</w:t>
            </w:r>
            <w:r>
              <w:rPr>
                <w:spacing w:val="-6"/>
                <w:sz w:val="20"/>
              </w:rPr>
              <w:t xml:space="preserve"> </w:t>
            </w:r>
            <w:r>
              <w:rPr>
                <w:sz w:val="20"/>
              </w:rPr>
              <w:t>from</w:t>
            </w:r>
            <w:r>
              <w:rPr>
                <w:spacing w:val="-8"/>
                <w:sz w:val="20"/>
              </w:rPr>
              <w:t xml:space="preserve"> </w:t>
            </w:r>
            <w:r>
              <w:rPr>
                <w:sz w:val="20"/>
              </w:rPr>
              <w:t>time</w:t>
            </w:r>
            <w:r>
              <w:rPr>
                <w:spacing w:val="-10"/>
                <w:sz w:val="20"/>
              </w:rPr>
              <w:t xml:space="preserve"> </w:t>
            </w:r>
            <w:r>
              <w:rPr>
                <w:sz w:val="20"/>
              </w:rPr>
              <w:t>to</w:t>
            </w:r>
            <w:r>
              <w:rPr>
                <w:spacing w:val="-8"/>
                <w:sz w:val="20"/>
              </w:rPr>
              <w:t xml:space="preserve"> </w:t>
            </w:r>
            <w:r>
              <w:rPr>
                <w:sz w:val="20"/>
              </w:rPr>
              <w:t>time</w:t>
            </w:r>
            <w:r>
              <w:rPr>
                <w:spacing w:val="-8"/>
                <w:sz w:val="20"/>
              </w:rPr>
              <w:t xml:space="preserve"> </w:t>
            </w:r>
            <w:r>
              <w:rPr>
                <w:sz w:val="20"/>
              </w:rPr>
              <w:t>in relation to the Call-Off Contract.</w:t>
            </w:r>
          </w:p>
        </w:tc>
      </w:tr>
    </w:tbl>
    <w:p w:rsidR="00CD4F01" w:rsidRDefault="00CD4F01">
      <w:pPr>
        <w:spacing w:line="276" w:lineRule="auto"/>
        <w:rPr>
          <w:sz w:val="20"/>
        </w:rPr>
        <w:sectPr w:rsidR="00CD4F01">
          <w:pgSz w:w="11920" w:h="16850"/>
          <w:pgMar w:top="1020" w:right="1020" w:bottom="280" w:left="980" w:header="182" w:footer="0" w:gutter="0"/>
          <w:cols w:space="720"/>
        </w:sectPr>
      </w:pPr>
    </w:p>
    <w:p w:rsidR="00CD4F01" w:rsidRDefault="00CD4F01">
      <w:pPr>
        <w:pStyle w:val="BodyText"/>
        <w:spacing w:before="4"/>
        <w:rPr>
          <w:sz w:val="5"/>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CD4F01">
        <w:trPr>
          <w:trHeight w:val="1235"/>
        </w:trPr>
        <w:tc>
          <w:tcPr>
            <w:tcW w:w="2626" w:type="dxa"/>
          </w:tcPr>
          <w:p w:rsidR="00CD4F01" w:rsidRDefault="00CD4F01">
            <w:pPr>
              <w:pStyle w:val="TableParagraph"/>
              <w:spacing w:before="6"/>
              <w:rPr>
                <w:sz w:val="29"/>
              </w:rPr>
            </w:pPr>
          </w:p>
          <w:p w:rsidR="00CD4F01" w:rsidRDefault="005F70C5">
            <w:pPr>
              <w:pStyle w:val="TableParagraph"/>
              <w:spacing w:before="1"/>
              <w:ind w:left="107"/>
              <w:rPr>
                <w:b/>
                <w:sz w:val="20"/>
              </w:rPr>
            </w:pPr>
            <w:r>
              <w:rPr>
                <w:b/>
                <w:sz w:val="20"/>
              </w:rPr>
              <w:t>Supplier</w:t>
            </w:r>
            <w:r>
              <w:rPr>
                <w:b/>
                <w:spacing w:val="-15"/>
                <w:sz w:val="20"/>
              </w:rPr>
              <w:t xml:space="preserve"> </w:t>
            </w:r>
            <w:r>
              <w:rPr>
                <w:b/>
                <w:spacing w:val="-2"/>
                <w:sz w:val="20"/>
              </w:rPr>
              <w:t>staff</w:t>
            </w:r>
          </w:p>
        </w:tc>
        <w:tc>
          <w:tcPr>
            <w:tcW w:w="6270" w:type="dxa"/>
          </w:tcPr>
          <w:p w:rsidR="00CD4F01" w:rsidRDefault="00CD4F01">
            <w:pPr>
              <w:pStyle w:val="TableParagraph"/>
              <w:spacing w:before="6"/>
              <w:rPr>
                <w:sz w:val="29"/>
              </w:rPr>
            </w:pPr>
          </w:p>
          <w:p w:rsidR="00CD4F01" w:rsidRDefault="005F70C5">
            <w:pPr>
              <w:pStyle w:val="TableParagraph"/>
              <w:spacing w:before="1" w:line="276" w:lineRule="auto"/>
              <w:ind w:left="107" w:right="169"/>
              <w:rPr>
                <w:sz w:val="20"/>
              </w:rPr>
            </w:pPr>
            <w:r>
              <w:rPr>
                <w:sz w:val="20"/>
              </w:rPr>
              <w:t>All</w:t>
            </w:r>
            <w:r>
              <w:rPr>
                <w:spacing w:val="-12"/>
                <w:sz w:val="20"/>
              </w:rPr>
              <w:t xml:space="preserve"> </w:t>
            </w:r>
            <w:r>
              <w:rPr>
                <w:sz w:val="20"/>
              </w:rPr>
              <w:t>persons</w:t>
            </w:r>
            <w:r>
              <w:rPr>
                <w:spacing w:val="-9"/>
                <w:sz w:val="20"/>
              </w:rPr>
              <w:t xml:space="preserve"> </w:t>
            </w:r>
            <w:r>
              <w:rPr>
                <w:sz w:val="20"/>
              </w:rPr>
              <w:t>employed</w:t>
            </w:r>
            <w:r>
              <w:rPr>
                <w:spacing w:val="-10"/>
                <w:sz w:val="20"/>
              </w:rPr>
              <w:t xml:space="preserve"> </w:t>
            </w:r>
            <w:r>
              <w:rPr>
                <w:sz w:val="20"/>
              </w:rPr>
              <w:t>by</w:t>
            </w:r>
            <w:r>
              <w:rPr>
                <w:spacing w:val="-9"/>
                <w:sz w:val="20"/>
              </w:rPr>
              <w:t xml:space="preserve"> </w:t>
            </w:r>
            <w:r>
              <w:rPr>
                <w:sz w:val="20"/>
              </w:rPr>
              <w:t>the</w:t>
            </w:r>
            <w:r>
              <w:rPr>
                <w:spacing w:val="-11"/>
                <w:sz w:val="20"/>
              </w:rPr>
              <w:t xml:space="preserve"> </w:t>
            </w:r>
            <w:r>
              <w:rPr>
                <w:sz w:val="20"/>
              </w:rPr>
              <w:t>Supplier</w:t>
            </w:r>
            <w:r>
              <w:rPr>
                <w:spacing w:val="-7"/>
                <w:sz w:val="20"/>
              </w:rPr>
              <w:t xml:space="preserve"> </w:t>
            </w:r>
            <w:r>
              <w:rPr>
                <w:sz w:val="20"/>
              </w:rPr>
              <w:t>together</w:t>
            </w:r>
            <w:r>
              <w:rPr>
                <w:spacing w:val="-9"/>
                <w:sz w:val="20"/>
              </w:rPr>
              <w:t xml:space="preserve"> </w:t>
            </w:r>
            <w:r>
              <w:rPr>
                <w:sz w:val="20"/>
              </w:rPr>
              <w:t>with</w:t>
            </w:r>
            <w:r>
              <w:rPr>
                <w:spacing w:val="-11"/>
                <w:sz w:val="20"/>
              </w:rPr>
              <w:t xml:space="preserve"> </w:t>
            </w:r>
            <w:r>
              <w:rPr>
                <w:sz w:val="20"/>
              </w:rPr>
              <w:t>the</w:t>
            </w:r>
            <w:r>
              <w:rPr>
                <w:spacing w:val="-9"/>
                <w:sz w:val="20"/>
              </w:rPr>
              <w:t xml:space="preserve"> </w:t>
            </w:r>
            <w:r>
              <w:rPr>
                <w:sz w:val="20"/>
              </w:rPr>
              <w:t>Supplier’s servants, agents, suppliers and subcontractors used in the performance of its obligations under this Call-Off Contract.</w:t>
            </w:r>
          </w:p>
        </w:tc>
      </w:tr>
      <w:tr w:rsidR="00CD4F01">
        <w:trPr>
          <w:trHeight w:val="123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Supplier</w:t>
            </w:r>
            <w:r>
              <w:rPr>
                <w:b/>
                <w:spacing w:val="-15"/>
                <w:sz w:val="20"/>
              </w:rPr>
              <w:t xml:space="preserve"> </w:t>
            </w:r>
            <w:r>
              <w:rPr>
                <w:b/>
                <w:spacing w:val="-2"/>
                <w:sz w:val="20"/>
              </w:rPr>
              <w:t>terms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The</w:t>
            </w:r>
            <w:r>
              <w:rPr>
                <w:spacing w:val="-10"/>
                <w:sz w:val="20"/>
              </w:rPr>
              <w:t xml:space="preserve"> </w:t>
            </w:r>
            <w:r>
              <w:rPr>
                <w:sz w:val="20"/>
              </w:rPr>
              <w:t>relevant</w:t>
            </w:r>
            <w:r>
              <w:rPr>
                <w:spacing w:val="-9"/>
                <w:sz w:val="20"/>
              </w:rPr>
              <w:t xml:space="preserve"> </w:t>
            </w:r>
            <w:r>
              <w:rPr>
                <w:sz w:val="20"/>
              </w:rPr>
              <w:t>G-Cloud</w:t>
            </w:r>
            <w:r>
              <w:rPr>
                <w:spacing w:val="-7"/>
                <w:sz w:val="20"/>
              </w:rPr>
              <w:t xml:space="preserve"> </w:t>
            </w:r>
            <w:r>
              <w:rPr>
                <w:sz w:val="20"/>
              </w:rPr>
              <w:t>Service</w:t>
            </w:r>
            <w:r>
              <w:rPr>
                <w:spacing w:val="-9"/>
                <w:sz w:val="20"/>
              </w:rPr>
              <w:t xml:space="preserve"> </w:t>
            </w:r>
            <w:r>
              <w:rPr>
                <w:sz w:val="20"/>
              </w:rPr>
              <w:t>terms</w:t>
            </w:r>
            <w:r>
              <w:rPr>
                <w:spacing w:val="-6"/>
                <w:sz w:val="20"/>
              </w:rPr>
              <w:t xml:space="preserve"> </w:t>
            </w:r>
            <w:r>
              <w:rPr>
                <w:sz w:val="20"/>
              </w:rPr>
              <w:t>and</w:t>
            </w:r>
            <w:r>
              <w:rPr>
                <w:spacing w:val="-10"/>
                <w:sz w:val="20"/>
              </w:rPr>
              <w:t xml:space="preserve"> </w:t>
            </w:r>
            <w:r>
              <w:rPr>
                <w:sz w:val="20"/>
              </w:rPr>
              <w:t>conditions</w:t>
            </w:r>
            <w:r>
              <w:rPr>
                <w:spacing w:val="-5"/>
                <w:sz w:val="20"/>
              </w:rPr>
              <w:t xml:space="preserve"> </w:t>
            </w:r>
            <w:r>
              <w:rPr>
                <w:sz w:val="20"/>
              </w:rPr>
              <w:t>as</w:t>
            </w:r>
            <w:r>
              <w:rPr>
                <w:spacing w:val="-4"/>
                <w:sz w:val="20"/>
              </w:rPr>
              <w:t xml:space="preserve"> </w:t>
            </w:r>
            <w:r>
              <w:rPr>
                <w:sz w:val="20"/>
              </w:rPr>
              <w:t>set</w:t>
            </w:r>
            <w:r>
              <w:rPr>
                <w:spacing w:val="-10"/>
                <w:sz w:val="20"/>
              </w:rPr>
              <w:t xml:space="preserve"> </w:t>
            </w:r>
            <w:r>
              <w:rPr>
                <w:sz w:val="20"/>
              </w:rPr>
              <w:t>out</w:t>
            </w:r>
            <w:r>
              <w:rPr>
                <w:spacing w:val="-7"/>
                <w:sz w:val="20"/>
              </w:rPr>
              <w:t xml:space="preserve"> </w:t>
            </w:r>
            <w:r>
              <w:rPr>
                <w:sz w:val="20"/>
              </w:rPr>
              <w:t>in</w:t>
            </w:r>
            <w:r>
              <w:rPr>
                <w:spacing w:val="-8"/>
                <w:sz w:val="20"/>
              </w:rPr>
              <w:t xml:space="preserve"> </w:t>
            </w:r>
            <w:r>
              <w:rPr>
                <w:sz w:val="20"/>
              </w:rPr>
              <w:t xml:space="preserve">the Terms and Conditions document supplied as part of the Supplier’s </w:t>
            </w:r>
            <w:r>
              <w:rPr>
                <w:spacing w:val="-2"/>
                <w:sz w:val="20"/>
              </w:rPr>
              <w:t>Application.</w:t>
            </w:r>
          </w:p>
        </w:tc>
      </w:tr>
      <w:tr w:rsidR="00CD4F01">
        <w:trPr>
          <w:trHeight w:val="702"/>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pacing w:val="-4"/>
                <w:sz w:val="20"/>
              </w:rPr>
              <w:t>Term</w:t>
            </w:r>
          </w:p>
        </w:tc>
        <w:tc>
          <w:tcPr>
            <w:tcW w:w="6270" w:type="dxa"/>
          </w:tcPr>
          <w:p w:rsidR="00CD4F01" w:rsidRDefault="00CD4F01">
            <w:pPr>
              <w:pStyle w:val="TableParagraph"/>
              <w:spacing w:before="4"/>
              <w:rPr>
                <w:sz w:val="29"/>
              </w:rPr>
            </w:pPr>
          </w:p>
          <w:p w:rsidR="00CD4F01" w:rsidRDefault="005F70C5">
            <w:pPr>
              <w:pStyle w:val="TableParagraph"/>
              <w:ind w:left="107"/>
              <w:rPr>
                <w:sz w:val="20"/>
              </w:rPr>
            </w:pPr>
            <w:r>
              <w:rPr>
                <w:sz w:val="20"/>
              </w:rPr>
              <w:t>The</w:t>
            </w:r>
            <w:r>
              <w:rPr>
                <w:spacing w:val="-11"/>
                <w:sz w:val="20"/>
              </w:rPr>
              <w:t xml:space="preserve"> </w:t>
            </w:r>
            <w:r>
              <w:rPr>
                <w:sz w:val="20"/>
              </w:rPr>
              <w:t>term</w:t>
            </w:r>
            <w:r>
              <w:rPr>
                <w:spacing w:val="-5"/>
                <w:sz w:val="20"/>
              </w:rPr>
              <w:t xml:space="preserve"> </w:t>
            </w:r>
            <w:r>
              <w:rPr>
                <w:sz w:val="20"/>
              </w:rPr>
              <w:t>of</w:t>
            </w:r>
            <w:r>
              <w:rPr>
                <w:spacing w:val="-6"/>
                <w:sz w:val="20"/>
              </w:rPr>
              <w:t xml:space="preserve"> </w:t>
            </w:r>
            <w:r>
              <w:rPr>
                <w:sz w:val="20"/>
              </w:rPr>
              <w:t>this</w:t>
            </w:r>
            <w:r>
              <w:rPr>
                <w:spacing w:val="-4"/>
                <w:sz w:val="20"/>
              </w:rPr>
              <w:t xml:space="preserve"> </w:t>
            </w:r>
            <w:r>
              <w:rPr>
                <w:sz w:val="20"/>
              </w:rPr>
              <w:t>Call-Off</w:t>
            </w:r>
            <w:r>
              <w:rPr>
                <w:spacing w:val="-6"/>
                <w:sz w:val="20"/>
              </w:rPr>
              <w:t xml:space="preserve"> </w:t>
            </w:r>
            <w:r>
              <w:rPr>
                <w:sz w:val="20"/>
              </w:rPr>
              <w:t>Contract</w:t>
            </w:r>
            <w:r>
              <w:rPr>
                <w:spacing w:val="-7"/>
                <w:sz w:val="20"/>
              </w:rPr>
              <w:t xml:space="preserve"> </w:t>
            </w:r>
            <w:r>
              <w:rPr>
                <w:sz w:val="20"/>
              </w:rPr>
              <w:t>as</w:t>
            </w:r>
            <w:r>
              <w:rPr>
                <w:spacing w:val="-7"/>
                <w:sz w:val="20"/>
              </w:rPr>
              <w:t xml:space="preserve"> </w:t>
            </w:r>
            <w:r>
              <w:rPr>
                <w:sz w:val="20"/>
              </w:rPr>
              <w:t>set</w:t>
            </w:r>
            <w:r>
              <w:rPr>
                <w:spacing w:val="-8"/>
                <w:sz w:val="20"/>
              </w:rPr>
              <w:t xml:space="preserve"> </w:t>
            </w:r>
            <w:r>
              <w:rPr>
                <w:sz w:val="20"/>
              </w:rPr>
              <w:t>out</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Order</w:t>
            </w:r>
            <w:r>
              <w:rPr>
                <w:spacing w:val="-4"/>
                <w:sz w:val="20"/>
              </w:rPr>
              <w:t xml:space="preserve"> </w:t>
            </w:r>
            <w:r>
              <w:rPr>
                <w:spacing w:val="-2"/>
                <w:sz w:val="20"/>
              </w:rPr>
              <w:t>Form.</w:t>
            </w:r>
          </w:p>
        </w:tc>
      </w:tr>
      <w:tr w:rsidR="00CD4F01">
        <w:trPr>
          <w:trHeight w:val="705"/>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2"/>
                <w:sz w:val="20"/>
              </w:rPr>
              <w:t>Variation</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This</w:t>
            </w:r>
            <w:r>
              <w:rPr>
                <w:spacing w:val="-9"/>
                <w:sz w:val="20"/>
              </w:rPr>
              <w:t xml:space="preserve"> </w:t>
            </w:r>
            <w:r>
              <w:rPr>
                <w:sz w:val="20"/>
              </w:rPr>
              <w:t>has</w:t>
            </w:r>
            <w:r>
              <w:rPr>
                <w:spacing w:val="-7"/>
                <w:sz w:val="20"/>
              </w:rPr>
              <w:t xml:space="preserve"> </w:t>
            </w:r>
            <w:r>
              <w:rPr>
                <w:sz w:val="20"/>
              </w:rPr>
              <w:t>the</w:t>
            </w:r>
            <w:r>
              <w:rPr>
                <w:spacing w:val="-9"/>
                <w:sz w:val="20"/>
              </w:rPr>
              <w:t xml:space="preserve"> </w:t>
            </w:r>
            <w:r>
              <w:rPr>
                <w:sz w:val="20"/>
              </w:rPr>
              <w:t>meaning</w:t>
            </w:r>
            <w:r>
              <w:rPr>
                <w:spacing w:val="-8"/>
                <w:sz w:val="20"/>
              </w:rPr>
              <w:t xml:space="preserve"> </w:t>
            </w:r>
            <w:r>
              <w:rPr>
                <w:sz w:val="20"/>
              </w:rPr>
              <w:t>given</w:t>
            </w:r>
            <w:r>
              <w:rPr>
                <w:spacing w:val="-6"/>
                <w:sz w:val="20"/>
              </w:rPr>
              <w:t xml:space="preserve"> </w:t>
            </w:r>
            <w:r>
              <w:rPr>
                <w:sz w:val="20"/>
              </w:rPr>
              <w:t>to</w:t>
            </w:r>
            <w:r>
              <w:rPr>
                <w:spacing w:val="-11"/>
                <w:sz w:val="20"/>
              </w:rPr>
              <w:t xml:space="preserve"> </w:t>
            </w:r>
            <w:r>
              <w:rPr>
                <w:sz w:val="20"/>
              </w:rPr>
              <w:t>it</w:t>
            </w:r>
            <w:r>
              <w:rPr>
                <w:spacing w:val="-8"/>
                <w:sz w:val="20"/>
              </w:rPr>
              <w:t xml:space="preserve"> </w:t>
            </w:r>
            <w:r>
              <w:rPr>
                <w:sz w:val="20"/>
              </w:rPr>
              <w:t>in</w:t>
            </w:r>
            <w:r>
              <w:rPr>
                <w:spacing w:val="-9"/>
                <w:sz w:val="20"/>
              </w:rPr>
              <w:t xml:space="preserve"> </w:t>
            </w:r>
            <w:r>
              <w:rPr>
                <w:sz w:val="20"/>
              </w:rPr>
              <w:t>clause</w:t>
            </w:r>
            <w:r>
              <w:rPr>
                <w:spacing w:val="-7"/>
                <w:sz w:val="20"/>
              </w:rPr>
              <w:t xml:space="preserve"> </w:t>
            </w:r>
            <w:r>
              <w:rPr>
                <w:sz w:val="20"/>
              </w:rPr>
              <w:t>32</w:t>
            </w:r>
            <w:r>
              <w:rPr>
                <w:spacing w:val="-8"/>
                <w:sz w:val="20"/>
              </w:rPr>
              <w:t xml:space="preserve"> </w:t>
            </w:r>
            <w:r>
              <w:rPr>
                <w:sz w:val="20"/>
              </w:rPr>
              <w:t>(Variation</w:t>
            </w:r>
            <w:r>
              <w:rPr>
                <w:spacing w:val="-7"/>
                <w:sz w:val="20"/>
              </w:rPr>
              <w:t xml:space="preserve"> </w:t>
            </w:r>
            <w:r>
              <w:rPr>
                <w:spacing w:val="-2"/>
                <w:sz w:val="20"/>
              </w:rPr>
              <w:t>process).</w:t>
            </w:r>
          </w:p>
        </w:tc>
      </w:tr>
      <w:tr w:rsidR="00CD4F01">
        <w:trPr>
          <w:trHeight w:val="966"/>
        </w:trPr>
        <w:tc>
          <w:tcPr>
            <w:tcW w:w="2626" w:type="dxa"/>
          </w:tcPr>
          <w:p w:rsidR="00CD4F01" w:rsidRDefault="00CD4F01">
            <w:pPr>
              <w:pStyle w:val="TableParagraph"/>
              <w:spacing w:before="4"/>
              <w:rPr>
                <w:sz w:val="29"/>
              </w:rPr>
            </w:pPr>
          </w:p>
          <w:p w:rsidR="00CD4F01" w:rsidRDefault="005F70C5">
            <w:pPr>
              <w:pStyle w:val="TableParagraph"/>
              <w:ind w:left="107"/>
              <w:rPr>
                <w:b/>
                <w:sz w:val="20"/>
              </w:rPr>
            </w:pPr>
            <w:r>
              <w:rPr>
                <w:b/>
                <w:sz w:val="20"/>
              </w:rPr>
              <w:t>Working</w:t>
            </w:r>
            <w:r>
              <w:rPr>
                <w:b/>
                <w:spacing w:val="-13"/>
                <w:sz w:val="20"/>
              </w:rPr>
              <w:t xml:space="preserve"> </w:t>
            </w:r>
            <w:r>
              <w:rPr>
                <w:b/>
                <w:spacing w:val="-4"/>
                <w:sz w:val="20"/>
              </w:rPr>
              <w:t>Days</w:t>
            </w:r>
          </w:p>
        </w:tc>
        <w:tc>
          <w:tcPr>
            <w:tcW w:w="6270" w:type="dxa"/>
          </w:tcPr>
          <w:p w:rsidR="00CD4F01" w:rsidRDefault="00CD4F01">
            <w:pPr>
              <w:pStyle w:val="TableParagraph"/>
              <w:spacing w:before="6"/>
              <w:rPr>
                <w:sz w:val="29"/>
              </w:rPr>
            </w:pPr>
          </w:p>
          <w:p w:rsidR="00CD4F01" w:rsidRDefault="005F70C5">
            <w:pPr>
              <w:pStyle w:val="TableParagraph"/>
              <w:spacing w:line="276" w:lineRule="auto"/>
              <w:ind w:left="107" w:right="169"/>
              <w:rPr>
                <w:sz w:val="20"/>
              </w:rPr>
            </w:pPr>
            <w:r>
              <w:rPr>
                <w:sz w:val="20"/>
              </w:rPr>
              <w:t>Any</w:t>
            </w:r>
            <w:r>
              <w:rPr>
                <w:spacing w:val="-9"/>
                <w:sz w:val="20"/>
              </w:rPr>
              <w:t xml:space="preserve"> </w:t>
            </w:r>
            <w:r>
              <w:rPr>
                <w:sz w:val="20"/>
              </w:rPr>
              <w:t>day</w:t>
            </w:r>
            <w:r>
              <w:rPr>
                <w:spacing w:val="-9"/>
                <w:sz w:val="20"/>
              </w:rPr>
              <w:t xml:space="preserve"> </w:t>
            </w:r>
            <w:r>
              <w:rPr>
                <w:sz w:val="20"/>
              </w:rPr>
              <w:t>other</w:t>
            </w:r>
            <w:r>
              <w:rPr>
                <w:spacing w:val="-6"/>
                <w:sz w:val="20"/>
              </w:rPr>
              <w:t xml:space="preserve"> </w:t>
            </w:r>
            <w:r>
              <w:rPr>
                <w:sz w:val="20"/>
              </w:rPr>
              <w:t>than</w:t>
            </w:r>
            <w:r>
              <w:rPr>
                <w:spacing w:val="-7"/>
                <w:sz w:val="20"/>
              </w:rPr>
              <w:t xml:space="preserve"> </w:t>
            </w:r>
            <w:r>
              <w:rPr>
                <w:sz w:val="20"/>
              </w:rPr>
              <w:t>a</w:t>
            </w:r>
            <w:r>
              <w:rPr>
                <w:spacing w:val="-8"/>
                <w:sz w:val="20"/>
              </w:rPr>
              <w:t xml:space="preserve"> </w:t>
            </w:r>
            <w:r>
              <w:rPr>
                <w:sz w:val="20"/>
              </w:rPr>
              <w:t>Saturday,</w:t>
            </w:r>
            <w:r>
              <w:rPr>
                <w:spacing w:val="-7"/>
                <w:sz w:val="20"/>
              </w:rPr>
              <w:t xml:space="preserve"> </w:t>
            </w:r>
            <w:r>
              <w:rPr>
                <w:sz w:val="20"/>
              </w:rPr>
              <w:t>Sunday</w:t>
            </w:r>
            <w:r>
              <w:rPr>
                <w:spacing w:val="-6"/>
                <w:sz w:val="20"/>
              </w:rPr>
              <w:t xml:space="preserve"> </w:t>
            </w:r>
            <w:r>
              <w:rPr>
                <w:sz w:val="20"/>
              </w:rPr>
              <w:t>or</w:t>
            </w:r>
            <w:r>
              <w:rPr>
                <w:spacing w:val="-6"/>
                <w:sz w:val="20"/>
              </w:rPr>
              <w:t xml:space="preserve"> </w:t>
            </w:r>
            <w:r>
              <w:rPr>
                <w:sz w:val="20"/>
              </w:rPr>
              <w:t>public</w:t>
            </w:r>
            <w:r>
              <w:rPr>
                <w:spacing w:val="-5"/>
                <w:sz w:val="20"/>
              </w:rPr>
              <w:t xml:space="preserve"> </w:t>
            </w:r>
            <w:r>
              <w:rPr>
                <w:sz w:val="20"/>
              </w:rPr>
              <w:t>holiday</w:t>
            </w:r>
            <w:r>
              <w:rPr>
                <w:spacing w:val="-8"/>
                <w:sz w:val="20"/>
              </w:rPr>
              <w:t xml:space="preserve"> </w:t>
            </w:r>
            <w:r>
              <w:rPr>
                <w:sz w:val="20"/>
              </w:rPr>
              <w:t>in</w:t>
            </w:r>
            <w:r>
              <w:rPr>
                <w:spacing w:val="-8"/>
                <w:sz w:val="20"/>
              </w:rPr>
              <w:t xml:space="preserve"> </w:t>
            </w:r>
            <w:r>
              <w:rPr>
                <w:sz w:val="20"/>
              </w:rPr>
              <w:t>England and Wales.</w:t>
            </w:r>
          </w:p>
        </w:tc>
      </w:tr>
      <w:tr w:rsidR="00CD4F01">
        <w:trPr>
          <w:trHeight w:val="704"/>
        </w:trPr>
        <w:tc>
          <w:tcPr>
            <w:tcW w:w="2626" w:type="dxa"/>
          </w:tcPr>
          <w:p w:rsidR="00CD4F01" w:rsidRDefault="00CD4F01">
            <w:pPr>
              <w:pStyle w:val="TableParagraph"/>
              <w:spacing w:before="6"/>
              <w:rPr>
                <w:sz w:val="29"/>
              </w:rPr>
            </w:pPr>
          </w:p>
          <w:p w:rsidR="00CD4F01" w:rsidRDefault="005F70C5">
            <w:pPr>
              <w:pStyle w:val="TableParagraph"/>
              <w:ind w:left="107"/>
              <w:rPr>
                <w:b/>
                <w:sz w:val="20"/>
              </w:rPr>
            </w:pPr>
            <w:r>
              <w:rPr>
                <w:b/>
                <w:spacing w:val="-4"/>
                <w:sz w:val="20"/>
              </w:rPr>
              <w:t>Year</w:t>
            </w:r>
          </w:p>
        </w:tc>
        <w:tc>
          <w:tcPr>
            <w:tcW w:w="6270" w:type="dxa"/>
          </w:tcPr>
          <w:p w:rsidR="00CD4F01" w:rsidRDefault="00CD4F01">
            <w:pPr>
              <w:pStyle w:val="TableParagraph"/>
              <w:spacing w:before="6"/>
              <w:rPr>
                <w:sz w:val="29"/>
              </w:rPr>
            </w:pPr>
          </w:p>
          <w:p w:rsidR="00CD4F01" w:rsidRDefault="005F70C5">
            <w:pPr>
              <w:pStyle w:val="TableParagraph"/>
              <w:ind w:left="107"/>
              <w:rPr>
                <w:sz w:val="20"/>
              </w:rPr>
            </w:pPr>
            <w:r>
              <w:rPr>
                <w:sz w:val="20"/>
              </w:rPr>
              <w:t>A</w:t>
            </w:r>
            <w:r>
              <w:rPr>
                <w:spacing w:val="-10"/>
                <w:sz w:val="20"/>
              </w:rPr>
              <w:t xml:space="preserve"> </w:t>
            </w:r>
            <w:r>
              <w:rPr>
                <w:sz w:val="20"/>
              </w:rPr>
              <w:t>contract</w:t>
            </w:r>
            <w:r>
              <w:rPr>
                <w:spacing w:val="-8"/>
                <w:sz w:val="20"/>
              </w:rPr>
              <w:t xml:space="preserve"> </w:t>
            </w:r>
            <w:r>
              <w:rPr>
                <w:spacing w:val="-4"/>
                <w:sz w:val="20"/>
              </w:rPr>
              <w:t>year.</w:t>
            </w:r>
          </w:p>
        </w:tc>
      </w:tr>
    </w:tbl>
    <w:p w:rsidR="00CD4F01" w:rsidRDefault="00CD4F01">
      <w:pPr>
        <w:rPr>
          <w:sz w:val="20"/>
        </w:rPr>
        <w:sectPr w:rsidR="00CD4F01">
          <w:pgSz w:w="11920" w:h="16850"/>
          <w:pgMar w:top="1020" w:right="1020" w:bottom="280" w:left="980" w:header="182" w:footer="0" w:gutter="0"/>
          <w:cols w:space="720"/>
        </w:sectPr>
      </w:pPr>
    </w:p>
    <w:p w:rsidR="00CD4F01" w:rsidRDefault="00994092">
      <w:pPr>
        <w:pStyle w:val="BodyText"/>
        <w:rPr>
          <w:sz w:val="20"/>
        </w:rPr>
      </w:pPr>
      <w:r>
        <w:rPr>
          <w:noProof/>
        </w:rPr>
        <w:lastRenderedPageBreak/>
        <mc:AlternateContent>
          <mc:Choice Requires="wps">
            <w:drawing>
              <wp:anchor distT="0" distB="0" distL="114300" distR="114300" simplePos="0" relativeHeight="485948416" behindDoc="1" locked="0" layoutInCell="1" allowOverlap="1">
                <wp:simplePos x="0" y="0"/>
                <wp:positionH relativeFrom="page">
                  <wp:posOffset>5853430</wp:posOffset>
                </wp:positionH>
                <wp:positionV relativeFrom="page">
                  <wp:posOffset>8444230</wp:posOffset>
                </wp:positionV>
                <wp:extent cx="614680" cy="7620"/>
                <wp:effectExtent l="0" t="0" r="0" b="0"/>
                <wp:wrapNone/>
                <wp:docPr id="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762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CA7E1" id="docshape21" o:spid="_x0000_s1026" style="position:absolute;margin-left:460.9pt;margin-top:664.9pt;width:48.4pt;height:.6pt;z-index:-173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" fillcolor="#0078d3" stroked="f">
                <w10:wrap anchorx="page" anchory="page"/>
              </v:rect>
            </w:pict>
          </mc:Fallback>
        </mc:AlternateContent>
      </w:r>
      <w:r>
        <w:rPr>
          <w:noProof/>
        </w:rPr>
        <mc:AlternateContent>
          <mc:Choice Requires="wps">
            <w:drawing>
              <wp:anchor distT="0" distB="0" distL="114300" distR="114300" simplePos="0" relativeHeight="485948928" behindDoc="1" locked="0" layoutInCell="1" allowOverlap="1">
                <wp:simplePos x="0" y="0"/>
                <wp:positionH relativeFrom="page">
                  <wp:posOffset>3926840</wp:posOffset>
                </wp:positionH>
                <wp:positionV relativeFrom="page">
                  <wp:posOffset>10043160</wp:posOffset>
                </wp:positionV>
                <wp:extent cx="2541270" cy="7620"/>
                <wp:effectExtent l="0" t="0" r="0" b="0"/>
                <wp:wrapNone/>
                <wp:docPr id="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762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731D3" id="docshape22" o:spid="_x0000_s1026" style="position:absolute;margin-left:309.2pt;margin-top:790.8pt;width:200.1pt;height:.6pt;z-index:-173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" fillcolor="#0078d3" stroked="f">
                <w10:wrap anchorx="page" anchory="page"/>
              </v:rect>
            </w:pict>
          </mc:Fallback>
        </mc:AlternateContent>
      </w:r>
      <w:r>
        <w:rPr>
          <w:noProof/>
        </w:rPr>
        <mc:AlternateContent>
          <mc:Choice Requires="wps">
            <w:drawing>
              <wp:anchor distT="0" distB="0" distL="114300" distR="114300" simplePos="0" relativeHeight="15736320" behindDoc="0" locked="0" layoutInCell="1" allowOverlap="1">
                <wp:simplePos x="0" y="0"/>
                <wp:positionH relativeFrom="page">
                  <wp:posOffset>311150</wp:posOffset>
                </wp:positionH>
                <wp:positionV relativeFrom="page">
                  <wp:posOffset>3119755</wp:posOffset>
                </wp:positionV>
                <wp:extent cx="8890" cy="346075"/>
                <wp:effectExtent l="0" t="0" r="0" b="0"/>
                <wp:wrapNone/>
                <wp:docPr id="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46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15EB" id="docshape23" o:spid="_x0000_s1026" style="position:absolute;margin-left:24.5pt;margin-top:245.65pt;width:.7pt;height:27.2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" fillcolor="black" stroked="f">
                <w10:wrap anchorx="page" anchory="page"/>
              </v:rect>
            </w:pict>
          </mc:Fallback>
        </mc:AlternateContent>
      </w:r>
      <w:r>
        <w:rPr>
          <w:noProof/>
        </w:rPr>
        <mc:AlternateContent>
          <mc:Choice Requires="wps">
            <w:drawing>
              <wp:anchor distT="0" distB="0" distL="114300" distR="114300" simplePos="0" relativeHeight="15736832" behindDoc="0" locked="0" layoutInCell="1" allowOverlap="1">
                <wp:simplePos x="0" y="0"/>
                <wp:positionH relativeFrom="page">
                  <wp:posOffset>311150</wp:posOffset>
                </wp:positionH>
                <wp:positionV relativeFrom="page">
                  <wp:posOffset>4869815</wp:posOffset>
                </wp:positionV>
                <wp:extent cx="8890" cy="5400675"/>
                <wp:effectExtent l="0" t="0" r="0" b="0"/>
                <wp:wrapNone/>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5400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43B5" id="docshape24" o:spid="_x0000_s1026" style="position:absolute;margin-left:24.5pt;margin-top:383.45pt;width:.7pt;height:425.2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" fillcolor="black" stroked="f">
                <w10:wrap anchorx="page" anchory="page"/>
              </v:rect>
            </w:pict>
          </mc:Fallback>
        </mc:AlternateContent>
      </w:r>
    </w:p>
    <w:p w:rsidR="00CD4F01" w:rsidRDefault="00CD4F01">
      <w:pPr>
        <w:pStyle w:val="BodyText"/>
        <w:rPr>
          <w:sz w:val="20"/>
        </w:rPr>
      </w:pPr>
    </w:p>
    <w:p w:rsidR="00CD4F01" w:rsidRDefault="00CD4F01">
      <w:pPr>
        <w:pStyle w:val="BodyText"/>
        <w:spacing w:before="10"/>
        <w:rPr>
          <w:sz w:val="15"/>
        </w:rPr>
      </w:pPr>
    </w:p>
    <w:p w:rsidR="00CD4F01" w:rsidRDefault="005F70C5">
      <w:pPr>
        <w:pStyle w:val="Heading1"/>
      </w:pPr>
      <w:bookmarkStart w:id="5" w:name="_TOC_250000"/>
      <w:r>
        <w:t>Schedule</w:t>
      </w:r>
      <w:r>
        <w:rPr>
          <w:spacing w:val="-15"/>
        </w:rPr>
        <w:t xml:space="preserve"> </w:t>
      </w:r>
      <w:r>
        <w:t>7:</w:t>
      </w:r>
      <w:r>
        <w:rPr>
          <w:spacing w:val="-12"/>
        </w:rPr>
        <w:t xml:space="preserve"> </w:t>
      </w:r>
      <w:r>
        <w:t>GDPR</w:t>
      </w:r>
      <w:r>
        <w:rPr>
          <w:spacing w:val="-11"/>
        </w:rPr>
        <w:t xml:space="preserve"> </w:t>
      </w:r>
      <w:bookmarkEnd w:id="5"/>
      <w:r>
        <w:rPr>
          <w:spacing w:val="-2"/>
        </w:rPr>
        <w:t>Information</w:t>
      </w:r>
    </w:p>
    <w:p w:rsidR="00CD4F01" w:rsidRDefault="005F70C5">
      <w:pPr>
        <w:pStyle w:val="BodyText"/>
        <w:spacing w:before="179" w:line="273" w:lineRule="auto"/>
        <w:ind w:left="153"/>
      </w:pPr>
      <w:r>
        <w:t>This</w:t>
      </w:r>
      <w:r>
        <w:rPr>
          <w:spacing w:val="-6"/>
        </w:rPr>
        <w:t xml:space="preserve"> </w:t>
      </w:r>
      <w:r>
        <w:t>schedule</w:t>
      </w:r>
      <w:r>
        <w:rPr>
          <w:spacing w:val="-7"/>
        </w:rPr>
        <w:t xml:space="preserve"> </w:t>
      </w:r>
      <w:r>
        <w:t>reproduces</w:t>
      </w:r>
      <w:r>
        <w:rPr>
          <w:spacing w:val="-5"/>
        </w:rPr>
        <w:t xml:space="preserve"> </w:t>
      </w:r>
      <w:r>
        <w:t>the</w:t>
      </w:r>
      <w:r>
        <w:rPr>
          <w:spacing w:val="-7"/>
        </w:rPr>
        <w:t xml:space="preserve"> </w:t>
      </w:r>
      <w:r>
        <w:t>annexes</w:t>
      </w:r>
      <w:r>
        <w:rPr>
          <w:spacing w:val="-6"/>
        </w:rPr>
        <w:t xml:space="preserve"> </w:t>
      </w:r>
      <w:r>
        <w:t>to</w:t>
      </w:r>
      <w:r>
        <w:rPr>
          <w:spacing w:val="-9"/>
        </w:rPr>
        <w:t xml:space="preserve"> </w:t>
      </w:r>
      <w:r>
        <w:t>the</w:t>
      </w:r>
      <w:r>
        <w:rPr>
          <w:spacing w:val="-9"/>
        </w:rPr>
        <w:t xml:space="preserve"> </w:t>
      </w:r>
      <w:r>
        <w:t>GDPR</w:t>
      </w:r>
      <w:r>
        <w:rPr>
          <w:spacing w:val="-7"/>
        </w:rPr>
        <w:t xml:space="preserve"> </w:t>
      </w:r>
      <w:r>
        <w:t>schedule</w:t>
      </w:r>
      <w:r>
        <w:rPr>
          <w:spacing w:val="-7"/>
        </w:rPr>
        <w:t xml:space="preserve"> </w:t>
      </w:r>
      <w:r>
        <w:t>contained</w:t>
      </w:r>
      <w:r>
        <w:rPr>
          <w:spacing w:val="-8"/>
        </w:rPr>
        <w:t xml:space="preserve"> </w:t>
      </w:r>
      <w:r>
        <w:t>within</w:t>
      </w:r>
      <w:r>
        <w:rPr>
          <w:spacing w:val="-6"/>
        </w:rPr>
        <w:t xml:space="preserve"> </w:t>
      </w:r>
      <w:r>
        <w:t>the</w:t>
      </w:r>
      <w:r>
        <w:rPr>
          <w:spacing w:val="-7"/>
        </w:rPr>
        <w:t xml:space="preserve"> </w:t>
      </w:r>
      <w:r>
        <w:t>Framework Agreement and incorporated into this Call-off Contract.</w:t>
      </w:r>
    </w:p>
    <w:p w:rsidR="00CD4F01" w:rsidRDefault="00CD4F01">
      <w:pPr>
        <w:pStyle w:val="BodyText"/>
        <w:rPr>
          <w:sz w:val="28"/>
        </w:rPr>
      </w:pPr>
    </w:p>
    <w:p w:rsidR="00CD4F01" w:rsidRDefault="005F70C5">
      <w:pPr>
        <w:pStyle w:val="Heading2"/>
        <w:spacing w:before="1"/>
        <w:ind w:left="153" w:firstLine="0"/>
      </w:pPr>
      <w:r>
        <w:rPr>
          <w:color w:val="434343"/>
        </w:rPr>
        <w:t>Annex</w:t>
      </w:r>
      <w:r>
        <w:rPr>
          <w:color w:val="434343"/>
          <w:spacing w:val="-17"/>
        </w:rPr>
        <w:t xml:space="preserve"> </w:t>
      </w:r>
      <w:r>
        <w:rPr>
          <w:color w:val="434343"/>
        </w:rPr>
        <w:t>1:</w:t>
      </w:r>
      <w:r>
        <w:rPr>
          <w:color w:val="434343"/>
          <w:spacing w:val="-17"/>
        </w:rPr>
        <w:t xml:space="preserve"> </w:t>
      </w:r>
      <w:r>
        <w:rPr>
          <w:color w:val="434343"/>
        </w:rPr>
        <w:t>Processing</w:t>
      </w:r>
      <w:r>
        <w:rPr>
          <w:color w:val="434343"/>
          <w:spacing w:val="-14"/>
        </w:rPr>
        <w:t xml:space="preserve"> </w:t>
      </w:r>
      <w:r>
        <w:rPr>
          <w:color w:val="434343"/>
        </w:rPr>
        <w:t>Personal</w:t>
      </w:r>
      <w:r>
        <w:rPr>
          <w:color w:val="434343"/>
          <w:spacing w:val="-19"/>
        </w:rPr>
        <w:t xml:space="preserve"> </w:t>
      </w:r>
      <w:r>
        <w:rPr>
          <w:color w:val="434343"/>
          <w:spacing w:val="-4"/>
        </w:rPr>
        <w:t>Data</w:t>
      </w:r>
    </w:p>
    <w:p w:rsidR="00CD4F01" w:rsidRDefault="005F70C5">
      <w:pPr>
        <w:pStyle w:val="BodyText"/>
        <w:spacing w:before="130" w:line="276" w:lineRule="auto"/>
        <w:ind w:left="153" w:right="145"/>
      </w:pPr>
      <w:r>
        <w:t>This Annex shall be completed by the Controller, who may take account of the view of the Processors,</w:t>
      </w:r>
      <w:r>
        <w:rPr>
          <w:spacing w:val="-4"/>
        </w:rPr>
        <w:t xml:space="preserve"> </w:t>
      </w:r>
      <w:r>
        <w:t>however</w:t>
      </w:r>
      <w:r>
        <w:rPr>
          <w:spacing w:val="-4"/>
        </w:rPr>
        <w:t xml:space="preserve"> </w:t>
      </w:r>
      <w:r>
        <w:t>the</w:t>
      </w:r>
      <w:r>
        <w:rPr>
          <w:spacing w:val="-3"/>
        </w:rPr>
        <w:t xml:space="preserve"> </w:t>
      </w:r>
      <w:r>
        <w:t>final</w:t>
      </w:r>
      <w:r>
        <w:rPr>
          <w:spacing w:val="-4"/>
        </w:rPr>
        <w:t xml:space="preserve"> </w:t>
      </w:r>
      <w:r>
        <w:t>decision</w:t>
      </w:r>
      <w:r>
        <w:rPr>
          <w:spacing w:val="-3"/>
        </w:rPr>
        <w:t xml:space="preserve"> </w:t>
      </w:r>
      <w:r>
        <w:t>as</w:t>
      </w:r>
      <w:r>
        <w:rPr>
          <w:spacing w:val="-5"/>
        </w:rPr>
        <w:t xml:space="preserve"> </w:t>
      </w:r>
      <w:r>
        <w:t>to</w:t>
      </w:r>
      <w:r>
        <w:rPr>
          <w:spacing w:val="-5"/>
        </w:rPr>
        <w:t xml:space="preserve"> </w:t>
      </w:r>
      <w:r>
        <w:t>the</w:t>
      </w:r>
      <w:r>
        <w:rPr>
          <w:spacing w:val="-5"/>
        </w:rPr>
        <w:t xml:space="preserve"> </w:t>
      </w:r>
      <w:r>
        <w:t>content</w:t>
      </w:r>
      <w:r>
        <w:rPr>
          <w:spacing w:val="-4"/>
        </w:rPr>
        <w:t xml:space="preserve"> </w:t>
      </w:r>
      <w:r>
        <w:t>of</w:t>
      </w:r>
      <w:r>
        <w:rPr>
          <w:spacing w:val="-4"/>
        </w:rPr>
        <w:t xml:space="preserve"> </w:t>
      </w:r>
      <w:r>
        <w:t>this</w:t>
      </w:r>
      <w:r>
        <w:rPr>
          <w:spacing w:val="-3"/>
        </w:rPr>
        <w:t xml:space="preserve"> </w:t>
      </w:r>
      <w:r>
        <w:t>Annex</w:t>
      </w:r>
      <w:r>
        <w:rPr>
          <w:spacing w:val="-5"/>
        </w:rPr>
        <w:t xml:space="preserve"> </w:t>
      </w:r>
      <w:r>
        <w:t>shall</w:t>
      </w:r>
      <w:r>
        <w:rPr>
          <w:spacing w:val="-4"/>
        </w:rPr>
        <w:t xml:space="preserve"> </w:t>
      </w:r>
      <w:r>
        <w:t>be</w:t>
      </w:r>
      <w:r>
        <w:rPr>
          <w:spacing w:val="-3"/>
        </w:rPr>
        <w:t xml:space="preserve"> </w:t>
      </w:r>
      <w:r>
        <w:t>with</w:t>
      </w:r>
      <w:r>
        <w:rPr>
          <w:spacing w:val="-5"/>
        </w:rPr>
        <w:t xml:space="preserve"> </w:t>
      </w:r>
      <w:r>
        <w:t>the</w:t>
      </w:r>
      <w:r>
        <w:rPr>
          <w:spacing w:val="-3"/>
        </w:rPr>
        <w:t xml:space="preserve"> </w:t>
      </w:r>
      <w:r>
        <w:t>Buyer</w:t>
      </w:r>
      <w:r>
        <w:rPr>
          <w:spacing w:val="-1"/>
        </w:rPr>
        <w:t xml:space="preserve"> </w:t>
      </w:r>
      <w:r>
        <w:t>at</w:t>
      </w:r>
      <w:r>
        <w:rPr>
          <w:spacing w:val="-2"/>
        </w:rPr>
        <w:t xml:space="preserve"> </w:t>
      </w:r>
      <w:r>
        <w:t>its absolute discretion.</w:t>
      </w:r>
    </w:p>
    <w:p w:rsidR="00CD4F01" w:rsidRDefault="005F70C5">
      <w:pPr>
        <w:pStyle w:val="ListParagraph"/>
        <w:numPr>
          <w:ilvl w:val="1"/>
          <w:numId w:val="2"/>
        </w:numPr>
        <w:tabs>
          <w:tab w:val="left" w:pos="873"/>
          <w:tab w:val="left" w:pos="874"/>
        </w:tabs>
        <w:spacing w:before="118"/>
        <w:ind w:hanging="724"/>
      </w:pPr>
      <w:r>
        <w:t>The</w:t>
      </w:r>
      <w:r>
        <w:rPr>
          <w:spacing w:val="-14"/>
        </w:rPr>
        <w:t xml:space="preserve"> </w:t>
      </w:r>
      <w:r>
        <w:t>contact</w:t>
      </w:r>
      <w:r>
        <w:rPr>
          <w:spacing w:val="-12"/>
        </w:rPr>
        <w:t xml:space="preserve"> </w:t>
      </w:r>
      <w:r>
        <w:t>details</w:t>
      </w:r>
      <w:r>
        <w:rPr>
          <w:spacing w:val="-11"/>
        </w:rPr>
        <w:t xml:space="preserve"> </w:t>
      </w:r>
      <w:r>
        <w:t>of</w:t>
      </w:r>
      <w:r>
        <w:rPr>
          <w:spacing w:val="-9"/>
        </w:rPr>
        <w:t xml:space="preserve"> </w:t>
      </w:r>
      <w:r>
        <w:t>the</w:t>
      </w:r>
      <w:r>
        <w:rPr>
          <w:spacing w:val="-13"/>
        </w:rPr>
        <w:t xml:space="preserve"> </w:t>
      </w:r>
      <w:r>
        <w:t>Buyer’s</w:t>
      </w:r>
      <w:r>
        <w:rPr>
          <w:spacing w:val="-11"/>
        </w:rPr>
        <w:t xml:space="preserve"> </w:t>
      </w:r>
      <w:r>
        <w:t>Data</w:t>
      </w:r>
      <w:r>
        <w:rPr>
          <w:spacing w:val="-10"/>
        </w:rPr>
        <w:t xml:space="preserve"> </w:t>
      </w:r>
      <w:r>
        <w:t>Protection</w:t>
      </w:r>
      <w:r>
        <w:rPr>
          <w:spacing w:val="-13"/>
        </w:rPr>
        <w:t xml:space="preserve"> </w:t>
      </w:r>
      <w:r>
        <w:t>Officer</w:t>
      </w:r>
      <w:r>
        <w:rPr>
          <w:spacing w:val="-11"/>
        </w:rPr>
        <w:t xml:space="preserve"> </w:t>
      </w:r>
      <w:r>
        <w:t>are:</w:t>
      </w:r>
      <w:r w:rsidR="00994092" w:rsidRPr="00994092">
        <w:rPr>
          <w:b/>
          <w:bCs/>
          <w:color w:val="FF0000"/>
        </w:rPr>
        <w:t xml:space="preserve"> </w:t>
      </w:r>
      <w:r w:rsidR="00994092">
        <w:rPr>
          <w:b/>
          <w:bCs/>
          <w:color w:val="FF0000"/>
        </w:rPr>
        <w:t>REDACTED TEXT under FOIA Section 40, Personal Information</w:t>
      </w:r>
      <w:r w:rsidR="00994092">
        <w:rPr>
          <w:color w:val="0B0C0C"/>
        </w:rPr>
        <w:t>.</w:t>
      </w:r>
      <w:bookmarkStart w:id="6" w:name="_GoBack"/>
      <w:bookmarkEnd w:id="6"/>
    </w:p>
    <w:p w:rsidR="00CD4F01" w:rsidRDefault="005F70C5">
      <w:pPr>
        <w:pStyle w:val="ListParagraph"/>
        <w:numPr>
          <w:ilvl w:val="1"/>
          <w:numId w:val="2"/>
        </w:numPr>
        <w:tabs>
          <w:tab w:val="left" w:pos="873"/>
          <w:tab w:val="left" w:pos="874"/>
        </w:tabs>
        <w:spacing w:before="41"/>
        <w:ind w:right="1239" w:hanging="720"/>
      </w:pPr>
      <w:r>
        <w:t>The</w:t>
      </w:r>
      <w:r>
        <w:rPr>
          <w:spacing w:val="-10"/>
        </w:rPr>
        <w:t xml:space="preserve"> </w:t>
      </w:r>
      <w:r>
        <w:t>contact</w:t>
      </w:r>
      <w:r>
        <w:rPr>
          <w:spacing w:val="-8"/>
        </w:rPr>
        <w:t xml:space="preserve"> </w:t>
      </w:r>
      <w:r>
        <w:t>details</w:t>
      </w:r>
      <w:r>
        <w:rPr>
          <w:spacing w:val="-9"/>
        </w:rPr>
        <w:t xml:space="preserve"> </w:t>
      </w:r>
      <w:r>
        <w:t>of</w:t>
      </w:r>
      <w:r>
        <w:rPr>
          <w:spacing w:val="-11"/>
        </w:rPr>
        <w:t xml:space="preserve"> </w:t>
      </w:r>
      <w:r>
        <w:t>the</w:t>
      </w:r>
      <w:r>
        <w:rPr>
          <w:spacing w:val="-12"/>
        </w:rPr>
        <w:t xml:space="preserve"> </w:t>
      </w:r>
      <w:r>
        <w:t>Supplier’s</w:t>
      </w:r>
      <w:r>
        <w:rPr>
          <w:spacing w:val="-10"/>
        </w:rPr>
        <w:t xml:space="preserve"> </w:t>
      </w:r>
      <w:r>
        <w:t>Data</w:t>
      </w:r>
      <w:r>
        <w:rPr>
          <w:spacing w:val="-9"/>
        </w:rPr>
        <w:t xml:space="preserve"> </w:t>
      </w:r>
      <w:r>
        <w:t>Protection</w:t>
      </w:r>
      <w:r>
        <w:rPr>
          <w:spacing w:val="-10"/>
        </w:rPr>
        <w:t xml:space="preserve"> </w:t>
      </w:r>
      <w:r>
        <w:t>Officer</w:t>
      </w:r>
      <w:r>
        <w:rPr>
          <w:spacing w:val="-8"/>
        </w:rPr>
        <w:t xml:space="preserve"> </w:t>
      </w:r>
      <w:r>
        <w:t>are:</w:t>
      </w:r>
      <w:r>
        <w:rPr>
          <w:spacing w:val="-10"/>
        </w:rPr>
        <w:t xml:space="preserve"> </w:t>
      </w:r>
      <w:r w:rsidR="00994092">
        <w:rPr>
          <w:b/>
          <w:bCs/>
          <w:color w:val="FF0000"/>
        </w:rPr>
        <w:t>REDACTED TEXT under FOIA Section 40, Personal Information</w:t>
      </w:r>
      <w:r w:rsidR="00994092">
        <w:rPr>
          <w:color w:val="0B0C0C"/>
        </w:rPr>
        <w:t>.</w:t>
      </w:r>
    </w:p>
    <w:p w:rsidR="00CD4F01" w:rsidRDefault="005F70C5">
      <w:pPr>
        <w:pStyle w:val="ListParagraph"/>
        <w:numPr>
          <w:ilvl w:val="1"/>
          <w:numId w:val="2"/>
        </w:numPr>
        <w:tabs>
          <w:tab w:val="left" w:pos="873"/>
          <w:tab w:val="left" w:pos="874"/>
        </w:tabs>
        <w:spacing w:before="39" w:line="273" w:lineRule="auto"/>
        <w:ind w:right="290" w:hanging="720"/>
      </w:pPr>
      <w:r>
        <w:t>The</w:t>
      </w:r>
      <w:r>
        <w:rPr>
          <w:spacing w:val="-4"/>
        </w:rPr>
        <w:t xml:space="preserve"> </w:t>
      </w:r>
      <w:r>
        <w:t>Processor</w:t>
      </w:r>
      <w:r>
        <w:rPr>
          <w:spacing w:val="-5"/>
        </w:rPr>
        <w:t xml:space="preserve"> </w:t>
      </w:r>
      <w:r>
        <w:t>shall</w:t>
      </w:r>
      <w:r>
        <w:rPr>
          <w:spacing w:val="-7"/>
        </w:rPr>
        <w:t xml:space="preserve"> </w:t>
      </w:r>
      <w:r>
        <w:t>comply</w:t>
      </w:r>
      <w:r>
        <w:rPr>
          <w:spacing w:val="-6"/>
        </w:rPr>
        <w:t xml:space="preserve"> </w:t>
      </w:r>
      <w:r>
        <w:t>with</w:t>
      </w:r>
      <w:r>
        <w:rPr>
          <w:spacing w:val="-4"/>
        </w:rPr>
        <w:t xml:space="preserve"> </w:t>
      </w:r>
      <w:r>
        <w:t>any</w:t>
      </w:r>
      <w:r>
        <w:rPr>
          <w:spacing w:val="-8"/>
        </w:rPr>
        <w:t xml:space="preserve"> </w:t>
      </w:r>
      <w:r>
        <w:t>further</w:t>
      </w:r>
      <w:r>
        <w:rPr>
          <w:spacing w:val="-4"/>
        </w:rPr>
        <w:t xml:space="preserve"> </w:t>
      </w:r>
      <w:r>
        <w:t>written</w:t>
      </w:r>
      <w:r>
        <w:rPr>
          <w:spacing w:val="-4"/>
        </w:rPr>
        <w:t xml:space="preserve"> </w:t>
      </w:r>
      <w:r>
        <w:t>instructions</w:t>
      </w:r>
      <w:r>
        <w:rPr>
          <w:spacing w:val="-5"/>
        </w:rPr>
        <w:t xml:space="preserve"> </w:t>
      </w:r>
      <w:r>
        <w:t>with</w:t>
      </w:r>
      <w:r>
        <w:rPr>
          <w:spacing w:val="-6"/>
        </w:rPr>
        <w:t xml:space="preserve"> </w:t>
      </w:r>
      <w:r>
        <w:t>respect</w:t>
      </w:r>
      <w:r>
        <w:rPr>
          <w:spacing w:val="-5"/>
        </w:rPr>
        <w:t xml:space="preserve"> </w:t>
      </w:r>
      <w:r>
        <w:t>to</w:t>
      </w:r>
      <w:r>
        <w:rPr>
          <w:spacing w:val="-6"/>
        </w:rPr>
        <w:t xml:space="preserve"> </w:t>
      </w:r>
      <w:r>
        <w:t>Processing by the Controller.</w:t>
      </w:r>
    </w:p>
    <w:p w:rsidR="00CD4F01" w:rsidRDefault="005F70C5">
      <w:pPr>
        <w:pStyle w:val="ListParagraph"/>
        <w:numPr>
          <w:ilvl w:val="1"/>
          <w:numId w:val="2"/>
        </w:numPr>
        <w:tabs>
          <w:tab w:val="left" w:pos="873"/>
          <w:tab w:val="left" w:pos="874"/>
        </w:tabs>
        <w:spacing w:before="4"/>
        <w:ind w:hanging="721"/>
      </w:pPr>
      <w:r>
        <w:t>Any</w:t>
      </w:r>
      <w:r>
        <w:rPr>
          <w:spacing w:val="-14"/>
        </w:rPr>
        <w:t xml:space="preserve"> </w:t>
      </w:r>
      <w:r>
        <w:t>such</w:t>
      </w:r>
      <w:r>
        <w:rPr>
          <w:spacing w:val="-15"/>
        </w:rPr>
        <w:t xml:space="preserve"> </w:t>
      </w:r>
      <w:r>
        <w:t>further</w:t>
      </w:r>
      <w:r>
        <w:rPr>
          <w:spacing w:val="-12"/>
        </w:rPr>
        <w:t xml:space="preserve"> </w:t>
      </w:r>
      <w:r>
        <w:t>instructions</w:t>
      </w:r>
      <w:r>
        <w:rPr>
          <w:spacing w:val="-11"/>
        </w:rPr>
        <w:t xml:space="preserve"> </w:t>
      </w:r>
      <w:r>
        <w:t>shall</w:t>
      </w:r>
      <w:r>
        <w:rPr>
          <w:spacing w:val="-13"/>
        </w:rPr>
        <w:t xml:space="preserve"> </w:t>
      </w:r>
      <w:r>
        <w:t>be</w:t>
      </w:r>
      <w:r>
        <w:rPr>
          <w:spacing w:val="-12"/>
        </w:rPr>
        <w:t xml:space="preserve"> </w:t>
      </w:r>
      <w:r>
        <w:t>incorporated</w:t>
      </w:r>
      <w:r>
        <w:rPr>
          <w:spacing w:val="-13"/>
        </w:rPr>
        <w:t xml:space="preserve"> </w:t>
      </w:r>
      <w:r>
        <w:t>into</w:t>
      </w:r>
      <w:r>
        <w:rPr>
          <w:spacing w:val="-11"/>
        </w:rPr>
        <w:t xml:space="preserve"> </w:t>
      </w:r>
      <w:r>
        <w:t>this</w:t>
      </w:r>
      <w:r>
        <w:rPr>
          <w:spacing w:val="-11"/>
        </w:rPr>
        <w:t xml:space="preserve"> </w:t>
      </w:r>
      <w:r>
        <w:rPr>
          <w:spacing w:val="-2"/>
        </w:rPr>
        <w:t>Annex.</w:t>
      </w:r>
    </w:p>
    <w:p w:rsidR="00CD4F01" w:rsidRDefault="00CD4F01">
      <w:pPr>
        <w:pStyle w:val="BodyText"/>
        <w:spacing w:before="5"/>
        <w:rPr>
          <w:sz w:val="28"/>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97"/>
        <w:gridCol w:w="4931"/>
      </w:tblGrid>
      <w:tr w:rsidR="00CD4F01">
        <w:trPr>
          <w:trHeight w:val="971"/>
        </w:trPr>
        <w:tc>
          <w:tcPr>
            <w:tcW w:w="4097" w:type="dxa"/>
          </w:tcPr>
          <w:p w:rsidR="00CD4F01" w:rsidRDefault="00CD4F01">
            <w:pPr>
              <w:pStyle w:val="TableParagraph"/>
              <w:spacing w:before="6"/>
              <w:rPr>
                <w:sz w:val="29"/>
              </w:rPr>
            </w:pPr>
          </w:p>
          <w:p w:rsidR="00CD4F01" w:rsidRDefault="005F70C5">
            <w:pPr>
              <w:pStyle w:val="TableParagraph"/>
              <w:spacing w:before="1"/>
              <w:ind w:left="1384" w:right="1344"/>
              <w:jc w:val="center"/>
              <w:rPr>
                <w:b/>
              </w:rPr>
            </w:pPr>
            <w:r>
              <w:rPr>
                <w:b/>
                <w:spacing w:val="-2"/>
              </w:rPr>
              <w:t>Descriptions</w:t>
            </w:r>
          </w:p>
        </w:tc>
        <w:tc>
          <w:tcPr>
            <w:tcW w:w="4931" w:type="dxa"/>
          </w:tcPr>
          <w:p w:rsidR="00CD4F01" w:rsidRDefault="00CD4F01">
            <w:pPr>
              <w:pStyle w:val="TableParagraph"/>
              <w:spacing w:before="6"/>
              <w:rPr>
                <w:sz w:val="29"/>
              </w:rPr>
            </w:pPr>
          </w:p>
          <w:p w:rsidR="00CD4F01" w:rsidRDefault="005F70C5">
            <w:pPr>
              <w:pStyle w:val="TableParagraph"/>
              <w:spacing w:before="1"/>
              <w:ind w:left="2100" w:right="2062"/>
              <w:jc w:val="center"/>
              <w:rPr>
                <w:b/>
              </w:rPr>
            </w:pPr>
            <w:r>
              <w:rPr>
                <w:b/>
                <w:spacing w:val="-2"/>
              </w:rPr>
              <w:t>Details</w:t>
            </w:r>
          </w:p>
        </w:tc>
      </w:tr>
      <w:tr w:rsidR="00CD4F01">
        <w:trPr>
          <w:trHeight w:val="3718"/>
        </w:trPr>
        <w:tc>
          <w:tcPr>
            <w:tcW w:w="4097" w:type="dxa"/>
            <w:tcBorders>
              <w:bottom w:val="nil"/>
            </w:tcBorders>
          </w:tcPr>
          <w:p w:rsidR="00CD4F01" w:rsidRDefault="005F70C5">
            <w:pPr>
              <w:pStyle w:val="TableParagraph"/>
              <w:spacing w:before="100"/>
              <w:ind w:left="107" w:right="104"/>
            </w:pPr>
            <w:r>
              <w:t>Identity</w:t>
            </w:r>
            <w:r>
              <w:rPr>
                <w:spacing w:val="-16"/>
              </w:rPr>
              <w:t xml:space="preserve"> </w:t>
            </w:r>
            <w:r>
              <w:t>of</w:t>
            </w:r>
            <w:r>
              <w:rPr>
                <w:spacing w:val="-15"/>
              </w:rPr>
              <w:t xml:space="preserve"> </w:t>
            </w:r>
            <w:r>
              <w:t>Controller</w:t>
            </w:r>
            <w:r>
              <w:rPr>
                <w:spacing w:val="-15"/>
              </w:rPr>
              <w:t xml:space="preserve"> </w:t>
            </w:r>
            <w:r>
              <w:t>for</w:t>
            </w:r>
            <w:r>
              <w:rPr>
                <w:spacing w:val="-16"/>
              </w:rPr>
              <w:t xml:space="preserve"> </w:t>
            </w:r>
            <w:r>
              <w:t>each</w:t>
            </w:r>
            <w:r>
              <w:rPr>
                <w:spacing w:val="-15"/>
              </w:rPr>
              <w:t xml:space="preserve"> </w:t>
            </w:r>
            <w:r>
              <w:t>Category of Personal Data</w:t>
            </w:r>
          </w:p>
        </w:tc>
        <w:tc>
          <w:tcPr>
            <w:tcW w:w="4931" w:type="dxa"/>
            <w:tcBorders>
              <w:bottom w:val="single" w:sz="8" w:space="0" w:color="0078D3"/>
            </w:tcBorders>
          </w:tcPr>
          <w:p w:rsidR="00CD4F01" w:rsidRDefault="005F70C5">
            <w:pPr>
              <w:pStyle w:val="TableParagraph"/>
              <w:ind w:left="11" w:right="52"/>
              <w:rPr>
                <w:b/>
              </w:rPr>
            </w:pPr>
            <w:r>
              <w:rPr>
                <w:b/>
                <w:color w:val="0078D3"/>
                <w:u w:val="single" w:color="0078D3"/>
              </w:rPr>
              <w:t>The</w:t>
            </w:r>
            <w:r>
              <w:rPr>
                <w:b/>
                <w:color w:val="0078D3"/>
                <w:spacing w:val="-6"/>
                <w:u w:val="single" w:color="0078D3"/>
              </w:rPr>
              <w:t xml:space="preserve"> </w:t>
            </w:r>
            <w:r>
              <w:rPr>
                <w:b/>
                <w:color w:val="0078D3"/>
                <w:u w:val="single" w:color="0078D3"/>
              </w:rPr>
              <w:t>Buyer</w:t>
            </w:r>
            <w:r>
              <w:rPr>
                <w:b/>
                <w:color w:val="0078D3"/>
                <w:spacing w:val="-5"/>
                <w:u w:val="single" w:color="0078D3"/>
              </w:rPr>
              <w:t xml:space="preserve"> </w:t>
            </w:r>
            <w:r>
              <w:rPr>
                <w:b/>
                <w:color w:val="0078D3"/>
                <w:u w:val="single" w:color="0078D3"/>
              </w:rPr>
              <w:t>is</w:t>
            </w:r>
            <w:r>
              <w:rPr>
                <w:b/>
                <w:color w:val="0078D3"/>
                <w:spacing w:val="-4"/>
                <w:u w:val="single" w:color="0078D3"/>
              </w:rPr>
              <w:t xml:space="preserve"> </w:t>
            </w:r>
            <w:r>
              <w:rPr>
                <w:b/>
                <w:color w:val="0078D3"/>
                <w:u w:val="single" w:color="0078D3"/>
              </w:rPr>
              <w:t>Controller,</w:t>
            </w:r>
            <w:r>
              <w:rPr>
                <w:b/>
                <w:color w:val="0078D3"/>
                <w:spacing w:val="-2"/>
                <w:u w:val="single" w:color="0078D3"/>
              </w:rPr>
              <w:t xml:space="preserve"> </w:t>
            </w:r>
            <w:r>
              <w:rPr>
                <w:b/>
                <w:color w:val="0078D3"/>
                <w:u w:val="single" w:color="0078D3"/>
              </w:rPr>
              <w:t>and</w:t>
            </w:r>
            <w:r>
              <w:rPr>
                <w:b/>
                <w:color w:val="0078D3"/>
                <w:spacing w:val="-5"/>
                <w:u w:val="single" w:color="0078D3"/>
              </w:rPr>
              <w:t xml:space="preserve"> </w:t>
            </w:r>
            <w:r>
              <w:rPr>
                <w:b/>
                <w:color w:val="0078D3"/>
                <w:u w:val="single" w:color="0078D3"/>
              </w:rPr>
              <w:t>the</w:t>
            </w:r>
            <w:r>
              <w:rPr>
                <w:b/>
                <w:color w:val="0078D3"/>
                <w:spacing w:val="-6"/>
                <w:u w:val="single" w:color="0078D3"/>
              </w:rPr>
              <w:t xml:space="preserve"> </w:t>
            </w:r>
            <w:r>
              <w:rPr>
                <w:b/>
                <w:color w:val="0078D3"/>
                <w:u w:val="single" w:color="0078D3"/>
              </w:rPr>
              <w:t>Supplier</w:t>
            </w:r>
            <w:r>
              <w:rPr>
                <w:b/>
                <w:color w:val="0078D3"/>
                <w:spacing w:val="-5"/>
                <w:u w:val="single" w:color="0078D3"/>
              </w:rPr>
              <w:t xml:space="preserve"> </w:t>
            </w:r>
            <w:r>
              <w:rPr>
                <w:b/>
                <w:color w:val="0078D3"/>
                <w:u w:val="single" w:color="0078D3"/>
              </w:rPr>
              <w:t>is</w:t>
            </w:r>
            <w:r>
              <w:rPr>
                <w:b/>
                <w:color w:val="0078D3"/>
                <w:spacing w:val="-3"/>
                <w:u w:val="single" w:color="0078D3"/>
              </w:rPr>
              <w:t xml:space="preserve"> </w:t>
            </w:r>
            <w:r>
              <w:rPr>
                <w:b/>
                <w:color w:val="0078D3"/>
                <w:spacing w:val="-3"/>
              </w:rPr>
              <w:t xml:space="preserve"> </w:t>
            </w:r>
            <w:r>
              <w:rPr>
                <w:b/>
                <w:color w:val="0078D3"/>
                <w:spacing w:val="-2"/>
                <w:u w:val="single" w:color="0078D3"/>
              </w:rPr>
              <w:t>Processor</w:t>
            </w:r>
          </w:p>
          <w:p w:rsidR="00CD4F01" w:rsidRDefault="00CD4F01">
            <w:pPr>
              <w:pStyle w:val="TableParagraph"/>
              <w:spacing w:before="1"/>
            </w:pPr>
          </w:p>
          <w:p w:rsidR="00CD4F01" w:rsidRDefault="005F70C5">
            <w:pPr>
              <w:pStyle w:val="TableParagraph"/>
              <w:spacing w:before="1"/>
              <w:ind w:left="11" w:right="52"/>
            </w:pPr>
            <w:r>
              <w:rPr>
                <w:color w:val="0078D3"/>
                <w:u w:val="single" w:color="0078D3"/>
              </w:rPr>
              <w:t>The</w:t>
            </w:r>
            <w:r>
              <w:rPr>
                <w:color w:val="0078D3"/>
                <w:spacing w:val="-4"/>
                <w:u w:val="single" w:color="0078D3"/>
              </w:rPr>
              <w:t xml:space="preserve"> </w:t>
            </w:r>
            <w:r>
              <w:rPr>
                <w:color w:val="0078D3"/>
                <w:u w:val="single" w:color="0078D3"/>
              </w:rPr>
              <w:t>Parties</w:t>
            </w:r>
            <w:r>
              <w:rPr>
                <w:color w:val="0078D3"/>
                <w:spacing w:val="-7"/>
                <w:u w:val="single" w:color="0078D3"/>
              </w:rPr>
              <w:t xml:space="preserve"> </w:t>
            </w:r>
            <w:r>
              <w:rPr>
                <w:color w:val="0078D3"/>
                <w:u w:val="single" w:color="0078D3"/>
              </w:rPr>
              <w:t>acknowledge</w:t>
            </w:r>
            <w:r>
              <w:rPr>
                <w:color w:val="0078D3"/>
                <w:spacing w:val="-5"/>
                <w:u w:val="single" w:color="0078D3"/>
              </w:rPr>
              <w:t xml:space="preserve"> </w:t>
            </w:r>
            <w:r>
              <w:rPr>
                <w:color w:val="0078D3"/>
                <w:u w:val="single" w:color="0078D3"/>
              </w:rPr>
              <w:t>that</w:t>
            </w:r>
            <w:r>
              <w:rPr>
                <w:color w:val="0078D3"/>
                <w:spacing w:val="-3"/>
                <w:u w:val="single" w:color="0078D3"/>
              </w:rPr>
              <w:t xml:space="preserve"> </w:t>
            </w:r>
            <w:r>
              <w:rPr>
                <w:color w:val="0078D3"/>
                <w:u w:val="single" w:color="0078D3"/>
              </w:rPr>
              <w:t>in</w:t>
            </w:r>
            <w:r>
              <w:rPr>
                <w:color w:val="0078D3"/>
                <w:spacing w:val="-5"/>
                <w:u w:val="single" w:color="0078D3"/>
              </w:rPr>
              <w:t xml:space="preserve"> </w:t>
            </w:r>
            <w:r>
              <w:rPr>
                <w:color w:val="0078D3"/>
                <w:u w:val="single" w:color="0078D3"/>
              </w:rPr>
              <w:t>accordance</w:t>
            </w:r>
            <w:r>
              <w:rPr>
                <w:color w:val="0078D3"/>
                <w:spacing w:val="-8"/>
                <w:u w:val="single" w:color="0078D3"/>
              </w:rPr>
              <w:t xml:space="preserve"> </w:t>
            </w:r>
            <w:r>
              <w:rPr>
                <w:color w:val="0078D3"/>
                <w:u w:val="single" w:color="0078D3"/>
              </w:rPr>
              <w:t>with</w:t>
            </w:r>
            <w:r>
              <w:rPr>
                <w:color w:val="0078D3"/>
                <w:spacing w:val="-7"/>
                <w:u w:val="single" w:color="0078D3"/>
              </w:rPr>
              <w:t xml:space="preserve"> </w:t>
            </w:r>
            <w:r>
              <w:rPr>
                <w:color w:val="0078D3"/>
                <w:spacing w:val="-7"/>
              </w:rPr>
              <w:t xml:space="preserve"> </w:t>
            </w:r>
            <w:r>
              <w:rPr>
                <w:color w:val="0078D3"/>
                <w:u w:val="single" w:color="0078D3"/>
              </w:rPr>
              <w:t>paragraph</w:t>
            </w:r>
            <w:r>
              <w:rPr>
                <w:color w:val="0078D3"/>
                <w:spacing w:val="-9"/>
                <w:u w:val="single" w:color="0078D3"/>
              </w:rPr>
              <w:t xml:space="preserve"> </w:t>
            </w:r>
            <w:r>
              <w:rPr>
                <w:color w:val="0078D3"/>
                <w:u w:val="single" w:color="0078D3"/>
              </w:rPr>
              <w:t>2-15</w:t>
            </w:r>
            <w:r>
              <w:rPr>
                <w:color w:val="0078D3"/>
                <w:spacing w:val="-9"/>
                <w:u w:val="single" w:color="0078D3"/>
              </w:rPr>
              <w:t xml:space="preserve"> </w:t>
            </w:r>
            <w:r>
              <w:rPr>
                <w:color w:val="0078D3"/>
                <w:u w:val="single" w:color="0078D3"/>
              </w:rPr>
              <w:t>Framework</w:t>
            </w:r>
            <w:r>
              <w:rPr>
                <w:color w:val="0078D3"/>
                <w:spacing w:val="-6"/>
                <w:u w:val="single" w:color="0078D3"/>
              </w:rPr>
              <w:t xml:space="preserve"> </w:t>
            </w:r>
            <w:r>
              <w:rPr>
                <w:color w:val="0078D3"/>
                <w:u w:val="single" w:color="0078D3"/>
              </w:rPr>
              <w:t>Agreement</w:t>
            </w:r>
            <w:r>
              <w:rPr>
                <w:color w:val="0078D3"/>
                <w:spacing w:val="-6"/>
                <w:u w:val="single" w:color="0078D3"/>
              </w:rPr>
              <w:t xml:space="preserve"> </w:t>
            </w:r>
            <w:r>
              <w:rPr>
                <w:color w:val="0078D3"/>
                <w:u w:val="single" w:color="0078D3"/>
              </w:rPr>
              <w:t>Schedule</w:t>
            </w:r>
            <w:r>
              <w:rPr>
                <w:color w:val="0078D3"/>
                <w:spacing w:val="-9"/>
                <w:u w:val="single" w:color="0078D3"/>
              </w:rPr>
              <w:t xml:space="preserve"> </w:t>
            </w:r>
            <w:r>
              <w:rPr>
                <w:color w:val="0078D3"/>
                <w:spacing w:val="-9"/>
              </w:rPr>
              <w:t xml:space="preserve"> </w:t>
            </w:r>
            <w:r>
              <w:rPr>
                <w:color w:val="0078D3"/>
                <w:u w:val="single" w:color="0078D3"/>
              </w:rPr>
              <w:t xml:space="preserve">4 (Where the Party is a Controller and the other </w:t>
            </w:r>
            <w:r>
              <w:rPr>
                <w:color w:val="0078D3"/>
              </w:rPr>
              <w:t xml:space="preserve"> </w:t>
            </w:r>
            <w:r>
              <w:rPr>
                <w:color w:val="0078D3"/>
                <w:u w:val="single" w:color="0078D3"/>
              </w:rPr>
              <w:t xml:space="preserve">Party is Processor) and for the purposes of the </w:t>
            </w:r>
            <w:r>
              <w:rPr>
                <w:color w:val="0078D3"/>
              </w:rPr>
              <w:t xml:space="preserve"> </w:t>
            </w:r>
            <w:r>
              <w:rPr>
                <w:color w:val="0078D3"/>
                <w:u w:val="single" w:color="0078D3"/>
              </w:rPr>
              <w:t xml:space="preserve">Data Protection Legislation, the Buyer is the </w:t>
            </w:r>
            <w:r>
              <w:rPr>
                <w:color w:val="0078D3"/>
              </w:rPr>
              <w:t xml:space="preserve"> </w:t>
            </w:r>
            <w:r>
              <w:rPr>
                <w:color w:val="0078D3"/>
                <w:u w:val="single" w:color="0078D3"/>
              </w:rPr>
              <w:t xml:space="preserve">Controller, and the Supplier is the Processor of </w:t>
            </w:r>
            <w:r>
              <w:rPr>
                <w:color w:val="0078D3"/>
              </w:rPr>
              <w:t xml:space="preserve"> </w:t>
            </w:r>
            <w:r>
              <w:rPr>
                <w:color w:val="0078D3"/>
                <w:u w:val="single" w:color="0078D3"/>
              </w:rPr>
              <w:t>the following Personal Data:</w:t>
            </w:r>
          </w:p>
          <w:p w:rsidR="00CD4F01" w:rsidRDefault="00CD4F01">
            <w:pPr>
              <w:pStyle w:val="TableParagraph"/>
              <w:spacing w:before="8"/>
              <w:rPr>
                <w:sz w:val="30"/>
              </w:rPr>
            </w:pPr>
          </w:p>
          <w:p w:rsidR="00CD4F01" w:rsidRDefault="005F70C5">
            <w:pPr>
              <w:pStyle w:val="TableParagraph"/>
              <w:numPr>
                <w:ilvl w:val="0"/>
                <w:numId w:val="1"/>
              </w:numPr>
              <w:tabs>
                <w:tab w:val="left" w:pos="732"/>
                <w:tab w:val="left" w:pos="733"/>
              </w:tabs>
              <w:ind w:right="679"/>
              <w:rPr>
                <w:color w:val="0078D3"/>
                <w:u w:val="single" w:color="0078D3"/>
              </w:rPr>
            </w:pPr>
            <w:r>
              <w:rPr>
                <w:color w:val="0078D3"/>
                <w:u w:val="single" w:color="0078D3"/>
              </w:rPr>
              <w:t>Company</w:t>
            </w:r>
            <w:r>
              <w:rPr>
                <w:color w:val="0078D3"/>
                <w:spacing w:val="-6"/>
                <w:u w:val="single" w:color="0078D3"/>
              </w:rPr>
              <w:t xml:space="preserve"> </w:t>
            </w:r>
            <w:r>
              <w:rPr>
                <w:color w:val="0078D3"/>
                <w:u w:val="single" w:color="0078D3"/>
              </w:rPr>
              <w:t>staff</w:t>
            </w:r>
            <w:r>
              <w:rPr>
                <w:color w:val="0078D3"/>
                <w:spacing w:val="-7"/>
                <w:u w:val="single" w:color="0078D3"/>
              </w:rPr>
              <w:t xml:space="preserve"> </w:t>
            </w:r>
            <w:r>
              <w:rPr>
                <w:color w:val="0078D3"/>
                <w:u w:val="single" w:color="0078D3"/>
              </w:rPr>
              <w:t>(name</w:t>
            </w:r>
            <w:r>
              <w:rPr>
                <w:color w:val="0078D3"/>
                <w:spacing w:val="-6"/>
                <w:u w:val="single" w:color="0078D3"/>
              </w:rPr>
              <w:t xml:space="preserve"> </w:t>
            </w:r>
            <w:r>
              <w:rPr>
                <w:color w:val="0078D3"/>
                <w:u w:val="single" w:color="0078D3"/>
              </w:rPr>
              <w:t>and</w:t>
            </w:r>
            <w:r>
              <w:rPr>
                <w:color w:val="0078D3"/>
                <w:spacing w:val="-6"/>
                <w:u w:val="single" w:color="0078D3"/>
              </w:rPr>
              <w:t xml:space="preserve"> </w:t>
            </w:r>
            <w:r>
              <w:rPr>
                <w:color w:val="0078D3"/>
                <w:u w:val="single" w:color="0078D3"/>
              </w:rPr>
              <w:t>email</w:t>
            </w:r>
            <w:r>
              <w:rPr>
                <w:color w:val="0078D3"/>
                <w:spacing w:val="-9"/>
                <w:u w:val="single" w:color="0078D3"/>
              </w:rPr>
              <w:t xml:space="preserve"> </w:t>
            </w:r>
            <w:r>
              <w:rPr>
                <w:color w:val="0078D3"/>
                <w:u w:val="single" w:color="0078D3"/>
              </w:rPr>
              <w:t>for</w:t>
            </w:r>
            <w:r>
              <w:rPr>
                <w:color w:val="0078D3"/>
                <w:spacing w:val="-8"/>
                <w:u w:val="single" w:color="0078D3"/>
              </w:rPr>
              <w:t xml:space="preserve"> </w:t>
            </w:r>
            <w:r>
              <w:rPr>
                <w:color w:val="0078D3"/>
                <w:spacing w:val="-8"/>
              </w:rPr>
              <w:t xml:space="preserve"> </w:t>
            </w:r>
            <w:r>
              <w:rPr>
                <w:color w:val="0078D3"/>
                <w:spacing w:val="-2"/>
                <w:u w:val="single" w:color="0078D3"/>
              </w:rPr>
              <w:t>access)</w:t>
            </w:r>
          </w:p>
          <w:p w:rsidR="00CD4F01" w:rsidRDefault="005F70C5">
            <w:pPr>
              <w:pStyle w:val="TableParagraph"/>
              <w:numPr>
                <w:ilvl w:val="0"/>
                <w:numId w:val="1"/>
              </w:numPr>
              <w:tabs>
                <w:tab w:val="left" w:pos="732"/>
                <w:tab w:val="left" w:pos="733"/>
              </w:tabs>
              <w:spacing w:before="99" w:line="209" w:lineRule="exact"/>
              <w:ind w:hanging="361"/>
              <w:rPr>
                <w:color w:val="0078D3"/>
              </w:rPr>
            </w:pPr>
            <w:r>
              <w:rPr>
                <w:color w:val="0078D3"/>
              </w:rPr>
              <w:t>The</w:t>
            </w:r>
            <w:r>
              <w:rPr>
                <w:color w:val="0078D3"/>
                <w:spacing w:val="-6"/>
              </w:rPr>
              <w:t xml:space="preserve"> </w:t>
            </w:r>
            <w:r>
              <w:rPr>
                <w:color w:val="0078D3"/>
              </w:rPr>
              <w:t>Supplier</w:t>
            </w:r>
            <w:r>
              <w:rPr>
                <w:color w:val="0078D3"/>
                <w:spacing w:val="-6"/>
              </w:rPr>
              <w:t xml:space="preserve"> </w:t>
            </w:r>
            <w:r>
              <w:rPr>
                <w:color w:val="0078D3"/>
              </w:rPr>
              <w:t>(processor)</w:t>
            </w:r>
            <w:r>
              <w:rPr>
                <w:color w:val="0078D3"/>
                <w:spacing w:val="-6"/>
              </w:rPr>
              <w:t xml:space="preserve"> </w:t>
            </w:r>
            <w:r>
              <w:rPr>
                <w:color w:val="0078D3"/>
              </w:rPr>
              <w:t>is</w:t>
            </w:r>
            <w:r>
              <w:rPr>
                <w:color w:val="0078D3"/>
                <w:spacing w:val="-6"/>
              </w:rPr>
              <w:t xml:space="preserve"> </w:t>
            </w:r>
            <w:r>
              <w:rPr>
                <w:color w:val="0078D3"/>
              </w:rPr>
              <w:t>responsible</w:t>
            </w:r>
            <w:r>
              <w:rPr>
                <w:color w:val="0078D3"/>
                <w:spacing w:val="-5"/>
              </w:rPr>
              <w:t xml:space="preserve"> for</w:t>
            </w:r>
          </w:p>
        </w:tc>
      </w:tr>
      <w:tr w:rsidR="00CD4F01">
        <w:trPr>
          <w:trHeight w:val="862"/>
        </w:trPr>
        <w:tc>
          <w:tcPr>
            <w:tcW w:w="4097" w:type="dxa"/>
            <w:tcBorders>
              <w:top w:val="nil"/>
            </w:tcBorders>
          </w:tcPr>
          <w:p w:rsidR="00CD4F01" w:rsidRDefault="00CD4F01">
            <w:pPr>
              <w:pStyle w:val="TableParagraph"/>
              <w:rPr>
                <w:rFonts w:ascii="Times New Roman"/>
              </w:rPr>
            </w:pPr>
          </w:p>
        </w:tc>
        <w:tc>
          <w:tcPr>
            <w:tcW w:w="4931" w:type="dxa"/>
            <w:tcBorders>
              <w:top w:val="single" w:sz="8" w:space="0" w:color="0078D3"/>
            </w:tcBorders>
          </w:tcPr>
          <w:p w:rsidR="00CD4F01" w:rsidRDefault="005F70C5">
            <w:pPr>
              <w:pStyle w:val="TableParagraph"/>
              <w:spacing w:before="3"/>
              <w:ind w:left="732"/>
            </w:pPr>
            <w:r>
              <w:rPr>
                <w:color w:val="0078D3"/>
                <w:u w:val="single" w:color="0078D3"/>
              </w:rPr>
              <w:t>the</w:t>
            </w:r>
            <w:r>
              <w:rPr>
                <w:color w:val="0078D3"/>
                <w:spacing w:val="-5"/>
                <w:u w:val="single" w:color="0078D3"/>
              </w:rPr>
              <w:t xml:space="preserve"> </w:t>
            </w:r>
            <w:r>
              <w:rPr>
                <w:color w:val="0078D3"/>
                <w:u w:val="single" w:color="0078D3"/>
              </w:rPr>
              <w:t>secure</w:t>
            </w:r>
            <w:r>
              <w:rPr>
                <w:color w:val="0078D3"/>
                <w:spacing w:val="-5"/>
                <w:u w:val="single" w:color="0078D3"/>
              </w:rPr>
              <w:t xml:space="preserve"> </w:t>
            </w:r>
            <w:r>
              <w:rPr>
                <w:color w:val="0078D3"/>
                <w:u w:val="single" w:color="0078D3"/>
              </w:rPr>
              <w:t>delivery</w:t>
            </w:r>
            <w:r>
              <w:rPr>
                <w:color w:val="0078D3"/>
                <w:spacing w:val="-3"/>
                <w:u w:val="single" w:color="0078D3"/>
              </w:rPr>
              <w:t xml:space="preserve"> </w:t>
            </w:r>
            <w:r>
              <w:rPr>
                <w:color w:val="0078D3"/>
                <w:u w:val="single" w:color="0078D3"/>
              </w:rPr>
              <w:t>of</w:t>
            </w:r>
            <w:r>
              <w:rPr>
                <w:color w:val="0078D3"/>
                <w:spacing w:val="-3"/>
                <w:u w:val="single" w:color="0078D3"/>
              </w:rPr>
              <w:t xml:space="preserve"> </w:t>
            </w:r>
            <w:r>
              <w:rPr>
                <w:color w:val="0078D3"/>
                <w:u w:val="single" w:color="0078D3"/>
              </w:rPr>
              <w:t>personal</w:t>
            </w:r>
            <w:r>
              <w:rPr>
                <w:color w:val="0078D3"/>
                <w:spacing w:val="-5"/>
                <w:u w:val="single" w:color="0078D3"/>
              </w:rPr>
              <w:t xml:space="preserve"> </w:t>
            </w:r>
            <w:r>
              <w:rPr>
                <w:color w:val="0078D3"/>
                <w:spacing w:val="-4"/>
                <w:u w:val="single" w:color="0078D3"/>
              </w:rPr>
              <w:t>data</w:t>
            </w:r>
          </w:p>
          <w:p w:rsidR="00CD4F01" w:rsidRDefault="005F70C5">
            <w:pPr>
              <w:pStyle w:val="TableParagraph"/>
              <w:spacing w:before="82" w:line="252" w:lineRule="exact"/>
              <w:ind w:left="110" w:right="52"/>
            </w:pPr>
            <w:r>
              <w:rPr>
                <w:strike/>
                <w:color w:val="0078D3"/>
              </w:rPr>
              <w:t>There</w:t>
            </w:r>
            <w:r>
              <w:rPr>
                <w:strike/>
                <w:color w:val="0078D3"/>
                <w:spacing w:val="-7"/>
              </w:rPr>
              <w:t xml:space="preserve"> </w:t>
            </w:r>
            <w:r>
              <w:rPr>
                <w:strike/>
                <w:color w:val="0078D3"/>
              </w:rPr>
              <w:t>will</w:t>
            </w:r>
            <w:r>
              <w:rPr>
                <w:strike/>
                <w:color w:val="0078D3"/>
                <w:spacing w:val="-9"/>
              </w:rPr>
              <w:t xml:space="preserve"> </w:t>
            </w:r>
            <w:r>
              <w:rPr>
                <w:strike/>
                <w:color w:val="0078D3"/>
              </w:rPr>
              <w:t>be</w:t>
            </w:r>
            <w:r>
              <w:rPr>
                <w:strike/>
                <w:color w:val="0078D3"/>
                <w:spacing w:val="-8"/>
              </w:rPr>
              <w:t xml:space="preserve"> </w:t>
            </w:r>
            <w:r>
              <w:rPr>
                <w:strike/>
                <w:color w:val="0078D3"/>
              </w:rPr>
              <w:t>no</w:t>
            </w:r>
            <w:r>
              <w:rPr>
                <w:strike/>
                <w:color w:val="0078D3"/>
                <w:spacing w:val="-11"/>
              </w:rPr>
              <w:t xml:space="preserve"> </w:t>
            </w:r>
            <w:r>
              <w:rPr>
                <w:strike/>
                <w:color w:val="0078D3"/>
              </w:rPr>
              <w:t>personal</w:t>
            </w:r>
            <w:r>
              <w:rPr>
                <w:strike/>
                <w:color w:val="0078D3"/>
                <w:spacing w:val="-11"/>
              </w:rPr>
              <w:t xml:space="preserve"> </w:t>
            </w:r>
            <w:r>
              <w:rPr>
                <w:strike/>
                <w:color w:val="0078D3"/>
              </w:rPr>
              <w:t>data</w:t>
            </w:r>
            <w:r>
              <w:rPr>
                <w:strike/>
                <w:color w:val="0078D3"/>
                <w:spacing w:val="-11"/>
              </w:rPr>
              <w:t xml:space="preserve"> </w:t>
            </w:r>
            <w:r>
              <w:rPr>
                <w:strike/>
                <w:color w:val="0078D3"/>
              </w:rPr>
              <w:t>processed</w:t>
            </w:r>
            <w:r>
              <w:rPr>
                <w:strike/>
                <w:color w:val="0078D3"/>
                <w:spacing w:val="-9"/>
              </w:rPr>
              <w:t xml:space="preserve"> </w:t>
            </w:r>
            <w:r>
              <w:rPr>
                <w:strike/>
                <w:color w:val="0078D3"/>
              </w:rPr>
              <w:t>in</w:t>
            </w:r>
            <w:r>
              <w:rPr>
                <w:strike/>
                <w:color w:val="0078D3"/>
                <w:spacing w:val="-11"/>
              </w:rPr>
              <w:t xml:space="preserve"> </w:t>
            </w:r>
            <w:r>
              <w:rPr>
                <w:strike/>
                <w:color w:val="0078D3"/>
              </w:rPr>
              <w:t>this</w:t>
            </w:r>
            <w:r>
              <w:rPr>
                <w:color w:val="0078D3"/>
              </w:rPr>
              <w:t xml:space="preserve"> </w:t>
            </w:r>
            <w:r>
              <w:rPr>
                <w:strike/>
                <w:color w:val="0078D3"/>
                <w:spacing w:val="-2"/>
              </w:rPr>
              <w:t>Contract</w:t>
            </w:r>
          </w:p>
        </w:tc>
      </w:tr>
      <w:tr w:rsidR="00CD4F01">
        <w:trPr>
          <w:trHeight w:val="1364"/>
        </w:trPr>
        <w:tc>
          <w:tcPr>
            <w:tcW w:w="4097" w:type="dxa"/>
          </w:tcPr>
          <w:p w:rsidR="00CD4F01" w:rsidRDefault="005F70C5">
            <w:pPr>
              <w:pStyle w:val="TableParagraph"/>
              <w:spacing w:before="100"/>
              <w:ind w:left="107"/>
            </w:pPr>
            <w:r>
              <w:t>Duration</w:t>
            </w:r>
            <w:r>
              <w:rPr>
                <w:spacing w:val="-9"/>
              </w:rPr>
              <w:t xml:space="preserve"> </w:t>
            </w:r>
            <w:r>
              <w:t>of</w:t>
            </w:r>
            <w:r>
              <w:rPr>
                <w:spacing w:val="-9"/>
              </w:rPr>
              <w:t xml:space="preserve"> </w:t>
            </w:r>
            <w:r>
              <w:t>the</w:t>
            </w:r>
            <w:r>
              <w:rPr>
                <w:spacing w:val="-8"/>
              </w:rPr>
              <w:t xml:space="preserve"> </w:t>
            </w:r>
            <w:r>
              <w:rPr>
                <w:spacing w:val="-2"/>
              </w:rPr>
              <w:t>Processing</w:t>
            </w:r>
          </w:p>
        </w:tc>
        <w:tc>
          <w:tcPr>
            <w:tcW w:w="4931" w:type="dxa"/>
          </w:tcPr>
          <w:p w:rsidR="00CD4F01" w:rsidRDefault="005F70C5">
            <w:pPr>
              <w:pStyle w:val="TableParagraph"/>
              <w:spacing w:before="100"/>
              <w:ind w:left="110"/>
            </w:pPr>
            <w:r>
              <w:rPr>
                <w:color w:val="0078D3"/>
                <w:u w:val="single" w:color="0078D3"/>
              </w:rPr>
              <w:t xml:space="preserve">As long as the contract Term (and any relevant </w:t>
            </w:r>
            <w:r>
              <w:rPr>
                <w:color w:val="0078D3"/>
              </w:rPr>
              <w:t xml:space="preserve"> </w:t>
            </w:r>
            <w:r>
              <w:rPr>
                <w:color w:val="0078D3"/>
                <w:u w:val="single" w:color="0078D3"/>
              </w:rPr>
              <w:t xml:space="preserve">Extension Period), the Processor to destroy any </w:t>
            </w:r>
            <w:r>
              <w:rPr>
                <w:color w:val="0078D3"/>
              </w:rPr>
              <w:t xml:space="preserve"> </w:t>
            </w:r>
            <w:r>
              <w:rPr>
                <w:color w:val="0078D3"/>
                <w:u w:val="single" w:color="0078D3"/>
              </w:rPr>
              <w:t xml:space="preserve">data post contract agreement, following data </w:t>
            </w:r>
            <w:r>
              <w:rPr>
                <w:color w:val="0078D3"/>
              </w:rPr>
              <w:t xml:space="preserve"> </w:t>
            </w:r>
            <w:r>
              <w:rPr>
                <w:color w:val="0078D3"/>
                <w:u w:val="single" w:color="0078D3"/>
              </w:rPr>
              <w:t>migration</w:t>
            </w:r>
            <w:r>
              <w:rPr>
                <w:color w:val="0078D3"/>
                <w:spacing w:val="-5"/>
                <w:u w:val="single" w:color="0078D3"/>
              </w:rPr>
              <w:t xml:space="preserve"> </w:t>
            </w:r>
            <w:r>
              <w:rPr>
                <w:color w:val="0078D3"/>
                <w:u w:val="single" w:color="0078D3"/>
              </w:rPr>
              <w:t>if</w:t>
            </w:r>
            <w:r>
              <w:rPr>
                <w:color w:val="0078D3"/>
                <w:spacing w:val="-6"/>
                <w:u w:val="single" w:color="0078D3"/>
              </w:rPr>
              <w:t xml:space="preserve"> </w:t>
            </w:r>
            <w:r>
              <w:rPr>
                <w:color w:val="0078D3"/>
                <w:u w:val="single" w:color="0078D3"/>
              </w:rPr>
              <w:t>the</w:t>
            </w:r>
            <w:r>
              <w:rPr>
                <w:color w:val="0078D3"/>
                <w:spacing w:val="-5"/>
                <w:u w:val="single" w:color="0078D3"/>
              </w:rPr>
              <w:t xml:space="preserve"> </w:t>
            </w:r>
            <w:r>
              <w:rPr>
                <w:color w:val="0078D3"/>
                <w:u w:val="single" w:color="0078D3"/>
              </w:rPr>
              <w:t>contract</w:t>
            </w:r>
            <w:r>
              <w:rPr>
                <w:color w:val="0078D3"/>
                <w:spacing w:val="-6"/>
                <w:u w:val="single" w:color="0078D3"/>
              </w:rPr>
              <w:t xml:space="preserve"> </w:t>
            </w:r>
            <w:r>
              <w:rPr>
                <w:color w:val="0078D3"/>
                <w:u w:val="single" w:color="0078D3"/>
              </w:rPr>
              <w:t>is</w:t>
            </w:r>
            <w:r>
              <w:rPr>
                <w:color w:val="0078D3"/>
                <w:spacing w:val="-4"/>
                <w:u w:val="single" w:color="0078D3"/>
              </w:rPr>
              <w:t xml:space="preserve"> </w:t>
            </w:r>
            <w:r>
              <w:rPr>
                <w:color w:val="0078D3"/>
                <w:u w:val="single" w:color="0078D3"/>
              </w:rPr>
              <w:t>not</w:t>
            </w:r>
            <w:r>
              <w:rPr>
                <w:color w:val="0078D3"/>
                <w:spacing w:val="-6"/>
                <w:u w:val="single" w:color="0078D3"/>
              </w:rPr>
              <w:t xml:space="preserve"> </w:t>
            </w:r>
            <w:r>
              <w:rPr>
                <w:color w:val="0078D3"/>
                <w:u w:val="single" w:color="0078D3"/>
              </w:rPr>
              <w:t>renewed.</w:t>
            </w:r>
            <w:r>
              <w:rPr>
                <w:color w:val="0078D3"/>
              </w:rPr>
              <w:t>There</w:t>
            </w:r>
            <w:r>
              <w:rPr>
                <w:color w:val="0078D3"/>
                <w:spacing w:val="-11"/>
              </w:rPr>
              <w:t xml:space="preserve"> </w:t>
            </w:r>
            <w:r>
              <w:rPr>
                <w:color w:val="0078D3"/>
              </w:rPr>
              <w:t>will</w:t>
            </w:r>
          </w:p>
          <w:p w:rsidR="00CD4F01" w:rsidRDefault="005F70C5">
            <w:pPr>
              <w:pStyle w:val="TableParagraph"/>
              <w:spacing w:line="232" w:lineRule="exact"/>
              <w:ind w:left="110"/>
            </w:pPr>
            <w:r>
              <w:rPr>
                <w:strike/>
                <w:color w:val="0078D3"/>
              </w:rPr>
              <w:t>be</w:t>
            </w:r>
            <w:r>
              <w:rPr>
                <w:strike/>
                <w:color w:val="0078D3"/>
                <w:spacing w:val="-9"/>
              </w:rPr>
              <w:t xml:space="preserve"> </w:t>
            </w:r>
            <w:r>
              <w:rPr>
                <w:strike/>
                <w:color w:val="0078D3"/>
              </w:rPr>
              <w:t>no</w:t>
            </w:r>
            <w:r>
              <w:rPr>
                <w:strike/>
                <w:color w:val="0078D3"/>
                <w:spacing w:val="-8"/>
              </w:rPr>
              <w:t xml:space="preserve"> </w:t>
            </w:r>
            <w:r>
              <w:rPr>
                <w:strike/>
                <w:color w:val="0078D3"/>
              </w:rPr>
              <w:t>personal</w:t>
            </w:r>
            <w:r>
              <w:rPr>
                <w:strike/>
                <w:color w:val="0078D3"/>
                <w:spacing w:val="-9"/>
              </w:rPr>
              <w:t xml:space="preserve"> </w:t>
            </w:r>
            <w:r>
              <w:rPr>
                <w:strike/>
                <w:color w:val="0078D3"/>
              </w:rPr>
              <w:t>data</w:t>
            </w:r>
            <w:r>
              <w:rPr>
                <w:strike/>
                <w:color w:val="0078D3"/>
                <w:spacing w:val="-8"/>
              </w:rPr>
              <w:t xml:space="preserve"> </w:t>
            </w:r>
            <w:r>
              <w:rPr>
                <w:strike/>
                <w:color w:val="0078D3"/>
              </w:rPr>
              <w:t>processed</w:t>
            </w:r>
            <w:r>
              <w:rPr>
                <w:strike/>
                <w:color w:val="0078D3"/>
                <w:spacing w:val="-8"/>
              </w:rPr>
              <w:t xml:space="preserve"> </w:t>
            </w:r>
            <w:r>
              <w:rPr>
                <w:strike/>
                <w:color w:val="0078D3"/>
              </w:rPr>
              <w:t>in</w:t>
            </w:r>
            <w:r>
              <w:rPr>
                <w:strike/>
                <w:color w:val="0078D3"/>
                <w:spacing w:val="-11"/>
              </w:rPr>
              <w:t xml:space="preserve"> </w:t>
            </w:r>
            <w:r>
              <w:rPr>
                <w:strike/>
                <w:color w:val="0078D3"/>
              </w:rPr>
              <w:t>this</w:t>
            </w:r>
            <w:r>
              <w:rPr>
                <w:strike/>
                <w:color w:val="0078D3"/>
                <w:spacing w:val="-3"/>
              </w:rPr>
              <w:t xml:space="preserve"> </w:t>
            </w:r>
            <w:r>
              <w:rPr>
                <w:strike/>
                <w:color w:val="0078D3"/>
                <w:spacing w:val="-2"/>
              </w:rPr>
              <w:t>Contract.</w:t>
            </w:r>
          </w:p>
        </w:tc>
      </w:tr>
      <w:tr w:rsidR="00CD4F01">
        <w:trPr>
          <w:trHeight w:val="1617"/>
        </w:trPr>
        <w:tc>
          <w:tcPr>
            <w:tcW w:w="4097" w:type="dxa"/>
          </w:tcPr>
          <w:p w:rsidR="00CD4F01" w:rsidRDefault="005F70C5">
            <w:pPr>
              <w:pStyle w:val="TableParagraph"/>
              <w:spacing w:before="100"/>
              <w:ind w:left="107"/>
            </w:pPr>
            <w:r>
              <w:t>Nature</w:t>
            </w:r>
            <w:r>
              <w:rPr>
                <w:spacing w:val="-11"/>
              </w:rPr>
              <w:t xml:space="preserve"> </w:t>
            </w:r>
            <w:r>
              <w:t>and</w:t>
            </w:r>
            <w:r>
              <w:rPr>
                <w:spacing w:val="-10"/>
              </w:rPr>
              <w:t xml:space="preserve"> </w:t>
            </w:r>
            <w:r>
              <w:t>purposes</w:t>
            </w:r>
            <w:r>
              <w:rPr>
                <w:spacing w:val="-9"/>
              </w:rPr>
              <w:t xml:space="preserve"> </w:t>
            </w:r>
            <w:r>
              <w:t>of</w:t>
            </w:r>
            <w:r>
              <w:rPr>
                <w:spacing w:val="-8"/>
              </w:rPr>
              <w:t xml:space="preserve"> </w:t>
            </w:r>
            <w:r>
              <w:t>the</w:t>
            </w:r>
            <w:r>
              <w:rPr>
                <w:spacing w:val="-8"/>
              </w:rPr>
              <w:t xml:space="preserve"> </w:t>
            </w:r>
            <w:r>
              <w:rPr>
                <w:spacing w:val="-2"/>
              </w:rPr>
              <w:t>Processing</w:t>
            </w:r>
          </w:p>
        </w:tc>
        <w:tc>
          <w:tcPr>
            <w:tcW w:w="4931" w:type="dxa"/>
          </w:tcPr>
          <w:p w:rsidR="00CD4F01" w:rsidRDefault="005F70C5">
            <w:pPr>
              <w:pStyle w:val="TableParagraph"/>
              <w:ind w:left="11" w:right="52"/>
            </w:pPr>
            <w:r>
              <w:rPr>
                <w:color w:val="0078D3"/>
                <w:u w:val="single" w:color="0078D3"/>
              </w:rPr>
              <w:t xml:space="preserve">Vuelio is a SaaS product. The nature of </w:t>
            </w:r>
            <w:r>
              <w:rPr>
                <w:color w:val="0078D3"/>
              </w:rPr>
              <w:t xml:space="preserve"> </w:t>
            </w:r>
            <w:r>
              <w:rPr>
                <w:color w:val="0078D3"/>
                <w:u w:val="single" w:color="0078D3"/>
              </w:rPr>
              <w:t xml:space="preserve">processing includes collection, structuring, </w:t>
            </w:r>
            <w:r>
              <w:rPr>
                <w:color w:val="0078D3"/>
              </w:rPr>
              <w:t xml:space="preserve"> </w:t>
            </w:r>
            <w:r>
              <w:rPr>
                <w:color w:val="0078D3"/>
                <w:u w:val="single" w:color="0078D3"/>
              </w:rPr>
              <w:t>storage,</w:t>
            </w:r>
            <w:r>
              <w:rPr>
                <w:color w:val="0078D3"/>
                <w:spacing w:val="-8"/>
                <w:u w:val="single" w:color="0078D3"/>
              </w:rPr>
              <w:t xml:space="preserve"> </w:t>
            </w:r>
            <w:r>
              <w:rPr>
                <w:color w:val="0078D3"/>
                <w:u w:val="single" w:color="0078D3"/>
              </w:rPr>
              <w:t>retrieval,</w:t>
            </w:r>
            <w:r>
              <w:rPr>
                <w:color w:val="0078D3"/>
                <w:spacing w:val="-5"/>
                <w:u w:val="single" w:color="0078D3"/>
              </w:rPr>
              <w:t xml:space="preserve"> </w:t>
            </w:r>
            <w:r>
              <w:rPr>
                <w:color w:val="0078D3"/>
                <w:u w:val="single" w:color="0078D3"/>
              </w:rPr>
              <w:t>disclosure</w:t>
            </w:r>
            <w:r>
              <w:rPr>
                <w:color w:val="0078D3"/>
                <w:spacing w:val="-6"/>
                <w:u w:val="single" w:color="0078D3"/>
              </w:rPr>
              <w:t xml:space="preserve"> </w:t>
            </w:r>
            <w:r>
              <w:rPr>
                <w:color w:val="0078D3"/>
                <w:u w:val="single" w:color="0078D3"/>
              </w:rPr>
              <w:t>by</w:t>
            </w:r>
            <w:r>
              <w:rPr>
                <w:color w:val="0078D3"/>
                <w:spacing w:val="-9"/>
                <w:u w:val="single" w:color="0078D3"/>
              </w:rPr>
              <w:t xml:space="preserve"> </w:t>
            </w:r>
            <w:r>
              <w:rPr>
                <w:color w:val="0078D3"/>
                <w:u w:val="single" w:color="0078D3"/>
              </w:rPr>
              <w:t>transmission,</w:t>
            </w:r>
            <w:r>
              <w:rPr>
                <w:color w:val="0078D3"/>
                <w:spacing w:val="40"/>
                <w:u w:val="single" w:color="0078D3"/>
              </w:rPr>
              <w:t xml:space="preserve"> </w:t>
            </w:r>
            <w:r>
              <w:rPr>
                <w:color w:val="0078D3"/>
                <w:spacing w:val="40"/>
              </w:rPr>
              <w:t xml:space="preserve"> </w:t>
            </w:r>
            <w:r>
              <w:rPr>
                <w:color w:val="0078D3"/>
                <w:u w:val="single" w:color="0078D3"/>
              </w:rPr>
              <w:t>restriction, erasure.</w:t>
            </w:r>
          </w:p>
          <w:p w:rsidR="00CD4F01" w:rsidRDefault="005F70C5">
            <w:pPr>
              <w:pStyle w:val="TableParagraph"/>
              <w:spacing w:before="81" w:line="252" w:lineRule="exact"/>
              <w:ind w:left="110" w:right="52"/>
            </w:pPr>
            <w:r>
              <w:rPr>
                <w:strike/>
                <w:color w:val="0078D3"/>
              </w:rPr>
              <w:t>There</w:t>
            </w:r>
            <w:r>
              <w:rPr>
                <w:strike/>
                <w:color w:val="0078D3"/>
                <w:spacing w:val="-7"/>
              </w:rPr>
              <w:t xml:space="preserve"> </w:t>
            </w:r>
            <w:r>
              <w:rPr>
                <w:strike/>
                <w:color w:val="0078D3"/>
              </w:rPr>
              <w:t>will</w:t>
            </w:r>
            <w:r>
              <w:rPr>
                <w:strike/>
                <w:color w:val="0078D3"/>
                <w:spacing w:val="-9"/>
              </w:rPr>
              <w:t xml:space="preserve"> </w:t>
            </w:r>
            <w:r>
              <w:rPr>
                <w:strike/>
                <w:color w:val="0078D3"/>
              </w:rPr>
              <w:t>be</w:t>
            </w:r>
            <w:r>
              <w:rPr>
                <w:strike/>
                <w:color w:val="0078D3"/>
                <w:spacing w:val="-8"/>
              </w:rPr>
              <w:t xml:space="preserve"> </w:t>
            </w:r>
            <w:r>
              <w:rPr>
                <w:strike/>
                <w:color w:val="0078D3"/>
              </w:rPr>
              <w:t>no</w:t>
            </w:r>
            <w:r>
              <w:rPr>
                <w:strike/>
                <w:color w:val="0078D3"/>
                <w:spacing w:val="-11"/>
              </w:rPr>
              <w:t xml:space="preserve"> </w:t>
            </w:r>
            <w:r>
              <w:rPr>
                <w:strike/>
                <w:color w:val="0078D3"/>
              </w:rPr>
              <w:t>personal</w:t>
            </w:r>
            <w:r>
              <w:rPr>
                <w:strike/>
                <w:color w:val="0078D3"/>
                <w:spacing w:val="-11"/>
              </w:rPr>
              <w:t xml:space="preserve"> </w:t>
            </w:r>
            <w:r>
              <w:rPr>
                <w:strike/>
                <w:color w:val="0078D3"/>
              </w:rPr>
              <w:t>data</w:t>
            </w:r>
            <w:r>
              <w:rPr>
                <w:strike/>
                <w:color w:val="0078D3"/>
                <w:spacing w:val="-11"/>
              </w:rPr>
              <w:t xml:space="preserve"> </w:t>
            </w:r>
            <w:r>
              <w:rPr>
                <w:strike/>
                <w:color w:val="0078D3"/>
              </w:rPr>
              <w:t>processed</w:t>
            </w:r>
            <w:r>
              <w:rPr>
                <w:strike/>
                <w:color w:val="0078D3"/>
                <w:spacing w:val="-9"/>
              </w:rPr>
              <w:t xml:space="preserve"> </w:t>
            </w:r>
            <w:r>
              <w:rPr>
                <w:strike/>
                <w:color w:val="0078D3"/>
              </w:rPr>
              <w:t>in</w:t>
            </w:r>
            <w:r>
              <w:rPr>
                <w:strike/>
                <w:color w:val="0078D3"/>
                <w:spacing w:val="-11"/>
              </w:rPr>
              <w:t xml:space="preserve"> </w:t>
            </w:r>
            <w:r>
              <w:rPr>
                <w:strike/>
                <w:color w:val="0078D3"/>
              </w:rPr>
              <w:t>this</w:t>
            </w:r>
            <w:r>
              <w:rPr>
                <w:color w:val="0078D3"/>
              </w:rPr>
              <w:t xml:space="preserve"> </w:t>
            </w:r>
            <w:r>
              <w:rPr>
                <w:strike/>
                <w:color w:val="0078D3"/>
                <w:spacing w:val="-2"/>
              </w:rPr>
              <w:t>Contract.</w:t>
            </w:r>
          </w:p>
        </w:tc>
      </w:tr>
      <w:tr w:rsidR="00CD4F01">
        <w:trPr>
          <w:trHeight w:val="1213"/>
        </w:trPr>
        <w:tc>
          <w:tcPr>
            <w:tcW w:w="4097" w:type="dxa"/>
          </w:tcPr>
          <w:p w:rsidR="00CD4F01" w:rsidRDefault="005F70C5">
            <w:pPr>
              <w:pStyle w:val="TableParagraph"/>
              <w:spacing w:before="103"/>
              <w:ind w:left="107"/>
            </w:pPr>
            <w:r>
              <w:t>Type</w:t>
            </w:r>
            <w:r>
              <w:rPr>
                <w:spacing w:val="-12"/>
              </w:rPr>
              <w:t xml:space="preserve"> </w:t>
            </w:r>
            <w:r>
              <w:t>of</w:t>
            </w:r>
            <w:r>
              <w:rPr>
                <w:spacing w:val="-6"/>
              </w:rPr>
              <w:t xml:space="preserve"> </w:t>
            </w:r>
            <w:r>
              <w:t>Personal</w:t>
            </w:r>
            <w:r>
              <w:rPr>
                <w:spacing w:val="-10"/>
              </w:rPr>
              <w:t xml:space="preserve"> </w:t>
            </w:r>
            <w:r>
              <w:rPr>
                <w:spacing w:val="-4"/>
              </w:rPr>
              <w:t>Data</w:t>
            </w:r>
          </w:p>
        </w:tc>
        <w:tc>
          <w:tcPr>
            <w:tcW w:w="4931" w:type="dxa"/>
          </w:tcPr>
          <w:p w:rsidR="00CD4F01" w:rsidRDefault="005F70C5">
            <w:pPr>
              <w:pStyle w:val="TableParagraph"/>
              <w:spacing w:before="103"/>
              <w:ind w:left="110" w:right="-13"/>
            </w:pPr>
            <w:r>
              <w:rPr>
                <w:color w:val="0078D3"/>
                <w:u w:val="single" w:color="0078D3"/>
              </w:rPr>
              <w:t>Name, Corporate Email address, telephone</w:t>
            </w:r>
            <w:r>
              <w:rPr>
                <w:color w:val="0078D3"/>
              </w:rPr>
              <w:t xml:space="preserve"> </w:t>
            </w:r>
            <w:r>
              <w:rPr>
                <w:color w:val="0078D3"/>
                <w:u w:val="single" w:color="0078D3"/>
              </w:rPr>
              <w:t>number,</w:t>
            </w:r>
            <w:r>
              <w:rPr>
                <w:color w:val="0078D3"/>
              </w:rPr>
              <w:t>There</w:t>
            </w:r>
            <w:r>
              <w:rPr>
                <w:color w:val="0078D3"/>
                <w:spacing w:val="-10"/>
              </w:rPr>
              <w:t xml:space="preserve"> </w:t>
            </w:r>
            <w:r>
              <w:rPr>
                <w:color w:val="0078D3"/>
              </w:rPr>
              <w:t>will</w:t>
            </w:r>
            <w:r>
              <w:rPr>
                <w:color w:val="0078D3"/>
                <w:spacing w:val="-9"/>
              </w:rPr>
              <w:t xml:space="preserve"> </w:t>
            </w:r>
            <w:r>
              <w:rPr>
                <w:color w:val="0078D3"/>
              </w:rPr>
              <w:t>be</w:t>
            </w:r>
            <w:r>
              <w:rPr>
                <w:color w:val="0078D3"/>
                <w:spacing w:val="-9"/>
              </w:rPr>
              <w:t xml:space="preserve"> </w:t>
            </w:r>
            <w:r>
              <w:rPr>
                <w:color w:val="0078D3"/>
              </w:rPr>
              <w:t>no</w:t>
            </w:r>
            <w:r>
              <w:rPr>
                <w:color w:val="0078D3"/>
                <w:spacing w:val="-11"/>
              </w:rPr>
              <w:t xml:space="preserve"> </w:t>
            </w:r>
            <w:r>
              <w:rPr>
                <w:color w:val="0078D3"/>
              </w:rPr>
              <w:t>personal</w:t>
            </w:r>
            <w:r>
              <w:rPr>
                <w:color w:val="0078D3"/>
                <w:spacing w:val="-9"/>
              </w:rPr>
              <w:t xml:space="preserve"> </w:t>
            </w:r>
            <w:r>
              <w:rPr>
                <w:color w:val="0078D3"/>
              </w:rPr>
              <w:t>data</w:t>
            </w:r>
            <w:r>
              <w:rPr>
                <w:color w:val="0078D3"/>
                <w:spacing w:val="-9"/>
              </w:rPr>
              <w:t xml:space="preserve"> </w:t>
            </w:r>
            <w:r>
              <w:rPr>
                <w:color w:val="0078D3"/>
              </w:rPr>
              <w:t xml:space="preserve">processed </w:t>
            </w:r>
            <w:r>
              <w:rPr>
                <w:strike/>
                <w:color w:val="0078D3"/>
              </w:rPr>
              <w:t>in this Contract.</w:t>
            </w:r>
          </w:p>
        </w:tc>
      </w:tr>
    </w:tbl>
    <w:p w:rsidR="00CD4F01" w:rsidRDefault="00CD4F01">
      <w:pPr>
        <w:sectPr w:rsidR="00CD4F01">
          <w:pgSz w:w="11920" w:h="16850"/>
          <w:pgMar w:top="1020" w:right="1020" w:bottom="0" w:left="980" w:header="182" w:footer="0" w:gutter="0"/>
          <w:cols w:space="720"/>
        </w:sectPr>
      </w:pPr>
    </w:p>
    <w:p w:rsidR="00CD4F01" w:rsidRDefault="00994092">
      <w:pPr>
        <w:pStyle w:val="BodyText"/>
        <w:rPr>
          <w:sz w:val="20"/>
        </w:rPr>
      </w:pPr>
      <w:r>
        <w:rPr>
          <w:noProof/>
        </w:rPr>
        <w:lastRenderedPageBreak/>
        <mc:AlternateContent>
          <mc:Choice Requires="wps">
            <w:drawing>
              <wp:anchor distT="0" distB="0" distL="114300" distR="114300" simplePos="0" relativeHeight="15737344" behindDoc="0" locked="0" layoutInCell="1" allowOverlap="1">
                <wp:simplePos x="0" y="0"/>
                <wp:positionH relativeFrom="page">
                  <wp:posOffset>311150</wp:posOffset>
                </wp:positionH>
                <wp:positionV relativeFrom="page">
                  <wp:posOffset>1092835</wp:posOffset>
                </wp:positionV>
                <wp:extent cx="8890" cy="1969135"/>
                <wp:effectExtent l="0" t="0" r="0" b="0"/>
                <wp:wrapNone/>
                <wp:docPr id="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69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2191D" id="docshape25" o:spid="_x0000_s1026" style="position:absolute;margin-left:24.5pt;margin-top:86.05pt;width:.7pt;height:155.0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" fillcolor="black" stroked="f">
                <w10:wrap anchorx="page" anchory="page"/>
              </v:rect>
            </w:pict>
          </mc:Fallback>
        </mc:AlternateContent>
      </w:r>
    </w:p>
    <w:p w:rsidR="00CD4F01" w:rsidRDefault="00CD4F01">
      <w:pPr>
        <w:pStyle w:val="BodyText"/>
        <w:rPr>
          <w:sz w:val="20"/>
        </w:rPr>
      </w:pPr>
    </w:p>
    <w:p w:rsidR="00CD4F01" w:rsidRDefault="00CD4F01">
      <w:pPr>
        <w:pStyle w:val="BodyText"/>
        <w:spacing w:before="6" w:after="1"/>
        <w:rPr>
          <w:sz w:val="17"/>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97"/>
        <w:gridCol w:w="4931"/>
      </w:tblGrid>
      <w:tr w:rsidR="00CD4F01">
        <w:trPr>
          <w:trHeight w:val="959"/>
        </w:trPr>
        <w:tc>
          <w:tcPr>
            <w:tcW w:w="4097" w:type="dxa"/>
          </w:tcPr>
          <w:p w:rsidR="00CD4F01" w:rsidRDefault="005F70C5">
            <w:pPr>
              <w:pStyle w:val="TableParagraph"/>
              <w:spacing w:before="103"/>
              <w:ind w:left="107"/>
            </w:pPr>
            <w:r>
              <w:t>Categories</w:t>
            </w:r>
            <w:r>
              <w:rPr>
                <w:spacing w:val="-14"/>
              </w:rPr>
              <w:t xml:space="preserve"> </w:t>
            </w:r>
            <w:r>
              <w:t>of</w:t>
            </w:r>
            <w:r>
              <w:rPr>
                <w:spacing w:val="-11"/>
              </w:rPr>
              <w:t xml:space="preserve"> </w:t>
            </w:r>
            <w:r>
              <w:t>Data</w:t>
            </w:r>
            <w:r>
              <w:rPr>
                <w:spacing w:val="-12"/>
              </w:rPr>
              <w:t xml:space="preserve"> </w:t>
            </w:r>
            <w:r>
              <w:rPr>
                <w:spacing w:val="-2"/>
              </w:rPr>
              <w:t>Subject</w:t>
            </w:r>
          </w:p>
        </w:tc>
        <w:tc>
          <w:tcPr>
            <w:tcW w:w="4931" w:type="dxa"/>
          </w:tcPr>
          <w:p w:rsidR="00CD4F01" w:rsidRDefault="005F70C5">
            <w:pPr>
              <w:pStyle w:val="TableParagraph"/>
              <w:spacing w:before="103"/>
              <w:ind w:left="110" w:right="-13"/>
            </w:pPr>
            <w:r>
              <w:rPr>
                <w:color w:val="0078D3"/>
                <w:u w:val="single" w:color="0078D3"/>
              </w:rPr>
              <w:t>Buyer</w:t>
            </w:r>
            <w:r>
              <w:rPr>
                <w:color w:val="0078D3"/>
                <w:spacing w:val="-3"/>
                <w:u w:val="single" w:color="0078D3"/>
              </w:rPr>
              <w:t xml:space="preserve"> </w:t>
            </w:r>
            <w:r>
              <w:rPr>
                <w:color w:val="0078D3"/>
                <w:u w:val="single" w:color="0078D3"/>
              </w:rPr>
              <w:t>Staff</w:t>
            </w:r>
            <w:r>
              <w:rPr>
                <w:color w:val="0078D3"/>
                <w:spacing w:val="-3"/>
                <w:u w:val="single" w:color="0078D3"/>
              </w:rPr>
              <w:t xml:space="preserve"> </w:t>
            </w:r>
            <w:r>
              <w:rPr>
                <w:color w:val="0078D3"/>
                <w:u w:val="single" w:color="0078D3"/>
              </w:rPr>
              <w:t>and</w:t>
            </w:r>
            <w:r>
              <w:rPr>
                <w:color w:val="0078D3"/>
                <w:spacing w:val="-6"/>
                <w:u w:val="single" w:color="0078D3"/>
              </w:rPr>
              <w:t xml:space="preserve"> </w:t>
            </w:r>
            <w:r>
              <w:rPr>
                <w:color w:val="0078D3"/>
                <w:u w:val="single" w:color="0078D3"/>
              </w:rPr>
              <w:t>elected</w:t>
            </w:r>
            <w:r>
              <w:rPr>
                <w:color w:val="0078D3"/>
                <w:spacing w:val="-8"/>
                <w:u w:val="single" w:color="0078D3"/>
              </w:rPr>
              <w:t xml:space="preserve"> </w:t>
            </w:r>
            <w:r>
              <w:rPr>
                <w:color w:val="0078D3"/>
                <w:u w:val="single" w:color="0078D3"/>
              </w:rPr>
              <w:t>members,</w:t>
            </w:r>
            <w:r>
              <w:rPr>
                <w:color w:val="0078D3"/>
                <w:spacing w:val="-7"/>
                <w:u w:val="single" w:color="0078D3"/>
              </w:rPr>
              <w:t xml:space="preserve"> </w:t>
            </w:r>
            <w:r>
              <w:rPr>
                <w:color w:val="0078D3"/>
                <w:u w:val="single" w:color="0078D3"/>
              </w:rPr>
              <w:t>journalists</w:t>
            </w:r>
            <w:r>
              <w:rPr>
                <w:color w:val="0078D3"/>
                <w:spacing w:val="-6"/>
                <w:u w:val="single" w:color="0078D3"/>
              </w:rPr>
              <w:t xml:space="preserve"> </w:t>
            </w:r>
            <w:r>
              <w:rPr>
                <w:color w:val="0078D3"/>
                <w:u w:val="single" w:color="0078D3"/>
              </w:rPr>
              <w:t>and</w:t>
            </w:r>
            <w:r>
              <w:rPr>
                <w:color w:val="0078D3"/>
              </w:rPr>
              <w:t xml:space="preserve"> </w:t>
            </w:r>
            <w:r>
              <w:rPr>
                <w:color w:val="0078D3"/>
                <w:u w:val="single" w:color="0078D3"/>
              </w:rPr>
              <w:t>members of the public</w:t>
            </w:r>
            <w:r>
              <w:rPr>
                <w:strike/>
                <w:color w:val="0078D3"/>
              </w:rPr>
              <w:t>There will be no personal</w:t>
            </w:r>
            <w:r>
              <w:rPr>
                <w:color w:val="0078D3"/>
              </w:rPr>
              <w:t xml:space="preserve"> </w:t>
            </w:r>
            <w:r>
              <w:rPr>
                <w:strike/>
                <w:color w:val="0078D3"/>
              </w:rPr>
              <w:t>data processed in this Contract.</w:t>
            </w:r>
          </w:p>
        </w:tc>
      </w:tr>
      <w:tr w:rsidR="00CD4F01">
        <w:trPr>
          <w:trHeight w:val="2125"/>
        </w:trPr>
        <w:tc>
          <w:tcPr>
            <w:tcW w:w="4097" w:type="dxa"/>
          </w:tcPr>
          <w:p w:rsidR="00CD4F01" w:rsidRDefault="005F70C5">
            <w:pPr>
              <w:pStyle w:val="TableParagraph"/>
              <w:spacing w:before="103"/>
              <w:ind w:left="107" w:right="104"/>
            </w:pPr>
            <w:r>
              <w:t>Plan for return and destruction of the data once the Processing is complete UNLESS requirement under Union or Member</w:t>
            </w:r>
            <w:r>
              <w:rPr>
                <w:spacing w:val="-11"/>
              </w:rPr>
              <w:t xml:space="preserve"> </w:t>
            </w:r>
            <w:r>
              <w:t>State</w:t>
            </w:r>
            <w:r>
              <w:rPr>
                <w:spacing w:val="-11"/>
              </w:rPr>
              <w:t xml:space="preserve"> </w:t>
            </w:r>
            <w:r>
              <w:t>law</w:t>
            </w:r>
            <w:r>
              <w:rPr>
                <w:spacing w:val="-15"/>
              </w:rPr>
              <w:t xml:space="preserve"> </w:t>
            </w:r>
            <w:r>
              <w:t>to</w:t>
            </w:r>
            <w:r>
              <w:rPr>
                <w:spacing w:val="-14"/>
              </w:rPr>
              <w:t xml:space="preserve"> </w:t>
            </w:r>
            <w:r>
              <w:t>preserve</w:t>
            </w:r>
            <w:r>
              <w:rPr>
                <w:spacing w:val="-14"/>
              </w:rPr>
              <w:t xml:space="preserve"> </w:t>
            </w:r>
            <w:r>
              <w:t>that</w:t>
            </w:r>
            <w:r>
              <w:rPr>
                <w:spacing w:val="-13"/>
              </w:rPr>
              <w:t xml:space="preserve"> </w:t>
            </w:r>
            <w:r>
              <w:t>type of data</w:t>
            </w:r>
          </w:p>
        </w:tc>
        <w:tc>
          <w:tcPr>
            <w:tcW w:w="4931" w:type="dxa"/>
          </w:tcPr>
          <w:p w:rsidR="00CD4F01" w:rsidRDefault="005F70C5">
            <w:pPr>
              <w:pStyle w:val="TableParagraph"/>
              <w:spacing w:before="103"/>
              <w:ind w:left="110" w:right="52"/>
            </w:pPr>
            <w:r>
              <w:rPr>
                <w:color w:val="0078D3"/>
                <w:u w:val="single" w:color="0078D3"/>
              </w:rPr>
              <w:t>Processing</w:t>
            </w:r>
            <w:r>
              <w:rPr>
                <w:color w:val="0078D3"/>
                <w:spacing w:val="-5"/>
                <w:u w:val="single" w:color="0078D3"/>
              </w:rPr>
              <w:t xml:space="preserve"> </w:t>
            </w:r>
            <w:r>
              <w:rPr>
                <w:color w:val="0078D3"/>
                <w:u w:val="single" w:color="0078D3"/>
              </w:rPr>
              <w:t>is</w:t>
            </w:r>
            <w:r>
              <w:rPr>
                <w:color w:val="0078D3"/>
                <w:spacing w:val="-5"/>
                <w:u w:val="single" w:color="0078D3"/>
              </w:rPr>
              <w:t xml:space="preserve"> </w:t>
            </w:r>
            <w:r>
              <w:rPr>
                <w:color w:val="0078D3"/>
                <w:u w:val="single" w:color="0078D3"/>
              </w:rPr>
              <w:t>only</w:t>
            </w:r>
            <w:r>
              <w:rPr>
                <w:color w:val="0078D3"/>
                <w:spacing w:val="-7"/>
                <w:u w:val="single" w:color="0078D3"/>
              </w:rPr>
              <w:t xml:space="preserve"> </w:t>
            </w:r>
            <w:r>
              <w:rPr>
                <w:color w:val="0078D3"/>
                <w:u w:val="single" w:color="0078D3"/>
              </w:rPr>
              <w:t>completed</w:t>
            </w:r>
            <w:r>
              <w:rPr>
                <w:color w:val="0078D3"/>
                <w:spacing w:val="-5"/>
                <w:u w:val="single" w:color="0078D3"/>
              </w:rPr>
              <w:t xml:space="preserve"> </w:t>
            </w:r>
            <w:r>
              <w:rPr>
                <w:color w:val="0078D3"/>
                <w:u w:val="single" w:color="0078D3"/>
              </w:rPr>
              <w:t>after</w:t>
            </w:r>
            <w:r>
              <w:rPr>
                <w:color w:val="0078D3"/>
                <w:spacing w:val="-6"/>
                <w:u w:val="single" w:color="0078D3"/>
              </w:rPr>
              <w:t xml:space="preserve"> </w:t>
            </w:r>
            <w:r>
              <w:rPr>
                <w:color w:val="0078D3"/>
                <w:u w:val="single" w:color="0078D3"/>
              </w:rPr>
              <w:t>the</w:t>
            </w:r>
            <w:r>
              <w:rPr>
                <w:color w:val="0078D3"/>
                <w:spacing w:val="-5"/>
                <w:u w:val="single" w:color="0078D3"/>
              </w:rPr>
              <w:t xml:space="preserve"> </w:t>
            </w:r>
            <w:r>
              <w:rPr>
                <w:color w:val="0078D3"/>
                <w:u w:val="single" w:color="0078D3"/>
              </w:rPr>
              <w:t>contract</w:t>
            </w:r>
            <w:r>
              <w:rPr>
                <w:color w:val="0078D3"/>
                <w:spacing w:val="-5"/>
                <w:u w:val="single" w:color="0078D3"/>
              </w:rPr>
              <w:t xml:space="preserve"> </w:t>
            </w:r>
            <w:r>
              <w:rPr>
                <w:color w:val="0078D3"/>
                <w:spacing w:val="-5"/>
              </w:rPr>
              <w:t xml:space="preserve"> </w:t>
            </w:r>
            <w:r>
              <w:rPr>
                <w:color w:val="0078D3"/>
                <w:u w:val="single" w:color="0078D3"/>
              </w:rPr>
              <w:t xml:space="preserve">Term is complete, from which the data is </w:t>
            </w:r>
            <w:r>
              <w:rPr>
                <w:color w:val="0078D3"/>
              </w:rPr>
              <w:t xml:space="preserve"> </w:t>
            </w:r>
            <w:r>
              <w:rPr>
                <w:color w:val="0078D3"/>
                <w:u w:val="single" w:color="0078D3"/>
              </w:rPr>
              <w:t>destroyed following off-boarding as per the</w:t>
            </w:r>
            <w:r>
              <w:rPr>
                <w:color w:val="0078D3"/>
              </w:rPr>
              <w:t xml:space="preserve"> </w:t>
            </w:r>
            <w:r>
              <w:rPr>
                <w:color w:val="0078D3"/>
                <w:u w:val="single" w:color="0078D3"/>
              </w:rPr>
              <w:t>Supplier’s ISO27001 policy</w:t>
            </w:r>
            <w:r>
              <w:rPr>
                <w:strike/>
                <w:color w:val="0078D3"/>
              </w:rPr>
              <w:t>There will be no</w:t>
            </w:r>
            <w:r>
              <w:rPr>
                <w:color w:val="0078D3"/>
              </w:rPr>
              <w:t xml:space="preserve"> </w:t>
            </w:r>
            <w:r>
              <w:rPr>
                <w:strike/>
                <w:color w:val="0078D3"/>
              </w:rPr>
              <w:t>personal data processed in this Contract.</w:t>
            </w:r>
          </w:p>
          <w:p w:rsidR="00CD4F01" w:rsidRDefault="00CD4F01">
            <w:pPr>
              <w:pStyle w:val="TableParagraph"/>
              <w:spacing w:before="1"/>
              <w:rPr>
                <w:sz w:val="20"/>
              </w:rPr>
            </w:pPr>
          </w:p>
          <w:p w:rsidR="00CD4F01" w:rsidRDefault="005F70C5">
            <w:pPr>
              <w:pStyle w:val="TableParagraph"/>
              <w:spacing w:line="250" w:lineRule="atLeast"/>
              <w:ind w:left="110" w:right="52"/>
            </w:pPr>
            <w:r>
              <w:rPr>
                <w:strike/>
                <w:color w:val="0078D3"/>
              </w:rPr>
              <w:t>There</w:t>
            </w:r>
            <w:r>
              <w:rPr>
                <w:strike/>
                <w:color w:val="0078D3"/>
                <w:spacing w:val="-7"/>
              </w:rPr>
              <w:t xml:space="preserve"> </w:t>
            </w:r>
            <w:r>
              <w:rPr>
                <w:strike/>
                <w:color w:val="0078D3"/>
              </w:rPr>
              <w:t>will</w:t>
            </w:r>
            <w:r>
              <w:rPr>
                <w:strike/>
                <w:color w:val="0078D3"/>
                <w:spacing w:val="-9"/>
              </w:rPr>
              <w:t xml:space="preserve"> </w:t>
            </w:r>
            <w:r>
              <w:rPr>
                <w:strike/>
                <w:color w:val="0078D3"/>
              </w:rPr>
              <w:t>be</w:t>
            </w:r>
            <w:r>
              <w:rPr>
                <w:strike/>
                <w:color w:val="0078D3"/>
                <w:spacing w:val="-8"/>
              </w:rPr>
              <w:t xml:space="preserve"> </w:t>
            </w:r>
            <w:r>
              <w:rPr>
                <w:strike/>
                <w:color w:val="0078D3"/>
              </w:rPr>
              <w:t>no</w:t>
            </w:r>
            <w:r>
              <w:rPr>
                <w:strike/>
                <w:color w:val="0078D3"/>
                <w:spacing w:val="-11"/>
              </w:rPr>
              <w:t xml:space="preserve"> </w:t>
            </w:r>
            <w:r>
              <w:rPr>
                <w:strike/>
                <w:color w:val="0078D3"/>
              </w:rPr>
              <w:t>personal</w:t>
            </w:r>
            <w:r>
              <w:rPr>
                <w:strike/>
                <w:color w:val="0078D3"/>
                <w:spacing w:val="-11"/>
              </w:rPr>
              <w:t xml:space="preserve"> </w:t>
            </w:r>
            <w:r>
              <w:rPr>
                <w:strike/>
                <w:color w:val="0078D3"/>
              </w:rPr>
              <w:t>data</w:t>
            </w:r>
            <w:r>
              <w:rPr>
                <w:strike/>
                <w:color w:val="0078D3"/>
                <w:spacing w:val="-11"/>
              </w:rPr>
              <w:t xml:space="preserve"> </w:t>
            </w:r>
            <w:r>
              <w:rPr>
                <w:strike/>
                <w:color w:val="0078D3"/>
              </w:rPr>
              <w:t>processed</w:t>
            </w:r>
            <w:r>
              <w:rPr>
                <w:strike/>
                <w:color w:val="0078D3"/>
                <w:spacing w:val="-9"/>
              </w:rPr>
              <w:t xml:space="preserve"> </w:t>
            </w:r>
            <w:r>
              <w:rPr>
                <w:strike/>
                <w:color w:val="0078D3"/>
              </w:rPr>
              <w:t>in</w:t>
            </w:r>
            <w:r>
              <w:rPr>
                <w:strike/>
                <w:color w:val="0078D3"/>
                <w:spacing w:val="-11"/>
              </w:rPr>
              <w:t xml:space="preserve"> </w:t>
            </w:r>
            <w:r>
              <w:rPr>
                <w:strike/>
                <w:color w:val="0078D3"/>
              </w:rPr>
              <w:t>this</w:t>
            </w:r>
            <w:r>
              <w:rPr>
                <w:color w:val="0078D3"/>
              </w:rPr>
              <w:t xml:space="preserve"> </w:t>
            </w:r>
            <w:r>
              <w:rPr>
                <w:strike/>
                <w:color w:val="0078D3"/>
                <w:spacing w:val="-2"/>
              </w:rPr>
              <w:t>Contract.</w:t>
            </w:r>
          </w:p>
        </w:tc>
      </w:tr>
    </w:tbl>
    <w:p w:rsidR="00CD4F01" w:rsidRDefault="00CD4F01">
      <w:pPr>
        <w:spacing w:line="250" w:lineRule="atLeast"/>
        <w:sectPr w:rsidR="00CD4F01">
          <w:pgSz w:w="11920" w:h="16850"/>
          <w:pgMar w:top="1020" w:right="1020" w:bottom="280" w:left="980" w:header="182" w:footer="0" w:gutter="0"/>
          <w:cols w:space="720"/>
        </w:sectPr>
      </w:pPr>
    </w:p>
    <w:p w:rsidR="00CD4F01" w:rsidRDefault="00CD4F01">
      <w:pPr>
        <w:pStyle w:val="BodyText"/>
        <w:spacing w:before="8"/>
        <w:rPr>
          <w:sz w:val="26"/>
        </w:rPr>
      </w:pPr>
    </w:p>
    <w:p w:rsidR="00CD4F01" w:rsidRDefault="005F70C5">
      <w:pPr>
        <w:pStyle w:val="BodyText"/>
        <w:spacing w:before="93"/>
        <w:ind w:left="153"/>
      </w:pPr>
      <w:r>
        <w:t>Protection</w:t>
      </w:r>
      <w:r>
        <w:rPr>
          <w:spacing w:val="-16"/>
        </w:rPr>
        <w:t xml:space="preserve"> </w:t>
      </w:r>
      <w:r>
        <w:t>Legislation</w:t>
      </w:r>
      <w:r>
        <w:rPr>
          <w:spacing w:val="-15"/>
        </w:rPr>
        <w:t xml:space="preserve"> </w:t>
      </w:r>
      <w:r>
        <w:t>and</w:t>
      </w:r>
      <w:r>
        <w:rPr>
          <w:spacing w:val="-13"/>
        </w:rPr>
        <w:t xml:space="preserve"> </w:t>
      </w:r>
      <w:r>
        <w:t>its</w:t>
      </w:r>
      <w:r>
        <w:rPr>
          <w:spacing w:val="-15"/>
        </w:rPr>
        <w:t xml:space="preserve"> </w:t>
      </w:r>
      <w:r>
        <w:t>privacy</w:t>
      </w:r>
      <w:r>
        <w:rPr>
          <w:spacing w:val="-15"/>
        </w:rPr>
        <w:t xml:space="preserve"> </w:t>
      </w:r>
      <w:r>
        <w:rPr>
          <w:spacing w:val="-2"/>
        </w:rPr>
        <w:t>policy.</w:t>
      </w:r>
    </w:p>
    <w:sectPr w:rsidR="00CD4F01">
      <w:pgSz w:w="11920" w:h="16850"/>
      <w:pgMar w:top="1020" w:right="1020" w:bottom="280" w:left="9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0C5" w:rsidRDefault="005F70C5">
      <w:r>
        <w:separator/>
      </w:r>
    </w:p>
  </w:endnote>
  <w:endnote w:type="continuationSeparator" w:id="0">
    <w:p w:rsidR="005F70C5" w:rsidRDefault="005F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0C5" w:rsidRDefault="005F70C5">
      <w:r>
        <w:separator/>
      </w:r>
    </w:p>
  </w:footnote>
  <w:footnote w:type="continuationSeparator" w:id="0">
    <w:p w:rsidR="005F70C5" w:rsidRDefault="005F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F01" w:rsidRDefault="0099409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203200</wp:posOffset>
              </wp:positionH>
              <wp:positionV relativeFrom="page">
                <wp:posOffset>116205</wp:posOffset>
              </wp:positionV>
              <wp:extent cx="3173730" cy="1390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F01" w:rsidRDefault="005F70C5">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25293CB5-4EF9-492F-8967-0FEDBCA880F5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16pt;margin-top:9.15pt;width:249.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" filled="f" stroked="f">
              <v:textbox inset="0,0,0,0">
                <w:txbxContent>
                  <w:p w:rsidR="00CD4F01" w:rsidRDefault="005F70C5">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25293CB5-4EF9-492F-8967-0FEDBCA880F5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357B"/>
    <w:multiLevelType w:val="hybridMultilevel"/>
    <w:tmpl w:val="015211D6"/>
    <w:lvl w:ilvl="0" w:tplc="B002EC8A">
      <w:numFmt w:val="bullet"/>
      <w:lvlText w:val="●"/>
      <w:lvlJc w:val="left"/>
      <w:pPr>
        <w:ind w:left="1233" w:hanging="360"/>
      </w:pPr>
      <w:rPr>
        <w:rFonts w:ascii="Calibri" w:eastAsia="Calibri" w:hAnsi="Calibri" w:cs="Calibri" w:hint="default"/>
        <w:b w:val="0"/>
        <w:bCs w:val="0"/>
        <w:i w:val="0"/>
        <w:iCs w:val="0"/>
        <w:w w:val="98"/>
        <w:sz w:val="22"/>
        <w:szCs w:val="22"/>
        <w:lang w:val="en-US" w:eastAsia="en-US" w:bidi="ar-SA"/>
      </w:rPr>
    </w:lvl>
    <w:lvl w:ilvl="1" w:tplc="10084C82">
      <w:numFmt w:val="bullet"/>
      <w:lvlText w:val="•"/>
      <w:lvlJc w:val="left"/>
      <w:pPr>
        <w:ind w:left="2107" w:hanging="360"/>
      </w:pPr>
      <w:rPr>
        <w:rFonts w:hint="default"/>
        <w:lang w:val="en-US" w:eastAsia="en-US" w:bidi="ar-SA"/>
      </w:rPr>
    </w:lvl>
    <w:lvl w:ilvl="2" w:tplc="9E5A4EF2">
      <w:numFmt w:val="bullet"/>
      <w:lvlText w:val="•"/>
      <w:lvlJc w:val="left"/>
      <w:pPr>
        <w:ind w:left="2974" w:hanging="360"/>
      </w:pPr>
      <w:rPr>
        <w:rFonts w:hint="default"/>
        <w:lang w:val="en-US" w:eastAsia="en-US" w:bidi="ar-SA"/>
      </w:rPr>
    </w:lvl>
    <w:lvl w:ilvl="3" w:tplc="076E4FAE">
      <w:numFmt w:val="bullet"/>
      <w:lvlText w:val="•"/>
      <w:lvlJc w:val="left"/>
      <w:pPr>
        <w:ind w:left="3841" w:hanging="360"/>
      </w:pPr>
      <w:rPr>
        <w:rFonts w:hint="default"/>
        <w:lang w:val="en-US" w:eastAsia="en-US" w:bidi="ar-SA"/>
      </w:rPr>
    </w:lvl>
    <w:lvl w:ilvl="4" w:tplc="4F7CD9D0">
      <w:numFmt w:val="bullet"/>
      <w:lvlText w:val="•"/>
      <w:lvlJc w:val="left"/>
      <w:pPr>
        <w:ind w:left="4708" w:hanging="360"/>
      </w:pPr>
      <w:rPr>
        <w:rFonts w:hint="default"/>
        <w:lang w:val="en-US" w:eastAsia="en-US" w:bidi="ar-SA"/>
      </w:rPr>
    </w:lvl>
    <w:lvl w:ilvl="5" w:tplc="BB5ADD3C">
      <w:numFmt w:val="bullet"/>
      <w:lvlText w:val="•"/>
      <w:lvlJc w:val="left"/>
      <w:pPr>
        <w:ind w:left="5575" w:hanging="360"/>
      </w:pPr>
      <w:rPr>
        <w:rFonts w:hint="default"/>
        <w:lang w:val="en-US" w:eastAsia="en-US" w:bidi="ar-SA"/>
      </w:rPr>
    </w:lvl>
    <w:lvl w:ilvl="6" w:tplc="0A8A8A64">
      <w:numFmt w:val="bullet"/>
      <w:lvlText w:val="•"/>
      <w:lvlJc w:val="left"/>
      <w:pPr>
        <w:ind w:left="6442" w:hanging="360"/>
      </w:pPr>
      <w:rPr>
        <w:rFonts w:hint="default"/>
        <w:lang w:val="en-US" w:eastAsia="en-US" w:bidi="ar-SA"/>
      </w:rPr>
    </w:lvl>
    <w:lvl w:ilvl="7" w:tplc="959E7132">
      <w:numFmt w:val="bullet"/>
      <w:lvlText w:val="•"/>
      <w:lvlJc w:val="left"/>
      <w:pPr>
        <w:ind w:left="7309" w:hanging="360"/>
      </w:pPr>
      <w:rPr>
        <w:rFonts w:hint="default"/>
        <w:lang w:val="en-US" w:eastAsia="en-US" w:bidi="ar-SA"/>
      </w:rPr>
    </w:lvl>
    <w:lvl w:ilvl="8" w:tplc="EE5A7B52">
      <w:numFmt w:val="bullet"/>
      <w:lvlText w:val="•"/>
      <w:lvlJc w:val="left"/>
      <w:pPr>
        <w:ind w:left="8176" w:hanging="360"/>
      </w:pPr>
      <w:rPr>
        <w:rFonts w:hint="default"/>
        <w:lang w:val="en-US" w:eastAsia="en-US" w:bidi="ar-SA"/>
      </w:rPr>
    </w:lvl>
  </w:abstractNum>
  <w:abstractNum w:abstractNumId="1" w15:restartNumberingAfterBreak="0">
    <w:nsid w:val="053D33EC"/>
    <w:multiLevelType w:val="multilevel"/>
    <w:tmpl w:val="39A611E6"/>
    <w:lvl w:ilvl="0">
      <w:start w:val="1"/>
      <w:numFmt w:val="decimal"/>
      <w:lvlText w:val="%1."/>
      <w:lvlJc w:val="left"/>
      <w:pPr>
        <w:ind w:left="873" w:hanging="720"/>
      </w:pPr>
      <w:rPr>
        <w:rFonts w:ascii="Arial" w:eastAsia="Arial" w:hAnsi="Arial" w:cs="Arial" w:hint="default"/>
        <w:b w:val="0"/>
        <w:bCs w:val="0"/>
        <w:i w:val="0"/>
        <w:iCs w:val="0"/>
        <w:color w:val="434343"/>
        <w:w w:val="98"/>
        <w:sz w:val="28"/>
        <w:szCs w:val="28"/>
        <w:lang w:val="en-US" w:eastAsia="en-US" w:bidi="ar-SA"/>
      </w:rPr>
    </w:lvl>
    <w:lvl w:ilvl="1">
      <w:start w:val="1"/>
      <w:numFmt w:val="decimal"/>
      <w:lvlText w:val="%1.%2"/>
      <w:lvlJc w:val="left"/>
      <w:pPr>
        <w:ind w:left="873" w:hanging="720"/>
      </w:pPr>
      <w:rPr>
        <w:rFonts w:ascii="Arial" w:eastAsia="Arial" w:hAnsi="Arial" w:cs="Arial" w:hint="default"/>
        <w:b w:val="0"/>
        <w:bCs w:val="0"/>
        <w:i w:val="0"/>
        <w:iCs w:val="0"/>
        <w:w w:val="97"/>
        <w:sz w:val="22"/>
        <w:szCs w:val="22"/>
        <w:lang w:val="en-US" w:eastAsia="en-US" w:bidi="ar-SA"/>
      </w:rPr>
    </w:lvl>
    <w:lvl w:ilvl="2">
      <w:start w:val="1"/>
      <w:numFmt w:val="decimal"/>
      <w:lvlText w:val="%1.%2.%3"/>
      <w:lvlJc w:val="left"/>
      <w:pPr>
        <w:ind w:left="1593" w:hanging="720"/>
      </w:pPr>
      <w:rPr>
        <w:rFonts w:hint="default"/>
        <w:w w:val="97"/>
        <w:lang w:val="en-US" w:eastAsia="en-US" w:bidi="ar-SA"/>
      </w:rPr>
    </w:lvl>
    <w:lvl w:ilvl="3">
      <w:numFmt w:val="bullet"/>
      <w:lvlText w:val="●"/>
      <w:lvlJc w:val="left"/>
      <w:pPr>
        <w:ind w:left="1593" w:hanging="720"/>
      </w:pPr>
      <w:rPr>
        <w:rFonts w:ascii="Calibri" w:eastAsia="Calibri" w:hAnsi="Calibri" w:cs="Calibri" w:hint="default"/>
        <w:b w:val="0"/>
        <w:bCs w:val="0"/>
        <w:i w:val="0"/>
        <w:iCs w:val="0"/>
        <w:w w:val="98"/>
        <w:sz w:val="22"/>
        <w:szCs w:val="22"/>
        <w:lang w:val="en-US" w:eastAsia="en-US" w:bidi="ar-SA"/>
      </w:rPr>
    </w:lvl>
    <w:lvl w:ilvl="4">
      <w:numFmt w:val="bullet"/>
      <w:lvlText w:val="•"/>
      <w:lvlJc w:val="left"/>
      <w:pPr>
        <w:ind w:left="2320" w:hanging="720"/>
      </w:pPr>
      <w:rPr>
        <w:rFonts w:hint="default"/>
        <w:lang w:val="en-US" w:eastAsia="en-US" w:bidi="ar-SA"/>
      </w:rPr>
    </w:lvl>
    <w:lvl w:ilvl="5">
      <w:numFmt w:val="bullet"/>
      <w:lvlText w:val="•"/>
      <w:lvlJc w:val="left"/>
      <w:pPr>
        <w:ind w:left="3585" w:hanging="720"/>
      </w:pPr>
      <w:rPr>
        <w:rFonts w:hint="default"/>
        <w:lang w:val="en-US" w:eastAsia="en-US" w:bidi="ar-SA"/>
      </w:rPr>
    </w:lvl>
    <w:lvl w:ilvl="6">
      <w:numFmt w:val="bullet"/>
      <w:lvlText w:val="•"/>
      <w:lvlJc w:val="left"/>
      <w:pPr>
        <w:ind w:left="4850" w:hanging="720"/>
      </w:pPr>
      <w:rPr>
        <w:rFonts w:hint="default"/>
        <w:lang w:val="en-US" w:eastAsia="en-US" w:bidi="ar-SA"/>
      </w:rPr>
    </w:lvl>
    <w:lvl w:ilvl="7">
      <w:numFmt w:val="bullet"/>
      <w:lvlText w:val="•"/>
      <w:lvlJc w:val="left"/>
      <w:pPr>
        <w:ind w:left="6115"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2" w15:restartNumberingAfterBreak="0">
    <w:nsid w:val="066C07C5"/>
    <w:multiLevelType w:val="hybridMultilevel"/>
    <w:tmpl w:val="8F868A94"/>
    <w:lvl w:ilvl="0" w:tplc="E2FEBF08">
      <w:start w:val="1"/>
      <w:numFmt w:val="decimal"/>
      <w:lvlText w:val="%1)"/>
      <w:lvlJc w:val="left"/>
      <w:pPr>
        <w:ind w:left="873" w:hanging="720"/>
      </w:pPr>
      <w:rPr>
        <w:rFonts w:ascii="Arial" w:eastAsia="Arial" w:hAnsi="Arial" w:cs="Arial" w:hint="default"/>
        <w:b w:val="0"/>
        <w:bCs w:val="0"/>
        <w:i w:val="0"/>
        <w:iCs w:val="0"/>
        <w:w w:val="97"/>
        <w:sz w:val="22"/>
        <w:szCs w:val="22"/>
        <w:lang w:val="en-US" w:eastAsia="en-US" w:bidi="ar-SA"/>
      </w:rPr>
    </w:lvl>
    <w:lvl w:ilvl="1" w:tplc="3EA492D0">
      <w:numFmt w:val="bullet"/>
      <w:lvlText w:val="●"/>
      <w:lvlJc w:val="left"/>
      <w:pPr>
        <w:ind w:left="873" w:hanging="360"/>
      </w:pPr>
      <w:rPr>
        <w:rFonts w:ascii="Arial" w:eastAsia="Arial" w:hAnsi="Arial" w:cs="Arial" w:hint="default"/>
        <w:b w:val="0"/>
        <w:bCs w:val="0"/>
        <w:i w:val="0"/>
        <w:iCs w:val="0"/>
        <w:w w:val="97"/>
        <w:sz w:val="22"/>
        <w:szCs w:val="22"/>
        <w:lang w:val="en-US" w:eastAsia="en-US" w:bidi="ar-SA"/>
      </w:rPr>
    </w:lvl>
    <w:lvl w:ilvl="2" w:tplc="BE00A81A">
      <w:numFmt w:val="bullet"/>
      <w:lvlText w:val="•"/>
      <w:lvlJc w:val="left"/>
      <w:pPr>
        <w:ind w:left="2686" w:hanging="360"/>
      </w:pPr>
      <w:rPr>
        <w:rFonts w:hint="default"/>
        <w:lang w:val="en-US" w:eastAsia="en-US" w:bidi="ar-SA"/>
      </w:rPr>
    </w:lvl>
    <w:lvl w:ilvl="3" w:tplc="7D3281E8">
      <w:numFmt w:val="bullet"/>
      <w:lvlText w:val="•"/>
      <w:lvlJc w:val="left"/>
      <w:pPr>
        <w:ind w:left="3589" w:hanging="360"/>
      </w:pPr>
      <w:rPr>
        <w:rFonts w:hint="default"/>
        <w:lang w:val="en-US" w:eastAsia="en-US" w:bidi="ar-SA"/>
      </w:rPr>
    </w:lvl>
    <w:lvl w:ilvl="4" w:tplc="01C88CB4">
      <w:numFmt w:val="bullet"/>
      <w:lvlText w:val="•"/>
      <w:lvlJc w:val="left"/>
      <w:pPr>
        <w:ind w:left="4492" w:hanging="360"/>
      </w:pPr>
      <w:rPr>
        <w:rFonts w:hint="default"/>
        <w:lang w:val="en-US" w:eastAsia="en-US" w:bidi="ar-SA"/>
      </w:rPr>
    </w:lvl>
    <w:lvl w:ilvl="5" w:tplc="7434615A">
      <w:numFmt w:val="bullet"/>
      <w:lvlText w:val="•"/>
      <w:lvlJc w:val="left"/>
      <w:pPr>
        <w:ind w:left="5395" w:hanging="360"/>
      </w:pPr>
      <w:rPr>
        <w:rFonts w:hint="default"/>
        <w:lang w:val="en-US" w:eastAsia="en-US" w:bidi="ar-SA"/>
      </w:rPr>
    </w:lvl>
    <w:lvl w:ilvl="6" w:tplc="52584B64">
      <w:numFmt w:val="bullet"/>
      <w:lvlText w:val="•"/>
      <w:lvlJc w:val="left"/>
      <w:pPr>
        <w:ind w:left="6298" w:hanging="360"/>
      </w:pPr>
      <w:rPr>
        <w:rFonts w:hint="default"/>
        <w:lang w:val="en-US" w:eastAsia="en-US" w:bidi="ar-SA"/>
      </w:rPr>
    </w:lvl>
    <w:lvl w:ilvl="7" w:tplc="B7E08D14">
      <w:numFmt w:val="bullet"/>
      <w:lvlText w:val="•"/>
      <w:lvlJc w:val="left"/>
      <w:pPr>
        <w:ind w:left="7201" w:hanging="360"/>
      </w:pPr>
      <w:rPr>
        <w:rFonts w:hint="default"/>
        <w:lang w:val="en-US" w:eastAsia="en-US" w:bidi="ar-SA"/>
      </w:rPr>
    </w:lvl>
    <w:lvl w:ilvl="8" w:tplc="BBD67758">
      <w:numFmt w:val="bullet"/>
      <w:lvlText w:val="•"/>
      <w:lvlJc w:val="left"/>
      <w:pPr>
        <w:ind w:left="8104" w:hanging="360"/>
      </w:pPr>
      <w:rPr>
        <w:rFonts w:hint="default"/>
        <w:lang w:val="en-US" w:eastAsia="en-US" w:bidi="ar-SA"/>
      </w:rPr>
    </w:lvl>
  </w:abstractNum>
  <w:abstractNum w:abstractNumId="3" w15:restartNumberingAfterBreak="0">
    <w:nsid w:val="07086EFF"/>
    <w:multiLevelType w:val="hybridMultilevel"/>
    <w:tmpl w:val="D2B4D24C"/>
    <w:lvl w:ilvl="0" w:tplc="42AAEA24">
      <w:numFmt w:val="bullet"/>
      <w:lvlText w:val="●"/>
      <w:lvlJc w:val="left"/>
      <w:pPr>
        <w:ind w:left="467" w:hanging="363"/>
      </w:pPr>
      <w:rPr>
        <w:rFonts w:ascii="Calibri" w:eastAsia="Calibri" w:hAnsi="Calibri" w:cs="Calibri" w:hint="default"/>
        <w:b w:val="0"/>
        <w:bCs w:val="0"/>
        <w:i w:val="0"/>
        <w:iCs w:val="0"/>
        <w:w w:val="99"/>
        <w:sz w:val="20"/>
        <w:szCs w:val="20"/>
        <w:lang w:val="en-US" w:eastAsia="en-US" w:bidi="ar-SA"/>
      </w:rPr>
    </w:lvl>
    <w:lvl w:ilvl="1" w:tplc="26DC2464">
      <w:numFmt w:val="bullet"/>
      <w:lvlText w:val="•"/>
      <w:lvlJc w:val="left"/>
      <w:pPr>
        <w:ind w:left="1039" w:hanging="363"/>
      </w:pPr>
      <w:rPr>
        <w:rFonts w:hint="default"/>
        <w:lang w:val="en-US" w:eastAsia="en-US" w:bidi="ar-SA"/>
      </w:rPr>
    </w:lvl>
    <w:lvl w:ilvl="2" w:tplc="7598E4A8">
      <w:numFmt w:val="bullet"/>
      <w:lvlText w:val="•"/>
      <w:lvlJc w:val="left"/>
      <w:pPr>
        <w:ind w:left="1618" w:hanging="363"/>
      </w:pPr>
      <w:rPr>
        <w:rFonts w:hint="default"/>
        <w:lang w:val="en-US" w:eastAsia="en-US" w:bidi="ar-SA"/>
      </w:rPr>
    </w:lvl>
    <w:lvl w:ilvl="3" w:tplc="8BACAD54">
      <w:numFmt w:val="bullet"/>
      <w:lvlText w:val="•"/>
      <w:lvlJc w:val="left"/>
      <w:pPr>
        <w:ind w:left="2197" w:hanging="363"/>
      </w:pPr>
      <w:rPr>
        <w:rFonts w:hint="default"/>
        <w:lang w:val="en-US" w:eastAsia="en-US" w:bidi="ar-SA"/>
      </w:rPr>
    </w:lvl>
    <w:lvl w:ilvl="4" w:tplc="E8A0D3C2">
      <w:numFmt w:val="bullet"/>
      <w:lvlText w:val="•"/>
      <w:lvlJc w:val="left"/>
      <w:pPr>
        <w:ind w:left="2776" w:hanging="363"/>
      </w:pPr>
      <w:rPr>
        <w:rFonts w:hint="default"/>
        <w:lang w:val="en-US" w:eastAsia="en-US" w:bidi="ar-SA"/>
      </w:rPr>
    </w:lvl>
    <w:lvl w:ilvl="5" w:tplc="7AF6AF9C">
      <w:numFmt w:val="bullet"/>
      <w:lvlText w:val="•"/>
      <w:lvlJc w:val="left"/>
      <w:pPr>
        <w:ind w:left="3355" w:hanging="363"/>
      </w:pPr>
      <w:rPr>
        <w:rFonts w:hint="default"/>
        <w:lang w:val="en-US" w:eastAsia="en-US" w:bidi="ar-SA"/>
      </w:rPr>
    </w:lvl>
    <w:lvl w:ilvl="6" w:tplc="86CA8586">
      <w:numFmt w:val="bullet"/>
      <w:lvlText w:val="•"/>
      <w:lvlJc w:val="left"/>
      <w:pPr>
        <w:ind w:left="3934" w:hanging="363"/>
      </w:pPr>
      <w:rPr>
        <w:rFonts w:hint="default"/>
        <w:lang w:val="en-US" w:eastAsia="en-US" w:bidi="ar-SA"/>
      </w:rPr>
    </w:lvl>
    <w:lvl w:ilvl="7" w:tplc="02BE8D3E">
      <w:numFmt w:val="bullet"/>
      <w:lvlText w:val="•"/>
      <w:lvlJc w:val="left"/>
      <w:pPr>
        <w:ind w:left="4513" w:hanging="363"/>
      </w:pPr>
      <w:rPr>
        <w:rFonts w:hint="default"/>
        <w:lang w:val="en-US" w:eastAsia="en-US" w:bidi="ar-SA"/>
      </w:rPr>
    </w:lvl>
    <w:lvl w:ilvl="8" w:tplc="1278CC06">
      <w:numFmt w:val="bullet"/>
      <w:lvlText w:val="•"/>
      <w:lvlJc w:val="left"/>
      <w:pPr>
        <w:ind w:left="5092" w:hanging="363"/>
      </w:pPr>
      <w:rPr>
        <w:rFonts w:hint="default"/>
        <w:lang w:val="en-US" w:eastAsia="en-US" w:bidi="ar-SA"/>
      </w:rPr>
    </w:lvl>
  </w:abstractNum>
  <w:abstractNum w:abstractNumId="4" w15:restartNumberingAfterBreak="0">
    <w:nsid w:val="08485701"/>
    <w:multiLevelType w:val="multilevel"/>
    <w:tmpl w:val="2C3C42D8"/>
    <w:lvl w:ilvl="0">
      <w:start w:val="1"/>
      <w:numFmt w:val="decimal"/>
      <w:lvlText w:val="%1."/>
      <w:lvlJc w:val="left"/>
      <w:pPr>
        <w:ind w:left="873" w:hanging="720"/>
      </w:pPr>
      <w:rPr>
        <w:rFonts w:ascii="Arial" w:eastAsia="Arial" w:hAnsi="Arial" w:cs="Arial" w:hint="default"/>
        <w:b w:val="0"/>
        <w:bCs w:val="0"/>
        <w:i w:val="0"/>
        <w:iCs w:val="0"/>
        <w:color w:val="434343"/>
        <w:w w:val="98"/>
        <w:sz w:val="28"/>
        <w:szCs w:val="28"/>
        <w:lang w:val="en-US" w:eastAsia="en-US" w:bidi="ar-SA"/>
      </w:rPr>
    </w:lvl>
    <w:lvl w:ilvl="1">
      <w:start w:val="1"/>
      <w:numFmt w:val="decimal"/>
      <w:lvlText w:val="%1.%2"/>
      <w:lvlJc w:val="left"/>
      <w:pPr>
        <w:ind w:left="873" w:hanging="720"/>
      </w:pPr>
      <w:rPr>
        <w:rFonts w:hint="default"/>
        <w:spacing w:val="-2"/>
        <w:w w:val="99"/>
        <w:lang w:val="en-US" w:eastAsia="en-US" w:bidi="ar-SA"/>
      </w:rPr>
    </w:lvl>
    <w:lvl w:ilvl="2">
      <w:start w:val="1"/>
      <w:numFmt w:val="decimal"/>
      <w:lvlText w:val="%1.%2.%3"/>
      <w:lvlJc w:val="left"/>
      <w:pPr>
        <w:ind w:left="1593" w:hanging="720"/>
      </w:pPr>
      <w:rPr>
        <w:rFonts w:ascii="Arial" w:eastAsia="Arial" w:hAnsi="Arial" w:cs="Arial" w:hint="default"/>
        <w:b w:val="0"/>
        <w:bCs w:val="0"/>
        <w:i w:val="0"/>
        <w:iCs w:val="0"/>
        <w:w w:val="97"/>
        <w:sz w:val="22"/>
        <w:szCs w:val="22"/>
        <w:lang w:val="en-US" w:eastAsia="en-US" w:bidi="ar-SA"/>
      </w:rPr>
    </w:lvl>
    <w:lvl w:ilvl="3">
      <w:start w:val="1"/>
      <w:numFmt w:val="decimal"/>
      <w:lvlText w:val="%1.%2.%3.%4"/>
      <w:lvlJc w:val="left"/>
      <w:pPr>
        <w:ind w:left="2313" w:hanging="720"/>
      </w:pPr>
      <w:rPr>
        <w:rFonts w:ascii="Arial" w:eastAsia="Arial" w:hAnsi="Arial" w:cs="Arial" w:hint="default"/>
        <w:b w:val="0"/>
        <w:bCs w:val="0"/>
        <w:i w:val="0"/>
        <w:iCs w:val="0"/>
        <w:w w:val="97"/>
        <w:sz w:val="22"/>
        <w:szCs w:val="22"/>
        <w:lang w:val="en-US" w:eastAsia="en-US" w:bidi="ar-SA"/>
      </w:rPr>
    </w:lvl>
    <w:lvl w:ilvl="4">
      <w:numFmt w:val="bullet"/>
      <w:lvlText w:val="•"/>
      <w:lvlJc w:val="left"/>
      <w:pPr>
        <w:ind w:left="4217" w:hanging="720"/>
      </w:pPr>
      <w:rPr>
        <w:rFonts w:hint="default"/>
        <w:lang w:val="en-US" w:eastAsia="en-US" w:bidi="ar-SA"/>
      </w:rPr>
    </w:lvl>
    <w:lvl w:ilvl="5">
      <w:numFmt w:val="bullet"/>
      <w:lvlText w:val="•"/>
      <w:lvlJc w:val="left"/>
      <w:pPr>
        <w:ind w:left="5166" w:hanging="720"/>
      </w:pPr>
      <w:rPr>
        <w:rFonts w:hint="default"/>
        <w:lang w:val="en-US" w:eastAsia="en-US" w:bidi="ar-SA"/>
      </w:rPr>
    </w:lvl>
    <w:lvl w:ilvl="6">
      <w:numFmt w:val="bullet"/>
      <w:lvlText w:val="•"/>
      <w:lvlJc w:val="left"/>
      <w:pPr>
        <w:ind w:left="6115" w:hanging="720"/>
      </w:pPr>
      <w:rPr>
        <w:rFonts w:hint="default"/>
        <w:lang w:val="en-US" w:eastAsia="en-US" w:bidi="ar-SA"/>
      </w:rPr>
    </w:lvl>
    <w:lvl w:ilvl="7">
      <w:numFmt w:val="bullet"/>
      <w:lvlText w:val="•"/>
      <w:lvlJc w:val="left"/>
      <w:pPr>
        <w:ind w:left="7064" w:hanging="720"/>
      </w:pPr>
      <w:rPr>
        <w:rFonts w:hint="default"/>
        <w:lang w:val="en-US" w:eastAsia="en-US" w:bidi="ar-SA"/>
      </w:rPr>
    </w:lvl>
    <w:lvl w:ilvl="8">
      <w:numFmt w:val="bullet"/>
      <w:lvlText w:val="•"/>
      <w:lvlJc w:val="left"/>
      <w:pPr>
        <w:ind w:left="8013" w:hanging="720"/>
      </w:pPr>
      <w:rPr>
        <w:rFonts w:hint="default"/>
        <w:lang w:val="en-US" w:eastAsia="en-US" w:bidi="ar-SA"/>
      </w:rPr>
    </w:lvl>
  </w:abstractNum>
  <w:abstractNum w:abstractNumId="5" w15:restartNumberingAfterBreak="0">
    <w:nsid w:val="118D068D"/>
    <w:multiLevelType w:val="hybridMultilevel"/>
    <w:tmpl w:val="10EEE3EC"/>
    <w:lvl w:ilvl="0" w:tplc="86B40E10">
      <w:numFmt w:val="bullet"/>
      <w:lvlText w:val="●"/>
      <w:lvlJc w:val="left"/>
      <w:pPr>
        <w:ind w:left="827" w:hanging="363"/>
      </w:pPr>
      <w:rPr>
        <w:rFonts w:ascii="Calibri" w:eastAsia="Calibri" w:hAnsi="Calibri" w:cs="Calibri" w:hint="default"/>
        <w:b w:val="0"/>
        <w:bCs w:val="0"/>
        <w:i w:val="0"/>
        <w:iCs w:val="0"/>
        <w:w w:val="99"/>
        <w:sz w:val="20"/>
        <w:szCs w:val="20"/>
        <w:lang w:val="en-US" w:eastAsia="en-US" w:bidi="ar-SA"/>
      </w:rPr>
    </w:lvl>
    <w:lvl w:ilvl="1" w:tplc="FDDC81C4">
      <w:numFmt w:val="bullet"/>
      <w:lvlText w:val="•"/>
      <w:lvlJc w:val="left"/>
      <w:pPr>
        <w:ind w:left="1363" w:hanging="363"/>
      </w:pPr>
      <w:rPr>
        <w:rFonts w:hint="default"/>
        <w:lang w:val="en-US" w:eastAsia="en-US" w:bidi="ar-SA"/>
      </w:rPr>
    </w:lvl>
    <w:lvl w:ilvl="2" w:tplc="E0780D46">
      <w:numFmt w:val="bullet"/>
      <w:lvlText w:val="•"/>
      <w:lvlJc w:val="left"/>
      <w:pPr>
        <w:ind w:left="1906" w:hanging="363"/>
      </w:pPr>
      <w:rPr>
        <w:rFonts w:hint="default"/>
        <w:lang w:val="en-US" w:eastAsia="en-US" w:bidi="ar-SA"/>
      </w:rPr>
    </w:lvl>
    <w:lvl w:ilvl="3" w:tplc="ABA8E3DA">
      <w:numFmt w:val="bullet"/>
      <w:lvlText w:val="•"/>
      <w:lvlJc w:val="left"/>
      <w:pPr>
        <w:ind w:left="2449" w:hanging="363"/>
      </w:pPr>
      <w:rPr>
        <w:rFonts w:hint="default"/>
        <w:lang w:val="en-US" w:eastAsia="en-US" w:bidi="ar-SA"/>
      </w:rPr>
    </w:lvl>
    <w:lvl w:ilvl="4" w:tplc="C194D6CA">
      <w:numFmt w:val="bullet"/>
      <w:lvlText w:val="•"/>
      <w:lvlJc w:val="left"/>
      <w:pPr>
        <w:ind w:left="2992" w:hanging="363"/>
      </w:pPr>
      <w:rPr>
        <w:rFonts w:hint="default"/>
        <w:lang w:val="en-US" w:eastAsia="en-US" w:bidi="ar-SA"/>
      </w:rPr>
    </w:lvl>
    <w:lvl w:ilvl="5" w:tplc="7FDC8D1A">
      <w:numFmt w:val="bullet"/>
      <w:lvlText w:val="•"/>
      <w:lvlJc w:val="left"/>
      <w:pPr>
        <w:ind w:left="3535" w:hanging="363"/>
      </w:pPr>
      <w:rPr>
        <w:rFonts w:hint="default"/>
        <w:lang w:val="en-US" w:eastAsia="en-US" w:bidi="ar-SA"/>
      </w:rPr>
    </w:lvl>
    <w:lvl w:ilvl="6" w:tplc="BDAE5966">
      <w:numFmt w:val="bullet"/>
      <w:lvlText w:val="•"/>
      <w:lvlJc w:val="left"/>
      <w:pPr>
        <w:ind w:left="4078" w:hanging="363"/>
      </w:pPr>
      <w:rPr>
        <w:rFonts w:hint="default"/>
        <w:lang w:val="en-US" w:eastAsia="en-US" w:bidi="ar-SA"/>
      </w:rPr>
    </w:lvl>
    <w:lvl w:ilvl="7" w:tplc="3034AD22">
      <w:numFmt w:val="bullet"/>
      <w:lvlText w:val="•"/>
      <w:lvlJc w:val="left"/>
      <w:pPr>
        <w:ind w:left="4621" w:hanging="363"/>
      </w:pPr>
      <w:rPr>
        <w:rFonts w:hint="default"/>
        <w:lang w:val="en-US" w:eastAsia="en-US" w:bidi="ar-SA"/>
      </w:rPr>
    </w:lvl>
    <w:lvl w:ilvl="8" w:tplc="70F4B014">
      <w:numFmt w:val="bullet"/>
      <w:lvlText w:val="•"/>
      <w:lvlJc w:val="left"/>
      <w:pPr>
        <w:ind w:left="5164" w:hanging="363"/>
      </w:pPr>
      <w:rPr>
        <w:rFonts w:hint="default"/>
        <w:lang w:val="en-US" w:eastAsia="en-US" w:bidi="ar-SA"/>
      </w:rPr>
    </w:lvl>
  </w:abstractNum>
  <w:abstractNum w:abstractNumId="6" w15:restartNumberingAfterBreak="0">
    <w:nsid w:val="17A972DF"/>
    <w:multiLevelType w:val="multilevel"/>
    <w:tmpl w:val="60C0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219DB"/>
    <w:multiLevelType w:val="hybridMultilevel"/>
    <w:tmpl w:val="3224EC6C"/>
    <w:lvl w:ilvl="0" w:tplc="967CC048">
      <w:numFmt w:val="bullet"/>
      <w:lvlText w:val="●"/>
      <w:lvlJc w:val="left"/>
      <w:pPr>
        <w:ind w:left="830" w:hanging="360"/>
      </w:pPr>
      <w:rPr>
        <w:rFonts w:ascii="Arial" w:eastAsia="Arial" w:hAnsi="Arial" w:cs="Arial" w:hint="default"/>
        <w:b w:val="0"/>
        <w:bCs w:val="0"/>
        <w:i w:val="0"/>
        <w:iCs w:val="0"/>
        <w:w w:val="97"/>
        <w:sz w:val="22"/>
        <w:szCs w:val="22"/>
        <w:lang w:val="en-US" w:eastAsia="en-US" w:bidi="ar-SA"/>
      </w:rPr>
    </w:lvl>
    <w:lvl w:ilvl="1" w:tplc="33F46558">
      <w:numFmt w:val="bullet"/>
      <w:lvlText w:val="•"/>
      <w:lvlJc w:val="left"/>
      <w:pPr>
        <w:ind w:left="1379" w:hanging="360"/>
      </w:pPr>
      <w:rPr>
        <w:rFonts w:hint="default"/>
        <w:lang w:val="en-US" w:eastAsia="en-US" w:bidi="ar-SA"/>
      </w:rPr>
    </w:lvl>
    <w:lvl w:ilvl="2" w:tplc="39000750">
      <w:numFmt w:val="bullet"/>
      <w:lvlText w:val="•"/>
      <w:lvlJc w:val="left"/>
      <w:pPr>
        <w:ind w:left="1919" w:hanging="360"/>
      </w:pPr>
      <w:rPr>
        <w:rFonts w:hint="default"/>
        <w:lang w:val="en-US" w:eastAsia="en-US" w:bidi="ar-SA"/>
      </w:rPr>
    </w:lvl>
    <w:lvl w:ilvl="3" w:tplc="D9701B26">
      <w:numFmt w:val="bullet"/>
      <w:lvlText w:val="•"/>
      <w:lvlJc w:val="left"/>
      <w:pPr>
        <w:ind w:left="2459" w:hanging="360"/>
      </w:pPr>
      <w:rPr>
        <w:rFonts w:hint="default"/>
        <w:lang w:val="en-US" w:eastAsia="en-US" w:bidi="ar-SA"/>
      </w:rPr>
    </w:lvl>
    <w:lvl w:ilvl="4" w:tplc="EB4A1AB8">
      <w:numFmt w:val="bullet"/>
      <w:lvlText w:val="•"/>
      <w:lvlJc w:val="left"/>
      <w:pPr>
        <w:ind w:left="2998" w:hanging="360"/>
      </w:pPr>
      <w:rPr>
        <w:rFonts w:hint="default"/>
        <w:lang w:val="en-US" w:eastAsia="en-US" w:bidi="ar-SA"/>
      </w:rPr>
    </w:lvl>
    <w:lvl w:ilvl="5" w:tplc="8D462FE6">
      <w:numFmt w:val="bullet"/>
      <w:lvlText w:val="•"/>
      <w:lvlJc w:val="left"/>
      <w:pPr>
        <w:ind w:left="3538" w:hanging="360"/>
      </w:pPr>
      <w:rPr>
        <w:rFonts w:hint="default"/>
        <w:lang w:val="en-US" w:eastAsia="en-US" w:bidi="ar-SA"/>
      </w:rPr>
    </w:lvl>
    <w:lvl w:ilvl="6" w:tplc="11E02696">
      <w:numFmt w:val="bullet"/>
      <w:lvlText w:val="•"/>
      <w:lvlJc w:val="left"/>
      <w:pPr>
        <w:ind w:left="4078" w:hanging="360"/>
      </w:pPr>
      <w:rPr>
        <w:rFonts w:hint="default"/>
        <w:lang w:val="en-US" w:eastAsia="en-US" w:bidi="ar-SA"/>
      </w:rPr>
    </w:lvl>
    <w:lvl w:ilvl="7" w:tplc="94B4633A">
      <w:numFmt w:val="bullet"/>
      <w:lvlText w:val="•"/>
      <w:lvlJc w:val="left"/>
      <w:pPr>
        <w:ind w:left="4617" w:hanging="360"/>
      </w:pPr>
      <w:rPr>
        <w:rFonts w:hint="default"/>
        <w:lang w:val="en-US" w:eastAsia="en-US" w:bidi="ar-SA"/>
      </w:rPr>
    </w:lvl>
    <w:lvl w:ilvl="8" w:tplc="0708FE42">
      <w:numFmt w:val="bullet"/>
      <w:lvlText w:val="•"/>
      <w:lvlJc w:val="left"/>
      <w:pPr>
        <w:ind w:left="5157" w:hanging="360"/>
      </w:pPr>
      <w:rPr>
        <w:rFonts w:hint="default"/>
        <w:lang w:val="en-US" w:eastAsia="en-US" w:bidi="ar-SA"/>
      </w:rPr>
    </w:lvl>
  </w:abstractNum>
  <w:abstractNum w:abstractNumId="8" w15:restartNumberingAfterBreak="0">
    <w:nsid w:val="1CE4130D"/>
    <w:multiLevelType w:val="multilevel"/>
    <w:tmpl w:val="BC1AAE80"/>
    <w:lvl w:ilvl="0">
      <w:start w:val="1"/>
      <w:numFmt w:val="decimal"/>
      <w:lvlText w:val="%1"/>
      <w:lvlJc w:val="left"/>
      <w:pPr>
        <w:ind w:left="873" w:hanging="723"/>
      </w:pPr>
      <w:rPr>
        <w:rFonts w:hint="default"/>
        <w:lang w:val="en-US" w:eastAsia="en-US" w:bidi="ar-SA"/>
      </w:rPr>
    </w:lvl>
    <w:lvl w:ilvl="1">
      <w:start w:val="1"/>
      <w:numFmt w:val="decimal"/>
      <w:lvlText w:val="%1.%2"/>
      <w:lvlJc w:val="left"/>
      <w:pPr>
        <w:ind w:left="873" w:hanging="723"/>
      </w:pPr>
      <w:rPr>
        <w:rFonts w:ascii="Arial" w:eastAsia="Arial" w:hAnsi="Arial" w:cs="Arial" w:hint="default"/>
        <w:b w:val="0"/>
        <w:bCs w:val="0"/>
        <w:i w:val="0"/>
        <w:iCs w:val="0"/>
        <w:w w:val="97"/>
        <w:sz w:val="22"/>
        <w:szCs w:val="22"/>
        <w:lang w:val="en-US" w:eastAsia="en-US" w:bidi="ar-SA"/>
      </w:rPr>
    </w:lvl>
    <w:lvl w:ilvl="2">
      <w:numFmt w:val="bullet"/>
      <w:lvlText w:val="•"/>
      <w:lvlJc w:val="left"/>
      <w:pPr>
        <w:ind w:left="2686" w:hanging="723"/>
      </w:pPr>
      <w:rPr>
        <w:rFonts w:hint="default"/>
        <w:lang w:val="en-US" w:eastAsia="en-US" w:bidi="ar-SA"/>
      </w:rPr>
    </w:lvl>
    <w:lvl w:ilvl="3">
      <w:numFmt w:val="bullet"/>
      <w:lvlText w:val="•"/>
      <w:lvlJc w:val="left"/>
      <w:pPr>
        <w:ind w:left="3589" w:hanging="723"/>
      </w:pPr>
      <w:rPr>
        <w:rFonts w:hint="default"/>
        <w:lang w:val="en-US" w:eastAsia="en-US" w:bidi="ar-SA"/>
      </w:rPr>
    </w:lvl>
    <w:lvl w:ilvl="4">
      <w:numFmt w:val="bullet"/>
      <w:lvlText w:val="•"/>
      <w:lvlJc w:val="left"/>
      <w:pPr>
        <w:ind w:left="4492" w:hanging="723"/>
      </w:pPr>
      <w:rPr>
        <w:rFonts w:hint="default"/>
        <w:lang w:val="en-US" w:eastAsia="en-US" w:bidi="ar-SA"/>
      </w:rPr>
    </w:lvl>
    <w:lvl w:ilvl="5">
      <w:numFmt w:val="bullet"/>
      <w:lvlText w:val="•"/>
      <w:lvlJc w:val="left"/>
      <w:pPr>
        <w:ind w:left="5395" w:hanging="723"/>
      </w:pPr>
      <w:rPr>
        <w:rFonts w:hint="default"/>
        <w:lang w:val="en-US" w:eastAsia="en-US" w:bidi="ar-SA"/>
      </w:rPr>
    </w:lvl>
    <w:lvl w:ilvl="6">
      <w:numFmt w:val="bullet"/>
      <w:lvlText w:val="•"/>
      <w:lvlJc w:val="left"/>
      <w:pPr>
        <w:ind w:left="6298" w:hanging="723"/>
      </w:pPr>
      <w:rPr>
        <w:rFonts w:hint="default"/>
        <w:lang w:val="en-US" w:eastAsia="en-US" w:bidi="ar-SA"/>
      </w:rPr>
    </w:lvl>
    <w:lvl w:ilvl="7">
      <w:numFmt w:val="bullet"/>
      <w:lvlText w:val="•"/>
      <w:lvlJc w:val="left"/>
      <w:pPr>
        <w:ind w:left="7201" w:hanging="723"/>
      </w:pPr>
      <w:rPr>
        <w:rFonts w:hint="default"/>
        <w:lang w:val="en-US" w:eastAsia="en-US" w:bidi="ar-SA"/>
      </w:rPr>
    </w:lvl>
    <w:lvl w:ilvl="8">
      <w:numFmt w:val="bullet"/>
      <w:lvlText w:val="•"/>
      <w:lvlJc w:val="left"/>
      <w:pPr>
        <w:ind w:left="8104" w:hanging="723"/>
      </w:pPr>
      <w:rPr>
        <w:rFonts w:hint="default"/>
        <w:lang w:val="en-US" w:eastAsia="en-US" w:bidi="ar-SA"/>
      </w:rPr>
    </w:lvl>
  </w:abstractNum>
  <w:abstractNum w:abstractNumId="9" w15:restartNumberingAfterBreak="0">
    <w:nsid w:val="2603021D"/>
    <w:multiLevelType w:val="hybridMultilevel"/>
    <w:tmpl w:val="9A82F2EC"/>
    <w:lvl w:ilvl="0" w:tplc="CEA2C1CA">
      <w:numFmt w:val="bullet"/>
      <w:lvlText w:val="●"/>
      <w:lvlJc w:val="left"/>
      <w:pPr>
        <w:ind w:left="827" w:hanging="363"/>
      </w:pPr>
      <w:rPr>
        <w:rFonts w:ascii="Calibri" w:eastAsia="Calibri" w:hAnsi="Calibri" w:cs="Calibri" w:hint="default"/>
        <w:b w:val="0"/>
        <w:bCs w:val="0"/>
        <w:i w:val="0"/>
        <w:iCs w:val="0"/>
        <w:w w:val="99"/>
        <w:sz w:val="20"/>
        <w:szCs w:val="20"/>
        <w:lang w:val="en-US" w:eastAsia="en-US" w:bidi="ar-SA"/>
      </w:rPr>
    </w:lvl>
    <w:lvl w:ilvl="1" w:tplc="EEE0C1B8">
      <w:numFmt w:val="bullet"/>
      <w:lvlText w:val="•"/>
      <w:lvlJc w:val="left"/>
      <w:pPr>
        <w:ind w:left="1363" w:hanging="363"/>
      </w:pPr>
      <w:rPr>
        <w:rFonts w:hint="default"/>
        <w:lang w:val="en-US" w:eastAsia="en-US" w:bidi="ar-SA"/>
      </w:rPr>
    </w:lvl>
    <w:lvl w:ilvl="2" w:tplc="2F58A270">
      <w:numFmt w:val="bullet"/>
      <w:lvlText w:val="•"/>
      <w:lvlJc w:val="left"/>
      <w:pPr>
        <w:ind w:left="1906" w:hanging="363"/>
      </w:pPr>
      <w:rPr>
        <w:rFonts w:hint="default"/>
        <w:lang w:val="en-US" w:eastAsia="en-US" w:bidi="ar-SA"/>
      </w:rPr>
    </w:lvl>
    <w:lvl w:ilvl="3" w:tplc="222663D8">
      <w:numFmt w:val="bullet"/>
      <w:lvlText w:val="•"/>
      <w:lvlJc w:val="left"/>
      <w:pPr>
        <w:ind w:left="2449" w:hanging="363"/>
      </w:pPr>
      <w:rPr>
        <w:rFonts w:hint="default"/>
        <w:lang w:val="en-US" w:eastAsia="en-US" w:bidi="ar-SA"/>
      </w:rPr>
    </w:lvl>
    <w:lvl w:ilvl="4" w:tplc="B22E2FE0">
      <w:numFmt w:val="bullet"/>
      <w:lvlText w:val="•"/>
      <w:lvlJc w:val="left"/>
      <w:pPr>
        <w:ind w:left="2992" w:hanging="363"/>
      </w:pPr>
      <w:rPr>
        <w:rFonts w:hint="default"/>
        <w:lang w:val="en-US" w:eastAsia="en-US" w:bidi="ar-SA"/>
      </w:rPr>
    </w:lvl>
    <w:lvl w:ilvl="5" w:tplc="1A94E980">
      <w:numFmt w:val="bullet"/>
      <w:lvlText w:val="•"/>
      <w:lvlJc w:val="left"/>
      <w:pPr>
        <w:ind w:left="3535" w:hanging="363"/>
      </w:pPr>
      <w:rPr>
        <w:rFonts w:hint="default"/>
        <w:lang w:val="en-US" w:eastAsia="en-US" w:bidi="ar-SA"/>
      </w:rPr>
    </w:lvl>
    <w:lvl w:ilvl="6" w:tplc="869CA4A0">
      <w:numFmt w:val="bullet"/>
      <w:lvlText w:val="•"/>
      <w:lvlJc w:val="left"/>
      <w:pPr>
        <w:ind w:left="4078" w:hanging="363"/>
      </w:pPr>
      <w:rPr>
        <w:rFonts w:hint="default"/>
        <w:lang w:val="en-US" w:eastAsia="en-US" w:bidi="ar-SA"/>
      </w:rPr>
    </w:lvl>
    <w:lvl w:ilvl="7" w:tplc="020CE1B6">
      <w:numFmt w:val="bullet"/>
      <w:lvlText w:val="•"/>
      <w:lvlJc w:val="left"/>
      <w:pPr>
        <w:ind w:left="4621" w:hanging="363"/>
      </w:pPr>
      <w:rPr>
        <w:rFonts w:hint="default"/>
        <w:lang w:val="en-US" w:eastAsia="en-US" w:bidi="ar-SA"/>
      </w:rPr>
    </w:lvl>
    <w:lvl w:ilvl="8" w:tplc="8D84A40C">
      <w:numFmt w:val="bullet"/>
      <w:lvlText w:val="•"/>
      <w:lvlJc w:val="left"/>
      <w:pPr>
        <w:ind w:left="5164" w:hanging="363"/>
      </w:pPr>
      <w:rPr>
        <w:rFonts w:hint="default"/>
        <w:lang w:val="en-US" w:eastAsia="en-US" w:bidi="ar-SA"/>
      </w:rPr>
    </w:lvl>
  </w:abstractNum>
  <w:abstractNum w:abstractNumId="10" w15:restartNumberingAfterBreak="0">
    <w:nsid w:val="33C12AA2"/>
    <w:multiLevelType w:val="hybridMultilevel"/>
    <w:tmpl w:val="9440C824"/>
    <w:lvl w:ilvl="0" w:tplc="B77CA374">
      <w:numFmt w:val="bullet"/>
      <w:lvlText w:val="●"/>
      <w:lvlJc w:val="left"/>
      <w:pPr>
        <w:ind w:left="506" w:hanging="401"/>
      </w:pPr>
      <w:rPr>
        <w:rFonts w:ascii="Calibri" w:eastAsia="Calibri" w:hAnsi="Calibri" w:cs="Calibri" w:hint="default"/>
        <w:w w:val="98"/>
        <w:lang w:val="en-US" w:eastAsia="en-US" w:bidi="ar-SA"/>
      </w:rPr>
    </w:lvl>
    <w:lvl w:ilvl="1" w:tplc="38768E32">
      <w:numFmt w:val="bullet"/>
      <w:lvlText w:val="•"/>
      <w:lvlJc w:val="left"/>
      <w:pPr>
        <w:ind w:left="1075" w:hanging="401"/>
      </w:pPr>
      <w:rPr>
        <w:rFonts w:hint="default"/>
        <w:lang w:val="en-US" w:eastAsia="en-US" w:bidi="ar-SA"/>
      </w:rPr>
    </w:lvl>
    <w:lvl w:ilvl="2" w:tplc="76D06ACE">
      <w:numFmt w:val="bullet"/>
      <w:lvlText w:val="•"/>
      <w:lvlJc w:val="left"/>
      <w:pPr>
        <w:ind w:left="1650" w:hanging="401"/>
      </w:pPr>
      <w:rPr>
        <w:rFonts w:hint="default"/>
        <w:lang w:val="en-US" w:eastAsia="en-US" w:bidi="ar-SA"/>
      </w:rPr>
    </w:lvl>
    <w:lvl w:ilvl="3" w:tplc="F822CE6A">
      <w:numFmt w:val="bullet"/>
      <w:lvlText w:val="•"/>
      <w:lvlJc w:val="left"/>
      <w:pPr>
        <w:ind w:left="2225" w:hanging="401"/>
      </w:pPr>
      <w:rPr>
        <w:rFonts w:hint="default"/>
        <w:lang w:val="en-US" w:eastAsia="en-US" w:bidi="ar-SA"/>
      </w:rPr>
    </w:lvl>
    <w:lvl w:ilvl="4" w:tplc="481815F2">
      <w:numFmt w:val="bullet"/>
      <w:lvlText w:val="•"/>
      <w:lvlJc w:val="left"/>
      <w:pPr>
        <w:ind w:left="2800" w:hanging="401"/>
      </w:pPr>
      <w:rPr>
        <w:rFonts w:hint="default"/>
        <w:lang w:val="en-US" w:eastAsia="en-US" w:bidi="ar-SA"/>
      </w:rPr>
    </w:lvl>
    <w:lvl w:ilvl="5" w:tplc="5D2A8E34">
      <w:numFmt w:val="bullet"/>
      <w:lvlText w:val="•"/>
      <w:lvlJc w:val="left"/>
      <w:pPr>
        <w:ind w:left="3375" w:hanging="401"/>
      </w:pPr>
      <w:rPr>
        <w:rFonts w:hint="default"/>
        <w:lang w:val="en-US" w:eastAsia="en-US" w:bidi="ar-SA"/>
      </w:rPr>
    </w:lvl>
    <w:lvl w:ilvl="6" w:tplc="FD58CD08">
      <w:numFmt w:val="bullet"/>
      <w:lvlText w:val="•"/>
      <w:lvlJc w:val="left"/>
      <w:pPr>
        <w:ind w:left="3950" w:hanging="401"/>
      </w:pPr>
      <w:rPr>
        <w:rFonts w:hint="default"/>
        <w:lang w:val="en-US" w:eastAsia="en-US" w:bidi="ar-SA"/>
      </w:rPr>
    </w:lvl>
    <w:lvl w:ilvl="7" w:tplc="56345DD6">
      <w:numFmt w:val="bullet"/>
      <w:lvlText w:val="•"/>
      <w:lvlJc w:val="left"/>
      <w:pPr>
        <w:ind w:left="4525" w:hanging="401"/>
      </w:pPr>
      <w:rPr>
        <w:rFonts w:hint="default"/>
        <w:lang w:val="en-US" w:eastAsia="en-US" w:bidi="ar-SA"/>
      </w:rPr>
    </w:lvl>
    <w:lvl w:ilvl="8" w:tplc="45D42464">
      <w:numFmt w:val="bullet"/>
      <w:lvlText w:val="•"/>
      <w:lvlJc w:val="left"/>
      <w:pPr>
        <w:ind w:left="5100" w:hanging="401"/>
      </w:pPr>
      <w:rPr>
        <w:rFonts w:hint="default"/>
        <w:lang w:val="en-US" w:eastAsia="en-US" w:bidi="ar-SA"/>
      </w:rPr>
    </w:lvl>
  </w:abstractNum>
  <w:abstractNum w:abstractNumId="11" w15:restartNumberingAfterBreak="0">
    <w:nsid w:val="3A714FE2"/>
    <w:multiLevelType w:val="hybridMultilevel"/>
    <w:tmpl w:val="D25CA570"/>
    <w:lvl w:ilvl="0" w:tplc="6842040E">
      <w:numFmt w:val="bullet"/>
      <w:lvlText w:val="●"/>
      <w:lvlJc w:val="left"/>
      <w:pPr>
        <w:ind w:left="875" w:hanging="399"/>
      </w:pPr>
      <w:rPr>
        <w:rFonts w:ascii="Calibri" w:eastAsia="Calibri" w:hAnsi="Calibri" w:cs="Calibri" w:hint="default"/>
        <w:b w:val="0"/>
        <w:bCs w:val="0"/>
        <w:i w:val="0"/>
        <w:iCs w:val="0"/>
        <w:w w:val="98"/>
        <w:sz w:val="22"/>
        <w:szCs w:val="22"/>
        <w:lang w:val="en-US" w:eastAsia="en-US" w:bidi="ar-SA"/>
      </w:rPr>
    </w:lvl>
    <w:lvl w:ilvl="1" w:tplc="0FF69286">
      <w:numFmt w:val="bullet"/>
      <w:lvlText w:val="•"/>
      <w:lvlJc w:val="left"/>
      <w:pPr>
        <w:ind w:left="1783" w:hanging="399"/>
      </w:pPr>
      <w:rPr>
        <w:rFonts w:hint="default"/>
        <w:lang w:val="en-US" w:eastAsia="en-US" w:bidi="ar-SA"/>
      </w:rPr>
    </w:lvl>
    <w:lvl w:ilvl="2" w:tplc="8D380144">
      <w:numFmt w:val="bullet"/>
      <w:lvlText w:val="•"/>
      <w:lvlJc w:val="left"/>
      <w:pPr>
        <w:ind w:left="2686" w:hanging="399"/>
      </w:pPr>
      <w:rPr>
        <w:rFonts w:hint="default"/>
        <w:lang w:val="en-US" w:eastAsia="en-US" w:bidi="ar-SA"/>
      </w:rPr>
    </w:lvl>
    <w:lvl w:ilvl="3" w:tplc="FDE83740">
      <w:numFmt w:val="bullet"/>
      <w:lvlText w:val="•"/>
      <w:lvlJc w:val="left"/>
      <w:pPr>
        <w:ind w:left="3589" w:hanging="399"/>
      </w:pPr>
      <w:rPr>
        <w:rFonts w:hint="default"/>
        <w:lang w:val="en-US" w:eastAsia="en-US" w:bidi="ar-SA"/>
      </w:rPr>
    </w:lvl>
    <w:lvl w:ilvl="4" w:tplc="0B68D1CA">
      <w:numFmt w:val="bullet"/>
      <w:lvlText w:val="•"/>
      <w:lvlJc w:val="left"/>
      <w:pPr>
        <w:ind w:left="4492" w:hanging="399"/>
      </w:pPr>
      <w:rPr>
        <w:rFonts w:hint="default"/>
        <w:lang w:val="en-US" w:eastAsia="en-US" w:bidi="ar-SA"/>
      </w:rPr>
    </w:lvl>
    <w:lvl w:ilvl="5" w:tplc="B466563E">
      <w:numFmt w:val="bullet"/>
      <w:lvlText w:val="•"/>
      <w:lvlJc w:val="left"/>
      <w:pPr>
        <w:ind w:left="5395" w:hanging="399"/>
      </w:pPr>
      <w:rPr>
        <w:rFonts w:hint="default"/>
        <w:lang w:val="en-US" w:eastAsia="en-US" w:bidi="ar-SA"/>
      </w:rPr>
    </w:lvl>
    <w:lvl w:ilvl="6" w:tplc="0D721DA8">
      <w:numFmt w:val="bullet"/>
      <w:lvlText w:val="•"/>
      <w:lvlJc w:val="left"/>
      <w:pPr>
        <w:ind w:left="6298" w:hanging="399"/>
      </w:pPr>
      <w:rPr>
        <w:rFonts w:hint="default"/>
        <w:lang w:val="en-US" w:eastAsia="en-US" w:bidi="ar-SA"/>
      </w:rPr>
    </w:lvl>
    <w:lvl w:ilvl="7" w:tplc="242C2CD4">
      <w:numFmt w:val="bullet"/>
      <w:lvlText w:val="•"/>
      <w:lvlJc w:val="left"/>
      <w:pPr>
        <w:ind w:left="7201" w:hanging="399"/>
      </w:pPr>
      <w:rPr>
        <w:rFonts w:hint="default"/>
        <w:lang w:val="en-US" w:eastAsia="en-US" w:bidi="ar-SA"/>
      </w:rPr>
    </w:lvl>
    <w:lvl w:ilvl="8" w:tplc="1346E7CC">
      <w:numFmt w:val="bullet"/>
      <w:lvlText w:val="•"/>
      <w:lvlJc w:val="left"/>
      <w:pPr>
        <w:ind w:left="8104" w:hanging="399"/>
      </w:pPr>
      <w:rPr>
        <w:rFonts w:hint="default"/>
        <w:lang w:val="en-US" w:eastAsia="en-US" w:bidi="ar-SA"/>
      </w:rPr>
    </w:lvl>
  </w:abstractNum>
  <w:abstractNum w:abstractNumId="12" w15:restartNumberingAfterBreak="0">
    <w:nsid w:val="3ADD6859"/>
    <w:multiLevelType w:val="hybridMultilevel"/>
    <w:tmpl w:val="C9986760"/>
    <w:lvl w:ilvl="0" w:tplc="6DA83E30">
      <w:numFmt w:val="bullet"/>
      <w:lvlText w:val="●"/>
      <w:lvlJc w:val="left"/>
      <w:pPr>
        <w:ind w:left="467" w:hanging="363"/>
      </w:pPr>
      <w:rPr>
        <w:rFonts w:ascii="Calibri" w:eastAsia="Calibri" w:hAnsi="Calibri" w:cs="Calibri" w:hint="default"/>
        <w:w w:val="99"/>
        <w:lang w:val="en-US" w:eastAsia="en-US" w:bidi="ar-SA"/>
      </w:rPr>
    </w:lvl>
    <w:lvl w:ilvl="1" w:tplc="4106E4F4">
      <w:numFmt w:val="bullet"/>
      <w:lvlText w:val="•"/>
      <w:lvlJc w:val="left"/>
      <w:pPr>
        <w:ind w:left="1039" w:hanging="363"/>
      </w:pPr>
      <w:rPr>
        <w:rFonts w:hint="default"/>
        <w:lang w:val="en-US" w:eastAsia="en-US" w:bidi="ar-SA"/>
      </w:rPr>
    </w:lvl>
    <w:lvl w:ilvl="2" w:tplc="2C122A0C">
      <w:numFmt w:val="bullet"/>
      <w:lvlText w:val="•"/>
      <w:lvlJc w:val="left"/>
      <w:pPr>
        <w:ind w:left="1618" w:hanging="363"/>
      </w:pPr>
      <w:rPr>
        <w:rFonts w:hint="default"/>
        <w:lang w:val="en-US" w:eastAsia="en-US" w:bidi="ar-SA"/>
      </w:rPr>
    </w:lvl>
    <w:lvl w:ilvl="3" w:tplc="97D69584">
      <w:numFmt w:val="bullet"/>
      <w:lvlText w:val="•"/>
      <w:lvlJc w:val="left"/>
      <w:pPr>
        <w:ind w:left="2197" w:hanging="363"/>
      </w:pPr>
      <w:rPr>
        <w:rFonts w:hint="default"/>
        <w:lang w:val="en-US" w:eastAsia="en-US" w:bidi="ar-SA"/>
      </w:rPr>
    </w:lvl>
    <w:lvl w:ilvl="4" w:tplc="858E39EA">
      <w:numFmt w:val="bullet"/>
      <w:lvlText w:val="•"/>
      <w:lvlJc w:val="left"/>
      <w:pPr>
        <w:ind w:left="2776" w:hanging="363"/>
      </w:pPr>
      <w:rPr>
        <w:rFonts w:hint="default"/>
        <w:lang w:val="en-US" w:eastAsia="en-US" w:bidi="ar-SA"/>
      </w:rPr>
    </w:lvl>
    <w:lvl w:ilvl="5" w:tplc="4A24A90A">
      <w:numFmt w:val="bullet"/>
      <w:lvlText w:val="•"/>
      <w:lvlJc w:val="left"/>
      <w:pPr>
        <w:ind w:left="3355" w:hanging="363"/>
      </w:pPr>
      <w:rPr>
        <w:rFonts w:hint="default"/>
        <w:lang w:val="en-US" w:eastAsia="en-US" w:bidi="ar-SA"/>
      </w:rPr>
    </w:lvl>
    <w:lvl w:ilvl="6" w:tplc="68365966">
      <w:numFmt w:val="bullet"/>
      <w:lvlText w:val="•"/>
      <w:lvlJc w:val="left"/>
      <w:pPr>
        <w:ind w:left="3934" w:hanging="363"/>
      </w:pPr>
      <w:rPr>
        <w:rFonts w:hint="default"/>
        <w:lang w:val="en-US" w:eastAsia="en-US" w:bidi="ar-SA"/>
      </w:rPr>
    </w:lvl>
    <w:lvl w:ilvl="7" w:tplc="0F36E612">
      <w:numFmt w:val="bullet"/>
      <w:lvlText w:val="•"/>
      <w:lvlJc w:val="left"/>
      <w:pPr>
        <w:ind w:left="4513" w:hanging="363"/>
      </w:pPr>
      <w:rPr>
        <w:rFonts w:hint="default"/>
        <w:lang w:val="en-US" w:eastAsia="en-US" w:bidi="ar-SA"/>
      </w:rPr>
    </w:lvl>
    <w:lvl w:ilvl="8" w:tplc="CAF22768">
      <w:numFmt w:val="bullet"/>
      <w:lvlText w:val="•"/>
      <w:lvlJc w:val="left"/>
      <w:pPr>
        <w:ind w:left="5092" w:hanging="363"/>
      </w:pPr>
      <w:rPr>
        <w:rFonts w:hint="default"/>
        <w:lang w:val="en-US" w:eastAsia="en-US" w:bidi="ar-SA"/>
      </w:rPr>
    </w:lvl>
  </w:abstractNum>
  <w:abstractNum w:abstractNumId="13" w15:restartNumberingAfterBreak="0">
    <w:nsid w:val="43F07EFE"/>
    <w:multiLevelType w:val="hybridMultilevel"/>
    <w:tmpl w:val="50AA11F2"/>
    <w:lvl w:ilvl="0" w:tplc="EE0850BC">
      <w:start w:val="1"/>
      <w:numFmt w:val="lowerRoman"/>
      <w:lvlText w:val="(%1)"/>
      <w:lvlJc w:val="left"/>
      <w:pPr>
        <w:ind w:left="107" w:hanging="236"/>
      </w:pPr>
      <w:rPr>
        <w:rFonts w:ascii="Arial" w:eastAsia="Arial" w:hAnsi="Arial" w:cs="Arial" w:hint="default"/>
        <w:b w:val="0"/>
        <w:bCs w:val="0"/>
        <w:i w:val="0"/>
        <w:iCs w:val="0"/>
        <w:spacing w:val="-2"/>
        <w:w w:val="99"/>
        <w:sz w:val="20"/>
        <w:szCs w:val="20"/>
        <w:lang w:val="en-US" w:eastAsia="en-US" w:bidi="ar-SA"/>
      </w:rPr>
    </w:lvl>
    <w:lvl w:ilvl="1" w:tplc="B61008B6">
      <w:numFmt w:val="bullet"/>
      <w:lvlText w:val="•"/>
      <w:lvlJc w:val="left"/>
      <w:pPr>
        <w:ind w:left="715" w:hanging="236"/>
      </w:pPr>
      <w:rPr>
        <w:rFonts w:hint="default"/>
        <w:lang w:val="en-US" w:eastAsia="en-US" w:bidi="ar-SA"/>
      </w:rPr>
    </w:lvl>
    <w:lvl w:ilvl="2" w:tplc="9D5A2096">
      <w:numFmt w:val="bullet"/>
      <w:lvlText w:val="•"/>
      <w:lvlJc w:val="left"/>
      <w:pPr>
        <w:ind w:left="1330" w:hanging="236"/>
      </w:pPr>
      <w:rPr>
        <w:rFonts w:hint="default"/>
        <w:lang w:val="en-US" w:eastAsia="en-US" w:bidi="ar-SA"/>
      </w:rPr>
    </w:lvl>
    <w:lvl w:ilvl="3" w:tplc="81D40370">
      <w:numFmt w:val="bullet"/>
      <w:lvlText w:val="•"/>
      <w:lvlJc w:val="left"/>
      <w:pPr>
        <w:ind w:left="1945" w:hanging="236"/>
      </w:pPr>
      <w:rPr>
        <w:rFonts w:hint="default"/>
        <w:lang w:val="en-US" w:eastAsia="en-US" w:bidi="ar-SA"/>
      </w:rPr>
    </w:lvl>
    <w:lvl w:ilvl="4" w:tplc="48DED80C">
      <w:numFmt w:val="bullet"/>
      <w:lvlText w:val="•"/>
      <w:lvlJc w:val="left"/>
      <w:pPr>
        <w:ind w:left="2560" w:hanging="236"/>
      </w:pPr>
      <w:rPr>
        <w:rFonts w:hint="default"/>
        <w:lang w:val="en-US" w:eastAsia="en-US" w:bidi="ar-SA"/>
      </w:rPr>
    </w:lvl>
    <w:lvl w:ilvl="5" w:tplc="BC2A227C">
      <w:numFmt w:val="bullet"/>
      <w:lvlText w:val="•"/>
      <w:lvlJc w:val="left"/>
      <w:pPr>
        <w:ind w:left="3175" w:hanging="236"/>
      </w:pPr>
      <w:rPr>
        <w:rFonts w:hint="default"/>
        <w:lang w:val="en-US" w:eastAsia="en-US" w:bidi="ar-SA"/>
      </w:rPr>
    </w:lvl>
    <w:lvl w:ilvl="6" w:tplc="47D8A3A4">
      <w:numFmt w:val="bullet"/>
      <w:lvlText w:val="•"/>
      <w:lvlJc w:val="left"/>
      <w:pPr>
        <w:ind w:left="3790" w:hanging="236"/>
      </w:pPr>
      <w:rPr>
        <w:rFonts w:hint="default"/>
        <w:lang w:val="en-US" w:eastAsia="en-US" w:bidi="ar-SA"/>
      </w:rPr>
    </w:lvl>
    <w:lvl w:ilvl="7" w:tplc="521A06D8">
      <w:numFmt w:val="bullet"/>
      <w:lvlText w:val="•"/>
      <w:lvlJc w:val="left"/>
      <w:pPr>
        <w:ind w:left="4405" w:hanging="236"/>
      </w:pPr>
      <w:rPr>
        <w:rFonts w:hint="default"/>
        <w:lang w:val="en-US" w:eastAsia="en-US" w:bidi="ar-SA"/>
      </w:rPr>
    </w:lvl>
    <w:lvl w:ilvl="8" w:tplc="E272E836">
      <w:numFmt w:val="bullet"/>
      <w:lvlText w:val="•"/>
      <w:lvlJc w:val="left"/>
      <w:pPr>
        <w:ind w:left="5020" w:hanging="236"/>
      </w:pPr>
      <w:rPr>
        <w:rFonts w:hint="default"/>
        <w:lang w:val="en-US" w:eastAsia="en-US" w:bidi="ar-SA"/>
      </w:rPr>
    </w:lvl>
  </w:abstractNum>
  <w:abstractNum w:abstractNumId="14" w15:restartNumberingAfterBreak="0">
    <w:nsid w:val="4CE95E9F"/>
    <w:multiLevelType w:val="hybridMultilevel"/>
    <w:tmpl w:val="7222FC2C"/>
    <w:lvl w:ilvl="0" w:tplc="A6F21164">
      <w:numFmt w:val="bullet"/>
      <w:lvlText w:val="●"/>
      <w:lvlJc w:val="left"/>
      <w:pPr>
        <w:ind w:left="467" w:hanging="363"/>
      </w:pPr>
      <w:rPr>
        <w:rFonts w:ascii="Calibri" w:eastAsia="Calibri" w:hAnsi="Calibri" w:cs="Calibri" w:hint="default"/>
        <w:b w:val="0"/>
        <w:bCs w:val="0"/>
        <w:i w:val="0"/>
        <w:iCs w:val="0"/>
        <w:w w:val="99"/>
        <w:sz w:val="20"/>
        <w:szCs w:val="20"/>
        <w:lang w:val="en-US" w:eastAsia="en-US" w:bidi="ar-SA"/>
      </w:rPr>
    </w:lvl>
    <w:lvl w:ilvl="1" w:tplc="724A0E7C">
      <w:numFmt w:val="bullet"/>
      <w:lvlText w:val="•"/>
      <w:lvlJc w:val="left"/>
      <w:pPr>
        <w:ind w:left="1039" w:hanging="363"/>
      </w:pPr>
      <w:rPr>
        <w:rFonts w:hint="default"/>
        <w:lang w:val="en-US" w:eastAsia="en-US" w:bidi="ar-SA"/>
      </w:rPr>
    </w:lvl>
    <w:lvl w:ilvl="2" w:tplc="F1C6D5EC">
      <w:numFmt w:val="bullet"/>
      <w:lvlText w:val="•"/>
      <w:lvlJc w:val="left"/>
      <w:pPr>
        <w:ind w:left="1618" w:hanging="363"/>
      </w:pPr>
      <w:rPr>
        <w:rFonts w:hint="default"/>
        <w:lang w:val="en-US" w:eastAsia="en-US" w:bidi="ar-SA"/>
      </w:rPr>
    </w:lvl>
    <w:lvl w:ilvl="3" w:tplc="55203640">
      <w:numFmt w:val="bullet"/>
      <w:lvlText w:val="•"/>
      <w:lvlJc w:val="left"/>
      <w:pPr>
        <w:ind w:left="2197" w:hanging="363"/>
      </w:pPr>
      <w:rPr>
        <w:rFonts w:hint="default"/>
        <w:lang w:val="en-US" w:eastAsia="en-US" w:bidi="ar-SA"/>
      </w:rPr>
    </w:lvl>
    <w:lvl w:ilvl="4" w:tplc="859420CC">
      <w:numFmt w:val="bullet"/>
      <w:lvlText w:val="•"/>
      <w:lvlJc w:val="left"/>
      <w:pPr>
        <w:ind w:left="2776" w:hanging="363"/>
      </w:pPr>
      <w:rPr>
        <w:rFonts w:hint="default"/>
        <w:lang w:val="en-US" w:eastAsia="en-US" w:bidi="ar-SA"/>
      </w:rPr>
    </w:lvl>
    <w:lvl w:ilvl="5" w:tplc="999675AE">
      <w:numFmt w:val="bullet"/>
      <w:lvlText w:val="•"/>
      <w:lvlJc w:val="left"/>
      <w:pPr>
        <w:ind w:left="3355" w:hanging="363"/>
      </w:pPr>
      <w:rPr>
        <w:rFonts w:hint="default"/>
        <w:lang w:val="en-US" w:eastAsia="en-US" w:bidi="ar-SA"/>
      </w:rPr>
    </w:lvl>
    <w:lvl w:ilvl="6" w:tplc="F98AD014">
      <w:numFmt w:val="bullet"/>
      <w:lvlText w:val="•"/>
      <w:lvlJc w:val="left"/>
      <w:pPr>
        <w:ind w:left="3934" w:hanging="363"/>
      </w:pPr>
      <w:rPr>
        <w:rFonts w:hint="default"/>
        <w:lang w:val="en-US" w:eastAsia="en-US" w:bidi="ar-SA"/>
      </w:rPr>
    </w:lvl>
    <w:lvl w:ilvl="7" w:tplc="328206D8">
      <w:numFmt w:val="bullet"/>
      <w:lvlText w:val="•"/>
      <w:lvlJc w:val="left"/>
      <w:pPr>
        <w:ind w:left="4513" w:hanging="363"/>
      </w:pPr>
      <w:rPr>
        <w:rFonts w:hint="default"/>
        <w:lang w:val="en-US" w:eastAsia="en-US" w:bidi="ar-SA"/>
      </w:rPr>
    </w:lvl>
    <w:lvl w:ilvl="8" w:tplc="D428C296">
      <w:numFmt w:val="bullet"/>
      <w:lvlText w:val="•"/>
      <w:lvlJc w:val="left"/>
      <w:pPr>
        <w:ind w:left="5092" w:hanging="363"/>
      </w:pPr>
      <w:rPr>
        <w:rFonts w:hint="default"/>
        <w:lang w:val="en-US" w:eastAsia="en-US" w:bidi="ar-SA"/>
      </w:rPr>
    </w:lvl>
  </w:abstractNum>
  <w:abstractNum w:abstractNumId="15" w15:restartNumberingAfterBreak="0">
    <w:nsid w:val="50424359"/>
    <w:multiLevelType w:val="hybridMultilevel"/>
    <w:tmpl w:val="C1A8F5A2"/>
    <w:lvl w:ilvl="0" w:tplc="E2E61DC4">
      <w:numFmt w:val="bullet"/>
      <w:lvlText w:val="●"/>
      <w:lvlJc w:val="left"/>
      <w:pPr>
        <w:ind w:left="827" w:hanging="360"/>
      </w:pPr>
      <w:rPr>
        <w:rFonts w:ascii="Calibri" w:eastAsia="Calibri" w:hAnsi="Calibri" w:cs="Calibri" w:hint="default"/>
        <w:b w:val="0"/>
        <w:bCs w:val="0"/>
        <w:i w:val="0"/>
        <w:iCs w:val="0"/>
        <w:w w:val="98"/>
        <w:sz w:val="22"/>
        <w:szCs w:val="22"/>
        <w:lang w:val="en-US" w:eastAsia="en-US" w:bidi="ar-SA"/>
      </w:rPr>
    </w:lvl>
    <w:lvl w:ilvl="1" w:tplc="42004E00">
      <w:numFmt w:val="bullet"/>
      <w:lvlText w:val="•"/>
      <w:lvlJc w:val="left"/>
      <w:pPr>
        <w:ind w:left="1361" w:hanging="360"/>
      </w:pPr>
      <w:rPr>
        <w:rFonts w:hint="default"/>
        <w:lang w:val="en-US" w:eastAsia="en-US" w:bidi="ar-SA"/>
      </w:rPr>
    </w:lvl>
    <w:lvl w:ilvl="2" w:tplc="CEA8A132">
      <w:numFmt w:val="bullet"/>
      <w:lvlText w:val="•"/>
      <w:lvlJc w:val="left"/>
      <w:pPr>
        <w:ind w:left="1903" w:hanging="360"/>
      </w:pPr>
      <w:rPr>
        <w:rFonts w:hint="default"/>
        <w:lang w:val="en-US" w:eastAsia="en-US" w:bidi="ar-SA"/>
      </w:rPr>
    </w:lvl>
    <w:lvl w:ilvl="3" w:tplc="92847E62">
      <w:numFmt w:val="bullet"/>
      <w:lvlText w:val="•"/>
      <w:lvlJc w:val="left"/>
      <w:pPr>
        <w:ind w:left="2444" w:hanging="360"/>
      </w:pPr>
      <w:rPr>
        <w:rFonts w:hint="default"/>
        <w:lang w:val="en-US" w:eastAsia="en-US" w:bidi="ar-SA"/>
      </w:rPr>
    </w:lvl>
    <w:lvl w:ilvl="4" w:tplc="0C7671C4">
      <w:numFmt w:val="bullet"/>
      <w:lvlText w:val="•"/>
      <w:lvlJc w:val="left"/>
      <w:pPr>
        <w:ind w:left="2986" w:hanging="360"/>
      </w:pPr>
      <w:rPr>
        <w:rFonts w:hint="default"/>
        <w:lang w:val="en-US" w:eastAsia="en-US" w:bidi="ar-SA"/>
      </w:rPr>
    </w:lvl>
    <w:lvl w:ilvl="5" w:tplc="070A72FC">
      <w:numFmt w:val="bullet"/>
      <w:lvlText w:val="•"/>
      <w:lvlJc w:val="left"/>
      <w:pPr>
        <w:ind w:left="3527" w:hanging="360"/>
      </w:pPr>
      <w:rPr>
        <w:rFonts w:hint="default"/>
        <w:lang w:val="en-US" w:eastAsia="en-US" w:bidi="ar-SA"/>
      </w:rPr>
    </w:lvl>
    <w:lvl w:ilvl="6" w:tplc="89EA4792">
      <w:numFmt w:val="bullet"/>
      <w:lvlText w:val="•"/>
      <w:lvlJc w:val="left"/>
      <w:pPr>
        <w:ind w:left="4069" w:hanging="360"/>
      </w:pPr>
      <w:rPr>
        <w:rFonts w:hint="default"/>
        <w:lang w:val="en-US" w:eastAsia="en-US" w:bidi="ar-SA"/>
      </w:rPr>
    </w:lvl>
    <w:lvl w:ilvl="7" w:tplc="368AAB92">
      <w:numFmt w:val="bullet"/>
      <w:lvlText w:val="•"/>
      <w:lvlJc w:val="left"/>
      <w:pPr>
        <w:ind w:left="4610" w:hanging="360"/>
      </w:pPr>
      <w:rPr>
        <w:rFonts w:hint="default"/>
        <w:lang w:val="en-US" w:eastAsia="en-US" w:bidi="ar-SA"/>
      </w:rPr>
    </w:lvl>
    <w:lvl w:ilvl="8" w:tplc="96747C46">
      <w:numFmt w:val="bullet"/>
      <w:lvlText w:val="•"/>
      <w:lvlJc w:val="left"/>
      <w:pPr>
        <w:ind w:left="5152" w:hanging="360"/>
      </w:pPr>
      <w:rPr>
        <w:rFonts w:hint="default"/>
        <w:lang w:val="en-US" w:eastAsia="en-US" w:bidi="ar-SA"/>
      </w:rPr>
    </w:lvl>
  </w:abstractNum>
  <w:abstractNum w:abstractNumId="16" w15:restartNumberingAfterBreak="0">
    <w:nsid w:val="52E30AE6"/>
    <w:multiLevelType w:val="hybridMultilevel"/>
    <w:tmpl w:val="9594E56E"/>
    <w:lvl w:ilvl="0" w:tplc="3A60FF18">
      <w:start w:val="1"/>
      <w:numFmt w:val="decimal"/>
      <w:lvlText w:val="%1."/>
      <w:lvlJc w:val="left"/>
      <w:pPr>
        <w:ind w:left="153" w:hanging="245"/>
      </w:pPr>
      <w:rPr>
        <w:rFonts w:ascii="Arial" w:eastAsia="Arial" w:hAnsi="Arial" w:cs="Arial" w:hint="default"/>
        <w:b w:val="0"/>
        <w:bCs w:val="0"/>
        <w:i w:val="0"/>
        <w:iCs w:val="0"/>
        <w:w w:val="97"/>
        <w:sz w:val="22"/>
        <w:szCs w:val="22"/>
        <w:lang w:val="en-US" w:eastAsia="en-US" w:bidi="ar-SA"/>
      </w:rPr>
    </w:lvl>
    <w:lvl w:ilvl="1" w:tplc="DB107414">
      <w:numFmt w:val="bullet"/>
      <w:lvlText w:val="•"/>
      <w:lvlJc w:val="left"/>
      <w:pPr>
        <w:ind w:left="1135" w:hanging="245"/>
      </w:pPr>
      <w:rPr>
        <w:rFonts w:hint="default"/>
        <w:lang w:val="en-US" w:eastAsia="en-US" w:bidi="ar-SA"/>
      </w:rPr>
    </w:lvl>
    <w:lvl w:ilvl="2" w:tplc="B628CBCE">
      <w:numFmt w:val="bullet"/>
      <w:lvlText w:val="•"/>
      <w:lvlJc w:val="left"/>
      <w:pPr>
        <w:ind w:left="2110" w:hanging="245"/>
      </w:pPr>
      <w:rPr>
        <w:rFonts w:hint="default"/>
        <w:lang w:val="en-US" w:eastAsia="en-US" w:bidi="ar-SA"/>
      </w:rPr>
    </w:lvl>
    <w:lvl w:ilvl="3" w:tplc="5978B0A0">
      <w:numFmt w:val="bullet"/>
      <w:lvlText w:val="•"/>
      <w:lvlJc w:val="left"/>
      <w:pPr>
        <w:ind w:left="3085" w:hanging="245"/>
      </w:pPr>
      <w:rPr>
        <w:rFonts w:hint="default"/>
        <w:lang w:val="en-US" w:eastAsia="en-US" w:bidi="ar-SA"/>
      </w:rPr>
    </w:lvl>
    <w:lvl w:ilvl="4" w:tplc="7CDED276">
      <w:numFmt w:val="bullet"/>
      <w:lvlText w:val="•"/>
      <w:lvlJc w:val="left"/>
      <w:pPr>
        <w:ind w:left="4060" w:hanging="245"/>
      </w:pPr>
      <w:rPr>
        <w:rFonts w:hint="default"/>
        <w:lang w:val="en-US" w:eastAsia="en-US" w:bidi="ar-SA"/>
      </w:rPr>
    </w:lvl>
    <w:lvl w:ilvl="5" w:tplc="8012A574">
      <w:numFmt w:val="bullet"/>
      <w:lvlText w:val="•"/>
      <w:lvlJc w:val="left"/>
      <w:pPr>
        <w:ind w:left="5035" w:hanging="245"/>
      </w:pPr>
      <w:rPr>
        <w:rFonts w:hint="default"/>
        <w:lang w:val="en-US" w:eastAsia="en-US" w:bidi="ar-SA"/>
      </w:rPr>
    </w:lvl>
    <w:lvl w:ilvl="6" w:tplc="F782D4A4">
      <w:numFmt w:val="bullet"/>
      <w:lvlText w:val="•"/>
      <w:lvlJc w:val="left"/>
      <w:pPr>
        <w:ind w:left="6010" w:hanging="245"/>
      </w:pPr>
      <w:rPr>
        <w:rFonts w:hint="default"/>
        <w:lang w:val="en-US" w:eastAsia="en-US" w:bidi="ar-SA"/>
      </w:rPr>
    </w:lvl>
    <w:lvl w:ilvl="7" w:tplc="1FA42BC4">
      <w:numFmt w:val="bullet"/>
      <w:lvlText w:val="•"/>
      <w:lvlJc w:val="left"/>
      <w:pPr>
        <w:ind w:left="6985" w:hanging="245"/>
      </w:pPr>
      <w:rPr>
        <w:rFonts w:hint="default"/>
        <w:lang w:val="en-US" w:eastAsia="en-US" w:bidi="ar-SA"/>
      </w:rPr>
    </w:lvl>
    <w:lvl w:ilvl="8" w:tplc="5A68AF62">
      <w:numFmt w:val="bullet"/>
      <w:lvlText w:val="•"/>
      <w:lvlJc w:val="left"/>
      <w:pPr>
        <w:ind w:left="7960" w:hanging="245"/>
      </w:pPr>
      <w:rPr>
        <w:rFonts w:hint="default"/>
        <w:lang w:val="en-US" w:eastAsia="en-US" w:bidi="ar-SA"/>
      </w:rPr>
    </w:lvl>
  </w:abstractNum>
  <w:abstractNum w:abstractNumId="17" w15:restartNumberingAfterBreak="0">
    <w:nsid w:val="5A066741"/>
    <w:multiLevelType w:val="hybridMultilevel"/>
    <w:tmpl w:val="F0383980"/>
    <w:lvl w:ilvl="0" w:tplc="41FE0472">
      <w:numFmt w:val="bullet"/>
      <w:lvlText w:val="●"/>
      <w:lvlJc w:val="left"/>
      <w:pPr>
        <w:ind w:left="732" w:hanging="360"/>
      </w:pPr>
      <w:rPr>
        <w:rFonts w:ascii="Arial" w:eastAsia="Arial" w:hAnsi="Arial" w:cs="Arial" w:hint="default"/>
        <w:w w:val="100"/>
        <w:u w:val="single" w:color="0078D3"/>
        <w:lang w:val="en-US" w:eastAsia="en-US" w:bidi="ar-SA"/>
      </w:rPr>
    </w:lvl>
    <w:lvl w:ilvl="1" w:tplc="F6FCAC2C">
      <w:numFmt w:val="bullet"/>
      <w:lvlText w:val="•"/>
      <w:lvlJc w:val="left"/>
      <w:pPr>
        <w:ind w:left="1157" w:hanging="360"/>
      </w:pPr>
      <w:rPr>
        <w:rFonts w:hint="default"/>
        <w:lang w:val="en-US" w:eastAsia="en-US" w:bidi="ar-SA"/>
      </w:rPr>
    </w:lvl>
    <w:lvl w:ilvl="2" w:tplc="A1E668BC">
      <w:numFmt w:val="bullet"/>
      <w:lvlText w:val="•"/>
      <w:lvlJc w:val="left"/>
      <w:pPr>
        <w:ind w:left="1574" w:hanging="360"/>
      </w:pPr>
      <w:rPr>
        <w:rFonts w:hint="default"/>
        <w:lang w:val="en-US" w:eastAsia="en-US" w:bidi="ar-SA"/>
      </w:rPr>
    </w:lvl>
    <w:lvl w:ilvl="3" w:tplc="8C820216">
      <w:numFmt w:val="bullet"/>
      <w:lvlText w:val="•"/>
      <w:lvlJc w:val="left"/>
      <w:pPr>
        <w:ind w:left="1991" w:hanging="360"/>
      </w:pPr>
      <w:rPr>
        <w:rFonts w:hint="default"/>
        <w:lang w:val="en-US" w:eastAsia="en-US" w:bidi="ar-SA"/>
      </w:rPr>
    </w:lvl>
    <w:lvl w:ilvl="4" w:tplc="83FCC040">
      <w:numFmt w:val="bullet"/>
      <w:lvlText w:val="•"/>
      <w:lvlJc w:val="left"/>
      <w:pPr>
        <w:ind w:left="2408" w:hanging="360"/>
      </w:pPr>
      <w:rPr>
        <w:rFonts w:hint="default"/>
        <w:lang w:val="en-US" w:eastAsia="en-US" w:bidi="ar-SA"/>
      </w:rPr>
    </w:lvl>
    <w:lvl w:ilvl="5" w:tplc="0E7878AE">
      <w:numFmt w:val="bullet"/>
      <w:lvlText w:val="•"/>
      <w:lvlJc w:val="left"/>
      <w:pPr>
        <w:ind w:left="2825" w:hanging="360"/>
      </w:pPr>
      <w:rPr>
        <w:rFonts w:hint="default"/>
        <w:lang w:val="en-US" w:eastAsia="en-US" w:bidi="ar-SA"/>
      </w:rPr>
    </w:lvl>
    <w:lvl w:ilvl="6" w:tplc="49BE6F6C">
      <w:numFmt w:val="bullet"/>
      <w:lvlText w:val="•"/>
      <w:lvlJc w:val="left"/>
      <w:pPr>
        <w:ind w:left="3242" w:hanging="360"/>
      </w:pPr>
      <w:rPr>
        <w:rFonts w:hint="default"/>
        <w:lang w:val="en-US" w:eastAsia="en-US" w:bidi="ar-SA"/>
      </w:rPr>
    </w:lvl>
    <w:lvl w:ilvl="7" w:tplc="06EE4B32">
      <w:numFmt w:val="bullet"/>
      <w:lvlText w:val="•"/>
      <w:lvlJc w:val="left"/>
      <w:pPr>
        <w:ind w:left="3659" w:hanging="360"/>
      </w:pPr>
      <w:rPr>
        <w:rFonts w:hint="default"/>
        <w:lang w:val="en-US" w:eastAsia="en-US" w:bidi="ar-SA"/>
      </w:rPr>
    </w:lvl>
    <w:lvl w:ilvl="8" w:tplc="2222FD84">
      <w:numFmt w:val="bullet"/>
      <w:lvlText w:val="•"/>
      <w:lvlJc w:val="left"/>
      <w:pPr>
        <w:ind w:left="4076" w:hanging="360"/>
      </w:pPr>
      <w:rPr>
        <w:rFonts w:hint="default"/>
        <w:lang w:val="en-US" w:eastAsia="en-US" w:bidi="ar-SA"/>
      </w:rPr>
    </w:lvl>
  </w:abstractNum>
  <w:abstractNum w:abstractNumId="18" w15:restartNumberingAfterBreak="0">
    <w:nsid w:val="5D2C33B5"/>
    <w:multiLevelType w:val="hybridMultilevel"/>
    <w:tmpl w:val="A6C8C496"/>
    <w:lvl w:ilvl="0" w:tplc="3FF86A0A">
      <w:numFmt w:val="bullet"/>
      <w:lvlText w:val="●"/>
      <w:lvlJc w:val="left"/>
      <w:pPr>
        <w:ind w:left="830" w:hanging="360"/>
      </w:pPr>
      <w:rPr>
        <w:rFonts w:ascii="Calibri" w:eastAsia="Calibri" w:hAnsi="Calibri" w:cs="Calibri" w:hint="default"/>
        <w:b w:val="0"/>
        <w:bCs w:val="0"/>
        <w:i w:val="0"/>
        <w:iCs w:val="0"/>
        <w:w w:val="98"/>
        <w:sz w:val="22"/>
        <w:szCs w:val="22"/>
        <w:lang w:val="en-US" w:eastAsia="en-US" w:bidi="ar-SA"/>
      </w:rPr>
    </w:lvl>
    <w:lvl w:ilvl="1" w:tplc="7AB03188">
      <w:numFmt w:val="bullet"/>
      <w:lvlText w:val="•"/>
      <w:lvlJc w:val="left"/>
      <w:pPr>
        <w:ind w:left="1379" w:hanging="360"/>
      </w:pPr>
      <w:rPr>
        <w:rFonts w:hint="default"/>
        <w:lang w:val="en-US" w:eastAsia="en-US" w:bidi="ar-SA"/>
      </w:rPr>
    </w:lvl>
    <w:lvl w:ilvl="2" w:tplc="7BE2082C">
      <w:numFmt w:val="bullet"/>
      <w:lvlText w:val="•"/>
      <w:lvlJc w:val="left"/>
      <w:pPr>
        <w:ind w:left="1919" w:hanging="360"/>
      </w:pPr>
      <w:rPr>
        <w:rFonts w:hint="default"/>
        <w:lang w:val="en-US" w:eastAsia="en-US" w:bidi="ar-SA"/>
      </w:rPr>
    </w:lvl>
    <w:lvl w:ilvl="3" w:tplc="F042A77A">
      <w:numFmt w:val="bullet"/>
      <w:lvlText w:val="•"/>
      <w:lvlJc w:val="left"/>
      <w:pPr>
        <w:ind w:left="2459" w:hanging="360"/>
      </w:pPr>
      <w:rPr>
        <w:rFonts w:hint="default"/>
        <w:lang w:val="en-US" w:eastAsia="en-US" w:bidi="ar-SA"/>
      </w:rPr>
    </w:lvl>
    <w:lvl w:ilvl="4" w:tplc="92F4079A">
      <w:numFmt w:val="bullet"/>
      <w:lvlText w:val="•"/>
      <w:lvlJc w:val="left"/>
      <w:pPr>
        <w:ind w:left="2998" w:hanging="360"/>
      </w:pPr>
      <w:rPr>
        <w:rFonts w:hint="default"/>
        <w:lang w:val="en-US" w:eastAsia="en-US" w:bidi="ar-SA"/>
      </w:rPr>
    </w:lvl>
    <w:lvl w:ilvl="5" w:tplc="18DC3486">
      <w:numFmt w:val="bullet"/>
      <w:lvlText w:val="•"/>
      <w:lvlJc w:val="left"/>
      <w:pPr>
        <w:ind w:left="3538" w:hanging="360"/>
      </w:pPr>
      <w:rPr>
        <w:rFonts w:hint="default"/>
        <w:lang w:val="en-US" w:eastAsia="en-US" w:bidi="ar-SA"/>
      </w:rPr>
    </w:lvl>
    <w:lvl w:ilvl="6" w:tplc="3EB4083E">
      <w:numFmt w:val="bullet"/>
      <w:lvlText w:val="•"/>
      <w:lvlJc w:val="left"/>
      <w:pPr>
        <w:ind w:left="4078" w:hanging="360"/>
      </w:pPr>
      <w:rPr>
        <w:rFonts w:hint="default"/>
        <w:lang w:val="en-US" w:eastAsia="en-US" w:bidi="ar-SA"/>
      </w:rPr>
    </w:lvl>
    <w:lvl w:ilvl="7" w:tplc="AF6A2A6A">
      <w:numFmt w:val="bullet"/>
      <w:lvlText w:val="•"/>
      <w:lvlJc w:val="left"/>
      <w:pPr>
        <w:ind w:left="4617" w:hanging="360"/>
      </w:pPr>
      <w:rPr>
        <w:rFonts w:hint="default"/>
        <w:lang w:val="en-US" w:eastAsia="en-US" w:bidi="ar-SA"/>
      </w:rPr>
    </w:lvl>
    <w:lvl w:ilvl="8" w:tplc="A89AB9DE">
      <w:numFmt w:val="bullet"/>
      <w:lvlText w:val="•"/>
      <w:lvlJc w:val="left"/>
      <w:pPr>
        <w:ind w:left="5157" w:hanging="360"/>
      </w:pPr>
      <w:rPr>
        <w:rFonts w:hint="default"/>
        <w:lang w:val="en-US" w:eastAsia="en-US" w:bidi="ar-SA"/>
      </w:rPr>
    </w:lvl>
  </w:abstractNum>
  <w:abstractNum w:abstractNumId="19" w15:restartNumberingAfterBreak="0">
    <w:nsid w:val="628F51D3"/>
    <w:multiLevelType w:val="multilevel"/>
    <w:tmpl w:val="E0DE3454"/>
    <w:lvl w:ilvl="0">
      <w:start w:val="3"/>
      <w:numFmt w:val="decimal"/>
      <w:lvlText w:val="%1"/>
      <w:lvlJc w:val="left"/>
      <w:pPr>
        <w:ind w:left="110" w:hanging="552"/>
      </w:pPr>
      <w:rPr>
        <w:rFonts w:hint="default"/>
        <w:lang w:val="en-US" w:eastAsia="en-US" w:bidi="ar-SA"/>
      </w:rPr>
    </w:lvl>
    <w:lvl w:ilvl="1">
      <w:start w:val="1"/>
      <w:numFmt w:val="decimal"/>
      <w:lvlText w:val="%1.%2"/>
      <w:lvlJc w:val="left"/>
      <w:pPr>
        <w:ind w:left="110" w:hanging="552"/>
      </w:pPr>
      <w:rPr>
        <w:rFonts w:hint="default"/>
        <w:lang w:val="en-US" w:eastAsia="en-US" w:bidi="ar-SA"/>
      </w:rPr>
    </w:lvl>
    <w:lvl w:ilvl="2">
      <w:start w:val="1"/>
      <w:numFmt w:val="decimal"/>
      <w:lvlText w:val="%1.%2.%3"/>
      <w:lvlJc w:val="left"/>
      <w:pPr>
        <w:ind w:left="110" w:hanging="552"/>
      </w:pPr>
      <w:rPr>
        <w:rFonts w:ascii="Arial" w:eastAsia="Arial" w:hAnsi="Arial" w:cs="Arial" w:hint="default"/>
        <w:b w:val="0"/>
        <w:bCs w:val="0"/>
        <w:i w:val="0"/>
        <w:iCs w:val="0"/>
        <w:w w:val="97"/>
        <w:sz w:val="22"/>
        <w:szCs w:val="22"/>
        <w:lang w:val="en-US" w:eastAsia="en-US" w:bidi="ar-SA"/>
      </w:rPr>
    </w:lvl>
    <w:lvl w:ilvl="3">
      <w:numFmt w:val="bullet"/>
      <w:lvlText w:val="•"/>
      <w:lvlJc w:val="left"/>
      <w:pPr>
        <w:ind w:left="1967" w:hanging="552"/>
      </w:pPr>
      <w:rPr>
        <w:rFonts w:hint="default"/>
        <w:lang w:val="en-US" w:eastAsia="en-US" w:bidi="ar-SA"/>
      </w:rPr>
    </w:lvl>
    <w:lvl w:ilvl="4">
      <w:numFmt w:val="bullet"/>
      <w:lvlText w:val="•"/>
      <w:lvlJc w:val="left"/>
      <w:pPr>
        <w:ind w:left="2583" w:hanging="552"/>
      </w:pPr>
      <w:rPr>
        <w:rFonts w:hint="default"/>
        <w:lang w:val="en-US" w:eastAsia="en-US" w:bidi="ar-SA"/>
      </w:rPr>
    </w:lvl>
    <w:lvl w:ilvl="5">
      <w:numFmt w:val="bullet"/>
      <w:lvlText w:val="•"/>
      <w:lvlJc w:val="left"/>
      <w:pPr>
        <w:ind w:left="3199" w:hanging="552"/>
      </w:pPr>
      <w:rPr>
        <w:rFonts w:hint="default"/>
        <w:lang w:val="en-US" w:eastAsia="en-US" w:bidi="ar-SA"/>
      </w:rPr>
    </w:lvl>
    <w:lvl w:ilvl="6">
      <w:numFmt w:val="bullet"/>
      <w:lvlText w:val="•"/>
      <w:lvlJc w:val="left"/>
      <w:pPr>
        <w:ind w:left="3814" w:hanging="552"/>
      </w:pPr>
      <w:rPr>
        <w:rFonts w:hint="default"/>
        <w:lang w:val="en-US" w:eastAsia="en-US" w:bidi="ar-SA"/>
      </w:rPr>
    </w:lvl>
    <w:lvl w:ilvl="7">
      <w:numFmt w:val="bullet"/>
      <w:lvlText w:val="•"/>
      <w:lvlJc w:val="left"/>
      <w:pPr>
        <w:ind w:left="4430" w:hanging="552"/>
      </w:pPr>
      <w:rPr>
        <w:rFonts w:hint="default"/>
        <w:lang w:val="en-US" w:eastAsia="en-US" w:bidi="ar-SA"/>
      </w:rPr>
    </w:lvl>
    <w:lvl w:ilvl="8">
      <w:numFmt w:val="bullet"/>
      <w:lvlText w:val="•"/>
      <w:lvlJc w:val="left"/>
      <w:pPr>
        <w:ind w:left="5046" w:hanging="552"/>
      </w:pPr>
      <w:rPr>
        <w:rFonts w:hint="default"/>
        <w:lang w:val="en-US" w:eastAsia="en-US" w:bidi="ar-SA"/>
      </w:rPr>
    </w:lvl>
  </w:abstractNum>
  <w:abstractNum w:abstractNumId="20" w15:restartNumberingAfterBreak="0">
    <w:nsid w:val="64D104D5"/>
    <w:multiLevelType w:val="hybridMultilevel"/>
    <w:tmpl w:val="2196015E"/>
    <w:lvl w:ilvl="0" w:tplc="E518464E">
      <w:numFmt w:val="bullet"/>
      <w:lvlText w:val="●"/>
      <w:lvlJc w:val="left"/>
      <w:pPr>
        <w:ind w:left="830" w:hanging="360"/>
      </w:pPr>
      <w:rPr>
        <w:rFonts w:ascii="Calibri" w:eastAsia="Calibri" w:hAnsi="Calibri" w:cs="Calibri" w:hint="default"/>
        <w:b w:val="0"/>
        <w:bCs w:val="0"/>
        <w:i w:val="0"/>
        <w:iCs w:val="0"/>
        <w:w w:val="98"/>
        <w:sz w:val="22"/>
        <w:szCs w:val="22"/>
        <w:lang w:val="en-US" w:eastAsia="en-US" w:bidi="ar-SA"/>
      </w:rPr>
    </w:lvl>
    <w:lvl w:ilvl="1" w:tplc="A34E79D2">
      <w:numFmt w:val="bullet"/>
      <w:lvlText w:val="•"/>
      <w:lvlJc w:val="left"/>
      <w:pPr>
        <w:ind w:left="1383" w:hanging="360"/>
      </w:pPr>
      <w:rPr>
        <w:rFonts w:hint="default"/>
        <w:lang w:val="en-US" w:eastAsia="en-US" w:bidi="ar-SA"/>
      </w:rPr>
    </w:lvl>
    <w:lvl w:ilvl="2" w:tplc="F8AEF4F2">
      <w:numFmt w:val="bullet"/>
      <w:lvlText w:val="•"/>
      <w:lvlJc w:val="left"/>
      <w:pPr>
        <w:ind w:left="1927" w:hanging="360"/>
      </w:pPr>
      <w:rPr>
        <w:rFonts w:hint="default"/>
        <w:lang w:val="en-US" w:eastAsia="en-US" w:bidi="ar-SA"/>
      </w:rPr>
    </w:lvl>
    <w:lvl w:ilvl="3" w:tplc="AC000B1E">
      <w:numFmt w:val="bullet"/>
      <w:lvlText w:val="•"/>
      <w:lvlJc w:val="left"/>
      <w:pPr>
        <w:ind w:left="2471" w:hanging="360"/>
      </w:pPr>
      <w:rPr>
        <w:rFonts w:hint="default"/>
        <w:lang w:val="en-US" w:eastAsia="en-US" w:bidi="ar-SA"/>
      </w:rPr>
    </w:lvl>
    <w:lvl w:ilvl="4" w:tplc="D084FFA4">
      <w:numFmt w:val="bullet"/>
      <w:lvlText w:val="•"/>
      <w:lvlJc w:val="left"/>
      <w:pPr>
        <w:ind w:left="3015" w:hanging="360"/>
      </w:pPr>
      <w:rPr>
        <w:rFonts w:hint="default"/>
        <w:lang w:val="en-US" w:eastAsia="en-US" w:bidi="ar-SA"/>
      </w:rPr>
    </w:lvl>
    <w:lvl w:ilvl="5" w:tplc="D062DF1C">
      <w:numFmt w:val="bullet"/>
      <w:lvlText w:val="•"/>
      <w:lvlJc w:val="left"/>
      <w:pPr>
        <w:ind w:left="3559" w:hanging="360"/>
      </w:pPr>
      <w:rPr>
        <w:rFonts w:hint="default"/>
        <w:lang w:val="en-US" w:eastAsia="en-US" w:bidi="ar-SA"/>
      </w:rPr>
    </w:lvl>
    <w:lvl w:ilvl="6" w:tplc="B54219F6">
      <w:numFmt w:val="bullet"/>
      <w:lvlText w:val="•"/>
      <w:lvlJc w:val="left"/>
      <w:pPr>
        <w:ind w:left="4102" w:hanging="360"/>
      </w:pPr>
      <w:rPr>
        <w:rFonts w:hint="default"/>
        <w:lang w:val="en-US" w:eastAsia="en-US" w:bidi="ar-SA"/>
      </w:rPr>
    </w:lvl>
    <w:lvl w:ilvl="7" w:tplc="5A328964">
      <w:numFmt w:val="bullet"/>
      <w:lvlText w:val="•"/>
      <w:lvlJc w:val="left"/>
      <w:pPr>
        <w:ind w:left="4646" w:hanging="360"/>
      </w:pPr>
      <w:rPr>
        <w:rFonts w:hint="default"/>
        <w:lang w:val="en-US" w:eastAsia="en-US" w:bidi="ar-SA"/>
      </w:rPr>
    </w:lvl>
    <w:lvl w:ilvl="8" w:tplc="432EC4F4">
      <w:numFmt w:val="bullet"/>
      <w:lvlText w:val="•"/>
      <w:lvlJc w:val="left"/>
      <w:pPr>
        <w:ind w:left="5190" w:hanging="360"/>
      </w:pPr>
      <w:rPr>
        <w:rFonts w:hint="default"/>
        <w:lang w:val="en-US" w:eastAsia="en-US" w:bidi="ar-SA"/>
      </w:rPr>
    </w:lvl>
  </w:abstractNum>
  <w:abstractNum w:abstractNumId="21" w15:restartNumberingAfterBreak="0">
    <w:nsid w:val="72D76887"/>
    <w:multiLevelType w:val="hybridMultilevel"/>
    <w:tmpl w:val="B8F2D4E0"/>
    <w:lvl w:ilvl="0" w:tplc="51B64CB0">
      <w:start w:val="1"/>
      <w:numFmt w:val="lowerRoman"/>
      <w:lvlText w:val="(%1)"/>
      <w:lvlJc w:val="left"/>
      <w:pPr>
        <w:ind w:left="110" w:hanging="260"/>
      </w:pPr>
      <w:rPr>
        <w:rFonts w:ascii="Arial" w:eastAsia="Arial" w:hAnsi="Arial" w:cs="Arial" w:hint="default"/>
        <w:b w:val="0"/>
        <w:bCs w:val="0"/>
        <w:i w:val="0"/>
        <w:iCs w:val="0"/>
        <w:w w:val="97"/>
        <w:sz w:val="22"/>
        <w:szCs w:val="22"/>
        <w:lang w:val="en-US" w:eastAsia="en-US" w:bidi="ar-SA"/>
      </w:rPr>
    </w:lvl>
    <w:lvl w:ilvl="1" w:tplc="5E0C7ECC">
      <w:numFmt w:val="bullet"/>
      <w:lvlText w:val="•"/>
      <w:lvlJc w:val="left"/>
      <w:pPr>
        <w:ind w:left="731" w:hanging="260"/>
      </w:pPr>
      <w:rPr>
        <w:rFonts w:hint="default"/>
        <w:lang w:val="en-US" w:eastAsia="en-US" w:bidi="ar-SA"/>
      </w:rPr>
    </w:lvl>
    <w:lvl w:ilvl="2" w:tplc="E596452C">
      <w:numFmt w:val="bullet"/>
      <w:lvlText w:val="•"/>
      <w:lvlJc w:val="left"/>
      <w:pPr>
        <w:ind w:left="1343" w:hanging="260"/>
      </w:pPr>
      <w:rPr>
        <w:rFonts w:hint="default"/>
        <w:lang w:val="en-US" w:eastAsia="en-US" w:bidi="ar-SA"/>
      </w:rPr>
    </w:lvl>
    <w:lvl w:ilvl="3" w:tplc="0C707BE0">
      <w:numFmt w:val="bullet"/>
      <w:lvlText w:val="•"/>
      <w:lvlJc w:val="left"/>
      <w:pPr>
        <w:ind w:left="1955" w:hanging="260"/>
      </w:pPr>
      <w:rPr>
        <w:rFonts w:hint="default"/>
        <w:lang w:val="en-US" w:eastAsia="en-US" w:bidi="ar-SA"/>
      </w:rPr>
    </w:lvl>
    <w:lvl w:ilvl="4" w:tplc="C08EAF50">
      <w:numFmt w:val="bullet"/>
      <w:lvlText w:val="•"/>
      <w:lvlJc w:val="left"/>
      <w:pPr>
        <w:ind w:left="2566" w:hanging="260"/>
      </w:pPr>
      <w:rPr>
        <w:rFonts w:hint="default"/>
        <w:lang w:val="en-US" w:eastAsia="en-US" w:bidi="ar-SA"/>
      </w:rPr>
    </w:lvl>
    <w:lvl w:ilvl="5" w:tplc="33084938">
      <w:numFmt w:val="bullet"/>
      <w:lvlText w:val="•"/>
      <w:lvlJc w:val="left"/>
      <w:pPr>
        <w:ind w:left="3178" w:hanging="260"/>
      </w:pPr>
      <w:rPr>
        <w:rFonts w:hint="default"/>
        <w:lang w:val="en-US" w:eastAsia="en-US" w:bidi="ar-SA"/>
      </w:rPr>
    </w:lvl>
    <w:lvl w:ilvl="6" w:tplc="618469EE">
      <w:numFmt w:val="bullet"/>
      <w:lvlText w:val="•"/>
      <w:lvlJc w:val="left"/>
      <w:pPr>
        <w:ind w:left="3790" w:hanging="260"/>
      </w:pPr>
      <w:rPr>
        <w:rFonts w:hint="default"/>
        <w:lang w:val="en-US" w:eastAsia="en-US" w:bidi="ar-SA"/>
      </w:rPr>
    </w:lvl>
    <w:lvl w:ilvl="7" w:tplc="30FA6CA6">
      <w:numFmt w:val="bullet"/>
      <w:lvlText w:val="•"/>
      <w:lvlJc w:val="left"/>
      <w:pPr>
        <w:ind w:left="4401" w:hanging="260"/>
      </w:pPr>
      <w:rPr>
        <w:rFonts w:hint="default"/>
        <w:lang w:val="en-US" w:eastAsia="en-US" w:bidi="ar-SA"/>
      </w:rPr>
    </w:lvl>
    <w:lvl w:ilvl="8" w:tplc="9C4EF5A4">
      <w:numFmt w:val="bullet"/>
      <w:lvlText w:val="•"/>
      <w:lvlJc w:val="left"/>
      <w:pPr>
        <w:ind w:left="5013" w:hanging="260"/>
      </w:pPr>
      <w:rPr>
        <w:rFonts w:hint="default"/>
        <w:lang w:val="en-US" w:eastAsia="en-US" w:bidi="ar-SA"/>
      </w:rPr>
    </w:lvl>
  </w:abstractNum>
  <w:abstractNum w:abstractNumId="22" w15:restartNumberingAfterBreak="0">
    <w:nsid w:val="78936F14"/>
    <w:multiLevelType w:val="multilevel"/>
    <w:tmpl w:val="E9D40E7A"/>
    <w:lvl w:ilvl="0">
      <w:start w:val="1"/>
      <w:numFmt w:val="decimal"/>
      <w:lvlText w:val="%1."/>
      <w:lvlJc w:val="left"/>
      <w:pPr>
        <w:ind w:left="873" w:hanging="720"/>
      </w:pPr>
      <w:rPr>
        <w:rFonts w:ascii="Arial" w:eastAsia="Arial" w:hAnsi="Arial" w:cs="Arial" w:hint="default"/>
        <w:b w:val="0"/>
        <w:bCs w:val="0"/>
        <w:i w:val="0"/>
        <w:iCs w:val="0"/>
        <w:color w:val="434343"/>
        <w:w w:val="98"/>
        <w:sz w:val="28"/>
        <w:szCs w:val="28"/>
        <w:lang w:val="en-US" w:eastAsia="en-US" w:bidi="ar-SA"/>
      </w:rPr>
    </w:lvl>
    <w:lvl w:ilvl="1">
      <w:start w:val="1"/>
      <w:numFmt w:val="decimal"/>
      <w:lvlText w:val="%1.%2"/>
      <w:lvlJc w:val="left"/>
      <w:pPr>
        <w:ind w:left="873" w:hanging="720"/>
      </w:pPr>
      <w:rPr>
        <w:rFonts w:ascii="Arial" w:eastAsia="Arial" w:hAnsi="Arial" w:cs="Arial" w:hint="default"/>
        <w:b w:val="0"/>
        <w:bCs w:val="0"/>
        <w:i w:val="0"/>
        <w:iCs w:val="0"/>
        <w:w w:val="97"/>
        <w:sz w:val="22"/>
        <w:szCs w:val="22"/>
        <w:lang w:val="en-US" w:eastAsia="en-US" w:bidi="ar-SA"/>
      </w:rPr>
    </w:lvl>
    <w:lvl w:ilvl="2">
      <w:numFmt w:val="bullet"/>
      <w:lvlText w:val="•"/>
      <w:lvlJc w:val="left"/>
      <w:pPr>
        <w:ind w:left="2686" w:hanging="720"/>
      </w:pPr>
      <w:rPr>
        <w:rFonts w:hint="default"/>
        <w:lang w:val="en-US" w:eastAsia="en-US" w:bidi="ar-SA"/>
      </w:rPr>
    </w:lvl>
    <w:lvl w:ilvl="3">
      <w:numFmt w:val="bullet"/>
      <w:lvlText w:val="•"/>
      <w:lvlJc w:val="left"/>
      <w:pPr>
        <w:ind w:left="3589" w:hanging="720"/>
      </w:pPr>
      <w:rPr>
        <w:rFonts w:hint="default"/>
        <w:lang w:val="en-US" w:eastAsia="en-US" w:bidi="ar-SA"/>
      </w:rPr>
    </w:lvl>
    <w:lvl w:ilvl="4">
      <w:numFmt w:val="bullet"/>
      <w:lvlText w:val="•"/>
      <w:lvlJc w:val="left"/>
      <w:pPr>
        <w:ind w:left="4492" w:hanging="720"/>
      </w:pPr>
      <w:rPr>
        <w:rFonts w:hint="default"/>
        <w:lang w:val="en-US" w:eastAsia="en-US" w:bidi="ar-SA"/>
      </w:rPr>
    </w:lvl>
    <w:lvl w:ilvl="5">
      <w:numFmt w:val="bullet"/>
      <w:lvlText w:val="•"/>
      <w:lvlJc w:val="left"/>
      <w:pPr>
        <w:ind w:left="5395" w:hanging="720"/>
      </w:pPr>
      <w:rPr>
        <w:rFonts w:hint="default"/>
        <w:lang w:val="en-US" w:eastAsia="en-US" w:bidi="ar-SA"/>
      </w:rPr>
    </w:lvl>
    <w:lvl w:ilvl="6">
      <w:numFmt w:val="bullet"/>
      <w:lvlText w:val="•"/>
      <w:lvlJc w:val="left"/>
      <w:pPr>
        <w:ind w:left="6298" w:hanging="720"/>
      </w:pPr>
      <w:rPr>
        <w:rFonts w:hint="default"/>
        <w:lang w:val="en-US" w:eastAsia="en-US" w:bidi="ar-SA"/>
      </w:rPr>
    </w:lvl>
    <w:lvl w:ilvl="7">
      <w:numFmt w:val="bullet"/>
      <w:lvlText w:val="•"/>
      <w:lvlJc w:val="left"/>
      <w:pPr>
        <w:ind w:left="7201" w:hanging="720"/>
      </w:pPr>
      <w:rPr>
        <w:rFonts w:hint="default"/>
        <w:lang w:val="en-US" w:eastAsia="en-US" w:bidi="ar-SA"/>
      </w:rPr>
    </w:lvl>
    <w:lvl w:ilvl="8">
      <w:numFmt w:val="bullet"/>
      <w:lvlText w:val="•"/>
      <w:lvlJc w:val="left"/>
      <w:pPr>
        <w:ind w:left="8104" w:hanging="720"/>
      </w:pPr>
      <w:rPr>
        <w:rFonts w:hint="default"/>
        <w:lang w:val="en-US" w:eastAsia="en-US" w:bidi="ar-SA"/>
      </w:rPr>
    </w:lvl>
  </w:abstractNum>
  <w:abstractNum w:abstractNumId="23" w15:restartNumberingAfterBreak="0">
    <w:nsid w:val="7A4D1F6A"/>
    <w:multiLevelType w:val="hybridMultilevel"/>
    <w:tmpl w:val="C100AA20"/>
    <w:lvl w:ilvl="0" w:tplc="324E67C6">
      <w:numFmt w:val="bullet"/>
      <w:lvlText w:val="●"/>
      <w:lvlJc w:val="left"/>
      <w:pPr>
        <w:ind w:left="827" w:hanging="363"/>
      </w:pPr>
      <w:rPr>
        <w:rFonts w:ascii="Calibri" w:eastAsia="Calibri" w:hAnsi="Calibri" w:cs="Calibri" w:hint="default"/>
        <w:b w:val="0"/>
        <w:bCs w:val="0"/>
        <w:i w:val="0"/>
        <w:iCs w:val="0"/>
        <w:w w:val="99"/>
        <w:sz w:val="20"/>
        <w:szCs w:val="20"/>
        <w:lang w:val="en-US" w:eastAsia="en-US" w:bidi="ar-SA"/>
      </w:rPr>
    </w:lvl>
    <w:lvl w:ilvl="1" w:tplc="92E00C2A">
      <w:numFmt w:val="bullet"/>
      <w:lvlText w:val="•"/>
      <w:lvlJc w:val="left"/>
      <w:pPr>
        <w:ind w:left="1363" w:hanging="363"/>
      </w:pPr>
      <w:rPr>
        <w:rFonts w:hint="default"/>
        <w:lang w:val="en-US" w:eastAsia="en-US" w:bidi="ar-SA"/>
      </w:rPr>
    </w:lvl>
    <w:lvl w:ilvl="2" w:tplc="0ECE3A2E">
      <w:numFmt w:val="bullet"/>
      <w:lvlText w:val="•"/>
      <w:lvlJc w:val="left"/>
      <w:pPr>
        <w:ind w:left="1906" w:hanging="363"/>
      </w:pPr>
      <w:rPr>
        <w:rFonts w:hint="default"/>
        <w:lang w:val="en-US" w:eastAsia="en-US" w:bidi="ar-SA"/>
      </w:rPr>
    </w:lvl>
    <w:lvl w:ilvl="3" w:tplc="755A68AA">
      <w:numFmt w:val="bullet"/>
      <w:lvlText w:val="•"/>
      <w:lvlJc w:val="left"/>
      <w:pPr>
        <w:ind w:left="2449" w:hanging="363"/>
      </w:pPr>
      <w:rPr>
        <w:rFonts w:hint="default"/>
        <w:lang w:val="en-US" w:eastAsia="en-US" w:bidi="ar-SA"/>
      </w:rPr>
    </w:lvl>
    <w:lvl w:ilvl="4" w:tplc="B5C4B8DE">
      <w:numFmt w:val="bullet"/>
      <w:lvlText w:val="•"/>
      <w:lvlJc w:val="left"/>
      <w:pPr>
        <w:ind w:left="2992" w:hanging="363"/>
      </w:pPr>
      <w:rPr>
        <w:rFonts w:hint="default"/>
        <w:lang w:val="en-US" w:eastAsia="en-US" w:bidi="ar-SA"/>
      </w:rPr>
    </w:lvl>
    <w:lvl w:ilvl="5" w:tplc="CE286EBA">
      <w:numFmt w:val="bullet"/>
      <w:lvlText w:val="•"/>
      <w:lvlJc w:val="left"/>
      <w:pPr>
        <w:ind w:left="3535" w:hanging="363"/>
      </w:pPr>
      <w:rPr>
        <w:rFonts w:hint="default"/>
        <w:lang w:val="en-US" w:eastAsia="en-US" w:bidi="ar-SA"/>
      </w:rPr>
    </w:lvl>
    <w:lvl w:ilvl="6" w:tplc="6E902502">
      <w:numFmt w:val="bullet"/>
      <w:lvlText w:val="•"/>
      <w:lvlJc w:val="left"/>
      <w:pPr>
        <w:ind w:left="4078" w:hanging="363"/>
      </w:pPr>
      <w:rPr>
        <w:rFonts w:hint="default"/>
        <w:lang w:val="en-US" w:eastAsia="en-US" w:bidi="ar-SA"/>
      </w:rPr>
    </w:lvl>
    <w:lvl w:ilvl="7" w:tplc="0344A23A">
      <w:numFmt w:val="bullet"/>
      <w:lvlText w:val="•"/>
      <w:lvlJc w:val="left"/>
      <w:pPr>
        <w:ind w:left="4621" w:hanging="363"/>
      </w:pPr>
      <w:rPr>
        <w:rFonts w:hint="default"/>
        <w:lang w:val="en-US" w:eastAsia="en-US" w:bidi="ar-SA"/>
      </w:rPr>
    </w:lvl>
    <w:lvl w:ilvl="8" w:tplc="327629C2">
      <w:numFmt w:val="bullet"/>
      <w:lvlText w:val="•"/>
      <w:lvlJc w:val="left"/>
      <w:pPr>
        <w:ind w:left="5164" w:hanging="363"/>
      </w:pPr>
      <w:rPr>
        <w:rFonts w:hint="default"/>
        <w:lang w:val="en-US" w:eastAsia="en-US" w:bidi="ar-SA"/>
      </w:rPr>
    </w:lvl>
  </w:abstractNum>
  <w:abstractNum w:abstractNumId="24" w15:restartNumberingAfterBreak="0">
    <w:nsid w:val="7B036973"/>
    <w:multiLevelType w:val="hybridMultilevel"/>
    <w:tmpl w:val="5ABA17D4"/>
    <w:lvl w:ilvl="0" w:tplc="9FFE7204">
      <w:numFmt w:val="bullet"/>
      <w:lvlText w:val="●"/>
      <w:lvlJc w:val="left"/>
      <w:pPr>
        <w:ind w:left="830" w:hanging="360"/>
      </w:pPr>
      <w:rPr>
        <w:rFonts w:ascii="Calibri" w:eastAsia="Calibri" w:hAnsi="Calibri" w:cs="Calibri" w:hint="default"/>
        <w:b w:val="0"/>
        <w:bCs w:val="0"/>
        <w:i w:val="0"/>
        <w:iCs w:val="0"/>
        <w:w w:val="98"/>
        <w:sz w:val="22"/>
        <w:szCs w:val="22"/>
        <w:lang w:val="en-US" w:eastAsia="en-US" w:bidi="ar-SA"/>
      </w:rPr>
    </w:lvl>
    <w:lvl w:ilvl="1" w:tplc="5FB29784">
      <w:numFmt w:val="bullet"/>
      <w:lvlText w:val="•"/>
      <w:lvlJc w:val="left"/>
      <w:pPr>
        <w:ind w:left="1379" w:hanging="360"/>
      </w:pPr>
      <w:rPr>
        <w:rFonts w:hint="default"/>
        <w:lang w:val="en-US" w:eastAsia="en-US" w:bidi="ar-SA"/>
      </w:rPr>
    </w:lvl>
    <w:lvl w:ilvl="2" w:tplc="33EC6BD0">
      <w:numFmt w:val="bullet"/>
      <w:lvlText w:val="•"/>
      <w:lvlJc w:val="left"/>
      <w:pPr>
        <w:ind w:left="1919" w:hanging="360"/>
      </w:pPr>
      <w:rPr>
        <w:rFonts w:hint="default"/>
        <w:lang w:val="en-US" w:eastAsia="en-US" w:bidi="ar-SA"/>
      </w:rPr>
    </w:lvl>
    <w:lvl w:ilvl="3" w:tplc="663A5156">
      <w:numFmt w:val="bullet"/>
      <w:lvlText w:val="•"/>
      <w:lvlJc w:val="left"/>
      <w:pPr>
        <w:ind w:left="2459" w:hanging="360"/>
      </w:pPr>
      <w:rPr>
        <w:rFonts w:hint="default"/>
        <w:lang w:val="en-US" w:eastAsia="en-US" w:bidi="ar-SA"/>
      </w:rPr>
    </w:lvl>
    <w:lvl w:ilvl="4" w:tplc="A92C9D88">
      <w:numFmt w:val="bullet"/>
      <w:lvlText w:val="•"/>
      <w:lvlJc w:val="left"/>
      <w:pPr>
        <w:ind w:left="2998" w:hanging="360"/>
      </w:pPr>
      <w:rPr>
        <w:rFonts w:hint="default"/>
        <w:lang w:val="en-US" w:eastAsia="en-US" w:bidi="ar-SA"/>
      </w:rPr>
    </w:lvl>
    <w:lvl w:ilvl="5" w:tplc="EBC69610">
      <w:numFmt w:val="bullet"/>
      <w:lvlText w:val="•"/>
      <w:lvlJc w:val="left"/>
      <w:pPr>
        <w:ind w:left="3538" w:hanging="360"/>
      </w:pPr>
      <w:rPr>
        <w:rFonts w:hint="default"/>
        <w:lang w:val="en-US" w:eastAsia="en-US" w:bidi="ar-SA"/>
      </w:rPr>
    </w:lvl>
    <w:lvl w:ilvl="6" w:tplc="8A00A394">
      <w:numFmt w:val="bullet"/>
      <w:lvlText w:val="•"/>
      <w:lvlJc w:val="left"/>
      <w:pPr>
        <w:ind w:left="4078" w:hanging="360"/>
      </w:pPr>
      <w:rPr>
        <w:rFonts w:hint="default"/>
        <w:lang w:val="en-US" w:eastAsia="en-US" w:bidi="ar-SA"/>
      </w:rPr>
    </w:lvl>
    <w:lvl w:ilvl="7" w:tplc="128E1764">
      <w:numFmt w:val="bullet"/>
      <w:lvlText w:val="•"/>
      <w:lvlJc w:val="left"/>
      <w:pPr>
        <w:ind w:left="4617" w:hanging="360"/>
      </w:pPr>
      <w:rPr>
        <w:rFonts w:hint="default"/>
        <w:lang w:val="en-US" w:eastAsia="en-US" w:bidi="ar-SA"/>
      </w:rPr>
    </w:lvl>
    <w:lvl w:ilvl="8" w:tplc="A17A37BE">
      <w:numFmt w:val="bullet"/>
      <w:lvlText w:val="•"/>
      <w:lvlJc w:val="left"/>
      <w:pPr>
        <w:ind w:left="5157" w:hanging="360"/>
      </w:pPr>
      <w:rPr>
        <w:rFonts w:hint="default"/>
        <w:lang w:val="en-US" w:eastAsia="en-US" w:bidi="ar-SA"/>
      </w:rPr>
    </w:lvl>
  </w:abstractNum>
  <w:abstractNum w:abstractNumId="25" w15:restartNumberingAfterBreak="0">
    <w:nsid w:val="7CB85F74"/>
    <w:multiLevelType w:val="hybridMultilevel"/>
    <w:tmpl w:val="67C0C440"/>
    <w:lvl w:ilvl="0" w:tplc="6A468A30">
      <w:numFmt w:val="bullet"/>
      <w:lvlText w:val="●"/>
      <w:lvlJc w:val="left"/>
      <w:pPr>
        <w:ind w:left="467" w:hanging="363"/>
      </w:pPr>
      <w:rPr>
        <w:rFonts w:ascii="Calibri" w:eastAsia="Calibri" w:hAnsi="Calibri" w:cs="Calibri" w:hint="default"/>
        <w:b w:val="0"/>
        <w:bCs w:val="0"/>
        <w:i w:val="0"/>
        <w:iCs w:val="0"/>
        <w:w w:val="99"/>
        <w:sz w:val="20"/>
        <w:szCs w:val="20"/>
        <w:lang w:val="en-US" w:eastAsia="en-US" w:bidi="ar-SA"/>
      </w:rPr>
    </w:lvl>
    <w:lvl w:ilvl="1" w:tplc="CA14EFA4">
      <w:numFmt w:val="bullet"/>
      <w:lvlText w:val="o"/>
      <w:lvlJc w:val="left"/>
      <w:pPr>
        <w:ind w:left="1187" w:hanging="360"/>
      </w:pPr>
      <w:rPr>
        <w:rFonts w:ascii="Courier New" w:eastAsia="Courier New" w:hAnsi="Courier New" w:cs="Courier New" w:hint="default"/>
        <w:w w:val="99"/>
        <w:lang w:val="en-US" w:eastAsia="en-US" w:bidi="ar-SA"/>
      </w:rPr>
    </w:lvl>
    <w:lvl w:ilvl="2" w:tplc="F72E3068">
      <w:numFmt w:val="bullet"/>
      <w:lvlText w:val="•"/>
      <w:lvlJc w:val="left"/>
      <w:pPr>
        <w:ind w:left="1743" w:hanging="360"/>
      </w:pPr>
      <w:rPr>
        <w:rFonts w:hint="default"/>
        <w:lang w:val="en-US" w:eastAsia="en-US" w:bidi="ar-SA"/>
      </w:rPr>
    </w:lvl>
    <w:lvl w:ilvl="3" w:tplc="5A3875CA">
      <w:numFmt w:val="bullet"/>
      <w:lvlText w:val="•"/>
      <w:lvlJc w:val="left"/>
      <w:pPr>
        <w:ind w:left="2306" w:hanging="360"/>
      </w:pPr>
      <w:rPr>
        <w:rFonts w:hint="default"/>
        <w:lang w:val="en-US" w:eastAsia="en-US" w:bidi="ar-SA"/>
      </w:rPr>
    </w:lvl>
    <w:lvl w:ilvl="4" w:tplc="67580062">
      <w:numFmt w:val="bullet"/>
      <w:lvlText w:val="•"/>
      <w:lvlJc w:val="left"/>
      <w:pPr>
        <w:ind w:left="2870" w:hanging="360"/>
      </w:pPr>
      <w:rPr>
        <w:rFonts w:hint="default"/>
        <w:lang w:val="en-US" w:eastAsia="en-US" w:bidi="ar-SA"/>
      </w:rPr>
    </w:lvl>
    <w:lvl w:ilvl="5" w:tplc="2990DC30">
      <w:numFmt w:val="bullet"/>
      <w:lvlText w:val="•"/>
      <w:lvlJc w:val="left"/>
      <w:pPr>
        <w:ind w:left="3433" w:hanging="360"/>
      </w:pPr>
      <w:rPr>
        <w:rFonts w:hint="default"/>
        <w:lang w:val="en-US" w:eastAsia="en-US" w:bidi="ar-SA"/>
      </w:rPr>
    </w:lvl>
    <w:lvl w:ilvl="6" w:tplc="95882264">
      <w:numFmt w:val="bullet"/>
      <w:lvlText w:val="•"/>
      <w:lvlJc w:val="left"/>
      <w:pPr>
        <w:ind w:left="3996" w:hanging="360"/>
      </w:pPr>
      <w:rPr>
        <w:rFonts w:hint="default"/>
        <w:lang w:val="en-US" w:eastAsia="en-US" w:bidi="ar-SA"/>
      </w:rPr>
    </w:lvl>
    <w:lvl w:ilvl="7" w:tplc="DB6E87BA">
      <w:numFmt w:val="bullet"/>
      <w:lvlText w:val="•"/>
      <w:lvlJc w:val="left"/>
      <w:pPr>
        <w:ind w:left="4560" w:hanging="360"/>
      </w:pPr>
      <w:rPr>
        <w:rFonts w:hint="default"/>
        <w:lang w:val="en-US" w:eastAsia="en-US" w:bidi="ar-SA"/>
      </w:rPr>
    </w:lvl>
    <w:lvl w:ilvl="8" w:tplc="647422C4">
      <w:numFmt w:val="bullet"/>
      <w:lvlText w:val="•"/>
      <w:lvlJc w:val="left"/>
      <w:pPr>
        <w:ind w:left="5123" w:hanging="360"/>
      </w:pPr>
      <w:rPr>
        <w:rFonts w:hint="default"/>
        <w:lang w:val="en-US" w:eastAsia="en-US" w:bidi="ar-SA"/>
      </w:rPr>
    </w:lvl>
  </w:abstractNum>
  <w:num w:numId="1">
    <w:abstractNumId w:val="17"/>
  </w:num>
  <w:num w:numId="2">
    <w:abstractNumId w:val="8"/>
  </w:num>
  <w:num w:numId="3">
    <w:abstractNumId w:val="25"/>
  </w:num>
  <w:num w:numId="4">
    <w:abstractNumId w:val="3"/>
  </w:num>
  <w:num w:numId="5">
    <w:abstractNumId w:val="14"/>
  </w:num>
  <w:num w:numId="6">
    <w:abstractNumId w:val="10"/>
  </w:num>
  <w:num w:numId="7">
    <w:abstractNumId w:val="12"/>
  </w:num>
  <w:num w:numId="8">
    <w:abstractNumId w:val="5"/>
  </w:num>
  <w:num w:numId="9">
    <w:abstractNumId w:val="13"/>
  </w:num>
  <w:num w:numId="10">
    <w:abstractNumId w:val="23"/>
  </w:num>
  <w:num w:numId="11">
    <w:abstractNumId w:val="9"/>
  </w:num>
  <w:num w:numId="12">
    <w:abstractNumId w:val="4"/>
  </w:num>
  <w:num w:numId="13">
    <w:abstractNumId w:val="2"/>
  </w:num>
  <w:num w:numId="14">
    <w:abstractNumId w:val="0"/>
  </w:num>
  <w:num w:numId="15">
    <w:abstractNumId w:val="11"/>
  </w:num>
  <w:num w:numId="16">
    <w:abstractNumId w:val="1"/>
  </w:num>
  <w:num w:numId="17">
    <w:abstractNumId w:val="16"/>
  </w:num>
  <w:num w:numId="18">
    <w:abstractNumId w:val="22"/>
  </w:num>
  <w:num w:numId="19">
    <w:abstractNumId w:val="15"/>
  </w:num>
  <w:num w:numId="20">
    <w:abstractNumId w:val="21"/>
  </w:num>
  <w:num w:numId="21">
    <w:abstractNumId w:val="7"/>
  </w:num>
  <w:num w:numId="22">
    <w:abstractNumId w:val="18"/>
  </w:num>
  <w:num w:numId="23">
    <w:abstractNumId w:val="24"/>
  </w:num>
  <w:num w:numId="24">
    <w:abstractNumId w:val="19"/>
  </w:num>
  <w:num w:numId="25">
    <w:abstractNumId w:val="2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01"/>
    <w:rsid w:val="005F70C5"/>
    <w:rsid w:val="00994092"/>
    <w:rsid w:val="00CD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AD268B-67C1-4AEC-B73F-33360F1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53"/>
      <w:outlineLvl w:val="0"/>
    </w:pPr>
    <w:rPr>
      <w:sz w:val="32"/>
      <w:szCs w:val="32"/>
    </w:rPr>
  </w:style>
  <w:style w:type="paragraph" w:styleId="Heading2">
    <w:name w:val="heading 2"/>
    <w:basedOn w:val="Normal"/>
    <w:uiPriority w:val="9"/>
    <w:unhideWhenUsed/>
    <w:qFormat/>
    <w:pPr>
      <w:ind w:left="873" w:hanging="721"/>
      <w:outlineLvl w:val="1"/>
    </w:pPr>
    <w:rPr>
      <w:sz w:val="28"/>
      <w:szCs w:val="28"/>
    </w:rPr>
  </w:style>
  <w:style w:type="paragraph" w:styleId="Heading3">
    <w:name w:val="heading 3"/>
    <w:basedOn w:val="Normal"/>
    <w:uiPriority w:val="9"/>
    <w:unhideWhenUsed/>
    <w:qFormat/>
    <w:pPr>
      <w:ind w:left="873" w:hanging="721"/>
      <w:outlineLvl w:val="2"/>
    </w:pPr>
    <w:rPr>
      <w:sz w:val="24"/>
      <w:szCs w:val="24"/>
    </w:rPr>
  </w:style>
  <w:style w:type="paragraph" w:styleId="Heading4">
    <w:name w:val="heading 4"/>
    <w:basedOn w:val="Normal"/>
    <w:uiPriority w:val="9"/>
    <w:unhideWhenUsed/>
    <w:qFormat/>
    <w:pPr>
      <w:ind w:left="153"/>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371"/>
    </w:pPr>
  </w:style>
  <w:style w:type="paragraph" w:styleId="BodyText">
    <w:name w:val="Body Text"/>
    <w:basedOn w:val="Normal"/>
    <w:uiPriority w:val="1"/>
    <w:qFormat/>
  </w:style>
  <w:style w:type="paragraph" w:styleId="Title">
    <w:name w:val="Title"/>
    <w:basedOn w:val="Normal"/>
    <w:uiPriority w:val="10"/>
    <w:qFormat/>
    <w:pPr>
      <w:spacing w:before="88"/>
      <w:ind w:left="4233"/>
    </w:pPr>
    <w:rPr>
      <w:sz w:val="40"/>
      <w:szCs w:val="40"/>
    </w:rPr>
  </w:style>
  <w:style w:type="paragraph" w:styleId="ListParagraph">
    <w:name w:val="List Paragraph"/>
    <w:basedOn w:val="Normal"/>
    <w:uiPriority w:val="1"/>
    <w:qFormat/>
    <w:pPr>
      <w:ind w:left="87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2387">
      <w:bodyDiv w:val="1"/>
      <w:marLeft w:val="0"/>
      <w:marRight w:val="0"/>
      <w:marTop w:val="0"/>
      <w:marBottom w:val="0"/>
      <w:divBdr>
        <w:top w:val="none" w:sz="0" w:space="0" w:color="auto"/>
        <w:left w:val="none" w:sz="0" w:space="0" w:color="auto"/>
        <w:bottom w:val="none" w:sz="0" w:space="0" w:color="auto"/>
        <w:right w:val="none" w:sz="0" w:space="0" w:color="auto"/>
      </w:divBdr>
    </w:div>
    <w:div w:id="9862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digitalmarketplace.service.gov.uk/g-cloud-12/documents/93254/714314859396924-service-definition-document-2020-07-20-1527.pdf" TargetMode="External"/><Relationship Id="rId18" Type="http://schemas.openxmlformats.org/officeDocument/2006/relationships/hyperlink" Target="https://assets.digitalmarketplace.service.gov.uk/g-cloud-12/documents/93254/714314859396924-pricing-document-2020-07-20-1536.pdf" TargetMode="External"/><Relationship Id="rId26" Type="http://schemas.openxmlformats.org/officeDocument/2006/relationships/hyperlink" Target="https://www.cpni.gov.uk/protection-sensitive-information-and-asset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assets.digitalmarketplace.service.gov.uk/g-cloud-12/documents/93254/714314859396924-service-definition-document-2020-07-20-1527.pdf" TargetMode="External"/><Relationship Id="rId17" Type="http://schemas.openxmlformats.org/officeDocument/2006/relationships/hyperlink" Target="https://assets.digitalmarketplace.service.gov.uk/g-cloud-12/documents/93254/714314859396924-service-definition-document-2020-07-20-1527.pdf"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assets.digitalmarketplace.service.gov.uk/g-cloud-12/documents/93254/714314859396924-service-definition-document-2020-07-20-1527.pdf" TargetMode="External"/><Relationship Id="rId20" Type="http://schemas.openxmlformats.org/officeDocument/2006/relationships/hyperlink" Target="https://docs.google.com/forms/d/e/1FAIpQLSfQ3VeAMCIYNur4FoZxzn1F5BDkOTxFNK-4qbTlHVcyGqTgpw/viewform" TargetMode="External"/><Relationship Id="rId29" Type="http://schemas.openxmlformats.org/officeDocument/2006/relationships/hyperlink" Target="https://www.gov.uk/government/publications/technology-code-of-practice/technology-code-of-prac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uelio.com/uk/vuelio-sub-processors/" TargetMode="External"/><Relationship Id="rId23" Type="http://schemas.openxmlformats.org/officeDocument/2006/relationships/hyperlink" Target="http://www.gov.uk/government/publications/government-security-classification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assets.digitalmarketplace.service.gov.uk/g-cloud-12/documents/93254/714314859396924-pricing-document-2020-07-20-1536.pdf" TargetMode="External"/><Relationship Id="rId31"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assets.digitalmarketplace.service.gov.uk/g-cloud-12/documents/93254/714314859396924-service-definition-document-2020-07-20-1527.pdf" TargetMode="External"/><Relationship Id="rId22" Type="http://schemas.openxmlformats.org/officeDocument/2006/relationships/hyperlink" Target="http://www.gov.uk/government/publications/government-security-classifications"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digitalmarketplace.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17149</Words>
  <Characters>97755</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2023-02-15T10:05:00Z</dcterms:created>
  <dcterms:modified xsi:type="dcterms:W3CDTF">2023-02-15T10:05:00Z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LastSaved">
    <vt:filetime>2022-12-20T00:00:00Z</vt:filetime>
  </property>
  <property fmtid="{D5CDD505-2E9C-101B-9397-08002B2CF9AE}" pid="4" name="Producer">
    <vt:lpwstr>PDFKit.NET 22.3.200.36559 DMV9</vt:lpwstr>
  </property>
</Properties>
</file>