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77F0" w14:textId="77777777" w:rsidR="0056037E" w:rsidRDefault="0056037E" w:rsidP="00E5362E">
      <w:pPr>
        <w:jc w:val="center"/>
        <w:rPr>
          <w:b/>
          <w:bCs/>
          <w:u w:val="single"/>
        </w:rPr>
      </w:pPr>
    </w:p>
    <w:p w14:paraId="113CF699" w14:textId="6070F4FC" w:rsidR="00D57325" w:rsidRDefault="00A11BE0" w:rsidP="00E5362E">
      <w:pPr>
        <w:jc w:val="center"/>
        <w:rPr>
          <w:b/>
          <w:bCs/>
          <w:u w:val="single"/>
        </w:rPr>
      </w:pPr>
      <w:r>
        <w:rPr>
          <w:b/>
          <w:bCs/>
          <w:u w:val="single"/>
        </w:rPr>
        <w:t xml:space="preserve">Responses to </w:t>
      </w:r>
      <w:r w:rsidR="00F162FB">
        <w:rPr>
          <w:b/>
          <w:bCs/>
          <w:u w:val="single"/>
        </w:rPr>
        <w:t>Workforce Entrance</w:t>
      </w:r>
      <w:r w:rsidR="002F6FA4" w:rsidRPr="00E5362E">
        <w:rPr>
          <w:b/>
          <w:bCs/>
          <w:u w:val="single"/>
        </w:rPr>
        <w:t xml:space="preserve"> </w:t>
      </w:r>
      <w:r w:rsidR="00E5362E" w:rsidRPr="00E5362E">
        <w:rPr>
          <w:b/>
          <w:bCs/>
          <w:u w:val="single"/>
        </w:rPr>
        <w:t>Clarification Q</w:t>
      </w:r>
      <w:r>
        <w:rPr>
          <w:b/>
          <w:bCs/>
          <w:u w:val="single"/>
        </w:rPr>
        <w:t>uestions</w:t>
      </w:r>
    </w:p>
    <w:p w14:paraId="215D37C0" w14:textId="22454105" w:rsidR="00E5362E" w:rsidRPr="00E5362E" w:rsidRDefault="00E5362E" w:rsidP="00E5362E">
      <w:pPr>
        <w:jc w:val="center"/>
        <w:rPr>
          <w:b/>
          <w:bCs/>
          <w:u w:val="single"/>
        </w:rPr>
      </w:pPr>
      <w:r>
        <w:rPr>
          <w:b/>
          <w:bCs/>
          <w:u w:val="single"/>
        </w:rPr>
        <w:t xml:space="preserve">Issued </w:t>
      </w:r>
      <w:r w:rsidR="002F59D8">
        <w:rPr>
          <w:b/>
          <w:bCs/>
          <w:u w:val="single"/>
        </w:rPr>
        <w:t xml:space="preserve">27 </w:t>
      </w:r>
      <w:r w:rsidR="00F162FB">
        <w:rPr>
          <w:b/>
          <w:bCs/>
          <w:u w:val="single"/>
        </w:rPr>
        <w:t>August</w:t>
      </w:r>
      <w:r>
        <w:rPr>
          <w:b/>
          <w:bCs/>
          <w:u w:val="single"/>
        </w:rPr>
        <w:t xml:space="preserve"> 2021</w:t>
      </w:r>
    </w:p>
    <w:tbl>
      <w:tblPr>
        <w:tblStyle w:val="TableGrid"/>
        <w:tblW w:w="9493" w:type="dxa"/>
        <w:tblLook w:val="04A0" w:firstRow="1" w:lastRow="0" w:firstColumn="1" w:lastColumn="0" w:noHBand="0" w:noVBand="1"/>
      </w:tblPr>
      <w:tblGrid>
        <w:gridCol w:w="5098"/>
        <w:gridCol w:w="4395"/>
      </w:tblGrid>
      <w:tr w:rsidR="006F5002" w:rsidRPr="001B58EC" w14:paraId="7D8BDDB1" w14:textId="47CB9BA4" w:rsidTr="003C7641">
        <w:tc>
          <w:tcPr>
            <w:tcW w:w="5098" w:type="dxa"/>
          </w:tcPr>
          <w:p w14:paraId="4454A006" w14:textId="2D36856E" w:rsidR="006F5002" w:rsidRPr="001B58EC" w:rsidRDefault="006F5002" w:rsidP="002F6FA4">
            <w:pPr>
              <w:rPr>
                <w:b/>
                <w:bCs/>
              </w:rPr>
            </w:pPr>
            <w:r w:rsidRPr="001B58EC">
              <w:rPr>
                <w:b/>
                <w:bCs/>
              </w:rPr>
              <w:t xml:space="preserve">Questions asked </w:t>
            </w:r>
          </w:p>
        </w:tc>
        <w:tc>
          <w:tcPr>
            <w:tcW w:w="4395" w:type="dxa"/>
          </w:tcPr>
          <w:p w14:paraId="691EBA2B" w14:textId="29C58CA2" w:rsidR="006F5002" w:rsidRPr="001B58EC" w:rsidRDefault="006F5002" w:rsidP="002F6FA4">
            <w:pPr>
              <w:rPr>
                <w:b/>
                <w:bCs/>
              </w:rPr>
            </w:pPr>
            <w:r w:rsidRPr="001B58EC">
              <w:rPr>
                <w:b/>
                <w:bCs/>
              </w:rPr>
              <w:t xml:space="preserve">Answers provided </w:t>
            </w:r>
          </w:p>
        </w:tc>
      </w:tr>
      <w:tr w:rsidR="002F59D8" w:rsidRPr="002F59D8" w14:paraId="1439EC37" w14:textId="77777777" w:rsidTr="003C7641">
        <w:tc>
          <w:tcPr>
            <w:tcW w:w="5098" w:type="dxa"/>
          </w:tcPr>
          <w:p w14:paraId="1A255CB2" w14:textId="28C3B961" w:rsidR="002F59D8" w:rsidRPr="002F59D8" w:rsidRDefault="002F59D8" w:rsidP="002F6FA4">
            <w:r>
              <w:t>Extension of time from 22 September</w:t>
            </w:r>
          </w:p>
        </w:tc>
        <w:tc>
          <w:tcPr>
            <w:tcW w:w="4395" w:type="dxa"/>
          </w:tcPr>
          <w:p w14:paraId="2661E278" w14:textId="6681AE71" w:rsidR="002F59D8" w:rsidRPr="002F59D8" w:rsidRDefault="002F59D8" w:rsidP="002F6FA4">
            <w:r>
              <w:t>We have extended the deadline to 29 September 2021 at 12 noon</w:t>
            </w:r>
          </w:p>
        </w:tc>
      </w:tr>
      <w:tr w:rsidR="006F5002" w14:paraId="1582DB86" w14:textId="543A1B9B" w:rsidTr="003C7641">
        <w:tc>
          <w:tcPr>
            <w:tcW w:w="5098" w:type="dxa"/>
          </w:tcPr>
          <w:p w14:paraId="05F4A5A2" w14:textId="75209032" w:rsidR="006F5002" w:rsidRPr="00A11BE0" w:rsidRDefault="00F162FB" w:rsidP="00A11BE0">
            <w:pPr>
              <w:pStyle w:val="xmsonormal"/>
            </w:pPr>
            <w:r w:rsidRPr="00A11BE0">
              <w:t>Please can you confirm which of the two drawings we are to price for?</w:t>
            </w:r>
          </w:p>
        </w:tc>
        <w:tc>
          <w:tcPr>
            <w:tcW w:w="4395" w:type="dxa"/>
          </w:tcPr>
          <w:p w14:paraId="5441F1FC" w14:textId="528DB46B" w:rsidR="006F5002" w:rsidRPr="002F6FA4" w:rsidRDefault="00826C18" w:rsidP="002F6FA4">
            <w:r>
              <w:t>The tender documents ask</w:t>
            </w:r>
            <w:r w:rsidR="002F59D8">
              <w:t xml:space="preserve"> </w:t>
            </w:r>
            <w:r>
              <w:t>for a price based on the 293 sqm building.  This should be the focus for the tender.  We have also asked for the uplift in price if the building was to be expanded to 320 sqm</w:t>
            </w:r>
          </w:p>
        </w:tc>
      </w:tr>
      <w:tr w:rsidR="006F5002" w14:paraId="6893E499" w14:textId="00ED20E0" w:rsidTr="003C7641">
        <w:tc>
          <w:tcPr>
            <w:tcW w:w="5098" w:type="dxa"/>
          </w:tcPr>
          <w:p w14:paraId="38712B38" w14:textId="341A3A46" w:rsidR="006F5002" w:rsidRPr="00A11BE0" w:rsidRDefault="00F162FB" w:rsidP="00A11BE0">
            <w:pPr>
              <w:pStyle w:val="xmsonormal"/>
            </w:pPr>
            <w:bookmarkStart w:id="0" w:name="_Hlk80168821"/>
            <w:r w:rsidRPr="00A11BE0">
              <w:t>Please can you provide details on where the closest foul drain is? on all the drawings a foul drain is not shown</w:t>
            </w:r>
          </w:p>
        </w:tc>
        <w:tc>
          <w:tcPr>
            <w:tcW w:w="4395" w:type="dxa"/>
          </w:tcPr>
          <w:p w14:paraId="2412DA10" w14:textId="612FE768" w:rsidR="006F5002" w:rsidRPr="002F6FA4" w:rsidRDefault="00826C18" w:rsidP="002F6FA4">
            <w:r>
              <w:t>We are sourcing this information and will respond in due course</w:t>
            </w:r>
          </w:p>
        </w:tc>
      </w:tr>
      <w:tr w:rsidR="00A11BE0" w14:paraId="7998E11A" w14:textId="77777777" w:rsidTr="00DE5AAF">
        <w:tc>
          <w:tcPr>
            <w:tcW w:w="5098" w:type="dxa"/>
          </w:tcPr>
          <w:p w14:paraId="14370A61" w14:textId="77777777" w:rsidR="00A11BE0" w:rsidRPr="00A11BE0" w:rsidRDefault="00A11BE0" w:rsidP="00DE5AAF">
            <w:pPr>
              <w:pStyle w:val="xmsonormal"/>
            </w:pPr>
            <w:bookmarkStart w:id="1" w:name="_Hlk80168754"/>
            <w:bookmarkEnd w:id="0"/>
            <w:r w:rsidRPr="00A11BE0">
              <w:t>Please can you provide us with DWG files for the services drawing and the site plan drawing</w:t>
            </w:r>
            <w:bookmarkEnd w:id="1"/>
          </w:p>
        </w:tc>
        <w:tc>
          <w:tcPr>
            <w:tcW w:w="4395" w:type="dxa"/>
          </w:tcPr>
          <w:p w14:paraId="1E95F306" w14:textId="37D405C4" w:rsidR="00A11BE0" w:rsidRPr="002F6FA4" w:rsidRDefault="002F59D8" w:rsidP="00DE5AAF">
            <w:r>
              <w:t xml:space="preserve">If you wish to </w:t>
            </w:r>
            <w:proofErr w:type="gramStart"/>
            <w:r>
              <w:t>access .</w:t>
            </w:r>
            <w:proofErr w:type="spellStart"/>
            <w:r w:rsidR="00826C18">
              <w:t>dwgs</w:t>
            </w:r>
            <w:proofErr w:type="spellEnd"/>
            <w:proofErr w:type="gramEnd"/>
            <w:r>
              <w:t xml:space="preserve"> drawings please email </w:t>
            </w:r>
            <w:hyperlink r:id="rId5" w:history="1">
              <w:r w:rsidRPr="00507DBF">
                <w:rPr>
                  <w:rStyle w:val="Hyperlink"/>
                </w:rPr>
                <w:t>ls001@londonstadium185.com</w:t>
              </w:r>
            </w:hyperlink>
            <w:r>
              <w:t xml:space="preserve"> and</w:t>
            </w:r>
            <w:r w:rsidRPr="002F59D8">
              <w:t xml:space="preserve"> Zoe.Greenall@macegroup.com</w:t>
            </w:r>
            <w:r w:rsidR="00826C18">
              <w:t xml:space="preserve"> </w:t>
            </w:r>
            <w:r>
              <w:t xml:space="preserve">and we will arrange a link to a </w:t>
            </w:r>
            <w:proofErr w:type="spellStart"/>
            <w:r>
              <w:t>sharepoint</w:t>
            </w:r>
            <w:proofErr w:type="spellEnd"/>
            <w:r>
              <w:t xml:space="preserve"> where you can access these files.</w:t>
            </w:r>
          </w:p>
        </w:tc>
      </w:tr>
      <w:tr w:rsidR="00A11BE0" w14:paraId="6ABACFAD" w14:textId="77777777" w:rsidTr="00DE5AAF">
        <w:tc>
          <w:tcPr>
            <w:tcW w:w="5098" w:type="dxa"/>
          </w:tcPr>
          <w:p w14:paraId="529F415F" w14:textId="77777777" w:rsidR="00A11BE0" w:rsidRDefault="00A11BE0" w:rsidP="00DE5AAF">
            <w:pPr>
              <w:pStyle w:val="xmsonormal"/>
            </w:pPr>
            <w:r w:rsidRPr="00A11BE0">
              <w:t xml:space="preserve">The links made available on contracts finder do not all work. </w:t>
            </w:r>
            <w:r>
              <w:t xml:space="preserve">  </w:t>
            </w:r>
            <w:r w:rsidRPr="00A11BE0">
              <w:t>Is it possible to be sent a link to a folder for the entire tender package please including the DWG drawings?</w:t>
            </w:r>
          </w:p>
        </w:tc>
        <w:tc>
          <w:tcPr>
            <w:tcW w:w="4395" w:type="dxa"/>
          </w:tcPr>
          <w:p w14:paraId="3219189E" w14:textId="23F1893A" w:rsidR="00826C18" w:rsidRDefault="002F59D8" w:rsidP="00826C18">
            <w:r>
              <w:t xml:space="preserve">If you wish to </w:t>
            </w:r>
            <w:proofErr w:type="gramStart"/>
            <w:r>
              <w:t>access .</w:t>
            </w:r>
            <w:proofErr w:type="spellStart"/>
            <w:r>
              <w:t>dwgs</w:t>
            </w:r>
            <w:proofErr w:type="spellEnd"/>
            <w:proofErr w:type="gramEnd"/>
            <w:r>
              <w:t xml:space="preserve"> drawings please email </w:t>
            </w:r>
            <w:hyperlink r:id="rId6" w:history="1">
              <w:r w:rsidRPr="00507DBF">
                <w:rPr>
                  <w:rStyle w:val="Hyperlink"/>
                </w:rPr>
                <w:t>ls001@londonstadium185.com</w:t>
              </w:r>
            </w:hyperlink>
            <w:r>
              <w:t xml:space="preserve"> and</w:t>
            </w:r>
            <w:r w:rsidRPr="002F59D8">
              <w:t xml:space="preserve"> Zoe.Greenall@macegroup.com</w:t>
            </w:r>
            <w:r>
              <w:t xml:space="preserve"> and we will arrange a link to a </w:t>
            </w:r>
            <w:proofErr w:type="spellStart"/>
            <w:r>
              <w:t>sharepoint</w:t>
            </w:r>
            <w:proofErr w:type="spellEnd"/>
            <w:r>
              <w:t xml:space="preserve"> where you can access these files.</w:t>
            </w:r>
          </w:p>
          <w:p w14:paraId="07D22BC3" w14:textId="77777777" w:rsidR="00826C18" w:rsidRDefault="00826C18" w:rsidP="00826C18">
            <w:r>
              <w:t>Please make sure you keep abreast of the Contracts Finder site though, as we will be issuing clarifications through that site.</w:t>
            </w:r>
          </w:p>
          <w:p w14:paraId="429BB6A6" w14:textId="77777777" w:rsidR="00A11BE0" w:rsidRPr="002F6FA4" w:rsidRDefault="00A11BE0" w:rsidP="00DE5AAF"/>
        </w:tc>
      </w:tr>
    </w:tbl>
    <w:p w14:paraId="5B104CF1" w14:textId="77777777" w:rsidR="002F6FA4" w:rsidRDefault="002F6FA4" w:rsidP="002F6FA4"/>
    <w:sectPr w:rsidR="002F6F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1F5B"/>
    <w:multiLevelType w:val="hybridMultilevel"/>
    <w:tmpl w:val="5BBA7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23457C"/>
    <w:multiLevelType w:val="hybridMultilevel"/>
    <w:tmpl w:val="8C7845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A4"/>
    <w:rsid w:val="00063178"/>
    <w:rsid w:val="001B58EC"/>
    <w:rsid w:val="00200117"/>
    <w:rsid w:val="0020050C"/>
    <w:rsid w:val="0029075B"/>
    <w:rsid w:val="002C0EC9"/>
    <w:rsid w:val="002D393B"/>
    <w:rsid w:val="002F59D8"/>
    <w:rsid w:val="002F6FA4"/>
    <w:rsid w:val="00335A77"/>
    <w:rsid w:val="00371FF7"/>
    <w:rsid w:val="003C7641"/>
    <w:rsid w:val="0048080E"/>
    <w:rsid w:val="005529FE"/>
    <w:rsid w:val="0056037E"/>
    <w:rsid w:val="00612D50"/>
    <w:rsid w:val="006D1A66"/>
    <w:rsid w:val="006F5002"/>
    <w:rsid w:val="007665ED"/>
    <w:rsid w:val="00826C18"/>
    <w:rsid w:val="008B187A"/>
    <w:rsid w:val="00A11BE0"/>
    <w:rsid w:val="00A30490"/>
    <w:rsid w:val="00B82D34"/>
    <w:rsid w:val="00BF2CF3"/>
    <w:rsid w:val="00C876D3"/>
    <w:rsid w:val="00CB288A"/>
    <w:rsid w:val="00CE5FDC"/>
    <w:rsid w:val="00D215A4"/>
    <w:rsid w:val="00D57325"/>
    <w:rsid w:val="00D87BBE"/>
    <w:rsid w:val="00E5362E"/>
    <w:rsid w:val="00F16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0AAB"/>
  <w15:chartTrackingRefBased/>
  <w15:docId w15:val="{AA0FB272-5DDD-4136-9D19-99C21D4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FA4"/>
    <w:pPr>
      <w:ind w:left="720"/>
      <w:contextualSpacing/>
    </w:pPr>
  </w:style>
  <w:style w:type="character" w:styleId="Hyperlink">
    <w:name w:val="Hyperlink"/>
    <w:basedOn w:val="DefaultParagraphFont"/>
    <w:uiPriority w:val="99"/>
    <w:unhideWhenUsed/>
    <w:rsid w:val="006F5002"/>
    <w:rPr>
      <w:color w:val="0563C1" w:themeColor="hyperlink"/>
      <w:u w:val="single"/>
    </w:rPr>
  </w:style>
  <w:style w:type="character" w:styleId="UnresolvedMention">
    <w:name w:val="Unresolved Mention"/>
    <w:basedOn w:val="DefaultParagraphFont"/>
    <w:uiPriority w:val="99"/>
    <w:semiHidden/>
    <w:unhideWhenUsed/>
    <w:rsid w:val="006F5002"/>
    <w:rPr>
      <w:color w:val="605E5C"/>
      <w:shd w:val="clear" w:color="auto" w:fill="E1DFDD"/>
    </w:rPr>
  </w:style>
  <w:style w:type="paragraph" w:customStyle="1" w:styleId="xmsonormal">
    <w:name w:val="x_msonormal"/>
    <w:basedOn w:val="Normal"/>
    <w:rsid w:val="00F162F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75974">
      <w:bodyDiv w:val="1"/>
      <w:marLeft w:val="0"/>
      <w:marRight w:val="0"/>
      <w:marTop w:val="0"/>
      <w:marBottom w:val="0"/>
      <w:divBdr>
        <w:top w:val="none" w:sz="0" w:space="0" w:color="auto"/>
        <w:left w:val="none" w:sz="0" w:space="0" w:color="auto"/>
        <w:bottom w:val="none" w:sz="0" w:space="0" w:color="auto"/>
        <w:right w:val="none" w:sz="0" w:space="0" w:color="auto"/>
      </w:divBdr>
    </w:div>
    <w:div w:id="163712551">
      <w:bodyDiv w:val="1"/>
      <w:marLeft w:val="0"/>
      <w:marRight w:val="0"/>
      <w:marTop w:val="0"/>
      <w:marBottom w:val="0"/>
      <w:divBdr>
        <w:top w:val="none" w:sz="0" w:space="0" w:color="auto"/>
        <w:left w:val="none" w:sz="0" w:space="0" w:color="auto"/>
        <w:bottom w:val="none" w:sz="0" w:space="0" w:color="auto"/>
        <w:right w:val="none" w:sz="0" w:space="0" w:color="auto"/>
      </w:divBdr>
    </w:div>
    <w:div w:id="193806531">
      <w:bodyDiv w:val="1"/>
      <w:marLeft w:val="0"/>
      <w:marRight w:val="0"/>
      <w:marTop w:val="0"/>
      <w:marBottom w:val="0"/>
      <w:divBdr>
        <w:top w:val="none" w:sz="0" w:space="0" w:color="auto"/>
        <w:left w:val="none" w:sz="0" w:space="0" w:color="auto"/>
        <w:bottom w:val="none" w:sz="0" w:space="0" w:color="auto"/>
        <w:right w:val="none" w:sz="0" w:space="0" w:color="auto"/>
      </w:divBdr>
    </w:div>
    <w:div w:id="207647471">
      <w:bodyDiv w:val="1"/>
      <w:marLeft w:val="0"/>
      <w:marRight w:val="0"/>
      <w:marTop w:val="0"/>
      <w:marBottom w:val="0"/>
      <w:divBdr>
        <w:top w:val="none" w:sz="0" w:space="0" w:color="auto"/>
        <w:left w:val="none" w:sz="0" w:space="0" w:color="auto"/>
        <w:bottom w:val="none" w:sz="0" w:space="0" w:color="auto"/>
        <w:right w:val="none" w:sz="0" w:space="0" w:color="auto"/>
      </w:divBdr>
    </w:div>
    <w:div w:id="344475770">
      <w:bodyDiv w:val="1"/>
      <w:marLeft w:val="0"/>
      <w:marRight w:val="0"/>
      <w:marTop w:val="0"/>
      <w:marBottom w:val="0"/>
      <w:divBdr>
        <w:top w:val="none" w:sz="0" w:space="0" w:color="auto"/>
        <w:left w:val="none" w:sz="0" w:space="0" w:color="auto"/>
        <w:bottom w:val="none" w:sz="0" w:space="0" w:color="auto"/>
        <w:right w:val="none" w:sz="0" w:space="0" w:color="auto"/>
      </w:divBdr>
    </w:div>
    <w:div w:id="392773137">
      <w:bodyDiv w:val="1"/>
      <w:marLeft w:val="0"/>
      <w:marRight w:val="0"/>
      <w:marTop w:val="0"/>
      <w:marBottom w:val="0"/>
      <w:divBdr>
        <w:top w:val="none" w:sz="0" w:space="0" w:color="auto"/>
        <w:left w:val="none" w:sz="0" w:space="0" w:color="auto"/>
        <w:bottom w:val="none" w:sz="0" w:space="0" w:color="auto"/>
        <w:right w:val="none" w:sz="0" w:space="0" w:color="auto"/>
      </w:divBdr>
    </w:div>
    <w:div w:id="409470520">
      <w:bodyDiv w:val="1"/>
      <w:marLeft w:val="0"/>
      <w:marRight w:val="0"/>
      <w:marTop w:val="0"/>
      <w:marBottom w:val="0"/>
      <w:divBdr>
        <w:top w:val="none" w:sz="0" w:space="0" w:color="auto"/>
        <w:left w:val="none" w:sz="0" w:space="0" w:color="auto"/>
        <w:bottom w:val="none" w:sz="0" w:space="0" w:color="auto"/>
        <w:right w:val="none" w:sz="0" w:space="0" w:color="auto"/>
      </w:divBdr>
    </w:div>
    <w:div w:id="467432279">
      <w:bodyDiv w:val="1"/>
      <w:marLeft w:val="0"/>
      <w:marRight w:val="0"/>
      <w:marTop w:val="0"/>
      <w:marBottom w:val="0"/>
      <w:divBdr>
        <w:top w:val="none" w:sz="0" w:space="0" w:color="auto"/>
        <w:left w:val="none" w:sz="0" w:space="0" w:color="auto"/>
        <w:bottom w:val="none" w:sz="0" w:space="0" w:color="auto"/>
        <w:right w:val="none" w:sz="0" w:space="0" w:color="auto"/>
      </w:divBdr>
    </w:div>
    <w:div w:id="485782762">
      <w:bodyDiv w:val="1"/>
      <w:marLeft w:val="0"/>
      <w:marRight w:val="0"/>
      <w:marTop w:val="0"/>
      <w:marBottom w:val="0"/>
      <w:divBdr>
        <w:top w:val="none" w:sz="0" w:space="0" w:color="auto"/>
        <w:left w:val="none" w:sz="0" w:space="0" w:color="auto"/>
        <w:bottom w:val="none" w:sz="0" w:space="0" w:color="auto"/>
        <w:right w:val="none" w:sz="0" w:space="0" w:color="auto"/>
      </w:divBdr>
    </w:div>
    <w:div w:id="499003805">
      <w:bodyDiv w:val="1"/>
      <w:marLeft w:val="0"/>
      <w:marRight w:val="0"/>
      <w:marTop w:val="0"/>
      <w:marBottom w:val="0"/>
      <w:divBdr>
        <w:top w:val="none" w:sz="0" w:space="0" w:color="auto"/>
        <w:left w:val="none" w:sz="0" w:space="0" w:color="auto"/>
        <w:bottom w:val="none" w:sz="0" w:space="0" w:color="auto"/>
        <w:right w:val="none" w:sz="0" w:space="0" w:color="auto"/>
      </w:divBdr>
    </w:div>
    <w:div w:id="585304836">
      <w:bodyDiv w:val="1"/>
      <w:marLeft w:val="0"/>
      <w:marRight w:val="0"/>
      <w:marTop w:val="0"/>
      <w:marBottom w:val="0"/>
      <w:divBdr>
        <w:top w:val="none" w:sz="0" w:space="0" w:color="auto"/>
        <w:left w:val="none" w:sz="0" w:space="0" w:color="auto"/>
        <w:bottom w:val="none" w:sz="0" w:space="0" w:color="auto"/>
        <w:right w:val="none" w:sz="0" w:space="0" w:color="auto"/>
      </w:divBdr>
    </w:div>
    <w:div w:id="633367984">
      <w:bodyDiv w:val="1"/>
      <w:marLeft w:val="0"/>
      <w:marRight w:val="0"/>
      <w:marTop w:val="0"/>
      <w:marBottom w:val="0"/>
      <w:divBdr>
        <w:top w:val="none" w:sz="0" w:space="0" w:color="auto"/>
        <w:left w:val="none" w:sz="0" w:space="0" w:color="auto"/>
        <w:bottom w:val="none" w:sz="0" w:space="0" w:color="auto"/>
        <w:right w:val="none" w:sz="0" w:space="0" w:color="auto"/>
      </w:divBdr>
    </w:div>
    <w:div w:id="642853001">
      <w:bodyDiv w:val="1"/>
      <w:marLeft w:val="0"/>
      <w:marRight w:val="0"/>
      <w:marTop w:val="0"/>
      <w:marBottom w:val="0"/>
      <w:divBdr>
        <w:top w:val="none" w:sz="0" w:space="0" w:color="auto"/>
        <w:left w:val="none" w:sz="0" w:space="0" w:color="auto"/>
        <w:bottom w:val="none" w:sz="0" w:space="0" w:color="auto"/>
        <w:right w:val="none" w:sz="0" w:space="0" w:color="auto"/>
      </w:divBdr>
    </w:div>
    <w:div w:id="775370823">
      <w:bodyDiv w:val="1"/>
      <w:marLeft w:val="0"/>
      <w:marRight w:val="0"/>
      <w:marTop w:val="0"/>
      <w:marBottom w:val="0"/>
      <w:divBdr>
        <w:top w:val="none" w:sz="0" w:space="0" w:color="auto"/>
        <w:left w:val="none" w:sz="0" w:space="0" w:color="auto"/>
        <w:bottom w:val="none" w:sz="0" w:space="0" w:color="auto"/>
        <w:right w:val="none" w:sz="0" w:space="0" w:color="auto"/>
      </w:divBdr>
    </w:div>
    <w:div w:id="777481142">
      <w:bodyDiv w:val="1"/>
      <w:marLeft w:val="0"/>
      <w:marRight w:val="0"/>
      <w:marTop w:val="0"/>
      <w:marBottom w:val="0"/>
      <w:divBdr>
        <w:top w:val="none" w:sz="0" w:space="0" w:color="auto"/>
        <w:left w:val="none" w:sz="0" w:space="0" w:color="auto"/>
        <w:bottom w:val="none" w:sz="0" w:space="0" w:color="auto"/>
        <w:right w:val="none" w:sz="0" w:space="0" w:color="auto"/>
      </w:divBdr>
    </w:div>
    <w:div w:id="777524699">
      <w:bodyDiv w:val="1"/>
      <w:marLeft w:val="0"/>
      <w:marRight w:val="0"/>
      <w:marTop w:val="0"/>
      <w:marBottom w:val="0"/>
      <w:divBdr>
        <w:top w:val="none" w:sz="0" w:space="0" w:color="auto"/>
        <w:left w:val="none" w:sz="0" w:space="0" w:color="auto"/>
        <w:bottom w:val="none" w:sz="0" w:space="0" w:color="auto"/>
        <w:right w:val="none" w:sz="0" w:space="0" w:color="auto"/>
      </w:divBdr>
    </w:div>
    <w:div w:id="813570276">
      <w:bodyDiv w:val="1"/>
      <w:marLeft w:val="0"/>
      <w:marRight w:val="0"/>
      <w:marTop w:val="0"/>
      <w:marBottom w:val="0"/>
      <w:divBdr>
        <w:top w:val="none" w:sz="0" w:space="0" w:color="auto"/>
        <w:left w:val="none" w:sz="0" w:space="0" w:color="auto"/>
        <w:bottom w:val="none" w:sz="0" w:space="0" w:color="auto"/>
        <w:right w:val="none" w:sz="0" w:space="0" w:color="auto"/>
      </w:divBdr>
    </w:div>
    <w:div w:id="818034513">
      <w:bodyDiv w:val="1"/>
      <w:marLeft w:val="0"/>
      <w:marRight w:val="0"/>
      <w:marTop w:val="0"/>
      <w:marBottom w:val="0"/>
      <w:divBdr>
        <w:top w:val="none" w:sz="0" w:space="0" w:color="auto"/>
        <w:left w:val="none" w:sz="0" w:space="0" w:color="auto"/>
        <w:bottom w:val="none" w:sz="0" w:space="0" w:color="auto"/>
        <w:right w:val="none" w:sz="0" w:space="0" w:color="auto"/>
      </w:divBdr>
    </w:div>
    <w:div w:id="825785593">
      <w:bodyDiv w:val="1"/>
      <w:marLeft w:val="0"/>
      <w:marRight w:val="0"/>
      <w:marTop w:val="0"/>
      <w:marBottom w:val="0"/>
      <w:divBdr>
        <w:top w:val="none" w:sz="0" w:space="0" w:color="auto"/>
        <w:left w:val="none" w:sz="0" w:space="0" w:color="auto"/>
        <w:bottom w:val="none" w:sz="0" w:space="0" w:color="auto"/>
        <w:right w:val="none" w:sz="0" w:space="0" w:color="auto"/>
      </w:divBdr>
    </w:div>
    <w:div w:id="883371118">
      <w:bodyDiv w:val="1"/>
      <w:marLeft w:val="0"/>
      <w:marRight w:val="0"/>
      <w:marTop w:val="0"/>
      <w:marBottom w:val="0"/>
      <w:divBdr>
        <w:top w:val="none" w:sz="0" w:space="0" w:color="auto"/>
        <w:left w:val="none" w:sz="0" w:space="0" w:color="auto"/>
        <w:bottom w:val="none" w:sz="0" w:space="0" w:color="auto"/>
        <w:right w:val="none" w:sz="0" w:space="0" w:color="auto"/>
      </w:divBdr>
    </w:div>
    <w:div w:id="1155798542">
      <w:bodyDiv w:val="1"/>
      <w:marLeft w:val="0"/>
      <w:marRight w:val="0"/>
      <w:marTop w:val="0"/>
      <w:marBottom w:val="0"/>
      <w:divBdr>
        <w:top w:val="none" w:sz="0" w:space="0" w:color="auto"/>
        <w:left w:val="none" w:sz="0" w:space="0" w:color="auto"/>
        <w:bottom w:val="none" w:sz="0" w:space="0" w:color="auto"/>
        <w:right w:val="none" w:sz="0" w:space="0" w:color="auto"/>
      </w:divBdr>
    </w:div>
    <w:div w:id="1224754617">
      <w:bodyDiv w:val="1"/>
      <w:marLeft w:val="0"/>
      <w:marRight w:val="0"/>
      <w:marTop w:val="0"/>
      <w:marBottom w:val="0"/>
      <w:divBdr>
        <w:top w:val="none" w:sz="0" w:space="0" w:color="auto"/>
        <w:left w:val="none" w:sz="0" w:space="0" w:color="auto"/>
        <w:bottom w:val="none" w:sz="0" w:space="0" w:color="auto"/>
        <w:right w:val="none" w:sz="0" w:space="0" w:color="auto"/>
      </w:divBdr>
    </w:div>
    <w:div w:id="1228104553">
      <w:bodyDiv w:val="1"/>
      <w:marLeft w:val="0"/>
      <w:marRight w:val="0"/>
      <w:marTop w:val="0"/>
      <w:marBottom w:val="0"/>
      <w:divBdr>
        <w:top w:val="none" w:sz="0" w:space="0" w:color="auto"/>
        <w:left w:val="none" w:sz="0" w:space="0" w:color="auto"/>
        <w:bottom w:val="none" w:sz="0" w:space="0" w:color="auto"/>
        <w:right w:val="none" w:sz="0" w:space="0" w:color="auto"/>
      </w:divBdr>
    </w:div>
    <w:div w:id="1296642711">
      <w:bodyDiv w:val="1"/>
      <w:marLeft w:val="0"/>
      <w:marRight w:val="0"/>
      <w:marTop w:val="0"/>
      <w:marBottom w:val="0"/>
      <w:divBdr>
        <w:top w:val="none" w:sz="0" w:space="0" w:color="auto"/>
        <w:left w:val="none" w:sz="0" w:space="0" w:color="auto"/>
        <w:bottom w:val="none" w:sz="0" w:space="0" w:color="auto"/>
        <w:right w:val="none" w:sz="0" w:space="0" w:color="auto"/>
      </w:divBdr>
    </w:div>
    <w:div w:id="1361004465">
      <w:bodyDiv w:val="1"/>
      <w:marLeft w:val="0"/>
      <w:marRight w:val="0"/>
      <w:marTop w:val="0"/>
      <w:marBottom w:val="0"/>
      <w:divBdr>
        <w:top w:val="none" w:sz="0" w:space="0" w:color="auto"/>
        <w:left w:val="none" w:sz="0" w:space="0" w:color="auto"/>
        <w:bottom w:val="none" w:sz="0" w:space="0" w:color="auto"/>
        <w:right w:val="none" w:sz="0" w:space="0" w:color="auto"/>
      </w:divBdr>
    </w:div>
    <w:div w:id="1518229442">
      <w:bodyDiv w:val="1"/>
      <w:marLeft w:val="0"/>
      <w:marRight w:val="0"/>
      <w:marTop w:val="0"/>
      <w:marBottom w:val="0"/>
      <w:divBdr>
        <w:top w:val="none" w:sz="0" w:space="0" w:color="auto"/>
        <w:left w:val="none" w:sz="0" w:space="0" w:color="auto"/>
        <w:bottom w:val="none" w:sz="0" w:space="0" w:color="auto"/>
        <w:right w:val="none" w:sz="0" w:space="0" w:color="auto"/>
      </w:divBdr>
    </w:div>
    <w:div w:id="1591545914">
      <w:bodyDiv w:val="1"/>
      <w:marLeft w:val="0"/>
      <w:marRight w:val="0"/>
      <w:marTop w:val="0"/>
      <w:marBottom w:val="0"/>
      <w:divBdr>
        <w:top w:val="none" w:sz="0" w:space="0" w:color="auto"/>
        <w:left w:val="none" w:sz="0" w:space="0" w:color="auto"/>
        <w:bottom w:val="none" w:sz="0" w:space="0" w:color="auto"/>
        <w:right w:val="none" w:sz="0" w:space="0" w:color="auto"/>
      </w:divBdr>
    </w:div>
    <w:div w:id="1638685967">
      <w:bodyDiv w:val="1"/>
      <w:marLeft w:val="0"/>
      <w:marRight w:val="0"/>
      <w:marTop w:val="0"/>
      <w:marBottom w:val="0"/>
      <w:divBdr>
        <w:top w:val="none" w:sz="0" w:space="0" w:color="auto"/>
        <w:left w:val="none" w:sz="0" w:space="0" w:color="auto"/>
        <w:bottom w:val="none" w:sz="0" w:space="0" w:color="auto"/>
        <w:right w:val="none" w:sz="0" w:space="0" w:color="auto"/>
      </w:divBdr>
    </w:div>
    <w:div w:id="1764763504">
      <w:bodyDiv w:val="1"/>
      <w:marLeft w:val="0"/>
      <w:marRight w:val="0"/>
      <w:marTop w:val="0"/>
      <w:marBottom w:val="0"/>
      <w:divBdr>
        <w:top w:val="none" w:sz="0" w:space="0" w:color="auto"/>
        <w:left w:val="none" w:sz="0" w:space="0" w:color="auto"/>
        <w:bottom w:val="none" w:sz="0" w:space="0" w:color="auto"/>
        <w:right w:val="none" w:sz="0" w:space="0" w:color="auto"/>
      </w:divBdr>
    </w:div>
    <w:div w:id="1795638962">
      <w:bodyDiv w:val="1"/>
      <w:marLeft w:val="0"/>
      <w:marRight w:val="0"/>
      <w:marTop w:val="0"/>
      <w:marBottom w:val="0"/>
      <w:divBdr>
        <w:top w:val="none" w:sz="0" w:space="0" w:color="auto"/>
        <w:left w:val="none" w:sz="0" w:space="0" w:color="auto"/>
        <w:bottom w:val="none" w:sz="0" w:space="0" w:color="auto"/>
        <w:right w:val="none" w:sz="0" w:space="0" w:color="auto"/>
      </w:divBdr>
    </w:div>
    <w:div w:id="1864786183">
      <w:bodyDiv w:val="1"/>
      <w:marLeft w:val="0"/>
      <w:marRight w:val="0"/>
      <w:marTop w:val="0"/>
      <w:marBottom w:val="0"/>
      <w:divBdr>
        <w:top w:val="none" w:sz="0" w:space="0" w:color="auto"/>
        <w:left w:val="none" w:sz="0" w:space="0" w:color="auto"/>
        <w:bottom w:val="none" w:sz="0" w:space="0" w:color="auto"/>
        <w:right w:val="none" w:sz="0" w:space="0" w:color="auto"/>
      </w:divBdr>
    </w:div>
    <w:div w:id="1964580008">
      <w:bodyDiv w:val="1"/>
      <w:marLeft w:val="0"/>
      <w:marRight w:val="0"/>
      <w:marTop w:val="0"/>
      <w:marBottom w:val="0"/>
      <w:divBdr>
        <w:top w:val="none" w:sz="0" w:space="0" w:color="auto"/>
        <w:left w:val="none" w:sz="0" w:space="0" w:color="auto"/>
        <w:bottom w:val="none" w:sz="0" w:space="0" w:color="auto"/>
        <w:right w:val="none" w:sz="0" w:space="0" w:color="auto"/>
      </w:divBdr>
    </w:div>
    <w:div w:id="1979416294">
      <w:bodyDiv w:val="1"/>
      <w:marLeft w:val="0"/>
      <w:marRight w:val="0"/>
      <w:marTop w:val="0"/>
      <w:marBottom w:val="0"/>
      <w:divBdr>
        <w:top w:val="none" w:sz="0" w:space="0" w:color="auto"/>
        <w:left w:val="none" w:sz="0" w:space="0" w:color="auto"/>
        <w:bottom w:val="none" w:sz="0" w:space="0" w:color="auto"/>
        <w:right w:val="none" w:sz="0" w:space="0" w:color="auto"/>
      </w:divBdr>
    </w:div>
    <w:div w:id="1992784801">
      <w:bodyDiv w:val="1"/>
      <w:marLeft w:val="0"/>
      <w:marRight w:val="0"/>
      <w:marTop w:val="0"/>
      <w:marBottom w:val="0"/>
      <w:divBdr>
        <w:top w:val="none" w:sz="0" w:space="0" w:color="auto"/>
        <w:left w:val="none" w:sz="0" w:space="0" w:color="auto"/>
        <w:bottom w:val="none" w:sz="0" w:space="0" w:color="auto"/>
        <w:right w:val="none" w:sz="0" w:space="0" w:color="auto"/>
      </w:divBdr>
    </w:div>
    <w:div w:id="2009284643">
      <w:bodyDiv w:val="1"/>
      <w:marLeft w:val="0"/>
      <w:marRight w:val="0"/>
      <w:marTop w:val="0"/>
      <w:marBottom w:val="0"/>
      <w:divBdr>
        <w:top w:val="none" w:sz="0" w:space="0" w:color="auto"/>
        <w:left w:val="none" w:sz="0" w:space="0" w:color="auto"/>
        <w:bottom w:val="none" w:sz="0" w:space="0" w:color="auto"/>
        <w:right w:val="none" w:sz="0" w:space="0" w:color="auto"/>
      </w:divBdr>
    </w:div>
    <w:div w:id="2010868274">
      <w:bodyDiv w:val="1"/>
      <w:marLeft w:val="0"/>
      <w:marRight w:val="0"/>
      <w:marTop w:val="0"/>
      <w:marBottom w:val="0"/>
      <w:divBdr>
        <w:top w:val="none" w:sz="0" w:space="0" w:color="auto"/>
        <w:left w:val="none" w:sz="0" w:space="0" w:color="auto"/>
        <w:bottom w:val="none" w:sz="0" w:space="0" w:color="auto"/>
        <w:right w:val="none" w:sz="0" w:space="0" w:color="auto"/>
      </w:divBdr>
    </w:div>
    <w:div w:id="2060130643">
      <w:bodyDiv w:val="1"/>
      <w:marLeft w:val="0"/>
      <w:marRight w:val="0"/>
      <w:marTop w:val="0"/>
      <w:marBottom w:val="0"/>
      <w:divBdr>
        <w:top w:val="none" w:sz="0" w:space="0" w:color="auto"/>
        <w:left w:val="none" w:sz="0" w:space="0" w:color="auto"/>
        <w:bottom w:val="none" w:sz="0" w:space="0" w:color="auto"/>
        <w:right w:val="none" w:sz="0" w:space="0" w:color="auto"/>
      </w:divBdr>
    </w:div>
    <w:div w:id="210496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001@londonstadium185.com" TargetMode="External"/><Relationship Id="rId5" Type="http://schemas.openxmlformats.org/officeDocument/2006/relationships/hyperlink" Target="mailto:ls001@londonstadium185.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Thomas</dc:creator>
  <cp:keywords/>
  <dc:description/>
  <cp:lastModifiedBy>Alan Skewis</cp:lastModifiedBy>
  <cp:revision>2</cp:revision>
  <dcterms:created xsi:type="dcterms:W3CDTF">2021-08-27T14:40:00Z</dcterms:created>
  <dcterms:modified xsi:type="dcterms:W3CDTF">2021-08-27T14:40:00Z</dcterms:modified>
</cp:coreProperties>
</file>