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F440" w14:textId="2555B73B" w:rsidR="00D34BF5" w:rsidRDefault="003C3A29" w:rsidP="00D34BF5">
      <w:pPr>
        <w:pStyle w:val="Heading1"/>
      </w:pPr>
      <w:bookmarkStart w:id="0" w:name="_Toc50628558"/>
      <w:bookmarkStart w:id="1" w:name="_Toc46782290"/>
      <w:bookmarkStart w:id="2" w:name="_Toc45621167"/>
      <w:bookmarkStart w:id="3" w:name="_Toc41052821"/>
      <w:bookmarkStart w:id="4" w:name="_Toc40972587"/>
      <w:bookmarkStart w:id="5" w:name="_Toc40972361"/>
      <w:bookmarkStart w:id="6" w:name="_Toc40972331"/>
      <w:bookmarkStart w:id="7" w:name="_Toc40971751"/>
      <w:bookmarkStart w:id="8" w:name="_Toc50393907"/>
      <w:bookmarkStart w:id="9" w:name="_Toc39179803"/>
      <w:bookmarkStart w:id="10" w:name="_Toc40276476"/>
      <w:r>
        <w:t>Prior Information Notice (PIN)</w:t>
      </w:r>
      <w:bookmarkEnd w:id="0"/>
      <w:bookmarkEnd w:id="1"/>
      <w:bookmarkEnd w:id="2"/>
      <w:bookmarkEnd w:id="3"/>
      <w:bookmarkEnd w:id="4"/>
      <w:bookmarkEnd w:id="5"/>
      <w:bookmarkEnd w:id="6"/>
      <w:bookmarkEnd w:id="7"/>
      <w:bookmarkEnd w:id="8"/>
    </w:p>
    <w:bookmarkEnd w:id="9"/>
    <w:bookmarkEnd w:id="10"/>
    <w:p w14:paraId="0570FDDD" w14:textId="04969CDA" w:rsidR="00227794" w:rsidRDefault="00184488" w:rsidP="004E5568">
      <w:pPr>
        <w:pStyle w:val="Subheading1"/>
      </w:pPr>
      <w:r>
        <w:t>Heat Networks - Operation and Maintenance</w:t>
      </w:r>
    </w:p>
    <w:p w14:paraId="58D1F195" w14:textId="630AB355" w:rsidR="000056FC" w:rsidRDefault="000056FC" w:rsidP="00712E9D">
      <w:pPr>
        <w:rPr>
          <w:u w:val="single"/>
        </w:rPr>
      </w:pPr>
      <w:r w:rsidRPr="000056FC">
        <w:rPr>
          <w:u w:val="single"/>
        </w:rPr>
        <w:t>Introduction</w:t>
      </w:r>
    </w:p>
    <w:p w14:paraId="2D0D6AFD" w14:textId="294862DF" w:rsidR="004E06AB" w:rsidRDefault="004E06AB" w:rsidP="004E06AB">
      <w:r>
        <w:t xml:space="preserve">We are L&amp;Q, one of the UK’s leading housing charities and developers. Our roots date back nearly 60 years, and we've been shaping some of the most exciting, diverse and dynamic regions in the country ever since. </w:t>
      </w:r>
    </w:p>
    <w:p w14:paraId="6256A86C" w14:textId="025CB69A" w:rsidR="004E06AB" w:rsidRDefault="004E06AB" w:rsidP="004E06AB">
      <w:r>
        <w:t xml:space="preserve">Our vision is that everyone deserves a quality home that provides them with the opportunity to live a better life, and our purpose is to provide homes and neighbourhoods everyone can be proud of. We'll do this by delivering safe, high-quality homes, services, and support for all of our residents. </w:t>
      </w:r>
    </w:p>
    <w:p w14:paraId="4BF85817" w14:textId="21DB41AA" w:rsidR="004E06AB" w:rsidRDefault="004E06AB" w:rsidP="004E06AB">
      <w:r>
        <w:t xml:space="preserve">As a regulated charitable housing association, all the money we make is reinvested into new and existing homes, creating successful communities, and providing services for our residents. This makes us one of the UK’s most successful independent social businesses. L&amp;Q is regulated by Homes England and the Regulator of Social Housing (registration number L4517), and is an exempt charity registered under the Co-operative &amp; Community Benefit Societies Act 2014 (registration number 30441R). </w:t>
      </w:r>
    </w:p>
    <w:p w14:paraId="04A4282A" w14:textId="5AC1382B" w:rsidR="004E06AB" w:rsidRDefault="004E06AB" w:rsidP="004E06AB">
      <w:r>
        <w:t xml:space="preserve">Everything we do begins with a social purpose. Our roots go back to the ‘new wave’ of housing associations created in the 1960s, born out of a growing social consciousness around housing and homelessness. </w:t>
      </w:r>
    </w:p>
    <w:p w14:paraId="712EABF7" w14:textId="76D34BD8" w:rsidR="004E06AB" w:rsidRDefault="004E06AB" w:rsidP="004E06AB">
      <w:r>
        <w:t xml:space="preserve">In October 1963, the combined dream of 32 young professionals to end homelessness, and a total investment of £64, created the multi-billion social business we are today. We set out to provide quality, affordable homes for the most vulnerable in society and it is that same fundamental mission that drives us today. </w:t>
      </w:r>
    </w:p>
    <w:p w14:paraId="2FE71B9E" w14:textId="77777777" w:rsidR="009D7FB2" w:rsidRDefault="004E06AB" w:rsidP="004E06AB">
      <w:r>
        <w:t>We focus on the needs of our existing social housing residents by investing in their homes, local communities and services. We also create quality homes to suit a whole range of aspirations, incomes, and stages of life, for private rent, shared ownership and outright sale. The L&amp;Q Group houses around 250,000 people in more than 105,000 homes, across Manchester, London and the Southeast.</w:t>
      </w:r>
    </w:p>
    <w:p w14:paraId="41BAC4BD" w14:textId="77777777" w:rsidR="00EC584D" w:rsidRDefault="00EC584D" w:rsidP="004E06AB">
      <w:pPr>
        <w:rPr>
          <w:u w:val="single"/>
        </w:rPr>
      </w:pPr>
    </w:p>
    <w:p w14:paraId="4D6E1D45" w14:textId="77777777" w:rsidR="00EC584D" w:rsidRDefault="00EC584D" w:rsidP="004E06AB">
      <w:pPr>
        <w:rPr>
          <w:u w:val="single"/>
        </w:rPr>
      </w:pPr>
    </w:p>
    <w:p w14:paraId="1E82A07B" w14:textId="77777777" w:rsidR="00EC584D" w:rsidRDefault="00EC584D" w:rsidP="004E06AB">
      <w:pPr>
        <w:rPr>
          <w:u w:val="single"/>
        </w:rPr>
      </w:pPr>
    </w:p>
    <w:p w14:paraId="5AC47D8E" w14:textId="77777777" w:rsidR="00EC584D" w:rsidRDefault="00EC584D" w:rsidP="004E06AB">
      <w:pPr>
        <w:rPr>
          <w:u w:val="single"/>
        </w:rPr>
      </w:pPr>
    </w:p>
    <w:p w14:paraId="201A9C36" w14:textId="77777777" w:rsidR="00EC584D" w:rsidRDefault="00EC584D" w:rsidP="004E06AB">
      <w:pPr>
        <w:rPr>
          <w:u w:val="single"/>
        </w:rPr>
      </w:pPr>
    </w:p>
    <w:p w14:paraId="469CBC35" w14:textId="77777777" w:rsidR="00EC584D" w:rsidRDefault="00EC584D" w:rsidP="004E06AB">
      <w:pPr>
        <w:rPr>
          <w:u w:val="single"/>
        </w:rPr>
      </w:pPr>
    </w:p>
    <w:p w14:paraId="75AF8D76" w14:textId="77777777" w:rsidR="00EC584D" w:rsidRDefault="00EC584D" w:rsidP="004E06AB">
      <w:pPr>
        <w:rPr>
          <w:u w:val="single"/>
        </w:rPr>
      </w:pPr>
    </w:p>
    <w:p w14:paraId="38C764BB" w14:textId="77777777" w:rsidR="00EC584D" w:rsidRDefault="00EC584D" w:rsidP="004E06AB">
      <w:pPr>
        <w:rPr>
          <w:u w:val="single"/>
        </w:rPr>
      </w:pPr>
    </w:p>
    <w:p w14:paraId="60E0096A" w14:textId="6AD2EC7D" w:rsidR="002950FD" w:rsidRDefault="002950FD" w:rsidP="004E06AB">
      <w:pPr>
        <w:rPr>
          <w:u w:val="single"/>
        </w:rPr>
      </w:pPr>
      <w:r w:rsidRPr="002950FD">
        <w:rPr>
          <w:u w:val="single"/>
        </w:rPr>
        <w:lastRenderedPageBreak/>
        <w:t>Purpose of Notice</w:t>
      </w:r>
    </w:p>
    <w:p w14:paraId="4C6439E4" w14:textId="55A322FD" w:rsidR="00F64DC4" w:rsidRDefault="003C3A29" w:rsidP="00712E9D">
      <w:r>
        <w:t xml:space="preserve">L&amp;Q wish to engage with </w:t>
      </w:r>
      <w:r w:rsidR="00595DC5">
        <w:t>the market</w:t>
      </w:r>
      <w:r>
        <w:t xml:space="preserve"> regarding a potential procurement for </w:t>
      </w:r>
      <w:r w:rsidR="00107339">
        <w:t>Operation and Maintenance Services for Heat Networks</w:t>
      </w:r>
      <w:r w:rsidR="00797420">
        <w:t>.</w:t>
      </w:r>
      <w:r w:rsidR="00D115FB">
        <w:t xml:space="preserve"> </w:t>
      </w:r>
      <w:r w:rsidR="00D115FB" w:rsidRPr="00D115FB">
        <w:t>Specifically</w:t>
      </w:r>
      <w:r w:rsidR="00D115FB">
        <w:t>,</w:t>
      </w:r>
      <w:r w:rsidR="00D115FB" w:rsidRPr="00D115FB">
        <w:t xml:space="preserve"> we are </w:t>
      </w:r>
      <w:r w:rsidR="00D115FB">
        <w:t>seeking expressions of in</w:t>
      </w:r>
      <w:r w:rsidR="00F64DC4">
        <w:t xml:space="preserve">terest from </w:t>
      </w:r>
      <w:r w:rsidR="006D2B30">
        <w:t xml:space="preserve">organisations who are able to deliver planned and unplanned maintenance </w:t>
      </w:r>
      <w:r w:rsidR="00B45BA2">
        <w:t xml:space="preserve">and repair services to: </w:t>
      </w:r>
    </w:p>
    <w:p w14:paraId="6F6F723A" w14:textId="3BB9F165" w:rsidR="00CF5B5B" w:rsidRPr="00CF5B5B" w:rsidRDefault="00B300CC" w:rsidP="00CF5B5B">
      <w:pPr>
        <w:pStyle w:val="NormalWeb"/>
        <w:numPr>
          <w:ilvl w:val="0"/>
          <w:numId w:val="29"/>
        </w:numPr>
        <w:rPr>
          <w:rFonts w:ascii="Arial" w:eastAsiaTheme="minorHAnsi" w:hAnsi="Arial" w:cstheme="minorBidi"/>
          <w:sz w:val="22"/>
          <w:szCs w:val="22"/>
          <w:lang w:eastAsia="en-US"/>
        </w:rPr>
      </w:pPr>
      <w:r>
        <w:rPr>
          <w:rFonts w:ascii="Arial" w:eastAsiaTheme="minorHAnsi" w:hAnsi="Arial" w:cstheme="minorBidi"/>
          <w:sz w:val="22"/>
          <w:szCs w:val="22"/>
          <w:lang w:eastAsia="en-US"/>
        </w:rPr>
        <w:t>e</w:t>
      </w:r>
      <w:r w:rsidR="00AB0ACD" w:rsidRPr="00EC584D">
        <w:rPr>
          <w:rFonts w:ascii="Arial" w:eastAsiaTheme="minorHAnsi" w:hAnsi="Arial" w:cstheme="minorBidi"/>
          <w:sz w:val="22"/>
          <w:szCs w:val="22"/>
          <w:lang w:eastAsia="en-US"/>
        </w:rPr>
        <w:t>nergy assets</w:t>
      </w:r>
      <w:r w:rsidR="00CF5B5B">
        <w:rPr>
          <w:rFonts w:ascii="Arial" w:eastAsiaTheme="minorHAnsi" w:hAnsi="Arial" w:cstheme="minorBidi"/>
          <w:sz w:val="22"/>
          <w:szCs w:val="22"/>
          <w:lang w:eastAsia="en-US"/>
        </w:rPr>
        <w:t>,</w:t>
      </w:r>
      <w:r w:rsidR="00AB0ACD" w:rsidRPr="00EC584D">
        <w:rPr>
          <w:rFonts w:ascii="Arial" w:eastAsiaTheme="minorHAnsi" w:hAnsi="Arial" w:cstheme="minorBidi"/>
          <w:sz w:val="22"/>
          <w:szCs w:val="22"/>
          <w:lang w:eastAsia="en-US"/>
        </w:rPr>
        <w:t xml:space="preserve"> includ</w:t>
      </w:r>
      <w:r w:rsidR="00CF5B5B">
        <w:rPr>
          <w:rFonts w:ascii="Arial" w:eastAsiaTheme="minorHAnsi" w:hAnsi="Arial" w:cstheme="minorBidi"/>
          <w:sz w:val="22"/>
          <w:szCs w:val="22"/>
          <w:lang w:eastAsia="en-US"/>
        </w:rPr>
        <w:t>ing</w:t>
      </w:r>
      <w:r w:rsidR="00AB0ACD" w:rsidRPr="00EC584D">
        <w:rPr>
          <w:rFonts w:ascii="Arial" w:eastAsiaTheme="minorHAnsi" w:hAnsi="Arial" w:cstheme="minorBidi"/>
          <w:sz w:val="22"/>
          <w:szCs w:val="22"/>
          <w:lang w:eastAsia="en-US"/>
        </w:rPr>
        <w:t xml:space="preserve"> but not limited to boilers, CHP, heat pumps and ancillary assets including BMS systems; </w:t>
      </w:r>
    </w:p>
    <w:p w14:paraId="45BD2EC6" w14:textId="2A0A5173" w:rsidR="00AB0ACD" w:rsidRDefault="00B300CC" w:rsidP="00AB0ACD">
      <w:pPr>
        <w:pStyle w:val="NormalWeb"/>
        <w:numPr>
          <w:ilvl w:val="0"/>
          <w:numId w:val="29"/>
        </w:numPr>
        <w:rPr>
          <w:rFonts w:ascii="Arial" w:eastAsiaTheme="minorHAnsi" w:hAnsi="Arial" w:cstheme="minorBidi"/>
          <w:sz w:val="22"/>
          <w:szCs w:val="22"/>
          <w:lang w:eastAsia="en-US"/>
        </w:rPr>
      </w:pPr>
      <w:r>
        <w:rPr>
          <w:rFonts w:ascii="Arial" w:eastAsiaTheme="minorHAnsi" w:hAnsi="Arial" w:cstheme="minorBidi"/>
          <w:sz w:val="22"/>
          <w:szCs w:val="22"/>
          <w:lang w:eastAsia="en-US"/>
        </w:rPr>
        <w:t>h</w:t>
      </w:r>
      <w:r w:rsidR="00AB0ACD" w:rsidRPr="00EC584D">
        <w:rPr>
          <w:rFonts w:ascii="Arial" w:eastAsiaTheme="minorHAnsi" w:hAnsi="Arial" w:cstheme="minorBidi"/>
          <w:sz w:val="22"/>
          <w:szCs w:val="22"/>
          <w:lang w:eastAsia="en-US"/>
        </w:rPr>
        <w:t>eat substations where relevant; </w:t>
      </w:r>
    </w:p>
    <w:p w14:paraId="05B84E5B" w14:textId="2F6BC931" w:rsidR="00AB0ACD" w:rsidRDefault="00AB0ACD" w:rsidP="00AB0ACD">
      <w:pPr>
        <w:pStyle w:val="NormalWeb"/>
        <w:numPr>
          <w:ilvl w:val="0"/>
          <w:numId w:val="29"/>
        </w:numPr>
        <w:rPr>
          <w:rFonts w:ascii="Arial" w:eastAsiaTheme="minorHAnsi" w:hAnsi="Arial" w:cstheme="minorBidi"/>
          <w:sz w:val="22"/>
          <w:szCs w:val="22"/>
          <w:lang w:eastAsia="en-US"/>
        </w:rPr>
      </w:pPr>
      <w:r w:rsidRPr="00EC584D">
        <w:rPr>
          <w:rFonts w:ascii="Arial" w:eastAsiaTheme="minorHAnsi" w:hAnsi="Arial" w:cstheme="minorBidi"/>
          <w:sz w:val="22"/>
          <w:szCs w:val="22"/>
          <w:lang w:eastAsia="en-US"/>
        </w:rPr>
        <w:t>the distribution network including buried, pre-insulated mains where relevant</w:t>
      </w:r>
      <w:r w:rsidR="00B300CC">
        <w:rPr>
          <w:rFonts w:ascii="Arial" w:eastAsiaTheme="minorHAnsi" w:hAnsi="Arial" w:cstheme="minorBidi"/>
          <w:sz w:val="22"/>
          <w:szCs w:val="22"/>
          <w:lang w:eastAsia="en-US"/>
        </w:rPr>
        <w:t>;</w:t>
      </w:r>
    </w:p>
    <w:p w14:paraId="0AA2A62B" w14:textId="1A2AD566" w:rsidR="00AB0ACD" w:rsidRPr="00EC584D" w:rsidRDefault="00AB0ACD" w:rsidP="00AB0ACD">
      <w:pPr>
        <w:pStyle w:val="NormalWeb"/>
        <w:numPr>
          <w:ilvl w:val="0"/>
          <w:numId w:val="29"/>
        </w:numPr>
        <w:rPr>
          <w:rFonts w:ascii="Arial" w:eastAsiaTheme="minorHAnsi" w:hAnsi="Arial" w:cstheme="minorBidi"/>
          <w:sz w:val="22"/>
          <w:szCs w:val="22"/>
          <w:lang w:eastAsia="en-US"/>
        </w:rPr>
      </w:pPr>
      <w:r w:rsidRPr="00EC584D">
        <w:rPr>
          <w:rFonts w:ascii="Arial" w:eastAsiaTheme="minorHAnsi" w:hAnsi="Arial" w:cstheme="minorBidi"/>
          <w:sz w:val="22"/>
          <w:szCs w:val="22"/>
          <w:lang w:eastAsia="en-US"/>
        </w:rPr>
        <w:t>HIU’s. </w:t>
      </w:r>
    </w:p>
    <w:p w14:paraId="498123EA" w14:textId="55CAF684" w:rsidR="00AB0ACD" w:rsidRDefault="00521F91" w:rsidP="00712E9D">
      <w:r>
        <w:t>Interested organisations</w:t>
      </w:r>
      <w:r w:rsidRPr="00521F91">
        <w:t xml:space="preserve"> should have a detailed understanding of varying water quality regimes including but not limited to BSRIA and VDI2035 and experience of maintaining good water quality </w:t>
      </w:r>
      <w:r w:rsidR="00B1129B">
        <w:t>a</w:t>
      </w:r>
      <w:r w:rsidRPr="00521F91">
        <w:t xml:space="preserve">cross a variety of schemes. </w:t>
      </w:r>
      <w:r w:rsidR="00B1129B">
        <w:t xml:space="preserve">Organisations </w:t>
      </w:r>
      <w:r w:rsidRPr="00521F91">
        <w:t>should be able to demonstrate high standards of operation and maintenance, reactive response, experience of improving efficiencies and a high level of financial performance.</w:t>
      </w:r>
    </w:p>
    <w:p w14:paraId="37368732" w14:textId="5214527C" w:rsidR="00344F10" w:rsidRDefault="00344F10" w:rsidP="00712E9D">
      <w:r>
        <w:t xml:space="preserve">L&amp;Q plan to appoint </w:t>
      </w:r>
      <w:r w:rsidR="006555CC">
        <w:t>three organisations to deliver the above service across three</w:t>
      </w:r>
      <w:r w:rsidR="00B66087">
        <w:t xml:space="preserve"> geographical</w:t>
      </w:r>
      <w:r w:rsidR="006555CC">
        <w:t xml:space="preserve"> Lots</w:t>
      </w:r>
      <w:r w:rsidR="001B35E3">
        <w:t xml:space="preserve"> in </w:t>
      </w:r>
      <w:r w:rsidR="00490244">
        <w:t xml:space="preserve">London, </w:t>
      </w:r>
      <w:r w:rsidR="00270CFF">
        <w:t xml:space="preserve">the </w:t>
      </w:r>
      <w:r w:rsidR="00490244">
        <w:t>South</w:t>
      </w:r>
      <w:r w:rsidR="00270CFF">
        <w:t>e</w:t>
      </w:r>
      <w:r w:rsidR="00490244">
        <w:t xml:space="preserve">ast and </w:t>
      </w:r>
      <w:r w:rsidR="007F7C5E">
        <w:t>the Northwest</w:t>
      </w:r>
      <w:r w:rsidR="00490244">
        <w:t xml:space="preserve">. </w:t>
      </w:r>
    </w:p>
    <w:p w14:paraId="22F2DA03" w14:textId="435B7B2C" w:rsidR="0066493D" w:rsidRDefault="00595DC5" w:rsidP="00712E9D">
      <w:pPr>
        <w:rPr>
          <w:rFonts w:cs="Arial"/>
          <w:color w:val="000000"/>
          <w:shd w:val="clear" w:color="auto" w:fill="FFFFFF"/>
        </w:rPr>
      </w:pPr>
      <w:r w:rsidRPr="00595DC5">
        <w:rPr>
          <w:rFonts w:cs="Arial"/>
          <w:color w:val="000000"/>
          <w:shd w:val="clear" w:color="auto" w:fill="FFFFFF"/>
        </w:rPr>
        <w:t xml:space="preserve">Organisations that may be able to deliver these services on </w:t>
      </w:r>
      <w:r w:rsidRPr="00595DC5">
        <w:t xml:space="preserve">behalf of </w:t>
      </w:r>
      <w:r>
        <w:t>L&amp;Q</w:t>
      </w:r>
      <w:r w:rsidR="00490244">
        <w:rPr>
          <w:rFonts w:cs="Arial"/>
          <w:color w:val="000000"/>
          <w:shd w:val="clear" w:color="auto" w:fill="FFFFFF"/>
        </w:rPr>
        <w:t xml:space="preserve"> </w:t>
      </w:r>
      <w:r w:rsidRPr="00595DC5">
        <w:rPr>
          <w:rFonts w:cs="Arial"/>
          <w:color w:val="000000"/>
          <w:shd w:val="clear" w:color="auto" w:fill="FFFFFF"/>
        </w:rPr>
        <w:t xml:space="preserve">are invited to </w:t>
      </w:r>
      <w:r w:rsidR="00490244">
        <w:rPr>
          <w:rFonts w:cs="Arial"/>
          <w:color w:val="000000"/>
          <w:shd w:val="clear" w:color="auto" w:fill="FFFFFF"/>
        </w:rPr>
        <w:t xml:space="preserve">express their interest </w:t>
      </w:r>
      <w:r w:rsidR="002C1C20">
        <w:rPr>
          <w:rFonts w:cs="Arial"/>
          <w:color w:val="000000"/>
          <w:shd w:val="clear" w:color="auto" w:fill="FFFFFF"/>
        </w:rPr>
        <w:t xml:space="preserve">by emailing </w:t>
      </w:r>
      <w:hyperlink r:id="rId11" w:history="1">
        <w:r w:rsidR="002C1C20" w:rsidRPr="00044A3E">
          <w:rPr>
            <w:rStyle w:val="Hyperlink"/>
            <w:rFonts w:cs="Arial"/>
            <w:shd w:val="clear" w:color="auto" w:fill="FFFFFF"/>
          </w:rPr>
          <w:t>jaketurner@lqgroup.org.uk</w:t>
        </w:r>
      </w:hyperlink>
      <w:r w:rsidR="002C1C20">
        <w:rPr>
          <w:rFonts w:cs="Arial"/>
          <w:color w:val="000000"/>
          <w:shd w:val="clear" w:color="auto" w:fill="FFFFFF"/>
        </w:rPr>
        <w:t xml:space="preserve">. </w:t>
      </w:r>
      <w:r w:rsidR="00E9587F">
        <w:rPr>
          <w:rFonts w:cs="Arial"/>
          <w:color w:val="000000"/>
          <w:shd w:val="clear" w:color="auto" w:fill="FFFFFF"/>
        </w:rPr>
        <w:t xml:space="preserve"> </w:t>
      </w:r>
    </w:p>
    <w:p w14:paraId="35C9205F" w14:textId="74ACE655" w:rsidR="00E9587F" w:rsidRDefault="00E9587F" w:rsidP="00712E9D">
      <w:pPr>
        <w:rPr>
          <w:b/>
          <w:bCs/>
        </w:rPr>
      </w:pPr>
      <w:r>
        <w:rPr>
          <w:rFonts w:cs="Arial"/>
          <w:color w:val="000000"/>
          <w:shd w:val="clear" w:color="auto" w:fill="FFFFFF"/>
        </w:rPr>
        <w:t xml:space="preserve">Expressions of interest will close </w:t>
      </w:r>
      <w:r w:rsidR="0066493D">
        <w:rPr>
          <w:rFonts w:cs="Arial"/>
          <w:color w:val="000000"/>
          <w:shd w:val="clear" w:color="auto" w:fill="FFFFFF"/>
        </w:rPr>
        <w:t>at 12:00 (noon) on Tuesday 12</w:t>
      </w:r>
      <w:r w:rsidR="0066493D" w:rsidRPr="0066493D">
        <w:rPr>
          <w:rFonts w:cs="Arial"/>
          <w:color w:val="000000"/>
          <w:shd w:val="clear" w:color="auto" w:fill="FFFFFF"/>
          <w:vertAlign w:val="superscript"/>
        </w:rPr>
        <w:t>th</w:t>
      </w:r>
      <w:r w:rsidR="0066493D">
        <w:rPr>
          <w:rFonts w:cs="Arial"/>
          <w:color w:val="000000"/>
          <w:shd w:val="clear" w:color="auto" w:fill="FFFFFF"/>
        </w:rPr>
        <w:t xml:space="preserve"> September 2023.</w:t>
      </w:r>
    </w:p>
    <w:p w14:paraId="3E14DCD4" w14:textId="18373F4C" w:rsidR="00F02453" w:rsidRPr="00432120" w:rsidRDefault="0028051A" w:rsidP="002C1C20">
      <w:r>
        <w:rPr>
          <w:rFonts w:cs="Arial"/>
          <w:color w:val="000000"/>
          <w:shd w:val="clear" w:color="auto" w:fill="FFFFFF"/>
        </w:rPr>
        <w:t xml:space="preserve">Please note that the scope of this requirement could change </w:t>
      </w:r>
      <w:r w:rsidR="00536630">
        <w:rPr>
          <w:rFonts w:cs="Arial"/>
          <w:color w:val="000000"/>
          <w:shd w:val="clear" w:color="auto" w:fill="FFFFFF"/>
        </w:rPr>
        <w:t>during the market engagement and procurement proces</w:t>
      </w:r>
      <w:r w:rsidR="002C1C20">
        <w:rPr>
          <w:rFonts w:cs="Arial"/>
          <w:color w:val="000000"/>
          <w:shd w:val="clear" w:color="auto" w:fill="FFFFFF"/>
        </w:rPr>
        <w:t>s.</w:t>
      </w:r>
    </w:p>
    <w:sectPr w:rsidR="00F02453" w:rsidRPr="00432120" w:rsidSect="002C1C20">
      <w:headerReference w:type="default" r:id="rId12"/>
      <w:footerReference w:type="default" r:id="rId13"/>
      <w:pgSz w:w="11906" w:h="16838" w:code="9"/>
      <w:pgMar w:top="1418" w:right="851"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B01E" w14:textId="77777777" w:rsidR="00E37860" w:rsidRDefault="00E37860" w:rsidP="00473E59">
      <w:pPr>
        <w:spacing w:after="0" w:line="240" w:lineRule="auto"/>
      </w:pPr>
      <w:r>
        <w:separator/>
      </w:r>
    </w:p>
  </w:endnote>
  <w:endnote w:type="continuationSeparator" w:id="0">
    <w:p w14:paraId="78DDDF78" w14:textId="77777777" w:rsidR="00E37860" w:rsidRDefault="00E37860" w:rsidP="0047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533" w14:textId="786B442C" w:rsidR="001A5833" w:rsidRDefault="00000000" w:rsidP="00BD7B92">
    <w:pPr>
      <w:pStyle w:val="Footerlandscape"/>
    </w:pPr>
    <w:sdt>
      <w:sdtPr>
        <w:id w:val="-311939889"/>
        <w:docPartObj>
          <w:docPartGallery w:val="Page Numbers (Bottom of Page)"/>
          <w:docPartUnique/>
        </w:docPartObj>
      </w:sdtPr>
      <w:sdtEndPr>
        <w:rPr>
          <w:noProof/>
        </w:rPr>
      </w:sdtEndPr>
      <w:sdtContent>
        <w:r w:rsidR="001A5833">
          <w:tab/>
        </w:r>
        <w:r w:rsidR="001A5833">
          <w:fldChar w:fldCharType="begin"/>
        </w:r>
        <w:r w:rsidR="001A5833">
          <w:instrText xml:space="preserve"> PAGE   \* MERGEFORMAT </w:instrText>
        </w:r>
        <w:r w:rsidR="001A5833">
          <w:fldChar w:fldCharType="separate"/>
        </w:r>
        <w:r w:rsidR="001A5833">
          <w:rPr>
            <w:noProof/>
          </w:rPr>
          <w:t>2</w:t>
        </w:r>
        <w:r w:rsidR="001A583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3DD9" w14:textId="77777777" w:rsidR="00E37860" w:rsidRDefault="00E37860" w:rsidP="00473E59">
      <w:pPr>
        <w:spacing w:after="0" w:line="240" w:lineRule="auto"/>
      </w:pPr>
      <w:r>
        <w:separator/>
      </w:r>
    </w:p>
  </w:footnote>
  <w:footnote w:type="continuationSeparator" w:id="0">
    <w:p w14:paraId="4535AE89" w14:textId="77777777" w:rsidR="00E37860" w:rsidRDefault="00E37860" w:rsidP="0047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736B" w14:textId="67B8A942" w:rsidR="002C1C20" w:rsidRDefault="00A2554D">
    <w:pPr>
      <w:pStyle w:val="Header"/>
    </w:pPr>
    <w:r>
      <w:rPr>
        <w:noProof/>
      </w:rPr>
      <w:drawing>
        <wp:anchor distT="0" distB="0" distL="114300" distR="114300" simplePos="0" relativeHeight="251657216" behindDoc="0" locked="0" layoutInCell="1" allowOverlap="1" wp14:anchorId="14C1D431" wp14:editId="6AF622E8">
          <wp:simplePos x="0" y="0"/>
          <wp:positionH relativeFrom="page">
            <wp:posOffset>6588760</wp:posOffset>
          </wp:positionH>
          <wp:positionV relativeFrom="page">
            <wp:posOffset>0</wp:posOffset>
          </wp:positionV>
          <wp:extent cx="432000" cy="748800"/>
          <wp:effectExtent l="0" t="0" r="635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p;Q_Master Logo_Lower Version_Charcoal_RGB.png"/>
                  <pic:cNvPicPr/>
                </pic:nvPicPr>
                <pic:blipFill>
                  <a:blip r:embed="rId1">
                    <a:extLst>
                      <a:ext uri="{28A0092B-C50C-407E-A947-70E740481C1C}">
                        <a14:useLocalDpi xmlns:a14="http://schemas.microsoft.com/office/drawing/2010/main" val="0"/>
                      </a:ext>
                    </a:extLst>
                  </a:blip>
                  <a:stretch>
                    <a:fillRect/>
                  </a:stretch>
                </pic:blipFill>
                <pic:spPr>
                  <a:xfrm>
                    <a:off x="0" y="0"/>
                    <a:ext cx="4320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A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507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85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CCB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C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E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728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C06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54B5F4"/>
    <w:lvl w:ilvl="0">
      <w:start w:val="1"/>
      <w:numFmt w:val="decimal"/>
      <w:lvlText w:val="Table %1."/>
      <w:lvlJc w:val="left"/>
      <w:pPr>
        <w:ind w:left="1020" w:hanging="360"/>
      </w:pPr>
      <w:rPr>
        <w:rFonts w:hint="default"/>
      </w:rPr>
    </w:lvl>
  </w:abstractNum>
  <w:abstractNum w:abstractNumId="9" w15:restartNumberingAfterBreak="0">
    <w:nsid w:val="FFFFFF89"/>
    <w:multiLevelType w:val="singleLevel"/>
    <w:tmpl w:val="071048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C2DF1"/>
    <w:multiLevelType w:val="hybridMultilevel"/>
    <w:tmpl w:val="777C38A8"/>
    <w:lvl w:ilvl="0" w:tplc="3E049E5A">
      <w:start w:val="1"/>
      <w:numFmt w:val="decimal"/>
      <w:pStyle w:val="Figuretitle"/>
      <w:lvlText w:val="Figure %1."/>
      <w:lvlJc w:val="left"/>
      <w:pPr>
        <w:ind w:left="720" w:hanging="360"/>
      </w:pPr>
      <w:rPr>
        <w:rFonts w:ascii="Arial" w:hAnsi="Arial" w:cs="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B31C8"/>
    <w:multiLevelType w:val="hybridMultilevel"/>
    <w:tmpl w:val="1DD2746A"/>
    <w:lvl w:ilvl="0" w:tplc="C2943C50">
      <w:start w:val="1"/>
      <w:numFmt w:val="decimal"/>
      <w:lvlText w:val="Table %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2" w15:restartNumberingAfterBreak="0">
    <w:nsid w:val="159D6B4F"/>
    <w:multiLevelType w:val="hybridMultilevel"/>
    <w:tmpl w:val="225A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856D5"/>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222BFD"/>
    <w:multiLevelType w:val="multilevel"/>
    <w:tmpl w:val="2BD03A2E"/>
    <w:styleLink w:val="NumbList"/>
    <w:lvl w:ilvl="0">
      <w:start w:val="1"/>
      <w:numFmt w:val="decimal"/>
      <w:pStyle w:val="NumberedList"/>
      <w:lvlText w:val="%1"/>
      <w:lvlJc w:val="left"/>
      <w:pPr>
        <w:ind w:left="340" w:hanging="340"/>
      </w:pPr>
      <w:rPr>
        <w:rFonts w:hint="default"/>
        <w:color w:val="FFDE14" w:themeColor="background2"/>
      </w:rPr>
    </w:lvl>
    <w:lvl w:ilvl="1">
      <w:start w:val="1"/>
      <w:numFmt w:val="lowerLetter"/>
      <w:pStyle w:val="NumberedList2"/>
      <w:lvlText w:val="%2"/>
      <w:lvlJc w:val="left"/>
      <w:pPr>
        <w:ind w:left="680" w:hanging="340"/>
      </w:pPr>
      <w:rPr>
        <w:rFonts w:hint="default"/>
        <w:color w:val="FFDE14" w:themeColor="background2"/>
      </w:rPr>
    </w:lvl>
    <w:lvl w:ilvl="2">
      <w:start w:val="1"/>
      <w:numFmt w:val="lowerRoman"/>
      <w:pStyle w:val="NumberedList3"/>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F12164"/>
    <w:multiLevelType w:val="multilevel"/>
    <w:tmpl w:val="4AB0B1AC"/>
    <w:styleLink w:val="NumbListBullet"/>
    <w:lvl w:ilvl="0">
      <w:start w:val="1"/>
      <w:numFmt w:val="bullet"/>
      <w:pStyle w:val="BulletList"/>
      <w:lvlText w:val=""/>
      <w:lvlJc w:val="left"/>
      <w:pPr>
        <w:ind w:left="340" w:hanging="340"/>
      </w:pPr>
      <w:rPr>
        <w:rFonts w:ascii="Symbol" w:hAnsi="Symbol" w:cs="Symbol" w:hint="default"/>
        <w:color w:val="FFDE14" w:themeColor="background2"/>
      </w:rPr>
    </w:lvl>
    <w:lvl w:ilvl="1">
      <w:start w:val="1"/>
      <w:numFmt w:val="bullet"/>
      <w:pStyle w:val="BulletList2"/>
      <w:lvlText w:val=""/>
      <w:lvlJc w:val="left"/>
      <w:pPr>
        <w:ind w:left="680" w:hanging="340"/>
      </w:pPr>
      <w:rPr>
        <w:rFonts w:ascii="Symbol" w:hAnsi="Symbol" w:cs="Symbol" w:hint="default"/>
        <w:color w:val="FFDE14" w:themeColor="background2"/>
      </w:rPr>
    </w:lvl>
    <w:lvl w:ilvl="2">
      <w:start w:val="1"/>
      <w:numFmt w:val="bullet"/>
      <w:pStyle w:val="BulletList3"/>
      <w:lvlText w:val=""/>
      <w:lvlJc w:val="left"/>
      <w:pPr>
        <w:ind w:left="1021" w:hanging="341"/>
      </w:pPr>
      <w:rPr>
        <w:rFonts w:ascii="Symbol" w:hAnsi="Symbol" w:cs="Symbol"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C16078"/>
    <w:multiLevelType w:val="multilevel"/>
    <w:tmpl w:val="D5EC6AF4"/>
    <w:lvl w:ilvl="0">
      <w:start w:val="1"/>
      <w:numFmt w:val="decimal"/>
      <w:pStyle w:val="Heading1Numb"/>
      <w:lvlText w:val="%1"/>
      <w:lvlJc w:val="left"/>
      <w:pPr>
        <w:ind w:left="1134" w:hanging="1134"/>
      </w:pPr>
      <w:rPr>
        <w:rFonts w:hint="default"/>
      </w:rPr>
    </w:lvl>
    <w:lvl w:ilvl="1">
      <w:start w:val="1"/>
      <w:numFmt w:val="decimal"/>
      <w:pStyle w:val="Heading2Numb"/>
      <w:lvlText w:val="%1.%2"/>
      <w:lvlJc w:val="left"/>
      <w:pPr>
        <w:ind w:left="1134" w:hanging="1134"/>
      </w:pPr>
      <w:rPr>
        <w:rFonts w:hint="default"/>
      </w:rPr>
    </w:lvl>
    <w:lvl w:ilvl="2">
      <w:start w:val="1"/>
      <w:numFmt w:val="decimal"/>
      <w:pStyle w:val="Heading3Numb"/>
      <w:lvlText w:val="%1.%2.%3"/>
      <w:lvlJc w:val="left"/>
      <w:pPr>
        <w:ind w:left="1134" w:hanging="1134"/>
      </w:pPr>
      <w:rPr>
        <w:rFonts w:hint="default"/>
      </w:rPr>
    </w:lvl>
    <w:lvl w:ilvl="3">
      <w:start w:val="1"/>
      <w:numFmt w:val="decimal"/>
      <w:pStyle w:val="Heading4Numb"/>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2677A4"/>
    <w:multiLevelType w:val="multilevel"/>
    <w:tmpl w:val="F5E4DD0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0B400F"/>
    <w:multiLevelType w:val="multilevel"/>
    <w:tmpl w:val="2D3A8114"/>
    <w:lvl w:ilvl="0">
      <w:start w:val="1"/>
      <w:numFmt w:val="decimal"/>
      <w:lvlText w:val="%1"/>
      <w:lvlJc w:val="left"/>
      <w:pPr>
        <w:tabs>
          <w:tab w:val="num" w:pos="964"/>
        </w:tabs>
        <w:ind w:left="964" w:hanging="340"/>
      </w:pPr>
      <w:rPr>
        <w:rFonts w:hint="default"/>
      </w:rPr>
    </w:lvl>
    <w:lvl w:ilvl="1">
      <w:start w:val="1"/>
      <w:numFmt w:val="lowerLetter"/>
      <w:lvlText w:val="%2"/>
      <w:lvlJc w:val="left"/>
      <w:pPr>
        <w:tabs>
          <w:tab w:val="num" w:pos="1304"/>
        </w:tabs>
        <w:ind w:left="1304" w:hanging="340"/>
      </w:pPr>
      <w:rPr>
        <w:rFonts w:hint="default"/>
      </w:rPr>
    </w:lvl>
    <w:lvl w:ilvl="2">
      <w:start w:val="1"/>
      <w:numFmt w:val="lowerRoman"/>
      <w:lvlText w:val="%3"/>
      <w:lvlJc w:val="left"/>
      <w:pPr>
        <w:tabs>
          <w:tab w:val="num" w:pos="1644"/>
        </w:tabs>
        <w:ind w:left="1644" w:hanging="340"/>
      </w:pPr>
      <w:rPr>
        <w:rFonts w:hint="default"/>
        <w:color w:val="auto"/>
      </w:rPr>
    </w:lvl>
    <w:lvl w:ilvl="3">
      <w:start w:val="1"/>
      <w:numFmt w:val="none"/>
      <w:suff w:val="nothing"/>
      <w:lvlText w:val=""/>
      <w:lvlJc w:val="left"/>
      <w:pPr>
        <w:ind w:left="1644" w:firstLine="0"/>
      </w:pPr>
      <w:rPr>
        <w:rFonts w:hint="default"/>
      </w:rPr>
    </w:lvl>
    <w:lvl w:ilvl="4">
      <w:start w:val="1"/>
      <w:numFmt w:val="none"/>
      <w:suff w:val="nothing"/>
      <w:lvlText w:val=""/>
      <w:lvlJc w:val="left"/>
      <w:pPr>
        <w:ind w:left="1644" w:firstLine="0"/>
      </w:pPr>
      <w:rPr>
        <w:rFonts w:hint="default"/>
      </w:rPr>
    </w:lvl>
    <w:lvl w:ilvl="5">
      <w:start w:val="1"/>
      <w:numFmt w:val="none"/>
      <w:suff w:val="nothing"/>
      <w:lvlText w:val=""/>
      <w:lvlJc w:val="left"/>
      <w:pPr>
        <w:ind w:left="1644" w:firstLine="0"/>
      </w:pPr>
      <w:rPr>
        <w:rFonts w:hint="default"/>
      </w:rPr>
    </w:lvl>
    <w:lvl w:ilvl="6">
      <w:start w:val="1"/>
      <w:numFmt w:val="none"/>
      <w:suff w:val="nothing"/>
      <w:lvlText w:val=""/>
      <w:lvlJc w:val="left"/>
      <w:pPr>
        <w:ind w:left="1644" w:firstLine="0"/>
      </w:pPr>
      <w:rPr>
        <w:rFonts w:hint="default"/>
      </w:rPr>
    </w:lvl>
    <w:lvl w:ilvl="7">
      <w:start w:val="1"/>
      <w:numFmt w:val="none"/>
      <w:suff w:val="nothing"/>
      <w:lvlText w:val=""/>
      <w:lvlJc w:val="left"/>
      <w:pPr>
        <w:ind w:left="-32766" w:hanging="31126"/>
      </w:pPr>
      <w:rPr>
        <w:rFonts w:hint="default"/>
      </w:rPr>
    </w:lvl>
    <w:lvl w:ilvl="8">
      <w:start w:val="1"/>
      <w:numFmt w:val="none"/>
      <w:suff w:val="nothing"/>
      <w:lvlText w:val=""/>
      <w:lvlJc w:val="left"/>
      <w:pPr>
        <w:ind w:left="1644" w:firstLine="0"/>
      </w:pPr>
      <w:rPr>
        <w:rFonts w:hint="default"/>
      </w:rPr>
    </w:lvl>
  </w:abstractNum>
  <w:abstractNum w:abstractNumId="19" w15:restartNumberingAfterBreak="0">
    <w:nsid w:val="515E46A0"/>
    <w:multiLevelType w:val="multilevel"/>
    <w:tmpl w:val="D5EC6AF4"/>
    <w:styleLink w:val="NumbListNumb"/>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1871FF"/>
    <w:multiLevelType w:val="singleLevel"/>
    <w:tmpl w:val="8C3C40E4"/>
    <w:lvl w:ilvl="0">
      <w:start w:val="1"/>
      <w:numFmt w:val="decimal"/>
      <w:lvlText w:val="%1."/>
      <w:lvlJc w:val="left"/>
      <w:pPr>
        <w:tabs>
          <w:tab w:val="num" w:pos="360"/>
        </w:tabs>
        <w:ind w:left="360" w:hanging="360"/>
      </w:pPr>
    </w:lvl>
  </w:abstractNum>
  <w:abstractNum w:abstractNumId="21" w15:restartNumberingAfterBreak="0">
    <w:nsid w:val="637A015E"/>
    <w:multiLevelType w:val="hybridMultilevel"/>
    <w:tmpl w:val="55AA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72860"/>
    <w:multiLevelType w:val="multilevel"/>
    <w:tmpl w:val="D5EC6AF4"/>
    <w:numStyleLink w:val="NumbListNumb"/>
  </w:abstractNum>
  <w:abstractNum w:abstractNumId="23" w15:restartNumberingAfterBreak="0">
    <w:nsid w:val="730D1418"/>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5B11CD"/>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8773B9"/>
    <w:multiLevelType w:val="multilevel"/>
    <w:tmpl w:val="153861A8"/>
    <w:lvl w:ilvl="0">
      <w:start w:val="1"/>
      <w:numFmt w:val="bullet"/>
      <w:lvlText w:val=""/>
      <w:lvlJc w:val="left"/>
      <w:pPr>
        <w:tabs>
          <w:tab w:val="num" w:pos="964"/>
        </w:tabs>
        <w:ind w:left="482" w:hanging="482"/>
      </w:pPr>
      <w:rPr>
        <w:rFonts w:ascii="Symbol" w:hAnsi="Symbol" w:hint="default"/>
        <w:color w:val="FFDE14" w:themeColor="background2"/>
      </w:rPr>
    </w:lvl>
    <w:lvl w:ilvl="1">
      <w:start w:val="1"/>
      <w:numFmt w:val="bullet"/>
      <w:lvlText w:val="‒"/>
      <w:lvlJc w:val="left"/>
      <w:pPr>
        <w:tabs>
          <w:tab w:val="num" w:pos="964"/>
        </w:tabs>
        <w:ind w:left="964" w:hanging="482"/>
      </w:pPr>
      <w:rPr>
        <w:rFonts w:ascii="Calibri Light" w:hAnsi="Calibri Light" w:hint="default"/>
        <w:color w:val="25303B" w:themeColor="text2"/>
      </w:rPr>
    </w:lvl>
    <w:lvl w:ilvl="2">
      <w:start w:val="1"/>
      <w:numFmt w:val="bullet"/>
      <w:lvlText w:val="▪"/>
      <w:lvlJc w:val="left"/>
      <w:pPr>
        <w:tabs>
          <w:tab w:val="num" w:pos="1446"/>
        </w:tabs>
        <w:ind w:left="1446" w:hanging="482"/>
      </w:pPr>
      <w:rPr>
        <w:rFonts w:ascii="Arial" w:hAnsi="Arial" w:hint="default"/>
        <w:color w:val="FFDE14" w:themeColor="accent1"/>
      </w:rPr>
    </w:lvl>
    <w:lvl w:ilvl="3">
      <w:start w:val="1"/>
      <w:numFmt w:val="none"/>
      <w:suff w:val="nothing"/>
      <w:lvlText w:val=""/>
      <w:lvlJc w:val="left"/>
      <w:pPr>
        <w:ind w:left="1446" w:firstLine="0"/>
      </w:pPr>
      <w:rPr>
        <w:rFonts w:hint="default"/>
      </w:rPr>
    </w:lvl>
    <w:lvl w:ilvl="4">
      <w:start w:val="1"/>
      <w:numFmt w:val="none"/>
      <w:suff w:val="nothing"/>
      <w:lvlText w:val=""/>
      <w:lvlJc w:val="left"/>
      <w:pPr>
        <w:ind w:left="1446" w:firstLine="0"/>
      </w:pPr>
      <w:rPr>
        <w:rFonts w:hint="default"/>
      </w:rPr>
    </w:lvl>
    <w:lvl w:ilvl="5">
      <w:start w:val="1"/>
      <w:numFmt w:val="none"/>
      <w:suff w:val="nothing"/>
      <w:lvlText w:val=""/>
      <w:lvlJc w:val="left"/>
      <w:pPr>
        <w:ind w:left="1446" w:firstLine="0"/>
      </w:pPr>
      <w:rPr>
        <w:rFonts w:hint="default"/>
      </w:rPr>
    </w:lvl>
    <w:lvl w:ilvl="6">
      <w:start w:val="1"/>
      <w:numFmt w:val="none"/>
      <w:suff w:val="nothing"/>
      <w:lvlText w:val=""/>
      <w:lvlJc w:val="left"/>
      <w:pPr>
        <w:ind w:left="1446" w:firstLine="0"/>
      </w:pPr>
      <w:rPr>
        <w:rFonts w:hint="default"/>
      </w:rPr>
    </w:lvl>
    <w:lvl w:ilvl="7">
      <w:start w:val="1"/>
      <w:numFmt w:val="none"/>
      <w:suff w:val="nothing"/>
      <w:lvlText w:val=""/>
      <w:lvlJc w:val="left"/>
      <w:pPr>
        <w:ind w:left="1446" w:firstLine="0"/>
      </w:pPr>
      <w:rPr>
        <w:rFonts w:hint="default"/>
      </w:rPr>
    </w:lvl>
    <w:lvl w:ilvl="8">
      <w:start w:val="1"/>
      <w:numFmt w:val="none"/>
      <w:suff w:val="nothing"/>
      <w:lvlText w:val=""/>
      <w:lvlJc w:val="left"/>
      <w:pPr>
        <w:ind w:left="1446" w:firstLine="0"/>
      </w:pPr>
      <w:rPr>
        <w:rFonts w:hint="default"/>
      </w:rPr>
    </w:lvl>
  </w:abstractNum>
  <w:num w:numId="1" w16cid:durableId="1170145418">
    <w:abstractNumId w:val="9"/>
  </w:num>
  <w:num w:numId="2" w16cid:durableId="482353468">
    <w:abstractNumId w:val="7"/>
  </w:num>
  <w:num w:numId="3" w16cid:durableId="246690320">
    <w:abstractNumId w:val="6"/>
  </w:num>
  <w:num w:numId="4" w16cid:durableId="467550343">
    <w:abstractNumId w:val="5"/>
  </w:num>
  <w:num w:numId="5" w16cid:durableId="453406792">
    <w:abstractNumId w:val="4"/>
  </w:num>
  <w:num w:numId="6" w16cid:durableId="1336878925">
    <w:abstractNumId w:val="8"/>
  </w:num>
  <w:num w:numId="7" w16cid:durableId="911621721">
    <w:abstractNumId w:val="3"/>
  </w:num>
  <w:num w:numId="8" w16cid:durableId="469518596">
    <w:abstractNumId w:val="2"/>
  </w:num>
  <w:num w:numId="9" w16cid:durableId="1402017606">
    <w:abstractNumId w:val="1"/>
  </w:num>
  <w:num w:numId="10" w16cid:durableId="1849173560">
    <w:abstractNumId w:val="0"/>
  </w:num>
  <w:num w:numId="11" w16cid:durableId="1979650998">
    <w:abstractNumId w:val="25"/>
  </w:num>
  <w:num w:numId="12" w16cid:durableId="946422972">
    <w:abstractNumId w:val="18"/>
  </w:num>
  <w:num w:numId="13" w16cid:durableId="186526859">
    <w:abstractNumId w:val="20"/>
  </w:num>
  <w:num w:numId="14" w16cid:durableId="1657802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676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028598">
    <w:abstractNumId w:val="10"/>
  </w:num>
  <w:num w:numId="17" w16cid:durableId="125859201">
    <w:abstractNumId w:val="17"/>
  </w:num>
  <w:num w:numId="18" w16cid:durableId="960309392">
    <w:abstractNumId w:val="19"/>
  </w:num>
  <w:num w:numId="19" w16cid:durableId="1311981161">
    <w:abstractNumId w:val="22"/>
  </w:num>
  <w:num w:numId="20" w16cid:durableId="93477831">
    <w:abstractNumId w:val="16"/>
  </w:num>
  <w:num w:numId="21" w16cid:durableId="1090352884">
    <w:abstractNumId w:val="15"/>
  </w:num>
  <w:num w:numId="22" w16cid:durableId="2120447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4116013">
    <w:abstractNumId w:val="11"/>
  </w:num>
  <w:num w:numId="24" w16cid:durableId="902563810">
    <w:abstractNumId w:val="23"/>
    <w:lvlOverride w:ilvl="0">
      <w:lvl w:ilvl="0">
        <w:start w:val="1"/>
        <w:numFmt w:val="decimal"/>
        <w:lvlText w:val="%1"/>
        <w:lvlJc w:val="left"/>
        <w:pPr>
          <w:ind w:left="340" w:hanging="340"/>
        </w:pPr>
        <w:rPr>
          <w:rFonts w:cstheme="minorBidi" w:hint="default"/>
          <w:color w:val="FFDE14" w:themeColor="background2"/>
        </w:rPr>
      </w:lvl>
    </w:lvlOverride>
    <w:lvlOverride w:ilvl="1">
      <w:lvl w:ilvl="1">
        <w:start w:val="1"/>
        <w:numFmt w:val="lowerLetter"/>
        <w:lvlText w:val="%2"/>
        <w:lvlJc w:val="left"/>
        <w:pPr>
          <w:ind w:left="680" w:hanging="340"/>
        </w:pPr>
        <w:rPr>
          <w:rFonts w:cstheme="minorBidi" w:hint="default"/>
          <w:color w:val="FFDE14" w:themeColor="background2"/>
        </w:rPr>
      </w:lvl>
    </w:lvlOverride>
    <w:lvlOverride w:ilvl="2">
      <w:lvl w:ilvl="2">
        <w:start w:val="1"/>
        <w:numFmt w:val="lowerRoman"/>
        <w:lvlText w:val="%3"/>
        <w:lvlJc w:val="left"/>
        <w:pPr>
          <w:ind w:left="1021" w:hanging="341"/>
        </w:pPr>
        <w:rPr>
          <w:rFonts w:cstheme="minorBidi" w:hint="default"/>
          <w:color w:val="FFDE14" w:themeColor="background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891989513">
    <w:abstractNumId w:val="24"/>
  </w:num>
  <w:num w:numId="26" w16cid:durableId="2124304261">
    <w:abstractNumId w:val="13"/>
  </w:num>
  <w:num w:numId="27" w16cid:durableId="1013068865">
    <w:abstractNumId w:val="14"/>
  </w:num>
  <w:num w:numId="28" w16cid:durableId="67895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6837023">
    <w:abstractNumId w:val="21"/>
  </w:num>
  <w:num w:numId="30" w16cid:durableId="38753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NLQwMzE1MjI1tLBQ0lEKTi0uzszPAykwqwUA5Om7TSwAAAA="/>
  </w:docVars>
  <w:rsids>
    <w:rsidRoot w:val="003C3A29"/>
    <w:rsid w:val="00004735"/>
    <w:rsid w:val="000056FC"/>
    <w:rsid w:val="00007A48"/>
    <w:rsid w:val="0001042E"/>
    <w:rsid w:val="00022C5C"/>
    <w:rsid w:val="000366AD"/>
    <w:rsid w:val="00040C6E"/>
    <w:rsid w:val="00071680"/>
    <w:rsid w:val="00072186"/>
    <w:rsid w:val="00091750"/>
    <w:rsid w:val="000F176D"/>
    <w:rsid w:val="000F34F6"/>
    <w:rsid w:val="00107339"/>
    <w:rsid w:val="00112A7E"/>
    <w:rsid w:val="0012775B"/>
    <w:rsid w:val="001324D9"/>
    <w:rsid w:val="00163EA5"/>
    <w:rsid w:val="00166461"/>
    <w:rsid w:val="00166D83"/>
    <w:rsid w:val="00170936"/>
    <w:rsid w:val="00184488"/>
    <w:rsid w:val="0018536B"/>
    <w:rsid w:val="00187CC8"/>
    <w:rsid w:val="00190F94"/>
    <w:rsid w:val="001931E4"/>
    <w:rsid w:val="001A5833"/>
    <w:rsid w:val="001B35E3"/>
    <w:rsid w:val="001C044C"/>
    <w:rsid w:val="001C3902"/>
    <w:rsid w:val="001E55A7"/>
    <w:rsid w:val="001F1306"/>
    <w:rsid w:val="001F562D"/>
    <w:rsid w:val="00202065"/>
    <w:rsid w:val="0020782B"/>
    <w:rsid w:val="002144A3"/>
    <w:rsid w:val="002242B8"/>
    <w:rsid w:val="00227794"/>
    <w:rsid w:val="002362DE"/>
    <w:rsid w:val="002407CF"/>
    <w:rsid w:val="002444BD"/>
    <w:rsid w:val="0025554E"/>
    <w:rsid w:val="00270CFF"/>
    <w:rsid w:val="0028051A"/>
    <w:rsid w:val="00287F04"/>
    <w:rsid w:val="00293583"/>
    <w:rsid w:val="002950FD"/>
    <w:rsid w:val="002C1C20"/>
    <w:rsid w:val="002D5D58"/>
    <w:rsid w:val="002E2190"/>
    <w:rsid w:val="002F7909"/>
    <w:rsid w:val="00307222"/>
    <w:rsid w:val="003178DA"/>
    <w:rsid w:val="003355D9"/>
    <w:rsid w:val="00344F10"/>
    <w:rsid w:val="003501B2"/>
    <w:rsid w:val="00354882"/>
    <w:rsid w:val="00361DED"/>
    <w:rsid w:val="0038224B"/>
    <w:rsid w:val="003921F0"/>
    <w:rsid w:val="003B387E"/>
    <w:rsid w:val="003B7D79"/>
    <w:rsid w:val="003C3A29"/>
    <w:rsid w:val="003D1CA4"/>
    <w:rsid w:val="003D4584"/>
    <w:rsid w:val="003E3BE6"/>
    <w:rsid w:val="003E78FD"/>
    <w:rsid w:val="004033ED"/>
    <w:rsid w:val="00427384"/>
    <w:rsid w:val="00432120"/>
    <w:rsid w:val="004378D8"/>
    <w:rsid w:val="00473E59"/>
    <w:rsid w:val="00475EDB"/>
    <w:rsid w:val="00477DC5"/>
    <w:rsid w:val="00483BEA"/>
    <w:rsid w:val="00490244"/>
    <w:rsid w:val="00490E7F"/>
    <w:rsid w:val="004971D3"/>
    <w:rsid w:val="004C1AD7"/>
    <w:rsid w:val="004D44AF"/>
    <w:rsid w:val="004E06AB"/>
    <w:rsid w:val="004E5568"/>
    <w:rsid w:val="005057F5"/>
    <w:rsid w:val="00521F91"/>
    <w:rsid w:val="00530B19"/>
    <w:rsid w:val="00536630"/>
    <w:rsid w:val="00546038"/>
    <w:rsid w:val="00566468"/>
    <w:rsid w:val="00575D75"/>
    <w:rsid w:val="00576ED9"/>
    <w:rsid w:val="00595DC5"/>
    <w:rsid w:val="005A0C84"/>
    <w:rsid w:val="005A7B66"/>
    <w:rsid w:val="0060256E"/>
    <w:rsid w:val="006178C7"/>
    <w:rsid w:val="00617DE9"/>
    <w:rsid w:val="00640B4E"/>
    <w:rsid w:val="00643FC9"/>
    <w:rsid w:val="006555CC"/>
    <w:rsid w:val="0065629C"/>
    <w:rsid w:val="00660F7E"/>
    <w:rsid w:val="0066493D"/>
    <w:rsid w:val="0066754A"/>
    <w:rsid w:val="006A5229"/>
    <w:rsid w:val="006B2CBE"/>
    <w:rsid w:val="006B4912"/>
    <w:rsid w:val="006C0ADF"/>
    <w:rsid w:val="006D28FF"/>
    <w:rsid w:val="006D2B30"/>
    <w:rsid w:val="006E787E"/>
    <w:rsid w:val="006E7DA1"/>
    <w:rsid w:val="00712E9D"/>
    <w:rsid w:val="007212CD"/>
    <w:rsid w:val="00733C20"/>
    <w:rsid w:val="007405ED"/>
    <w:rsid w:val="00753DD6"/>
    <w:rsid w:val="00754A5D"/>
    <w:rsid w:val="00760628"/>
    <w:rsid w:val="00762CB0"/>
    <w:rsid w:val="00793031"/>
    <w:rsid w:val="007949E8"/>
    <w:rsid w:val="00797420"/>
    <w:rsid w:val="007A73FA"/>
    <w:rsid w:val="007B7C94"/>
    <w:rsid w:val="007C3BDB"/>
    <w:rsid w:val="007D09BE"/>
    <w:rsid w:val="007D4BE4"/>
    <w:rsid w:val="007E768A"/>
    <w:rsid w:val="007F392F"/>
    <w:rsid w:val="007F7C5E"/>
    <w:rsid w:val="008030B2"/>
    <w:rsid w:val="008032AD"/>
    <w:rsid w:val="008108FD"/>
    <w:rsid w:val="00813655"/>
    <w:rsid w:val="00815B6A"/>
    <w:rsid w:val="008209A2"/>
    <w:rsid w:val="008415EE"/>
    <w:rsid w:val="008427CA"/>
    <w:rsid w:val="008526BF"/>
    <w:rsid w:val="008B5915"/>
    <w:rsid w:val="008C2F9E"/>
    <w:rsid w:val="008C34AD"/>
    <w:rsid w:val="008D3C7E"/>
    <w:rsid w:val="008E0643"/>
    <w:rsid w:val="008E39EE"/>
    <w:rsid w:val="00901B92"/>
    <w:rsid w:val="0090552D"/>
    <w:rsid w:val="00947E33"/>
    <w:rsid w:val="00966F4F"/>
    <w:rsid w:val="009915E1"/>
    <w:rsid w:val="009929CE"/>
    <w:rsid w:val="00994B41"/>
    <w:rsid w:val="009A5698"/>
    <w:rsid w:val="009B45CE"/>
    <w:rsid w:val="009B46F2"/>
    <w:rsid w:val="009B6AF2"/>
    <w:rsid w:val="009C115F"/>
    <w:rsid w:val="009D7FB2"/>
    <w:rsid w:val="009F0CD7"/>
    <w:rsid w:val="009F42D5"/>
    <w:rsid w:val="00A13A7E"/>
    <w:rsid w:val="00A22765"/>
    <w:rsid w:val="00A2554D"/>
    <w:rsid w:val="00A411A1"/>
    <w:rsid w:val="00A5241A"/>
    <w:rsid w:val="00A53611"/>
    <w:rsid w:val="00AA4CA7"/>
    <w:rsid w:val="00AB0ACD"/>
    <w:rsid w:val="00AC315A"/>
    <w:rsid w:val="00AD287D"/>
    <w:rsid w:val="00AD58DD"/>
    <w:rsid w:val="00B0559F"/>
    <w:rsid w:val="00B1129B"/>
    <w:rsid w:val="00B21202"/>
    <w:rsid w:val="00B300CC"/>
    <w:rsid w:val="00B34B23"/>
    <w:rsid w:val="00B45BA2"/>
    <w:rsid w:val="00B47AA8"/>
    <w:rsid w:val="00B5248F"/>
    <w:rsid w:val="00B63311"/>
    <w:rsid w:val="00B66087"/>
    <w:rsid w:val="00B92F8F"/>
    <w:rsid w:val="00BB4CD8"/>
    <w:rsid w:val="00BC3413"/>
    <w:rsid w:val="00BC60DE"/>
    <w:rsid w:val="00BD7B92"/>
    <w:rsid w:val="00BE10E9"/>
    <w:rsid w:val="00BE337D"/>
    <w:rsid w:val="00BE4712"/>
    <w:rsid w:val="00BF4703"/>
    <w:rsid w:val="00BF69AB"/>
    <w:rsid w:val="00C00089"/>
    <w:rsid w:val="00C0022A"/>
    <w:rsid w:val="00C10E2E"/>
    <w:rsid w:val="00C1224D"/>
    <w:rsid w:val="00C16984"/>
    <w:rsid w:val="00C30506"/>
    <w:rsid w:val="00C37269"/>
    <w:rsid w:val="00C4055A"/>
    <w:rsid w:val="00C70DA1"/>
    <w:rsid w:val="00C75898"/>
    <w:rsid w:val="00C81C4D"/>
    <w:rsid w:val="00C90318"/>
    <w:rsid w:val="00C9653D"/>
    <w:rsid w:val="00CB26DF"/>
    <w:rsid w:val="00CD0F9C"/>
    <w:rsid w:val="00CD1DF9"/>
    <w:rsid w:val="00CE755F"/>
    <w:rsid w:val="00CF5B5B"/>
    <w:rsid w:val="00D1064E"/>
    <w:rsid w:val="00D115FB"/>
    <w:rsid w:val="00D34BF5"/>
    <w:rsid w:val="00D431E1"/>
    <w:rsid w:val="00D73247"/>
    <w:rsid w:val="00D80E9F"/>
    <w:rsid w:val="00D820C4"/>
    <w:rsid w:val="00D97AB5"/>
    <w:rsid w:val="00DA1D84"/>
    <w:rsid w:val="00DB2D97"/>
    <w:rsid w:val="00DC7EDD"/>
    <w:rsid w:val="00E00000"/>
    <w:rsid w:val="00E01BCC"/>
    <w:rsid w:val="00E10660"/>
    <w:rsid w:val="00E1678B"/>
    <w:rsid w:val="00E17614"/>
    <w:rsid w:val="00E37860"/>
    <w:rsid w:val="00E608CE"/>
    <w:rsid w:val="00E716F1"/>
    <w:rsid w:val="00E852BD"/>
    <w:rsid w:val="00E8665D"/>
    <w:rsid w:val="00E9587F"/>
    <w:rsid w:val="00EC0C6B"/>
    <w:rsid w:val="00EC584D"/>
    <w:rsid w:val="00EC6852"/>
    <w:rsid w:val="00EF2F05"/>
    <w:rsid w:val="00F02453"/>
    <w:rsid w:val="00F113B6"/>
    <w:rsid w:val="00F17746"/>
    <w:rsid w:val="00F33867"/>
    <w:rsid w:val="00F376F5"/>
    <w:rsid w:val="00F572F0"/>
    <w:rsid w:val="00F64DC4"/>
    <w:rsid w:val="00F71541"/>
    <w:rsid w:val="00F75660"/>
    <w:rsid w:val="00F774BD"/>
    <w:rsid w:val="00FA5711"/>
    <w:rsid w:val="00FB22DB"/>
    <w:rsid w:val="00FB2D4A"/>
    <w:rsid w:val="00FE5FD1"/>
    <w:rsid w:val="00FF6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55FA"/>
  <w15:chartTrackingRefBased/>
  <w15:docId w15:val="{43417F0E-330E-45F1-8584-FD44517D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79"/>
    <w:pPr>
      <w:spacing w:line="312" w:lineRule="auto"/>
    </w:pPr>
    <w:rPr>
      <w:rFonts w:ascii="Arial" w:hAnsi="Arial"/>
    </w:rPr>
  </w:style>
  <w:style w:type="paragraph" w:styleId="Heading1">
    <w:name w:val="heading 1"/>
    <w:basedOn w:val="Normal"/>
    <w:next w:val="Normal"/>
    <w:link w:val="Heading1Char"/>
    <w:uiPriority w:val="1"/>
    <w:qFormat/>
    <w:rsid w:val="00BB4CD8"/>
    <w:pPr>
      <w:keepNext/>
      <w:keepLines/>
      <w:spacing w:before="360" w:after="240" w:line="216" w:lineRule="auto"/>
      <w:outlineLvl w:val="0"/>
    </w:pPr>
    <w:rPr>
      <w:rFonts w:eastAsiaTheme="majorEastAsia" w:cstheme="majorBidi"/>
      <w:b/>
      <w:color w:val="25303B" w:themeColor="text2"/>
      <w:sz w:val="40"/>
      <w:szCs w:val="32"/>
    </w:rPr>
  </w:style>
  <w:style w:type="paragraph" w:styleId="Heading2">
    <w:name w:val="heading 2"/>
    <w:basedOn w:val="Normal"/>
    <w:next w:val="Normal"/>
    <w:link w:val="Heading2Char"/>
    <w:uiPriority w:val="2"/>
    <w:qFormat/>
    <w:rsid w:val="00C70DA1"/>
    <w:pPr>
      <w:keepNext/>
      <w:keepLines/>
      <w:spacing w:before="360" w:after="0"/>
      <w:outlineLvl w:val="1"/>
    </w:pPr>
    <w:rPr>
      <w:rFonts w:eastAsiaTheme="majorEastAsia" w:cstheme="majorBidi"/>
      <w:color w:val="25303B" w:themeColor="text2"/>
      <w:sz w:val="40"/>
      <w:szCs w:val="26"/>
    </w:rPr>
  </w:style>
  <w:style w:type="paragraph" w:styleId="Heading3">
    <w:name w:val="heading 3"/>
    <w:basedOn w:val="Normal"/>
    <w:next w:val="Normal"/>
    <w:link w:val="Heading3Char"/>
    <w:uiPriority w:val="2"/>
    <w:qFormat/>
    <w:rsid w:val="00C70DA1"/>
    <w:pPr>
      <w:keepNext/>
      <w:keepLines/>
      <w:spacing w:before="240" w:after="0"/>
      <w:outlineLvl w:val="2"/>
    </w:pPr>
    <w:rPr>
      <w:rFonts w:eastAsiaTheme="majorEastAsia" w:cstheme="majorBidi"/>
      <w:b/>
      <w:color w:val="25303B" w:themeColor="text2"/>
      <w:sz w:val="28"/>
      <w:szCs w:val="26"/>
    </w:rPr>
  </w:style>
  <w:style w:type="paragraph" w:styleId="Heading4">
    <w:name w:val="heading 4"/>
    <w:basedOn w:val="Normal"/>
    <w:next w:val="Normal"/>
    <w:link w:val="Heading4Char"/>
    <w:uiPriority w:val="2"/>
    <w:qFormat/>
    <w:rsid w:val="00C70DA1"/>
    <w:pPr>
      <w:keepNext/>
      <w:keepLines/>
      <w:spacing w:before="180" w:after="0"/>
      <w:outlineLvl w:val="3"/>
    </w:pPr>
    <w:rPr>
      <w:rFonts w:eastAsiaTheme="majorEastAsia" w:cstheme="majorBidi"/>
      <w:b/>
      <w:iCs/>
      <w:color w:val="25303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CD8"/>
    <w:rPr>
      <w:rFonts w:ascii="Arial" w:eastAsiaTheme="majorEastAsia" w:hAnsi="Arial" w:cstheme="majorBidi"/>
      <w:b/>
      <w:color w:val="25303B" w:themeColor="text2"/>
      <w:sz w:val="40"/>
      <w:szCs w:val="32"/>
    </w:rPr>
  </w:style>
  <w:style w:type="character" w:styleId="Hyperlink">
    <w:name w:val="Hyperlink"/>
    <w:basedOn w:val="DefaultParagraphFont"/>
    <w:uiPriority w:val="99"/>
    <w:unhideWhenUsed/>
    <w:rsid w:val="00227794"/>
    <w:rPr>
      <w:color w:val="83657F" w:themeColor="hyperlink"/>
      <w:u w:val="single"/>
    </w:rPr>
  </w:style>
  <w:style w:type="character" w:styleId="UnresolvedMention">
    <w:name w:val="Unresolved Mention"/>
    <w:basedOn w:val="DefaultParagraphFont"/>
    <w:uiPriority w:val="99"/>
    <w:semiHidden/>
    <w:unhideWhenUsed/>
    <w:rsid w:val="00227794"/>
    <w:rPr>
      <w:color w:val="605E5C"/>
      <w:shd w:val="clear" w:color="auto" w:fill="E1DFDD"/>
    </w:rPr>
  </w:style>
  <w:style w:type="character" w:customStyle="1" w:styleId="Heading2Char">
    <w:name w:val="Heading 2 Char"/>
    <w:basedOn w:val="DefaultParagraphFont"/>
    <w:link w:val="Heading2"/>
    <w:uiPriority w:val="2"/>
    <w:rsid w:val="00C70DA1"/>
    <w:rPr>
      <w:rFonts w:ascii="Arial" w:eastAsiaTheme="majorEastAsia" w:hAnsi="Arial" w:cstheme="majorBidi"/>
      <w:color w:val="25303B" w:themeColor="text2"/>
      <w:sz w:val="40"/>
      <w:szCs w:val="26"/>
    </w:rPr>
  </w:style>
  <w:style w:type="paragraph" w:styleId="Title">
    <w:name w:val="Title"/>
    <w:basedOn w:val="Normal"/>
    <w:next w:val="Normal"/>
    <w:link w:val="TitleChar"/>
    <w:uiPriority w:val="10"/>
    <w:qFormat/>
    <w:rsid w:val="006E787E"/>
    <w:pPr>
      <w:spacing w:before="360"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6E787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unhideWhenUsed/>
    <w:qFormat/>
    <w:rsid w:val="008C34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8C7"/>
    <w:rPr>
      <w:rFonts w:eastAsiaTheme="minorEastAsia"/>
      <w:color w:val="5A5A5A" w:themeColor="text1" w:themeTint="A5"/>
      <w:spacing w:val="15"/>
    </w:rPr>
  </w:style>
  <w:style w:type="paragraph" w:styleId="NoSpacing">
    <w:name w:val="No Spacing"/>
    <w:uiPriority w:val="9"/>
    <w:qFormat/>
    <w:rsid w:val="008C34AD"/>
    <w:pPr>
      <w:spacing w:after="0" w:line="240" w:lineRule="auto"/>
    </w:pPr>
  </w:style>
  <w:style w:type="paragraph" w:customStyle="1" w:styleId="Subheading1">
    <w:name w:val="Sub heading 1"/>
    <w:basedOn w:val="Heading1"/>
    <w:next w:val="Normal"/>
    <w:uiPriority w:val="1"/>
    <w:qFormat/>
    <w:rsid w:val="004E5568"/>
    <w:pPr>
      <w:spacing w:before="0" w:line="312" w:lineRule="auto"/>
    </w:pPr>
    <w:rPr>
      <w:b w:val="0"/>
    </w:rPr>
  </w:style>
  <w:style w:type="paragraph" w:customStyle="1" w:styleId="Calloutheadingyellow">
    <w:name w:val="Call out heading yellow"/>
    <w:basedOn w:val="Normal"/>
    <w:next w:val="Calloutbodyyellow"/>
    <w:uiPriority w:val="4"/>
    <w:qFormat/>
    <w:rsid w:val="00004735"/>
    <w:pPr>
      <w:keepNext/>
      <w:pBdr>
        <w:top w:val="single" w:sz="48" w:space="1" w:color="FFDE14" w:themeColor="background2"/>
        <w:left w:val="single" w:sz="48" w:space="4" w:color="FFDE14" w:themeColor="background2"/>
        <w:bottom w:val="single" w:sz="48" w:space="1" w:color="FFDE14" w:themeColor="background2"/>
        <w:right w:val="single" w:sz="48" w:space="4" w:color="FFDE14" w:themeColor="background2"/>
      </w:pBdr>
      <w:shd w:val="clear" w:color="auto" w:fill="FFDE14" w:themeFill="background2"/>
      <w:spacing w:after="0"/>
      <w:ind w:left="227" w:right="170"/>
    </w:pPr>
    <w:rPr>
      <w:b/>
    </w:rPr>
  </w:style>
  <w:style w:type="paragraph" w:customStyle="1" w:styleId="Calloutbodyyellow">
    <w:name w:val="Call out body yellow"/>
    <w:basedOn w:val="Calloutheadingyellow"/>
    <w:next w:val="Normal"/>
    <w:uiPriority w:val="4"/>
    <w:qFormat/>
    <w:rsid w:val="00D1064E"/>
    <w:pPr>
      <w:spacing w:after="120"/>
    </w:pPr>
    <w:rPr>
      <w:b w:val="0"/>
    </w:rPr>
  </w:style>
  <w:style w:type="character" w:customStyle="1" w:styleId="Heading3Char">
    <w:name w:val="Heading 3 Char"/>
    <w:basedOn w:val="DefaultParagraphFont"/>
    <w:link w:val="Heading3"/>
    <w:uiPriority w:val="2"/>
    <w:rsid w:val="00C70DA1"/>
    <w:rPr>
      <w:rFonts w:ascii="Arial" w:eastAsiaTheme="majorEastAsia" w:hAnsi="Arial" w:cstheme="majorBidi"/>
      <w:b/>
      <w:color w:val="25303B" w:themeColor="text2"/>
      <w:sz w:val="28"/>
      <w:szCs w:val="26"/>
    </w:rPr>
  </w:style>
  <w:style w:type="paragraph" w:styleId="Header">
    <w:name w:val="header"/>
    <w:basedOn w:val="Normal"/>
    <w:link w:val="HeaderChar"/>
    <w:uiPriority w:val="9"/>
    <w:rsid w:val="00C37269"/>
    <w:pPr>
      <w:tabs>
        <w:tab w:val="center" w:pos="4513"/>
        <w:tab w:val="right" w:pos="9026"/>
      </w:tabs>
      <w:spacing w:after="0" w:line="240" w:lineRule="auto"/>
    </w:pPr>
    <w:rPr>
      <w:b/>
      <w:sz w:val="18"/>
    </w:rPr>
  </w:style>
  <w:style w:type="character" w:customStyle="1" w:styleId="HeaderChar">
    <w:name w:val="Header Char"/>
    <w:basedOn w:val="DefaultParagraphFont"/>
    <w:link w:val="Header"/>
    <w:uiPriority w:val="9"/>
    <w:rsid w:val="007949E8"/>
    <w:rPr>
      <w:b/>
      <w:sz w:val="18"/>
    </w:rPr>
  </w:style>
  <w:style w:type="paragraph" w:styleId="Footer">
    <w:name w:val="footer"/>
    <w:basedOn w:val="Normal"/>
    <w:link w:val="FooterChar"/>
    <w:uiPriority w:val="9"/>
    <w:rsid w:val="00112A7E"/>
    <w:pPr>
      <w:tabs>
        <w:tab w:val="right" w:pos="10178"/>
      </w:tabs>
      <w:spacing w:after="0" w:line="240" w:lineRule="auto"/>
    </w:pPr>
    <w:rPr>
      <w:sz w:val="18"/>
    </w:rPr>
  </w:style>
  <w:style w:type="character" w:customStyle="1" w:styleId="FooterChar">
    <w:name w:val="Footer Char"/>
    <w:basedOn w:val="DefaultParagraphFont"/>
    <w:link w:val="Footer"/>
    <w:uiPriority w:val="9"/>
    <w:rsid w:val="007949E8"/>
    <w:rPr>
      <w:sz w:val="18"/>
    </w:rPr>
  </w:style>
  <w:style w:type="paragraph" w:styleId="TOC1">
    <w:name w:val="toc 1"/>
    <w:basedOn w:val="Normal"/>
    <w:next w:val="Normal"/>
    <w:autoRedefine/>
    <w:uiPriority w:val="39"/>
    <w:unhideWhenUsed/>
    <w:rsid w:val="008032AD"/>
    <w:pPr>
      <w:tabs>
        <w:tab w:val="right" w:leader="dot" w:pos="10194"/>
      </w:tabs>
      <w:spacing w:after="100"/>
    </w:pPr>
  </w:style>
  <w:style w:type="paragraph" w:styleId="TOC2">
    <w:name w:val="toc 2"/>
    <w:basedOn w:val="Normal"/>
    <w:next w:val="Normal"/>
    <w:autoRedefine/>
    <w:uiPriority w:val="39"/>
    <w:unhideWhenUsed/>
    <w:rsid w:val="00473E59"/>
    <w:pPr>
      <w:spacing w:after="100"/>
      <w:ind w:left="220"/>
    </w:pPr>
  </w:style>
  <w:style w:type="paragraph" w:styleId="TOC3">
    <w:name w:val="toc 3"/>
    <w:basedOn w:val="Normal"/>
    <w:next w:val="Normal"/>
    <w:autoRedefine/>
    <w:uiPriority w:val="39"/>
    <w:unhideWhenUsed/>
    <w:rsid w:val="00473E59"/>
    <w:pPr>
      <w:spacing w:after="100"/>
      <w:ind w:left="440"/>
    </w:pPr>
  </w:style>
  <w:style w:type="table" w:styleId="TableGrid">
    <w:name w:val="Table Grid"/>
    <w:basedOn w:val="TableNormal"/>
    <w:uiPriority w:val="39"/>
    <w:rsid w:val="0049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description">
    <w:name w:val="Project description"/>
    <w:basedOn w:val="Normal"/>
    <w:uiPriority w:val="6"/>
    <w:qFormat/>
    <w:rsid w:val="00071680"/>
    <w:pPr>
      <w:spacing w:after="120" w:line="360" w:lineRule="atLeast"/>
    </w:pPr>
    <w:rPr>
      <w:sz w:val="28"/>
    </w:rPr>
  </w:style>
  <w:style w:type="paragraph" w:customStyle="1" w:styleId="Projecttitle">
    <w:name w:val="Project title"/>
    <w:basedOn w:val="Projectdescription"/>
    <w:next w:val="Projectdescription"/>
    <w:uiPriority w:val="6"/>
    <w:qFormat/>
    <w:rsid w:val="00071680"/>
    <w:pPr>
      <w:spacing w:after="0" w:line="400" w:lineRule="exact"/>
    </w:pPr>
    <w:rPr>
      <w:sz w:val="40"/>
    </w:rPr>
  </w:style>
  <w:style w:type="paragraph" w:customStyle="1" w:styleId="BulletList">
    <w:name w:val="BulletList"/>
    <w:basedOn w:val="Normal"/>
    <w:uiPriority w:val="3"/>
    <w:qFormat/>
    <w:rsid w:val="00753DD6"/>
    <w:pPr>
      <w:numPr>
        <w:numId w:val="21"/>
      </w:numPr>
      <w:spacing w:after="120"/>
    </w:pPr>
  </w:style>
  <w:style w:type="paragraph" w:customStyle="1" w:styleId="BulletList2">
    <w:name w:val="BulletList2"/>
    <w:basedOn w:val="Normal"/>
    <w:uiPriority w:val="3"/>
    <w:qFormat/>
    <w:rsid w:val="00753DD6"/>
    <w:pPr>
      <w:numPr>
        <w:ilvl w:val="1"/>
        <w:numId w:val="21"/>
      </w:numPr>
      <w:spacing w:after="120"/>
    </w:pPr>
  </w:style>
  <w:style w:type="paragraph" w:customStyle="1" w:styleId="BulletList3">
    <w:name w:val="BulletList3"/>
    <w:basedOn w:val="Normal"/>
    <w:uiPriority w:val="3"/>
    <w:qFormat/>
    <w:rsid w:val="00753DD6"/>
    <w:pPr>
      <w:numPr>
        <w:ilvl w:val="2"/>
        <w:numId w:val="21"/>
      </w:numPr>
      <w:spacing w:after="120" w:line="264" w:lineRule="auto"/>
    </w:pPr>
  </w:style>
  <w:style w:type="numbering" w:customStyle="1" w:styleId="NumbList">
    <w:name w:val="NumbList"/>
    <w:uiPriority w:val="99"/>
    <w:rsid w:val="004378D8"/>
    <w:pPr>
      <w:numPr>
        <w:numId w:val="27"/>
      </w:numPr>
    </w:pPr>
  </w:style>
  <w:style w:type="paragraph" w:customStyle="1" w:styleId="NumberedList">
    <w:name w:val="Numbered List"/>
    <w:basedOn w:val="BulletList"/>
    <w:uiPriority w:val="3"/>
    <w:qFormat/>
    <w:rsid w:val="007B7C94"/>
    <w:pPr>
      <w:numPr>
        <w:numId w:val="27"/>
      </w:numPr>
    </w:pPr>
  </w:style>
  <w:style w:type="paragraph" w:customStyle="1" w:styleId="NumberedList2">
    <w:name w:val="Numbered List2"/>
    <w:basedOn w:val="NumberedList"/>
    <w:uiPriority w:val="3"/>
    <w:qFormat/>
    <w:rsid w:val="007B7C94"/>
    <w:pPr>
      <w:numPr>
        <w:ilvl w:val="1"/>
      </w:numPr>
    </w:pPr>
  </w:style>
  <w:style w:type="paragraph" w:customStyle="1" w:styleId="NumberedList3">
    <w:name w:val="Numbered List3"/>
    <w:basedOn w:val="NumberedList"/>
    <w:uiPriority w:val="3"/>
    <w:qFormat/>
    <w:rsid w:val="007B7C94"/>
    <w:pPr>
      <w:numPr>
        <w:ilvl w:val="2"/>
      </w:numPr>
    </w:pPr>
  </w:style>
  <w:style w:type="paragraph" w:customStyle="1" w:styleId="Dividertitlewhite">
    <w:name w:val="Divider title white"/>
    <w:basedOn w:val="Normal"/>
    <w:next w:val="Normal"/>
    <w:uiPriority w:val="9"/>
    <w:qFormat/>
    <w:rsid w:val="00475EDB"/>
    <w:pPr>
      <w:spacing w:before="1440" w:after="0"/>
    </w:pPr>
    <w:rPr>
      <w:b/>
      <w:color w:val="FFFFFF" w:themeColor="background1"/>
      <w:sz w:val="48"/>
    </w:rPr>
  </w:style>
  <w:style w:type="paragraph" w:customStyle="1" w:styleId="Footerlandscape">
    <w:name w:val="Footer landscape"/>
    <w:basedOn w:val="Footer"/>
    <w:uiPriority w:val="9"/>
    <w:qFormat/>
    <w:rsid w:val="001A5833"/>
    <w:pPr>
      <w:tabs>
        <w:tab w:val="clear" w:pos="10178"/>
        <w:tab w:val="right" w:pos="14544"/>
      </w:tabs>
    </w:pPr>
  </w:style>
  <w:style w:type="table" w:customStyle="1" w:styleId="LQheader">
    <w:name w:val="L&amp;Q header"/>
    <w:basedOn w:val="TableNormal"/>
    <w:uiPriority w:val="99"/>
    <w:rsid w:val="00C75898"/>
    <w:pPr>
      <w:spacing w:after="0" w:line="240" w:lineRule="auto"/>
    </w:pPr>
    <w:tblPr>
      <w:tblBorders>
        <w:top w:val="single" w:sz="4" w:space="0" w:color="FFDE14"/>
        <w:left w:val="single" w:sz="4" w:space="0" w:color="FFDE14"/>
        <w:bottom w:val="single" w:sz="4" w:space="0" w:color="FFDE14"/>
        <w:right w:val="single" w:sz="4" w:space="0" w:color="FFDE14"/>
        <w:insideH w:val="single" w:sz="4" w:space="0" w:color="FFDE14"/>
        <w:insideV w:val="single" w:sz="4" w:space="0" w:color="FFDE14"/>
      </w:tblBorders>
    </w:tblPr>
    <w:tblStylePr w:type="firstRow">
      <w:rPr>
        <w:b/>
      </w:rPr>
      <w:tblPr/>
      <w:tcPr>
        <w:shd w:val="clear" w:color="auto" w:fill="FFDE14"/>
      </w:tcPr>
    </w:tblStylePr>
    <w:tblStylePr w:type="lastRow">
      <w:rPr>
        <w:b/>
      </w:rPr>
      <w:tblPr/>
      <w:tcPr>
        <w:tcBorders>
          <w:top w:val="single" w:sz="12" w:space="0" w:color="FFDE14"/>
        </w:tcBorders>
      </w:tcPr>
    </w:tblStylePr>
  </w:style>
  <w:style w:type="table" w:customStyle="1" w:styleId="LQheadercolumn">
    <w:name w:val="L&amp;Q header column"/>
    <w:basedOn w:val="TableNormal"/>
    <w:uiPriority w:val="99"/>
    <w:rsid w:val="00C75898"/>
    <w:pPr>
      <w:spacing w:after="0" w:line="240" w:lineRule="auto"/>
    </w:pPr>
    <w:tblPr>
      <w:tblBorders>
        <w:top w:val="single" w:sz="2" w:space="0" w:color="FFDE14"/>
        <w:left w:val="single" w:sz="2" w:space="0" w:color="FFDE14"/>
        <w:bottom w:val="single" w:sz="2" w:space="0" w:color="FFDE14"/>
        <w:right w:val="single" w:sz="2" w:space="0" w:color="FFDE14"/>
        <w:insideH w:val="single" w:sz="2" w:space="0" w:color="FFDE14"/>
        <w:insideV w:val="single" w:sz="2" w:space="0" w:color="FFDE14"/>
      </w:tblBorders>
    </w:tblPr>
    <w:tblStylePr w:type="lastRow">
      <w:rPr>
        <w:b/>
      </w:rPr>
      <w:tblPr/>
      <w:tcPr>
        <w:tcBorders>
          <w:top w:val="single" w:sz="12" w:space="0" w:color="FFDE14"/>
        </w:tcBorders>
      </w:tcPr>
    </w:tblStylePr>
    <w:tblStylePr w:type="firstCol">
      <w:rPr>
        <w:b/>
      </w:rPr>
      <w:tblPr/>
      <w:tcPr>
        <w:shd w:val="clear" w:color="auto" w:fill="FFDE14"/>
      </w:tcPr>
    </w:tblStylePr>
  </w:style>
  <w:style w:type="paragraph" w:customStyle="1" w:styleId="Heading1NoTOC">
    <w:name w:val="Heading 1 NoTOC"/>
    <w:basedOn w:val="Heading1"/>
    <w:uiPriority w:val="10"/>
    <w:qFormat/>
    <w:rsid w:val="008526BF"/>
  </w:style>
  <w:style w:type="paragraph" w:customStyle="1" w:styleId="NormalNoSpace">
    <w:name w:val="NormalNoSpace"/>
    <w:basedOn w:val="Normal"/>
    <w:qFormat/>
    <w:rsid w:val="00BB4CD8"/>
    <w:pPr>
      <w:spacing w:after="0" w:line="264" w:lineRule="auto"/>
    </w:pPr>
  </w:style>
  <w:style w:type="paragraph" w:customStyle="1" w:styleId="Source">
    <w:name w:val="Source"/>
    <w:basedOn w:val="Normal"/>
    <w:next w:val="Normal"/>
    <w:link w:val="SourceChar"/>
    <w:uiPriority w:val="5"/>
    <w:qFormat/>
    <w:rsid w:val="008526BF"/>
    <w:pPr>
      <w:spacing w:before="60" w:after="240" w:line="264" w:lineRule="auto"/>
    </w:pPr>
    <w:rPr>
      <w:i/>
      <w:color w:val="25303B" w:themeColor="text2"/>
      <w:sz w:val="20"/>
      <w:szCs w:val="16"/>
    </w:rPr>
  </w:style>
  <w:style w:type="character" w:styleId="PlaceholderText">
    <w:name w:val="Placeholder Text"/>
    <w:basedOn w:val="DefaultParagraphFont"/>
    <w:uiPriority w:val="99"/>
    <w:semiHidden/>
    <w:rsid w:val="008526BF"/>
    <w:rPr>
      <w:color w:val="808080"/>
    </w:rPr>
  </w:style>
  <w:style w:type="paragraph" w:styleId="Caption">
    <w:name w:val="caption"/>
    <w:basedOn w:val="Normal"/>
    <w:next w:val="Normal"/>
    <w:link w:val="CaptionChar"/>
    <w:uiPriority w:val="43"/>
    <w:semiHidden/>
    <w:qFormat/>
    <w:rsid w:val="008526BF"/>
    <w:pPr>
      <w:keepNext/>
      <w:tabs>
        <w:tab w:val="left" w:pos="964"/>
        <w:tab w:val="left" w:pos="1134"/>
      </w:tabs>
      <w:spacing w:before="200" w:after="60" w:line="240" w:lineRule="auto"/>
    </w:pPr>
    <w:rPr>
      <w:iCs/>
      <w:color w:val="25303B" w:themeColor="text2"/>
      <w:sz w:val="20"/>
      <w:szCs w:val="18"/>
    </w:rPr>
  </w:style>
  <w:style w:type="character" w:customStyle="1" w:styleId="CaptionChar">
    <w:name w:val="Caption Char"/>
    <w:basedOn w:val="DefaultParagraphFont"/>
    <w:link w:val="Caption"/>
    <w:uiPriority w:val="43"/>
    <w:semiHidden/>
    <w:rsid w:val="00F572F0"/>
    <w:rPr>
      <w:iCs/>
      <w:color w:val="25303B" w:themeColor="text2"/>
      <w:sz w:val="20"/>
      <w:szCs w:val="18"/>
    </w:rPr>
  </w:style>
  <w:style w:type="character" w:customStyle="1" w:styleId="SourceChar">
    <w:name w:val="Source Char"/>
    <w:basedOn w:val="DefaultParagraphFont"/>
    <w:link w:val="Source"/>
    <w:uiPriority w:val="5"/>
    <w:rsid w:val="007405ED"/>
    <w:rPr>
      <w:i/>
      <w:color w:val="25303B" w:themeColor="text2"/>
      <w:sz w:val="20"/>
      <w:szCs w:val="16"/>
    </w:rPr>
  </w:style>
  <w:style w:type="paragraph" w:customStyle="1" w:styleId="Figuretitle">
    <w:name w:val="Figure title"/>
    <w:basedOn w:val="Heading3"/>
    <w:next w:val="NormalNoSpace"/>
    <w:uiPriority w:val="5"/>
    <w:qFormat/>
    <w:rsid w:val="001C3902"/>
    <w:pPr>
      <w:numPr>
        <w:numId w:val="16"/>
      </w:numPr>
      <w:ind w:left="964" w:hanging="964"/>
    </w:pPr>
    <w:rPr>
      <w:b w:val="0"/>
      <w:sz w:val="22"/>
    </w:rPr>
  </w:style>
  <w:style w:type="character" w:customStyle="1" w:styleId="Heading4Char">
    <w:name w:val="Heading 4 Char"/>
    <w:basedOn w:val="DefaultParagraphFont"/>
    <w:link w:val="Heading4"/>
    <w:uiPriority w:val="2"/>
    <w:rsid w:val="003B7D79"/>
    <w:rPr>
      <w:rFonts w:ascii="Arial" w:eastAsiaTheme="majorEastAsia" w:hAnsi="Arial" w:cstheme="majorBidi"/>
      <w:b/>
      <w:iCs/>
      <w:color w:val="25303B" w:themeColor="text2"/>
    </w:rPr>
  </w:style>
  <w:style w:type="table" w:styleId="GridTable4-Accent1">
    <w:name w:val="Grid Table 4 Accent 1"/>
    <w:aliases w:val="L&amp;Q"/>
    <w:basedOn w:val="TableNormal"/>
    <w:uiPriority w:val="49"/>
    <w:rsid w:val="00B63311"/>
    <w:pPr>
      <w:spacing w:after="0" w:line="240" w:lineRule="auto"/>
    </w:pPr>
    <w:tblPr>
      <w:tblStyleRowBandSize w:val="1"/>
      <w:tblStyleColBandSize w:val="1"/>
      <w:tblBorders>
        <w:top w:val="single" w:sz="4" w:space="0" w:color="FFEB72" w:themeColor="accent1" w:themeTint="99"/>
        <w:left w:val="single" w:sz="4" w:space="0" w:color="FFEB72" w:themeColor="accent1" w:themeTint="99"/>
        <w:bottom w:val="single" w:sz="4" w:space="0" w:color="FFEB72" w:themeColor="accent1" w:themeTint="99"/>
        <w:right w:val="single" w:sz="4" w:space="0" w:color="FFEB72" w:themeColor="accent1" w:themeTint="99"/>
        <w:insideH w:val="single" w:sz="4" w:space="0" w:color="FFEB72" w:themeColor="accent1" w:themeTint="99"/>
        <w:insideV w:val="single" w:sz="4" w:space="0" w:color="FFEB72" w:themeColor="accent1" w:themeTint="99"/>
      </w:tblBorders>
    </w:tblPr>
    <w:tblStylePr w:type="firstRow">
      <w:rPr>
        <w:b/>
        <w:bCs/>
        <w:color w:val="25303B" w:themeColor="text2"/>
      </w:rPr>
      <w:tblPr/>
      <w:tcPr>
        <w:tcBorders>
          <w:top w:val="single" w:sz="4" w:space="0" w:color="FFDE14" w:themeColor="accent1"/>
          <w:left w:val="single" w:sz="4" w:space="0" w:color="FFDE14" w:themeColor="accent1"/>
          <w:bottom w:val="single" w:sz="4" w:space="0" w:color="FFDE14" w:themeColor="accent1"/>
          <w:right w:val="single" w:sz="4" w:space="0" w:color="FFDE14" w:themeColor="accent1"/>
          <w:insideH w:val="nil"/>
          <w:insideV w:val="nil"/>
        </w:tcBorders>
        <w:shd w:val="clear" w:color="auto" w:fill="FFDE14" w:themeFill="accent1"/>
      </w:tcPr>
    </w:tblStylePr>
    <w:tblStylePr w:type="lastRow">
      <w:rPr>
        <w:b/>
        <w:bCs/>
      </w:rPr>
      <w:tblPr/>
      <w:tcPr>
        <w:tcBorders>
          <w:top w:val="single" w:sz="12" w:space="0" w:color="FFDE14" w:themeColor="background2"/>
        </w:tcBorders>
      </w:tcPr>
    </w:tblStylePr>
    <w:tblStylePr w:type="firstCol">
      <w:rPr>
        <w:b/>
        <w:bCs/>
      </w:rPr>
      <w:tblPr/>
      <w:tcPr>
        <w:shd w:val="clear" w:color="auto" w:fill="FFDE14"/>
      </w:tcPr>
    </w:tblStylePr>
    <w:tblStylePr w:type="lastCol">
      <w:rPr>
        <w:b/>
        <w:bCs/>
      </w:rPr>
    </w:tblStylePr>
  </w:style>
  <w:style w:type="paragraph" w:customStyle="1" w:styleId="Heading1Numb">
    <w:name w:val="Heading 1 Numb"/>
    <w:basedOn w:val="Heading1"/>
    <w:next w:val="Normal"/>
    <w:uiPriority w:val="8"/>
    <w:qFormat/>
    <w:rsid w:val="00617DE9"/>
    <w:pPr>
      <w:numPr>
        <w:numId w:val="20"/>
      </w:numPr>
    </w:pPr>
  </w:style>
  <w:style w:type="paragraph" w:customStyle="1" w:styleId="Heading2Numb">
    <w:name w:val="Heading 2 Numb"/>
    <w:basedOn w:val="Heading2"/>
    <w:next w:val="Normal"/>
    <w:uiPriority w:val="8"/>
    <w:qFormat/>
    <w:rsid w:val="00617DE9"/>
    <w:pPr>
      <w:numPr>
        <w:ilvl w:val="1"/>
        <w:numId w:val="20"/>
      </w:numPr>
    </w:pPr>
  </w:style>
  <w:style w:type="paragraph" w:customStyle="1" w:styleId="Heading3Numb">
    <w:name w:val="Heading 3 Numb"/>
    <w:basedOn w:val="Heading3"/>
    <w:next w:val="Normal"/>
    <w:uiPriority w:val="8"/>
    <w:qFormat/>
    <w:rsid w:val="00617DE9"/>
    <w:pPr>
      <w:numPr>
        <w:ilvl w:val="2"/>
        <w:numId w:val="20"/>
      </w:numPr>
    </w:pPr>
  </w:style>
  <w:style w:type="paragraph" w:customStyle="1" w:styleId="Heading4Numb">
    <w:name w:val="Heading 4 Numb"/>
    <w:basedOn w:val="Heading4"/>
    <w:next w:val="Normal"/>
    <w:uiPriority w:val="8"/>
    <w:qFormat/>
    <w:rsid w:val="00617DE9"/>
    <w:pPr>
      <w:numPr>
        <w:ilvl w:val="3"/>
        <w:numId w:val="20"/>
      </w:numPr>
    </w:pPr>
  </w:style>
  <w:style w:type="numbering" w:customStyle="1" w:styleId="NumbListNumb">
    <w:name w:val="NumbListNumb"/>
    <w:uiPriority w:val="99"/>
    <w:rsid w:val="00617DE9"/>
    <w:pPr>
      <w:numPr>
        <w:numId w:val="18"/>
      </w:numPr>
    </w:pPr>
  </w:style>
  <w:style w:type="paragraph" w:customStyle="1" w:styleId="Calloutheadingcharcoal">
    <w:name w:val="Call out heading charcoal"/>
    <w:basedOn w:val="Calloutbodycharcoal"/>
    <w:next w:val="Calloutbodycharcoal"/>
    <w:uiPriority w:val="5"/>
    <w:qFormat/>
    <w:rsid w:val="006A5229"/>
    <w:pPr>
      <w:spacing w:after="0"/>
    </w:pPr>
    <w:rPr>
      <w:b/>
    </w:rPr>
  </w:style>
  <w:style w:type="paragraph" w:customStyle="1" w:styleId="Calloutbodycharcoal">
    <w:name w:val="Call out body charcoal"/>
    <w:basedOn w:val="Calloutbodyyellow"/>
    <w:next w:val="Normal"/>
    <w:uiPriority w:val="5"/>
    <w:qFormat/>
    <w:rsid w:val="00D1064E"/>
    <w:pPr>
      <w:pBdr>
        <w:top w:val="single" w:sz="48" w:space="1" w:color="25303B" w:themeColor="text2"/>
        <w:left w:val="single" w:sz="48" w:space="4" w:color="25303B" w:themeColor="text2"/>
        <w:bottom w:val="single" w:sz="48" w:space="1" w:color="25303B" w:themeColor="text2"/>
        <w:right w:val="single" w:sz="48" w:space="4" w:color="25303B" w:themeColor="text2"/>
      </w:pBdr>
      <w:shd w:val="clear" w:color="auto" w:fill="25303B" w:themeFill="text2"/>
    </w:pPr>
    <w:rPr>
      <w:color w:val="FFFFFF" w:themeColor="background1"/>
    </w:rPr>
  </w:style>
  <w:style w:type="paragraph" w:styleId="Quote">
    <w:name w:val="Quote"/>
    <w:basedOn w:val="Normal"/>
    <w:next w:val="Normal"/>
    <w:link w:val="QuoteChar"/>
    <w:uiPriority w:val="5"/>
    <w:qFormat/>
    <w:rsid w:val="00D106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7405ED"/>
    <w:rPr>
      <w:i/>
      <w:iCs/>
      <w:color w:val="404040" w:themeColor="text1" w:themeTint="BF"/>
    </w:rPr>
  </w:style>
  <w:style w:type="numbering" w:customStyle="1" w:styleId="NumbListBullet">
    <w:name w:val="NumbListBullet"/>
    <w:uiPriority w:val="99"/>
    <w:rsid w:val="00753DD6"/>
    <w:pPr>
      <w:numPr>
        <w:numId w:val="21"/>
      </w:numPr>
    </w:pPr>
  </w:style>
  <w:style w:type="paragraph" w:customStyle="1" w:styleId="Dividertitleblack">
    <w:name w:val="Divider title black"/>
    <w:basedOn w:val="Dividertitlewhite"/>
    <w:uiPriority w:val="9"/>
    <w:qFormat/>
    <w:rsid w:val="00B92F8F"/>
    <w:rPr>
      <w:color w:val="000000" w:themeColor="text1"/>
    </w:rPr>
  </w:style>
  <w:style w:type="paragraph" w:customStyle="1" w:styleId="Dividertitle">
    <w:name w:val="Divider title"/>
    <w:basedOn w:val="Normal"/>
    <w:next w:val="Normal"/>
    <w:uiPriority w:val="9"/>
    <w:qFormat/>
    <w:rsid w:val="0001042E"/>
    <w:pPr>
      <w:spacing w:before="1440" w:after="0"/>
    </w:pPr>
    <w:rPr>
      <w:rFonts w:asciiTheme="minorHAnsi" w:hAnsiTheme="minorHAnsi"/>
      <w:b/>
      <w:color w:val="FFFFFF" w:themeColor="background1"/>
      <w:sz w:val="48"/>
    </w:rPr>
  </w:style>
  <w:style w:type="character" w:styleId="FollowedHyperlink">
    <w:name w:val="FollowedHyperlink"/>
    <w:basedOn w:val="DefaultParagraphFont"/>
    <w:uiPriority w:val="99"/>
    <w:semiHidden/>
    <w:rsid w:val="00F02453"/>
    <w:rPr>
      <w:color w:val="7E8462" w:themeColor="followedHyperlink"/>
      <w:u w:val="single"/>
    </w:rPr>
  </w:style>
  <w:style w:type="character" w:customStyle="1" w:styleId="normaltextrun">
    <w:name w:val="normaltextrun"/>
    <w:basedOn w:val="DefaultParagraphFont"/>
    <w:rsid w:val="002950FD"/>
  </w:style>
  <w:style w:type="character" w:customStyle="1" w:styleId="eop">
    <w:name w:val="eop"/>
    <w:basedOn w:val="DefaultParagraphFont"/>
    <w:rsid w:val="002950FD"/>
  </w:style>
  <w:style w:type="character" w:styleId="CommentReference">
    <w:name w:val="annotation reference"/>
    <w:basedOn w:val="DefaultParagraphFont"/>
    <w:uiPriority w:val="99"/>
    <w:semiHidden/>
    <w:unhideWhenUsed/>
    <w:rsid w:val="00595DC5"/>
    <w:rPr>
      <w:sz w:val="16"/>
      <w:szCs w:val="16"/>
    </w:rPr>
  </w:style>
  <w:style w:type="paragraph" w:styleId="CommentText">
    <w:name w:val="annotation text"/>
    <w:basedOn w:val="Normal"/>
    <w:link w:val="CommentTextChar"/>
    <w:uiPriority w:val="99"/>
    <w:semiHidden/>
    <w:unhideWhenUsed/>
    <w:rsid w:val="00595DC5"/>
    <w:pPr>
      <w:spacing w:line="240" w:lineRule="auto"/>
    </w:pPr>
    <w:rPr>
      <w:sz w:val="20"/>
      <w:szCs w:val="20"/>
    </w:rPr>
  </w:style>
  <w:style w:type="character" w:customStyle="1" w:styleId="CommentTextChar">
    <w:name w:val="Comment Text Char"/>
    <w:basedOn w:val="DefaultParagraphFont"/>
    <w:link w:val="CommentText"/>
    <w:uiPriority w:val="99"/>
    <w:semiHidden/>
    <w:rsid w:val="00595D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95DC5"/>
    <w:rPr>
      <w:b/>
      <w:bCs/>
    </w:rPr>
  </w:style>
  <w:style w:type="character" w:customStyle="1" w:styleId="CommentSubjectChar">
    <w:name w:val="Comment Subject Char"/>
    <w:basedOn w:val="CommentTextChar"/>
    <w:link w:val="CommentSubject"/>
    <w:uiPriority w:val="99"/>
    <w:semiHidden/>
    <w:rsid w:val="00595DC5"/>
    <w:rPr>
      <w:rFonts w:ascii="Arial" w:hAnsi="Arial"/>
      <w:b/>
      <w:bCs/>
      <w:sz w:val="20"/>
      <w:szCs w:val="20"/>
    </w:rPr>
  </w:style>
  <w:style w:type="paragraph" w:styleId="NormalWeb">
    <w:name w:val="Normal (Web)"/>
    <w:basedOn w:val="Normal"/>
    <w:uiPriority w:val="99"/>
    <w:semiHidden/>
    <w:unhideWhenUsed/>
    <w:rsid w:val="00AB0A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semiHidden/>
    <w:qFormat/>
    <w:rsid w:val="00B66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75728">
      <w:bodyDiv w:val="1"/>
      <w:marLeft w:val="0"/>
      <w:marRight w:val="0"/>
      <w:marTop w:val="0"/>
      <w:marBottom w:val="0"/>
      <w:divBdr>
        <w:top w:val="none" w:sz="0" w:space="0" w:color="auto"/>
        <w:left w:val="none" w:sz="0" w:space="0" w:color="auto"/>
        <w:bottom w:val="none" w:sz="0" w:space="0" w:color="auto"/>
        <w:right w:val="none" w:sz="0" w:space="0" w:color="auto"/>
      </w:divBdr>
      <w:divsChild>
        <w:div w:id="1526820108">
          <w:marLeft w:val="0"/>
          <w:marRight w:val="0"/>
          <w:marTop w:val="0"/>
          <w:marBottom w:val="0"/>
          <w:divBdr>
            <w:top w:val="none" w:sz="0" w:space="0" w:color="auto"/>
            <w:left w:val="none" w:sz="0" w:space="0" w:color="auto"/>
            <w:bottom w:val="none" w:sz="0" w:space="0" w:color="auto"/>
            <w:right w:val="none" w:sz="0" w:space="0" w:color="auto"/>
          </w:divBdr>
          <w:divsChild>
            <w:div w:id="1657028304">
              <w:marLeft w:val="0"/>
              <w:marRight w:val="0"/>
              <w:marTop w:val="0"/>
              <w:marBottom w:val="0"/>
              <w:divBdr>
                <w:top w:val="none" w:sz="0" w:space="0" w:color="auto"/>
                <w:left w:val="none" w:sz="0" w:space="0" w:color="auto"/>
                <w:bottom w:val="none" w:sz="0" w:space="0" w:color="auto"/>
                <w:right w:val="none" w:sz="0" w:space="0" w:color="auto"/>
              </w:divBdr>
            </w:div>
          </w:divsChild>
        </w:div>
        <w:div w:id="2078938456">
          <w:marLeft w:val="0"/>
          <w:marRight w:val="0"/>
          <w:marTop w:val="0"/>
          <w:marBottom w:val="0"/>
          <w:divBdr>
            <w:top w:val="none" w:sz="0" w:space="0" w:color="auto"/>
            <w:left w:val="none" w:sz="0" w:space="0" w:color="auto"/>
            <w:bottom w:val="none" w:sz="0" w:space="0" w:color="auto"/>
            <w:right w:val="none" w:sz="0" w:space="0" w:color="auto"/>
          </w:divBdr>
        </w:div>
      </w:divsChild>
    </w:div>
    <w:div w:id="17905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eturner@lqgroup.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amp;Q%20Templates\L&amp;Q%20template%20blank%20-%20No%20cover.dotx" TargetMode="External"/></Relationships>
</file>

<file path=word/theme/theme1.xml><?xml version="1.0" encoding="utf-8"?>
<a:theme xmlns:a="http://schemas.openxmlformats.org/drawingml/2006/main" name="Office Theme">
  <a:themeElements>
    <a:clrScheme name="L&amp;Q">
      <a:dk1>
        <a:sysClr val="windowText" lastClr="000000"/>
      </a:dk1>
      <a:lt1>
        <a:sysClr val="window" lastClr="FFFFFF"/>
      </a:lt1>
      <a:dk2>
        <a:srgbClr val="25303B"/>
      </a:dk2>
      <a:lt2>
        <a:srgbClr val="FFDE14"/>
      </a:lt2>
      <a:accent1>
        <a:srgbClr val="FFDE14"/>
      </a:accent1>
      <a:accent2>
        <a:srgbClr val="25303B"/>
      </a:accent2>
      <a:accent3>
        <a:srgbClr val="7E8462"/>
      </a:accent3>
      <a:accent4>
        <a:srgbClr val="456A79"/>
      </a:accent4>
      <a:accent5>
        <a:srgbClr val="83657F"/>
      </a:accent5>
      <a:accent6>
        <a:srgbClr val="916564"/>
      </a:accent6>
      <a:hlink>
        <a:srgbClr val="83657F"/>
      </a:hlink>
      <a:folHlink>
        <a:srgbClr val="7E84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E709DEC417B4F9A0B0E6E9C4E45A2" ma:contentTypeVersion="4" ma:contentTypeDescription="Create a new document." ma:contentTypeScope="" ma:versionID="83e57b13ed9f091698b2014afd0271d0">
  <xsd:schema xmlns:xsd="http://www.w3.org/2001/XMLSchema" xmlns:xs="http://www.w3.org/2001/XMLSchema" xmlns:p="http://schemas.microsoft.com/office/2006/metadata/properties" xmlns:ns2="70867aca-02aa-40a7-af31-7e0ecf977cb8" targetNamespace="http://schemas.microsoft.com/office/2006/metadata/properties" ma:root="true" ma:fieldsID="48aedeac4b27975905f54c47c55aeaa3" ns2:_="">
    <xsd:import namespace="70867aca-02aa-40a7-af31-7e0ecf977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7aca-02aa-40a7-af31-7e0ecf977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E630D-1FD2-4D66-B30C-66D3018F72F8}">
  <ds:schemaRefs>
    <ds:schemaRef ds:uri="http://schemas.microsoft.com/sharepoint/v3/contenttype/forms"/>
  </ds:schemaRefs>
</ds:datastoreItem>
</file>

<file path=customXml/itemProps2.xml><?xml version="1.0" encoding="utf-8"?>
<ds:datastoreItem xmlns:ds="http://schemas.openxmlformats.org/officeDocument/2006/customXml" ds:itemID="{B771C109-04F1-43A2-A7CB-AB33EA9D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67aca-02aa-40a7-af31-7e0ecf977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67067-8885-481A-8F1A-B7CFCC50F041}">
  <ds:schemaRefs>
    <ds:schemaRef ds:uri="http://schemas.openxmlformats.org/officeDocument/2006/bibliography"/>
  </ds:schemaRefs>
</ds:datastoreItem>
</file>

<file path=customXml/itemProps4.xml><?xml version="1.0" encoding="utf-8"?>
<ds:datastoreItem xmlns:ds="http://schemas.openxmlformats.org/officeDocument/2006/customXml" ds:itemID="{C9EB6A61-8E3D-4AF0-92AE-3E873E9B78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L&amp;Q template blank - No cover</Template>
  <TotalTime>7</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Turner</dc:creator>
  <cp:keywords/>
  <dc:description/>
  <cp:lastModifiedBy>Jake Turner</cp:lastModifiedBy>
  <cp:revision>3</cp:revision>
  <dcterms:created xsi:type="dcterms:W3CDTF">2023-08-24T08:21:00Z</dcterms:created>
  <dcterms:modified xsi:type="dcterms:W3CDTF">2023-08-24T08:27:00Z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0x010100D35E709DEC417B4F9A0B0E6E9C4E45A2</vt:lpwstr>
  </property>
</Properties>
</file>