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ACF26" w14:textId="77777777" w:rsidR="00326132" w:rsidRPr="00443273" w:rsidRDefault="001E00AD" w:rsidP="00D40F55">
      <w:pPr>
        <w:pStyle w:val="MarginText"/>
        <w:spacing w:before="120" w:after="120"/>
        <w:jc w:val="center"/>
        <w:rPr>
          <w:rFonts w:cs="Arial"/>
          <w:b/>
          <w:szCs w:val="22"/>
          <w:u w:val="single"/>
        </w:rPr>
      </w:pPr>
      <w:bookmarkStart w:id="0" w:name="LASTCURSORPOSITION"/>
      <w:bookmarkEnd w:id="0"/>
      <w:r w:rsidRPr="00443273">
        <w:rPr>
          <w:rFonts w:cs="Arial"/>
          <w:b/>
          <w:szCs w:val="22"/>
          <w:u w:val="single"/>
        </w:rPr>
        <w:t>PANEL AGREEMENT</w:t>
      </w:r>
      <w:r w:rsidR="00326132" w:rsidRPr="00443273">
        <w:rPr>
          <w:rFonts w:cs="Arial"/>
          <w:b/>
          <w:szCs w:val="22"/>
          <w:u w:val="single"/>
        </w:rPr>
        <w:t xml:space="preserve"> SCHEDULE 4</w:t>
      </w:r>
    </w:p>
    <w:p w14:paraId="3849E0F6" w14:textId="77777777" w:rsidR="00EC4E57" w:rsidRPr="00443273" w:rsidRDefault="00326132" w:rsidP="008E18EA">
      <w:pPr>
        <w:pStyle w:val="MarginText"/>
        <w:spacing w:before="120" w:after="120"/>
        <w:jc w:val="center"/>
        <w:rPr>
          <w:rFonts w:cs="Arial"/>
          <w:b/>
          <w:szCs w:val="22"/>
          <w:u w:val="single"/>
        </w:rPr>
      </w:pPr>
      <w:r w:rsidRPr="00443273">
        <w:rPr>
          <w:rFonts w:cs="Arial"/>
          <w:b/>
          <w:szCs w:val="22"/>
          <w:u w:val="single"/>
        </w:rPr>
        <w:t xml:space="preserve">ORDER FORM AND </w:t>
      </w:r>
      <w:r w:rsidR="004C72E0" w:rsidRPr="00443273">
        <w:rPr>
          <w:rFonts w:cs="Arial"/>
          <w:b/>
          <w:szCs w:val="22"/>
          <w:u w:val="single"/>
        </w:rPr>
        <w:t>TERMS AND CONDITIONS</w:t>
      </w:r>
    </w:p>
    <w:p w14:paraId="05481676" w14:textId="77777777" w:rsidR="008E082F" w:rsidRPr="00443273" w:rsidRDefault="008E082F" w:rsidP="00D40F55">
      <w:pPr>
        <w:pStyle w:val="GPSTITLES"/>
        <w:spacing w:before="120" w:after="120"/>
        <w:rPr>
          <w:rFonts w:ascii="Arial" w:hAnsi="Arial"/>
        </w:rPr>
      </w:pPr>
      <w:r w:rsidRPr="00443273">
        <w:rPr>
          <w:rFonts w:ascii="Arial" w:hAnsi="Arial"/>
        </w:rPr>
        <w:t>ORDER FORM</w:t>
      </w:r>
    </w:p>
    <w:p w14:paraId="39925F38" w14:textId="77777777" w:rsidR="008E082F" w:rsidRPr="00443273" w:rsidRDefault="008E082F" w:rsidP="00D40F55">
      <w:pPr>
        <w:pStyle w:val="GPSTITLES"/>
        <w:spacing w:before="120" w:after="120"/>
        <w:jc w:val="both"/>
        <w:rPr>
          <w:rFonts w:ascii="Arial" w:hAnsi="Arial"/>
          <w:i/>
        </w:rPr>
      </w:pPr>
    </w:p>
    <w:p w14:paraId="3F5BC395" w14:textId="77777777" w:rsidR="008E082F" w:rsidRPr="00443273" w:rsidRDefault="008E082F" w:rsidP="00D40F55">
      <w:pPr>
        <w:pStyle w:val="ORDERFORML1SECTIONTITLE"/>
        <w:spacing w:before="120" w:after="120"/>
        <w:rPr>
          <w:rFonts w:cs="Arial"/>
          <w:color w:val="auto"/>
        </w:rPr>
      </w:pPr>
      <w:r w:rsidRPr="00443273">
        <w:rPr>
          <w:rFonts w:cs="Arial"/>
          <w:color w:val="auto"/>
        </w:rPr>
        <w:t>SECTION A</w:t>
      </w:r>
    </w:p>
    <w:p w14:paraId="3E6AF59C" w14:textId="77777777" w:rsidR="008E082F" w:rsidRPr="00443273" w:rsidRDefault="008E082F" w:rsidP="00D40F55">
      <w:pPr>
        <w:pStyle w:val="ORDERFORML1SECTIONTITLE"/>
        <w:spacing w:before="120" w:after="120"/>
        <w:rPr>
          <w:rFonts w:cs="Arial"/>
          <w:color w:val="auto"/>
        </w:rPr>
      </w:pPr>
    </w:p>
    <w:p w14:paraId="285D2A47" w14:textId="4D3AB5FF" w:rsidR="008E082F" w:rsidRPr="00443273" w:rsidRDefault="008E082F" w:rsidP="00BA4AD2">
      <w:pPr>
        <w:numPr>
          <w:ilvl w:val="0"/>
          <w:numId w:val="25"/>
        </w:numPr>
        <w:spacing w:before="120" w:after="120" w:line="240" w:lineRule="auto"/>
        <w:rPr>
          <w:rFonts w:cs="Arial"/>
          <w:szCs w:val="22"/>
        </w:rPr>
      </w:pPr>
      <w:r w:rsidRPr="00443273">
        <w:rPr>
          <w:rFonts w:cs="Arial"/>
          <w:szCs w:val="22"/>
        </w:rPr>
        <w:t xml:space="preserve">This Order Form </w:t>
      </w:r>
      <w:r w:rsidR="00F944DA" w:rsidRPr="00443273">
        <w:rPr>
          <w:rFonts w:cs="Arial"/>
          <w:szCs w:val="22"/>
        </w:rPr>
        <w:t xml:space="preserve">dated </w:t>
      </w:r>
      <w:r w:rsidR="008E18EA">
        <w:rPr>
          <w:rFonts w:cs="Arial"/>
          <w:b/>
          <w:szCs w:val="22"/>
        </w:rPr>
        <w:t>0</w:t>
      </w:r>
      <w:r w:rsidR="00FA7945">
        <w:rPr>
          <w:rFonts w:cs="Arial"/>
          <w:b/>
          <w:szCs w:val="22"/>
        </w:rPr>
        <w:t>7</w:t>
      </w:r>
      <w:r w:rsidR="008E18EA">
        <w:rPr>
          <w:rFonts w:cs="Arial"/>
          <w:b/>
          <w:szCs w:val="22"/>
        </w:rPr>
        <w:t>/09/2017</w:t>
      </w:r>
      <w:r w:rsidR="00F944DA" w:rsidRPr="00443273">
        <w:rPr>
          <w:rFonts w:cs="Arial"/>
          <w:b/>
          <w:szCs w:val="22"/>
        </w:rPr>
        <w:t xml:space="preserve"> </w:t>
      </w:r>
      <w:r w:rsidRPr="00443273">
        <w:rPr>
          <w:rFonts w:cs="Arial"/>
          <w:szCs w:val="22"/>
        </w:rPr>
        <w:t>is issued in accordance with the provisions of the Panel Agreement</w:t>
      </w:r>
      <w:r w:rsidRPr="00443273" w:rsidDel="003451E9">
        <w:rPr>
          <w:rStyle w:val="FootnoteReference"/>
          <w:rFonts w:ascii="Arial" w:hAnsi="Arial" w:cs="Arial"/>
          <w:b/>
          <w:szCs w:val="22"/>
        </w:rPr>
        <w:t xml:space="preserve"> </w:t>
      </w:r>
      <w:r w:rsidRPr="00443273">
        <w:rPr>
          <w:rFonts w:cs="Arial"/>
          <w:szCs w:val="22"/>
        </w:rPr>
        <w:t xml:space="preserve">for the provision of </w:t>
      </w:r>
      <w:r w:rsidR="00A35C7A" w:rsidRPr="00443273">
        <w:rPr>
          <w:rFonts w:cs="Arial"/>
          <w:szCs w:val="22"/>
        </w:rPr>
        <w:t>rail</w:t>
      </w:r>
      <w:r w:rsidR="00F944DA" w:rsidRPr="00443273">
        <w:rPr>
          <w:rFonts w:cs="Arial"/>
          <w:szCs w:val="22"/>
        </w:rPr>
        <w:t xml:space="preserve"> legal services</w:t>
      </w:r>
      <w:r w:rsidRPr="00443273">
        <w:rPr>
          <w:rFonts w:cs="Arial"/>
          <w:szCs w:val="22"/>
        </w:rPr>
        <w:t xml:space="preserve">. </w:t>
      </w:r>
    </w:p>
    <w:p w14:paraId="192BC002" w14:textId="77777777" w:rsidR="008E082F" w:rsidRPr="00443273" w:rsidRDefault="008E082F" w:rsidP="00D40F55">
      <w:pPr>
        <w:spacing w:before="120" w:after="120" w:line="240" w:lineRule="auto"/>
        <w:rPr>
          <w:rFonts w:cs="Arial"/>
          <w:szCs w:val="22"/>
        </w:rPr>
      </w:pPr>
    </w:p>
    <w:p w14:paraId="3E71DAE1" w14:textId="77777777" w:rsidR="008E082F" w:rsidRPr="00443273" w:rsidRDefault="008E082F" w:rsidP="00BA4AD2">
      <w:pPr>
        <w:numPr>
          <w:ilvl w:val="0"/>
          <w:numId w:val="25"/>
        </w:numPr>
        <w:spacing w:before="120" w:after="120" w:line="240" w:lineRule="auto"/>
        <w:rPr>
          <w:rFonts w:cs="Arial"/>
          <w:szCs w:val="22"/>
        </w:rPr>
      </w:pPr>
      <w:r w:rsidRPr="00443273">
        <w:rPr>
          <w:rFonts w:cs="Arial"/>
          <w:szCs w:val="22"/>
        </w:rPr>
        <w:t xml:space="preserve">The Supplier agrees to supply the </w:t>
      </w:r>
      <w:r w:rsidR="00841FFA" w:rsidRPr="00443273">
        <w:rPr>
          <w:rFonts w:cs="Arial"/>
          <w:szCs w:val="22"/>
        </w:rPr>
        <w:t xml:space="preserve">Ordered Panel </w:t>
      </w:r>
      <w:r w:rsidRPr="00443273">
        <w:rPr>
          <w:rFonts w:cs="Arial"/>
          <w:szCs w:val="22"/>
        </w:rPr>
        <w:t xml:space="preserve">Services specified below on and subject to the terms of this Legal Services Contract. </w:t>
      </w:r>
    </w:p>
    <w:p w14:paraId="30E6AE86" w14:textId="77777777" w:rsidR="008E082F" w:rsidRPr="00443273" w:rsidRDefault="008E082F" w:rsidP="00D40F55">
      <w:pPr>
        <w:spacing w:before="120" w:after="120" w:line="240" w:lineRule="auto"/>
        <w:rPr>
          <w:rFonts w:cs="Arial"/>
          <w:szCs w:val="22"/>
        </w:rPr>
      </w:pPr>
    </w:p>
    <w:p w14:paraId="1CC21AC8" w14:textId="77777777" w:rsidR="008E082F" w:rsidRPr="00443273" w:rsidRDefault="008E082F" w:rsidP="00BA4AD2">
      <w:pPr>
        <w:numPr>
          <w:ilvl w:val="0"/>
          <w:numId w:val="25"/>
        </w:numPr>
        <w:spacing w:before="120" w:after="120" w:line="240" w:lineRule="auto"/>
        <w:rPr>
          <w:rFonts w:cs="Arial"/>
          <w:szCs w:val="22"/>
        </w:rPr>
      </w:pPr>
      <w:r w:rsidRPr="00443273">
        <w:rPr>
          <w:rFonts w:cs="Arial"/>
          <w:szCs w:val="22"/>
        </w:rPr>
        <w:t>For the avoidance of doubt this Legal Services Contract consists of the terms set out in this Order Form and the Terms</w:t>
      </w:r>
      <w:r w:rsidR="007410E2" w:rsidRPr="00443273">
        <w:rPr>
          <w:rFonts w:cs="Arial"/>
          <w:szCs w:val="22"/>
        </w:rPr>
        <w:t xml:space="preserve"> and Conditions</w:t>
      </w:r>
      <w:r w:rsidRPr="00443273">
        <w:rPr>
          <w:rFonts w:cs="Arial"/>
          <w:szCs w:val="22"/>
        </w:rPr>
        <w:t>.</w:t>
      </w:r>
    </w:p>
    <w:p w14:paraId="5D8A24CD" w14:textId="77777777" w:rsidR="008E082F" w:rsidRPr="00443273" w:rsidRDefault="008E082F" w:rsidP="00D40F55">
      <w:pPr>
        <w:spacing w:before="120" w:after="120" w:line="240" w:lineRule="auto"/>
        <w:rPr>
          <w:rFonts w:cs="Arial"/>
          <w:szCs w:val="22"/>
        </w:rPr>
      </w:pPr>
    </w:p>
    <w:p w14:paraId="17B2A484" w14:textId="77777777" w:rsidR="008E082F" w:rsidRPr="00443273" w:rsidRDefault="008E082F" w:rsidP="00BA4AD2">
      <w:pPr>
        <w:numPr>
          <w:ilvl w:val="0"/>
          <w:numId w:val="25"/>
        </w:numPr>
        <w:spacing w:before="120" w:after="120" w:line="240" w:lineRule="auto"/>
        <w:rPr>
          <w:rFonts w:cs="Arial"/>
          <w:szCs w:val="22"/>
        </w:rPr>
      </w:pPr>
      <w:r w:rsidRPr="00443273">
        <w:rPr>
          <w:rFonts w:cs="Arial"/>
          <w:szCs w:val="22"/>
        </w:rPr>
        <w:t xml:space="preserve">By signing and returning this Order Form (which may be done by electronic means) the Supplier agrees to enter </w:t>
      </w:r>
      <w:r w:rsidR="004E7574" w:rsidRPr="00443273">
        <w:rPr>
          <w:rFonts w:cs="Arial"/>
          <w:szCs w:val="22"/>
        </w:rPr>
        <w:t xml:space="preserve">into </w:t>
      </w:r>
      <w:r w:rsidRPr="00443273">
        <w:rPr>
          <w:rFonts w:cs="Arial"/>
          <w:szCs w:val="22"/>
        </w:rPr>
        <w:t xml:space="preserve">this Legal Services Contract with the Customer to provide the </w:t>
      </w:r>
      <w:r w:rsidR="007410E2" w:rsidRPr="00443273">
        <w:rPr>
          <w:rFonts w:cs="Arial"/>
          <w:szCs w:val="22"/>
        </w:rPr>
        <w:t xml:space="preserve">Ordered Panel </w:t>
      </w:r>
      <w:r w:rsidRPr="00443273">
        <w:rPr>
          <w:rFonts w:cs="Arial"/>
          <w:szCs w:val="22"/>
        </w:rPr>
        <w:t>Services in accordance with this Order Form and the Terms and Conditions.</w:t>
      </w:r>
    </w:p>
    <w:p w14:paraId="3B5E1FD7" w14:textId="77777777" w:rsidR="008E082F" w:rsidRPr="00443273" w:rsidRDefault="008E082F" w:rsidP="00D40F55">
      <w:pPr>
        <w:spacing w:before="120" w:after="120" w:line="240" w:lineRule="auto"/>
        <w:rPr>
          <w:rFonts w:cs="Arial"/>
          <w:szCs w:val="22"/>
        </w:rPr>
      </w:pPr>
    </w:p>
    <w:p w14:paraId="24F84450" w14:textId="77777777" w:rsidR="008E082F" w:rsidRPr="00443273" w:rsidRDefault="008E082F" w:rsidP="00BA4AD2">
      <w:pPr>
        <w:numPr>
          <w:ilvl w:val="0"/>
          <w:numId w:val="25"/>
        </w:numPr>
        <w:spacing w:before="120" w:after="120" w:line="240" w:lineRule="auto"/>
        <w:rPr>
          <w:rFonts w:cs="Arial"/>
          <w:szCs w:val="22"/>
        </w:rPr>
      </w:pPr>
      <w:r w:rsidRPr="00443273">
        <w:rPr>
          <w:rFonts w:cs="Arial"/>
          <w:szCs w:val="22"/>
        </w:rPr>
        <w:t>The Parties hereby acknowledge and agree that they have read this Order Form and the Terms and Conditions and by signing below agree to be bound by this Legal Services Contract.</w:t>
      </w:r>
    </w:p>
    <w:p w14:paraId="6361764B" w14:textId="77777777" w:rsidR="008E082F" w:rsidRPr="00443273" w:rsidRDefault="008E082F" w:rsidP="00D40F55">
      <w:pPr>
        <w:spacing w:before="120" w:after="120" w:line="240" w:lineRule="auto"/>
        <w:rPr>
          <w:rFonts w:cs="Arial"/>
          <w:szCs w:val="22"/>
        </w:rPr>
      </w:pPr>
    </w:p>
    <w:p w14:paraId="2D041528" w14:textId="77777777" w:rsidR="008E082F" w:rsidRPr="00443273" w:rsidRDefault="008E082F" w:rsidP="00BA4AD2">
      <w:pPr>
        <w:numPr>
          <w:ilvl w:val="0"/>
          <w:numId w:val="25"/>
        </w:numPr>
        <w:spacing w:before="120" w:after="120" w:line="240" w:lineRule="auto"/>
        <w:rPr>
          <w:rFonts w:cs="Arial"/>
          <w:szCs w:val="22"/>
        </w:rPr>
      </w:pPr>
      <w:r w:rsidRPr="00443273">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443273">
        <w:rPr>
          <w:rFonts w:cs="Arial"/>
          <w:szCs w:val="22"/>
        </w:rPr>
        <w:t xml:space="preserve"> (together with the Terms and Conditions)</w:t>
      </w:r>
      <w:r w:rsidRPr="00443273">
        <w:rPr>
          <w:rFonts w:cs="Arial"/>
          <w:szCs w:val="22"/>
        </w:rPr>
        <w:t xml:space="preserve"> from the Supplier within two (2) Working Days from such receipt.</w:t>
      </w:r>
    </w:p>
    <w:p w14:paraId="10AC6751" w14:textId="77777777" w:rsidR="008E082F" w:rsidRPr="00443273"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8E082F" w:rsidRPr="00443273" w14:paraId="27EDDE55" w14:textId="77777777" w:rsidTr="001A1501">
        <w:trPr>
          <w:gridAfter w:val="1"/>
          <w:wAfter w:w="24" w:type="dxa"/>
        </w:trPr>
        <w:tc>
          <w:tcPr>
            <w:tcW w:w="576" w:type="dxa"/>
            <w:shd w:val="clear" w:color="auto" w:fill="auto"/>
          </w:tcPr>
          <w:p w14:paraId="4104425A" w14:textId="77777777" w:rsidR="008E082F" w:rsidRPr="00443273" w:rsidRDefault="008E082F" w:rsidP="00D40F55">
            <w:pPr>
              <w:spacing w:before="120" w:after="120" w:line="240" w:lineRule="auto"/>
              <w:jc w:val="left"/>
              <w:rPr>
                <w:rFonts w:cs="Arial"/>
                <w:b/>
                <w:szCs w:val="22"/>
              </w:rPr>
            </w:pPr>
            <w:r w:rsidRPr="00443273">
              <w:rPr>
                <w:rFonts w:cs="Arial"/>
                <w:b/>
                <w:szCs w:val="22"/>
              </w:rPr>
              <w:t>1.1</w:t>
            </w:r>
          </w:p>
        </w:tc>
        <w:tc>
          <w:tcPr>
            <w:tcW w:w="4249" w:type="dxa"/>
            <w:shd w:val="clear" w:color="auto" w:fill="auto"/>
          </w:tcPr>
          <w:p w14:paraId="5B724BD0" w14:textId="77777777" w:rsidR="008E082F" w:rsidRPr="00443273" w:rsidRDefault="008E18EA" w:rsidP="00D40F55">
            <w:pPr>
              <w:spacing w:before="120" w:after="120" w:line="240" w:lineRule="auto"/>
              <w:jc w:val="left"/>
              <w:rPr>
                <w:rFonts w:cs="Arial"/>
                <w:b/>
                <w:szCs w:val="22"/>
              </w:rPr>
            </w:pPr>
            <w:r>
              <w:rPr>
                <w:rFonts w:cs="Arial"/>
                <w:b/>
                <w:szCs w:val="22"/>
              </w:rPr>
              <w:t xml:space="preserve">Contract Reference </w:t>
            </w:r>
          </w:p>
        </w:tc>
        <w:tc>
          <w:tcPr>
            <w:tcW w:w="4309" w:type="dxa"/>
            <w:shd w:val="clear" w:color="auto" w:fill="auto"/>
          </w:tcPr>
          <w:p w14:paraId="4AD35197" w14:textId="77777777" w:rsidR="008E082F" w:rsidRPr="00AE7F6B" w:rsidRDefault="008E18EA" w:rsidP="00D40F55">
            <w:pPr>
              <w:spacing w:before="120" w:after="120" w:line="240" w:lineRule="auto"/>
              <w:jc w:val="left"/>
              <w:rPr>
                <w:rFonts w:cs="Arial"/>
                <w:szCs w:val="22"/>
              </w:rPr>
            </w:pPr>
            <w:r w:rsidRPr="00AE7F6B">
              <w:rPr>
                <w:rFonts w:cs="Arial"/>
                <w:szCs w:val="22"/>
              </w:rPr>
              <w:t>CCLL17A28 – The Provision of Legal Support to Assist DfT with Operational and Strategic Aspects of the East Coast Rail Franchise.</w:t>
            </w:r>
          </w:p>
        </w:tc>
      </w:tr>
      <w:tr w:rsidR="008E082F" w:rsidRPr="00443273" w14:paraId="5DCF817D" w14:textId="77777777" w:rsidTr="001A1501">
        <w:trPr>
          <w:gridAfter w:val="1"/>
          <w:wAfter w:w="24" w:type="dxa"/>
        </w:trPr>
        <w:tc>
          <w:tcPr>
            <w:tcW w:w="576" w:type="dxa"/>
            <w:shd w:val="clear" w:color="auto" w:fill="auto"/>
          </w:tcPr>
          <w:p w14:paraId="6B771980" w14:textId="77777777" w:rsidR="008E082F" w:rsidRPr="00443273" w:rsidRDefault="008E082F" w:rsidP="00D40F55">
            <w:pPr>
              <w:spacing w:before="120" w:after="120" w:line="240" w:lineRule="auto"/>
              <w:jc w:val="left"/>
              <w:rPr>
                <w:rFonts w:cs="Arial"/>
                <w:b/>
                <w:szCs w:val="22"/>
              </w:rPr>
            </w:pPr>
            <w:r w:rsidRPr="00443273">
              <w:rPr>
                <w:rFonts w:cs="Arial"/>
                <w:b/>
                <w:szCs w:val="22"/>
              </w:rPr>
              <w:t>1.2</w:t>
            </w:r>
          </w:p>
        </w:tc>
        <w:tc>
          <w:tcPr>
            <w:tcW w:w="4249" w:type="dxa"/>
            <w:shd w:val="clear" w:color="auto" w:fill="auto"/>
          </w:tcPr>
          <w:p w14:paraId="531A2D4C" w14:textId="77777777" w:rsidR="008E082F" w:rsidRPr="00443273" w:rsidRDefault="008E18EA" w:rsidP="00D40F55">
            <w:pPr>
              <w:spacing w:before="120" w:after="120" w:line="240" w:lineRule="auto"/>
              <w:jc w:val="left"/>
              <w:rPr>
                <w:rFonts w:cs="Arial"/>
                <w:b/>
                <w:szCs w:val="22"/>
              </w:rPr>
            </w:pPr>
            <w:r>
              <w:rPr>
                <w:rFonts w:cs="Arial"/>
                <w:b/>
                <w:spacing w:val="-3"/>
                <w:szCs w:val="22"/>
                <w:lang w:eastAsia="en-GB"/>
              </w:rPr>
              <w:t xml:space="preserve">Department for Transport (DfT) </w:t>
            </w:r>
          </w:p>
          <w:p w14:paraId="2E48A8BB" w14:textId="77777777" w:rsidR="008E082F" w:rsidRPr="00443273" w:rsidRDefault="008E082F" w:rsidP="00D40F55">
            <w:pPr>
              <w:spacing w:before="120" w:after="120" w:line="240" w:lineRule="auto"/>
              <w:jc w:val="left"/>
              <w:rPr>
                <w:rFonts w:cs="Arial"/>
                <w:b/>
                <w:szCs w:val="22"/>
              </w:rPr>
            </w:pPr>
            <w:r w:rsidRPr="00443273">
              <w:rPr>
                <w:rFonts w:cs="Arial"/>
                <w:b/>
                <w:szCs w:val="22"/>
              </w:rPr>
              <w:t>("CUSTOMER")</w:t>
            </w:r>
          </w:p>
        </w:tc>
        <w:tc>
          <w:tcPr>
            <w:tcW w:w="4309" w:type="dxa"/>
            <w:shd w:val="clear" w:color="auto" w:fill="auto"/>
          </w:tcPr>
          <w:p w14:paraId="347DEBE5" w14:textId="77777777" w:rsidR="008E082F" w:rsidRPr="00AE7F6B" w:rsidRDefault="001A1501" w:rsidP="00D40F55">
            <w:pPr>
              <w:spacing w:before="120" w:after="120" w:line="240" w:lineRule="auto"/>
              <w:jc w:val="left"/>
              <w:rPr>
                <w:rFonts w:cs="Arial"/>
                <w:szCs w:val="22"/>
              </w:rPr>
            </w:pPr>
            <w:r w:rsidRPr="00AE7F6B">
              <w:rPr>
                <w:rFonts w:cs="Arial"/>
                <w:szCs w:val="22"/>
              </w:rPr>
              <w:t xml:space="preserve">Great Minster House, 33 Horseferry Road, London, SW1P 4DR. </w:t>
            </w:r>
          </w:p>
        </w:tc>
      </w:tr>
      <w:tr w:rsidR="008E082F" w:rsidRPr="00443273" w14:paraId="2A093D1E" w14:textId="77777777" w:rsidTr="001A1501">
        <w:trPr>
          <w:gridAfter w:val="1"/>
          <w:wAfter w:w="24" w:type="dxa"/>
        </w:trPr>
        <w:tc>
          <w:tcPr>
            <w:tcW w:w="576" w:type="dxa"/>
            <w:shd w:val="clear" w:color="auto" w:fill="auto"/>
          </w:tcPr>
          <w:p w14:paraId="7CA77551" w14:textId="77777777" w:rsidR="008E082F" w:rsidRPr="00443273" w:rsidRDefault="008E082F" w:rsidP="00D40F55">
            <w:pPr>
              <w:spacing w:before="120" w:after="120" w:line="240" w:lineRule="auto"/>
              <w:jc w:val="left"/>
              <w:rPr>
                <w:rFonts w:cs="Arial"/>
                <w:b/>
                <w:szCs w:val="22"/>
              </w:rPr>
            </w:pPr>
            <w:r w:rsidRPr="00443273">
              <w:rPr>
                <w:rFonts w:cs="Arial"/>
                <w:b/>
                <w:szCs w:val="22"/>
              </w:rPr>
              <w:t>1.3</w:t>
            </w:r>
          </w:p>
        </w:tc>
        <w:tc>
          <w:tcPr>
            <w:tcW w:w="4249" w:type="dxa"/>
            <w:shd w:val="clear" w:color="auto" w:fill="auto"/>
          </w:tcPr>
          <w:p w14:paraId="3F4CAD9F" w14:textId="77777777" w:rsidR="008E082F" w:rsidRPr="00443273" w:rsidRDefault="008E18EA" w:rsidP="00D40F55">
            <w:pPr>
              <w:spacing w:before="120" w:after="120" w:line="240" w:lineRule="auto"/>
              <w:jc w:val="left"/>
              <w:rPr>
                <w:rFonts w:cs="Arial"/>
                <w:b/>
                <w:szCs w:val="22"/>
              </w:rPr>
            </w:pPr>
            <w:r>
              <w:rPr>
                <w:rFonts w:cs="Arial"/>
                <w:b/>
                <w:szCs w:val="22"/>
              </w:rPr>
              <w:t xml:space="preserve">Eversheds Sutherland (International) LLP </w:t>
            </w:r>
            <w:r w:rsidR="008E082F" w:rsidRPr="00443273">
              <w:rPr>
                <w:rFonts w:cs="Arial"/>
                <w:b/>
                <w:szCs w:val="22"/>
              </w:rPr>
              <w:t xml:space="preserve"> </w:t>
            </w:r>
          </w:p>
          <w:p w14:paraId="7BAD76B6" w14:textId="77777777" w:rsidR="008E082F" w:rsidRPr="00443273" w:rsidRDefault="008E082F" w:rsidP="00D40F55">
            <w:pPr>
              <w:spacing w:before="120" w:after="120" w:line="240" w:lineRule="auto"/>
              <w:jc w:val="left"/>
              <w:rPr>
                <w:rFonts w:cs="Arial"/>
                <w:b/>
                <w:szCs w:val="22"/>
              </w:rPr>
            </w:pPr>
            <w:r w:rsidRPr="00443273">
              <w:rPr>
                <w:rFonts w:cs="Arial"/>
                <w:b/>
                <w:szCs w:val="22"/>
              </w:rPr>
              <w:t>("SUPPLIER")</w:t>
            </w:r>
          </w:p>
        </w:tc>
        <w:tc>
          <w:tcPr>
            <w:tcW w:w="4309" w:type="dxa"/>
            <w:shd w:val="clear" w:color="auto" w:fill="auto"/>
          </w:tcPr>
          <w:p w14:paraId="48B02F09" w14:textId="77777777" w:rsidR="008E082F" w:rsidRPr="00AE7F6B" w:rsidRDefault="00770672" w:rsidP="00770672">
            <w:pPr>
              <w:spacing w:before="120" w:after="120" w:line="240" w:lineRule="auto"/>
              <w:jc w:val="left"/>
              <w:rPr>
                <w:rFonts w:cs="Arial"/>
                <w:szCs w:val="22"/>
              </w:rPr>
            </w:pPr>
            <w:r w:rsidRPr="00AE7F6B">
              <w:rPr>
                <w:rFonts w:cs="Arial"/>
                <w:szCs w:val="22"/>
              </w:rPr>
              <w:t>115 Colmore Row</w:t>
            </w:r>
            <w:r w:rsidRPr="00AE7F6B">
              <w:rPr>
                <w:rFonts w:cs="Arial"/>
                <w:szCs w:val="22"/>
              </w:rPr>
              <w:br/>
              <w:t>Birmingham</w:t>
            </w:r>
            <w:r w:rsidRPr="00AE7F6B">
              <w:rPr>
                <w:rFonts w:cs="Arial"/>
                <w:szCs w:val="22"/>
              </w:rPr>
              <w:br/>
              <w:t>B3 3AL</w:t>
            </w:r>
          </w:p>
        </w:tc>
      </w:tr>
      <w:tr w:rsidR="008E082F" w:rsidRPr="00443273" w14:paraId="6A87103A" w14:textId="77777777" w:rsidTr="001A1501">
        <w:tc>
          <w:tcPr>
            <w:tcW w:w="576" w:type="dxa"/>
          </w:tcPr>
          <w:p w14:paraId="3F7A815D" w14:textId="77777777" w:rsidR="008E082F" w:rsidRPr="00443273" w:rsidRDefault="008E082F" w:rsidP="00D40F55">
            <w:pPr>
              <w:pStyle w:val="ORDERFORML1NONBOLDNONNUMBERTEXT"/>
              <w:spacing w:before="120"/>
              <w:rPr>
                <w:rFonts w:cs="Arial"/>
                <w:b/>
              </w:rPr>
            </w:pPr>
            <w:r w:rsidRPr="00443273">
              <w:rPr>
                <w:rFonts w:cs="Arial"/>
                <w:b/>
              </w:rPr>
              <w:lastRenderedPageBreak/>
              <w:t>1.4</w:t>
            </w:r>
          </w:p>
        </w:tc>
        <w:tc>
          <w:tcPr>
            <w:tcW w:w="4249" w:type="dxa"/>
            <w:shd w:val="clear" w:color="auto" w:fill="auto"/>
          </w:tcPr>
          <w:p w14:paraId="59C1A1FA" w14:textId="77777777" w:rsidR="008E082F" w:rsidRPr="00443273"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443273">
              <w:rPr>
                <w:rFonts w:eastAsia="STZhongsong" w:cs="Arial"/>
                <w:b/>
                <w:szCs w:val="22"/>
                <w:lang w:eastAsia="zh-CN"/>
              </w:rPr>
              <w:t>Commencement Date</w:t>
            </w:r>
            <w:r w:rsidR="008E18EA">
              <w:rPr>
                <w:rFonts w:eastAsia="STZhongsong" w:cs="Arial"/>
                <w:szCs w:val="22"/>
                <w:lang w:eastAsia="zh-CN"/>
              </w:rPr>
              <w:t xml:space="preserve">: </w:t>
            </w:r>
          </w:p>
          <w:p w14:paraId="746FE1D0" w14:textId="77777777" w:rsidR="008E082F" w:rsidRPr="00443273"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0336DB48" w14:textId="042ED53C" w:rsidR="008E082F" w:rsidRPr="00AE7F6B" w:rsidRDefault="00FA7945" w:rsidP="00D40F55">
            <w:pPr>
              <w:spacing w:before="120" w:after="120" w:line="240" w:lineRule="auto"/>
              <w:jc w:val="left"/>
              <w:rPr>
                <w:rFonts w:cs="Arial"/>
                <w:szCs w:val="22"/>
                <w:shd w:val="clear" w:color="auto" w:fill="D9D9D9"/>
              </w:rPr>
            </w:pPr>
            <w:r>
              <w:rPr>
                <w:rFonts w:eastAsia="Calibri" w:cs="Arial"/>
                <w:szCs w:val="22"/>
              </w:rPr>
              <w:t>Friday 8</w:t>
            </w:r>
            <w:r w:rsidR="008E18EA" w:rsidRPr="00AE7F6B">
              <w:rPr>
                <w:rFonts w:eastAsia="Calibri" w:cs="Arial"/>
                <w:szCs w:val="22"/>
                <w:vertAlign w:val="superscript"/>
              </w:rPr>
              <w:t>th</w:t>
            </w:r>
            <w:r w:rsidR="008E18EA" w:rsidRPr="00AE7F6B">
              <w:rPr>
                <w:rFonts w:eastAsia="Calibri" w:cs="Arial"/>
                <w:szCs w:val="22"/>
              </w:rPr>
              <w:t xml:space="preserve"> September 2017 </w:t>
            </w:r>
          </w:p>
        </w:tc>
      </w:tr>
      <w:tr w:rsidR="008E082F" w:rsidRPr="00443273" w14:paraId="159A8F9B" w14:textId="77777777" w:rsidTr="001A1501">
        <w:tc>
          <w:tcPr>
            <w:tcW w:w="576" w:type="dxa"/>
          </w:tcPr>
          <w:p w14:paraId="5A866E51" w14:textId="77777777" w:rsidR="008E082F" w:rsidRPr="00443273" w:rsidRDefault="008E082F" w:rsidP="00D40F55">
            <w:pPr>
              <w:pStyle w:val="11table"/>
              <w:numPr>
                <w:ilvl w:val="0"/>
                <w:numId w:val="0"/>
              </w:numPr>
              <w:spacing w:before="120" w:after="120"/>
              <w:rPr>
                <w:rFonts w:ascii="Arial" w:hAnsi="Arial" w:cs="Arial"/>
              </w:rPr>
            </w:pPr>
            <w:r w:rsidRPr="00443273">
              <w:rPr>
                <w:rFonts w:ascii="Arial" w:hAnsi="Arial" w:cs="Arial"/>
              </w:rPr>
              <w:t>1.5</w:t>
            </w:r>
          </w:p>
          <w:p w14:paraId="724303D2" w14:textId="77777777" w:rsidR="008E082F" w:rsidRPr="00443273"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0FF68CCC" w14:textId="77777777" w:rsidR="008E082F" w:rsidRPr="00443273" w:rsidRDefault="008E082F" w:rsidP="001A1501">
            <w:pPr>
              <w:overflowPunct/>
              <w:autoSpaceDE/>
              <w:autoSpaceDN/>
              <w:spacing w:before="120" w:after="120" w:line="240" w:lineRule="auto"/>
              <w:jc w:val="left"/>
              <w:textAlignment w:val="auto"/>
              <w:rPr>
                <w:rFonts w:eastAsia="STZhongsong" w:cs="Arial"/>
                <w:b/>
                <w:szCs w:val="22"/>
                <w:lang w:eastAsia="zh-CN"/>
              </w:rPr>
            </w:pPr>
            <w:r w:rsidRPr="00443273">
              <w:rPr>
                <w:rFonts w:eastAsia="STZhongsong" w:cs="Arial"/>
                <w:b/>
                <w:szCs w:val="22"/>
                <w:lang w:eastAsia="zh-CN"/>
              </w:rPr>
              <w:t>Expiry Date</w:t>
            </w:r>
            <w:r w:rsidRPr="00443273">
              <w:rPr>
                <w:rFonts w:eastAsia="STZhongsong" w:cs="Arial"/>
                <w:szCs w:val="22"/>
                <w:lang w:eastAsia="zh-CN"/>
              </w:rPr>
              <w:t xml:space="preserve"> </w:t>
            </w:r>
          </w:p>
          <w:p w14:paraId="00842B2E" w14:textId="77777777" w:rsidR="008E082F" w:rsidRPr="00443273"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979389C" w14:textId="77777777" w:rsidR="008E082F" w:rsidRPr="00443273" w:rsidRDefault="008E082F" w:rsidP="00D40F55">
            <w:pPr>
              <w:overflowPunct/>
              <w:autoSpaceDE/>
              <w:autoSpaceDN/>
              <w:spacing w:before="120" w:after="120" w:line="240" w:lineRule="auto"/>
              <w:jc w:val="left"/>
              <w:textAlignment w:val="auto"/>
              <w:rPr>
                <w:rFonts w:eastAsia="STZhongsong" w:cs="Arial"/>
                <w:b/>
                <w:szCs w:val="22"/>
                <w:lang w:eastAsia="zh-CN"/>
              </w:rPr>
            </w:pPr>
          </w:p>
          <w:p w14:paraId="6A7D9BA7" w14:textId="77777777" w:rsidR="008E082F" w:rsidRPr="00443273" w:rsidRDefault="008E082F" w:rsidP="00D40F55">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6FC938F2" w14:textId="1B69769C" w:rsidR="00EA26DD" w:rsidRPr="00AE7F6B" w:rsidRDefault="00FA7945" w:rsidP="006764AB">
            <w:pPr>
              <w:spacing w:before="120" w:after="120" w:line="240" w:lineRule="auto"/>
              <w:jc w:val="left"/>
              <w:rPr>
                <w:rFonts w:cs="Arial"/>
                <w:szCs w:val="22"/>
              </w:rPr>
            </w:pPr>
            <w:r>
              <w:rPr>
                <w:rFonts w:cs="Arial"/>
                <w:szCs w:val="22"/>
              </w:rPr>
              <w:t>Saturday 7</w:t>
            </w:r>
            <w:r w:rsidR="001A1501" w:rsidRPr="00AE7F6B">
              <w:rPr>
                <w:rFonts w:cs="Arial"/>
                <w:szCs w:val="22"/>
                <w:vertAlign w:val="superscript"/>
              </w:rPr>
              <w:t>th</w:t>
            </w:r>
            <w:r w:rsidR="001A1501" w:rsidRPr="00AE7F6B">
              <w:rPr>
                <w:rFonts w:cs="Arial"/>
                <w:szCs w:val="22"/>
              </w:rPr>
              <w:t xml:space="preserve"> September 2019 </w:t>
            </w:r>
            <w:r w:rsidR="00770672" w:rsidRPr="00AE7F6B">
              <w:rPr>
                <w:rFonts w:cs="Arial"/>
                <w:szCs w:val="22"/>
              </w:rPr>
              <w:br/>
            </w:r>
            <w:r w:rsidR="00770672" w:rsidRPr="00AE7F6B">
              <w:rPr>
                <w:rFonts w:cs="Arial"/>
                <w:szCs w:val="22"/>
              </w:rPr>
              <w:br/>
              <w:t xml:space="preserve">(There is </w:t>
            </w:r>
            <w:r w:rsidR="006764AB">
              <w:rPr>
                <w:rFonts w:cs="Arial"/>
                <w:szCs w:val="22"/>
              </w:rPr>
              <w:t>an</w:t>
            </w:r>
            <w:r>
              <w:rPr>
                <w:rFonts w:cs="Arial"/>
                <w:szCs w:val="22"/>
              </w:rPr>
              <w:t xml:space="preserve"> </w:t>
            </w:r>
            <w:r w:rsidR="00770672" w:rsidRPr="00AE7F6B">
              <w:rPr>
                <w:rFonts w:cs="Arial"/>
                <w:szCs w:val="22"/>
              </w:rPr>
              <w:t xml:space="preserve">option to extend for </w:t>
            </w:r>
            <w:r w:rsidR="006764AB">
              <w:rPr>
                <w:rFonts w:cs="Arial"/>
                <w:szCs w:val="22"/>
              </w:rPr>
              <w:t>a further period of up to 12 months</w:t>
            </w:r>
            <w:r w:rsidR="00770672" w:rsidRPr="00AE7F6B">
              <w:rPr>
                <w:rFonts w:cs="Arial"/>
                <w:szCs w:val="22"/>
              </w:rPr>
              <w:t xml:space="preserve"> - time only) </w:t>
            </w:r>
          </w:p>
        </w:tc>
      </w:tr>
      <w:tr w:rsidR="008E082F" w:rsidRPr="00443273" w14:paraId="08315692" w14:textId="77777777" w:rsidTr="001A1501">
        <w:tc>
          <w:tcPr>
            <w:tcW w:w="576" w:type="dxa"/>
          </w:tcPr>
          <w:p w14:paraId="6583F22A" w14:textId="77777777" w:rsidR="008E082F" w:rsidRPr="00443273" w:rsidRDefault="008E082F" w:rsidP="00D40F55">
            <w:pPr>
              <w:pStyle w:val="11table"/>
              <w:numPr>
                <w:ilvl w:val="0"/>
                <w:numId w:val="0"/>
              </w:numPr>
              <w:spacing w:before="120" w:after="120"/>
              <w:rPr>
                <w:rFonts w:ascii="Arial" w:hAnsi="Arial" w:cs="Arial"/>
              </w:rPr>
            </w:pPr>
            <w:r w:rsidRPr="00443273">
              <w:rPr>
                <w:rFonts w:ascii="Arial" w:hAnsi="Arial" w:cs="Arial"/>
              </w:rPr>
              <w:t>1.6</w:t>
            </w:r>
          </w:p>
        </w:tc>
        <w:tc>
          <w:tcPr>
            <w:tcW w:w="4249" w:type="dxa"/>
            <w:shd w:val="clear" w:color="auto" w:fill="auto"/>
          </w:tcPr>
          <w:p w14:paraId="11EE32B1" w14:textId="77777777" w:rsidR="008E082F" w:rsidRPr="00443273"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443273">
              <w:rPr>
                <w:rFonts w:eastAsia="STZhongsong" w:cs="Arial"/>
                <w:b/>
                <w:szCs w:val="22"/>
                <w:lang w:eastAsia="zh-CN"/>
              </w:rPr>
              <w:t>Signed for and on behalf of the Customer</w:t>
            </w:r>
            <w:r w:rsidR="007410E2" w:rsidRPr="00443273">
              <w:rPr>
                <w:rFonts w:eastAsia="STZhongsong" w:cs="Arial"/>
                <w:b/>
                <w:szCs w:val="22"/>
                <w:lang w:eastAsia="zh-CN"/>
              </w:rPr>
              <w:t xml:space="preserve"> by an authorised representative</w:t>
            </w:r>
            <w:r w:rsidRPr="00443273">
              <w:rPr>
                <w:rFonts w:eastAsia="STZhongsong" w:cs="Arial"/>
                <w:b/>
                <w:szCs w:val="22"/>
                <w:lang w:eastAsia="zh-CN"/>
              </w:rPr>
              <w:t>:</w:t>
            </w:r>
          </w:p>
        </w:tc>
        <w:tc>
          <w:tcPr>
            <w:tcW w:w="4333" w:type="dxa"/>
            <w:gridSpan w:val="2"/>
            <w:shd w:val="clear" w:color="auto" w:fill="auto"/>
          </w:tcPr>
          <w:p w14:paraId="7A1B6652" w14:textId="77777777" w:rsidR="008E082F" w:rsidRPr="00443273" w:rsidRDefault="008E082F" w:rsidP="00D40F55">
            <w:pPr>
              <w:spacing w:before="120" w:after="120" w:line="240" w:lineRule="auto"/>
              <w:jc w:val="left"/>
              <w:rPr>
                <w:rFonts w:cs="Arial"/>
                <w:i/>
                <w:szCs w:val="22"/>
              </w:rPr>
            </w:pPr>
            <w:r w:rsidRPr="00443273">
              <w:rPr>
                <w:rFonts w:cs="Arial"/>
                <w:i/>
                <w:szCs w:val="22"/>
              </w:rPr>
              <w:t xml:space="preserve"> </w:t>
            </w:r>
          </w:p>
        </w:tc>
      </w:tr>
      <w:tr w:rsidR="008E082F" w:rsidRPr="00443273" w14:paraId="7BD45B0D" w14:textId="77777777" w:rsidTr="001A1501">
        <w:tc>
          <w:tcPr>
            <w:tcW w:w="576" w:type="dxa"/>
          </w:tcPr>
          <w:p w14:paraId="67D2DF66" w14:textId="77777777" w:rsidR="008E082F" w:rsidRPr="00443273"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1FD14D62" w14:textId="77777777" w:rsidR="008E082F" w:rsidRPr="00443273"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443273">
              <w:rPr>
                <w:rFonts w:eastAsia="STZhongsong" w:cs="Arial"/>
                <w:szCs w:val="22"/>
                <w:lang w:eastAsia="zh-CN"/>
              </w:rPr>
              <w:t>Name and Title</w:t>
            </w:r>
          </w:p>
        </w:tc>
        <w:tc>
          <w:tcPr>
            <w:tcW w:w="4333" w:type="dxa"/>
            <w:gridSpan w:val="2"/>
            <w:shd w:val="clear" w:color="auto" w:fill="auto"/>
          </w:tcPr>
          <w:p w14:paraId="3B926FB6" w14:textId="52FA1DCB" w:rsidR="008E082F" w:rsidRPr="00E45787" w:rsidRDefault="00E45787" w:rsidP="00D40F55">
            <w:pPr>
              <w:spacing w:before="120" w:after="120" w:line="240" w:lineRule="auto"/>
              <w:jc w:val="left"/>
              <w:rPr>
                <w:rFonts w:cs="Arial"/>
                <w:szCs w:val="22"/>
              </w:rPr>
            </w:pPr>
            <w:r w:rsidRPr="00E45787">
              <w:rPr>
                <w:rFonts w:cs="Arial"/>
                <w:szCs w:val="22"/>
              </w:rPr>
              <w:t>[REDACTED]</w:t>
            </w:r>
          </w:p>
        </w:tc>
      </w:tr>
      <w:tr w:rsidR="008E082F" w:rsidRPr="00443273" w14:paraId="3000C6E6" w14:textId="77777777" w:rsidTr="001A1501">
        <w:tc>
          <w:tcPr>
            <w:tcW w:w="576" w:type="dxa"/>
          </w:tcPr>
          <w:p w14:paraId="1CB5FBEF" w14:textId="77777777" w:rsidR="008E082F" w:rsidRPr="00443273"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0C8EBD32" w14:textId="77777777" w:rsidR="008E082F" w:rsidRPr="00443273"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443273">
              <w:rPr>
                <w:rFonts w:eastAsia="STZhongsong" w:cs="Arial"/>
                <w:szCs w:val="22"/>
                <w:lang w:eastAsia="zh-CN"/>
              </w:rPr>
              <w:t>Signature</w:t>
            </w:r>
          </w:p>
        </w:tc>
        <w:tc>
          <w:tcPr>
            <w:tcW w:w="4333" w:type="dxa"/>
            <w:gridSpan w:val="2"/>
            <w:shd w:val="clear" w:color="auto" w:fill="auto"/>
          </w:tcPr>
          <w:p w14:paraId="5AFCD192" w14:textId="6055E0CB" w:rsidR="008E082F" w:rsidRPr="00E45787" w:rsidRDefault="00E45787" w:rsidP="00D40F55">
            <w:pPr>
              <w:spacing w:before="120" w:after="120" w:line="240" w:lineRule="auto"/>
              <w:jc w:val="left"/>
              <w:rPr>
                <w:rFonts w:cs="Arial"/>
                <w:szCs w:val="22"/>
              </w:rPr>
            </w:pPr>
            <w:r w:rsidRPr="00E45787">
              <w:rPr>
                <w:rFonts w:cs="Arial"/>
                <w:szCs w:val="22"/>
              </w:rPr>
              <w:t>[REDACTED]</w:t>
            </w:r>
          </w:p>
        </w:tc>
      </w:tr>
      <w:tr w:rsidR="008E082F" w:rsidRPr="00443273" w14:paraId="51252F4D" w14:textId="77777777" w:rsidTr="001A1501">
        <w:tc>
          <w:tcPr>
            <w:tcW w:w="576" w:type="dxa"/>
          </w:tcPr>
          <w:p w14:paraId="28DB3EDF" w14:textId="77777777" w:rsidR="008E082F" w:rsidRPr="00443273"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7E07B844" w14:textId="77777777" w:rsidR="008E082F" w:rsidRPr="00443273"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443273">
              <w:rPr>
                <w:rFonts w:eastAsia="STZhongsong" w:cs="Arial"/>
                <w:szCs w:val="22"/>
                <w:lang w:eastAsia="zh-CN"/>
              </w:rPr>
              <w:t>Date</w:t>
            </w:r>
          </w:p>
        </w:tc>
        <w:tc>
          <w:tcPr>
            <w:tcW w:w="4333" w:type="dxa"/>
            <w:gridSpan w:val="2"/>
            <w:shd w:val="clear" w:color="auto" w:fill="auto"/>
          </w:tcPr>
          <w:p w14:paraId="0934FEF2" w14:textId="599DA2BD" w:rsidR="008E082F" w:rsidRPr="00E45787" w:rsidRDefault="00E45787" w:rsidP="00D40F55">
            <w:pPr>
              <w:spacing w:before="120" w:after="120" w:line="240" w:lineRule="auto"/>
              <w:jc w:val="left"/>
              <w:rPr>
                <w:rFonts w:cs="Arial"/>
                <w:szCs w:val="22"/>
              </w:rPr>
            </w:pPr>
            <w:r w:rsidRPr="00E45787">
              <w:rPr>
                <w:rFonts w:cs="Arial"/>
                <w:szCs w:val="22"/>
              </w:rPr>
              <w:t>[REDACTED]</w:t>
            </w:r>
          </w:p>
        </w:tc>
      </w:tr>
      <w:tr w:rsidR="008E082F" w:rsidRPr="00443273" w14:paraId="3BD07FF8" w14:textId="77777777" w:rsidTr="001A1501">
        <w:tc>
          <w:tcPr>
            <w:tcW w:w="576" w:type="dxa"/>
          </w:tcPr>
          <w:p w14:paraId="1A948F51" w14:textId="77777777" w:rsidR="008E082F" w:rsidRPr="00443273" w:rsidRDefault="008E082F" w:rsidP="00D40F55">
            <w:pPr>
              <w:pStyle w:val="11table"/>
              <w:numPr>
                <w:ilvl w:val="0"/>
                <w:numId w:val="0"/>
              </w:numPr>
              <w:spacing w:before="120" w:after="120"/>
              <w:rPr>
                <w:rFonts w:ascii="Arial" w:hAnsi="Arial" w:cs="Arial"/>
              </w:rPr>
            </w:pPr>
            <w:r w:rsidRPr="00443273">
              <w:rPr>
                <w:rFonts w:ascii="Arial" w:hAnsi="Arial" w:cs="Arial"/>
              </w:rPr>
              <w:t>1.7</w:t>
            </w:r>
          </w:p>
        </w:tc>
        <w:tc>
          <w:tcPr>
            <w:tcW w:w="4249" w:type="dxa"/>
            <w:shd w:val="clear" w:color="auto" w:fill="auto"/>
          </w:tcPr>
          <w:p w14:paraId="504AD0F2" w14:textId="77777777" w:rsidR="008E082F" w:rsidRPr="00443273"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443273">
              <w:rPr>
                <w:rFonts w:eastAsia="STZhongsong" w:cs="Arial"/>
                <w:b/>
                <w:szCs w:val="22"/>
                <w:lang w:eastAsia="zh-CN"/>
              </w:rPr>
              <w:t>Signed for and on behalf of the Supplier</w:t>
            </w:r>
            <w:r w:rsidR="007410E2" w:rsidRPr="00443273">
              <w:rPr>
                <w:rFonts w:eastAsia="STZhongsong" w:cs="Arial"/>
                <w:b/>
                <w:szCs w:val="22"/>
                <w:lang w:eastAsia="zh-CN"/>
              </w:rPr>
              <w:t xml:space="preserve"> by an authorised representative</w:t>
            </w:r>
            <w:r w:rsidRPr="00443273">
              <w:rPr>
                <w:rFonts w:eastAsia="STZhongsong" w:cs="Arial"/>
                <w:b/>
                <w:szCs w:val="22"/>
                <w:lang w:eastAsia="zh-CN"/>
              </w:rPr>
              <w:t>:</w:t>
            </w:r>
          </w:p>
        </w:tc>
        <w:tc>
          <w:tcPr>
            <w:tcW w:w="4333" w:type="dxa"/>
            <w:gridSpan w:val="2"/>
            <w:shd w:val="clear" w:color="auto" w:fill="auto"/>
          </w:tcPr>
          <w:p w14:paraId="613EA86E" w14:textId="77777777" w:rsidR="008E082F" w:rsidRPr="00E45787" w:rsidRDefault="008E082F" w:rsidP="00D40F55">
            <w:pPr>
              <w:spacing w:before="120" w:after="120" w:line="240" w:lineRule="auto"/>
              <w:jc w:val="left"/>
              <w:rPr>
                <w:rFonts w:cs="Arial"/>
                <w:szCs w:val="22"/>
              </w:rPr>
            </w:pPr>
          </w:p>
        </w:tc>
      </w:tr>
      <w:tr w:rsidR="008E082F" w:rsidRPr="00443273" w14:paraId="71CDFE52" w14:textId="77777777" w:rsidTr="001A1501">
        <w:tc>
          <w:tcPr>
            <w:tcW w:w="576" w:type="dxa"/>
          </w:tcPr>
          <w:p w14:paraId="48CA182C" w14:textId="77777777" w:rsidR="008E082F" w:rsidRPr="00443273"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0C0E29FA" w14:textId="77777777" w:rsidR="008E082F" w:rsidRPr="00443273"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443273">
              <w:rPr>
                <w:rFonts w:eastAsia="STZhongsong" w:cs="Arial"/>
                <w:szCs w:val="22"/>
                <w:lang w:eastAsia="zh-CN"/>
              </w:rPr>
              <w:t>Name and Title</w:t>
            </w:r>
          </w:p>
        </w:tc>
        <w:tc>
          <w:tcPr>
            <w:tcW w:w="4333" w:type="dxa"/>
            <w:gridSpan w:val="2"/>
            <w:shd w:val="clear" w:color="auto" w:fill="auto"/>
          </w:tcPr>
          <w:p w14:paraId="166D1512" w14:textId="0F790215" w:rsidR="008E082F" w:rsidRPr="00E45787" w:rsidRDefault="00E45787" w:rsidP="00D40F55">
            <w:pPr>
              <w:spacing w:before="120" w:after="120" w:line="240" w:lineRule="auto"/>
              <w:jc w:val="left"/>
              <w:rPr>
                <w:rFonts w:cs="Arial"/>
                <w:szCs w:val="22"/>
              </w:rPr>
            </w:pPr>
            <w:r w:rsidRPr="00E45787">
              <w:rPr>
                <w:rFonts w:cs="Arial"/>
                <w:szCs w:val="22"/>
              </w:rPr>
              <w:t>[REDACTED]</w:t>
            </w:r>
          </w:p>
        </w:tc>
      </w:tr>
      <w:tr w:rsidR="008E082F" w:rsidRPr="00443273" w14:paraId="0C85E1F2" w14:textId="77777777" w:rsidTr="001A1501">
        <w:tc>
          <w:tcPr>
            <w:tcW w:w="576" w:type="dxa"/>
          </w:tcPr>
          <w:p w14:paraId="06A28521" w14:textId="77777777" w:rsidR="008E082F" w:rsidRPr="00443273"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3DA07D9" w14:textId="77777777" w:rsidR="008E082F" w:rsidRPr="00443273"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443273">
              <w:rPr>
                <w:rFonts w:eastAsia="STZhongsong" w:cs="Arial"/>
                <w:szCs w:val="22"/>
                <w:lang w:eastAsia="zh-CN"/>
              </w:rPr>
              <w:t>Signature</w:t>
            </w:r>
          </w:p>
        </w:tc>
        <w:tc>
          <w:tcPr>
            <w:tcW w:w="4333" w:type="dxa"/>
            <w:gridSpan w:val="2"/>
            <w:shd w:val="clear" w:color="auto" w:fill="auto"/>
          </w:tcPr>
          <w:p w14:paraId="7E6BE6E5" w14:textId="305195CE" w:rsidR="008E082F" w:rsidRPr="00E45787" w:rsidRDefault="00E45787" w:rsidP="00D40F55">
            <w:pPr>
              <w:spacing w:before="120" w:after="120" w:line="240" w:lineRule="auto"/>
              <w:jc w:val="left"/>
              <w:rPr>
                <w:rFonts w:cs="Arial"/>
                <w:szCs w:val="22"/>
              </w:rPr>
            </w:pPr>
            <w:r w:rsidRPr="00E45787">
              <w:rPr>
                <w:rFonts w:cs="Arial"/>
                <w:szCs w:val="22"/>
              </w:rPr>
              <w:t>[REDACTED]</w:t>
            </w:r>
          </w:p>
        </w:tc>
      </w:tr>
      <w:tr w:rsidR="008E082F" w:rsidRPr="00443273" w14:paraId="324A3DE8" w14:textId="77777777" w:rsidTr="001A1501">
        <w:tc>
          <w:tcPr>
            <w:tcW w:w="576" w:type="dxa"/>
          </w:tcPr>
          <w:p w14:paraId="0739B30B" w14:textId="77777777" w:rsidR="008E082F" w:rsidRPr="00443273"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B967454" w14:textId="77777777" w:rsidR="008E082F" w:rsidRPr="00443273"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443273">
              <w:rPr>
                <w:rFonts w:eastAsia="STZhongsong" w:cs="Arial"/>
                <w:szCs w:val="22"/>
                <w:lang w:eastAsia="zh-CN"/>
              </w:rPr>
              <w:t>Date</w:t>
            </w:r>
          </w:p>
        </w:tc>
        <w:tc>
          <w:tcPr>
            <w:tcW w:w="4333" w:type="dxa"/>
            <w:gridSpan w:val="2"/>
            <w:shd w:val="clear" w:color="auto" w:fill="auto"/>
          </w:tcPr>
          <w:p w14:paraId="65F9915B" w14:textId="44ECBFD3" w:rsidR="008E082F" w:rsidRPr="00E45787" w:rsidRDefault="00E45787" w:rsidP="00D40F55">
            <w:pPr>
              <w:spacing w:before="120" w:after="120" w:line="240" w:lineRule="auto"/>
              <w:jc w:val="left"/>
              <w:rPr>
                <w:rFonts w:cs="Arial"/>
                <w:szCs w:val="22"/>
              </w:rPr>
            </w:pPr>
            <w:r w:rsidRPr="00E45787">
              <w:rPr>
                <w:rFonts w:cs="Arial"/>
                <w:szCs w:val="22"/>
              </w:rPr>
              <w:t>[REDACTED]</w:t>
            </w:r>
          </w:p>
        </w:tc>
      </w:tr>
    </w:tbl>
    <w:p w14:paraId="6535ABB2" w14:textId="77777777" w:rsidR="001A1501" w:rsidRDefault="001A1501" w:rsidP="00D40F55">
      <w:pPr>
        <w:overflowPunct/>
        <w:autoSpaceDE/>
        <w:autoSpaceDN/>
        <w:adjustRightInd/>
        <w:spacing w:before="120" w:after="120" w:line="240" w:lineRule="auto"/>
        <w:ind w:right="936"/>
        <w:jc w:val="left"/>
        <w:textAlignment w:val="auto"/>
        <w:rPr>
          <w:rFonts w:eastAsia="Calibri" w:cs="Arial"/>
          <w:szCs w:val="22"/>
        </w:rPr>
      </w:pPr>
    </w:p>
    <w:p w14:paraId="5708B144" w14:textId="77777777" w:rsidR="001A1501" w:rsidRDefault="001A1501" w:rsidP="001A1501">
      <w:pPr>
        <w:tabs>
          <w:tab w:val="left" w:pos="4965"/>
        </w:tabs>
        <w:overflowPunct/>
        <w:autoSpaceDE/>
        <w:autoSpaceDN/>
        <w:adjustRightInd/>
        <w:spacing w:before="120" w:after="120" w:line="240" w:lineRule="auto"/>
        <w:ind w:right="936"/>
        <w:jc w:val="left"/>
        <w:textAlignment w:val="auto"/>
        <w:rPr>
          <w:rFonts w:eastAsia="Calibri" w:cs="Arial"/>
          <w:szCs w:val="22"/>
        </w:rPr>
      </w:pPr>
      <w:r>
        <w:rPr>
          <w:rFonts w:eastAsia="Calibri" w:cs="Arial"/>
          <w:szCs w:val="22"/>
        </w:rPr>
        <w:tab/>
      </w:r>
    </w:p>
    <w:p w14:paraId="0385633C" w14:textId="77777777" w:rsidR="008E082F" w:rsidRPr="00443273"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1A1501">
        <w:rPr>
          <w:rFonts w:eastAsia="Calibri" w:cs="Arial"/>
          <w:szCs w:val="22"/>
        </w:rPr>
        <w:br w:type="page"/>
      </w:r>
      <w:r w:rsidR="00770672">
        <w:rPr>
          <w:rFonts w:eastAsia="Calibri" w:cs="Arial"/>
          <w:szCs w:val="22"/>
        </w:rPr>
        <w:lastRenderedPageBreak/>
        <w:br/>
      </w:r>
      <w:r w:rsidRPr="00443273">
        <w:rPr>
          <w:rFonts w:eastAsia="Calibri" w:cs="Arial"/>
          <w:b/>
          <w:szCs w:val="22"/>
        </w:rPr>
        <w:t xml:space="preserve">SECTION B </w:t>
      </w:r>
    </w:p>
    <w:p w14:paraId="2F3CACFF" w14:textId="77777777" w:rsidR="008E082F" w:rsidRPr="00443273" w:rsidRDefault="008E082F" w:rsidP="00770672">
      <w:pPr>
        <w:pStyle w:val="ORDERFORML1PraraNo"/>
        <w:numPr>
          <w:ilvl w:val="0"/>
          <w:numId w:val="0"/>
        </w:numPr>
        <w:spacing w:before="120" w:after="120"/>
        <w:rPr>
          <w:rFonts w:ascii="Arial" w:hAnsi="Arial" w:cs="Arial"/>
        </w:rPr>
      </w:pPr>
    </w:p>
    <w:p w14:paraId="45C56EF4" w14:textId="77777777" w:rsidR="008E082F" w:rsidRPr="00443273" w:rsidRDefault="002D03A0" w:rsidP="00BA4AD2">
      <w:pPr>
        <w:pStyle w:val="ORDERFORML1PraraNo"/>
        <w:numPr>
          <w:ilvl w:val="0"/>
          <w:numId w:val="24"/>
        </w:numPr>
        <w:spacing w:before="120" w:after="120"/>
        <w:rPr>
          <w:rFonts w:ascii="Arial" w:hAnsi="Arial" w:cs="Arial"/>
        </w:rPr>
      </w:pPr>
      <w:r w:rsidRPr="00443273">
        <w:rPr>
          <w:rFonts w:ascii="Arial" w:hAnsi="Arial" w:cs="Arial"/>
        </w:rPr>
        <w:t xml:space="preserve">Panel </w:t>
      </w:r>
      <w:r w:rsidR="008E082F" w:rsidRPr="00443273">
        <w:rPr>
          <w:rFonts w:ascii="Arial" w:hAnsi="Arial" w:cs="Arial"/>
        </w:rPr>
        <w:t>Services</w:t>
      </w:r>
    </w:p>
    <w:p w14:paraId="423E68F2" w14:textId="77777777" w:rsidR="008E082F" w:rsidRPr="00443273"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8E082F" w:rsidRPr="00443273" w14:paraId="3F3D4002" w14:textId="77777777" w:rsidTr="008C795F">
        <w:tc>
          <w:tcPr>
            <w:tcW w:w="534" w:type="dxa"/>
          </w:tcPr>
          <w:p w14:paraId="6F4CF1BD" w14:textId="77777777" w:rsidR="008E082F" w:rsidRPr="00443273" w:rsidRDefault="008E082F" w:rsidP="00D40F55">
            <w:pPr>
              <w:pStyle w:val="11table"/>
              <w:numPr>
                <w:ilvl w:val="0"/>
                <w:numId w:val="0"/>
              </w:numPr>
              <w:spacing w:before="120" w:after="120"/>
              <w:ind w:left="360" w:hanging="360"/>
              <w:rPr>
                <w:rFonts w:ascii="Arial" w:hAnsi="Arial" w:cs="Arial"/>
              </w:rPr>
            </w:pPr>
            <w:r w:rsidRPr="00443273">
              <w:rPr>
                <w:rFonts w:ascii="Arial" w:hAnsi="Arial" w:cs="Arial"/>
              </w:rPr>
              <w:t xml:space="preserve">1.1  </w:t>
            </w:r>
          </w:p>
        </w:tc>
        <w:tc>
          <w:tcPr>
            <w:tcW w:w="4688" w:type="dxa"/>
            <w:shd w:val="clear" w:color="auto" w:fill="auto"/>
          </w:tcPr>
          <w:p w14:paraId="75E2DA17" w14:textId="77777777" w:rsidR="008E082F" w:rsidRPr="00443273"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443273">
              <w:rPr>
                <w:rFonts w:eastAsia="STZhongsong" w:cs="Arial"/>
                <w:b/>
                <w:szCs w:val="22"/>
                <w:lang w:eastAsia="zh-CN"/>
              </w:rPr>
              <w:t xml:space="preserve">Panel </w:t>
            </w:r>
            <w:r w:rsidR="008E082F" w:rsidRPr="00443273">
              <w:rPr>
                <w:rFonts w:eastAsia="STZhongsong" w:cs="Arial"/>
                <w:b/>
                <w:szCs w:val="22"/>
                <w:lang w:eastAsia="zh-CN"/>
              </w:rPr>
              <w:t>Services</w:t>
            </w:r>
            <w:r w:rsidR="008E082F" w:rsidRPr="00443273">
              <w:rPr>
                <w:rFonts w:eastAsia="STZhongsong" w:cs="Arial"/>
                <w:szCs w:val="22"/>
                <w:lang w:eastAsia="zh-CN"/>
              </w:rPr>
              <w:t xml:space="preserve">: </w:t>
            </w:r>
          </w:p>
          <w:p w14:paraId="1AD59D11" w14:textId="77777777" w:rsidR="008E082F" w:rsidRPr="00443273"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FF760A2" w14:textId="77777777" w:rsidR="008E082F" w:rsidRPr="00443273"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042D6F5" w14:textId="77777777" w:rsidR="008E082F" w:rsidRPr="00AE7F6B" w:rsidRDefault="00AE7F6B" w:rsidP="00AE7F6B">
            <w:pPr>
              <w:tabs>
                <w:tab w:val="left" w:pos="577"/>
              </w:tabs>
              <w:overflowPunct/>
              <w:autoSpaceDE/>
              <w:autoSpaceDN/>
              <w:spacing w:before="120" w:after="120" w:line="240" w:lineRule="auto"/>
              <w:jc w:val="left"/>
              <w:textAlignment w:val="auto"/>
              <w:rPr>
                <w:rFonts w:eastAsia="STZhongsong" w:cs="Arial"/>
                <w:b/>
                <w:szCs w:val="22"/>
                <w:lang w:eastAsia="zh-CN"/>
              </w:rPr>
            </w:pPr>
            <w:r w:rsidRPr="00AE7F6B">
              <w:rPr>
                <w:rFonts w:cs="Arial"/>
                <w:szCs w:val="22"/>
              </w:rPr>
              <w:t xml:space="preserve">Please see embedded Appendix B – Statement of Requirements in Section C of this document. </w:t>
            </w:r>
          </w:p>
        </w:tc>
      </w:tr>
      <w:tr w:rsidR="008E082F" w:rsidRPr="00443273" w14:paraId="5EBCDF00" w14:textId="77777777" w:rsidTr="008C795F">
        <w:tc>
          <w:tcPr>
            <w:tcW w:w="534" w:type="dxa"/>
          </w:tcPr>
          <w:p w14:paraId="2BCD5FC0" w14:textId="77777777" w:rsidR="008E082F" w:rsidRPr="00443273" w:rsidRDefault="008E082F" w:rsidP="00D40F55">
            <w:pPr>
              <w:pStyle w:val="11table"/>
              <w:numPr>
                <w:ilvl w:val="0"/>
                <w:numId w:val="0"/>
              </w:numPr>
              <w:spacing w:before="120" w:after="120"/>
              <w:ind w:left="360" w:hanging="360"/>
              <w:rPr>
                <w:rFonts w:ascii="Arial" w:hAnsi="Arial" w:cs="Arial"/>
              </w:rPr>
            </w:pPr>
            <w:r w:rsidRPr="00443273">
              <w:rPr>
                <w:rFonts w:ascii="Arial" w:hAnsi="Arial" w:cs="Arial"/>
              </w:rPr>
              <w:t>1.2</w:t>
            </w:r>
          </w:p>
        </w:tc>
        <w:tc>
          <w:tcPr>
            <w:tcW w:w="4688" w:type="dxa"/>
            <w:shd w:val="clear" w:color="auto" w:fill="auto"/>
          </w:tcPr>
          <w:p w14:paraId="00DF061F" w14:textId="77777777" w:rsidR="008E082F" w:rsidRPr="00443273"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443273">
              <w:rPr>
                <w:rFonts w:eastAsia="STZhongsong" w:cs="Arial"/>
                <w:b/>
                <w:szCs w:val="22"/>
                <w:lang w:eastAsia="zh-CN"/>
              </w:rPr>
              <w:t>Management and review of the Services</w:t>
            </w:r>
          </w:p>
          <w:p w14:paraId="06FA7DAD" w14:textId="77777777" w:rsidR="008E082F" w:rsidRPr="00443273"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52B401FB" w14:textId="77777777" w:rsidR="008E082F" w:rsidRPr="00AE7F6B" w:rsidRDefault="00AE7F6B" w:rsidP="00AE7F6B">
            <w:pPr>
              <w:numPr>
                <w:ilvl w:val="1"/>
                <w:numId w:val="0"/>
              </w:numPr>
              <w:tabs>
                <w:tab w:val="left" w:pos="577"/>
              </w:tabs>
              <w:overflowPunct/>
              <w:autoSpaceDE/>
              <w:autoSpaceDN/>
              <w:spacing w:before="120" w:after="120" w:line="240" w:lineRule="auto"/>
              <w:jc w:val="left"/>
              <w:textAlignment w:val="auto"/>
              <w:rPr>
                <w:rFonts w:cs="Arial"/>
                <w:szCs w:val="22"/>
              </w:rPr>
            </w:pPr>
            <w:r w:rsidRPr="00AE7F6B">
              <w:rPr>
                <w:rFonts w:cs="Arial"/>
                <w:szCs w:val="22"/>
              </w:rPr>
              <w:t xml:space="preserve">The Department expects the Supplier to provide the following: </w:t>
            </w:r>
            <w:r w:rsidRPr="00AE7F6B">
              <w:rPr>
                <w:rFonts w:cs="Arial"/>
                <w:szCs w:val="22"/>
              </w:rPr>
              <w:br/>
            </w:r>
            <w:r w:rsidRPr="00AE7F6B">
              <w:rPr>
                <w:rFonts w:cs="Arial"/>
                <w:szCs w:val="22"/>
              </w:rPr>
              <w:br/>
              <w:t xml:space="preserve">Fortnightly timesheets for approval by the Department before an invoice is submitted. </w:t>
            </w:r>
          </w:p>
        </w:tc>
      </w:tr>
      <w:tr w:rsidR="008E082F" w:rsidRPr="00443273" w14:paraId="4B2984AB" w14:textId="77777777" w:rsidTr="008C795F">
        <w:tc>
          <w:tcPr>
            <w:tcW w:w="534" w:type="dxa"/>
          </w:tcPr>
          <w:p w14:paraId="0EC3D8DF" w14:textId="77777777" w:rsidR="008E082F" w:rsidRPr="00443273" w:rsidRDefault="008E082F" w:rsidP="00D40F55">
            <w:pPr>
              <w:pStyle w:val="11table"/>
              <w:numPr>
                <w:ilvl w:val="0"/>
                <w:numId w:val="0"/>
              </w:numPr>
              <w:spacing w:before="120" w:after="120"/>
              <w:ind w:left="360" w:hanging="360"/>
              <w:rPr>
                <w:rFonts w:ascii="Arial" w:hAnsi="Arial" w:cs="Arial"/>
              </w:rPr>
            </w:pPr>
            <w:r w:rsidRPr="00443273">
              <w:rPr>
                <w:rFonts w:ascii="Arial" w:hAnsi="Arial" w:cs="Arial"/>
              </w:rPr>
              <w:t>1.3</w:t>
            </w:r>
          </w:p>
        </w:tc>
        <w:tc>
          <w:tcPr>
            <w:tcW w:w="4688" w:type="dxa"/>
            <w:shd w:val="clear" w:color="auto" w:fill="auto"/>
          </w:tcPr>
          <w:p w14:paraId="0A639CA3" w14:textId="77777777" w:rsidR="008E082F" w:rsidRPr="00443273"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443273">
              <w:rPr>
                <w:rFonts w:eastAsia="STZhongsong" w:cs="Arial"/>
                <w:b/>
                <w:szCs w:val="22"/>
                <w:lang w:eastAsia="zh-CN"/>
              </w:rPr>
              <w:t>Place of performance</w:t>
            </w:r>
          </w:p>
          <w:p w14:paraId="2A7CC07B" w14:textId="77777777" w:rsidR="008E082F" w:rsidRPr="00443273"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0EF0E90E" w14:textId="77777777" w:rsidR="008E082F" w:rsidRPr="00AE7F6B" w:rsidRDefault="00AE7F6B" w:rsidP="00AE7F6B">
            <w:pPr>
              <w:numPr>
                <w:ilvl w:val="1"/>
                <w:numId w:val="0"/>
              </w:numPr>
              <w:tabs>
                <w:tab w:val="left" w:pos="577"/>
              </w:tabs>
              <w:overflowPunct/>
              <w:autoSpaceDE/>
              <w:autoSpaceDN/>
              <w:spacing w:before="120" w:after="120" w:line="240" w:lineRule="auto"/>
              <w:jc w:val="left"/>
              <w:textAlignment w:val="auto"/>
              <w:rPr>
                <w:rFonts w:cs="Arial"/>
                <w:szCs w:val="22"/>
              </w:rPr>
            </w:pPr>
            <w:r w:rsidRPr="00AE7F6B">
              <w:rPr>
                <w:rFonts w:cs="Arial"/>
                <w:szCs w:val="22"/>
              </w:rPr>
              <w:t xml:space="preserve">The Supplier will be required to deliver the majority </w:t>
            </w:r>
            <w:r>
              <w:rPr>
                <w:rFonts w:cs="Arial"/>
                <w:szCs w:val="22"/>
              </w:rPr>
              <w:t xml:space="preserve">of services under this contract </w:t>
            </w:r>
            <w:r w:rsidRPr="00AE7F6B">
              <w:rPr>
                <w:rFonts w:cs="Arial"/>
                <w:szCs w:val="22"/>
              </w:rPr>
              <w:t>from their own premises. Unless agreed to th</w:t>
            </w:r>
            <w:r>
              <w:rPr>
                <w:rFonts w:cs="Arial"/>
                <w:szCs w:val="22"/>
              </w:rPr>
              <w:t xml:space="preserve">e contrary, client meetings and </w:t>
            </w:r>
            <w:r w:rsidRPr="00AE7F6B">
              <w:rPr>
                <w:rFonts w:cs="Arial"/>
                <w:szCs w:val="22"/>
              </w:rPr>
              <w:t>Franchisee negotiations will be held at the Supplier’s offices.</w:t>
            </w:r>
            <w:r>
              <w:rPr>
                <w:rFonts w:cs="Arial"/>
                <w:szCs w:val="22"/>
              </w:rPr>
              <w:t xml:space="preserve"> </w:t>
            </w:r>
            <w:r>
              <w:rPr>
                <w:rFonts w:cs="Arial"/>
                <w:szCs w:val="22"/>
              </w:rPr>
              <w:br/>
            </w:r>
            <w:r>
              <w:rPr>
                <w:rFonts w:cs="Arial"/>
                <w:szCs w:val="22"/>
              </w:rPr>
              <w:br/>
            </w:r>
            <w:r w:rsidRPr="00AE7F6B">
              <w:rPr>
                <w:rFonts w:cs="Arial"/>
                <w:szCs w:val="22"/>
              </w:rPr>
              <w:t>The address of the Contracting Authority is</w:t>
            </w:r>
            <w:r>
              <w:rPr>
                <w:rFonts w:cs="Arial"/>
                <w:szCs w:val="22"/>
              </w:rPr>
              <w:t xml:space="preserve">: </w:t>
            </w:r>
            <w:r>
              <w:rPr>
                <w:rFonts w:cs="Arial"/>
                <w:szCs w:val="22"/>
              </w:rPr>
              <w:br/>
            </w:r>
            <w:r>
              <w:rPr>
                <w:rFonts w:cs="Arial"/>
                <w:szCs w:val="22"/>
              </w:rPr>
              <w:br/>
            </w:r>
            <w:r w:rsidRPr="00AE7F6B">
              <w:rPr>
                <w:rFonts w:cs="Arial"/>
                <w:szCs w:val="22"/>
              </w:rPr>
              <w:t>Department for Transport (DfT)</w:t>
            </w:r>
            <w:r w:rsidRPr="00AE7F6B">
              <w:rPr>
                <w:rFonts w:cs="Arial"/>
                <w:szCs w:val="22"/>
              </w:rPr>
              <w:br/>
              <w:t>Great Minster House</w:t>
            </w:r>
            <w:r w:rsidRPr="00AE7F6B">
              <w:rPr>
                <w:rFonts w:cs="Arial"/>
                <w:szCs w:val="22"/>
              </w:rPr>
              <w:br/>
              <w:t>33 Horseferry Road, London</w:t>
            </w:r>
            <w:r w:rsidRPr="00AE7F6B">
              <w:rPr>
                <w:rFonts w:cs="Arial"/>
                <w:szCs w:val="22"/>
              </w:rPr>
              <w:br/>
              <w:t xml:space="preserve">SW1P 4DR. </w:t>
            </w:r>
          </w:p>
        </w:tc>
      </w:tr>
    </w:tbl>
    <w:p w14:paraId="12D37202" w14:textId="77777777" w:rsidR="008E082F" w:rsidRPr="00443273" w:rsidRDefault="008E082F" w:rsidP="00D40F55">
      <w:pPr>
        <w:spacing w:before="120" w:after="120" w:line="240" w:lineRule="auto"/>
        <w:rPr>
          <w:rFonts w:cs="Arial"/>
          <w:szCs w:val="22"/>
        </w:rPr>
      </w:pPr>
    </w:p>
    <w:p w14:paraId="54C9810E" w14:textId="77777777" w:rsidR="008E082F" w:rsidRPr="00443273" w:rsidRDefault="008E082F" w:rsidP="00D40F55">
      <w:pPr>
        <w:pStyle w:val="ORDERFORML1PraraNo"/>
        <w:spacing w:before="120" w:after="120"/>
        <w:rPr>
          <w:rFonts w:ascii="Arial" w:hAnsi="Arial" w:cs="Arial"/>
        </w:rPr>
      </w:pPr>
      <w:r w:rsidRPr="00443273">
        <w:rPr>
          <w:rFonts w:ascii="Arial" w:hAnsi="Arial" w:cs="Arial"/>
        </w:rPr>
        <w:t>charges</w:t>
      </w:r>
    </w:p>
    <w:p w14:paraId="5168D71E" w14:textId="77777777" w:rsidR="008E082F" w:rsidRPr="00443273"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73"/>
        <w:gridCol w:w="4081"/>
      </w:tblGrid>
      <w:tr w:rsidR="007A2902" w:rsidRPr="00443273" w14:paraId="43FE7FDD" w14:textId="77777777" w:rsidTr="00DC5993">
        <w:trPr>
          <w:trHeight w:val="274"/>
        </w:trPr>
        <w:tc>
          <w:tcPr>
            <w:tcW w:w="657" w:type="dxa"/>
          </w:tcPr>
          <w:p w14:paraId="3E117C5B" w14:textId="77777777" w:rsidR="007A2902" w:rsidRPr="00443273" w:rsidRDefault="00DC599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4173" w:type="dxa"/>
            <w:shd w:val="clear" w:color="auto" w:fill="auto"/>
          </w:tcPr>
          <w:p w14:paraId="3FDC7C76" w14:textId="77777777" w:rsidR="007A2902" w:rsidRPr="008C795F" w:rsidRDefault="008C795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Hourly Rates, </w:t>
            </w:r>
            <w:r w:rsidR="007A2902" w:rsidRPr="00443273">
              <w:rPr>
                <w:rFonts w:eastAsia="STZhongsong" w:cs="Arial"/>
                <w:b/>
                <w:szCs w:val="22"/>
                <w:lang w:eastAsia="zh-CN"/>
              </w:rPr>
              <w:t xml:space="preserve">Daily Rates </w:t>
            </w:r>
            <w:r>
              <w:rPr>
                <w:rFonts w:eastAsia="STZhongsong" w:cs="Arial"/>
                <w:b/>
                <w:szCs w:val="22"/>
                <w:lang w:eastAsia="zh-CN"/>
              </w:rPr>
              <w:t>and Monthly Rates.</w:t>
            </w:r>
          </w:p>
          <w:p w14:paraId="089F86B3" w14:textId="77777777" w:rsidR="008C795F" w:rsidRPr="008C795F" w:rsidRDefault="008C795F" w:rsidP="008C795F">
            <w:pPr>
              <w:pStyle w:val="ListParagraph"/>
              <w:numPr>
                <w:ilvl w:val="0"/>
                <w:numId w:val="30"/>
              </w:numPr>
              <w:overflowPunct/>
              <w:autoSpaceDE/>
              <w:autoSpaceDN/>
              <w:spacing w:before="120" w:after="120" w:line="240" w:lineRule="auto"/>
              <w:jc w:val="left"/>
              <w:textAlignment w:val="auto"/>
              <w:rPr>
                <w:rFonts w:eastAsia="STZhongsong" w:cs="Arial"/>
                <w:szCs w:val="22"/>
                <w:lang w:eastAsia="zh-CN"/>
              </w:rPr>
            </w:pPr>
            <w:r w:rsidRPr="008C795F">
              <w:rPr>
                <w:rFonts w:eastAsia="STZhongsong" w:cs="Arial"/>
                <w:szCs w:val="22"/>
                <w:lang w:eastAsia="zh-CN"/>
              </w:rPr>
              <w:t>Where any Supplier Personnel have completed eight (8) hours of work on any given day, the daily rate will apply irrespective of how many further hours of work are completed on that day.</w:t>
            </w:r>
          </w:p>
          <w:p w14:paraId="6AFF2D9B" w14:textId="77777777" w:rsidR="008C795F" w:rsidRPr="008C795F" w:rsidRDefault="008C795F" w:rsidP="008C795F">
            <w:pPr>
              <w:pStyle w:val="ListParagraph"/>
              <w:numPr>
                <w:ilvl w:val="0"/>
                <w:numId w:val="30"/>
              </w:numPr>
              <w:overflowPunct/>
              <w:autoSpaceDE/>
              <w:autoSpaceDN/>
              <w:spacing w:before="120" w:after="120" w:line="240" w:lineRule="auto"/>
              <w:jc w:val="left"/>
              <w:textAlignment w:val="auto"/>
              <w:rPr>
                <w:rFonts w:eastAsia="STZhongsong" w:cs="Arial"/>
                <w:szCs w:val="22"/>
                <w:lang w:eastAsia="zh-CN"/>
              </w:rPr>
            </w:pPr>
            <w:r w:rsidRPr="008C795F">
              <w:rPr>
                <w:rFonts w:eastAsia="STZhongsong" w:cs="Arial"/>
                <w:szCs w:val="22"/>
                <w:lang w:eastAsia="zh-CN"/>
              </w:rPr>
              <w:t>Where any Supplier Personnel have completed twenty (20) days of work in any given Month, the monthly rate will apply irrespective of how many further hours of work are completed in that Month.</w:t>
            </w:r>
          </w:p>
          <w:p w14:paraId="5A85966F" w14:textId="77777777" w:rsidR="007A2902" w:rsidRPr="00443273"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81" w:type="dxa"/>
            <w:shd w:val="clear" w:color="auto" w:fill="auto"/>
          </w:tcPr>
          <w:p w14:paraId="463D980A" w14:textId="4987E023" w:rsidR="008C795F" w:rsidRPr="00E45787" w:rsidRDefault="00E45787" w:rsidP="008C795F">
            <w:pPr>
              <w:numPr>
                <w:ilvl w:val="1"/>
                <w:numId w:val="0"/>
              </w:numPr>
              <w:overflowPunct/>
              <w:autoSpaceDE/>
              <w:autoSpaceDN/>
              <w:spacing w:before="120" w:after="120" w:line="240" w:lineRule="auto"/>
              <w:jc w:val="left"/>
              <w:textAlignment w:val="auto"/>
              <w:rPr>
                <w:rFonts w:cs="Arial"/>
                <w:szCs w:val="22"/>
              </w:rPr>
            </w:pPr>
            <w:r w:rsidRPr="00E45787">
              <w:rPr>
                <w:rFonts w:cs="Arial"/>
                <w:szCs w:val="22"/>
              </w:rPr>
              <w:t>[REDACTED]</w:t>
            </w:r>
          </w:p>
        </w:tc>
      </w:tr>
      <w:tr w:rsidR="008E082F" w:rsidRPr="00443273" w14:paraId="3DAB0DC5" w14:textId="77777777" w:rsidTr="00DC5993">
        <w:tc>
          <w:tcPr>
            <w:tcW w:w="657" w:type="dxa"/>
          </w:tcPr>
          <w:p w14:paraId="157C1F06" w14:textId="77777777" w:rsidR="008E082F" w:rsidRPr="00443273"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443273">
              <w:rPr>
                <w:rFonts w:eastAsia="STZhongsong" w:cs="Arial"/>
                <w:b/>
                <w:szCs w:val="22"/>
                <w:lang w:eastAsia="zh-CN"/>
              </w:rPr>
              <w:t>2.2</w:t>
            </w:r>
          </w:p>
        </w:tc>
        <w:tc>
          <w:tcPr>
            <w:tcW w:w="4173" w:type="dxa"/>
            <w:shd w:val="clear" w:color="auto" w:fill="auto"/>
          </w:tcPr>
          <w:p w14:paraId="55BEE592" w14:textId="77777777" w:rsidR="008E082F" w:rsidRPr="00443273" w:rsidRDefault="00DC5993" w:rsidP="00DC5993">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Estimate of Charges </w:t>
            </w:r>
          </w:p>
        </w:tc>
        <w:tc>
          <w:tcPr>
            <w:tcW w:w="4081" w:type="dxa"/>
            <w:shd w:val="clear" w:color="auto" w:fill="auto"/>
          </w:tcPr>
          <w:p w14:paraId="1779FB51" w14:textId="77777777" w:rsidR="008E082F" w:rsidRPr="00DC5993" w:rsidRDefault="00DC5993" w:rsidP="00D40F55">
            <w:pPr>
              <w:numPr>
                <w:ilvl w:val="1"/>
                <w:numId w:val="0"/>
              </w:numPr>
              <w:overflowPunct/>
              <w:autoSpaceDE/>
              <w:autoSpaceDN/>
              <w:spacing w:before="120" w:after="120" w:line="240" w:lineRule="auto"/>
              <w:jc w:val="left"/>
              <w:textAlignment w:val="auto"/>
              <w:rPr>
                <w:rFonts w:cs="Arial"/>
                <w:szCs w:val="22"/>
              </w:rPr>
            </w:pPr>
            <w:r w:rsidRPr="00DC5993">
              <w:rPr>
                <w:rFonts w:cs="Arial"/>
                <w:szCs w:val="22"/>
              </w:rPr>
              <w:t xml:space="preserve">Not used. </w:t>
            </w:r>
          </w:p>
        </w:tc>
      </w:tr>
      <w:tr w:rsidR="008E082F" w:rsidRPr="00443273" w14:paraId="58AC6708" w14:textId="77777777" w:rsidTr="00DC5993">
        <w:tc>
          <w:tcPr>
            <w:tcW w:w="657" w:type="dxa"/>
          </w:tcPr>
          <w:p w14:paraId="663C1302" w14:textId="77777777" w:rsidR="008E082F" w:rsidRPr="00443273"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443273">
              <w:rPr>
                <w:rFonts w:eastAsia="STZhongsong" w:cs="Arial"/>
                <w:b/>
                <w:szCs w:val="22"/>
                <w:lang w:eastAsia="zh-CN"/>
              </w:rPr>
              <w:t>2.3</w:t>
            </w:r>
          </w:p>
        </w:tc>
        <w:tc>
          <w:tcPr>
            <w:tcW w:w="4173" w:type="dxa"/>
            <w:shd w:val="clear" w:color="auto" w:fill="auto"/>
          </w:tcPr>
          <w:p w14:paraId="29B228C4" w14:textId="77777777" w:rsidR="008E082F" w:rsidRPr="00443273" w:rsidRDefault="00DC5993" w:rsidP="00DC5993">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Fixed Price </w:t>
            </w:r>
          </w:p>
        </w:tc>
        <w:tc>
          <w:tcPr>
            <w:tcW w:w="4081" w:type="dxa"/>
            <w:shd w:val="clear" w:color="auto" w:fill="auto"/>
          </w:tcPr>
          <w:p w14:paraId="32D2B667" w14:textId="77777777" w:rsidR="008E082F" w:rsidRPr="00DC5993" w:rsidRDefault="00DC5993" w:rsidP="00DC5993">
            <w:pPr>
              <w:overflowPunct/>
              <w:autoSpaceDE/>
              <w:autoSpaceDN/>
              <w:spacing w:before="120" w:after="120" w:line="240" w:lineRule="auto"/>
              <w:jc w:val="left"/>
              <w:textAlignment w:val="auto"/>
              <w:rPr>
                <w:rFonts w:cs="Arial"/>
                <w:szCs w:val="22"/>
              </w:rPr>
            </w:pPr>
            <w:r w:rsidRPr="00DC5993">
              <w:rPr>
                <w:rFonts w:cs="Arial"/>
                <w:szCs w:val="22"/>
              </w:rPr>
              <w:t>Not used.</w:t>
            </w:r>
          </w:p>
        </w:tc>
      </w:tr>
      <w:tr w:rsidR="008E082F" w:rsidRPr="00443273" w14:paraId="07FDA37A" w14:textId="77777777" w:rsidTr="00DC5993">
        <w:tc>
          <w:tcPr>
            <w:tcW w:w="657" w:type="dxa"/>
          </w:tcPr>
          <w:p w14:paraId="68F98109" w14:textId="77777777" w:rsidR="008E082F" w:rsidRPr="00443273"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443273">
              <w:rPr>
                <w:rFonts w:eastAsia="STZhongsong" w:cs="Arial"/>
                <w:b/>
                <w:szCs w:val="22"/>
                <w:lang w:eastAsia="zh-CN"/>
              </w:rPr>
              <w:t>2.4</w:t>
            </w:r>
          </w:p>
        </w:tc>
        <w:tc>
          <w:tcPr>
            <w:tcW w:w="4173" w:type="dxa"/>
            <w:shd w:val="clear" w:color="auto" w:fill="auto"/>
          </w:tcPr>
          <w:p w14:paraId="46D81C06" w14:textId="77777777" w:rsidR="008E082F" w:rsidRPr="00443273" w:rsidRDefault="008E082F" w:rsidP="00DC5993">
            <w:pPr>
              <w:numPr>
                <w:ilvl w:val="1"/>
                <w:numId w:val="0"/>
              </w:numPr>
              <w:overflowPunct/>
              <w:autoSpaceDE/>
              <w:autoSpaceDN/>
              <w:spacing w:before="120" w:after="120" w:line="240" w:lineRule="auto"/>
              <w:jc w:val="left"/>
              <w:textAlignment w:val="auto"/>
              <w:rPr>
                <w:rFonts w:eastAsia="STZhongsong" w:cs="Arial"/>
                <w:b/>
                <w:szCs w:val="22"/>
                <w:lang w:eastAsia="zh-CN"/>
              </w:rPr>
            </w:pPr>
            <w:r w:rsidRPr="00443273">
              <w:rPr>
                <w:rFonts w:eastAsia="STZhongsong" w:cs="Arial"/>
                <w:b/>
                <w:szCs w:val="22"/>
                <w:lang w:eastAsia="zh-CN"/>
              </w:rPr>
              <w:t xml:space="preserve">Capped Price </w:t>
            </w:r>
          </w:p>
        </w:tc>
        <w:tc>
          <w:tcPr>
            <w:tcW w:w="4081" w:type="dxa"/>
            <w:shd w:val="clear" w:color="auto" w:fill="auto"/>
          </w:tcPr>
          <w:p w14:paraId="6BB7DF47" w14:textId="77777777" w:rsidR="008E082F" w:rsidRPr="00DC5993" w:rsidRDefault="00DC5993" w:rsidP="00DC5993">
            <w:pPr>
              <w:overflowPunct/>
              <w:autoSpaceDE/>
              <w:autoSpaceDN/>
              <w:spacing w:before="120" w:after="120" w:line="240" w:lineRule="auto"/>
              <w:jc w:val="left"/>
              <w:textAlignment w:val="auto"/>
              <w:rPr>
                <w:rFonts w:cs="Arial"/>
                <w:szCs w:val="22"/>
              </w:rPr>
            </w:pPr>
            <w:r w:rsidRPr="00DC5993">
              <w:rPr>
                <w:rFonts w:cs="Arial"/>
                <w:szCs w:val="22"/>
              </w:rPr>
              <w:t xml:space="preserve">Not used. </w:t>
            </w:r>
          </w:p>
        </w:tc>
      </w:tr>
      <w:tr w:rsidR="00DD17E4" w:rsidRPr="00443273" w14:paraId="4472B38A" w14:textId="77777777" w:rsidTr="00DC5993">
        <w:tc>
          <w:tcPr>
            <w:tcW w:w="657" w:type="dxa"/>
          </w:tcPr>
          <w:p w14:paraId="28753C63" w14:textId="77777777" w:rsidR="00DD17E4" w:rsidRPr="00443273"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443273">
              <w:rPr>
                <w:rFonts w:eastAsia="STZhongsong" w:cs="Arial"/>
                <w:b/>
                <w:szCs w:val="22"/>
                <w:lang w:eastAsia="zh-CN"/>
              </w:rPr>
              <w:t>2.</w:t>
            </w:r>
            <w:r w:rsidR="00C54786" w:rsidRPr="00443273">
              <w:rPr>
                <w:rFonts w:eastAsia="STZhongsong" w:cs="Arial"/>
                <w:b/>
                <w:szCs w:val="22"/>
                <w:lang w:eastAsia="zh-CN"/>
              </w:rPr>
              <w:t>5</w:t>
            </w:r>
          </w:p>
        </w:tc>
        <w:tc>
          <w:tcPr>
            <w:tcW w:w="4173" w:type="dxa"/>
            <w:shd w:val="clear" w:color="auto" w:fill="auto"/>
          </w:tcPr>
          <w:p w14:paraId="349A7D3B" w14:textId="77777777" w:rsidR="00DB3DDB" w:rsidRPr="00443273" w:rsidRDefault="00DD17E4" w:rsidP="00DC5993">
            <w:pPr>
              <w:numPr>
                <w:ilvl w:val="1"/>
                <w:numId w:val="0"/>
              </w:numPr>
              <w:overflowPunct/>
              <w:autoSpaceDE/>
              <w:autoSpaceDN/>
              <w:spacing w:before="120" w:after="120" w:line="240" w:lineRule="auto"/>
              <w:jc w:val="left"/>
              <w:textAlignment w:val="auto"/>
              <w:rPr>
                <w:rFonts w:eastAsia="STZhongsong" w:cs="Arial"/>
                <w:szCs w:val="22"/>
                <w:lang w:eastAsia="zh-CN"/>
              </w:rPr>
            </w:pPr>
            <w:r w:rsidRPr="00443273">
              <w:rPr>
                <w:rFonts w:eastAsia="STZhongsong" w:cs="Arial"/>
                <w:b/>
                <w:szCs w:val="22"/>
                <w:lang w:eastAsia="zh-CN"/>
              </w:rPr>
              <w:t>Other Costs</w:t>
            </w:r>
          </w:p>
        </w:tc>
        <w:tc>
          <w:tcPr>
            <w:tcW w:w="4081" w:type="dxa"/>
            <w:shd w:val="clear" w:color="auto" w:fill="auto"/>
          </w:tcPr>
          <w:p w14:paraId="25C2FD0D" w14:textId="77777777" w:rsidR="00C54786" w:rsidRPr="00443273" w:rsidRDefault="00DC5993" w:rsidP="00DC5993">
            <w:pPr>
              <w:tabs>
                <w:tab w:val="left" w:pos="577"/>
              </w:tabs>
              <w:overflowPunct/>
              <w:autoSpaceDE/>
              <w:autoSpaceDN/>
              <w:spacing w:before="120" w:after="120" w:line="240" w:lineRule="auto"/>
              <w:jc w:val="left"/>
              <w:textAlignment w:val="auto"/>
              <w:rPr>
                <w:rFonts w:cs="Arial"/>
                <w:i/>
                <w:szCs w:val="22"/>
              </w:rPr>
            </w:pPr>
            <w:r w:rsidRPr="00DC5993">
              <w:rPr>
                <w:rFonts w:cs="Arial"/>
                <w:szCs w:val="22"/>
              </w:rPr>
              <w:t>Not used</w:t>
            </w:r>
            <w:r>
              <w:rPr>
                <w:rFonts w:cs="Arial"/>
                <w:i/>
                <w:szCs w:val="22"/>
              </w:rPr>
              <w:t xml:space="preserve">. </w:t>
            </w:r>
          </w:p>
        </w:tc>
      </w:tr>
    </w:tbl>
    <w:p w14:paraId="7F5E8A79" w14:textId="77777777" w:rsidR="008E082F" w:rsidRPr="00443273" w:rsidRDefault="008E082F" w:rsidP="00D40F55">
      <w:pPr>
        <w:pStyle w:val="ORDERFORML1PraraNo"/>
        <w:numPr>
          <w:ilvl w:val="0"/>
          <w:numId w:val="0"/>
        </w:numPr>
        <w:spacing w:before="120" w:after="120"/>
        <w:ind w:left="426"/>
        <w:rPr>
          <w:rFonts w:ascii="Arial" w:hAnsi="Arial" w:cs="Arial"/>
        </w:rPr>
      </w:pPr>
    </w:p>
    <w:p w14:paraId="68F33FE3" w14:textId="77777777" w:rsidR="008E082F" w:rsidRPr="00443273" w:rsidRDefault="008E082F" w:rsidP="00D40F55">
      <w:pPr>
        <w:pStyle w:val="ORDERFORML1PraraNo"/>
        <w:spacing w:before="120" w:after="120"/>
        <w:rPr>
          <w:rFonts w:ascii="Arial" w:hAnsi="Arial" w:cs="Arial"/>
        </w:rPr>
      </w:pPr>
      <w:r w:rsidRPr="00443273">
        <w:rPr>
          <w:rFonts w:ascii="Arial" w:hAnsi="Arial" w:cs="Arial"/>
        </w:rPr>
        <w:t>miscellaneous</w:t>
      </w:r>
    </w:p>
    <w:p w14:paraId="56E6D216" w14:textId="77777777" w:rsidR="008E082F" w:rsidRPr="00443273"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36"/>
        <w:gridCol w:w="4030"/>
      </w:tblGrid>
      <w:tr w:rsidR="008E082F" w:rsidRPr="00443273" w14:paraId="57FDD3E7" w14:textId="77777777" w:rsidTr="00143E23">
        <w:tc>
          <w:tcPr>
            <w:tcW w:w="610" w:type="dxa"/>
          </w:tcPr>
          <w:p w14:paraId="70168209" w14:textId="77777777" w:rsidR="008E082F" w:rsidRPr="00443273" w:rsidRDefault="00E3495B" w:rsidP="00D40F55">
            <w:pPr>
              <w:numPr>
                <w:ilvl w:val="1"/>
                <w:numId w:val="0"/>
              </w:numPr>
              <w:overflowPunct/>
              <w:autoSpaceDE/>
              <w:autoSpaceDN/>
              <w:spacing w:before="120" w:after="120" w:line="240" w:lineRule="auto"/>
              <w:textAlignment w:val="auto"/>
              <w:rPr>
                <w:rFonts w:cs="Arial"/>
                <w:b/>
                <w:szCs w:val="22"/>
              </w:rPr>
            </w:pPr>
            <w:r w:rsidRPr="00443273">
              <w:rPr>
                <w:rFonts w:cs="Arial"/>
                <w:b/>
                <w:szCs w:val="22"/>
              </w:rPr>
              <w:t>3.1</w:t>
            </w:r>
          </w:p>
        </w:tc>
        <w:tc>
          <w:tcPr>
            <w:tcW w:w="4363" w:type="dxa"/>
            <w:shd w:val="clear" w:color="auto" w:fill="auto"/>
          </w:tcPr>
          <w:p w14:paraId="2A8790A0" w14:textId="77777777" w:rsidR="008E082F" w:rsidRPr="00443273"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443273">
              <w:rPr>
                <w:rFonts w:eastAsia="STZhongsong" w:cs="Arial"/>
                <w:b/>
                <w:caps/>
                <w:szCs w:val="22"/>
                <w:lang w:eastAsia="zh-CN"/>
              </w:rPr>
              <w:t>CUSTOMER REPRESENTATIVE</w:t>
            </w:r>
          </w:p>
        </w:tc>
        <w:tc>
          <w:tcPr>
            <w:tcW w:w="4164" w:type="dxa"/>
            <w:shd w:val="clear" w:color="auto" w:fill="auto"/>
          </w:tcPr>
          <w:p w14:paraId="2DC41F9F" w14:textId="769FEF16" w:rsidR="008E082F" w:rsidRPr="008C795F" w:rsidRDefault="00E45787" w:rsidP="00E45787">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Name and Title: [REDACTED]</w:t>
            </w:r>
            <w:r w:rsidR="008C795F" w:rsidRPr="008C795F">
              <w:rPr>
                <w:rFonts w:eastAsia="STZhongsong" w:cs="Arial"/>
                <w:szCs w:val="22"/>
                <w:lang w:eastAsia="zh-CN"/>
              </w:rPr>
              <w:t xml:space="preserve"> </w:t>
            </w:r>
            <w:r w:rsidR="008C795F" w:rsidRPr="008C795F">
              <w:rPr>
                <w:rFonts w:eastAsia="STZhongsong" w:cs="Arial"/>
                <w:szCs w:val="22"/>
                <w:lang w:eastAsia="zh-CN"/>
              </w:rPr>
              <w:br/>
            </w:r>
            <w:r w:rsidR="008C795F" w:rsidRPr="008C795F">
              <w:rPr>
                <w:rFonts w:eastAsia="STZhongsong" w:cs="Arial"/>
                <w:szCs w:val="22"/>
                <w:lang w:eastAsia="zh-CN"/>
              </w:rPr>
              <w:br/>
              <w:t xml:space="preserve">Telephone number: </w:t>
            </w:r>
            <w:r>
              <w:rPr>
                <w:rFonts w:eastAsia="STZhongsong" w:cs="Arial"/>
                <w:szCs w:val="22"/>
                <w:lang w:eastAsia="zh-CN"/>
              </w:rPr>
              <w:t xml:space="preserve">[REDACTED] </w:t>
            </w:r>
            <w:r>
              <w:rPr>
                <w:rFonts w:eastAsia="STZhongsong" w:cs="Arial"/>
                <w:szCs w:val="22"/>
                <w:lang w:eastAsia="zh-CN"/>
              </w:rPr>
              <w:br/>
              <w:t>Mobile number: [REDACTED]</w:t>
            </w:r>
            <w:r>
              <w:rPr>
                <w:rFonts w:eastAsia="STZhongsong" w:cs="Arial"/>
                <w:szCs w:val="22"/>
                <w:lang w:eastAsia="zh-CN"/>
              </w:rPr>
              <w:br/>
            </w:r>
            <w:r w:rsidR="008C795F" w:rsidRPr="008C795F">
              <w:rPr>
                <w:rFonts w:eastAsia="STZhongsong" w:cs="Arial"/>
                <w:szCs w:val="22"/>
                <w:lang w:eastAsia="zh-CN"/>
              </w:rPr>
              <w:t xml:space="preserve">Email: </w:t>
            </w:r>
            <w:r>
              <w:t xml:space="preserve">[REDACTED] </w:t>
            </w:r>
          </w:p>
        </w:tc>
      </w:tr>
      <w:tr w:rsidR="008E082F" w:rsidRPr="00443273" w14:paraId="08117C2D" w14:textId="77777777" w:rsidTr="00143E23">
        <w:tc>
          <w:tcPr>
            <w:tcW w:w="610" w:type="dxa"/>
          </w:tcPr>
          <w:p w14:paraId="3FB72726" w14:textId="77777777" w:rsidR="008E082F" w:rsidRPr="00443273" w:rsidRDefault="00E3495B" w:rsidP="00D40F55">
            <w:pPr>
              <w:numPr>
                <w:ilvl w:val="1"/>
                <w:numId w:val="0"/>
              </w:numPr>
              <w:overflowPunct/>
              <w:autoSpaceDE/>
              <w:autoSpaceDN/>
              <w:spacing w:before="120" w:after="120" w:line="240" w:lineRule="auto"/>
              <w:textAlignment w:val="auto"/>
              <w:rPr>
                <w:rFonts w:cs="Arial"/>
                <w:b/>
                <w:szCs w:val="22"/>
              </w:rPr>
            </w:pPr>
            <w:r w:rsidRPr="00443273">
              <w:rPr>
                <w:rFonts w:cs="Arial"/>
                <w:b/>
                <w:szCs w:val="22"/>
              </w:rPr>
              <w:t>3.2</w:t>
            </w:r>
          </w:p>
        </w:tc>
        <w:tc>
          <w:tcPr>
            <w:tcW w:w="4363" w:type="dxa"/>
            <w:shd w:val="clear" w:color="auto" w:fill="auto"/>
          </w:tcPr>
          <w:p w14:paraId="7065BBA9" w14:textId="77777777" w:rsidR="008E082F" w:rsidRPr="00443273"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443273">
              <w:rPr>
                <w:rFonts w:eastAsia="STZhongsong" w:cs="Arial"/>
                <w:b/>
                <w:caps/>
                <w:szCs w:val="22"/>
                <w:lang w:eastAsia="zh-CN"/>
              </w:rPr>
              <w:t>SUPPLIER REPRESENTATIVE</w:t>
            </w:r>
          </w:p>
        </w:tc>
        <w:tc>
          <w:tcPr>
            <w:tcW w:w="4164" w:type="dxa"/>
            <w:shd w:val="clear" w:color="auto" w:fill="auto"/>
          </w:tcPr>
          <w:p w14:paraId="09DD40F4" w14:textId="189648F0" w:rsidR="008E082F" w:rsidRPr="00C4133C" w:rsidRDefault="00E45787" w:rsidP="00E45787">
            <w:pPr>
              <w:keepNext/>
              <w:keepLines/>
              <w:overflowPunct/>
              <w:autoSpaceDE/>
              <w:autoSpaceDN/>
              <w:spacing w:before="120" w:after="120" w:line="240" w:lineRule="auto"/>
              <w:textAlignment w:val="auto"/>
              <w:rPr>
                <w:rFonts w:eastAsia="STZhongsong" w:cs="Arial"/>
                <w:caps/>
                <w:szCs w:val="22"/>
                <w:lang w:eastAsia="zh-CN"/>
              </w:rPr>
            </w:pPr>
            <w:r>
              <w:rPr>
                <w:rFonts w:eastAsia="STZhongsong" w:cs="Arial"/>
                <w:szCs w:val="22"/>
                <w:lang w:eastAsia="zh-CN"/>
              </w:rPr>
              <w:t>Name and Title: [REDACTED]</w:t>
            </w:r>
            <w:r w:rsidR="008C795F" w:rsidRPr="00C4133C">
              <w:rPr>
                <w:rFonts w:eastAsia="STZhongsong" w:cs="Arial"/>
                <w:szCs w:val="22"/>
                <w:lang w:eastAsia="zh-CN"/>
              </w:rPr>
              <w:br/>
            </w:r>
            <w:r w:rsidR="008C795F" w:rsidRPr="00C4133C">
              <w:rPr>
                <w:rFonts w:eastAsia="STZhongsong" w:cs="Arial"/>
                <w:szCs w:val="22"/>
                <w:lang w:eastAsia="zh-CN"/>
              </w:rPr>
              <w:br/>
              <w:t xml:space="preserve">Telephone number: </w:t>
            </w:r>
            <w:r>
              <w:rPr>
                <w:rFonts w:eastAsia="STZhongsong" w:cs="Arial"/>
                <w:szCs w:val="22"/>
                <w:lang w:eastAsia="zh-CN"/>
              </w:rPr>
              <w:t>[REDACTED]</w:t>
            </w:r>
            <w:r w:rsidR="008C795F" w:rsidRPr="00C4133C">
              <w:rPr>
                <w:rFonts w:eastAsia="STZhongsong" w:cs="Arial"/>
                <w:szCs w:val="22"/>
                <w:lang w:eastAsia="zh-CN"/>
              </w:rPr>
              <w:br/>
              <w:t xml:space="preserve">Mobile number: </w:t>
            </w:r>
            <w:r>
              <w:rPr>
                <w:rFonts w:eastAsia="STZhongsong" w:cs="Arial"/>
                <w:szCs w:val="22"/>
                <w:lang w:eastAsia="zh-CN"/>
              </w:rPr>
              <w:t>[REDACTED]</w:t>
            </w:r>
            <w:r>
              <w:rPr>
                <w:rFonts w:eastAsia="STZhongsong" w:cs="Arial"/>
                <w:szCs w:val="22"/>
                <w:lang w:eastAsia="zh-CN"/>
              </w:rPr>
              <w:br/>
              <w:t xml:space="preserve">Email: [REDACTED] </w:t>
            </w:r>
          </w:p>
        </w:tc>
      </w:tr>
      <w:tr w:rsidR="008E082F" w:rsidRPr="00443273" w14:paraId="66F01013" w14:textId="77777777" w:rsidTr="00143E23">
        <w:tc>
          <w:tcPr>
            <w:tcW w:w="610" w:type="dxa"/>
          </w:tcPr>
          <w:p w14:paraId="21D59248" w14:textId="77777777" w:rsidR="008E082F" w:rsidRPr="00443273" w:rsidRDefault="00E3495B" w:rsidP="00D40F55">
            <w:pPr>
              <w:numPr>
                <w:ilvl w:val="1"/>
                <w:numId w:val="0"/>
              </w:numPr>
              <w:overflowPunct/>
              <w:autoSpaceDE/>
              <w:autoSpaceDN/>
              <w:spacing w:before="120" w:after="120" w:line="240" w:lineRule="auto"/>
              <w:textAlignment w:val="auto"/>
              <w:rPr>
                <w:rFonts w:cs="Arial"/>
                <w:b/>
                <w:szCs w:val="22"/>
              </w:rPr>
            </w:pPr>
            <w:r w:rsidRPr="00443273">
              <w:rPr>
                <w:rFonts w:cs="Arial"/>
                <w:b/>
                <w:szCs w:val="22"/>
              </w:rPr>
              <w:t>3.3</w:t>
            </w:r>
          </w:p>
        </w:tc>
        <w:tc>
          <w:tcPr>
            <w:tcW w:w="4363" w:type="dxa"/>
            <w:shd w:val="clear" w:color="auto" w:fill="auto"/>
          </w:tcPr>
          <w:p w14:paraId="19599605" w14:textId="77777777" w:rsidR="008E082F" w:rsidRPr="00443273" w:rsidRDefault="00C4133C"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 xml:space="preserve">key personnel / </w:t>
            </w:r>
            <w:r w:rsidRPr="00C4133C">
              <w:rPr>
                <w:rFonts w:eastAsia="STZhongsong" w:cs="Arial"/>
                <w:b/>
                <w:caps/>
                <w:szCs w:val="22"/>
                <w:lang w:eastAsia="zh-CN"/>
              </w:rPr>
              <w:t>key roles</w:t>
            </w:r>
          </w:p>
        </w:tc>
        <w:tc>
          <w:tcPr>
            <w:tcW w:w="4164" w:type="dxa"/>
            <w:shd w:val="clear" w:color="auto" w:fill="auto"/>
          </w:tcPr>
          <w:p w14:paraId="1CDD0AB2" w14:textId="77777777" w:rsidR="008E082F" w:rsidRPr="00443273" w:rsidRDefault="00C4133C" w:rsidP="00D40F55">
            <w:pPr>
              <w:keepNext/>
              <w:keepLines/>
              <w:overflowPunct/>
              <w:autoSpaceDE/>
              <w:autoSpaceDN/>
              <w:spacing w:before="120" w:after="120" w:line="240" w:lineRule="auto"/>
              <w:textAlignment w:val="auto"/>
              <w:rPr>
                <w:rFonts w:eastAsia="STZhongsong" w:cs="Arial"/>
                <w:i/>
                <w:szCs w:val="22"/>
                <w:lang w:eastAsia="zh-CN"/>
              </w:rPr>
            </w:pPr>
            <w:r w:rsidRPr="00D20F0C">
              <w:rPr>
                <w:rFonts w:eastAsia="STZhongsong" w:cs="Arial"/>
                <w:szCs w:val="22"/>
                <w:lang w:eastAsia="zh-CN"/>
              </w:rPr>
              <w:t xml:space="preserve">The customer has not identified any key personnel that are required to carry out specific Ordered Panel Services. </w:t>
            </w:r>
          </w:p>
        </w:tc>
      </w:tr>
      <w:tr w:rsidR="008E082F" w:rsidRPr="00443273" w14:paraId="1DE4FCEF" w14:textId="77777777" w:rsidTr="00143E23">
        <w:tc>
          <w:tcPr>
            <w:tcW w:w="610" w:type="dxa"/>
          </w:tcPr>
          <w:p w14:paraId="22A598B3" w14:textId="77777777" w:rsidR="008E082F" w:rsidRPr="00443273" w:rsidRDefault="00E3495B" w:rsidP="00D40F55">
            <w:pPr>
              <w:numPr>
                <w:ilvl w:val="1"/>
                <w:numId w:val="0"/>
              </w:numPr>
              <w:overflowPunct/>
              <w:autoSpaceDE/>
              <w:autoSpaceDN/>
              <w:spacing w:before="120" w:after="120" w:line="240" w:lineRule="auto"/>
              <w:textAlignment w:val="auto"/>
              <w:rPr>
                <w:rFonts w:cs="Arial"/>
                <w:b/>
                <w:szCs w:val="22"/>
              </w:rPr>
            </w:pPr>
            <w:r w:rsidRPr="00443273">
              <w:rPr>
                <w:rFonts w:cs="Arial"/>
                <w:b/>
                <w:szCs w:val="22"/>
              </w:rPr>
              <w:t>3.4</w:t>
            </w:r>
          </w:p>
        </w:tc>
        <w:tc>
          <w:tcPr>
            <w:tcW w:w="4363" w:type="dxa"/>
            <w:shd w:val="clear" w:color="auto" w:fill="auto"/>
          </w:tcPr>
          <w:p w14:paraId="45DFBECE" w14:textId="77777777" w:rsidR="008E082F" w:rsidRPr="00443273"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443273">
              <w:rPr>
                <w:rFonts w:eastAsia="STZhongsong" w:cs="Arial"/>
                <w:b/>
                <w:caps/>
                <w:szCs w:val="22"/>
                <w:lang w:eastAsia="zh-CN"/>
              </w:rPr>
              <w:t>Notices</w:t>
            </w:r>
          </w:p>
        </w:tc>
        <w:tc>
          <w:tcPr>
            <w:tcW w:w="4164" w:type="dxa"/>
            <w:shd w:val="clear" w:color="auto" w:fill="auto"/>
          </w:tcPr>
          <w:p w14:paraId="427F04B9" w14:textId="4680F631" w:rsidR="008E082F" w:rsidRPr="00443273" w:rsidRDefault="00C4133C" w:rsidP="00E45787">
            <w:pPr>
              <w:keepNext/>
              <w:keepLines/>
              <w:overflowPunct/>
              <w:autoSpaceDE/>
              <w:autoSpaceDN/>
              <w:spacing w:before="120" w:after="120" w:line="240" w:lineRule="auto"/>
              <w:textAlignment w:val="auto"/>
              <w:rPr>
                <w:rFonts w:eastAsia="STZhongsong" w:cs="Arial"/>
                <w:i/>
                <w:szCs w:val="22"/>
                <w:lang w:eastAsia="zh-CN"/>
              </w:rPr>
            </w:pPr>
            <w:r w:rsidRPr="00636DDC">
              <w:rPr>
                <w:rFonts w:eastAsia="STZhongsong" w:cs="Arial"/>
                <w:szCs w:val="22"/>
                <w:lang w:eastAsia="zh-CN"/>
              </w:rPr>
              <w:t>The below contact details have been provided for the purposes of this contract</w:t>
            </w:r>
            <w:r>
              <w:rPr>
                <w:rFonts w:eastAsia="STZhongsong" w:cs="Arial"/>
                <w:szCs w:val="22"/>
                <w:lang w:eastAsia="zh-CN"/>
              </w:rPr>
              <w:t xml:space="preserve">, </w:t>
            </w:r>
            <w:r w:rsidRPr="00636DDC">
              <w:rPr>
                <w:rFonts w:eastAsia="STZhongsong" w:cs="Arial"/>
                <w:szCs w:val="22"/>
                <w:lang w:eastAsia="zh-CN"/>
              </w:rPr>
              <w:t>for serving notices under the Legal Services Contract Clause 23 (Notices).</w:t>
            </w:r>
            <w:r>
              <w:rPr>
                <w:rFonts w:eastAsia="STZhongsong" w:cs="Arial"/>
                <w:szCs w:val="22"/>
                <w:lang w:eastAsia="zh-CN"/>
              </w:rPr>
              <w:br/>
            </w:r>
            <w:r>
              <w:rPr>
                <w:rFonts w:eastAsia="STZhongsong" w:cs="Arial"/>
                <w:szCs w:val="22"/>
                <w:lang w:eastAsia="zh-CN"/>
              </w:rPr>
              <w:br/>
            </w:r>
            <w:r w:rsidRPr="00C4133C">
              <w:rPr>
                <w:rFonts w:eastAsia="STZhongsong" w:cs="Arial"/>
                <w:b/>
                <w:szCs w:val="22"/>
                <w:lang w:eastAsia="zh-CN"/>
              </w:rPr>
              <w:t>Customer</w:t>
            </w:r>
            <w:r>
              <w:rPr>
                <w:rFonts w:eastAsia="STZhongsong" w:cs="Arial"/>
                <w:szCs w:val="22"/>
                <w:lang w:eastAsia="zh-CN"/>
              </w:rPr>
              <w:t xml:space="preserve">: </w:t>
            </w:r>
            <w:r w:rsidR="00E45787">
              <w:rPr>
                <w:rFonts w:eastAsia="STZhongsong" w:cs="Arial"/>
                <w:szCs w:val="22"/>
                <w:lang w:eastAsia="zh-CN"/>
              </w:rPr>
              <w:t>[REDACTED]</w:t>
            </w:r>
            <w:r w:rsidR="00BC6043">
              <w:rPr>
                <w:rFonts w:eastAsia="STZhongsong" w:cs="Arial"/>
                <w:szCs w:val="22"/>
                <w:lang w:eastAsia="zh-CN"/>
              </w:rPr>
              <w:t xml:space="preserve"> </w:t>
            </w:r>
            <w:r>
              <w:rPr>
                <w:rFonts w:eastAsia="STZhongsong" w:cs="Arial"/>
                <w:szCs w:val="22"/>
                <w:lang w:eastAsia="zh-CN"/>
              </w:rPr>
              <w:br/>
              <w:t xml:space="preserve">Address: 33 Horseferry Road, London, SW1P 4DR. </w:t>
            </w:r>
            <w:r>
              <w:rPr>
                <w:rFonts w:eastAsia="STZhongsong" w:cs="Arial"/>
                <w:szCs w:val="22"/>
                <w:lang w:eastAsia="zh-CN"/>
              </w:rPr>
              <w:br/>
              <w:t xml:space="preserve">Email: </w:t>
            </w:r>
            <w:r w:rsidR="00E45787">
              <w:rPr>
                <w:rFonts w:eastAsia="STZhongsong" w:cs="Arial"/>
                <w:szCs w:val="22"/>
                <w:lang w:eastAsia="zh-CN"/>
              </w:rPr>
              <w:t xml:space="preserve">[REDACTED] </w:t>
            </w:r>
            <w:r>
              <w:rPr>
                <w:rFonts w:eastAsia="STZhongsong" w:cs="Arial"/>
                <w:szCs w:val="22"/>
                <w:lang w:eastAsia="zh-CN"/>
              </w:rPr>
              <w:t xml:space="preserve"> </w:t>
            </w:r>
            <w:r>
              <w:rPr>
                <w:rFonts w:eastAsia="STZhongsong" w:cs="Arial"/>
                <w:szCs w:val="22"/>
                <w:lang w:eastAsia="zh-CN"/>
              </w:rPr>
              <w:br/>
            </w:r>
            <w:r>
              <w:rPr>
                <w:rFonts w:eastAsia="STZhongsong" w:cs="Arial"/>
                <w:szCs w:val="22"/>
                <w:lang w:eastAsia="zh-CN"/>
              </w:rPr>
              <w:br/>
            </w:r>
            <w:r w:rsidRPr="00C4133C">
              <w:rPr>
                <w:rFonts w:eastAsia="STZhongsong" w:cs="Arial"/>
                <w:b/>
                <w:szCs w:val="22"/>
                <w:lang w:eastAsia="zh-CN"/>
              </w:rPr>
              <w:t>Supplier</w:t>
            </w:r>
            <w:r>
              <w:rPr>
                <w:rFonts w:eastAsia="STZhongsong" w:cs="Arial"/>
                <w:szCs w:val="22"/>
                <w:lang w:eastAsia="zh-CN"/>
              </w:rPr>
              <w:t xml:space="preserve">: </w:t>
            </w:r>
            <w:r w:rsidR="00E45787">
              <w:rPr>
                <w:rFonts w:eastAsia="STZhongsong" w:cs="Arial"/>
                <w:szCs w:val="22"/>
                <w:lang w:eastAsia="zh-CN"/>
              </w:rPr>
              <w:t>[REDACTED]</w:t>
            </w:r>
            <w:r w:rsidR="00BC6043">
              <w:rPr>
                <w:rFonts w:eastAsia="STZhongsong" w:cs="Arial"/>
                <w:szCs w:val="22"/>
                <w:lang w:eastAsia="zh-CN"/>
              </w:rPr>
              <w:t xml:space="preserve"> </w:t>
            </w:r>
            <w:r>
              <w:rPr>
                <w:rFonts w:eastAsia="STZhongsong" w:cs="Arial"/>
                <w:szCs w:val="22"/>
                <w:lang w:eastAsia="zh-CN"/>
              </w:rPr>
              <w:br/>
              <w:t>Address: 115 Colmore R</w:t>
            </w:r>
            <w:r w:rsidR="00E45787">
              <w:rPr>
                <w:rFonts w:eastAsia="STZhongsong" w:cs="Arial"/>
                <w:szCs w:val="22"/>
                <w:lang w:eastAsia="zh-CN"/>
              </w:rPr>
              <w:t>ow, Birmingham, B3 3AL.</w:t>
            </w:r>
            <w:r w:rsidR="00E45787">
              <w:rPr>
                <w:rFonts w:eastAsia="STZhongsong" w:cs="Arial"/>
                <w:szCs w:val="22"/>
                <w:lang w:eastAsia="zh-CN"/>
              </w:rPr>
              <w:br/>
              <w:t xml:space="preserve">Email: [REDACTED] </w:t>
            </w:r>
          </w:p>
        </w:tc>
      </w:tr>
      <w:tr w:rsidR="008E082F" w:rsidRPr="00443273" w14:paraId="36D9106C" w14:textId="77777777" w:rsidTr="00143E23">
        <w:tc>
          <w:tcPr>
            <w:tcW w:w="610" w:type="dxa"/>
          </w:tcPr>
          <w:p w14:paraId="74C81A7D" w14:textId="77777777" w:rsidR="008E082F" w:rsidRPr="00443273" w:rsidRDefault="00E3495B" w:rsidP="00D40F55">
            <w:pPr>
              <w:numPr>
                <w:ilvl w:val="1"/>
                <w:numId w:val="0"/>
              </w:numPr>
              <w:overflowPunct/>
              <w:autoSpaceDE/>
              <w:autoSpaceDN/>
              <w:spacing w:before="120" w:after="120" w:line="240" w:lineRule="auto"/>
              <w:textAlignment w:val="auto"/>
              <w:rPr>
                <w:rFonts w:cs="Arial"/>
                <w:b/>
                <w:szCs w:val="22"/>
              </w:rPr>
            </w:pPr>
            <w:r w:rsidRPr="00443273">
              <w:rPr>
                <w:rFonts w:cs="Arial"/>
                <w:b/>
                <w:szCs w:val="22"/>
              </w:rPr>
              <w:t>3.5</w:t>
            </w:r>
          </w:p>
        </w:tc>
        <w:tc>
          <w:tcPr>
            <w:tcW w:w="4363" w:type="dxa"/>
            <w:shd w:val="clear" w:color="auto" w:fill="auto"/>
          </w:tcPr>
          <w:p w14:paraId="3BAD1A0F" w14:textId="77777777" w:rsidR="008E082F" w:rsidRPr="00443273"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443273">
              <w:rPr>
                <w:rFonts w:eastAsia="STZhongsong" w:cs="Arial"/>
                <w:b/>
                <w:caps/>
                <w:szCs w:val="22"/>
                <w:lang w:eastAsia="zh-CN"/>
              </w:rPr>
              <w:t>CUSTOMER BILLING ADDRESS</w:t>
            </w:r>
          </w:p>
        </w:tc>
        <w:tc>
          <w:tcPr>
            <w:tcW w:w="4164" w:type="dxa"/>
            <w:shd w:val="clear" w:color="auto" w:fill="auto"/>
          </w:tcPr>
          <w:p w14:paraId="7ACD739C" w14:textId="0BCE562F" w:rsidR="008E082F" w:rsidRPr="00C4133C" w:rsidRDefault="00C4133C" w:rsidP="00E45787">
            <w:pPr>
              <w:keepNext/>
              <w:keepLines/>
              <w:overflowPunct/>
              <w:autoSpaceDE/>
              <w:autoSpaceDN/>
              <w:spacing w:before="120" w:after="120" w:line="240" w:lineRule="auto"/>
              <w:textAlignment w:val="auto"/>
              <w:rPr>
                <w:rFonts w:eastAsia="STZhongsong" w:cs="Arial"/>
                <w:b/>
                <w:caps/>
                <w:szCs w:val="22"/>
                <w:lang w:eastAsia="zh-CN"/>
              </w:rPr>
            </w:pPr>
            <w:r w:rsidRPr="00C4133C">
              <w:rPr>
                <w:rFonts w:eastAsia="STZhongsong" w:cs="Arial"/>
                <w:szCs w:val="22"/>
                <w:lang w:eastAsia="zh-CN"/>
              </w:rPr>
              <w:t>Accounts Payable</w:t>
            </w:r>
            <w:r w:rsidRPr="00C4133C">
              <w:rPr>
                <w:rFonts w:eastAsia="STZhongsong" w:cs="Arial"/>
                <w:szCs w:val="22"/>
                <w:lang w:eastAsia="zh-CN"/>
              </w:rPr>
              <w:br/>
            </w:r>
            <w:r w:rsidR="00E45787">
              <w:rPr>
                <w:rFonts w:eastAsia="STZhongsong" w:cs="Arial"/>
                <w:szCs w:val="22"/>
                <w:lang w:eastAsia="zh-CN"/>
              </w:rPr>
              <w:t xml:space="preserve">[REDACTED] </w:t>
            </w:r>
          </w:p>
        </w:tc>
      </w:tr>
      <w:tr w:rsidR="008E082F" w:rsidRPr="00443273" w14:paraId="20284067" w14:textId="77777777" w:rsidTr="00143E23">
        <w:tc>
          <w:tcPr>
            <w:tcW w:w="610" w:type="dxa"/>
          </w:tcPr>
          <w:p w14:paraId="4057D6AD" w14:textId="77777777" w:rsidR="008E082F" w:rsidRPr="00443273" w:rsidRDefault="00E3495B" w:rsidP="00D40F55">
            <w:pPr>
              <w:numPr>
                <w:ilvl w:val="1"/>
                <w:numId w:val="0"/>
              </w:numPr>
              <w:overflowPunct/>
              <w:autoSpaceDE/>
              <w:autoSpaceDN/>
              <w:spacing w:before="120" w:after="120" w:line="240" w:lineRule="auto"/>
              <w:textAlignment w:val="auto"/>
              <w:rPr>
                <w:rFonts w:cs="Arial"/>
                <w:b/>
                <w:szCs w:val="22"/>
              </w:rPr>
            </w:pPr>
            <w:r w:rsidRPr="00443273">
              <w:rPr>
                <w:rFonts w:cs="Arial"/>
                <w:b/>
                <w:szCs w:val="22"/>
              </w:rPr>
              <w:t>3.6</w:t>
            </w:r>
          </w:p>
        </w:tc>
        <w:tc>
          <w:tcPr>
            <w:tcW w:w="4363" w:type="dxa"/>
            <w:shd w:val="clear" w:color="auto" w:fill="auto"/>
          </w:tcPr>
          <w:p w14:paraId="04D383B7" w14:textId="77777777" w:rsidR="008E082F" w:rsidRPr="00443273"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443273">
              <w:rPr>
                <w:rFonts w:eastAsia="STZhongsong" w:cs="Arial"/>
                <w:b/>
                <w:caps/>
                <w:szCs w:val="22"/>
                <w:lang w:eastAsia="zh-CN"/>
              </w:rPr>
              <w:t>SUPPLIER BANK DETAILS</w:t>
            </w:r>
          </w:p>
        </w:tc>
        <w:tc>
          <w:tcPr>
            <w:tcW w:w="4164" w:type="dxa"/>
            <w:shd w:val="clear" w:color="auto" w:fill="auto"/>
          </w:tcPr>
          <w:p w14:paraId="4170C74A" w14:textId="77777777" w:rsidR="008E082F" w:rsidRPr="00C4133C" w:rsidRDefault="00C4133C" w:rsidP="00D40F55">
            <w:pPr>
              <w:keepNext/>
              <w:keepLines/>
              <w:overflowPunct/>
              <w:autoSpaceDE/>
              <w:autoSpaceDN/>
              <w:spacing w:before="120" w:after="120" w:line="240" w:lineRule="auto"/>
              <w:textAlignment w:val="auto"/>
              <w:rPr>
                <w:rFonts w:eastAsia="STZhongsong" w:cs="Arial"/>
                <w:szCs w:val="22"/>
                <w:lang w:eastAsia="zh-CN"/>
              </w:rPr>
            </w:pPr>
            <w:r w:rsidRPr="00C4133C">
              <w:rPr>
                <w:rFonts w:eastAsia="STZhongsong" w:cs="Arial"/>
                <w:szCs w:val="22"/>
                <w:lang w:eastAsia="zh-CN"/>
              </w:rPr>
              <w:t>To be confirmed between the Contracting Authority and the Supplier.</w:t>
            </w:r>
          </w:p>
          <w:p w14:paraId="1E9A4A7C" w14:textId="77777777" w:rsidR="008E082F" w:rsidRPr="00C4133C"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8E082F" w:rsidRPr="00443273" w14:paraId="2782ABD6" w14:textId="77777777" w:rsidTr="00143E23">
        <w:tc>
          <w:tcPr>
            <w:tcW w:w="610" w:type="dxa"/>
          </w:tcPr>
          <w:p w14:paraId="433B8297" w14:textId="77777777" w:rsidR="008E082F" w:rsidRPr="00443273" w:rsidRDefault="00E3495B" w:rsidP="00D40F55">
            <w:pPr>
              <w:numPr>
                <w:ilvl w:val="1"/>
                <w:numId w:val="0"/>
              </w:numPr>
              <w:overflowPunct/>
              <w:autoSpaceDE/>
              <w:autoSpaceDN/>
              <w:spacing w:before="120" w:after="120" w:line="240" w:lineRule="auto"/>
              <w:textAlignment w:val="auto"/>
              <w:rPr>
                <w:rFonts w:cs="Arial"/>
                <w:b/>
                <w:szCs w:val="22"/>
              </w:rPr>
            </w:pPr>
            <w:r w:rsidRPr="00443273">
              <w:rPr>
                <w:rFonts w:cs="Arial"/>
                <w:b/>
                <w:szCs w:val="22"/>
              </w:rPr>
              <w:t>3.7</w:t>
            </w:r>
          </w:p>
        </w:tc>
        <w:tc>
          <w:tcPr>
            <w:tcW w:w="4363" w:type="dxa"/>
            <w:shd w:val="clear" w:color="auto" w:fill="auto"/>
          </w:tcPr>
          <w:p w14:paraId="5D0DA628" w14:textId="77777777" w:rsidR="008E082F" w:rsidRPr="00443273"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443273">
              <w:rPr>
                <w:rFonts w:eastAsia="STZhongsong" w:cs="Arial"/>
                <w:b/>
                <w:caps/>
                <w:szCs w:val="22"/>
                <w:lang w:eastAsia="zh-CN"/>
              </w:rPr>
              <w:t>Customer’s purchase order number</w:t>
            </w:r>
          </w:p>
        </w:tc>
        <w:tc>
          <w:tcPr>
            <w:tcW w:w="4164" w:type="dxa"/>
            <w:shd w:val="clear" w:color="auto" w:fill="auto"/>
          </w:tcPr>
          <w:p w14:paraId="6FAC3B6C" w14:textId="77777777" w:rsidR="00143E23" w:rsidRPr="00672839" w:rsidRDefault="00143E23" w:rsidP="00143E23">
            <w:pPr>
              <w:pStyle w:val="CommentText"/>
              <w:rPr>
                <w:rFonts w:ascii="Arial" w:hAnsi="Arial" w:cs="Arial"/>
                <w:sz w:val="22"/>
                <w:szCs w:val="22"/>
              </w:rPr>
            </w:pPr>
            <w:r w:rsidRPr="00672839">
              <w:rPr>
                <w:rFonts w:ascii="Arial" w:hAnsi="Arial" w:cs="Arial"/>
                <w:sz w:val="22"/>
                <w:szCs w:val="22"/>
              </w:rPr>
              <w:t xml:space="preserve">Please note that DfT Shared Services will not accept an invoice without it quoting a Purchase Order number.  </w:t>
            </w:r>
            <w:r>
              <w:rPr>
                <w:rFonts w:ascii="Arial" w:hAnsi="Arial" w:cs="Arial"/>
                <w:sz w:val="22"/>
                <w:szCs w:val="22"/>
              </w:rPr>
              <w:t xml:space="preserve">DfT process is outlined below: </w:t>
            </w:r>
          </w:p>
          <w:p w14:paraId="3D7097D8" w14:textId="77777777" w:rsidR="00143E23" w:rsidRPr="00672839" w:rsidRDefault="00143E23" w:rsidP="00143E23">
            <w:pPr>
              <w:pStyle w:val="CommentText"/>
              <w:numPr>
                <w:ilvl w:val="0"/>
                <w:numId w:val="44"/>
              </w:numPr>
              <w:rPr>
                <w:rFonts w:ascii="Arial" w:hAnsi="Arial" w:cs="Arial"/>
                <w:sz w:val="22"/>
                <w:szCs w:val="22"/>
              </w:rPr>
            </w:pPr>
            <w:r w:rsidRPr="00672839">
              <w:rPr>
                <w:rFonts w:ascii="Arial" w:hAnsi="Arial" w:cs="Arial"/>
                <w:sz w:val="22"/>
                <w:szCs w:val="22"/>
              </w:rPr>
              <w:t xml:space="preserve">the client raises a Purchase Order and shares the number with the supplier </w:t>
            </w:r>
          </w:p>
          <w:p w14:paraId="237E0BD1" w14:textId="77777777" w:rsidR="00143E23" w:rsidRPr="00672839" w:rsidRDefault="00143E23" w:rsidP="00143E23">
            <w:pPr>
              <w:pStyle w:val="CommentText"/>
              <w:numPr>
                <w:ilvl w:val="0"/>
                <w:numId w:val="44"/>
              </w:numPr>
              <w:rPr>
                <w:rFonts w:ascii="Arial" w:hAnsi="Arial" w:cs="Arial"/>
                <w:sz w:val="22"/>
                <w:szCs w:val="22"/>
              </w:rPr>
            </w:pPr>
            <w:r w:rsidRPr="00672839">
              <w:rPr>
                <w:rFonts w:ascii="Arial" w:hAnsi="Arial" w:cs="Arial"/>
                <w:sz w:val="22"/>
                <w:szCs w:val="22"/>
              </w:rPr>
              <w:t xml:space="preserve">the supplier agrees with the client the amount to be invoiced </w:t>
            </w:r>
          </w:p>
          <w:p w14:paraId="35981C4E" w14:textId="77777777" w:rsidR="008E082F" w:rsidRPr="00143E23" w:rsidRDefault="00143E23" w:rsidP="00143E23">
            <w:pPr>
              <w:pStyle w:val="ListParagraph"/>
              <w:keepNext/>
              <w:keepLines/>
              <w:numPr>
                <w:ilvl w:val="0"/>
                <w:numId w:val="44"/>
              </w:numPr>
              <w:overflowPunct/>
              <w:autoSpaceDE/>
              <w:autoSpaceDN/>
              <w:spacing w:before="120" w:after="120" w:line="240" w:lineRule="auto"/>
              <w:textAlignment w:val="auto"/>
              <w:rPr>
                <w:rFonts w:eastAsia="STZhongsong" w:cs="Arial"/>
                <w:i/>
                <w:szCs w:val="22"/>
                <w:lang w:eastAsia="zh-CN"/>
              </w:rPr>
            </w:pPr>
            <w:r w:rsidRPr="00143E23">
              <w:rPr>
                <w:rFonts w:cs="Arial"/>
                <w:szCs w:val="22"/>
              </w:rPr>
              <w:t xml:space="preserve">an invoice is raised and submitted the Shared Services quoting the PO number. </w:t>
            </w:r>
          </w:p>
        </w:tc>
      </w:tr>
      <w:tr w:rsidR="008E082F" w:rsidRPr="00443273" w14:paraId="7AC30B83" w14:textId="77777777" w:rsidTr="00143E23">
        <w:tc>
          <w:tcPr>
            <w:tcW w:w="610" w:type="dxa"/>
          </w:tcPr>
          <w:p w14:paraId="5B06FFDD" w14:textId="77777777" w:rsidR="008E082F" w:rsidRPr="00443273" w:rsidRDefault="00E3495B" w:rsidP="00D40F55">
            <w:pPr>
              <w:numPr>
                <w:ilvl w:val="1"/>
                <w:numId w:val="0"/>
              </w:numPr>
              <w:overflowPunct/>
              <w:autoSpaceDE/>
              <w:autoSpaceDN/>
              <w:spacing w:before="120" w:after="120" w:line="240" w:lineRule="auto"/>
              <w:textAlignment w:val="auto"/>
              <w:rPr>
                <w:rFonts w:cs="Arial"/>
                <w:b/>
                <w:szCs w:val="22"/>
              </w:rPr>
            </w:pPr>
            <w:r w:rsidRPr="00443273">
              <w:rPr>
                <w:rFonts w:cs="Arial"/>
                <w:b/>
                <w:szCs w:val="22"/>
              </w:rPr>
              <w:t>3.8</w:t>
            </w:r>
          </w:p>
        </w:tc>
        <w:tc>
          <w:tcPr>
            <w:tcW w:w="4363" w:type="dxa"/>
            <w:shd w:val="clear" w:color="auto" w:fill="auto"/>
          </w:tcPr>
          <w:p w14:paraId="3692BA4C" w14:textId="77777777" w:rsidR="008E082F" w:rsidRPr="00443273"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443273">
              <w:rPr>
                <w:rFonts w:eastAsia="STZhongsong" w:cs="Arial"/>
                <w:b/>
                <w:caps/>
                <w:szCs w:val="22"/>
                <w:lang w:eastAsia="zh-CN"/>
              </w:rPr>
              <w:t xml:space="preserve">approved sub-contractors </w:t>
            </w:r>
          </w:p>
        </w:tc>
        <w:tc>
          <w:tcPr>
            <w:tcW w:w="4164" w:type="dxa"/>
            <w:shd w:val="clear" w:color="auto" w:fill="auto"/>
          </w:tcPr>
          <w:p w14:paraId="3601B680" w14:textId="77777777" w:rsidR="008E082F" w:rsidRPr="00443273" w:rsidRDefault="00143E23" w:rsidP="00D40F55">
            <w:pPr>
              <w:keepNext/>
              <w:keepLines/>
              <w:overflowPunct/>
              <w:autoSpaceDE/>
              <w:autoSpaceDN/>
              <w:spacing w:before="120" w:after="120" w:line="240" w:lineRule="auto"/>
              <w:textAlignment w:val="auto"/>
              <w:rPr>
                <w:rFonts w:eastAsia="STZhongsong" w:cs="Arial"/>
                <w:i/>
                <w:szCs w:val="22"/>
                <w:lang w:eastAsia="zh-CN"/>
              </w:rPr>
            </w:pPr>
            <w:r w:rsidRPr="00D035F2">
              <w:rPr>
                <w:rFonts w:eastAsia="STZhongsong" w:cs="Arial"/>
                <w:szCs w:val="22"/>
                <w:lang w:eastAsia="zh-CN"/>
              </w:rPr>
              <w:t>No sub-contractors have been identified for this contract</w:t>
            </w:r>
            <w:r>
              <w:rPr>
                <w:rFonts w:eastAsia="STZhongsong" w:cs="Arial"/>
                <w:szCs w:val="22"/>
                <w:lang w:eastAsia="zh-CN"/>
              </w:rPr>
              <w:t xml:space="preserve">. </w:t>
            </w:r>
          </w:p>
        </w:tc>
      </w:tr>
      <w:tr w:rsidR="008E082F" w:rsidRPr="00443273" w14:paraId="37866EA0" w14:textId="77777777" w:rsidTr="00143E23">
        <w:tc>
          <w:tcPr>
            <w:tcW w:w="610" w:type="dxa"/>
          </w:tcPr>
          <w:p w14:paraId="279D9794" w14:textId="77777777" w:rsidR="008E082F" w:rsidRPr="00443273" w:rsidRDefault="00E3495B" w:rsidP="00D40F55">
            <w:pPr>
              <w:numPr>
                <w:ilvl w:val="1"/>
                <w:numId w:val="0"/>
              </w:numPr>
              <w:overflowPunct/>
              <w:autoSpaceDE/>
              <w:autoSpaceDN/>
              <w:spacing w:before="120" w:after="120" w:line="240" w:lineRule="auto"/>
              <w:textAlignment w:val="auto"/>
              <w:rPr>
                <w:rFonts w:cs="Arial"/>
                <w:b/>
                <w:szCs w:val="22"/>
              </w:rPr>
            </w:pPr>
            <w:r w:rsidRPr="00443273">
              <w:rPr>
                <w:rFonts w:cs="Arial"/>
                <w:b/>
                <w:szCs w:val="22"/>
              </w:rPr>
              <w:t>3.9</w:t>
            </w:r>
          </w:p>
        </w:tc>
        <w:tc>
          <w:tcPr>
            <w:tcW w:w="4363" w:type="dxa"/>
            <w:shd w:val="clear" w:color="auto" w:fill="auto"/>
          </w:tcPr>
          <w:p w14:paraId="63CCCD53" w14:textId="77777777" w:rsidR="008E082F" w:rsidRPr="00443273"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443273">
              <w:rPr>
                <w:rFonts w:eastAsia="STZhongsong" w:cs="Arial"/>
                <w:b/>
                <w:caps/>
                <w:szCs w:val="22"/>
                <w:lang w:eastAsia="zh-CN"/>
              </w:rPr>
              <w:t>BCDR</w:t>
            </w:r>
          </w:p>
        </w:tc>
        <w:tc>
          <w:tcPr>
            <w:tcW w:w="4164" w:type="dxa"/>
            <w:shd w:val="clear" w:color="auto" w:fill="auto"/>
          </w:tcPr>
          <w:p w14:paraId="42EDCAB6" w14:textId="77777777" w:rsidR="008E082F" w:rsidRPr="00143E23" w:rsidRDefault="00143E23" w:rsidP="00143E23">
            <w:pPr>
              <w:keepNext/>
              <w:keepLines/>
              <w:overflowPunct/>
              <w:autoSpaceDE/>
              <w:autoSpaceDN/>
              <w:spacing w:before="120" w:after="120" w:line="240" w:lineRule="auto"/>
              <w:textAlignment w:val="auto"/>
              <w:rPr>
                <w:rFonts w:eastAsia="STZhongsong" w:cs="Arial"/>
                <w:szCs w:val="22"/>
                <w:lang w:eastAsia="zh-CN"/>
              </w:rPr>
            </w:pPr>
            <w:r w:rsidRPr="00143E23">
              <w:rPr>
                <w:rFonts w:eastAsia="STZhongsong" w:cs="Arial"/>
                <w:szCs w:val="22"/>
                <w:lang w:eastAsia="zh-CN"/>
              </w:rPr>
              <w:t>The Authority requires the Potential Provider to provide a sufficient level of resource throughout the duration of the Franchise Legal Advisory Services Contract in order to consistently deliver a quality service to all Parties.</w:t>
            </w:r>
          </w:p>
        </w:tc>
      </w:tr>
      <w:tr w:rsidR="00021D24" w:rsidRPr="00443273" w14:paraId="1EC8C2F6" w14:textId="77777777" w:rsidTr="00143E23">
        <w:tc>
          <w:tcPr>
            <w:tcW w:w="610" w:type="dxa"/>
          </w:tcPr>
          <w:p w14:paraId="3B4EC70B" w14:textId="77777777" w:rsidR="00021D24" w:rsidRPr="00443273" w:rsidRDefault="005B6A9E" w:rsidP="00D40F55">
            <w:pPr>
              <w:numPr>
                <w:ilvl w:val="1"/>
                <w:numId w:val="0"/>
              </w:numPr>
              <w:overflowPunct/>
              <w:autoSpaceDE/>
              <w:autoSpaceDN/>
              <w:spacing w:before="120" w:after="120" w:line="240" w:lineRule="auto"/>
              <w:textAlignment w:val="auto"/>
              <w:rPr>
                <w:rFonts w:cs="Arial"/>
                <w:b/>
                <w:szCs w:val="22"/>
              </w:rPr>
            </w:pPr>
            <w:r w:rsidRPr="00443273">
              <w:rPr>
                <w:rFonts w:cs="Arial"/>
                <w:b/>
                <w:szCs w:val="22"/>
              </w:rPr>
              <w:t>3.10</w:t>
            </w:r>
          </w:p>
        </w:tc>
        <w:tc>
          <w:tcPr>
            <w:tcW w:w="4363" w:type="dxa"/>
            <w:shd w:val="clear" w:color="auto" w:fill="auto"/>
          </w:tcPr>
          <w:p w14:paraId="5836BF72" w14:textId="77777777" w:rsidR="00021D24" w:rsidRPr="00443273" w:rsidRDefault="00021D24" w:rsidP="00D40F55">
            <w:pPr>
              <w:numPr>
                <w:ilvl w:val="1"/>
                <w:numId w:val="0"/>
              </w:numPr>
              <w:spacing w:before="120" w:after="120" w:line="240" w:lineRule="auto"/>
              <w:rPr>
                <w:rFonts w:eastAsia="STZhongsong" w:cs="Arial"/>
                <w:b/>
                <w:szCs w:val="22"/>
                <w:lang w:eastAsia="zh-CN"/>
              </w:rPr>
            </w:pPr>
            <w:r w:rsidRPr="00443273">
              <w:rPr>
                <w:rFonts w:eastAsia="STZhongsong" w:cs="Arial"/>
                <w:b/>
                <w:szCs w:val="22"/>
                <w:lang w:eastAsia="zh-CN"/>
              </w:rPr>
              <w:t xml:space="preserve">Exit Management: </w:t>
            </w:r>
          </w:p>
          <w:p w14:paraId="475B5912" w14:textId="77777777" w:rsidR="00021D24" w:rsidRPr="00443273"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443273">
              <w:rPr>
                <w:rFonts w:cs="Arial"/>
                <w:szCs w:val="22"/>
              </w:rPr>
              <w:t xml:space="preserve"> </w:t>
            </w:r>
          </w:p>
        </w:tc>
        <w:tc>
          <w:tcPr>
            <w:tcW w:w="4164" w:type="dxa"/>
            <w:shd w:val="clear" w:color="auto" w:fill="auto"/>
          </w:tcPr>
          <w:p w14:paraId="1674ED85" w14:textId="77777777" w:rsidR="00021D24" w:rsidRPr="00143E23" w:rsidRDefault="00143E23" w:rsidP="00D40F55">
            <w:pPr>
              <w:keepNext/>
              <w:keepLines/>
              <w:overflowPunct/>
              <w:autoSpaceDE/>
              <w:autoSpaceDN/>
              <w:spacing w:before="120" w:after="120" w:line="240" w:lineRule="auto"/>
              <w:textAlignment w:val="auto"/>
              <w:rPr>
                <w:rFonts w:eastAsia="STZhongsong" w:cs="Arial"/>
                <w:szCs w:val="22"/>
                <w:lang w:eastAsia="zh-CN"/>
              </w:rPr>
            </w:pPr>
            <w:r w:rsidRPr="00143E23">
              <w:rPr>
                <w:rFonts w:eastAsia="STZhongsong" w:cs="Arial"/>
                <w:szCs w:val="22"/>
                <w:lang w:eastAsia="zh-CN"/>
              </w:rPr>
              <w:t>In Contract Schedule 2 (Exit Management)</w:t>
            </w:r>
            <w:r>
              <w:rPr>
                <w:rFonts w:eastAsia="STZhongsong" w:cs="Arial"/>
                <w:szCs w:val="22"/>
                <w:lang w:eastAsia="zh-CN"/>
              </w:rPr>
              <w:t>.</w:t>
            </w:r>
            <w:r w:rsidRPr="00143E23">
              <w:rPr>
                <w:rFonts w:eastAsia="STZhongsong" w:cs="Arial"/>
                <w:szCs w:val="22"/>
                <w:lang w:eastAsia="zh-CN"/>
              </w:rPr>
              <w:t xml:space="preserve"> </w:t>
            </w:r>
            <w:r w:rsidR="00021D24" w:rsidRPr="00143E23">
              <w:rPr>
                <w:rFonts w:cs="Arial"/>
                <w:szCs w:val="22"/>
              </w:rPr>
              <w:t xml:space="preserve"> </w:t>
            </w:r>
          </w:p>
        </w:tc>
      </w:tr>
      <w:tr w:rsidR="005B6A9E" w:rsidRPr="00443273" w14:paraId="1AE5539D" w14:textId="77777777" w:rsidTr="00143E23">
        <w:tc>
          <w:tcPr>
            <w:tcW w:w="610" w:type="dxa"/>
          </w:tcPr>
          <w:p w14:paraId="16EC2153" w14:textId="77777777" w:rsidR="005B6A9E" w:rsidRPr="00443273" w:rsidRDefault="005B6A9E" w:rsidP="00D40F55">
            <w:pPr>
              <w:numPr>
                <w:ilvl w:val="1"/>
                <w:numId w:val="0"/>
              </w:numPr>
              <w:overflowPunct/>
              <w:autoSpaceDE/>
              <w:autoSpaceDN/>
              <w:spacing w:before="120" w:after="120" w:line="240" w:lineRule="auto"/>
              <w:textAlignment w:val="auto"/>
              <w:rPr>
                <w:rFonts w:cs="Arial"/>
                <w:b/>
                <w:szCs w:val="22"/>
              </w:rPr>
            </w:pPr>
            <w:r w:rsidRPr="00443273">
              <w:rPr>
                <w:rFonts w:cs="Arial"/>
                <w:b/>
                <w:szCs w:val="22"/>
              </w:rPr>
              <w:t>3.11</w:t>
            </w:r>
          </w:p>
        </w:tc>
        <w:tc>
          <w:tcPr>
            <w:tcW w:w="4363" w:type="dxa"/>
            <w:shd w:val="clear" w:color="auto" w:fill="auto"/>
          </w:tcPr>
          <w:p w14:paraId="7BC72B57" w14:textId="77777777" w:rsidR="005B6A9E" w:rsidRPr="00443273" w:rsidRDefault="005B6A9E" w:rsidP="00D40F55">
            <w:pPr>
              <w:numPr>
                <w:ilvl w:val="1"/>
                <w:numId w:val="0"/>
              </w:numPr>
              <w:spacing w:before="120" w:after="120" w:line="240" w:lineRule="auto"/>
              <w:rPr>
                <w:rFonts w:eastAsia="STZhongsong" w:cs="Arial"/>
                <w:b/>
                <w:szCs w:val="22"/>
                <w:lang w:eastAsia="zh-CN"/>
              </w:rPr>
            </w:pPr>
            <w:r w:rsidRPr="00443273">
              <w:rPr>
                <w:rFonts w:eastAsia="STZhongsong" w:cs="Arial"/>
                <w:b/>
                <w:szCs w:val="22"/>
                <w:lang w:eastAsia="zh-CN"/>
              </w:rPr>
              <w:t xml:space="preserve">Transparency </w:t>
            </w:r>
            <w:r w:rsidR="00482950" w:rsidRPr="00443273">
              <w:rPr>
                <w:rFonts w:eastAsia="STZhongsong" w:cs="Arial"/>
                <w:b/>
                <w:szCs w:val="22"/>
                <w:lang w:eastAsia="zh-CN"/>
              </w:rPr>
              <w:t>R</w:t>
            </w:r>
            <w:r w:rsidRPr="00443273">
              <w:rPr>
                <w:rFonts w:eastAsia="STZhongsong" w:cs="Arial"/>
                <w:b/>
                <w:szCs w:val="22"/>
                <w:lang w:eastAsia="zh-CN"/>
              </w:rPr>
              <w:t>eports</w:t>
            </w:r>
          </w:p>
          <w:p w14:paraId="22D69FAB" w14:textId="77777777" w:rsidR="00482950" w:rsidRPr="00443273" w:rsidRDefault="00482950" w:rsidP="00D40F55">
            <w:pPr>
              <w:numPr>
                <w:ilvl w:val="1"/>
                <w:numId w:val="0"/>
              </w:numPr>
              <w:spacing w:before="120" w:after="120" w:line="240" w:lineRule="auto"/>
              <w:rPr>
                <w:rFonts w:eastAsia="STZhongsong" w:cs="Arial"/>
                <w:szCs w:val="22"/>
                <w:lang w:eastAsia="zh-CN"/>
              </w:rPr>
            </w:pPr>
          </w:p>
        </w:tc>
        <w:tc>
          <w:tcPr>
            <w:tcW w:w="4164" w:type="dxa"/>
            <w:shd w:val="clear" w:color="auto" w:fill="auto"/>
          </w:tcPr>
          <w:p w14:paraId="1EB82EBA" w14:textId="77777777" w:rsidR="005B6A9E" w:rsidRPr="00443273" w:rsidRDefault="00143E23" w:rsidP="00D40F55">
            <w:pPr>
              <w:keepNext/>
              <w:keepLines/>
              <w:overflowPunct/>
              <w:autoSpaceDE/>
              <w:autoSpaceDN/>
              <w:spacing w:before="120" w:after="120" w:line="240" w:lineRule="auto"/>
              <w:textAlignment w:val="auto"/>
              <w:rPr>
                <w:rFonts w:eastAsia="STZhongsong" w:cs="Arial"/>
                <w:i/>
                <w:szCs w:val="22"/>
                <w:lang w:eastAsia="zh-CN"/>
              </w:rPr>
            </w:pPr>
            <w:r w:rsidRPr="00443273">
              <w:rPr>
                <w:rFonts w:eastAsia="STZhongsong" w:cs="Arial"/>
                <w:szCs w:val="22"/>
                <w:lang w:eastAsia="zh-CN"/>
              </w:rPr>
              <w:t>In Contract Schedule 4 (Transparency Reports)</w:t>
            </w:r>
            <w:r>
              <w:rPr>
                <w:rFonts w:eastAsia="STZhongsong" w:cs="Arial"/>
                <w:szCs w:val="22"/>
                <w:lang w:eastAsia="zh-CN"/>
              </w:rPr>
              <w:t xml:space="preserve">. </w:t>
            </w:r>
          </w:p>
        </w:tc>
      </w:tr>
      <w:tr w:rsidR="00144AFA" w:rsidRPr="00443273" w14:paraId="144D12B5" w14:textId="77777777" w:rsidTr="00143E23">
        <w:tc>
          <w:tcPr>
            <w:tcW w:w="610" w:type="dxa"/>
          </w:tcPr>
          <w:p w14:paraId="6AC570CB" w14:textId="77777777" w:rsidR="00144AFA" w:rsidRPr="00443273" w:rsidRDefault="00667CA8" w:rsidP="00D40F55">
            <w:pPr>
              <w:numPr>
                <w:ilvl w:val="1"/>
                <w:numId w:val="0"/>
              </w:numPr>
              <w:overflowPunct/>
              <w:autoSpaceDE/>
              <w:autoSpaceDN/>
              <w:spacing w:before="120" w:after="120" w:line="240" w:lineRule="auto"/>
              <w:textAlignment w:val="auto"/>
              <w:rPr>
                <w:rFonts w:cs="Arial"/>
                <w:b/>
                <w:szCs w:val="22"/>
              </w:rPr>
            </w:pPr>
            <w:r w:rsidRPr="00443273">
              <w:rPr>
                <w:rFonts w:cs="Arial"/>
                <w:b/>
                <w:szCs w:val="22"/>
              </w:rPr>
              <w:t>3.12</w:t>
            </w:r>
          </w:p>
        </w:tc>
        <w:tc>
          <w:tcPr>
            <w:tcW w:w="4363" w:type="dxa"/>
            <w:shd w:val="clear" w:color="auto" w:fill="auto"/>
          </w:tcPr>
          <w:p w14:paraId="338515E1" w14:textId="77777777" w:rsidR="00144AFA" w:rsidRPr="00443273" w:rsidRDefault="00144AFA" w:rsidP="00D40F55">
            <w:pPr>
              <w:numPr>
                <w:ilvl w:val="1"/>
                <w:numId w:val="0"/>
              </w:numPr>
              <w:overflowPunct/>
              <w:autoSpaceDE/>
              <w:autoSpaceDN/>
              <w:spacing w:before="120" w:after="120" w:line="240" w:lineRule="auto"/>
              <w:textAlignment w:val="auto"/>
              <w:rPr>
                <w:rFonts w:cs="Arial"/>
                <w:b/>
                <w:szCs w:val="22"/>
              </w:rPr>
            </w:pPr>
            <w:r w:rsidRPr="00443273">
              <w:rPr>
                <w:rFonts w:cs="Arial"/>
                <w:b/>
                <w:szCs w:val="22"/>
              </w:rPr>
              <w:t xml:space="preserve">Call Off Guarantee (Clause </w:t>
            </w:r>
            <w:r w:rsidR="00F81B4D" w:rsidRPr="00443273">
              <w:rPr>
                <w:rFonts w:cs="Arial"/>
                <w:b/>
                <w:szCs w:val="22"/>
              </w:rPr>
              <w:t>10</w:t>
            </w:r>
            <w:r w:rsidRPr="00443273">
              <w:rPr>
                <w:rFonts w:cs="Arial"/>
                <w:b/>
                <w:szCs w:val="22"/>
              </w:rPr>
              <w:t xml:space="preserve"> of the </w:t>
            </w:r>
            <w:r w:rsidR="003254C0" w:rsidRPr="00443273">
              <w:rPr>
                <w:rFonts w:cs="Arial"/>
                <w:b/>
                <w:szCs w:val="22"/>
              </w:rPr>
              <w:t>Legal Service Contract</w:t>
            </w:r>
            <w:r w:rsidRPr="00443273">
              <w:rPr>
                <w:rFonts w:cs="Arial"/>
                <w:b/>
                <w:szCs w:val="22"/>
              </w:rPr>
              <w:t>):</w:t>
            </w:r>
          </w:p>
          <w:p w14:paraId="13A53594" w14:textId="77777777" w:rsidR="00144AFA" w:rsidRPr="00443273" w:rsidRDefault="00144AFA" w:rsidP="00D40F55">
            <w:pPr>
              <w:numPr>
                <w:ilvl w:val="1"/>
                <w:numId w:val="0"/>
              </w:numPr>
              <w:spacing w:before="120" w:after="120" w:line="240" w:lineRule="auto"/>
              <w:rPr>
                <w:rFonts w:eastAsia="STZhongsong" w:cs="Arial"/>
                <w:b/>
                <w:szCs w:val="22"/>
                <w:lang w:eastAsia="zh-CN"/>
              </w:rPr>
            </w:pPr>
          </w:p>
        </w:tc>
        <w:tc>
          <w:tcPr>
            <w:tcW w:w="4164" w:type="dxa"/>
            <w:shd w:val="clear" w:color="auto" w:fill="auto"/>
          </w:tcPr>
          <w:p w14:paraId="44052444" w14:textId="77777777" w:rsidR="00144AFA" w:rsidRPr="00143E23" w:rsidRDefault="00143E23" w:rsidP="00D40F55">
            <w:pPr>
              <w:keepNext/>
              <w:keepLines/>
              <w:overflowPunct/>
              <w:autoSpaceDE/>
              <w:autoSpaceDN/>
              <w:spacing w:before="120" w:after="120" w:line="240" w:lineRule="auto"/>
              <w:textAlignment w:val="auto"/>
              <w:rPr>
                <w:rFonts w:eastAsia="STZhongsong" w:cs="Arial"/>
                <w:szCs w:val="22"/>
                <w:lang w:eastAsia="zh-CN"/>
              </w:rPr>
            </w:pPr>
            <w:r w:rsidRPr="00143E23">
              <w:rPr>
                <w:rFonts w:cs="Arial"/>
                <w:szCs w:val="22"/>
              </w:rPr>
              <w:t>Not required.</w:t>
            </w:r>
          </w:p>
        </w:tc>
      </w:tr>
    </w:tbl>
    <w:p w14:paraId="43C545B5" w14:textId="77777777" w:rsidR="007767E9" w:rsidRDefault="007767E9" w:rsidP="00D40F55">
      <w:pPr>
        <w:spacing w:before="120" w:after="120" w:line="240" w:lineRule="auto"/>
        <w:rPr>
          <w:rFonts w:cs="Arial"/>
          <w:i/>
          <w:szCs w:val="22"/>
        </w:rPr>
      </w:pPr>
    </w:p>
    <w:p w14:paraId="6BD36099" w14:textId="0210055A" w:rsidR="008E082F" w:rsidRPr="00443273" w:rsidRDefault="007767E9" w:rsidP="00D40F55">
      <w:pPr>
        <w:spacing w:before="120" w:after="120" w:line="240" w:lineRule="auto"/>
        <w:rPr>
          <w:rFonts w:cs="Arial"/>
          <w:i/>
          <w:szCs w:val="22"/>
        </w:rPr>
      </w:pPr>
      <w:r>
        <w:rPr>
          <w:rFonts w:cs="Arial"/>
          <w:i/>
          <w:szCs w:val="22"/>
        </w:rPr>
        <w:br/>
      </w:r>
      <w:r>
        <w:rPr>
          <w:rFonts w:cs="Arial"/>
          <w:i/>
          <w:szCs w:val="22"/>
        </w:rPr>
        <w:br/>
      </w:r>
      <w:r>
        <w:rPr>
          <w:rFonts w:cs="Arial"/>
          <w:i/>
          <w:szCs w:val="22"/>
        </w:rPr>
        <w:br/>
      </w:r>
      <w:r>
        <w:rPr>
          <w:rFonts w:cs="Arial"/>
          <w:i/>
          <w:szCs w:val="22"/>
        </w:rPr>
        <w:br/>
      </w:r>
      <w:r>
        <w:rPr>
          <w:rFonts w:cs="Arial"/>
          <w:i/>
          <w:szCs w:val="22"/>
        </w:rPr>
        <w:br/>
      </w:r>
    </w:p>
    <w:p w14:paraId="272DCC4A" w14:textId="77777777" w:rsidR="00143E23" w:rsidRDefault="008E082F" w:rsidP="00143E23">
      <w:pPr>
        <w:pStyle w:val="ORDERFORML1PraraNo"/>
        <w:spacing w:before="120" w:after="120"/>
        <w:rPr>
          <w:rFonts w:ascii="Arial" w:hAnsi="Arial" w:cs="Arial"/>
        </w:rPr>
      </w:pPr>
      <w:r w:rsidRPr="00443273">
        <w:rPr>
          <w:rFonts w:ascii="Arial" w:hAnsi="Arial" w:cs="Arial"/>
        </w:rPr>
        <w:t>VARIATI</w:t>
      </w:r>
      <w:r w:rsidR="00143E23">
        <w:rPr>
          <w:rFonts w:ascii="Arial" w:hAnsi="Arial" w:cs="Arial"/>
        </w:rPr>
        <w:t>ONS TO THE tERMS AND CONDITIONS</w:t>
      </w:r>
    </w:p>
    <w:p w14:paraId="2302EC5B" w14:textId="77777777" w:rsidR="008E082F" w:rsidRPr="00143E23" w:rsidRDefault="008E082F" w:rsidP="00143E2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51"/>
        <w:gridCol w:w="4096"/>
      </w:tblGrid>
      <w:tr w:rsidR="008E082F" w:rsidRPr="00443273" w14:paraId="76B3B0C4" w14:textId="77777777" w:rsidTr="00DA2B39">
        <w:tc>
          <w:tcPr>
            <w:tcW w:w="566" w:type="dxa"/>
          </w:tcPr>
          <w:p w14:paraId="42321EBF" w14:textId="77777777" w:rsidR="008E082F" w:rsidRPr="00443273"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443273">
              <w:rPr>
                <w:rFonts w:eastAsia="STZhongsong" w:cs="Arial"/>
                <w:b/>
                <w:szCs w:val="22"/>
                <w:lang w:eastAsia="zh-CN"/>
              </w:rPr>
              <w:t>4.1</w:t>
            </w:r>
          </w:p>
        </w:tc>
        <w:tc>
          <w:tcPr>
            <w:tcW w:w="4383" w:type="dxa"/>
            <w:shd w:val="clear" w:color="auto" w:fill="auto"/>
          </w:tcPr>
          <w:p w14:paraId="17D26E5D" w14:textId="77777777" w:rsidR="008E082F" w:rsidRPr="00443273" w:rsidRDefault="00CF17A5" w:rsidP="00D40F55">
            <w:pPr>
              <w:keepNext/>
              <w:keepLines/>
              <w:overflowPunct/>
              <w:autoSpaceDE/>
              <w:autoSpaceDN/>
              <w:spacing w:before="120" w:after="120" w:line="240" w:lineRule="auto"/>
              <w:textAlignment w:val="auto"/>
              <w:rPr>
                <w:rFonts w:cs="Arial"/>
                <w:b/>
                <w:szCs w:val="22"/>
              </w:rPr>
            </w:pPr>
            <w:r w:rsidRPr="00443273">
              <w:rPr>
                <w:rFonts w:cs="Arial"/>
                <w:b/>
                <w:szCs w:val="22"/>
              </w:rPr>
              <w:t>Liability cap</w:t>
            </w:r>
          </w:p>
        </w:tc>
        <w:tc>
          <w:tcPr>
            <w:tcW w:w="4185" w:type="dxa"/>
            <w:shd w:val="clear" w:color="auto" w:fill="auto"/>
          </w:tcPr>
          <w:p w14:paraId="7EE0AB9D" w14:textId="51E4580E" w:rsidR="00DA2B39" w:rsidRPr="002774CC" w:rsidRDefault="00DA2B39" w:rsidP="00DA2B39">
            <w:pPr>
              <w:keepNext/>
              <w:keepLines/>
              <w:overflowPunct/>
              <w:autoSpaceDE/>
              <w:autoSpaceDN/>
              <w:spacing w:before="120" w:after="120" w:line="240" w:lineRule="auto"/>
              <w:textAlignment w:val="auto"/>
              <w:rPr>
                <w:rFonts w:cs="Arial"/>
                <w:szCs w:val="22"/>
              </w:rPr>
            </w:pPr>
            <w:r w:rsidRPr="002774CC">
              <w:rPr>
                <w:rFonts w:cs="Arial"/>
                <w:szCs w:val="22"/>
              </w:rPr>
              <w:t xml:space="preserve">(a) </w:t>
            </w:r>
            <w:r w:rsidR="002774CC" w:rsidRPr="002774CC">
              <w:rPr>
                <w:rFonts w:cs="Arial"/>
                <w:szCs w:val="22"/>
              </w:rPr>
              <w:t xml:space="preserve">[REDACTED] </w:t>
            </w:r>
          </w:p>
          <w:p w14:paraId="0C24B155" w14:textId="65F63FB7" w:rsidR="008E082F" w:rsidRPr="00DA2B39" w:rsidRDefault="002774CC" w:rsidP="002774CC">
            <w:pPr>
              <w:keepNext/>
              <w:keepLines/>
              <w:overflowPunct/>
              <w:autoSpaceDE/>
              <w:autoSpaceDN/>
              <w:spacing w:before="120" w:after="120" w:line="240" w:lineRule="auto"/>
              <w:textAlignment w:val="auto"/>
              <w:rPr>
                <w:rFonts w:cs="Arial"/>
                <w:i/>
                <w:szCs w:val="22"/>
              </w:rPr>
            </w:pPr>
            <w:r w:rsidRPr="002774CC">
              <w:rPr>
                <w:rFonts w:cs="Arial"/>
                <w:szCs w:val="22"/>
              </w:rPr>
              <w:t>(b) [REDACTED]</w:t>
            </w:r>
          </w:p>
        </w:tc>
      </w:tr>
      <w:tr w:rsidR="008E082F" w:rsidRPr="00443273" w14:paraId="3E2100EE" w14:textId="77777777" w:rsidTr="00DA2B39">
        <w:tc>
          <w:tcPr>
            <w:tcW w:w="566" w:type="dxa"/>
          </w:tcPr>
          <w:p w14:paraId="66913375" w14:textId="77777777" w:rsidR="008E082F" w:rsidRPr="00443273"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443273">
              <w:rPr>
                <w:rFonts w:eastAsia="STZhongsong" w:cs="Arial"/>
                <w:b/>
                <w:szCs w:val="22"/>
                <w:lang w:eastAsia="zh-CN"/>
              </w:rPr>
              <w:t>4.2</w:t>
            </w:r>
          </w:p>
        </w:tc>
        <w:tc>
          <w:tcPr>
            <w:tcW w:w="4383" w:type="dxa"/>
            <w:shd w:val="clear" w:color="auto" w:fill="auto"/>
          </w:tcPr>
          <w:p w14:paraId="6B6FEAD7" w14:textId="77777777" w:rsidR="008E082F" w:rsidRPr="00443273" w:rsidRDefault="008E082F" w:rsidP="00D40F55">
            <w:pPr>
              <w:keepNext/>
              <w:keepLines/>
              <w:overflowPunct/>
              <w:autoSpaceDE/>
              <w:autoSpaceDN/>
              <w:spacing w:before="120" w:after="120" w:line="240" w:lineRule="auto"/>
              <w:textAlignment w:val="auto"/>
              <w:rPr>
                <w:rFonts w:cs="Arial"/>
                <w:b/>
                <w:szCs w:val="22"/>
              </w:rPr>
            </w:pPr>
            <w:r w:rsidRPr="00443273">
              <w:rPr>
                <w:rFonts w:cs="Arial"/>
                <w:b/>
                <w:szCs w:val="22"/>
              </w:rPr>
              <w:t xml:space="preserve">Conflicts of </w:t>
            </w:r>
            <w:r w:rsidR="00F4522F" w:rsidRPr="00443273">
              <w:rPr>
                <w:rFonts w:cs="Arial"/>
                <w:b/>
                <w:szCs w:val="22"/>
              </w:rPr>
              <w:t>I</w:t>
            </w:r>
            <w:r w:rsidRPr="00443273">
              <w:rPr>
                <w:rFonts w:cs="Arial"/>
                <w:b/>
                <w:szCs w:val="22"/>
              </w:rPr>
              <w:t>nterest</w:t>
            </w:r>
          </w:p>
        </w:tc>
        <w:tc>
          <w:tcPr>
            <w:tcW w:w="4185" w:type="dxa"/>
            <w:shd w:val="clear" w:color="auto" w:fill="auto"/>
          </w:tcPr>
          <w:p w14:paraId="3F91240E" w14:textId="77777777" w:rsidR="008E082F" w:rsidRPr="00443273" w:rsidRDefault="00DA2B39" w:rsidP="00D40F55">
            <w:pPr>
              <w:keepNext/>
              <w:keepLines/>
              <w:overflowPunct/>
              <w:autoSpaceDE/>
              <w:autoSpaceDN/>
              <w:spacing w:before="120" w:after="120" w:line="240" w:lineRule="auto"/>
              <w:textAlignment w:val="auto"/>
              <w:rPr>
                <w:rFonts w:cs="Arial"/>
                <w:i/>
                <w:szCs w:val="22"/>
              </w:rPr>
            </w:pPr>
            <w:r>
              <w:rPr>
                <w:rFonts w:cs="Arial"/>
                <w:szCs w:val="22"/>
              </w:rPr>
              <w:t>I</w:t>
            </w:r>
            <w:r w:rsidRPr="00443273">
              <w:rPr>
                <w:rFonts w:cs="Arial"/>
                <w:szCs w:val="22"/>
              </w:rPr>
              <w:t>mmediately report to the Customer’s Representative any matters which involve or could potentially involve an actual or potential Conflict of Interest and/or breach of Clause 9.2 (Confidentiality)</w:t>
            </w:r>
            <w:r>
              <w:rPr>
                <w:rFonts w:cs="Arial"/>
                <w:szCs w:val="22"/>
              </w:rPr>
              <w:t>.</w:t>
            </w:r>
          </w:p>
        </w:tc>
      </w:tr>
      <w:tr w:rsidR="008E082F" w:rsidRPr="00443273" w14:paraId="1CF103AB" w14:textId="77777777" w:rsidTr="00DA2B39">
        <w:tc>
          <w:tcPr>
            <w:tcW w:w="566" w:type="dxa"/>
          </w:tcPr>
          <w:p w14:paraId="132D8E1E" w14:textId="77777777" w:rsidR="008E082F" w:rsidRPr="00443273"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443273">
              <w:rPr>
                <w:rFonts w:eastAsia="STZhongsong" w:cs="Arial"/>
                <w:b/>
                <w:szCs w:val="22"/>
                <w:lang w:eastAsia="zh-CN"/>
              </w:rPr>
              <w:t>4.3</w:t>
            </w:r>
          </w:p>
        </w:tc>
        <w:tc>
          <w:tcPr>
            <w:tcW w:w="4383" w:type="dxa"/>
            <w:shd w:val="clear" w:color="auto" w:fill="auto"/>
          </w:tcPr>
          <w:p w14:paraId="55B1DEB4" w14:textId="77777777" w:rsidR="008E082F" w:rsidRPr="00443273"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443273">
              <w:rPr>
                <w:rFonts w:eastAsia="STZhongsong" w:cs="Arial"/>
                <w:b/>
                <w:szCs w:val="22"/>
                <w:lang w:eastAsia="zh-CN"/>
              </w:rPr>
              <w:t>Confidentiality</w:t>
            </w:r>
          </w:p>
        </w:tc>
        <w:tc>
          <w:tcPr>
            <w:tcW w:w="4185" w:type="dxa"/>
            <w:shd w:val="clear" w:color="auto" w:fill="auto"/>
          </w:tcPr>
          <w:p w14:paraId="23B97603" w14:textId="77777777" w:rsidR="008E082F" w:rsidRPr="00443273" w:rsidRDefault="00DA2B39" w:rsidP="00D40F55">
            <w:pPr>
              <w:keepNext/>
              <w:keepLines/>
              <w:overflowPunct/>
              <w:autoSpaceDE/>
              <w:autoSpaceDN/>
              <w:spacing w:before="120" w:after="120" w:line="240" w:lineRule="auto"/>
              <w:textAlignment w:val="auto"/>
              <w:rPr>
                <w:rFonts w:eastAsia="STZhongsong" w:cs="Arial"/>
                <w:b/>
                <w:caps/>
                <w:szCs w:val="22"/>
                <w:lang w:eastAsia="zh-CN"/>
              </w:rPr>
            </w:pPr>
            <w:r w:rsidRPr="00DC2AC1">
              <w:rPr>
                <w:rFonts w:cs="Arial"/>
                <w:szCs w:val="22"/>
              </w:rPr>
              <w:t>In Contract Schedule 9.2 (Confidentiality)</w:t>
            </w:r>
            <w:r>
              <w:rPr>
                <w:rFonts w:cs="Arial"/>
                <w:szCs w:val="22"/>
              </w:rPr>
              <w:t xml:space="preserve">. </w:t>
            </w:r>
          </w:p>
        </w:tc>
      </w:tr>
      <w:tr w:rsidR="008E082F" w:rsidRPr="00443273" w14:paraId="796E488D" w14:textId="77777777" w:rsidTr="00DA2B39">
        <w:tc>
          <w:tcPr>
            <w:tcW w:w="566" w:type="dxa"/>
          </w:tcPr>
          <w:p w14:paraId="652681E6" w14:textId="192C7D5D" w:rsidR="008E082F" w:rsidRPr="00443273"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443273">
              <w:rPr>
                <w:rFonts w:eastAsia="STZhongsong" w:cs="Arial"/>
                <w:b/>
                <w:szCs w:val="22"/>
                <w:lang w:eastAsia="zh-CN"/>
              </w:rPr>
              <w:t>4.</w:t>
            </w:r>
            <w:r w:rsidR="00292FE9">
              <w:rPr>
                <w:rFonts w:eastAsia="STZhongsong" w:cs="Arial"/>
                <w:b/>
                <w:szCs w:val="22"/>
                <w:lang w:eastAsia="zh-CN"/>
              </w:rPr>
              <w:t>4</w:t>
            </w:r>
          </w:p>
          <w:p w14:paraId="11523909" w14:textId="77777777" w:rsidR="008E082F" w:rsidRPr="00443273"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383" w:type="dxa"/>
            <w:shd w:val="clear" w:color="auto" w:fill="auto"/>
          </w:tcPr>
          <w:p w14:paraId="1A62D800" w14:textId="77777777" w:rsidR="008E082F" w:rsidRPr="00443273"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443273">
              <w:rPr>
                <w:rFonts w:eastAsia="STZhongsong" w:cs="Arial"/>
                <w:b/>
                <w:szCs w:val="22"/>
                <w:lang w:eastAsia="zh-CN"/>
              </w:rPr>
              <w:t>Intellectual Property Rights</w:t>
            </w:r>
          </w:p>
        </w:tc>
        <w:tc>
          <w:tcPr>
            <w:tcW w:w="4185" w:type="dxa"/>
            <w:shd w:val="clear" w:color="auto" w:fill="auto"/>
          </w:tcPr>
          <w:p w14:paraId="5D0547A6" w14:textId="77777777" w:rsidR="008E082F" w:rsidRPr="00DA2B39" w:rsidRDefault="00DA2B39" w:rsidP="00D40F55">
            <w:pPr>
              <w:keepNext/>
              <w:keepLines/>
              <w:overflowPunct/>
              <w:autoSpaceDE/>
              <w:autoSpaceDN/>
              <w:spacing w:before="120" w:after="120" w:line="240" w:lineRule="auto"/>
              <w:textAlignment w:val="auto"/>
              <w:rPr>
                <w:rFonts w:cs="Arial"/>
                <w:szCs w:val="22"/>
              </w:rPr>
            </w:pPr>
            <w:r w:rsidRPr="00DA2B39">
              <w:rPr>
                <w:rFonts w:cs="Arial"/>
                <w:szCs w:val="22"/>
              </w:rPr>
              <w:t xml:space="preserve">In Contract Schedule 8 (Intellectual Property Rights). </w:t>
            </w:r>
          </w:p>
          <w:p w14:paraId="2E9A885E" w14:textId="77777777" w:rsidR="008E082F" w:rsidRPr="00443273"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8E082F" w:rsidRPr="00443273" w14:paraId="132356ED" w14:textId="77777777" w:rsidTr="00941391">
        <w:tc>
          <w:tcPr>
            <w:tcW w:w="566" w:type="dxa"/>
          </w:tcPr>
          <w:p w14:paraId="16E2313A" w14:textId="48DF447C" w:rsidR="008E082F" w:rsidRPr="00443273" w:rsidRDefault="008E082F" w:rsidP="00292FE9">
            <w:pPr>
              <w:numPr>
                <w:ilvl w:val="1"/>
                <w:numId w:val="0"/>
              </w:numPr>
              <w:overflowPunct/>
              <w:autoSpaceDE/>
              <w:autoSpaceDN/>
              <w:spacing w:before="120" w:after="120" w:line="240" w:lineRule="auto"/>
              <w:textAlignment w:val="auto"/>
              <w:rPr>
                <w:rFonts w:eastAsia="STZhongsong" w:cs="Arial"/>
                <w:b/>
                <w:szCs w:val="22"/>
                <w:lang w:eastAsia="zh-CN"/>
              </w:rPr>
            </w:pPr>
            <w:r w:rsidRPr="00443273">
              <w:rPr>
                <w:rFonts w:eastAsia="STZhongsong" w:cs="Arial"/>
                <w:b/>
                <w:szCs w:val="22"/>
                <w:lang w:eastAsia="zh-CN"/>
              </w:rPr>
              <w:t>4.</w:t>
            </w:r>
            <w:r w:rsidR="00292FE9">
              <w:rPr>
                <w:rFonts w:eastAsia="STZhongsong" w:cs="Arial"/>
                <w:b/>
                <w:szCs w:val="22"/>
                <w:lang w:eastAsia="zh-CN"/>
              </w:rPr>
              <w:t>5</w:t>
            </w:r>
          </w:p>
        </w:tc>
        <w:tc>
          <w:tcPr>
            <w:tcW w:w="566" w:type="dxa"/>
          </w:tcPr>
          <w:p w14:paraId="7E87360A" w14:textId="23C3B337" w:rsidR="00292FE9" w:rsidRDefault="00DA2B39"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 xml:space="preserve">Special Terms </w:t>
            </w:r>
          </w:p>
          <w:p w14:paraId="51A5C2E5" w14:textId="77777777" w:rsidR="00292FE9" w:rsidRPr="00292FE9" w:rsidRDefault="00292FE9" w:rsidP="00292FE9">
            <w:pPr>
              <w:rPr>
                <w:rFonts w:eastAsia="STZhongsong" w:cs="Arial"/>
                <w:szCs w:val="22"/>
                <w:lang w:eastAsia="zh-CN"/>
              </w:rPr>
            </w:pPr>
          </w:p>
          <w:p w14:paraId="25BEFA68" w14:textId="5F32A328" w:rsidR="00292FE9" w:rsidRDefault="00292FE9" w:rsidP="00292FE9">
            <w:pPr>
              <w:rPr>
                <w:rFonts w:eastAsia="STZhongsong" w:cs="Arial"/>
                <w:szCs w:val="22"/>
                <w:lang w:eastAsia="zh-CN"/>
              </w:rPr>
            </w:pPr>
          </w:p>
          <w:p w14:paraId="34AA18D0" w14:textId="77777777" w:rsidR="008E082F" w:rsidRPr="00292FE9" w:rsidRDefault="008E082F" w:rsidP="00292FE9">
            <w:pPr>
              <w:ind w:firstLine="720"/>
              <w:rPr>
                <w:rFonts w:eastAsia="STZhongsong" w:cs="Arial"/>
                <w:szCs w:val="22"/>
                <w:lang w:eastAsia="zh-CN"/>
              </w:rPr>
            </w:pPr>
          </w:p>
        </w:tc>
        <w:tc>
          <w:tcPr>
            <w:tcW w:w="4185" w:type="dxa"/>
            <w:shd w:val="clear" w:color="auto" w:fill="auto"/>
          </w:tcPr>
          <w:p w14:paraId="243111C6" w14:textId="148B5084" w:rsidR="00941391" w:rsidRPr="00941391" w:rsidRDefault="00DA2B39" w:rsidP="00941391">
            <w:pPr>
              <w:keepNext/>
              <w:keepLines/>
              <w:overflowPunct/>
              <w:autoSpaceDE/>
              <w:autoSpaceDN/>
              <w:spacing w:before="120" w:after="120" w:line="240" w:lineRule="auto"/>
              <w:textAlignment w:val="auto"/>
              <w:rPr>
                <w:rFonts w:cs="Arial"/>
                <w:szCs w:val="22"/>
              </w:rPr>
            </w:pPr>
            <w:r w:rsidRPr="00941391">
              <w:rPr>
                <w:rFonts w:cs="Arial"/>
                <w:szCs w:val="22"/>
              </w:rPr>
              <w:t xml:space="preserve">There </w:t>
            </w:r>
            <w:r w:rsidR="00760375">
              <w:rPr>
                <w:rFonts w:cs="Arial"/>
                <w:szCs w:val="22"/>
              </w:rPr>
              <w:t>have</w:t>
            </w:r>
            <w:r w:rsidR="00760375" w:rsidRPr="00941391">
              <w:rPr>
                <w:rFonts w:cs="Arial"/>
                <w:szCs w:val="22"/>
              </w:rPr>
              <w:t xml:space="preserve"> </w:t>
            </w:r>
            <w:r w:rsidRPr="00941391">
              <w:rPr>
                <w:rFonts w:cs="Arial"/>
                <w:szCs w:val="22"/>
              </w:rPr>
              <w:t xml:space="preserve">been three Special Terms identified and agreed on by the Customer and the Supplier: </w:t>
            </w:r>
            <w:r w:rsidRPr="00941391">
              <w:rPr>
                <w:rFonts w:cs="Arial"/>
                <w:szCs w:val="22"/>
              </w:rPr>
              <w:br/>
            </w:r>
            <w:r w:rsidRPr="00941391">
              <w:rPr>
                <w:rFonts w:cs="Arial"/>
                <w:szCs w:val="22"/>
              </w:rPr>
              <w:br/>
            </w:r>
            <w:r w:rsidR="00941391" w:rsidRPr="00941391">
              <w:rPr>
                <w:rFonts w:cs="Arial"/>
                <w:szCs w:val="22"/>
              </w:rPr>
              <w:t xml:space="preserve">(1) </w:t>
            </w:r>
            <w:r w:rsidR="00941391" w:rsidRPr="00941391">
              <w:rPr>
                <w:rFonts w:cs="Arial"/>
                <w:b/>
                <w:szCs w:val="22"/>
              </w:rPr>
              <w:t>Data Protection</w:t>
            </w:r>
            <w:r w:rsidR="00941391" w:rsidRPr="00941391">
              <w:rPr>
                <w:rFonts w:cs="Arial"/>
                <w:szCs w:val="22"/>
              </w:rPr>
              <w:br/>
            </w:r>
            <w:r w:rsidRPr="00941391">
              <w:rPr>
                <w:rFonts w:cs="Arial"/>
                <w:szCs w:val="22"/>
              </w:rPr>
              <w:t>The Customer acknowledges that the Supplier may</w:t>
            </w:r>
            <w:r w:rsidR="00941391" w:rsidRPr="00941391">
              <w:rPr>
                <w:rFonts w:cs="Arial"/>
                <w:szCs w:val="22"/>
              </w:rPr>
              <w:t xml:space="preserve"> ask other companies, including </w:t>
            </w:r>
            <w:r w:rsidRPr="00941391">
              <w:rPr>
                <w:rFonts w:cs="Arial"/>
                <w:szCs w:val="22"/>
              </w:rPr>
              <w:t>companies located outside of the European Economic</w:t>
            </w:r>
            <w:r w:rsidR="00941391" w:rsidRPr="00941391">
              <w:rPr>
                <w:rFonts w:cs="Arial"/>
                <w:szCs w:val="22"/>
              </w:rPr>
              <w:t xml:space="preserve"> Area, to undertake back office </w:t>
            </w:r>
            <w:r w:rsidRPr="00941391">
              <w:rPr>
                <w:rFonts w:cs="Arial"/>
                <w:szCs w:val="22"/>
              </w:rPr>
              <w:t>financial administration services on the Solicitor’s behalf (nam</w:t>
            </w:r>
            <w:r w:rsidR="00941391" w:rsidRPr="00941391">
              <w:rPr>
                <w:rFonts w:cs="Arial"/>
                <w:szCs w:val="22"/>
              </w:rPr>
              <w:t xml:space="preserve">ely the processing of invoices, </w:t>
            </w:r>
            <w:r w:rsidRPr="00941391">
              <w:rPr>
                <w:rFonts w:cs="Arial"/>
                <w:szCs w:val="22"/>
              </w:rPr>
              <w:t>banking administration and payment and receipt of client mon</w:t>
            </w:r>
            <w:r w:rsidR="00941391" w:rsidRPr="00941391">
              <w:rPr>
                <w:rFonts w:cs="Arial"/>
                <w:szCs w:val="22"/>
              </w:rPr>
              <w:t xml:space="preserve">ies) and the Customer gives its </w:t>
            </w:r>
            <w:r w:rsidRPr="00941391">
              <w:rPr>
                <w:rFonts w:cs="Arial"/>
                <w:szCs w:val="22"/>
              </w:rPr>
              <w:t>Appro</w:t>
            </w:r>
            <w:r w:rsidR="00941391" w:rsidRPr="00941391">
              <w:rPr>
                <w:rFonts w:cs="Arial"/>
                <w:szCs w:val="22"/>
              </w:rPr>
              <w:t>val/consent for these purposes.</w:t>
            </w:r>
            <w:r w:rsidR="00941391" w:rsidRPr="00941391">
              <w:rPr>
                <w:rFonts w:cs="Arial"/>
                <w:szCs w:val="22"/>
              </w:rPr>
              <w:br/>
            </w:r>
            <w:r w:rsidR="00941391" w:rsidRPr="00941391">
              <w:rPr>
                <w:rFonts w:cs="Arial"/>
                <w:szCs w:val="22"/>
              </w:rPr>
              <w:br/>
              <w:t xml:space="preserve">(2) </w:t>
            </w:r>
            <w:r w:rsidR="00941391" w:rsidRPr="00941391">
              <w:rPr>
                <w:rFonts w:cs="Arial"/>
                <w:b/>
                <w:szCs w:val="22"/>
              </w:rPr>
              <w:t>Charges</w:t>
            </w:r>
            <w:r w:rsidR="00941391">
              <w:rPr>
                <w:rFonts w:cs="Arial"/>
                <w:szCs w:val="22"/>
              </w:rPr>
              <w:br/>
            </w:r>
            <w:r w:rsidR="00941391" w:rsidRPr="00941391">
              <w:rPr>
                <w:rFonts w:cs="Arial"/>
                <w:szCs w:val="22"/>
              </w:rPr>
              <w:t xml:space="preserve">Given the potential length of engagement for these Ordered Panel Services, in accordance with paragraphs 6 and 7 of Schedule 3 of the Panel Agreement, </w:t>
            </w:r>
            <w:r w:rsidR="00941391">
              <w:rPr>
                <w:rFonts w:cs="Arial"/>
                <w:szCs w:val="22"/>
              </w:rPr>
              <w:t xml:space="preserve">the Supplier has the </w:t>
            </w:r>
            <w:r w:rsidR="00941391" w:rsidRPr="00941391">
              <w:rPr>
                <w:rFonts w:cs="Arial"/>
                <w:szCs w:val="22"/>
              </w:rPr>
              <w:t xml:space="preserve">right to request an increase in </w:t>
            </w:r>
            <w:r w:rsidR="00941391">
              <w:rPr>
                <w:rFonts w:cs="Arial"/>
                <w:szCs w:val="22"/>
              </w:rPr>
              <w:t>their</w:t>
            </w:r>
            <w:r w:rsidR="00941391" w:rsidRPr="00941391">
              <w:rPr>
                <w:rFonts w:cs="Arial"/>
                <w:szCs w:val="22"/>
              </w:rPr>
              <w:t xml:space="preserve"> panel rates when permitted to do so at the end of the first two Contract Years under the Panel Agreement.</w:t>
            </w:r>
            <w:r w:rsidR="00941391" w:rsidRPr="00941391">
              <w:rPr>
                <w:rFonts w:cs="Arial"/>
                <w:szCs w:val="22"/>
              </w:rPr>
              <w:br/>
            </w:r>
            <w:r w:rsidR="00941391" w:rsidRPr="00941391">
              <w:rPr>
                <w:rFonts w:cs="Arial"/>
                <w:szCs w:val="22"/>
              </w:rPr>
              <w:br/>
              <w:t xml:space="preserve">(3) </w:t>
            </w:r>
            <w:r w:rsidR="00941391" w:rsidRPr="00941391">
              <w:rPr>
                <w:rFonts w:cs="Arial"/>
                <w:b/>
                <w:szCs w:val="22"/>
              </w:rPr>
              <w:t>Freedom of Information</w:t>
            </w:r>
            <w:r w:rsidR="00941391">
              <w:rPr>
                <w:rFonts w:cs="Arial"/>
                <w:szCs w:val="22"/>
              </w:rPr>
              <w:br/>
            </w:r>
            <w:r w:rsidR="00941391" w:rsidRPr="00941391">
              <w:rPr>
                <w:rFonts w:cs="Arial"/>
                <w:szCs w:val="22"/>
              </w:rPr>
              <w:t xml:space="preserve">If a request is made to </w:t>
            </w:r>
            <w:r w:rsidR="00941391">
              <w:rPr>
                <w:rFonts w:cs="Arial"/>
                <w:szCs w:val="22"/>
              </w:rPr>
              <w:t>DfT</w:t>
            </w:r>
            <w:r w:rsidR="00941391" w:rsidRPr="00941391">
              <w:rPr>
                <w:rFonts w:cs="Arial"/>
                <w:szCs w:val="22"/>
              </w:rPr>
              <w:t xml:space="preserve"> under the Freedom of Information Act 2000, the Environmental Information Regulations 2004 or any other applicable legislation, rule or Code of Conduct for disclosure of any information you have received from us, we request that you promptly notify </w:t>
            </w:r>
            <w:r w:rsidR="00E45787">
              <w:rPr>
                <w:rFonts w:cs="Arial"/>
                <w:szCs w:val="22"/>
              </w:rPr>
              <w:t>[REDACTED]</w:t>
            </w:r>
            <w:r w:rsidR="00941391" w:rsidRPr="00941391">
              <w:rPr>
                <w:rFonts w:cs="Arial"/>
                <w:szCs w:val="22"/>
              </w:rPr>
              <w:t xml:space="preserve"> (t: </w:t>
            </w:r>
            <w:r w:rsidR="00E45787">
              <w:rPr>
                <w:rFonts w:cs="Arial"/>
                <w:szCs w:val="22"/>
              </w:rPr>
              <w:t xml:space="preserve">[REDACTED], </w:t>
            </w:r>
            <w:r w:rsidR="00941391" w:rsidRPr="00941391">
              <w:rPr>
                <w:rFonts w:cs="Arial"/>
                <w:szCs w:val="22"/>
              </w:rPr>
              <w:t xml:space="preserve">email: </w:t>
            </w:r>
            <w:r w:rsidR="00E45787">
              <w:t xml:space="preserve">[REDACTED]). </w:t>
            </w:r>
            <w:r w:rsidR="00941391" w:rsidRPr="00941391">
              <w:rPr>
                <w:rFonts w:cs="Arial"/>
                <w:szCs w:val="22"/>
              </w:rPr>
              <w:t xml:space="preserve"> </w:t>
            </w:r>
            <w:r w:rsidR="00941391">
              <w:rPr>
                <w:rFonts w:cs="Arial"/>
                <w:szCs w:val="22"/>
              </w:rPr>
              <w:br/>
            </w:r>
            <w:r w:rsidR="00941391">
              <w:rPr>
                <w:rFonts w:cs="Arial"/>
                <w:szCs w:val="22"/>
              </w:rPr>
              <w:br/>
            </w:r>
            <w:r w:rsidR="00941391" w:rsidRPr="00941391">
              <w:rPr>
                <w:rFonts w:cs="Arial"/>
                <w:szCs w:val="22"/>
              </w:rPr>
              <w:t xml:space="preserve">If </w:t>
            </w:r>
            <w:r w:rsidR="00941391">
              <w:rPr>
                <w:rFonts w:cs="Arial"/>
                <w:szCs w:val="22"/>
              </w:rPr>
              <w:t>DfT</w:t>
            </w:r>
            <w:r w:rsidR="00941391" w:rsidRPr="00941391">
              <w:rPr>
                <w:rFonts w:cs="Arial"/>
                <w:szCs w:val="22"/>
              </w:rPr>
              <w:t xml:space="preserve"> consider, or if any relevant regulator (including the Information Commissioner) considers, that any information received </w:t>
            </w:r>
            <w:r w:rsidR="00941391">
              <w:rPr>
                <w:rFonts w:cs="Arial"/>
                <w:szCs w:val="22"/>
              </w:rPr>
              <w:t xml:space="preserve">from Eversheds </w:t>
            </w:r>
            <w:r w:rsidR="00941391" w:rsidRPr="00941391">
              <w:rPr>
                <w:rFonts w:cs="Arial"/>
                <w:szCs w:val="22"/>
              </w:rPr>
              <w:t xml:space="preserve">should </w:t>
            </w:r>
            <w:r w:rsidR="00941391">
              <w:rPr>
                <w:rFonts w:cs="Arial"/>
                <w:szCs w:val="22"/>
              </w:rPr>
              <w:t xml:space="preserve">be disclosed pursuant to such a </w:t>
            </w:r>
            <w:r w:rsidR="00941391" w:rsidRPr="00941391">
              <w:rPr>
                <w:rFonts w:cs="Arial"/>
                <w:szCs w:val="22"/>
              </w:rPr>
              <w:t xml:space="preserve">request, we request that you promptly notify </w:t>
            </w:r>
            <w:r w:rsidR="00E45787">
              <w:rPr>
                <w:rFonts w:cs="Arial"/>
                <w:szCs w:val="22"/>
              </w:rPr>
              <w:t>[REDACTED]</w:t>
            </w:r>
            <w:r w:rsidR="00941391" w:rsidRPr="00941391">
              <w:rPr>
                <w:rFonts w:cs="Arial"/>
                <w:szCs w:val="22"/>
              </w:rPr>
              <w:t xml:space="preserve"> (details above) and that </w:t>
            </w:r>
            <w:r w:rsidR="00941391">
              <w:rPr>
                <w:rFonts w:cs="Arial"/>
                <w:szCs w:val="22"/>
              </w:rPr>
              <w:t>Eversheds</w:t>
            </w:r>
            <w:r w:rsidR="00941391" w:rsidRPr="00941391">
              <w:rPr>
                <w:rFonts w:cs="Arial"/>
                <w:szCs w:val="22"/>
              </w:rPr>
              <w:t xml:space="preserve"> are given the opportunity before disclosure to put forward any case as to why such disclosure should not take place.</w:t>
            </w:r>
            <w:r w:rsidR="00941391" w:rsidRPr="00941391">
              <w:rPr>
                <w:rFonts w:cs="Arial"/>
                <w:szCs w:val="22"/>
              </w:rPr>
              <w:br/>
            </w:r>
            <w:r w:rsidR="00941391" w:rsidRPr="00941391">
              <w:rPr>
                <w:rFonts w:cs="Arial"/>
                <w:szCs w:val="22"/>
              </w:rPr>
              <w:br/>
              <w:t>For the avoidance of doubt, we consider the following information contained in this tender to be confidential and/or commercially sensitive (as defined in sections 41 and 43 of the Freedom of Information Act 2000):</w:t>
            </w:r>
          </w:p>
          <w:p w14:paraId="0983A164" w14:textId="77777777" w:rsidR="00941391" w:rsidRPr="00941391" w:rsidRDefault="00941391" w:rsidP="00941391">
            <w:pPr>
              <w:pStyle w:val="ListParagraph"/>
              <w:keepNext/>
              <w:keepLines/>
              <w:numPr>
                <w:ilvl w:val="0"/>
                <w:numId w:val="45"/>
              </w:numPr>
              <w:overflowPunct/>
              <w:autoSpaceDE/>
              <w:autoSpaceDN/>
              <w:spacing w:before="120" w:after="120" w:line="240" w:lineRule="auto"/>
              <w:textAlignment w:val="auto"/>
              <w:rPr>
                <w:rFonts w:cs="Arial"/>
                <w:szCs w:val="22"/>
              </w:rPr>
            </w:pPr>
            <w:r w:rsidRPr="00941391">
              <w:rPr>
                <w:rFonts w:cs="Arial"/>
                <w:szCs w:val="22"/>
              </w:rPr>
              <w:t>Individual fee rates/hourly rates.</w:t>
            </w:r>
          </w:p>
          <w:p w14:paraId="19D31F3F" w14:textId="77777777" w:rsidR="00941391" w:rsidRPr="00941391" w:rsidRDefault="00941391" w:rsidP="00941391">
            <w:pPr>
              <w:pStyle w:val="ListParagraph"/>
              <w:keepNext/>
              <w:keepLines/>
              <w:numPr>
                <w:ilvl w:val="0"/>
                <w:numId w:val="45"/>
              </w:numPr>
              <w:overflowPunct/>
              <w:autoSpaceDE/>
              <w:autoSpaceDN/>
              <w:spacing w:before="120" w:after="120" w:line="240" w:lineRule="auto"/>
              <w:textAlignment w:val="auto"/>
              <w:rPr>
                <w:rFonts w:cs="Arial"/>
                <w:szCs w:val="22"/>
              </w:rPr>
            </w:pPr>
            <w:r w:rsidRPr="00941391">
              <w:rPr>
                <w:rFonts w:cs="Arial"/>
                <w:szCs w:val="22"/>
              </w:rPr>
              <w:t>Details of work we have undertaken for other clients, and names and details of other clients.</w:t>
            </w:r>
          </w:p>
          <w:p w14:paraId="536263EA" w14:textId="77777777" w:rsidR="00941391" w:rsidRPr="00941391" w:rsidRDefault="00941391" w:rsidP="00941391">
            <w:pPr>
              <w:pStyle w:val="ListParagraph"/>
              <w:keepNext/>
              <w:keepLines/>
              <w:numPr>
                <w:ilvl w:val="0"/>
                <w:numId w:val="45"/>
              </w:numPr>
              <w:overflowPunct/>
              <w:autoSpaceDE/>
              <w:autoSpaceDN/>
              <w:spacing w:before="120" w:after="120" w:line="240" w:lineRule="auto"/>
              <w:textAlignment w:val="auto"/>
              <w:rPr>
                <w:rFonts w:cs="Arial"/>
                <w:szCs w:val="22"/>
              </w:rPr>
            </w:pPr>
            <w:r w:rsidRPr="00941391">
              <w:rPr>
                <w:rFonts w:cs="Arial"/>
                <w:szCs w:val="22"/>
              </w:rPr>
              <w:t>Documentation which is the subject of intellectual property rights owned by us.</w:t>
            </w:r>
          </w:p>
          <w:p w14:paraId="009FF269" w14:textId="77777777" w:rsidR="008E082F" w:rsidRPr="00443273" w:rsidRDefault="008E082F" w:rsidP="00D40F55">
            <w:pPr>
              <w:keepNext/>
              <w:keepLines/>
              <w:overflowPunct/>
              <w:autoSpaceDE/>
              <w:autoSpaceDN/>
              <w:spacing w:before="120" w:after="120" w:line="240" w:lineRule="auto"/>
              <w:textAlignment w:val="auto"/>
              <w:rPr>
                <w:rFonts w:cs="Arial"/>
                <w:i/>
                <w:szCs w:val="22"/>
              </w:rPr>
            </w:pPr>
          </w:p>
        </w:tc>
      </w:tr>
    </w:tbl>
    <w:p w14:paraId="4DCA7F17" w14:textId="77777777" w:rsidR="008E082F" w:rsidRPr="00443273" w:rsidRDefault="008E082F" w:rsidP="00D40F55">
      <w:pPr>
        <w:pStyle w:val="ORDERFORML1PraraNo"/>
        <w:numPr>
          <w:ilvl w:val="0"/>
          <w:numId w:val="0"/>
        </w:numPr>
        <w:spacing w:before="120" w:after="120"/>
        <w:ind w:left="426"/>
        <w:rPr>
          <w:rFonts w:ascii="Arial" w:hAnsi="Arial" w:cs="Arial"/>
        </w:rPr>
      </w:pPr>
    </w:p>
    <w:p w14:paraId="6C7A7526" w14:textId="77777777" w:rsidR="008E082F" w:rsidRPr="00443273" w:rsidRDefault="008E082F" w:rsidP="00D40F55">
      <w:pPr>
        <w:spacing w:before="120" w:after="120" w:line="240" w:lineRule="auto"/>
        <w:rPr>
          <w:rFonts w:cs="Arial"/>
          <w:szCs w:val="22"/>
        </w:rPr>
      </w:pPr>
    </w:p>
    <w:p w14:paraId="30ED2898" w14:textId="77777777" w:rsidR="008E082F" w:rsidRPr="00443273"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443273">
        <w:rPr>
          <w:rFonts w:eastAsia="Calibri" w:cs="Arial"/>
          <w:b/>
          <w:szCs w:val="22"/>
        </w:rPr>
        <w:t>SECTION C</w:t>
      </w:r>
    </w:p>
    <w:p w14:paraId="153B1761" w14:textId="77777777" w:rsidR="00E560CC" w:rsidRDefault="00E560CC" w:rsidP="00D40F55">
      <w:pPr>
        <w:pStyle w:val="MarginText"/>
        <w:spacing w:before="120" w:after="120"/>
        <w:rPr>
          <w:rFonts w:cs="Arial"/>
          <w:b/>
          <w:szCs w:val="22"/>
        </w:rPr>
      </w:pPr>
    </w:p>
    <w:p w14:paraId="16FC94A5" w14:textId="77777777" w:rsidR="00DC5993" w:rsidRDefault="00DC5993" w:rsidP="00DC5993">
      <w:pPr>
        <w:pStyle w:val="MarginText"/>
        <w:spacing w:before="120" w:after="120"/>
        <w:jc w:val="center"/>
        <w:rPr>
          <w:rFonts w:cs="Arial"/>
          <w:b/>
          <w:szCs w:val="22"/>
        </w:rPr>
      </w:pPr>
      <w:r>
        <w:rPr>
          <w:rFonts w:cs="Arial"/>
          <w:b/>
          <w:szCs w:val="22"/>
        </w:rPr>
        <w:t>Appendix B - Statement of Requirements</w:t>
      </w:r>
    </w:p>
    <w:bookmarkStart w:id="1" w:name="_GoBack"/>
    <w:bookmarkStart w:id="2" w:name="_MON_1566133630"/>
    <w:bookmarkEnd w:id="2"/>
    <w:p w14:paraId="21A2F622" w14:textId="4D5A37F6" w:rsidR="00DC5993" w:rsidRDefault="00594D81" w:rsidP="002774CC">
      <w:pPr>
        <w:pStyle w:val="MarginText"/>
        <w:spacing w:before="120" w:after="120"/>
        <w:jc w:val="center"/>
        <w:rPr>
          <w:rFonts w:cs="Arial"/>
          <w:b/>
          <w:szCs w:val="22"/>
        </w:rPr>
      </w:pPr>
      <w:r>
        <w:rPr>
          <w:rFonts w:cs="Arial"/>
          <w:b/>
          <w:szCs w:val="22"/>
        </w:rPr>
        <w:object w:dxaOrig="1364" w:dyaOrig="905" w14:anchorId="7001A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8.4pt;height:45pt" o:ole="">
            <v:imagedata r:id="rId9" o:title=""/>
          </v:shape>
          <o:OLEObject Type="Embed" ProgID="Word.Document.12" ShapeID="_x0000_i1027" DrawAspect="Icon" ObjectID="_1574856789" r:id="rId10">
            <o:FieldCodes>\s</o:FieldCodes>
          </o:OLEObject>
        </w:object>
      </w:r>
      <w:bookmarkEnd w:id="1"/>
    </w:p>
    <w:p w14:paraId="6CC22F05" w14:textId="73BFAE79" w:rsidR="00E45787" w:rsidRPr="00E45787" w:rsidRDefault="00E45787" w:rsidP="00E45787">
      <w:pPr>
        <w:pStyle w:val="MarginText"/>
        <w:spacing w:before="120" w:after="120"/>
        <w:jc w:val="center"/>
        <w:rPr>
          <w:rFonts w:cs="Arial"/>
          <w:b/>
          <w:szCs w:val="22"/>
        </w:rPr>
        <w:sectPr w:rsidR="00E45787" w:rsidRPr="00E45787" w:rsidSect="00770672">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9" w:h="16834" w:code="9"/>
          <w:pgMar w:top="1440" w:right="1440" w:bottom="1440" w:left="1440" w:header="706" w:footer="706" w:gutter="0"/>
          <w:cols w:space="720"/>
          <w:docGrid w:linePitch="299"/>
        </w:sectPr>
      </w:pPr>
      <w:r>
        <w:rPr>
          <w:rFonts w:cs="Arial"/>
          <w:b/>
          <w:szCs w:val="22"/>
        </w:rPr>
        <w:t>Eversheds Pricing Schedule [REDACTED]</w:t>
      </w:r>
      <w:r>
        <w:rPr>
          <w:rFonts w:cs="Arial"/>
          <w:b/>
          <w:szCs w:val="22"/>
        </w:rPr>
        <w:br/>
      </w:r>
      <w:r>
        <w:rPr>
          <w:rFonts w:cs="Arial"/>
          <w:b/>
          <w:szCs w:val="22"/>
        </w:rPr>
        <w:br/>
        <w:t xml:space="preserve">   Eversheds Quality Submission [REDACTED] </w:t>
      </w:r>
      <w:r>
        <w:tab/>
      </w:r>
    </w:p>
    <w:p w14:paraId="03C92CD4" w14:textId="77777777" w:rsidR="00F807DC" w:rsidRPr="00443273" w:rsidRDefault="0046589E" w:rsidP="00D40F55">
      <w:pPr>
        <w:pStyle w:val="MarginText"/>
        <w:spacing w:before="120" w:after="120"/>
        <w:jc w:val="center"/>
        <w:rPr>
          <w:rFonts w:cs="Arial"/>
          <w:b/>
          <w:szCs w:val="22"/>
        </w:rPr>
      </w:pPr>
      <w:r w:rsidRPr="00443273">
        <w:rPr>
          <w:rFonts w:cs="Arial"/>
          <w:b/>
          <w:szCs w:val="22"/>
        </w:rPr>
        <w:t>Part 2</w:t>
      </w:r>
      <w:r w:rsidR="007562F7" w:rsidRPr="00443273">
        <w:rPr>
          <w:rFonts w:cs="Arial"/>
          <w:b/>
          <w:szCs w:val="22"/>
        </w:rPr>
        <w:t xml:space="preserve"> –</w:t>
      </w:r>
      <w:r w:rsidR="004C72E0" w:rsidRPr="00443273">
        <w:rPr>
          <w:rFonts w:cs="Arial"/>
          <w:b/>
          <w:szCs w:val="22"/>
        </w:rPr>
        <w:t>Terms and Conditions</w:t>
      </w:r>
      <w:r w:rsidR="001E00AD" w:rsidRPr="00443273">
        <w:rPr>
          <w:rFonts w:cs="Arial"/>
          <w:b/>
          <w:szCs w:val="22"/>
        </w:rPr>
        <w:t xml:space="preserve"> </w:t>
      </w:r>
    </w:p>
    <w:p w14:paraId="57C97683" w14:textId="77777777" w:rsidR="00F807DC" w:rsidRPr="00443273" w:rsidRDefault="007562F7" w:rsidP="00D40F55">
      <w:pPr>
        <w:pStyle w:val="bodystrongcentred"/>
        <w:spacing w:before="120" w:after="120"/>
        <w:rPr>
          <w:rFonts w:cs="Arial"/>
        </w:rPr>
      </w:pPr>
      <w:r w:rsidRPr="00443273">
        <w:rPr>
          <w:rFonts w:cs="Arial"/>
        </w:rPr>
        <w:t>CONTENTS</w:t>
      </w:r>
    </w:p>
    <w:p w14:paraId="66D473F4" w14:textId="77777777" w:rsidR="00F807DC" w:rsidRPr="00443273" w:rsidRDefault="00F807DC" w:rsidP="00D40F55">
      <w:pPr>
        <w:spacing w:before="120" w:after="120" w:line="240" w:lineRule="auto"/>
        <w:rPr>
          <w:rFonts w:cs="Arial"/>
          <w:szCs w:val="22"/>
        </w:rPr>
      </w:pPr>
    </w:p>
    <w:p w14:paraId="7F7134D9" w14:textId="77777777" w:rsidR="00687486" w:rsidRPr="00443273" w:rsidRDefault="00687486" w:rsidP="00D40F55">
      <w:pPr>
        <w:pStyle w:val="TOC1"/>
        <w:spacing w:before="120"/>
        <w:rPr>
          <w:rFonts w:cs="Arial"/>
          <w:szCs w:val="22"/>
        </w:rPr>
      </w:pPr>
    </w:p>
    <w:p w14:paraId="36616FC2" w14:textId="69125AC0" w:rsidR="00F43DF4" w:rsidRDefault="00AD21DC">
      <w:pPr>
        <w:pStyle w:val="TOC1"/>
        <w:rPr>
          <w:rFonts w:asciiTheme="minorHAnsi" w:eastAsiaTheme="minorEastAsia" w:hAnsiTheme="minorHAnsi" w:cstheme="minorBidi"/>
          <w:caps w:val="0"/>
          <w:noProof/>
          <w:szCs w:val="22"/>
          <w:lang w:eastAsia="en-GB"/>
        </w:rPr>
      </w:pPr>
      <w:r w:rsidRPr="00443273">
        <w:rPr>
          <w:rFonts w:cs="Arial"/>
          <w:szCs w:val="22"/>
        </w:rPr>
        <w:fldChar w:fldCharType="begin"/>
      </w:r>
      <w:r w:rsidR="00C24351" w:rsidRPr="00443273">
        <w:rPr>
          <w:rFonts w:cs="Arial"/>
          <w:szCs w:val="22"/>
        </w:rPr>
        <w:instrText xml:space="preserve"> TOC \h \t "Heading, 1, Heading 1, 1" \h \t "SchHead, 8, SchPart, 9, SchSection, 3" \* MERGEFORMAT </w:instrText>
      </w:r>
      <w:r w:rsidRPr="00443273">
        <w:rPr>
          <w:rFonts w:cs="Arial"/>
          <w:szCs w:val="22"/>
        </w:rPr>
        <w:fldChar w:fldCharType="separate"/>
      </w:r>
      <w:hyperlink w:anchor="_Toc492466056" w:history="1">
        <w:r w:rsidR="00F43DF4" w:rsidRPr="00412F5C">
          <w:rPr>
            <w:rStyle w:val="Hyperlink"/>
            <w:rFonts w:cs="Arial"/>
            <w:noProof/>
          </w:rPr>
          <w:t>1.</w:t>
        </w:r>
        <w:r w:rsidR="00F43DF4">
          <w:rPr>
            <w:rFonts w:asciiTheme="minorHAnsi" w:eastAsiaTheme="minorEastAsia" w:hAnsiTheme="minorHAnsi" w:cstheme="minorBidi"/>
            <w:caps w:val="0"/>
            <w:noProof/>
            <w:szCs w:val="22"/>
            <w:lang w:eastAsia="en-GB"/>
          </w:rPr>
          <w:tab/>
        </w:r>
        <w:r w:rsidR="00F43DF4" w:rsidRPr="00412F5C">
          <w:rPr>
            <w:rStyle w:val="Hyperlink"/>
            <w:rFonts w:cs="Arial"/>
            <w:noProof/>
          </w:rPr>
          <w:t>DEFINITIONS AND INTERPRETATION</w:t>
        </w:r>
        <w:r w:rsidR="00F43DF4">
          <w:rPr>
            <w:noProof/>
          </w:rPr>
          <w:tab/>
        </w:r>
        <w:r w:rsidR="00F43DF4">
          <w:rPr>
            <w:noProof/>
          </w:rPr>
          <w:fldChar w:fldCharType="begin"/>
        </w:r>
        <w:r w:rsidR="00F43DF4">
          <w:rPr>
            <w:noProof/>
          </w:rPr>
          <w:instrText xml:space="preserve"> PAGEREF _Toc492466056 \h </w:instrText>
        </w:r>
        <w:r w:rsidR="00F43DF4">
          <w:rPr>
            <w:noProof/>
          </w:rPr>
        </w:r>
        <w:r w:rsidR="00F43DF4">
          <w:rPr>
            <w:noProof/>
          </w:rPr>
          <w:fldChar w:fldCharType="separate"/>
        </w:r>
        <w:r w:rsidR="00F43DF4">
          <w:rPr>
            <w:noProof/>
          </w:rPr>
          <w:t>11</w:t>
        </w:r>
        <w:r w:rsidR="00F43DF4">
          <w:rPr>
            <w:noProof/>
          </w:rPr>
          <w:fldChar w:fldCharType="end"/>
        </w:r>
      </w:hyperlink>
    </w:p>
    <w:p w14:paraId="53093427" w14:textId="00306347" w:rsidR="00F43DF4" w:rsidRDefault="00594D81">
      <w:pPr>
        <w:pStyle w:val="TOC1"/>
        <w:rPr>
          <w:rFonts w:asciiTheme="minorHAnsi" w:eastAsiaTheme="minorEastAsia" w:hAnsiTheme="minorHAnsi" w:cstheme="minorBidi"/>
          <w:caps w:val="0"/>
          <w:noProof/>
          <w:szCs w:val="22"/>
          <w:lang w:eastAsia="en-GB"/>
        </w:rPr>
      </w:pPr>
      <w:hyperlink w:anchor="_Toc492466057" w:history="1">
        <w:r w:rsidR="00F43DF4" w:rsidRPr="00412F5C">
          <w:rPr>
            <w:rStyle w:val="Hyperlink"/>
            <w:rFonts w:cs="Arial"/>
            <w:noProof/>
          </w:rPr>
          <w:t>2.</w:t>
        </w:r>
        <w:r w:rsidR="00F43DF4">
          <w:rPr>
            <w:rFonts w:asciiTheme="minorHAnsi" w:eastAsiaTheme="minorEastAsia" w:hAnsiTheme="minorHAnsi" w:cstheme="minorBidi"/>
            <w:caps w:val="0"/>
            <w:noProof/>
            <w:szCs w:val="22"/>
            <w:lang w:eastAsia="en-GB"/>
          </w:rPr>
          <w:tab/>
        </w:r>
        <w:r w:rsidR="00F43DF4" w:rsidRPr="00412F5C">
          <w:rPr>
            <w:rStyle w:val="Hyperlink"/>
            <w:rFonts w:cs="Arial"/>
            <w:noProof/>
          </w:rPr>
          <w:t>The Ordered Panel Services</w:t>
        </w:r>
        <w:r w:rsidR="00F43DF4">
          <w:rPr>
            <w:noProof/>
          </w:rPr>
          <w:tab/>
        </w:r>
        <w:r w:rsidR="00F43DF4">
          <w:rPr>
            <w:noProof/>
          </w:rPr>
          <w:fldChar w:fldCharType="begin"/>
        </w:r>
        <w:r w:rsidR="00F43DF4">
          <w:rPr>
            <w:noProof/>
          </w:rPr>
          <w:instrText xml:space="preserve"> PAGEREF _Toc492466057 \h </w:instrText>
        </w:r>
        <w:r w:rsidR="00F43DF4">
          <w:rPr>
            <w:noProof/>
          </w:rPr>
        </w:r>
        <w:r w:rsidR="00F43DF4">
          <w:rPr>
            <w:noProof/>
          </w:rPr>
          <w:fldChar w:fldCharType="separate"/>
        </w:r>
        <w:r w:rsidR="00F43DF4">
          <w:rPr>
            <w:noProof/>
          </w:rPr>
          <w:t>12</w:t>
        </w:r>
        <w:r w:rsidR="00F43DF4">
          <w:rPr>
            <w:noProof/>
          </w:rPr>
          <w:fldChar w:fldCharType="end"/>
        </w:r>
      </w:hyperlink>
    </w:p>
    <w:p w14:paraId="23228B5F" w14:textId="5B5D4101" w:rsidR="00F43DF4" w:rsidRDefault="00594D81">
      <w:pPr>
        <w:pStyle w:val="TOC1"/>
        <w:rPr>
          <w:rFonts w:asciiTheme="minorHAnsi" w:eastAsiaTheme="minorEastAsia" w:hAnsiTheme="minorHAnsi" w:cstheme="minorBidi"/>
          <w:caps w:val="0"/>
          <w:noProof/>
          <w:szCs w:val="22"/>
          <w:lang w:eastAsia="en-GB"/>
        </w:rPr>
      </w:pPr>
      <w:hyperlink w:anchor="_Toc492466058" w:history="1">
        <w:r w:rsidR="00F43DF4" w:rsidRPr="00412F5C">
          <w:rPr>
            <w:rStyle w:val="Hyperlink"/>
            <w:rFonts w:cs="Arial"/>
            <w:noProof/>
          </w:rPr>
          <w:t>3.</w:t>
        </w:r>
        <w:r w:rsidR="00F43DF4">
          <w:rPr>
            <w:rFonts w:asciiTheme="minorHAnsi" w:eastAsiaTheme="minorEastAsia" w:hAnsiTheme="minorHAnsi" w:cstheme="minorBidi"/>
            <w:caps w:val="0"/>
            <w:noProof/>
            <w:szCs w:val="22"/>
            <w:lang w:eastAsia="en-GB"/>
          </w:rPr>
          <w:tab/>
        </w:r>
        <w:r w:rsidR="00F43DF4" w:rsidRPr="00412F5C">
          <w:rPr>
            <w:rStyle w:val="Hyperlink"/>
            <w:rFonts w:cs="Arial"/>
            <w:noProof/>
          </w:rPr>
          <w:t>Delivery and management of the Ordered Panel Services</w:t>
        </w:r>
        <w:r w:rsidR="00F43DF4">
          <w:rPr>
            <w:noProof/>
          </w:rPr>
          <w:tab/>
        </w:r>
        <w:r w:rsidR="00F43DF4">
          <w:rPr>
            <w:noProof/>
          </w:rPr>
          <w:fldChar w:fldCharType="begin"/>
        </w:r>
        <w:r w:rsidR="00F43DF4">
          <w:rPr>
            <w:noProof/>
          </w:rPr>
          <w:instrText xml:space="preserve"> PAGEREF _Toc492466058 \h </w:instrText>
        </w:r>
        <w:r w:rsidR="00F43DF4">
          <w:rPr>
            <w:noProof/>
          </w:rPr>
        </w:r>
        <w:r w:rsidR="00F43DF4">
          <w:rPr>
            <w:noProof/>
          </w:rPr>
          <w:fldChar w:fldCharType="separate"/>
        </w:r>
        <w:r w:rsidR="00F43DF4">
          <w:rPr>
            <w:noProof/>
          </w:rPr>
          <w:t>12</w:t>
        </w:r>
        <w:r w:rsidR="00F43DF4">
          <w:rPr>
            <w:noProof/>
          </w:rPr>
          <w:fldChar w:fldCharType="end"/>
        </w:r>
      </w:hyperlink>
    </w:p>
    <w:p w14:paraId="7F496EC2" w14:textId="2393B5A2" w:rsidR="00F43DF4" w:rsidRDefault="00594D81">
      <w:pPr>
        <w:pStyle w:val="TOC1"/>
        <w:rPr>
          <w:rFonts w:asciiTheme="minorHAnsi" w:eastAsiaTheme="minorEastAsia" w:hAnsiTheme="minorHAnsi" w:cstheme="minorBidi"/>
          <w:caps w:val="0"/>
          <w:noProof/>
          <w:szCs w:val="22"/>
          <w:lang w:eastAsia="en-GB"/>
        </w:rPr>
      </w:pPr>
      <w:hyperlink w:anchor="_Toc492466059" w:history="1">
        <w:r w:rsidR="00F43DF4" w:rsidRPr="00412F5C">
          <w:rPr>
            <w:rStyle w:val="Hyperlink"/>
            <w:rFonts w:cs="Arial"/>
            <w:noProof/>
          </w:rPr>
          <w:t>4.</w:t>
        </w:r>
        <w:r w:rsidR="00F43DF4">
          <w:rPr>
            <w:rFonts w:asciiTheme="minorHAnsi" w:eastAsiaTheme="minorEastAsia" w:hAnsiTheme="minorHAnsi" w:cstheme="minorBidi"/>
            <w:caps w:val="0"/>
            <w:noProof/>
            <w:szCs w:val="22"/>
            <w:lang w:eastAsia="en-GB"/>
          </w:rPr>
          <w:tab/>
        </w:r>
        <w:r w:rsidR="00F43DF4" w:rsidRPr="00412F5C">
          <w:rPr>
            <w:rStyle w:val="Hyperlink"/>
            <w:rFonts w:cs="Arial"/>
            <w:noProof/>
          </w:rPr>
          <w:t>Variation and Extension</w:t>
        </w:r>
        <w:r w:rsidR="00F43DF4">
          <w:rPr>
            <w:noProof/>
          </w:rPr>
          <w:tab/>
        </w:r>
        <w:r w:rsidR="00F43DF4">
          <w:rPr>
            <w:noProof/>
          </w:rPr>
          <w:fldChar w:fldCharType="begin"/>
        </w:r>
        <w:r w:rsidR="00F43DF4">
          <w:rPr>
            <w:noProof/>
          </w:rPr>
          <w:instrText xml:space="preserve"> PAGEREF _Toc492466059 \h </w:instrText>
        </w:r>
        <w:r w:rsidR="00F43DF4">
          <w:rPr>
            <w:noProof/>
          </w:rPr>
        </w:r>
        <w:r w:rsidR="00F43DF4">
          <w:rPr>
            <w:noProof/>
          </w:rPr>
          <w:fldChar w:fldCharType="separate"/>
        </w:r>
        <w:r w:rsidR="00F43DF4">
          <w:rPr>
            <w:noProof/>
          </w:rPr>
          <w:t>16</w:t>
        </w:r>
        <w:r w:rsidR="00F43DF4">
          <w:rPr>
            <w:noProof/>
          </w:rPr>
          <w:fldChar w:fldCharType="end"/>
        </w:r>
      </w:hyperlink>
    </w:p>
    <w:p w14:paraId="3F2B11F8" w14:textId="74ABC9C9" w:rsidR="00F43DF4" w:rsidRDefault="00594D81">
      <w:pPr>
        <w:pStyle w:val="TOC1"/>
        <w:rPr>
          <w:rFonts w:asciiTheme="minorHAnsi" w:eastAsiaTheme="minorEastAsia" w:hAnsiTheme="minorHAnsi" w:cstheme="minorBidi"/>
          <w:caps w:val="0"/>
          <w:noProof/>
          <w:szCs w:val="22"/>
          <w:lang w:eastAsia="en-GB"/>
        </w:rPr>
      </w:pPr>
      <w:hyperlink w:anchor="_Toc492466060" w:history="1">
        <w:r w:rsidR="00F43DF4" w:rsidRPr="00412F5C">
          <w:rPr>
            <w:rStyle w:val="Hyperlink"/>
            <w:rFonts w:cs="Arial"/>
            <w:noProof/>
          </w:rPr>
          <w:t>5.</w:t>
        </w:r>
        <w:r w:rsidR="00F43DF4">
          <w:rPr>
            <w:rFonts w:asciiTheme="minorHAnsi" w:eastAsiaTheme="minorEastAsia" w:hAnsiTheme="minorHAnsi" w:cstheme="minorBidi"/>
            <w:caps w:val="0"/>
            <w:noProof/>
            <w:szCs w:val="22"/>
            <w:lang w:eastAsia="en-GB"/>
          </w:rPr>
          <w:tab/>
        </w:r>
        <w:r w:rsidR="00F43DF4" w:rsidRPr="00412F5C">
          <w:rPr>
            <w:rStyle w:val="Hyperlink"/>
            <w:rFonts w:cs="Arial"/>
            <w:noProof/>
          </w:rPr>
          <w:t>Personnel</w:t>
        </w:r>
        <w:r w:rsidR="00F43DF4">
          <w:rPr>
            <w:noProof/>
          </w:rPr>
          <w:tab/>
        </w:r>
        <w:r w:rsidR="00F43DF4">
          <w:rPr>
            <w:noProof/>
          </w:rPr>
          <w:fldChar w:fldCharType="begin"/>
        </w:r>
        <w:r w:rsidR="00F43DF4">
          <w:rPr>
            <w:noProof/>
          </w:rPr>
          <w:instrText xml:space="preserve"> PAGEREF _Toc492466060 \h </w:instrText>
        </w:r>
        <w:r w:rsidR="00F43DF4">
          <w:rPr>
            <w:noProof/>
          </w:rPr>
        </w:r>
        <w:r w:rsidR="00F43DF4">
          <w:rPr>
            <w:noProof/>
          </w:rPr>
          <w:fldChar w:fldCharType="separate"/>
        </w:r>
        <w:r w:rsidR="00F43DF4">
          <w:rPr>
            <w:noProof/>
          </w:rPr>
          <w:t>16</w:t>
        </w:r>
        <w:r w:rsidR="00F43DF4">
          <w:rPr>
            <w:noProof/>
          </w:rPr>
          <w:fldChar w:fldCharType="end"/>
        </w:r>
      </w:hyperlink>
    </w:p>
    <w:p w14:paraId="725D3CEB" w14:textId="7D691E39" w:rsidR="00F43DF4" w:rsidRDefault="00594D81">
      <w:pPr>
        <w:pStyle w:val="TOC1"/>
        <w:rPr>
          <w:rFonts w:asciiTheme="minorHAnsi" w:eastAsiaTheme="minorEastAsia" w:hAnsiTheme="minorHAnsi" w:cstheme="minorBidi"/>
          <w:caps w:val="0"/>
          <w:noProof/>
          <w:szCs w:val="22"/>
          <w:lang w:eastAsia="en-GB"/>
        </w:rPr>
      </w:pPr>
      <w:hyperlink w:anchor="_Toc492466061" w:history="1">
        <w:r w:rsidR="00F43DF4" w:rsidRPr="00412F5C">
          <w:rPr>
            <w:rStyle w:val="Hyperlink"/>
            <w:rFonts w:cs="Arial"/>
            <w:noProof/>
          </w:rPr>
          <w:t>6.</w:t>
        </w:r>
        <w:r w:rsidR="00F43DF4">
          <w:rPr>
            <w:rFonts w:asciiTheme="minorHAnsi" w:eastAsiaTheme="minorEastAsia" w:hAnsiTheme="minorHAnsi" w:cstheme="minorBidi"/>
            <w:caps w:val="0"/>
            <w:noProof/>
            <w:szCs w:val="22"/>
            <w:lang w:eastAsia="en-GB"/>
          </w:rPr>
          <w:tab/>
        </w:r>
        <w:r w:rsidR="00F43DF4" w:rsidRPr="00412F5C">
          <w:rPr>
            <w:rStyle w:val="Hyperlink"/>
            <w:rFonts w:cs="Arial"/>
            <w:noProof/>
          </w:rPr>
          <w:t>CHARGES AND INVOICING</w:t>
        </w:r>
        <w:r w:rsidR="00F43DF4">
          <w:rPr>
            <w:noProof/>
          </w:rPr>
          <w:tab/>
        </w:r>
        <w:r w:rsidR="00F43DF4">
          <w:rPr>
            <w:noProof/>
          </w:rPr>
          <w:fldChar w:fldCharType="begin"/>
        </w:r>
        <w:r w:rsidR="00F43DF4">
          <w:rPr>
            <w:noProof/>
          </w:rPr>
          <w:instrText xml:space="preserve"> PAGEREF _Toc492466061 \h </w:instrText>
        </w:r>
        <w:r w:rsidR="00F43DF4">
          <w:rPr>
            <w:noProof/>
          </w:rPr>
        </w:r>
        <w:r w:rsidR="00F43DF4">
          <w:rPr>
            <w:noProof/>
          </w:rPr>
          <w:fldChar w:fldCharType="separate"/>
        </w:r>
        <w:r w:rsidR="00F43DF4">
          <w:rPr>
            <w:noProof/>
          </w:rPr>
          <w:t>23</w:t>
        </w:r>
        <w:r w:rsidR="00F43DF4">
          <w:rPr>
            <w:noProof/>
          </w:rPr>
          <w:fldChar w:fldCharType="end"/>
        </w:r>
      </w:hyperlink>
    </w:p>
    <w:p w14:paraId="7DF6FDCD" w14:textId="44B97ACD" w:rsidR="00F43DF4" w:rsidRDefault="00594D81">
      <w:pPr>
        <w:pStyle w:val="TOC1"/>
        <w:rPr>
          <w:rFonts w:asciiTheme="minorHAnsi" w:eastAsiaTheme="minorEastAsia" w:hAnsiTheme="minorHAnsi" w:cstheme="minorBidi"/>
          <w:caps w:val="0"/>
          <w:noProof/>
          <w:szCs w:val="22"/>
          <w:lang w:eastAsia="en-GB"/>
        </w:rPr>
      </w:pPr>
      <w:hyperlink w:anchor="_Toc492466062" w:history="1">
        <w:r w:rsidR="00F43DF4" w:rsidRPr="00412F5C">
          <w:rPr>
            <w:rStyle w:val="Hyperlink"/>
            <w:rFonts w:cs="Arial"/>
            <w:noProof/>
          </w:rPr>
          <w:t>7.</w:t>
        </w:r>
        <w:r w:rsidR="00F43DF4">
          <w:rPr>
            <w:rFonts w:asciiTheme="minorHAnsi" w:eastAsiaTheme="minorEastAsia" w:hAnsiTheme="minorHAnsi" w:cstheme="minorBidi"/>
            <w:caps w:val="0"/>
            <w:noProof/>
            <w:szCs w:val="22"/>
            <w:lang w:eastAsia="en-GB"/>
          </w:rPr>
          <w:tab/>
        </w:r>
        <w:r w:rsidR="00F43DF4" w:rsidRPr="00412F5C">
          <w:rPr>
            <w:rStyle w:val="Hyperlink"/>
            <w:rFonts w:cs="Arial"/>
            <w:noProof/>
          </w:rPr>
          <w:t>LIABILITY AND INSURANCE</w:t>
        </w:r>
        <w:r w:rsidR="00F43DF4">
          <w:rPr>
            <w:noProof/>
          </w:rPr>
          <w:tab/>
        </w:r>
        <w:r w:rsidR="00F43DF4">
          <w:rPr>
            <w:noProof/>
          </w:rPr>
          <w:fldChar w:fldCharType="begin"/>
        </w:r>
        <w:r w:rsidR="00F43DF4">
          <w:rPr>
            <w:noProof/>
          </w:rPr>
          <w:instrText xml:space="preserve"> PAGEREF _Toc492466062 \h </w:instrText>
        </w:r>
        <w:r w:rsidR="00F43DF4">
          <w:rPr>
            <w:noProof/>
          </w:rPr>
        </w:r>
        <w:r w:rsidR="00F43DF4">
          <w:rPr>
            <w:noProof/>
          </w:rPr>
          <w:fldChar w:fldCharType="separate"/>
        </w:r>
        <w:r w:rsidR="00F43DF4">
          <w:rPr>
            <w:noProof/>
          </w:rPr>
          <w:t>24</w:t>
        </w:r>
        <w:r w:rsidR="00F43DF4">
          <w:rPr>
            <w:noProof/>
          </w:rPr>
          <w:fldChar w:fldCharType="end"/>
        </w:r>
      </w:hyperlink>
    </w:p>
    <w:p w14:paraId="07739A30" w14:textId="1AA8DB53" w:rsidR="00F43DF4" w:rsidRDefault="00594D81">
      <w:pPr>
        <w:pStyle w:val="TOC1"/>
        <w:rPr>
          <w:rFonts w:asciiTheme="minorHAnsi" w:eastAsiaTheme="minorEastAsia" w:hAnsiTheme="minorHAnsi" w:cstheme="minorBidi"/>
          <w:caps w:val="0"/>
          <w:noProof/>
          <w:szCs w:val="22"/>
          <w:lang w:eastAsia="en-GB"/>
        </w:rPr>
      </w:pPr>
      <w:hyperlink w:anchor="_Toc492466063" w:history="1">
        <w:r w:rsidR="00F43DF4" w:rsidRPr="00412F5C">
          <w:rPr>
            <w:rStyle w:val="Hyperlink"/>
            <w:rFonts w:cs="Arial"/>
            <w:noProof/>
          </w:rPr>
          <w:t>8.</w:t>
        </w:r>
        <w:r w:rsidR="00F43DF4">
          <w:rPr>
            <w:rFonts w:asciiTheme="minorHAnsi" w:eastAsiaTheme="minorEastAsia" w:hAnsiTheme="minorHAnsi" w:cstheme="minorBidi"/>
            <w:caps w:val="0"/>
            <w:noProof/>
            <w:szCs w:val="22"/>
            <w:lang w:eastAsia="en-GB"/>
          </w:rPr>
          <w:tab/>
        </w:r>
        <w:r w:rsidR="00F43DF4" w:rsidRPr="00412F5C">
          <w:rPr>
            <w:rStyle w:val="Hyperlink"/>
            <w:rFonts w:cs="Arial"/>
            <w:noProof/>
          </w:rPr>
          <w:t>INTELLECTUAL PROPERTY RIGHTS</w:t>
        </w:r>
        <w:r w:rsidR="00F43DF4">
          <w:rPr>
            <w:noProof/>
          </w:rPr>
          <w:tab/>
        </w:r>
        <w:r w:rsidR="00F43DF4">
          <w:rPr>
            <w:noProof/>
          </w:rPr>
          <w:fldChar w:fldCharType="begin"/>
        </w:r>
        <w:r w:rsidR="00F43DF4">
          <w:rPr>
            <w:noProof/>
          </w:rPr>
          <w:instrText xml:space="preserve"> PAGEREF _Toc492466063 \h </w:instrText>
        </w:r>
        <w:r w:rsidR="00F43DF4">
          <w:rPr>
            <w:noProof/>
          </w:rPr>
        </w:r>
        <w:r w:rsidR="00F43DF4">
          <w:rPr>
            <w:noProof/>
          </w:rPr>
          <w:fldChar w:fldCharType="separate"/>
        </w:r>
        <w:r w:rsidR="00F43DF4">
          <w:rPr>
            <w:noProof/>
          </w:rPr>
          <w:t>27</w:t>
        </w:r>
        <w:r w:rsidR="00F43DF4">
          <w:rPr>
            <w:noProof/>
          </w:rPr>
          <w:fldChar w:fldCharType="end"/>
        </w:r>
      </w:hyperlink>
    </w:p>
    <w:p w14:paraId="78EEC886" w14:textId="5AF2B241" w:rsidR="00F43DF4" w:rsidRDefault="00594D81">
      <w:pPr>
        <w:pStyle w:val="TOC1"/>
        <w:rPr>
          <w:rFonts w:asciiTheme="minorHAnsi" w:eastAsiaTheme="minorEastAsia" w:hAnsiTheme="minorHAnsi" w:cstheme="minorBidi"/>
          <w:caps w:val="0"/>
          <w:noProof/>
          <w:szCs w:val="22"/>
          <w:lang w:eastAsia="en-GB"/>
        </w:rPr>
      </w:pPr>
      <w:hyperlink w:anchor="_Toc492466064" w:history="1">
        <w:r w:rsidR="00F43DF4" w:rsidRPr="00412F5C">
          <w:rPr>
            <w:rStyle w:val="Hyperlink"/>
            <w:rFonts w:cs="Arial"/>
            <w:noProof/>
          </w:rPr>
          <w:t>9.</w:t>
        </w:r>
        <w:r w:rsidR="00F43DF4">
          <w:rPr>
            <w:rFonts w:asciiTheme="minorHAnsi" w:eastAsiaTheme="minorEastAsia" w:hAnsiTheme="minorHAnsi" w:cstheme="minorBidi"/>
            <w:caps w:val="0"/>
            <w:noProof/>
            <w:szCs w:val="22"/>
            <w:lang w:eastAsia="en-GB"/>
          </w:rPr>
          <w:tab/>
        </w:r>
        <w:r w:rsidR="00F43DF4" w:rsidRPr="00412F5C">
          <w:rPr>
            <w:rStyle w:val="Hyperlink"/>
            <w:rFonts w:cs="Arial"/>
            <w:noProof/>
          </w:rPr>
          <w:t>PROTECTION OF INFORMATION</w:t>
        </w:r>
        <w:r w:rsidR="00F43DF4">
          <w:rPr>
            <w:noProof/>
          </w:rPr>
          <w:tab/>
        </w:r>
        <w:r w:rsidR="00F43DF4">
          <w:rPr>
            <w:noProof/>
          </w:rPr>
          <w:fldChar w:fldCharType="begin"/>
        </w:r>
        <w:r w:rsidR="00F43DF4">
          <w:rPr>
            <w:noProof/>
          </w:rPr>
          <w:instrText xml:space="preserve"> PAGEREF _Toc492466064 \h </w:instrText>
        </w:r>
        <w:r w:rsidR="00F43DF4">
          <w:rPr>
            <w:noProof/>
          </w:rPr>
        </w:r>
        <w:r w:rsidR="00F43DF4">
          <w:rPr>
            <w:noProof/>
          </w:rPr>
          <w:fldChar w:fldCharType="separate"/>
        </w:r>
        <w:r w:rsidR="00F43DF4">
          <w:rPr>
            <w:noProof/>
          </w:rPr>
          <w:t>27</w:t>
        </w:r>
        <w:r w:rsidR="00F43DF4">
          <w:rPr>
            <w:noProof/>
          </w:rPr>
          <w:fldChar w:fldCharType="end"/>
        </w:r>
      </w:hyperlink>
    </w:p>
    <w:p w14:paraId="7B8FB982" w14:textId="2BAD3CCF" w:rsidR="00F43DF4" w:rsidRDefault="00594D81">
      <w:pPr>
        <w:pStyle w:val="TOC1"/>
        <w:rPr>
          <w:rFonts w:asciiTheme="minorHAnsi" w:eastAsiaTheme="minorEastAsia" w:hAnsiTheme="minorHAnsi" w:cstheme="minorBidi"/>
          <w:caps w:val="0"/>
          <w:noProof/>
          <w:szCs w:val="22"/>
          <w:lang w:eastAsia="en-GB"/>
        </w:rPr>
      </w:pPr>
      <w:hyperlink w:anchor="_Toc492466065" w:history="1">
        <w:r w:rsidR="00F43DF4" w:rsidRPr="00412F5C">
          <w:rPr>
            <w:rStyle w:val="Hyperlink"/>
            <w:rFonts w:cs="Arial"/>
            <w:noProof/>
          </w:rPr>
          <w:t>10.</w:t>
        </w:r>
        <w:r w:rsidR="00F43DF4">
          <w:rPr>
            <w:rFonts w:asciiTheme="minorHAnsi" w:eastAsiaTheme="minorEastAsia" w:hAnsiTheme="minorHAnsi" w:cstheme="minorBidi"/>
            <w:caps w:val="0"/>
            <w:noProof/>
            <w:szCs w:val="22"/>
            <w:lang w:eastAsia="en-GB"/>
          </w:rPr>
          <w:tab/>
        </w:r>
        <w:r w:rsidR="00F43DF4" w:rsidRPr="00412F5C">
          <w:rPr>
            <w:rStyle w:val="Hyperlink"/>
            <w:rFonts w:cs="Arial"/>
            <w:noProof/>
          </w:rPr>
          <w:t>WARRANTIES, REPRESENTATIONS AND UNDERTAKINGS</w:t>
        </w:r>
        <w:r w:rsidR="00F43DF4">
          <w:rPr>
            <w:noProof/>
          </w:rPr>
          <w:tab/>
        </w:r>
        <w:r w:rsidR="00F43DF4">
          <w:rPr>
            <w:noProof/>
          </w:rPr>
          <w:fldChar w:fldCharType="begin"/>
        </w:r>
        <w:r w:rsidR="00F43DF4">
          <w:rPr>
            <w:noProof/>
          </w:rPr>
          <w:instrText xml:space="preserve"> PAGEREF _Toc492466065 \h </w:instrText>
        </w:r>
        <w:r w:rsidR="00F43DF4">
          <w:rPr>
            <w:noProof/>
          </w:rPr>
        </w:r>
        <w:r w:rsidR="00F43DF4">
          <w:rPr>
            <w:noProof/>
          </w:rPr>
          <w:fldChar w:fldCharType="separate"/>
        </w:r>
        <w:r w:rsidR="00F43DF4">
          <w:rPr>
            <w:noProof/>
          </w:rPr>
          <w:t>33</w:t>
        </w:r>
        <w:r w:rsidR="00F43DF4">
          <w:rPr>
            <w:noProof/>
          </w:rPr>
          <w:fldChar w:fldCharType="end"/>
        </w:r>
      </w:hyperlink>
    </w:p>
    <w:p w14:paraId="53CCA1BE" w14:textId="300298D5" w:rsidR="00F43DF4" w:rsidRDefault="00594D81">
      <w:pPr>
        <w:pStyle w:val="TOC1"/>
        <w:rPr>
          <w:rFonts w:asciiTheme="minorHAnsi" w:eastAsiaTheme="minorEastAsia" w:hAnsiTheme="minorHAnsi" w:cstheme="minorBidi"/>
          <w:caps w:val="0"/>
          <w:noProof/>
          <w:szCs w:val="22"/>
          <w:lang w:eastAsia="en-GB"/>
        </w:rPr>
      </w:pPr>
      <w:hyperlink w:anchor="_Toc492466066" w:history="1">
        <w:r w:rsidR="00F43DF4" w:rsidRPr="00412F5C">
          <w:rPr>
            <w:rStyle w:val="Hyperlink"/>
            <w:rFonts w:cs="Arial"/>
            <w:noProof/>
          </w:rPr>
          <w:t>11.</w:t>
        </w:r>
        <w:r w:rsidR="00F43DF4">
          <w:rPr>
            <w:rFonts w:asciiTheme="minorHAnsi" w:eastAsiaTheme="minorEastAsia" w:hAnsiTheme="minorHAnsi" w:cstheme="minorBidi"/>
            <w:caps w:val="0"/>
            <w:noProof/>
            <w:szCs w:val="22"/>
            <w:lang w:eastAsia="en-GB"/>
          </w:rPr>
          <w:tab/>
        </w:r>
        <w:r w:rsidR="00F43DF4" w:rsidRPr="00412F5C">
          <w:rPr>
            <w:rStyle w:val="Hyperlink"/>
            <w:rFonts w:cs="Arial"/>
            <w:noProof/>
          </w:rPr>
          <w:t>TERMINATION</w:t>
        </w:r>
        <w:r w:rsidR="00F43DF4">
          <w:rPr>
            <w:noProof/>
          </w:rPr>
          <w:tab/>
        </w:r>
        <w:r w:rsidR="00F43DF4">
          <w:rPr>
            <w:noProof/>
          </w:rPr>
          <w:fldChar w:fldCharType="begin"/>
        </w:r>
        <w:r w:rsidR="00F43DF4">
          <w:rPr>
            <w:noProof/>
          </w:rPr>
          <w:instrText xml:space="preserve"> PAGEREF _Toc492466066 \h </w:instrText>
        </w:r>
        <w:r w:rsidR="00F43DF4">
          <w:rPr>
            <w:noProof/>
          </w:rPr>
        </w:r>
        <w:r w:rsidR="00F43DF4">
          <w:rPr>
            <w:noProof/>
          </w:rPr>
          <w:fldChar w:fldCharType="separate"/>
        </w:r>
        <w:r w:rsidR="00F43DF4">
          <w:rPr>
            <w:noProof/>
          </w:rPr>
          <w:t>35</w:t>
        </w:r>
        <w:r w:rsidR="00F43DF4">
          <w:rPr>
            <w:noProof/>
          </w:rPr>
          <w:fldChar w:fldCharType="end"/>
        </w:r>
      </w:hyperlink>
    </w:p>
    <w:p w14:paraId="6C65D70E" w14:textId="6EADEFBA" w:rsidR="00F43DF4" w:rsidRDefault="00594D81">
      <w:pPr>
        <w:pStyle w:val="TOC1"/>
        <w:rPr>
          <w:rFonts w:asciiTheme="minorHAnsi" w:eastAsiaTheme="minorEastAsia" w:hAnsiTheme="minorHAnsi" w:cstheme="minorBidi"/>
          <w:caps w:val="0"/>
          <w:noProof/>
          <w:szCs w:val="22"/>
          <w:lang w:eastAsia="en-GB"/>
        </w:rPr>
      </w:pPr>
      <w:hyperlink w:anchor="_Toc492466067" w:history="1">
        <w:r w:rsidR="00F43DF4" w:rsidRPr="00412F5C">
          <w:rPr>
            <w:rStyle w:val="Hyperlink"/>
            <w:rFonts w:cs="Arial"/>
            <w:noProof/>
          </w:rPr>
          <w:t>12.</w:t>
        </w:r>
        <w:r w:rsidR="00F43DF4">
          <w:rPr>
            <w:rFonts w:asciiTheme="minorHAnsi" w:eastAsiaTheme="minorEastAsia" w:hAnsiTheme="minorHAnsi" w:cstheme="minorBidi"/>
            <w:caps w:val="0"/>
            <w:noProof/>
            <w:szCs w:val="22"/>
            <w:lang w:eastAsia="en-GB"/>
          </w:rPr>
          <w:tab/>
        </w:r>
        <w:r w:rsidR="00F43DF4" w:rsidRPr="00412F5C">
          <w:rPr>
            <w:rStyle w:val="Hyperlink"/>
            <w:rFonts w:cs="Arial"/>
            <w:noProof/>
          </w:rPr>
          <w:t>CONSEQUENCES OF EXPIRY OR TERMINATION</w:t>
        </w:r>
        <w:r w:rsidR="00F43DF4">
          <w:rPr>
            <w:noProof/>
          </w:rPr>
          <w:tab/>
        </w:r>
        <w:r w:rsidR="00F43DF4">
          <w:rPr>
            <w:noProof/>
          </w:rPr>
          <w:fldChar w:fldCharType="begin"/>
        </w:r>
        <w:r w:rsidR="00F43DF4">
          <w:rPr>
            <w:noProof/>
          </w:rPr>
          <w:instrText xml:space="preserve"> PAGEREF _Toc492466067 \h </w:instrText>
        </w:r>
        <w:r w:rsidR="00F43DF4">
          <w:rPr>
            <w:noProof/>
          </w:rPr>
        </w:r>
        <w:r w:rsidR="00F43DF4">
          <w:rPr>
            <w:noProof/>
          </w:rPr>
          <w:fldChar w:fldCharType="separate"/>
        </w:r>
        <w:r w:rsidR="00F43DF4">
          <w:rPr>
            <w:noProof/>
          </w:rPr>
          <w:t>37</w:t>
        </w:r>
        <w:r w:rsidR="00F43DF4">
          <w:rPr>
            <w:noProof/>
          </w:rPr>
          <w:fldChar w:fldCharType="end"/>
        </w:r>
      </w:hyperlink>
    </w:p>
    <w:p w14:paraId="19F8168B" w14:textId="21D2B64C" w:rsidR="00F43DF4" w:rsidRDefault="00594D81">
      <w:pPr>
        <w:pStyle w:val="TOC1"/>
        <w:rPr>
          <w:rFonts w:asciiTheme="minorHAnsi" w:eastAsiaTheme="minorEastAsia" w:hAnsiTheme="minorHAnsi" w:cstheme="minorBidi"/>
          <w:caps w:val="0"/>
          <w:noProof/>
          <w:szCs w:val="22"/>
          <w:lang w:eastAsia="en-GB"/>
        </w:rPr>
      </w:pPr>
      <w:hyperlink w:anchor="_Toc492466068" w:history="1">
        <w:r w:rsidR="00F43DF4" w:rsidRPr="00412F5C">
          <w:rPr>
            <w:rStyle w:val="Hyperlink"/>
            <w:rFonts w:cs="Arial"/>
            <w:noProof/>
          </w:rPr>
          <w:t>13.</w:t>
        </w:r>
        <w:r w:rsidR="00F43DF4">
          <w:rPr>
            <w:rFonts w:asciiTheme="minorHAnsi" w:eastAsiaTheme="minorEastAsia" w:hAnsiTheme="minorHAnsi" w:cstheme="minorBidi"/>
            <w:caps w:val="0"/>
            <w:noProof/>
            <w:szCs w:val="22"/>
            <w:lang w:eastAsia="en-GB"/>
          </w:rPr>
          <w:tab/>
        </w:r>
        <w:r w:rsidR="00F43DF4" w:rsidRPr="00412F5C">
          <w:rPr>
            <w:rStyle w:val="Hyperlink"/>
            <w:rFonts w:cs="Arial"/>
            <w:noProof/>
          </w:rPr>
          <w:t>PUBLICITY, MEDIA AND OFFICIAL ENQUIRIES</w:t>
        </w:r>
        <w:r w:rsidR="00F43DF4">
          <w:rPr>
            <w:noProof/>
          </w:rPr>
          <w:tab/>
        </w:r>
        <w:r w:rsidR="00F43DF4">
          <w:rPr>
            <w:noProof/>
          </w:rPr>
          <w:fldChar w:fldCharType="begin"/>
        </w:r>
        <w:r w:rsidR="00F43DF4">
          <w:rPr>
            <w:noProof/>
          </w:rPr>
          <w:instrText xml:space="preserve"> PAGEREF _Toc492466068 \h </w:instrText>
        </w:r>
        <w:r w:rsidR="00F43DF4">
          <w:rPr>
            <w:noProof/>
          </w:rPr>
        </w:r>
        <w:r w:rsidR="00F43DF4">
          <w:rPr>
            <w:noProof/>
          </w:rPr>
          <w:fldChar w:fldCharType="separate"/>
        </w:r>
        <w:r w:rsidR="00F43DF4">
          <w:rPr>
            <w:noProof/>
          </w:rPr>
          <w:t>39</w:t>
        </w:r>
        <w:r w:rsidR="00F43DF4">
          <w:rPr>
            <w:noProof/>
          </w:rPr>
          <w:fldChar w:fldCharType="end"/>
        </w:r>
      </w:hyperlink>
    </w:p>
    <w:p w14:paraId="5D85A00C" w14:textId="2BA841AD" w:rsidR="00F43DF4" w:rsidRDefault="00594D81">
      <w:pPr>
        <w:pStyle w:val="TOC1"/>
        <w:rPr>
          <w:rFonts w:asciiTheme="minorHAnsi" w:eastAsiaTheme="minorEastAsia" w:hAnsiTheme="minorHAnsi" w:cstheme="minorBidi"/>
          <w:caps w:val="0"/>
          <w:noProof/>
          <w:szCs w:val="22"/>
          <w:lang w:eastAsia="en-GB"/>
        </w:rPr>
      </w:pPr>
      <w:hyperlink w:anchor="_Toc492466069" w:history="1">
        <w:r w:rsidR="00F43DF4" w:rsidRPr="00412F5C">
          <w:rPr>
            <w:rStyle w:val="Hyperlink"/>
            <w:rFonts w:cs="Arial"/>
            <w:noProof/>
          </w:rPr>
          <w:t>14.</w:t>
        </w:r>
        <w:r w:rsidR="00F43DF4">
          <w:rPr>
            <w:rFonts w:asciiTheme="minorHAnsi" w:eastAsiaTheme="minorEastAsia" w:hAnsiTheme="minorHAnsi" w:cstheme="minorBidi"/>
            <w:caps w:val="0"/>
            <w:noProof/>
            <w:szCs w:val="22"/>
            <w:lang w:eastAsia="en-GB"/>
          </w:rPr>
          <w:tab/>
        </w:r>
        <w:r w:rsidR="00F43DF4" w:rsidRPr="00412F5C">
          <w:rPr>
            <w:rStyle w:val="Hyperlink"/>
            <w:rFonts w:cs="Arial"/>
            <w:noProof/>
          </w:rPr>
          <w:t>PREVENTION OF FRAUD AND BRIBERY</w:t>
        </w:r>
        <w:r w:rsidR="00F43DF4">
          <w:rPr>
            <w:noProof/>
          </w:rPr>
          <w:tab/>
        </w:r>
        <w:r w:rsidR="00F43DF4">
          <w:rPr>
            <w:noProof/>
          </w:rPr>
          <w:fldChar w:fldCharType="begin"/>
        </w:r>
        <w:r w:rsidR="00F43DF4">
          <w:rPr>
            <w:noProof/>
          </w:rPr>
          <w:instrText xml:space="preserve"> PAGEREF _Toc492466069 \h </w:instrText>
        </w:r>
        <w:r w:rsidR="00F43DF4">
          <w:rPr>
            <w:noProof/>
          </w:rPr>
        </w:r>
        <w:r w:rsidR="00F43DF4">
          <w:rPr>
            <w:noProof/>
          </w:rPr>
          <w:fldChar w:fldCharType="separate"/>
        </w:r>
        <w:r w:rsidR="00F43DF4">
          <w:rPr>
            <w:noProof/>
          </w:rPr>
          <w:t>39</w:t>
        </w:r>
        <w:r w:rsidR="00F43DF4">
          <w:rPr>
            <w:noProof/>
          </w:rPr>
          <w:fldChar w:fldCharType="end"/>
        </w:r>
      </w:hyperlink>
    </w:p>
    <w:p w14:paraId="6A59C61F" w14:textId="70EC48EF" w:rsidR="00F43DF4" w:rsidRDefault="00594D81">
      <w:pPr>
        <w:pStyle w:val="TOC1"/>
        <w:rPr>
          <w:rFonts w:asciiTheme="minorHAnsi" w:eastAsiaTheme="minorEastAsia" w:hAnsiTheme="minorHAnsi" w:cstheme="minorBidi"/>
          <w:caps w:val="0"/>
          <w:noProof/>
          <w:szCs w:val="22"/>
          <w:lang w:eastAsia="en-GB"/>
        </w:rPr>
      </w:pPr>
      <w:hyperlink w:anchor="_Toc492466070" w:history="1">
        <w:r w:rsidR="00F43DF4" w:rsidRPr="00412F5C">
          <w:rPr>
            <w:rStyle w:val="Hyperlink"/>
            <w:rFonts w:cs="Arial"/>
            <w:noProof/>
          </w:rPr>
          <w:t>15.</w:t>
        </w:r>
        <w:r w:rsidR="00F43DF4">
          <w:rPr>
            <w:rFonts w:asciiTheme="minorHAnsi" w:eastAsiaTheme="minorEastAsia" w:hAnsiTheme="minorHAnsi" w:cstheme="minorBidi"/>
            <w:caps w:val="0"/>
            <w:noProof/>
            <w:szCs w:val="22"/>
            <w:lang w:eastAsia="en-GB"/>
          </w:rPr>
          <w:tab/>
        </w:r>
        <w:r w:rsidR="00F43DF4" w:rsidRPr="00412F5C">
          <w:rPr>
            <w:rStyle w:val="Hyperlink"/>
            <w:rFonts w:cs="Arial"/>
            <w:noProof/>
          </w:rPr>
          <w:t>NON-DISCRIMINATION</w:t>
        </w:r>
        <w:r w:rsidR="00F43DF4">
          <w:rPr>
            <w:noProof/>
          </w:rPr>
          <w:tab/>
        </w:r>
        <w:r w:rsidR="00F43DF4">
          <w:rPr>
            <w:noProof/>
          </w:rPr>
          <w:fldChar w:fldCharType="begin"/>
        </w:r>
        <w:r w:rsidR="00F43DF4">
          <w:rPr>
            <w:noProof/>
          </w:rPr>
          <w:instrText xml:space="preserve"> PAGEREF _Toc492466070 \h </w:instrText>
        </w:r>
        <w:r w:rsidR="00F43DF4">
          <w:rPr>
            <w:noProof/>
          </w:rPr>
        </w:r>
        <w:r w:rsidR="00F43DF4">
          <w:rPr>
            <w:noProof/>
          </w:rPr>
          <w:fldChar w:fldCharType="separate"/>
        </w:r>
        <w:r w:rsidR="00F43DF4">
          <w:rPr>
            <w:noProof/>
          </w:rPr>
          <w:t>41</w:t>
        </w:r>
        <w:r w:rsidR="00F43DF4">
          <w:rPr>
            <w:noProof/>
          </w:rPr>
          <w:fldChar w:fldCharType="end"/>
        </w:r>
      </w:hyperlink>
    </w:p>
    <w:p w14:paraId="11128455" w14:textId="33B6F6C8" w:rsidR="00F43DF4" w:rsidRDefault="00594D81">
      <w:pPr>
        <w:pStyle w:val="TOC1"/>
        <w:rPr>
          <w:rFonts w:asciiTheme="minorHAnsi" w:eastAsiaTheme="minorEastAsia" w:hAnsiTheme="minorHAnsi" w:cstheme="minorBidi"/>
          <w:caps w:val="0"/>
          <w:noProof/>
          <w:szCs w:val="22"/>
          <w:lang w:eastAsia="en-GB"/>
        </w:rPr>
      </w:pPr>
      <w:hyperlink w:anchor="_Toc492466071" w:history="1">
        <w:r w:rsidR="00F43DF4" w:rsidRPr="00412F5C">
          <w:rPr>
            <w:rStyle w:val="Hyperlink"/>
            <w:rFonts w:cs="Arial"/>
            <w:noProof/>
          </w:rPr>
          <w:t>16.</w:t>
        </w:r>
        <w:r w:rsidR="00F43DF4">
          <w:rPr>
            <w:rFonts w:asciiTheme="minorHAnsi" w:eastAsiaTheme="minorEastAsia" w:hAnsiTheme="minorHAnsi" w:cstheme="minorBidi"/>
            <w:caps w:val="0"/>
            <w:noProof/>
            <w:szCs w:val="22"/>
            <w:lang w:eastAsia="en-GB"/>
          </w:rPr>
          <w:tab/>
        </w:r>
        <w:r w:rsidR="00F43DF4" w:rsidRPr="00412F5C">
          <w:rPr>
            <w:rStyle w:val="Hyperlink"/>
            <w:rFonts w:cs="Arial"/>
            <w:noProof/>
          </w:rPr>
          <w:t>ASSIGNMENT AND NOVATION</w:t>
        </w:r>
        <w:r w:rsidR="00F43DF4">
          <w:rPr>
            <w:noProof/>
          </w:rPr>
          <w:tab/>
        </w:r>
        <w:r w:rsidR="00F43DF4">
          <w:rPr>
            <w:noProof/>
          </w:rPr>
          <w:fldChar w:fldCharType="begin"/>
        </w:r>
        <w:r w:rsidR="00F43DF4">
          <w:rPr>
            <w:noProof/>
          </w:rPr>
          <w:instrText xml:space="preserve"> PAGEREF _Toc492466071 \h </w:instrText>
        </w:r>
        <w:r w:rsidR="00F43DF4">
          <w:rPr>
            <w:noProof/>
          </w:rPr>
        </w:r>
        <w:r w:rsidR="00F43DF4">
          <w:rPr>
            <w:noProof/>
          </w:rPr>
          <w:fldChar w:fldCharType="separate"/>
        </w:r>
        <w:r w:rsidR="00F43DF4">
          <w:rPr>
            <w:noProof/>
          </w:rPr>
          <w:t>41</w:t>
        </w:r>
        <w:r w:rsidR="00F43DF4">
          <w:rPr>
            <w:noProof/>
          </w:rPr>
          <w:fldChar w:fldCharType="end"/>
        </w:r>
      </w:hyperlink>
    </w:p>
    <w:p w14:paraId="0E6B6808" w14:textId="0D26172C" w:rsidR="00F43DF4" w:rsidRDefault="00594D81">
      <w:pPr>
        <w:pStyle w:val="TOC1"/>
        <w:rPr>
          <w:rFonts w:asciiTheme="minorHAnsi" w:eastAsiaTheme="minorEastAsia" w:hAnsiTheme="minorHAnsi" w:cstheme="minorBidi"/>
          <w:caps w:val="0"/>
          <w:noProof/>
          <w:szCs w:val="22"/>
          <w:lang w:eastAsia="en-GB"/>
        </w:rPr>
      </w:pPr>
      <w:hyperlink w:anchor="_Toc492466072" w:history="1">
        <w:r w:rsidR="00F43DF4" w:rsidRPr="00412F5C">
          <w:rPr>
            <w:rStyle w:val="Hyperlink"/>
            <w:rFonts w:cs="Arial"/>
            <w:noProof/>
          </w:rPr>
          <w:t>17.</w:t>
        </w:r>
        <w:r w:rsidR="00F43DF4">
          <w:rPr>
            <w:rFonts w:asciiTheme="minorHAnsi" w:eastAsiaTheme="minorEastAsia" w:hAnsiTheme="minorHAnsi" w:cstheme="minorBidi"/>
            <w:caps w:val="0"/>
            <w:noProof/>
            <w:szCs w:val="22"/>
            <w:lang w:eastAsia="en-GB"/>
          </w:rPr>
          <w:tab/>
        </w:r>
        <w:r w:rsidR="00F43DF4" w:rsidRPr="00412F5C">
          <w:rPr>
            <w:rStyle w:val="Hyperlink"/>
            <w:rFonts w:cs="Arial"/>
            <w:noProof/>
          </w:rPr>
          <w:t>WAIVER AND CUMULATIVE REMEDIES</w:t>
        </w:r>
        <w:r w:rsidR="00F43DF4">
          <w:rPr>
            <w:noProof/>
          </w:rPr>
          <w:tab/>
        </w:r>
        <w:r w:rsidR="00F43DF4">
          <w:rPr>
            <w:noProof/>
          </w:rPr>
          <w:fldChar w:fldCharType="begin"/>
        </w:r>
        <w:r w:rsidR="00F43DF4">
          <w:rPr>
            <w:noProof/>
          </w:rPr>
          <w:instrText xml:space="preserve"> PAGEREF _Toc492466072 \h </w:instrText>
        </w:r>
        <w:r w:rsidR="00F43DF4">
          <w:rPr>
            <w:noProof/>
          </w:rPr>
        </w:r>
        <w:r w:rsidR="00F43DF4">
          <w:rPr>
            <w:noProof/>
          </w:rPr>
          <w:fldChar w:fldCharType="separate"/>
        </w:r>
        <w:r w:rsidR="00F43DF4">
          <w:rPr>
            <w:noProof/>
          </w:rPr>
          <w:t>42</w:t>
        </w:r>
        <w:r w:rsidR="00F43DF4">
          <w:rPr>
            <w:noProof/>
          </w:rPr>
          <w:fldChar w:fldCharType="end"/>
        </w:r>
      </w:hyperlink>
    </w:p>
    <w:p w14:paraId="4982A265" w14:textId="0953B586" w:rsidR="00F43DF4" w:rsidRDefault="00594D81">
      <w:pPr>
        <w:pStyle w:val="TOC1"/>
        <w:rPr>
          <w:rFonts w:asciiTheme="minorHAnsi" w:eastAsiaTheme="minorEastAsia" w:hAnsiTheme="minorHAnsi" w:cstheme="minorBidi"/>
          <w:caps w:val="0"/>
          <w:noProof/>
          <w:szCs w:val="22"/>
          <w:lang w:eastAsia="en-GB"/>
        </w:rPr>
      </w:pPr>
      <w:hyperlink w:anchor="_Toc492466073" w:history="1">
        <w:r w:rsidR="00F43DF4" w:rsidRPr="00412F5C">
          <w:rPr>
            <w:rStyle w:val="Hyperlink"/>
            <w:rFonts w:cs="Arial"/>
            <w:noProof/>
          </w:rPr>
          <w:t>18.</w:t>
        </w:r>
        <w:r w:rsidR="00F43DF4">
          <w:rPr>
            <w:rFonts w:asciiTheme="minorHAnsi" w:eastAsiaTheme="minorEastAsia" w:hAnsiTheme="minorHAnsi" w:cstheme="minorBidi"/>
            <w:caps w:val="0"/>
            <w:noProof/>
            <w:szCs w:val="22"/>
            <w:lang w:eastAsia="en-GB"/>
          </w:rPr>
          <w:tab/>
        </w:r>
        <w:r w:rsidR="00F43DF4" w:rsidRPr="00412F5C">
          <w:rPr>
            <w:rStyle w:val="Hyperlink"/>
            <w:rFonts w:cs="Arial"/>
            <w:noProof/>
          </w:rPr>
          <w:t>FURTHER ASSURANCES</w:t>
        </w:r>
        <w:r w:rsidR="00F43DF4">
          <w:rPr>
            <w:noProof/>
          </w:rPr>
          <w:tab/>
        </w:r>
        <w:r w:rsidR="00F43DF4">
          <w:rPr>
            <w:noProof/>
          </w:rPr>
          <w:fldChar w:fldCharType="begin"/>
        </w:r>
        <w:r w:rsidR="00F43DF4">
          <w:rPr>
            <w:noProof/>
          </w:rPr>
          <w:instrText xml:space="preserve"> PAGEREF _Toc492466073 \h </w:instrText>
        </w:r>
        <w:r w:rsidR="00F43DF4">
          <w:rPr>
            <w:noProof/>
          </w:rPr>
        </w:r>
        <w:r w:rsidR="00F43DF4">
          <w:rPr>
            <w:noProof/>
          </w:rPr>
          <w:fldChar w:fldCharType="separate"/>
        </w:r>
        <w:r w:rsidR="00F43DF4">
          <w:rPr>
            <w:noProof/>
          </w:rPr>
          <w:t>42</w:t>
        </w:r>
        <w:r w:rsidR="00F43DF4">
          <w:rPr>
            <w:noProof/>
          </w:rPr>
          <w:fldChar w:fldCharType="end"/>
        </w:r>
      </w:hyperlink>
    </w:p>
    <w:p w14:paraId="339CCBF7" w14:textId="6B67948B" w:rsidR="00F43DF4" w:rsidRDefault="00594D81">
      <w:pPr>
        <w:pStyle w:val="TOC1"/>
        <w:rPr>
          <w:rFonts w:asciiTheme="minorHAnsi" w:eastAsiaTheme="minorEastAsia" w:hAnsiTheme="minorHAnsi" w:cstheme="minorBidi"/>
          <w:caps w:val="0"/>
          <w:noProof/>
          <w:szCs w:val="22"/>
          <w:lang w:eastAsia="en-GB"/>
        </w:rPr>
      </w:pPr>
      <w:hyperlink w:anchor="_Toc492466074" w:history="1">
        <w:r w:rsidR="00F43DF4" w:rsidRPr="00412F5C">
          <w:rPr>
            <w:rStyle w:val="Hyperlink"/>
            <w:rFonts w:cs="Arial"/>
            <w:noProof/>
          </w:rPr>
          <w:t>19.</w:t>
        </w:r>
        <w:r w:rsidR="00F43DF4">
          <w:rPr>
            <w:rFonts w:asciiTheme="minorHAnsi" w:eastAsiaTheme="minorEastAsia" w:hAnsiTheme="minorHAnsi" w:cstheme="minorBidi"/>
            <w:caps w:val="0"/>
            <w:noProof/>
            <w:szCs w:val="22"/>
            <w:lang w:eastAsia="en-GB"/>
          </w:rPr>
          <w:tab/>
        </w:r>
        <w:r w:rsidR="00F43DF4" w:rsidRPr="00412F5C">
          <w:rPr>
            <w:rStyle w:val="Hyperlink"/>
            <w:rFonts w:cs="Arial"/>
            <w:noProof/>
          </w:rPr>
          <w:t>SEVERABILITY</w:t>
        </w:r>
        <w:r w:rsidR="00F43DF4">
          <w:rPr>
            <w:noProof/>
          </w:rPr>
          <w:tab/>
        </w:r>
        <w:r w:rsidR="00F43DF4">
          <w:rPr>
            <w:noProof/>
          </w:rPr>
          <w:fldChar w:fldCharType="begin"/>
        </w:r>
        <w:r w:rsidR="00F43DF4">
          <w:rPr>
            <w:noProof/>
          </w:rPr>
          <w:instrText xml:space="preserve"> PAGEREF _Toc492466074 \h </w:instrText>
        </w:r>
        <w:r w:rsidR="00F43DF4">
          <w:rPr>
            <w:noProof/>
          </w:rPr>
        </w:r>
        <w:r w:rsidR="00F43DF4">
          <w:rPr>
            <w:noProof/>
          </w:rPr>
          <w:fldChar w:fldCharType="separate"/>
        </w:r>
        <w:r w:rsidR="00F43DF4">
          <w:rPr>
            <w:noProof/>
          </w:rPr>
          <w:t>42</w:t>
        </w:r>
        <w:r w:rsidR="00F43DF4">
          <w:rPr>
            <w:noProof/>
          </w:rPr>
          <w:fldChar w:fldCharType="end"/>
        </w:r>
      </w:hyperlink>
    </w:p>
    <w:p w14:paraId="2149A351" w14:textId="7FBA818B" w:rsidR="00F43DF4" w:rsidRDefault="00594D81">
      <w:pPr>
        <w:pStyle w:val="TOC1"/>
        <w:rPr>
          <w:rFonts w:asciiTheme="minorHAnsi" w:eastAsiaTheme="minorEastAsia" w:hAnsiTheme="minorHAnsi" w:cstheme="minorBidi"/>
          <w:caps w:val="0"/>
          <w:noProof/>
          <w:szCs w:val="22"/>
          <w:lang w:eastAsia="en-GB"/>
        </w:rPr>
      </w:pPr>
      <w:hyperlink w:anchor="_Toc492466075" w:history="1">
        <w:r w:rsidR="00F43DF4" w:rsidRPr="00412F5C">
          <w:rPr>
            <w:rStyle w:val="Hyperlink"/>
            <w:rFonts w:cs="Arial"/>
            <w:noProof/>
          </w:rPr>
          <w:t>20.</w:t>
        </w:r>
        <w:r w:rsidR="00F43DF4">
          <w:rPr>
            <w:rFonts w:asciiTheme="minorHAnsi" w:eastAsiaTheme="minorEastAsia" w:hAnsiTheme="minorHAnsi" w:cstheme="minorBidi"/>
            <w:caps w:val="0"/>
            <w:noProof/>
            <w:szCs w:val="22"/>
            <w:lang w:eastAsia="en-GB"/>
          </w:rPr>
          <w:tab/>
        </w:r>
        <w:r w:rsidR="00F43DF4" w:rsidRPr="00412F5C">
          <w:rPr>
            <w:rStyle w:val="Hyperlink"/>
            <w:rFonts w:cs="Arial"/>
            <w:noProof/>
          </w:rPr>
          <w:t>RELATIONSHIP OF THE PARTIES</w:t>
        </w:r>
        <w:r w:rsidR="00F43DF4">
          <w:rPr>
            <w:noProof/>
          </w:rPr>
          <w:tab/>
        </w:r>
        <w:r w:rsidR="00F43DF4">
          <w:rPr>
            <w:noProof/>
          </w:rPr>
          <w:fldChar w:fldCharType="begin"/>
        </w:r>
        <w:r w:rsidR="00F43DF4">
          <w:rPr>
            <w:noProof/>
          </w:rPr>
          <w:instrText xml:space="preserve"> PAGEREF _Toc492466075 \h </w:instrText>
        </w:r>
        <w:r w:rsidR="00F43DF4">
          <w:rPr>
            <w:noProof/>
          </w:rPr>
        </w:r>
        <w:r w:rsidR="00F43DF4">
          <w:rPr>
            <w:noProof/>
          </w:rPr>
          <w:fldChar w:fldCharType="separate"/>
        </w:r>
        <w:r w:rsidR="00F43DF4">
          <w:rPr>
            <w:noProof/>
          </w:rPr>
          <w:t>43</w:t>
        </w:r>
        <w:r w:rsidR="00F43DF4">
          <w:rPr>
            <w:noProof/>
          </w:rPr>
          <w:fldChar w:fldCharType="end"/>
        </w:r>
      </w:hyperlink>
    </w:p>
    <w:p w14:paraId="210B1313" w14:textId="3108A4D0" w:rsidR="00F43DF4" w:rsidRDefault="00594D81">
      <w:pPr>
        <w:pStyle w:val="TOC1"/>
        <w:rPr>
          <w:rFonts w:asciiTheme="minorHAnsi" w:eastAsiaTheme="minorEastAsia" w:hAnsiTheme="minorHAnsi" w:cstheme="minorBidi"/>
          <w:caps w:val="0"/>
          <w:noProof/>
          <w:szCs w:val="22"/>
          <w:lang w:eastAsia="en-GB"/>
        </w:rPr>
      </w:pPr>
      <w:hyperlink w:anchor="_Toc492466076" w:history="1">
        <w:r w:rsidR="00F43DF4" w:rsidRPr="00412F5C">
          <w:rPr>
            <w:rStyle w:val="Hyperlink"/>
            <w:rFonts w:cs="Arial"/>
            <w:noProof/>
          </w:rPr>
          <w:t>21.</w:t>
        </w:r>
        <w:r w:rsidR="00F43DF4">
          <w:rPr>
            <w:rFonts w:asciiTheme="minorHAnsi" w:eastAsiaTheme="minorEastAsia" w:hAnsiTheme="minorHAnsi" w:cstheme="minorBidi"/>
            <w:caps w:val="0"/>
            <w:noProof/>
            <w:szCs w:val="22"/>
            <w:lang w:eastAsia="en-GB"/>
          </w:rPr>
          <w:tab/>
        </w:r>
        <w:r w:rsidR="00F43DF4" w:rsidRPr="00412F5C">
          <w:rPr>
            <w:rStyle w:val="Hyperlink"/>
            <w:rFonts w:cs="Arial"/>
            <w:noProof/>
          </w:rPr>
          <w:t>ENTIRE AGREEMENT</w:t>
        </w:r>
        <w:r w:rsidR="00F43DF4">
          <w:rPr>
            <w:noProof/>
          </w:rPr>
          <w:tab/>
        </w:r>
        <w:r w:rsidR="00F43DF4">
          <w:rPr>
            <w:noProof/>
          </w:rPr>
          <w:fldChar w:fldCharType="begin"/>
        </w:r>
        <w:r w:rsidR="00F43DF4">
          <w:rPr>
            <w:noProof/>
          </w:rPr>
          <w:instrText xml:space="preserve"> PAGEREF _Toc492466076 \h </w:instrText>
        </w:r>
        <w:r w:rsidR="00F43DF4">
          <w:rPr>
            <w:noProof/>
          </w:rPr>
        </w:r>
        <w:r w:rsidR="00F43DF4">
          <w:rPr>
            <w:noProof/>
          </w:rPr>
          <w:fldChar w:fldCharType="separate"/>
        </w:r>
        <w:r w:rsidR="00F43DF4">
          <w:rPr>
            <w:noProof/>
          </w:rPr>
          <w:t>43</w:t>
        </w:r>
        <w:r w:rsidR="00F43DF4">
          <w:rPr>
            <w:noProof/>
          </w:rPr>
          <w:fldChar w:fldCharType="end"/>
        </w:r>
      </w:hyperlink>
    </w:p>
    <w:p w14:paraId="40E77FAB" w14:textId="33A78805" w:rsidR="00F43DF4" w:rsidRDefault="00594D81">
      <w:pPr>
        <w:pStyle w:val="TOC1"/>
        <w:rPr>
          <w:rFonts w:asciiTheme="minorHAnsi" w:eastAsiaTheme="minorEastAsia" w:hAnsiTheme="minorHAnsi" w:cstheme="minorBidi"/>
          <w:caps w:val="0"/>
          <w:noProof/>
          <w:szCs w:val="22"/>
          <w:lang w:eastAsia="en-GB"/>
        </w:rPr>
      </w:pPr>
      <w:hyperlink w:anchor="_Toc492466077" w:history="1">
        <w:r w:rsidR="00F43DF4" w:rsidRPr="00412F5C">
          <w:rPr>
            <w:rStyle w:val="Hyperlink"/>
            <w:rFonts w:cs="Arial"/>
            <w:noProof/>
          </w:rPr>
          <w:t>22.</w:t>
        </w:r>
        <w:r w:rsidR="00F43DF4">
          <w:rPr>
            <w:rFonts w:asciiTheme="minorHAnsi" w:eastAsiaTheme="minorEastAsia" w:hAnsiTheme="minorHAnsi" w:cstheme="minorBidi"/>
            <w:caps w:val="0"/>
            <w:noProof/>
            <w:szCs w:val="22"/>
            <w:lang w:eastAsia="en-GB"/>
          </w:rPr>
          <w:tab/>
        </w:r>
        <w:r w:rsidR="00F43DF4" w:rsidRPr="00412F5C">
          <w:rPr>
            <w:rStyle w:val="Hyperlink"/>
            <w:rFonts w:cs="Arial"/>
            <w:noProof/>
          </w:rPr>
          <w:t>CONTRACTS (RIGHTS OF THIRD PARTIES) ACT</w:t>
        </w:r>
        <w:r w:rsidR="00F43DF4">
          <w:rPr>
            <w:noProof/>
          </w:rPr>
          <w:tab/>
        </w:r>
        <w:r w:rsidR="00F43DF4">
          <w:rPr>
            <w:noProof/>
          </w:rPr>
          <w:fldChar w:fldCharType="begin"/>
        </w:r>
        <w:r w:rsidR="00F43DF4">
          <w:rPr>
            <w:noProof/>
          </w:rPr>
          <w:instrText xml:space="preserve"> PAGEREF _Toc492466077 \h </w:instrText>
        </w:r>
        <w:r w:rsidR="00F43DF4">
          <w:rPr>
            <w:noProof/>
          </w:rPr>
        </w:r>
        <w:r w:rsidR="00F43DF4">
          <w:rPr>
            <w:noProof/>
          </w:rPr>
          <w:fldChar w:fldCharType="separate"/>
        </w:r>
        <w:r w:rsidR="00F43DF4">
          <w:rPr>
            <w:noProof/>
          </w:rPr>
          <w:t>43</w:t>
        </w:r>
        <w:r w:rsidR="00F43DF4">
          <w:rPr>
            <w:noProof/>
          </w:rPr>
          <w:fldChar w:fldCharType="end"/>
        </w:r>
      </w:hyperlink>
    </w:p>
    <w:p w14:paraId="0C198CB4" w14:textId="3D19F418" w:rsidR="00F43DF4" w:rsidRDefault="00594D81">
      <w:pPr>
        <w:pStyle w:val="TOC1"/>
        <w:rPr>
          <w:rFonts w:asciiTheme="minorHAnsi" w:eastAsiaTheme="minorEastAsia" w:hAnsiTheme="minorHAnsi" w:cstheme="minorBidi"/>
          <w:caps w:val="0"/>
          <w:noProof/>
          <w:szCs w:val="22"/>
          <w:lang w:eastAsia="en-GB"/>
        </w:rPr>
      </w:pPr>
      <w:hyperlink w:anchor="_Toc492466078" w:history="1">
        <w:r w:rsidR="00F43DF4" w:rsidRPr="00412F5C">
          <w:rPr>
            <w:rStyle w:val="Hyperlink"/>
            <w:rFonts w:cs="Arial"/>
            <w:noProof/>
          </w:rPr>
          <w:t>23.</w:t>
        </w:r>
        <w:r w:rsidR="00F43DF4">
          <w:rPr>
            <w:rFonts w:asciiTheme="minorHAnsi" w:eastAsiaTheme="minorEastAsia" w:hAnsiTheme="minorHAnsi" w:cstheme="minorBidi"/>
            <w:caps w:val="0"/>
            <w:noProof/>
            <w:szCs w:val="22"/>
            <w:lang w:eastAsia="en-GB"/>
          </w:rPr>
          <w:tab/>
        </w:r>
        <w:r w:rsidR="00F43DF4" w:rsidRPr="00412F5C">
          <w:rPr>
            <w:rStyle w:val="Hyperlink"/>
            <w:rFonts w:cs="Arial"/>
            <w:noProof/>
          </w:rPr>
          <w:t>NOTICES</w:t>
        </w:r>
        <w:r w:rsidR="00F43DF4">
          <w:rPr>
            <w:noProof/>
          </w:rPr>
          <w:tab/>
        </w:r>
        <w:r w:rsidR="00F43DF4">
          <w:rPr>
            <w:noProof/>
          </w:rPr>
          <w:fldChar w:fldCharType="begin"/>
        </w:r>
        <w:r w:rsidR="00F43DF4">
          <w:rPr>
            <w:noProof/>
          </w:rPr>
          <w:instrText xml:space="preserve"> PAGEREF _Toc492466078 \h </w:instrText>
        </w:r>
        <w:r w:rsidR="00F43DF4">
          <w:rPr>
            <w:noProof/>
          </w:rPr>
        </w:r>
        <w:r w:rsidR="00F43DF4">
          <w:rPr>
            <w:noProof/>
          </w:rPr>
          <w:fldChar w:fldCharType="separate"/>
        </w:r>
        <w:r w:rsidR="00F43DF4">
          <w:rPr>
            <w:noProof/>
          </w:rPr>
          <w:t>44</w:t>
        </w:r>
        <w:r w:rsidR="00F43DF4">
          <w:rPr>
            <w:noProof/>
          </w:rPr>
          <w:fldChar w:fldCharType="end"/>
        </w:r>
      </w:hyperlink>
    </w:p>
    <w:p w14:paraId="4B37971A" w14:textId="27B6131D" w:rsidR="00F43DF4" w:rsidRDefault="00594D81">
      <w:pPr>
        <w:pStyle w:val="TOC1"/>
        <w:rPr>
          <w:rFonts w:asciiTheme="minorHAnsi" w:eastAsiaTheme="minorEastAsia" w:hAnsiTheme="minorHAnsi" w:cstheme="minorBidi"/>
          <w:caps w:val="0"/>
          <w:noProof/>
          <w:szCs w:val="22"/>
          <w:lang w:eastAsia="en-GB"/>
        </w:rPr>
      </w:pPr>
      <w:hyperlink w:anchor="_Toc492466079" w:history="1">
        <w:r w:rsidR="00F43DF4" w:rsidRPr="00412F5C">
          <w:rPr>
            <w:rStyle w:val="Hyperlink"/>
            <w:rFonts w:cs="Arial"/>
            <w:noProof/>
          </w:rPr>
          <w:t>24.</w:t>
        </w:r>
        <w:r w:rsidR="00F43DF4">
          <w:rPr>
            <w:rFonts w:asciiTheme="minorHAnsi" w:eastAsiaTheme="minorEastAsia" w:hAnsiTheme="minorHAnsi" w:cstheme="minorBidi"/>
            <w:caps w:val="0"/>
            <w:noProof/>
            <w:szCs w:val="22"/>
            <w:lang w:eastAsia="en-GB"/>
          </w:rPr>
          <w:tab/>
        </w:r>
        <w:r w:rsidR="00F43DF4" w:rsidRPr="00412F5C">
          <w:rPr>
            <w:rStyle w:val="Hyperlink"/>
            <w:rFonts w:cs="Arial"/>
            <w:noProof/>
          </w:rPr>
          <w:t>DISPUTES AND LAW</w:t>
        </w:r>
        <w:r w:rsidR="00F43DF4">
          <w:rPr>
            <w:noProof/>
          </w:rPr>
          <w:tab/>
        </w:r>
        <w:r w:rsidR="00F43DF4">
          <w:rPr>
            <w:noProof/>
          </w:rPr>
          <w:fldChar w:fldCharType="begin"/>
        </w:r>
        <w:r w:rsidR="00F43DF4">
          <w:rPr>
            <w:noProof/>
          </w:rPr>
          <w:instrText xml:space="preserve"> PAGEREF _Toc492466079 \h </w:instrText>
        </w:r>
        <w:r w:rsidR="00F43DF4">
          <w:rPr>
            <w:noProof/>
          </w:rPr>
        </w:r>
        <w:r w:rsidR="00F43DF4">
          <w:rPr>
            <w:noProof/>
          </w:rPr>
          <w:fldChar w:fldCharType="separate"/>
        </w:r>
        <w:r w:rsidR="00F43DF4">
          <w:rPr>
            <w:noProof/>
          </w:rPr>
          <w:t>44</w:t>
        </w:r>
        <w:r w:rsidR="00F43DF4">
          <w:rPr>
            <w:noProof/>
          </w:rPr>
          <w:fldChar w:fldCharType="end"/>
        </w:r>
      </w:hyperlink>
    </w:p>
    <w:p w14:paraId="2EACA5C0" w14:textId="0F080393" w:rsidR="00F43DF4" w:rsidRDefault="00594D81">
      <w:pPr>
        <w:pStyle w:val="TOC1"/>
        <w:rPr>
          <w:rFonts w:asciiTheme="minorHAnsi" w:eastAsiaTheme="minorEastAsia" w:hAnsiTheme="minorHAnsi" w:cstheme="minorBidi"/>
          <w:caps w:val="0"/>
          <w:noProof/>
          <w:szCs w:val="22"/>
          <w:lang w:eastAsia="en-GB"/>
        </w:rPr>
      </w:pPr>
      <w:hyperlink w:anchor="_Toc492466080" w:history="1">
        <w:r w:rsidR="00F43DF4" w:rsidRPr="00412F5C">
          <w:rPr>
            <w:rStyle w:val="Hyperlink"/>
            <w:rFonts w:cs="Arial"/>
            <w:noProof/>
          </w:rPr>
          <w:t>CONTRACT SCHEDULE 1: DEFINITIONS</w:t>
        </w:r>
        <w:r w:rsidR="00F43DF4">
          <w:rPr>
            <w:noProof/>
          </w:rPr>
          <w:tab/>
        </w:r>
        <w:r w:rsidR="00F43DF4">
          <w:rPr>
            <w:noProof/>
          </w:rPr>
          <w:fldChar w:fldCharType="begin"/>
        </w:r>
        <w:r w:rsidR="00F43DF4">
          <w:rPr>
            <w:noProof/>
          </w:rPr>
          <w:instrText xml:space="preserve"> PAGEREF _Toc492466080 \h </w:instrText>
        </w:r>
        <w:r w:rsidR="00F43DF4">
          <w:rPr>
            <w:noProof/>
          </w:rPr>
        </w:r>
        <w:r w:rsidR="00F43DF4">
          <w:rPr>
            <w:noProof/>
          </w:rPr>
          <w:fldChar w:fldCharType="separate"/>
        </w:r>
        <w:r w:rsidR="00F43DF4">
          <w:rPr>
            <w:noProof/>
          </w:rPr>
          <w:t>46</w:t>
        </w:r>
        <w:r w:rsidR="00F43DF4">
          <w:rPr>
            <w:noProof/>
          </w:rPr>
          <w:fldChar w:fldCharType="end"/>
        </w:r>
      </w:hyperlink>
    </w:p>
    <w:p w14:paraId="305F8068" w14:textId="417DCF2E" w:rsidR="00F43DF4" w:rsidRDefault="00594D81">
      <w:pPr>
        <w:pStyle w:val="TOC1"/>
        <w:rPr>
          <w:rFonts w:asciiTheme="minorHAnsi" w:eastAsiaTheme="minorEastAsia" w:hAnsiTheme="minorHAnsi" w:cstheme="minorBidi"/>
          <w:caps w:val="0"/>
          <w:noProof/>
          <w:szCs w:val="22"/>
          <w:lang w:eastAsia="en-GB"/>
        </w:rPr>
      </w:pPr>
      <w:hyperlink w:anchor="_Toc492466081" w:history="1">
        <w:r w:rsidR="00F43DF4" w:rsidRPr="00412F5C">
          <w:rPr>
            <w:rStyle w:val="Hyperlink"/>
            <w:rFonts w:cs="Arial"/>
            <w:noProof/>
          </w:rPr>
          <w:t>CONTRACT SCHEDULE 2: EXIT MANAGEMENT</w:t>
        </w:r>
        <w:r w:rsidR="00F43DF4">
          <w:rPr>
            <w:noProof/>
          </w:rPr>
          <w:tab/>
        </w:r>
        <w:r w:rsidR="00F43DF4">
          <w:rPr>
            <w:noProof/>
          </w:rPr>
          <w:fldChar w:fldCharType="begin"/>
        </w:r>
        <w:r w:rsidR="00F43DF4">
          <w:rPr>
            <w:noProof/>
          </w:rPr>
          <w:instrText xml:space="preserve"> PAGEREF _Toc492466081 \h </w:instrText>
        </w:r>
        <w:r w:rsidR="00F43DF4">
          <w:rPr>
            <w:noProof/>
          </w:rPr>
        </w:r>
        <w:r w:rsidR="00F43DF4">
          <w:rPr>
            <w:noProof/>
          </w:rPr>
          <w:fldChar w:fldCharType="separate"/>
        </w:r>
        <w:r w:rsidR="00F43DF4">
          <w:rPr>
            <w:noProof/>
          </w:rPr>
          <w:t>57</w:t>
        </w:r>
        <w:r w:rsidR="00F43DF4">
          <w:rPr>
            <w:noProof/>
          </w:rPr>
          <w:fldChar w:fldCharType="end"/>
        </w:r>
      </w:hyperlink>
    </w:p>
    <w:p w14:paraId="5ACDDE76" w14:textId="1281FB12" w:rsidR="00F43DF4" w:rsidRDefault="00594D81">
      <w:pPr>
        <w:pStyle w:val="TOC1"/>
        <w:rPr>
          <w:rFonts w:asciiTheme="minorHAnsi" w:eastAsiaTheme="minorEastAsia" w:hAnsiTheme="minorHAnsi" w:cstheme="minorBidi"/>
          <w:caps w:val="0"/>
          <w:noProof/>
          <w:szCs w:val="22"/>
          <w:lang w:eastAsia="en-GB"/>
        </w:rPr>
      </w:pPr>
      <w:hyperlink w:anchor="_Toc492466082" w:history="1">
        <w:r w:rsidR="00F43DF4" w:rsidRPr="00412F5C">
          <w:rPr>
            <w:rStyle w:val="Hyperlink"/>
            <w:rFonts w:cs="Arial"/>
            <w:noProof/>
          </w:rPr>
          <w:t>CONTRACT SCHEDULE 3: STAFF TRANSFER</w:t>
        </w:r>
        <w:r w:rsidR="00F43DF4">
          <w:rPr>
            <w:noProof/>
          </w:rPr>
          <w:tab/>
        </w:r>
        <w:r w:rsidR="00F43DF4">
          <w:rPr>
            <w:noProof/>
          </w:rPr>
          <w:fldChar w:fldCharType="begin"/>
        </w:r>
        <w:r w:rsidR="00F43DF4">
          <w:rPr>
            <w:noProof/>
          </w:rPr>
          <w:instrText xml:space="preserve"> PAGEREF _Toc492466082 \h </w:instrText>
        </w:r>
        <w:r w:rsidR="00F43DF4">
          <w:rPr>
            <w:noProof/>
          </w:rPr>
        </w:r>
        <w:r w:rsidR="00F43DF4">
          <w:rPr>
            <w:noProof/>
          </w:rPr>
          <w:fldChar w:fldCharType="separate"/>
        </w:r>
        <w:r w:rsidR="00F43DF4">
          <w:rPr>
            <w:noProof/>
          </w:rPr>
          <w:t>68</w:t>
        </w:r>
        <w:r w:rsidR="00F43DF4">
          <w:rPr>
            <w:noProof/>
          </w:rPr>
          <w:fldChar w:fldCharType="end"/>
        </w:r>
      </w:hyperlink>
    </w:p>
    <w:p w14:paraId="26DC360D" w14:textId="1F898F79" w:rsidR="00F43DF4" w:rsidRDefault="00594D81">
      <w:pPr>
        <w:pStyle w:val="TOC1"/>
        <w:rPr>
          <w:rFonts w:asciiTheme="minorHAnsi" w:eastAsiaTheme="minorEastAsia" w:hAnsiTheme="minorHAnsi" w:cstheme="minorBidi"/>
          <w:caps w:val="0"/>
          <w:noProof/>
          <w:szCs w:val="22"/>
          <w:lang w:eastAsia="en-GB"/>
        </w:rPr>
      </w:pPr>
      <w:hyperlink w:anchor="_Toc492466083" w:history="1">
        <w:r w:rsidR="00F43DF4" w:rsidRPr="00412F5C">
          <w:rPr>
            <w:rStyle w:val="Hyperlink"/>
            <w:rFonts w:cs="Arial"/>
            <w:noProof/>
          </w:rPr>
          <w:t>CONTRACT SCHEDULE 4: TRANSPARENCY REPORTS</w:t>
        </w:r>
        <w:r w:rsidR="00F43DF4">
          <w:rPr>
            <w:noProof/>
          </w:rPr>
          <w:tab/>
        </w:r>
        <w:r w:rsidR="00F43DF4">
          <w:rPr>
            <w:noProof/>
          </w:rPr>
          <w:fldChar w:fldCharType="begin"/>
        </w:r>
        <w:r w:rsidR="00F43DF4">
          <w:rPr>
            <w:noProof/>
          </w:rPr>
          <w:instrText xml:space="preserve"> PAGEREF _Toc492466083 \h </w:instrText>
        </w:r>
        <w:r w:rsidR="00F43DF4">
          <w:rPr>
            <w:noProof/>
          </w:rPr>
        </w:r>
        <w:r w:rsidR="00F43DF4">
          <w:rPr>
            <w:noProof/>
          </w:rPr>
          <w:fldChar w:fldCharType="separate"/>
        </w:r>
        <w:r w:rsidR="00F43DF4">
          <w:rPr>
            <w:noProof/>
          </w:rPr>
          <w:t>101</w:t>
        </w:r>
        <w:r w:rsidR="00F43DF4">
          <w:rPr>
            <w:noProof/>
          </w:rPr>
          <w:fldChar w:fldCharType="end"/>
        </w:r>
      </w:hyperlink>
    </w:p>
    <w:p w14:paraId="3CD7DD40" w14:textId="77777777" w:rsidR="009D7EB8" w:rsidRPr="00443273" w:rsidRDefault="00AD21DC" w:rsidP="00D40F55">
      <w:pPr>
        <w:pStyle w:val="TOC8"/>
        <w:spacing w:before="120"/>
        <w:rPr>
          <w:rFonts w:ascii="Arial" w:hAnsi="Arial" w:cs="Arial"/>
          <w:szCs w:val="22"/>
        </w:rPr>
      </w:pPr>
      <w:r w:rsidRPr="00443273">
        <w:rPr>
          <w:rFonts w:ascii="Arial" w:hAnsi="Arial" w:cs="Arial"/>
          <w:szCs w:val="22"/>
        </w:rPr>
        <w:fldChar w:fldCharType="end"/>
      </w:r>
    </w:p>
    <w:p w14:paraId="404FAC27" w14:textId="77777777" w:rsidR="009D7EB8" w:rsidRPr="00443273"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443273">
        <w:rPr>
          <w:rFonts w:cs="Arial"/>
          <w:szCs w:val="22"/>
        </w:rPr>
        <w:br w:type="page"/>
      </w:r>
    </w:p>
    <w:p w14:paraId="4B8C2E15" w14:textId="77777777" w:rsidR="00415BB5" w:rsidRPr="00443273" w:rsidRDefault="00415BB5" w:rsidP="00D40F55">
      <w:pPr>
        <w:spacing w:before="120" w:after="120" w:line="240" w:lineRule="auto"/>
        <w:rPr>
          <w:rFonts w:cs="Arial"/>
          <w:b/>
          <w:szCs w:val="22"/>
        </w:rPr>
      </w:pPr>
      <w:bookmarkStart w:id="3" w:name="TOCField"/>
      <w:bookmarkEnd w:id="3"/>
      <w:r w:rsidRPr="00443273">
        <w:rPr>
          <w:rFonts w:cs="Arial"/>
          <w:b/>
          <w:szCs w:val="22"/>
        </w:rPr>
        <w:t>RECITALS</w:t>
      </w:r>
    </w:p>
    <w:p w14:paraId="5BD0B445" w14:textId="77777777" w:rsidR="008B0862" w:rsidRPr="00DC5993" w:rsidRDefault="00415BB5" w:rsidP="00DC5993">
      <w:pPr>
        <w:pStyle w:val="GPSSectionHeading"/>
        <w:numPr>
          <w:ilvl w:val="0"/>
          <w:numId w:val="28"/>
        </w:numPr>
        <w:tabs>
          <w:tab w:val="left" w:pos="1134"/>
        </w:tabs>
        <w:spacing w:before="120" w:after="120"/>
        <w:ind w:left="1134" w:hanging="567"/>
        <w:jc w:val="both"/>
        <w:rPr>
          <w:rFonts w:cs="Arial"/>
          <w:b w:val="0"/>
          <w:caps w:val="0"/>
          <w:color w:val="auto"/>
          <w:u w:val="none"/>
        </w:rPr>
      </w:pPr>
      <w:bookmarkStart w:id="4" w:name="_Toc303802817"/>
      <w:bookmarkStart w:id="5" w:name="_Toc430879908"/>
      <w:bookmarkStart w:id="6" w:name="_Toc430880106"/>
      <w:bookmarkStart w:id="7" w:name="_Toc430880392"/>
      <w:bookmarkStart w:id="8" w:name="_Toc430880537"/>
      <w:bookmarkStart w:id="9" w:name="_Toc430880793"/>
      <w:bookmarkStart w:id="10" w:name="_Toc430941297"/>
      <w:bookmarkStart w:id="11" w:name="_Toc431551110"/>
      <w:bookmarkStart w:id="12" w:name="_Toc303802819"/>
      <w:bookmarkStart w:id="13" w:name="_Toc430879910"/>
      <w:bookmarkStart w:id="14" w:name="_Toc430880108"/>
      <w:bookmarkStart w:id="15" w:name="_Toc430880394"/>
      <w:bookmarkStart w:id="16" w:name="_Toc430880539"/>
      <w:bookmarkStart w:id="17" w:name="_Toc430880795"/>
      <w:bookmarkStart w:id="18" w:name="_Toc430941299"/>
      <w:bookmarkStart w:id="19" w:name="_Toc431551112"/>
      <w:r w:rsidRPr="00DC5993">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70A09055" w14:textId="77777777" w:rsidR="00415BB5" w:rsidRPr="00443273" w:rsidRDefault="00415BB5" w:rsidP="00D40F55">
      <w:pPr>
        <w:pStyle w:val="Heading1"/>
        <w:numPr>
          <w:ilvl w:val="0"/>
          <w:numId w:val="0"/>
        </w:numPr>
        <w:spacing w:before="120" w:after="120"/>
        <w:ind w:left="720"/>
        <w:rPr>
          <w:rFonts w:cs="Arial"/>
          <w:szCs w:val="22"/>
        </w:rPr>
      </w:pPr>
    </w:p>
    <w:p w14:paraId="5ACE01D7" w14:textId="77777777" w:rsidR="00F807DC" w:rsidRPr="00443273" w:rsidRDefault="005C28AA" w:rsidP="00D40F55">
      <w:pPr>
        <w:pStyle w:val="Heading1"/>
        <w:spacing w:before="120" w:after="120"/>
        <w:rPr>
          <w:rFonts w:cs="Arial"/>
          <w:szCs w:val="22"/>
        </w:rPr>
      </w:pPr>
      <w:bookmarkStart w:id="20" w:name="_Toc492466056"/>
      <w:r w:rsidRPr="00443273">
        <w:rPr>
          <w:rFonts w:cs="Arial"/>
          <w:szCs w:val="22"/>
        </w:rPr>
        <w:t>DEFINITIONS AND INTERPRETATION</w:t>
      </w:r>
      <w:bookmarkEnd w:id="20"/>
    </w:p>
    <w:p w14:paraId="2C2983C7" w14:textId="77777777" w:rsidR="00F807DC" w:rsidRPr="00443273" w:rsidRDefault="007562F7" w:rsidP="00D40F55">
      <w:pPr>
        <w:pStyle w:val="Heading2"/>
        <w:spacing w:before="120" w:after="120"/>
        <w:rPr>
          <w:rFonts w:cs="Arial"/>
          <w:szCs w:val="22"/>
        </w:rPr>
      </w:pPr>
      <w:r w:rsidRPr="00443273">
        <w:rPr>
          <w:rFonts w:cs="Arial"/>
          <w:szCs w:val="22"/>
        </w:rPr>
        <w:t>Definitions</w:t>
      </w:r>
    </w:p>
    <w:p w14:paraId="4FB127A2" w14:textId="77777777" w:rsidR="00F807DC" w:rsidRPr="00443273" w:rsidRDefault="007562F7" w:rsidP="00D40F55">
      <w:pPr>
        <w:pStyle w:val="Heading3"/>
        <w:spacing w:before="120" w:after="120"/>
        <w:rPr>
          <w:rFonts w:cs="Arial"/>
          <w:szCs w:val="22"/>
        </w:rPr>
      </w:pPr>
      <w:r w:rsidRPr="00443273">
        <w:rPr>
          <w:rFonts w:cs="Arial"/>
          <w:szCs w:val="22"/>
        </w:rPr>
        <w:t xml:space="preserve">In </w:t>
      </w:r>
      <w:r w:rsidR="00187FBC" w:rsidRPr="00443273">
        <w:rPr>
          <w:rFonts w:cs="Arial"/>
          <w:szCs w:val="22"/>
        </w:rPr>
        <w:t>this</w:t>
      </w:r>
      <w:r w:rsidR="0046589E" w:rsidRPr="00443273">
        <w:rPr>
          <w:rFonts w:cs="Arial"/>
          <w:szCs w:val="22"/>
        </w:rPr>
        <w:t xml:space="preserve"> </w:t>
      </w:r>
      <w:r w:rsidR="008C689D" w:rsidRPr="00443273">
        <w:rPr>
          <w:rFonts w:cs="Arial"/>
          <w:szCs w:val="22"/>
        </w:rPr>
        <w:t>Legal Services Contract</w:t>
      </w:r>
      <w:r w:rsidR="0046589E" w:rsidRPr="00443273">
        <w:rPr>
          <w:rFonts w:cs="Arial"/>
          <w:szCs w:val="22"/>
        </w:rPr>
        <w:t>,</w:t>
      </w:r>
      <w:r w:rsidRPr="00443273">
        <w:rPr>
          <w:rFonts w:cs="Arial"/>
          <w:szCs w:val="22"/>
        </w:rPr>
        <w:t xml:space="preserve"> unless the context otherwise requires</w:t>
      </w:r>
      <w:r w:rsidR="0046589E" w:rsidRPr="00443273">
        <w:rPr>
          <w:rFonts w:cs="Arial"/>
          <w:szCs w:val="22"/>
        </w:rPr>
        <w:t>,</w:t>
      </w:r>
      <w:r w:rsidRPr="00443273">
        <w:rPr>
          <w:rFonts w:cs="Arial"/>
          <w:szCs w:val="22"/>
        </w:rPr>
        <w:t xml:space="preserve"> </w:t>
      </w:r>
      <w:r w:rsidR="00187FBC" w:rsidRPr="00443273">
        <w:rPr>
          <w:rFonts w:cs="Arial"/>
          <w:szCs w:val="22"/>
        </w:rPr>
        <w:t>capitalised expressions shall have the meanings set out in Contract Schedule 1 (Definitions) or the relevant Contract Schedule in which that capitalised expression appears.</w:t>
      </w:r>
    </w:p>
    <w:p w14:paraId="5A4A507C" w14:textId="77777777" w:rsidR="009E3053" w:rsidRPr="00443273" w:rsidRDefault="009E3053" w:rsidP="00D40F55">
      <w:pPr>
        <w:pStyle w:val="Heading3"/>
        <w:spacing w:before="120" w:after="120"/>
        <w:rPr>
          <w:rFonts w:cs="Arial"/>
          <w:szCs w:val="22"/>
        </w:rPr>
      </w:pPr>
      <w:r w:rsidRPr="00443273">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6FFE8EB1" w14:textId="77777777" w:rsidR="00F807DC" w:rsidRPr="00443273" w:rsidRDefault="007562F7" w:rsidP="00D40F55">
      <w:pPr>
        <w:pStyle w:val="Heading2"/>
        <w:keepNext/>
        <w:spacing w:before="120" w:after="120"/>
        <w:rPr>
          <w:rFonts w:cs="Arial"/>
          <w:szCs w:val="22"/>
        </w:rPr>
      </w:pPr>
      <w:r w:rsidRPr="00443273">
        <w:rPr>
          <w:rFonts w:cs="Arial"/>
          <w:szCs w:val="22"/>
        </w:rPr>
        <w:t>Interpretation</w:t>
      </w:r>
    </w:p>
    <w:p w14:paraId="13B520DA" w14:textId="77777777" w:rsidR="00F807DC" w:rsidRPr="00443273" w:rsidRDefault="007562F7" w:rsidP="00D40F55">
      <w:pPr>
        <w:pStyle w:val="Heading3"/>
        <w:spacing w:before="120" w:after="120"/>
        <w:rPr>
          <w:rFonts w:cs="Arial"/>
          <w:szCs w:val="22"/>
        </w:rPr>
      </w:pPr>
      <w:r w:rsidRPr="00443273">
        <w:rPr>
          <w:rFonts w:cs="Arial"/>
          <w:szCs w:val="22"/>
        </w:rPr>
        <w:t xml:space="preserve">The interpretation and construction of the </w:t>
      </w:r>
      <w:r w:rsidR="008C689D" w:rsidRPr="00443273">
        <w:rPr>
          <w:rFonts w:cs="Arial"/>
          <w:szCs w:val="22"/>
        </w:rPr>
        <w:t>Legal Services Contract</w:t>
      </w:r>
      <w:r w:rsidRPr="00443273">
        <w:rPr>
          <w:rFonts w:cs="Arial"/>
          <w:szCs w:val="22"/>
        </w:rPr>
        <w:t xml:space="preserve"> shall be subject to the following provisions:</w:t>
      </w:r>
    </w:p>
    <w:p w14:paraId="26BA0B1C" w14:textId="77777777" w:rsidR="00F807DC" w:rsidRPr="00443273" w:rsidRDefault="007562F7" w:rsidP="00D40F55">
      <w:pPr>
        <w:pStyle w:val="Heading4"/>
        <w:spacing w:before="120" w:after="120"/>
        <w:rPr>
          <w:rFonts w:cs="Arial"/>
          <w:szCs w:val="22"/>
        </w:rPr>
      </w:pPr>
      <w:r w:rsidRPr="00443273">
        <w:rPr>
          <w:rFonts w:cs="Arial"/>
          <w:szCs w:val="22"/>
        </w:rPr>
        <w:t>words importing the singular meaning include where the context so admits the plural meaning and vice versa;</w:t>
      </w:r>
    </w:p>
    <w:p w14:paraId="4A4908B0" w14:textId="77777777" w:rsidR="00F807DC" w:rsidRPr="00443273" w:rsidRDefault="007562F7" w:rsidP="00D40F55">
      <w:pPr>
        <w:pStyle w:val="Heading4"/>
        <w:spacing w:before="120" w:after="120"/>
        <w:rPr>
          <w:rFonts w:cs="Arial"/>
          <w:szCs w:val="22"/>
        </w:rPr>
      </w:pPr>
      <w:r w:rsidRPr="00443273">
        <w:rPr>
          <w:rFonts w:cs="Arial"/>
          <w:szCs w:val="22"/>
        </w:rPr>
        <w:t xml:space="preserve">words importing the masculine include the feminine and the neuter; </w:t>
      </w:r>
    </w:p>
    <w:p w14:paraId="6EDF27C5" w14:textId="77777777" w:rsidR="00F807DC" w:rsidRPr="00443273" w:rsidRDefault="007562F7" w:rsidP="00D40F55">
      <w:pPr>
        <w:pStyle w:val="Heading4"/>
        <w:spacing w:before="120" w:after="120"/>
        <w:rPr>
          <w:rFonts w:cs="Arial"/>
          <w:szCs w:val="22"/>
        </w:rPr>
      </w:pPr>
      <w:r w:rsidRPr="00443273">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0205969F" w14:textId="77777777" w:rsidR="00F807DC" w:rsidRPr="00443273" w:rsidRDefault="009E3053" w:rsidP="00D40F55">
      <w:pPr>
        <w:pStyle w:val="Heading4"/>
        <w:spacing w:before="120" w:after="120"/>
        <w:rPr>
          <w:rFonts w:cs="Arial"/>
          <w:szCs w:val="22"/>
        </w:rPr>
      </w:pPr>
      <w:r w:rsidRPr="00443273">
        <w:rPr>
          <w:rFonts w:cs="Arial"/>
          <w:szCs w:val="22"/>
        </w:rPr>
        <w:t>references to a person include an individual, company, body corporate, corporation, unincorporated association, firm, partnership or other legal entity or Crown</w:t>
      </w:r>
      <w:r w:rsidR="007562F7" w:rsidRPr="00443273">
        <w:rPr>
          <w:rFonts w:cs="Arial"/>
          <w:szCs w:val="22"/>
        </w:rPr>
        <w:t>;</w:t>
      </w:r>
    </w:p>
    <w:p w14:paraId="2B701486" w14:textId="77777777" w:rsidR="00F807DC" w:rsidRPr="00443273" w:rsidRDefault="007562F7" w:rsidP="00D40F55">
      <w:pPr>
        <w:pStyle w:val="Heading4"/>
        <w:tabs>
          <w:tab w:val="num" w:pos="3544"/>
        </w:tabs>
        <w:spacing w:before="120" w:after="120"/>
        <w:rPr>
          <w:rFonts w:cs="Arial"/>
          <w:szCs w:val="22"/>
        </w:rPr>
      </w:pPr>
      <w:r w:rsidRPr="00443273">
        <w:rPr>
          <w:rFonts w:cs="Arial"/>
          <w:szCs w:val="22"/>
        </w:rPr>
        <w:t>references to any statute, enactment, order, regulation</w:t>
      </w:r>
      <w:r w:rsidR="00F60503" w:rsidRPr="00443273">
        <w:rPr>
          <w:rFonts w:cs="Arial"/>
          <w:szCs w:val="22"/>
        </w:rPr>
        <w:t>, code, official guidance</w:t>
      </w:r>
      <w:r w:rsidRPr="00443273">
        <w:rPr>
          <w:rFonts w:cs="Arial"/>
          <w:szCs w:val="22"/>
        </w:rPr>
        <w:t xml:space="preserve"> or other similar instrument shall be construed as a reference to the statute, enactment, order, regulation</w:t>
      </w:r>
      <w:r w:rsidR="00F60503" w:rsidRPr="00443273">
        <w:rPr>
          <w:rFonts w:cs="Arial"/>
          <w:szCs w:val="22"/>
        </w:rPr>
        <w:t>,</w:t>
      </w:r>
      <w:r w:rsidRPr="00443273">
        <w:rPr>
          <w:rFonts w:cs="Arial"/>
          <w:szCs w:val="22"/>
        </w:rPr>
        <w:t xml:space="preserve"> </w:t>
      </w:r>
      <w:r w:rsidR="00F60503" w:rsidRPr="00443273">
        <w:rPr>
          <w:rFonts w:cs="Arial"/>
          <w:szCs w:val="22"/>
        </w:rPr>
        <w:t xml:space="preserve">code, official guidance </w:t>
      </w:r>
      <w:r w:rsidRPr="00443273">
        <w:rPr>
          <w:rFonts w:cs="Arial"/>
          <w:szCs w:val="22"/>
        </w:rPr>
        <w:t xml:space="preserve">or instrument as amended </w:t>
      </w:r>
      <w:r w:rsidR="00F60503" w:rsidRPr="00443273">
        <w:rPr>
          <w:rFonts w:cs="Arial"/>
          <w:szCs w:val="22"/>
        </w:rPr>
        <w:t xml:space="preserve">or replaced </w:t>
      </w:r>
      <w:r w:rsidRPr="00443273">
        <w:rPr>
          <w:rFonts w:cs="Arial"/>
          <w:szCs w:val="22"/>
        </w:rPr>
        <w:t>by any subsequent enactment, modification, order, regulation</w:t>
      </w:r>
      <w:r w:rsidR="00F60503" w:rsidRPr="00443273">
        <w:rPr>
          <w:rFonts w:cs="Arial"/>
          <w:szCs w:val="22"/>
        </w:rPr>
        <w:t>, code, official guidance</w:t>
      </w:r>
      <w:r w:rsidRPr="00443273">
        <w:rPr>
          <w:rFonts w:cs="Arial"/>
          <w:szCs w:val="22"/>
        </w:rPr>
        <w:t xml:space="preserve"> or instrument </w:t>
      </w:r>
      <w:r w:rsidR="0046589E" w:rsidRPr="00443273">
        <w:rPr>
          <w:rFonts w:cs="Arial"/>
          <w:szCs w:val="22"/>
        </w:rPr>
        <w:t xml:space="preserve">(whether </w:t>
      </w:r>
      <w:r w:rsidR="00F60503" w:rsidRPr="00443273">
        <w:rPr>
          <w:rFonts w:cs="Arial"/>
          <w:szCs w:val="22"/>
        </w:rPr>
        <w:t>such amendment or replacement occurs</w:t>
      </w:r>
      <w:r w:rsidR="0046589E" w:rsidRPr="00443273">
        <w:rPr>
          <w:rFonts w:cs="Arial"/>
          <w:szCs w:val="22"/>
        </w:rPr>
        <w:t xml:space="preserve"> before or after the date of the </w:t>
      </w:r>
      <w:r w:rsidR="008C689D" w:rsidRPr="00443273">
        <w:rPr>
          <w:rFonts w:cs="Arial"/>
          <w:szCs w:val="22"/>
        </w:rPr>
        <w:t>Legal Services Contract</w:t>
      </w:r>
      <w:r w:rsidR="0046589E" w:rsidRPr="00443273">
        <w:rPr>
          <w:rFonts w:cs="Arial"/>
          <w:szCs w:val="22"/>
        </w:rPr>
        <w:t>)</w:t>
      </w:r>
      <w:r w:rsidRPr="00443273">
        <w:rPr>
          <w:rFonts w:cs="Arial"/>
          <w:szCs w:val="22"/>
        </w:rPr>
        <w:t>;</w:t>
      </w:r>
    </w:p>
    <w:p w14:paraId="05D02C75" w14:textId="77777777" w:rsidR="00F807DC" w:rsidRPr="00443273" w:rsidRDefault="007562F7" w:rsidP="00D40F55">
      <w:pPr>
        <w:pStyle w:val="Heading4"/>
        <w:spacing w:before="120" w:after="120"/>
        <w:rPr>
          <w:rFonts w:cs="Arial"/>
          <w:szCs w:val="22"/>
        </w:rPr>
      </w:pPr>
      <w:r w:rsidRPr="00443273">
        <w:rPr>
          <w:rFonts w:cs="Arial"/>
          <w:szCs w:val="22"/>
        </w:rPr>
        <w:t xml:space="preserve">headings are included in the </w:t>
      </w:r>
      <w:r w:rsidR="008C689D" w:rsidRPr="00443273">
        <w:rPr>
          <w:rFonts w:cs="Arial"/>
          <w:szCs w:val="22"/>
        </w:rPr>
        <w:t>Legal Services Contract</w:t>
      </w:r>
      <w:r w:rsidRPr="00443273">
        <w:rPr>
          <w:rFonts w:cs="Arial"/>
          <w:szCs w:val="22"/>
        </w:rPr>
        <w:t xml:space="preserve"> for ease of reference only and shall not affect the interpretation or construction of the </w:t>
      </w:r>
      <w:r w:rsidR="008C689D" w:rsidRPr="00443273">
        <w:rPr>
          <w:rFonts w:cs="Arial"/>
          <w:szCs w:val="22"/>
        </w:rPr>
        <w:t>Legal Services Contract</w:t>
      </w:r>
      <w:r w:rsidRPr="00443273">
        <w:rPr>
          <w:rFonts w:cs="Arial"/>
          <w:szCs w:val="22"/>
        </w:rPr>
        <w:t>;</w:t>
      </w:r>
    </w:p>
    <w:p w14:paraId="1E462B78" w14:textId="77777777" w:rsidR="00F807DC" w:rsidRPr="00443273" w:rsidRDefault="007562F7" w:rsidP="00D40F55">
      <w:pPr>
        <w:pStyle w:val="Heading4"/>
        <w:spacing w:before="120" w:after="120"/>
        <w:rPr>
          <w:rFonts w:cs="Arial"/>
          <w:szCs w:val="22"/>
        </w:rPr>
      </w:pPr>
      <w:r w:rsidRPr="00443273">
        <w:rPr>
          <w:rFonts w:cs="Arial"/>
          <w:szCs w:val="22"/>
        </w:rPr>
        <w:t xml:space="preserve">references to “Clauses” and </w:t>
      </w:r>
      <w:r w:rsidR="00946CF0" w:rsidRPr="00443273">
        <w:rPr>
          <w:rFonts w:cs="Arial"/>
          <w:szCs w:val="22"/>
        </w:rPr>
        <w:t xml:space="preserve">the </w:t>
      </w:r>
      <w:r w:rsidRPr="00443273">
        <w:rPr>
          <w:rFonts w:cs="Arial"/>
          <w:szCs w:val="22"/>
        </w:rPr>
        <w:t>“</w:t>
      </w:r>
      <w:r w:rsidR="00812422" w:rsidRPr="00443273">
        <w:rPr>
          <w:rFonts w:cs="Arial"/>
          <w:szCs w:val="22"/>
        </w:rPr>
        <w:t xml:space="preserve">Contract </w:t>
      </w:r>
      <w:r w:rsidR="00CA5BC6" w:rsidRPr="00443273">
        <w:rPr>
          <w:rFonts w:cs="Arial"/>
          <w:szCs w:val="22"/>
        </w:rPr>
        <w:t>Schedules</w:t>
      </w:r>
      <w:r w:rsidRPr="00443273">
        <w:rPr>
          <w:rFonts w:cs="Arial"/>
          <w:szCs w:val="22"/>
        </w:rPr>
        <w:t>” are, unless otherwise provided, references t</w:t>
      </w:r>
      <w:r w:rsidR="0046589E" w:rsidRPr="00443273">
        <w:rPr>
          <w:rFonts w:cs="Arial"/>
          <w:szCs w:val="22"/>
        </w:rPr>
        <w:t xml:space="preserve">o the clauses of and </w:t>
      </w:r>
      <w:r w:rsidR="00946CF0" w:rsidRPr="00443273">
        <w:rPr>
          <w:rFonts w:cs="Arial"/>
          <w:szCs w:val="22"/>
        </w:rPr>
        <w:t xml:space="preserve">the </w:t>
      </w:r>
      <w:r w:rsidR="00812422" w:rsidRPr="00443273">
        <w:rPr>
          <w:rFonts w:cs="Arial"/>
          <w:szCs w:val="22"/>
        </w:rPr>
        <w:t xml:space="preserve">schedules </w:t>
      </w:r>
      <w:r w:rsidRPr="00443273">
        <w:rPr>
          <w:rFonts w:cs="Arial"/>
          <w:szCs w:val="22"/>
        </w:rPr>
        <w:t xml:space="preserve">to </w:t>
      </w:r>
      <w:r w:rsidR="00CA5BC6" w:rsidRPr="00443273">
        <w:rPr>
          <w:rFonts w:cs="Arial"/>
          <w:szCs w:val="22"/>
        </w:rPr>
        <w:t xml:space="preserve">this Legal Services Contract </w:t>
      </w:r>
      <w:r w:rsidR="00946CF0" w:rsidRPr="00443273">
        <w:rPr>
          <w:rFonts w:cs="Arial"/>
          <w:szCs w:val="22"/>
        </w:rPr>
        <w:t>and r</w:t>
      </w:r>
      <w:r w:rsidRPr="00443273">
        <w:rPr>
          <w:rFonts w:cs="Arial"/>
          <w:szCs w:val="22"/>
        </w:rPr>
        <w:t xml:space="preserve">eferences </w:t>
      </w:r>
      <w:r w:rsidR="00CA5BC6" w:rsidRPr="00443273">
        <w:rPr>
          <w:rFonts w:cs="Arial"/>
          <w:szCs w:val="22"/>
        </w:rPr>
        <w:t xml:space="preserve">in any </w:t>
      </w:r>
      <w:r w:rsidR="00812422" w:rsidRPr="00443273">
        <w:rPr>
          <w:rFonts w:cs="Arial"/>
          <w:szCs w:val="22"/>
        </w:rPr>
        <w:t xml:space="preserve">Contract </w:t>
      </w:r>
      <w:r w:rsidR="00CA5BC6" w:rsidRPr="00443273">
        <w:rPr>
          <w:rFonts w:cs="Arial"/>
          <w:szCs w:val="22"/>
        </w:rPr>
        <w:t xml:space="preserve">Schedule </w:t>
      </w:r>
      <w:r w:rsidRPr="00443273">
        <w:rPr>
          <w:rFonts w:cs="Arial"/>
          <w:szCs w:val="22"/>
        </w:rPr>
        <w:t xml:space="preserve">to </w:t>
      </w:r>
      <w:r w:rsidR="00CA5BC6" w:rsidRPr="00443273">
        <w:rPr>
          <w:rFonts w:cs="Arial"/>
          <w:szCs w:val="22"/>
        </w:rPr>
        <w:t xml:space="preserve">parts, </w:t>
      </w:r>
      <w:r w:rsidRPr="00443273">
        <w:rPr>
          <w:rFonts w:cs="Arial"/>
          <w:szCs w:val="22"/>
        </w:rPr>
        <w:t>paragraphs</w:t>
      </w:r>
      <w:r w:rsidR="00CA5BC6" w:rsidRPr="00443273">
        <w:rPr>
          <w:rFonts w:cs="Arial"/>
          <w:szCs w:val="22"/>
        </w:rPr>
        <w:t>. annexes</w:t>
      </w:r>
      <w:r w:rsidRPr="00443273">
        <w:rPr>
          <w:rFonts w:cs="Arial"/>
          <w:szCs w:val="22"/>
        </w:rPr>
        <w:t xml:space="preserve"> </w:t>
      </w:r>
      <w:r w:rsidR="00CA5BC6" w:rsidRPr="00443273">
        <w:rPr>
          <w:rFonts w:cs="Arial"/>
          <w:szCs w:val="22"/>
        </w:rPr>
        <w:t xml:space="preserve">and tables </w:t>
      </w:r>
      <w:r w:rsidRPr="00443273">
        <w:rPr>
          <w:rFonts w:cs="Arial"/>
          <w:szCs w:val="22"/>
        </w:rPr>
        <w:t xml:space="preserve">are, unless otherwise provided, references to </w:t>
      </w:r>
      <w:r w:rsidR="00CA5BC6" w:rsidRPr="00443273">
        <w:rPr>
          <w:rFonts w:cs="Arial"/>
          <w:szCs w:val="22"/>
        </w:rPr>
        <w:t xml:space="preserve">the parts, </w:t>
      </w:r>
      <w:r w:rsidRPr="00443273">
        <w:rPr>
          <w:rFonts w:cs="Arial"/>
          <w:szCs w:val="22"/>
        </w:rPr>
        <w:t xml:space="preserve">paragraphs </w:t>
      </w:r>
      <w:r w:rsidR="00CA5BC6" w:rsidRPr="00443273">
        <w:rPr>
          <w:rFonts w:cs="Arial"/>
          <w:szCs w:val="22"/>
        </w:rPr>
        <w:t xml:space="preserve">annexes and tables </w:t>
      </w:r>
      <w:r w:rsidRPr="00443273">
        <w:rPr>
          <w:rFonts w:cs="Arial"/>
          <w:szCs w:val="22"/>
        </w:rPr>
        <w:t xml:space="preserve">of the </w:t>
      </w:r>
      <w:r w:rsidR="00812422" w:rsidRPr="00443273">
        <w:rPr>
          <w:rFonts w:cs="Arial"/>
          <w:szCs w:val="22"/>
        </w:rPr>
        <w:t xml:space="preserve">Contract </w:t>
      </w:r>
      <w:r w:rsidR="00CA5BC6" w:rsidRPr="00443273">
        <w:rPr>
          <w:rFonts w:cs="Arial"/>
          <w:szCs w:val="22"/>
        </w:rPr>
        <w:t xml:space="preserve">Schedule </w:t>
      </w:r>
      <w:r w:rsidRPr="00443273">
        <w:rPr>
          <w:rFonts w:cs="Arial"/>
          <w:szCs w:val="22"/>
        </w:rPr>
        <w:t>in which the</w:t>
      </w:r>
      <w:r w:rsidR="00CA5BC6" w:rsidRPr="00443273">
        <w:rPr>
          <w:rFonts w:cs="Arial"/>
          <w:szCs w:val="22"/>
        </w:rPr>
        <w:t>se</w:t>
      </w:r>
      <w:r w:rsidRPr="00443273">
        <w:rPr>
          <w:rFonts w:cs="Arial"/>
          <w:szCs w:val="22"/>
        </w:rPr>
        <w:t xml:space="preserve"> references </w:t>
      </w:r>
      <w:r w:rsidR="00CA5BC6" w:rsidRPr="00443273">
        <w:rPr>
          <w:rFonts w:cs="Arial"/>
          <w:szCs w:val="22"/>
        </w:rPr>
        <w:t>appear</w:t>
      </w:r>
      <w:r w:rsidRPr="00443273">
        <w:rPr>
          <w:rFonts w:cs="Arial"/>
          <w:szCs w:val="22"/>
        </w:rPr>
        <w:t>;</w:t>
      </w:r>
    </w:p>
    <w:p w14:paraId="04FE5F75" w14:textId="77777777" w:rsidR="00F807DC" w:rsidRPr="00443273" w:rsidRDefault="00F4581E" w:rsidP="00D40F55">
      <w:pPr>
        <w:pStyle w:val="Heading4"/>
        <w:spacing w:before="120" w:after="120"/>
        <w:rPr>
          <w:rFonts w:cs="Arial"/>
          <w:szCs w:val="22"/>
        </w:rPr>
      </w:pPr>
      <w:r w:rsidRPr="00443273">
        <w:rPr>
          <w:rFonts w:cs="Arial"/>
          <w:szCs w:val="22"/>
        </w:rPr>
        <w:t xml:space="preserve">a </w:t>
      </w:r>
      <w:r w:rsidR="007562F7" w:rsidRPr="00443273">
        <w:rPr>
          <w:rFonts w:cs="Arial"/>
          <w:szCs w:val="22"/>
        </w:rPr>
        <w:t xml:space="preserve">reference to a </w:t>
      </w:r>
      <w:r w:rsidR="00E6002D" w:rsidRPr="00443273">
        <w:rPr>
          <w:rFonts w:cs="Arial"/>
          <w:szCs w:val="22"/>
        </w:rPr>
        <w:t>Clause </w:t>
      </w:r>
      <w:r w:rsidR="007562F7" w:rsidRPr="00443273">
        <w:rPr>
          <w:rFonts w:cs="Arial"/>
          <w:szCs w:val="22"/>
        </w:rPr>
        <w:t xml:space="preserve">is a reference to the whole of that </w:t>
      </w:r>
      <w:r w:rsidR="00E6002D" w:rsidRPr="00443273">
        <w:rPr>
          <w:rFonts w:cs="Arial"/>
          <w:szCs w:val="22"/>
        </w:rPr>
        <w:t>Clause </w:t>
      </w:r>
      <w:r w:rsidR="007562F7" w:rsidRPr="00443273">
        <w:rPr>
          <w:rFonts w:cs="Arial"/>
          <w:szCs w:val="22"/>
        </w:rPr>
        <w:t>unless stated otherwise; and</w:t>
      </w:r>
    </w:p>
    <w:p w14:paraId="2DA0BC35" w14:textId="77777777" w:rsidR="00F807DC" w:rsidRPr="00443273" w:rsidRDefault="007562F7" w:rsidP="00D40F55">
      <w:pPr>
        <w:pStyle w:val="Heading3"/>
        <w:spacing w:before="120" w:after="120"/>
        <w:rPr>
          <w:rFonts w:cs="Arial"/>
          <w:szCs w:val="22"/>
        </w:rPr>
      </w:pPr>
      <w:bookmarkStart w:id="21" w:name="_Ref313372077"/>
      <w:r w:rsidRPr="00443273">
        <w:rPr>
          <w:rFonts w:cs="Arial"/>
          <w:szCs w:val="22"/>
        </w:rPr>
        <w:t xml:space="preserve">in the event of and only to the extent of any conflict between the </w:t>
      </w:r>
      <w:r w:rsidR="0010080D" w:rsidRPr="00443273">
        <w:rPr>
          <w:rFonts w:cs="Arial"/>
          <w:szCs w:val="22"/>
        </w:rPr>
        <w:t>Order Form</w:t>
      </w:r>
      <w:r w:rsidR="00F61654" w:rsidRPr="00443273">
        <w:rPr>
          <w:rFonts w:cs="Arial"/>
          <w:szCs w:val="22"/>
        </w:rPr>
        <w:t>,</w:t>
      </w:r>
      <w:r w:rsidRPr="00443273">
        <w:rPr>
          <w:rFonts w:cs="Arial"/>
          <w:szCs w:val="22"/>
        </w:rPr>
        <w:t xml:space="preserve"> the</w:t>
      </w:r>
      <w:r w:rsidR="00F61654" w:rsidRPr="00443273">
        <w:rPr>
          <w:rFonts w:cs="Arial"/>
          <w:szCs w:val="22"/>
        </w:rPr>
        <w:t>se</w:t>
      </w:r>
      <w:r w:rsidRPr="00443273">
        <w:rPr>
          <w:rFonts w:cs="Arial"/>
          <w:szCs w:val="22"/>
        </w:rPr>
        <w:t xml:space="preserve"> </w:t>
      </w:r>
      <w:r w:rsidR="00F61654" w:rsidRPr="00443273">
        <w:rPr>
          <w:rFonts w:cs="Arial"/>
          <w:szCs w:val="22"/>
        </w:rPr>
        <w:t>Terms</w:t>
      </w:r>
      <w:r w:rsidR="00043FF7" w:rsidRPr="00443273">
        <w:rPr>
          <w:rFonts w:cs="Arial"/>
          <w:szCs w:val="22"/>
        </w:rPr>
        <w:t xml:space="preserve"> and Conditions</w:t>
      </w:r>
      <w:r w:rsidR="00812422" w:rsidRPr="00443273">
        <w:rPr>
          <w:rFonts w:cs="Arial"/>
          <w:szCs w:val="22"/>
        </w:rPr>
        <w:t xml:space="preserve"> </w:t>
      </w:r>
      <w:r w:rsidRPr="00443273">
        <w:rPr>
          <w:rFonts w:cs="Arial"/>
          <w:szCs w:val="22"/>
        </w:rPr>
        <w:t>and the</w:t>
      </w:r>
      <w:r w:rsidR="00812422" w:rsidRPr="00443273">
        <w:rPr>
          <w:rFonts w:cs="Arial"/>
          <w:szCs w:val="22"/>
        </w:rPr>
        <w:t xml:space="preserve"> provisions of the</w:t>
      </w:r>
      <w:r w:rsidRPr="00443273">
        <w:rPr>
          <w:rFonts w:cs="Arial"/>
          <w:szCs w:val="22"/>
        </w:rPr>
        <w:t xml:space="preserve"> </w:t>
      </w:r>
      <w:r w:rsidR="00832B7B" w:rsidRPr="00443273">
        <w:rPr>
          <w:rFonts w:cs="Arial"/>
          <w:szCs w:val="22"/>
        </w:rPr>
        <w:t>Panel</w:t>
      </w:r>
      <w:r w:rsidRPr="00443273">
        <w:rPr>
          <w:rFonts w:cs="Arial"/>
          <w:szCs w:val="22"/>
        </w:rPr>
        <w:t xml:space="preserve"> Agreement, the conflict shall be resolved in accordance with the following order of precedence:</w:t>
      </w:r>
      <w:bookmarkEnd w:id="21"/>
    </w:p>
    <w:p w14:paraId="0A6119A5" w14:textId="77777777" w:rsidR="009720A3" w:rsidRPr="00443273" w:rsidRDefault="007562F7" w:rsidP="00D40F55">
      <w:pPr>
        <w:pStyle w:val="Heading4"/>
        <w:spacing w:before="120" w:after="120"/>
        <w:rPr>
          <w:rFonts w:cs="Arial"/>
          <w:szCs w:val="22"/>
        </w:rPr>
      </w:pPr>
      <w:r w:rsidRPr="00443273">
        <w:rPr>
          <w:rFonts w:cs="Arial"/>
          <w:szCs w:val="22"/>
        </w:rPr>
        <w:t xml:space="preserve">the </w:t>
      </w:r>
      <w:r w:rsidR="00832B7B" w:rsidRPr="00443273">
        <w:rPr>
          <w:rFonts w:cs="Arial"/>
          <w:szCs w:val="22"/>
        </w:rPr>
        <w:t>Panel</w:t>
      </w:r>
      <w:r w:rsidR="00F61654" w:rsidRPr="00443273">
        <w:rPr>
          <w:rFonts w:cs="Arial"/>
          <w:szCs w:val="22"/>
        </w:rPr>
        <w:t xml:space="preserve"> Agreement (excluding </w:t>
      </w:r>
      <w:r w:rsidR="00832B7B" w:rsidRPr="00443273">
        <w:rPr>
          <w:rFonts w:cs="Arial"/>
          <w:szCs w:val="22"/>
        </w:rPr>
        <w:t>Panel</w:t>
      </w:r>
      <w:r w:rsidR="00F61654" w:rsidRPr="00443273">
        <w:rPr>
          <w:rFonts w:cs="Arial"/>
          <w:szCs w:val="22"/>
        </w:rPr>
        <w:t xml:space="preserve"> </w:t>
      </w:r>
      <w:r w:rsidR="00FB269A" w:rsidRPr="00443273">
        <w:rPr>
          <w:rFonts w:cs="Arial"/>
          <w:szCs w:val="22"/>
        </w:rPr>
        <w:t>Schedule </w:t>
      </w:r>
      <w:r w:rsidR="00F61654" w:rsidRPr="00443273">
        <w:rPr>
          <w:rFonts w:cs="Arial"/>
          <w:szCs w:val="22"/>
        </w:rPr>
        <w:t>4 (</w:t>
      </w:r>
      <w:r w:rsidR="00F60EC1" w:rsidRPr="00443273">
        <w:rPr>
          <w:rFonts w:cs="Arial"/>
          <w:szCs w:val="22"/>
        </w:rPr>
        <w:t xml:space="preserve">Template </w:t>
      </w:r>
      <w:r w:rsidR="0010080D" w:rsidRPr="00443273">
        <w:rPr>
          <w:rFonts w:cs="Arial"/>
          <w:szCs w:val="22"/>
        </w:rPr>
        <w:t>Order Form</w:t>
      </w:r>
      <w:r w:rsidR="009720A3" w:rsidRPr="00443273">
        <w:rPr>
          <w:rFonts w:cs="Arial"/>
          <w:szCs w:val="22"/>
        </w:rPr>
        <w:t xml:space="preserve"> and </w:t>
      </w:r>
      <w:r w:rsidR="00F60EC1" w:rsidRPr="00443273">
        <w:rPr>
          <w:rFonts w:cs="Arial"/>
          <w:szCs w:val="22"/>
        </w:rPr>
        <w:t>Template Terms</w:t>
      </w:r>
      <w:r w:rsidR="00745E36" w:rsidRPr="00443273">
        <w:rPr>
          <w:rFonts w:cs="Arial"/>
          <w:szCs w:val="22"/>
        </w:rPr>
        <w:t xml:space="preserve"> and Conditions</w:t>
      </w:r>
      <w:r w:rsidR="009720A3" w:rsidRPr="00443273">
        <w:rPr>
          <w:rFonts w:cs="Arial"/>
          <w:szCs w:val="22"/>
        </w:rPr>
        <w:t>)</w:t>
      </w:r>
      <w:r w:rsidR="00F61654" w:rsidRPr="00443273">
        <w:rPr>
          <w:rFonts w:cs="Arial"/>
          <w:szCs w:val="22"/>
        </w:rPr>
        <w:t>)</w:t>
      </w:r>
      <w:r w:rsidR="00C74DBB" w:rsidRPr="00443273">
        <w:rPr>
          <w:rFonts w:cs="Arial"/>
          <w:szCs w:val="22"/>
        </w:rPr>
        <w:t>;</w:t>
      </w:r>
    </w:p>
    <w:p w14:paraId="4A2180FE" w14:textId="77777777" w:rsidR="00F61654" w:rsidRPr="00443273" w:rsidRDefault="009720A3" w:rsidP="00D40F55">
      <w:pPr>
        <w:pStyle w:val="Heading4"/>
        <w:spacing w:before="120" w:after="120"/>
        <w:rPr>
          <w:rFonts w:cs="Arial"/>
          <w:szCs w:val="22"/>
        </w:rPr>
      </w:pPr>
      <w:r w:rsidRPr="00443273">
        <w:rPr>
          <w:rFonts w:cs="Arial"/>
          <w:szCs w:val="22"/>
        </w:rPr>
        <w:t xml:space="preserve">the </w:t>
      </w:r>
      <w:r w:rsidR="0010080D" w:rsidRPr="00443273">
        <w:rPr>
          <w:rFonts w:cs="Arial"/>
          <w:szCs w:val="22"/>
        </w:rPr>
        <w:t>Order Form</w:t>
      </w:r>
      <w:r w:rsidR="00C74DBB" w:rsidRPr="00443273">
        <w:rPr>
          <w:rFonts w:cs="Arial"/>
          <w:szCs w:val="22"/>
        </w:rPr>
        <w:t xml:space="preserve">; </w:t>
      </w:r>
    </w:p>
    <w:p w14:paraId="025E7701" w14:textId="77777777" w:rsidR="00C901FE" w:rsidRPr="00443273" w:rsidRDefault="00F61654" w:rsidP="00D40F55">
      <w:pPr>
        <w:pStyle w:val="Heading4"/>
        <w:spacing w:before="120" w:after="120"/>
        <w:rPr>
          <w:rFonts w:cs="Arial"/>
          <w:szCs w:val="22"/>
        </w:rPr>
      </w:pPr>
      <w:r w:rsidRPr="00443273">
        <w:rPr>
          <w:rFonts w:cs="Arial"/>
          <w:szCs w:val="22"/>
        </w:rPr>
        <w:t>the</w:t>
      </w:r>
      <w:r w:rsidR="009720A3" w:rsidRPr="00443273">
        <w:rPr>
          <w:rFonts w:cs="Arial"/>
          <w:szCs w:val="22"/>
        </w:rPr>
        <w:t>se Terms</w:t>
      </w:r>
      <w:r w:rsidR="00043FF7" w:rsidRPr="00443273">
        <w:rPr>
          <w:rFonts w:cs="Arial"/>
          <w:szCs w:val="22"/>
        </w:rPr>
        <w:t xml:space="preserve"> and Conditions</w:t>
      </w:r>
      <w:r w:rsidR="00C901FE" w:rsidRPr="00443273">
        <w:rPr>
          <w:rFonts w:cs="Arial"/>
          <w:szCs w:val="22"/>
        </w:rPr>
        <w:t xml:space="preserve">; </w:t>
      </w:r>
    </w:p>
    <w:p w14:paraId="7D0815F6" w14:textId="77777777" w:rsidR="00F807DC" w:rsidRPr="00443273" w:rsidRDefault="00C901FE" w:rsidP="00D40F55">
      <w:pPr>
        <w:pStyle w:val="Heading4"/>
        <w:spacing w:before="120" w:after="120"/>
        <w:rPr>
          <w:rFonts w:cs="Arial"/>
          <w:szCs w:val="22"/>
        </w:rPr>
      </w:pPr>
      <w:r w:rsidRPr="00443273">
        <w:rPr>
          <w:rFonts w:cs="Arial"/>
          <w:szCs w:val="22"/>
        </w:rPr>
        <w:t xml:space="preserve">any other document referred to in the </w:t>
      </w:r>
      <w:r w:rsidR="008C689D" w:rsidRPr="00443273">
        <w:rPr>
          <w:rFonts w:cs="Arial"/>
          <w:szCs w:val="22"/>
        </w:rPr>
        <w:t>Legal Services Contract</w:t>
      </w:r>
      <w:r w:rsidR="00DD17E4" w:rsidRPr="00443273">
        <w:rPr>
          <w:rFonts w:cs="Arial"/>
          <w:szCs w:val="22"/>
        </w:rPr>
        <w:t>; and</w:t>
      </w:r>
    </w:p>
    <w:p w14:paraId="3A3F6BD7" w14:textId="77777777" w:rsidR="00812422" w:rsidRPr="00443273" w:rsidRDefault="00812422" w:rsidP="00D40F55">
      <w:pPr>
        <w:pStyle w:val="Heading4"/>
        <w:spacing w:before="120" w:after="120"/>
        <w:rPr>
          <w:rFonts w:cs="Arial"/>
          <w:szCs w:val="22"/>
        </w:rPr>
      </w:pPr>
      <w:r w:rsidRPr="00443273">
        <w:rPr>
          <w:rFonts w:cs="Arial"/>
          <w:szCs w:val="22"/>
        </w:rPr>
        <w:t>Panel Schedule 21 (Tender)</w:t>
      </w:r>
      <w:r w:rsidR="00F81B4D" w:rsidRPr="00443273">
        <w:rPr>
          <w:rFonts w:cs="Arial"/>
          <w:szCs w:val="22"/>
        </w:rPr>
        <w:t>.</w:t>
      </w:r>
    </w:p>
    <w:p w14:paraId="2E18F00C" w14:textId="77777777" w:rsidR="00DD17E4" w:rsidRPr="00443273" w:rsidRDefault="00DD17E4" w:rsidP="00D40F55">
      <w:pPr>
        <w:pStyle w:val="Heading4"/>
        <w:numPr>
          <w:ilvl w:val="0"/>
          <w:numId w:val="0"/>
        </w:numPr>
        <w:spacing w:before="120" w:after="120"/>
        <w:ind w:left="3491"/>
        <w:rPr>
          <w:rFonts w:cs="Arial"/>
          <w:szCs w:val="22"/>
        </w:rPr>
      </w:pPr>
    </w:p>
    <w:p w14:paraId="0DBDC724" w14:textId="77777777" w:rsidR="00F6759D" w:rsidRPr="00443273" w:rsidRDefault="00F60EC1" w:rsidP="00D40F55">
      <w:pPr>
        <w:pStyle w:val="Heading1"/>
        <w:spacing w:before="120" w:after="120"/>
        <w:rPr>
          <w:rFonts w:cs="Arial"/>
          <w:szCs w:val="22"/>
        </w:rPr>
      </w:pPr>
      <w:bookmarkStart w:id="22" w:name="_Toc492466057"/>
      <w:r w:rsidRPr="00443273">
        <w:rPr>
          <w:rFonts w:cs="Arial"/>
          <w:szCs w:val="22"/>
        </w:rPr>
        <w:t>The Ordered Panel Services</w:t>
      </w:r>
      <w:bookmarkEnd w:id="22"/>
    </w:p>
    <w:p w14:paraId="448D6E32" w14:textId="77777777" w:rsidR="00544DB3" w:rsidRPr="00443273" w:rsidRDefault="00544DB3" w:rsidP="00D40F55">
      <w:pPr>
        <w:pStyle w:val="Heading2"/>
        <w:spacing w:before="120" w:after="120"/>
        <w:rPr>
          <w:rFonts w:cs="Arial"/>
          <w:szCs w:val="22"/>
        </w:rPr>
      </w:pPr>
      <w:r w:rsidRPr="00443273">
        <w:rPr>
          <w:rFonts w:cs="Arial"/>
          <w:szCs w:val="22"/>
        </w:rPr>
        <w:t xml:space="preserve">This Legal Services Contract shall commence on the Commencement Date set out at section </w:t>
      </w:r>
      <w:r w:rsidR="009279E2" w:rsidRPr="00443273">
        <w:rPr>
          <w:rFonts w:cs="Arial"/>
          <w:szCs w:val="22"/>
        </w:rPr>
        <w:t>A, paragraph 1.4</w:t>
      </w:r>
      <w:r w:rsidRPr="00443273">
        <w:rPr>
          <w:rFonts w:cs="Arial"/>
          <w:szCs w:val="22"/>
        </w:rPr>
        <w:t xml:space="preserve"> (</w:t>
      </w:r>
      <w:r w:rsidR="009279E2" w:rsidRPr="00443273">
        <w:rPr>
          <w:rFonts w:cs="Arial"/>
          <w:szCs w:val="22"/>
        </w:rPr>
        <w:t>Commencement Date</w:t>
      </w:r>
      <w:r w:rsidRPr="00443273">
        <w:rPr>
          <w:rFonts w:cs="Arial"/>
          <w:szCs w:val="22"/>
        </w:rPr>
        <w:t xml:space="preserve">) of the Order Form and expire either </w:t>
      </w:r>
      <w:r w:rsidR="00676DF3" w:rsidRPr="00443273">
        <w:rPr>
          <w:rFonts w:cs="Arial"/>
          <w:szCs w:val="22"/>
        </w:rPr>
        <w:t>as</w:t>
      </w:r>
      <w:r w:rsidRPr="00443273">
        <w:rPr>
          <w:rFonts w:cs="Arial"/>
          <w:szCs w:val="22"/>
        </w:rPr>
        <w:t xml:space="preserve"> set out at section </w:t>
      </w:r>
      <w:r w:rsidR="009279E2" w:rsidRPr="00443273">
        <w:rPr>
          <w:rFonts w:cs="Arial"/>
          <w:szCs w:val="22"/>
        </w:rPr>
        <w:t xml:space="preserve">A, paragraph </w:t>
      </w:r>
      <w:r w:rsidR="00BF65FE" w:rsidRPr="00443273">
        <w:rPr>
          <w:rFonts w:cs="Arial"/>
          <w:szCs w:val="22"/>
        </w:rPr>
        <w:t>1.</w:t>
      </w:r>
      <w:r w:rsidR="009279E2" w:rsidRPr="00443273">
        <w:rPr>
          <w:rFonts w:cs="Arial"/>
          <w:szCs w:val="22"/>
        </w:rPr>
        <w:t>5</w:t>
      </w:r>
      <w:r w:rsidRPr="00443273">
        <w:rPr>
          <w:rFonts w:cs="Arial"/>
          <w:szCs w:val="22"/>
        </w:rPr>
        <w:t xml:space="preserve"> (</w:t>
      </w:r>
      <w:r w:rsidR="009279E2" w:rsidRPr="00443273">
        <w:rPr>
          <w:rFonts w:cs="Arial"/>
          <w:szCs w:val="22"/>
        </w:rPr>
        <w:t>Term</w:t>
      </w:r>
      <w:r w:rsidR="00D22FEA" w:rsidRPr="00443273">
        <w:rPr>
          <w:rFonts w:cs="Arial"/>
          <w:szCs w:val="22"/>
        </w:rPr>
        <w:t xml:space="preserve">) of the Order Form or on the completion of </w:t>
      </w:r>
      <w:r w:rsidR="00F60EC1" w:rsidRPr="00443273">
        <w:rPr>
          <w:rFonts w:cs="Arial"/>
          <w:szCs w:val="22"/>
        </w:rPr>
        <w:t>the Ordered Panel Services</w:t>
      </w:r>
      <w:r w:rsidR="00D22FEA" w:rsidRPr="00443273">
        <w:rPr>
          <w:rFonts w:cs="Arial"/>
          <w:szCs w:val="22"/>
        </w:rPr>
        <w:t xml:space="preserve">, unless extended or terminated earlier in accordance with </w:t>
      </w:r>
      <w:r w:rsidR="00F60EC1" w:rsidRPr="00443273">
        <w:rPr>
          <w:rFonts w:cs="Arial"/>
          <w:szCs w:val="22"/>
        </w:rPr>
        <w:t>these Terms and Conditions</w:t>
      </w:r>
      <w:r w:rsidR="00D22FEA" w:rsidRPr="00443273">
        <w:rPr>
          <w:rFonts w:cs="Arial"/>
          <w:szCs w:val="22"/>
        </w:rPr>
        <w:t>.</w:t>
      </w:r>
    </w:p>
    <w:p w14:paraId="00C93DE6" w14:textId="77777777" w:rsidR="00315FB8" w:rsidRPr="00443273" w:rsidRDefault="007562F7" w:rsidP="00D40F55">
      <w:pPr>
        <w:pStyle w:val="Heading2"/>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 supply </w:t>
      </w:r>
      <w:r w:rsidR="0013772A" w:rsidRPr="00443273">
        <w:rPr>
          <w:rFonts w:cs="Arial"/>
          <w:szCs w:val="22"/>
        </w:rPr>
        <w:t xml:space="preserve">the </w:t>
      </w:r>
      <w:r w:rsidR="00F60EC1"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009279E2" w:rsidRPr="00443273">
        <w:rPr>
          <w:rFonts w:cs="Arial"/>
          <w:szCs w:val="22"/>
        </w:rPr>
        <w:t xml:space="preserve">set out in the Order Form (as the same may be amended or updated in accordance with this Legal Services Contract) </w:t>
      </w:r>
      <w:r w:rsidRPr="00443273">
        <w:rPr>
          <w:rFonts w:cs="Arial"/>
          <w:szCs w:val="22"/>
        </w:rPr>
        <w:t xml:space="preserve">to the </w:t>
      </w:r>
      <w:r w:rsidR="00C158E8" w:rsidRPr="00443273">
        <w:rPr>
          <w:rFonts w:cs="Arial"/>
          <w:szCs w:val="22"/>
        </w:rPr>
        <w:t>Customer</w:t>
      </w:r>
      <w:r w:rsidR="0013772A" w:rsidRPr="00443273">
        <w:rPr>
          <w:rFonts w:cs="Arial"/>
          <w:szCs w:val="22"/>
        </w:rPr>
        <w:t xml:space="preserve"> in accordance with the provisions of the </w:t>
      </w:r>
      <w:r w:rsidR="008C689D" w:rsidRPr="00443273">
        <w:rPr>
          <w:rFonts w:cs="Arial"/>
          <w:szCs w:val="22"/>
        </w:rPr>
        <w:t>Legal Services Contract</w:t>
      </w:r>
      <w:r w:rsidR="00F61654" w:rsidRPr="00443273">
        <w:rPr>
          <w:rFonts w:cs="Arial"/>
          <w:szCs w:val="22"/>
        </w:rPr>
        <w:t>.</w:t>
      </w:r>
    </w:p>
    <w:p w14:paraId="435849D7" w14:textId="77777777" w:rsidR="009279E2" w:rsidRPr="00443273" w:rsidRDefault="009279E2" w:rsidP="00D40F55">
      <w:pPr>
        <w:pStyle w:val="Heading1"/>
        <w:spacing w:before="120" w:after="120"/>
        <w:rPr>
          <w:rFonts w:cs="Arial"/>
          <w:szCs w:val="22"/>
        </w:rPr>
      </w:pPr>
      <w:bookmarkStart w:id="23" w:name="_Toc492466058"/>
      <w:r w:rsidRPr="00443273">
        <w:rPr>
          <w:rFonts w:cs="Arial"/>
          <w:szCs w:val="22"/>
        </w:rPr>
        <w:t xml:space="preserve">Delivery and management of </w:t>
      </w:r>
      <w:r w:rsidR="00F60EC1" w:rsidRPr="00443273">
        <w:rPr>
          <w:rFonts w:cs="Arial"/>
          <w:szCs w:val="22"/>
        </w:rPr>
        <w:t>the Ordered Panel Services</w:t>
      </w:r>
      <w:bookmarkEnd w:id="23"/>
    </w:p>
    <w:p w14:paraId="2D159A2B" w14:textId="77777777" w:rsidR="00E17C21" w:rsidRPr="00443273" w:rsidRDefault="00E17C21" w:rsidP="00D40F55">
      <w:pPr>
        <w:pStyle w:val="Heading2"/>
        <w:spacing w:before="120" w:after="120"/>
        <w:rPr>
          <w:rFonts w:cs="Arial"/>
          <w:szCs w:val="22"/>
        </w:rPr>
      </w:pPr>
      <w:r w:rsidRPr="00443273">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443273">
        <w:rPr>
          <w:rFonts w:cs="Arial"/>
          <w:szCs w:val="22"/>
        </w:rPr>
        <w:t xml:space="preserve">d agree </w:t>
      </w:r>
      <w:r w:rsidR="00F60EC1" w:rsidRPr="00443273">
        <w:rPr>
          <w:rFonts w:cs="Arial"/>
          <w:szCs w:val="22"/>
        </w:rPr>
        <w:t>the Ordered Panel Services</w:t>
      </w:r>
      <w:r w:rsidRPr="00443273">
        <w:rPr>
          <w:rFonts w:cs="Arial"/>
          <w:szCs w:val="22"/>
        </w:rPr>
        <w:t xml:space="preserve"> to be provided with the Customer to clarify and document (to the extent that the above have not been done prior to or at the Commencement Date</w:t>
      </w:r>
      <w:r w:rsidR="00FA506B" w:rsidRPr="00443273">
        <w:rPr>
          <w:rFonts w:cs="Arial"/>
          <w:szCs w:val="22"/>
        </w:rPr>
        <w:t xml:space="preserve"> and included at paragraph </w:t>
      </w:r>
      <w:r w:rsidR="0096713F" w:rsidRPr="00443273">
        <w:rPr>
          <w:rFonts w:cs="Arial"/>
          <w:szCs w:val="22"/>
        </w:rPr>
        <w:t>1</w:t>
      </w:r>
      <w:r w:rsidR="00FA506B" w:rsidRPr="00443273">
        <w:rPr>
          <w:rFonts w:cs="Arial"/>
          <w:szCs w:val="22"/>
        </w:rPr>
        <w:t xml:space="preserve">.2 of section </w:t>
      </w:r>
      <w:r w:rsidR="009279E2" w:rsidRPr="00443273">
        <w:rPr>
          <w:rFonts w:cs="Arial"/>
          <w:szCs w:val="22"/>
        </w:rPr>
        <w:t>B</w:t>
      </w:r>
      <w:r w:rsidR="00FA506B" w:rsidRPr="00443273">
        <w:rPr>
          <w:rFonts w:cs="Arial"/>
          <w:szCs w:val="22"/>
        </w:rPr>
        <w:t xml:space="preserve"> (</w:t>
      </w:r>
      <w:r w:rsidR="00F60EC1" w:rsidRPr="00443273">
        <w:rPr>
          <w:rFonts w:cs="Arial"/>
          <w:szCs w:val="22"/>
        </w:rPr>
        <w:t>the Ordered Panel Services</w:t>
      </w:r>
      <w:r w:rsidR="00FA506B" w:rsidRPr="00443273">
        <w:rPr>
          <w:rFonts w:cs="Arial"/>
          <w:szCs w:val="22"/>
        </w:rPr>
        <w:t>) of the Order Form</w:t>
      </w:r>
      <w:r w:rsidR="00487A12" w:rsidRPr="00443273">
        <w:rPr>
          <w:rFonts w:cs="Arial"/>
          <w:szCs w:val="22"/>
        </w:rPr>
        <w:t>)</w:t>
      </w:r>
      <w:r w:rsidRPr="00443273">
        <w:rPr>
          <w:rFonts w:cs="Arial"/>
          <w:szCs w:val="22"/>
        </w:rPr>
        <w:t xml:space="preserve">: </w:t>
      </w:r>
    </w:p>
    <w:p w14:paraId="30C8397D" w14:textId="77777777" w:rsidR="00E17C21" w:rsidRPr="00443273" w:rsidRDefault="00E17C21" w:rsidP="00D40F55">
      <w:pPr>
        <w:pStyle w:val="Heading3"/>
        <w:spacing w:before="120" w:after="120"/>
        <w:rPr>
          <w:rFonts w:cs="Arial"/>
          <w:szCs w:val="22"/>
        </w:rPr>
      </w:pPr>
      <w:r w:rsidRPr="00443273">
        <w:rPr>
          <w:rFonts w:cs="Arial"/>
          <w:szCs w:val="22"/>
        </w:rPr>
        <w:t xml:space="preserve">the legal advice required; </w:t>
      </w:r>
    </w:p>
    <w:p w14:paraId="0C525066" w14:textId="77777777" w:rsidR="00E17C21" w:rsidRPr="00443273" w:rsidRDefault="00E17C21" w:rsidP="00D40F55">
      <w:pPr>
        <w:pStyle w:val="Heading3"/>
        <w:spacing w:before="120" w:after="120"/>
        <w:rPr>
          <w:rFonts w:cs="Arial"/>
          <w:szCs w:val="22"/>
        </w:rPr>
      </w:pPr>
      <w:r w:rsidRPr="00443273">
        <w:rPr>
          <w:rFonts w:cs="Arial"/>
          <w:szCs w:val="22"/>
        </w:rPr>
        <w:t>how legal input will be structured to minimise costs and maximise efficiency;</w:t>
      </w:r>
    </w:p>
    <w:p w14:paraId="4CE30051" w14:textId="77777777" w:rsidR="00E17C21" w:rsidRPr="00443273" w:rsidRDefault="00E17C21" w:rsidP="00D40F55">
      <w:pPr>
        <w:pStyle w:val="Heading3"/>
        <w:spacing w:before="120" w:after="120"/>
        <w:rPr>
          <w:rFonts w:cs="Arial"/>
          <w:szCs w:val="22"/>
        </w:rPr>
      </w:pPr>
      <w:r w:rsidRPr="00443273">
        <w:rPr>
          <w:rFonts w:cs="Arial"/>
          <w:szCs w:val="22"/>
        </w:rPr>
        <w:t xml:space="preserve">whether and how work previously undertaken for </w:t>
      </w:r>
      <w:r w:rsidR="00001E77" w:rsidRPr="00443273">
        <w:rPr>
          <w:rFonts w:cs="Arial"/>
          <w:szCs w:val="22"/>
        </w:rPr>
        <w:t>the Panel Customer</w:t>
      </w:r>
      <w:r w:rsidRPr="00443273">
        <w:rPr>
          <w:rFonts w:cs="Arial"/>
          <w:szCs w:val="22"/>
        </w:rPr>
        <w:t xml:space="preserve"> can be re-used to reduce cost;</w:t>
      </w:r>
    </w:p>
    <w:p w14:paraId="3B900429" w14:textId="77777777" w:rsidR="00E17C21" w:rsidRPr="00443273" w:rsidRDefault="00E17C21" w:rsidP="00D40F55">
      <w:pPr>
        <w:pStyle w:val="Heading3"/>
        <w:spacing w:before="120" w:after="120"/>
        <w:rPr>
          <w:rFonts w:cs="Arial"/>
          <w:szCs w:val="22"/>
        </w:rPr>
      </w:pPr>
      <w:r w:rsidRPr="00443273">
        <w:rPr>
          <w:rFonts w:cs="Arial"/>
          <w:szCs w:val="22"/>
        </w:rPr>
        <w:t xml:space="preserve">the levels and names of </w:t>
      </w:r>
      <w:r w:rsidR="00487A12" w:rsidRPr="00443273">
        <w:rPr>
          <w:rFonts w:cs="Arial"/>
          <w:szCs w:val="22"/>
        </w:rPr>
        <w:t>Supplier Personnel</w:t>
      </w:r>
      <w:r w:rsidRPr="00443273">
        <w:rPr>
          <w:rFonts w:cs="Arial"/>
          <w:szCs w:val="22"/>
        </w:rPr>
        <w:t xml:space="preserve"> working on performing </w:t>
      </w:r>
      <w:r w:rsidR="00F60EC1" w:rsidRPr="00443273">
        <w:rPr>
          <w:rFonts w:cs="Arial"/>
          <w:szCs w:val="22"/>
        </w:rPr>
        <w:t>the Ordered Panel Services</w:t>
      </w:r>
      <w:r w:rsidR="0021048C" w:rsidRPr="00443273">
        <w:rPr>
          <w:rFonts w:cs="Arial"/>
          <w:szCs w:val="22"/>
        </w:rPr>
        <w:t>, including the Key Personnel identified in the Order Form and/or pursuant to Clause 5 (below)</w:t>
      </w:r>
      <w:r w:rsidRPr="00443273">
        <w:rPr>
          <w:rFonts w:cs="Arial"/>
          <w:szCs w:val="22"/>
        </w:rPr>
        <w:t>;</w:t>
      </w:r>
    </w:p>
    <w:p w14:paraId="1EFC5F7B" w14:textId="77777777" w:rsidR="00001E77" w:rsidRPr="00443273" w:rsidRDefault="00001E77" w:rsidP="00D40F55">
      <w:pPr>
        <w:pStyle w:val="Heading3"/>
        <w:spacing w:before="120" w:after="120"/>
        <w:rPr>
          <w:rFonts w:cs="Arial"/>
          <w:szCs w:val="22"/>
        </w:rPr>
      </w:pPr>
      <w:r w:rsidRPr="00443273">
        <w:rPr>
          <w:rFonts w:cs="Arial"/>
          <w:szCs w:val="22"/>
        </w:rPr>
        <w:t>any areas where Approval shall be required in accordance with Clause 3.4.5;</w:t>
      </w:r>
    </w:p>
    <w:p w14:paraId="52E7A934" w14:textId="77777777" w:rsidR="00E17C21" w:rsidRPr="00443273" w:rsidRDefault="00E17C21" w:rsidP="00D40F55">
      <w:pPr>
        <w:pStyle w:val="Heading3"/>
        <w:spacing w:before="120" w:after="120"/>
        <w:rPr>
          <w:rFonts w:cs="Arial"/>
          <w:szCs w:val="22"/>
        </w:rPr>
      </w:pPr>
      <w:r w:rsidRPr="00443273">
        <w:rPr>
          <w:rFonts w:cs="Arial"/>
          <w:szCs w:val="22"/>
        </w:rPr>
        <w:t xml:space="preserve">which of the Customer’s Personnel can provide instructions and authorise additional work; and </w:t>
      </w:r>
    </w:p>
    <w:p w14:paraId="1C532096" w14:textId="77777777" w:rsidR="00E17C21" w:rsidRPr="00443273" w:rsidRDefault="00E17C21" w:rsidP="00D40F55">
      <w:pPr>
        <w:pStyle w:val="Heading3"/>
        <w:spacing w:before="120" w:after="120"/>
        <w:rPr>
          <w:rFonts w:cs="Arial"/>
          <w:szCs w:val="22"/>
        </w:rPr>
      </w:pPr>
      <w:r w:rsidRPr="00443273">
        <w:rPr>
          <w:rFonts w:cs="Arial"/>
          <w:szCs w:val="22"/>
        </w:rPr>
        <w:t xml:space="preserve">the general management of </w:t>
      </w:r>
      <w:r w:rsidR="00F60EC1" w:rsidRPr="00443273">
        <w:rPr>
          <w:rFonts w:cs="Arial"/>
          <w:szCs w:val="22"/>
        </w:rPr>
        <w:t>the Ordered Panel Services</w:t>
      </w:r>
      <w:r w:rsidRPr="00443273">
        <w:rPr>
          <w:rFonts w:cs="Arial"/>
          <w:szCs w:val="22"/>
        </w:rPr>
        <w:t xml:space="preserve"> and the provision by the Supplier thereof. </w:t>
      </w:r>
    </w:p>
    <w:p w14:paraId="3C15D529" w14:textId="77777777" w:rsidR="00B96A0E" w:rsidRPr="00443273" w:rsidRDefault="00E17C21" w:rsidP="00D40F55">
      <w:pPr>
        <w:pStyle w:val="Heading2"/>
        <w:spacing w:before="120" w:after="120"/>
        <w:rPr>
          <w:rFonts w:cs="Arial"/>
          <w:szCs w:val="22"/>
        </w:rPr>
      </w:pPr>
      <w:r w:rsidRPr="00443273">
        <w:rPr>
          <w:rFonts w:cs="Arial"/>
          <w:szCs w:val="22"/>
        </w:rPr>
        <w:t xml:space="preserve">During the performance of </w:t>
      </w:r>
      <w:r w:rsidR="00F60EC1" w:rsidRPr="00443273">
        <w:rPr>
          <w:rFonts w:cs="Arial"/>
          <w:szCs w:val="22"/>
        </w:rPr>
        <w:t>the Ordered Panel Services</w:t>
      </w:r>
      <w:r w:rsidRPr="00443273">
        <w:rPr>
          <w:rFonts w:cs="Arial"/>
          <w:szCs w:val="22"/>
        </w:rPr>
        <w:t xml:space="preserve"> the Supplier shall conduct reviews at intervals specified</w:t>
      </w:r>
      <w:r w:rsidR="00E674F4" w:rsidRPr="00443273">
        <w:rPr>
          <w:rFonts w:cs="Arial"/>
          <w:szCs w:val="22"/>
        </w:rPr>
        <w:t xml:space="preserve"> at paragraph </w:t>
      </w:r>
      <w:r w:rsidR="0096713F" w:rsidRPr="00443273">
        <w:rPr>
          <w:rFonts w:cs="Arial"/>
          <w:szCs w:val="22"/>
        </w:rPr>
        <w:t>1</w:t>
      </w:r>
      <w:r w:rsidR="00E674F4" w:rsidRPr="00443273">
        <w:rPr>
          <w:rFonts w:cs="Arial"/>
          <w:szCs w:val="22"/>
        </w:rPr>
        <w:t xml:space="preserve">.2 of section </w:t>
      </w:r>
      <w:r w:rsidR="0096713F" w:rsidRPr="00443273">
        <w:rPr>
          <w:rFonts w:cs="Arial"/>
          <w:szCs w:val="22"/>
        </w:rPr>
        <w:t>B</w:t>
      </w:r>
      <w:r w:rsidR="00FA506B" w:rsidRPr="00443273">
        <w:rPr>
          <w:rFonts w:cs="Arial"/>
          <w:szCs w:val="22"/>
        </w:rPr>
        <w:t xml:space="preserve"> (</w:t>
      </w:r>
      <w:r w:rsidR="00F60EC1" w:rsidRPr="00443273">
        <w:rPr>
          <w:rFonts w:cs="Arial"/>
          <w:szCs w:val="22"/>
        </w:rPr>
        <w:t>the Ordered Panel Services</w:t>
      </w:r>
      <w:r w:rsidR="00FA506B" w:rsidRPr="00443273">
        <w:rPr>
          <w:rFonts w:cs="Arial"/>
          <w:szCs w:val="22"/>
        </w:rPr>
        <w:t>)</w:t>
      </w:r>
      <w:r w:rsidR="00E674F4" w:rsidRPr="00443273">
        <w:rPr>
          <w:rFonts w:cs="Arial"/>
          <w:szCs w:val="22"/>
        </w:rPr>
        <w:t xml:space="preserve"> of</w:t>
      </w:r>
      <w:r w:rsidRPr="00443273">
        <w:rPr>
          <w:rFonts w:cs="Arial"/>
          <w:szCs w:val="22"/>
        </w:rPr>
        <w:t xml:space="preserve"> the </w:t>
      </w:r>
      <w:r w:rsidR="00E674F4" w:rsidRPr="00443273">
        <w:rPr>
          <w:rFonts w:cs="Arial"/>
          <w:szCs w:val="22"/>
        </w:rPr>
        <w:t>Order Form</w:t>
      </w:r>
      <w:r w:rsidRPr="00443273">
        <w:rPr>
          <w:rFonts w:cs="Arial"/>
          <w:szCs w:val="22"/>
        </w:rPr>
        <w:t xml:space="preserve"> (if so specified) but </w:t>
      </w:r>
      <w:r w:rsidR="00FA506B" w:rsidRPr="00443273">
        <w:rPr>
          <w:rFonts w:cs="Arial"/>
          <w:szCs w:val="22"/>
        </w:rPr>
        <w:t xml:space="preserve">in any event </w:t>
      </w:r>
      <w:r w:rsidRPr="00443273">
        <w:rPr>
          <w:rFonts w:cs="Arial"/>
          <w:szCs w:val="22"/>
        </w:rPr>
        <w:t xml:space="preserve">no less than once every three (3) </w:t>
      </w:r>
      <w:r w:rsidR="0096713F" w:rsidRPr="00443273">
        <w:rPr>
          <w:rFonts w:cs="Arial"/>
          <w:szCs w:val="22"/>
        </w:rPr>
        <w:t>Months</w:t>
      </w:r>
      <w:r w:rsidRPr="00443273">
        <w:rPr>
          <w:rFonts w:cs="Arial"/>
          <w:szCs w:val="22"/>
        </w:rPr>
        <w:t xml:space="preserve"> to</w:t>
      </w:r>
      <w:r w:rsidR="00B96A0E" w:rsidRPr="00443273">
        <w:rPr>
          <w:rFonts w:cs="Arial"/>
          <w:szCs w:val="22"/>
        </w:rPr>
        <w:t>:</w:t>
      </w:r>
    </w:p>
    <w:p w14:paraId="2C9F685A" w14:textId="77777777" w:rsidR="00B96A0E" w:rsidRPr="00443273" w:rsidRDefault="00E17C21" w:rsidP="00D40F55">
      <w:pPr>
        <w:pStyle w:val="Heading3"/>
        <w:spacing w:before="120" w:after="120"/>
        <w:rPr>
          <w:rFonts w:cs="Arial"/>
          <w:szCs w:val="22"/>
        </w:rPr>
      </w:pPr>
      <w:r w:rsidRPr="00443273">
        <w:rPr>
          <w:rFonts w:cs="Arial"/>
          <w:szCs w:val="22"/>
        </w:rPr>
        <w:t xml:space="preserve"> review adherenc</w:t>
      </w:r>
      <w:r w:rsidR="00E674F4" w:rsidRPr="00443273">
        <w:rPr>
          <w:rFonts w:cs="Arial"/>
          <w:szCs w:val="22"/>
        </w:rPr>
        <w:t>e to the plans</w:t>
      </w:r>
      <w:r w:rsidR="00766A09" w:rsidRPr="00443273">
        <w:rPr>
          <w:rFonts w:cs="Arial"/>
          <w:szCs w:val="22"/>
        </w:rPr>
        <w:t xml:space="preserve"> (whether original plans or plans as subsequently amended under this Clause 3.2</w:t>
      </w:r>
      <w:r w:rsidR="00621469" w:rsidRPr="00443273">
        <w:rPr>
          <w:rFonts w:cs="Arial"/>
          <w:szCs w:val="22"/>
        </w:rPr>
        <w:t>, as the case may be</w:t>
      </w:r>
      <w:r w:rsidR="00766A09" w:rsidRPr="00443273">
        <w:rPr>
          <w:rFonts w:cs="Arial"/>
          <w:szCs w:val="22"/>
        </w:rPr>
        <w:t>)</w:t>
      </w:r>
      <w:r w:rsidR="00E674F4" w:rsidRPr="00443273">
        <w:rPr>
          <w:rFonts w:cs="Arial"/>
          <w:szCs w:val="22"/>
        </w:rPr>
        <w:t xml:space="preserve"> for </w:t>
      </w:r>
      <w:r w:rsidR="00F60EC1" w:rsidRPr="00443273">
        <w:rPr>
          <w:rFonts w:cs="Arial"/>
          <w:szCs w:val="22"/>
        </w:rPr>
        <w:t>the Ordered Panel Services</w:t>
      </w:r>
      <w:r w:rsidRPr="00443273">
        <w:rPr>
          <w:rFonts w:cs="Arial"/>
          <w:szCs w:val="22"/>
        </w:rPr>
        <w:t xml:space="preserve"> prepared pursuant to </w:t>
      </w:r>
      <w:r w:rsidR="00E674F4" w:rsidRPr="00443273">
        <w:rPr>
          <w:rFonts w:cs="Arial"/>
          <w:szCs w:val="22"/>
        </w:rPr>
        <w:t>clause</w:t>
      </w:r>
      <w:r w:rsidRPr="00443273">
        <w:rPr>
          <w:rFonts w:cs="Arial"/>
          <w:szCs w:val="22"/>
        </w:rPr>
        <w:t xml:space="preserve"> </w:t>
      </w:r>
      <w:r w:rsidR="00387541" w:rsidRPr="00443273">
        <w:rPr>
          <w:rFonts w:cs="Arial"/>
          <w:szCs w:val="22"/>
        </w:rPr>
        <w:t>3.1</w:t>
      </w:r>
      <w:r w:rsidRPr="00443273">
        <w:rPr>
          <w:rFonts w:cs="Arial"/>
          <w:szCs w:val="22"/>
        </w:rPr>
        <w:t xml:space="preserve"> (above)</w:t>
      </w:r>
      <w:r w:rsidR="00B96A0E" w:rsidRPr="00443273">
        <w:rPr>
          <w:rFonts w:cs="Arial"/>
          <w:szCs w:val="22"/>
        </w:rPr>
        <w:t>;</w:t>
      </w:r>
      <w:r w:rsidRPr="00443273">
        <w:rPr>
          <w:rFonts w:cs="Arial"/>
          <w:szCs w:val="22"/>
        </w:rPr>
        <w:t xml:space="preserve"> and</w:t>
      </w:r>
    </w:p>
    <w:p w14:paraId="7A731218" w14:textId="77777777" w:rsidR="00B96A0E" w:rsidRPr="00443273" w:rsidRDefault="00E17C21" w:rsidP="00D40F55">
      <w:pPr>
        <w:pStyle w:val="Heading3"/>
        <w:spacing w:before="120" w:after="120"/>
        <w:rPr>
          <w:rFonts w:cs="Arial"/>
          <w:szCs w:val="22"/>
        </w:rPr>
      </w:pPr>
      <w:r w:rsidRPr="00443273">
        <w:rPr>
          <w:rFonts w:cs="Arial"/>
          <w:szCs w:val="22"/>
        </w:rPr>
        <w:t xml:space="preserve">ensure optimisation of efficiency and value for money in provision of </w:t>
      </w:r>
      <w:r w:rsidR="00F60EC1" w:rsidRPr="00443273">
        <w:rPr>
          <w:rFonts w:cs="Arial"/>
          <w:szCs w:val="22"/>
        </w:rPr>
        <w:t>the Ordered Panel Services</w:t>
      </w:r>
      <w:r w:rsidRPr="00443273">
        <w:rPr>
          <w:rFonts w:cs="Arial"/>
          <w:szCs w:val="22"/>
        </w:rPr>
        <w:t xml:space="preserve">. </w:t>
      </w:r>
    </w:p>
    <w:p w14:paraId="2B8A14E9" w14:textId="77777777" w:rsidR="00E674F4" w:rsidRPr="00443273" w:rsidRDefault="00E17C21" w:rsidP="00D40F55">
      <w:pPr>
        <w:pStyle w:val="Heading2"/>
        <w:spacing w:before="120" w:after="120"/>
        <w:rPr>
          <w:rFonts w:cs="Arial"/>
          <w:szCs w:val="22"/>
        </w:rPr>
      </w:pPr>
      <w:r w:rsidRPr="00443273">
        <w:rPr>
          <w:rFonts w:cs="Arial"/>
          <w:szCs w:val="22"/>
        </w:rPr>
        <w:t>The Supplier shall</w:t>
      </w:r>
      <w:r w:rsidR="00E674F4" w:rsidRPr="00443273">
        <w:rPr>
          <w:rFonts w:cs="Arial"/>
          <w:szCs w:val="22"/>
        </w:rPr>
        <w:t>:</w:t>
      </w:r>
      <w:r w:rsidRPr="00443273">
        <w:rPr>
          <w:rFonts w:cs="Arial"/>
          <w:szCs w:val="22"/>
        </w:rPr>
        <w:t xml:space="preserve"> </w:t>
      </w:r>
    </w:p>
    <w:p w14:paraId="6B510196" w14:textId="77777777" w:rsidR="00E674F4" w:rsidRPr="00443273" w:rsidRDefault="00E17C21" w:rsidP="00D40F55">
      <w:pPr>
        <w:pStyle w:val="Heading3"/>
        <w:spacing w:before="120" w:after="120"/>
        <w:rPr>
          <w:rFonts w:cs="Arial"/>
          <w:szCs w:val="22"/>
        </w:rPr>
      </w:pPr>
      <w:r w:rsidRPr="00443273">
        <w:rPr>
          <w:rFonts w:cs="Arial"/>
          <w:szCs w:val="22"/>
        </w:rPr>
        <w:t xml:space="preserve">confirm to the Customer that any review required has, in each case, been completed; and </w:t>
      </w:r>
    </w:p>
    <w:p w14:paraId="1DB6DA9E" w14:textId="77777777" w:rsidR="00766A09" w:rsidRPr="00443273" w:rsidRDefault="00E17C21" w:rsidP="00D40F55">
      <w:pPr>
        <w:pStyle w:val="Heading3"/>
        <w:spacing w:before="120" w:after="120"/>
        <w:rPr>
          <w:rFonts w:cs="Arial"/>
          <w:szCs w:val="22"/>
        </w:rPr>
      </w:pPr>
      <w:r w:rsidRPr="00443273">
        <w:rPr>
          <w:rFonts w:cs="Arial"/>
          <w:szCs w:val="22"/>
        </w:rPr>
        <w:t>report to the Customer on the outcome of the review</w:t>
      </w:r>
      <w:r w:rsidR="00766A09" w:rsidRPr="00443273">
        <w:rPr>
          <w:rFonts w:cs="Arial"/>
          <w:szCs w:val="22"/>
        </w:rPr>
        <w:t xml:space="preserve"> (including documenting the same in such form as the Customer may reasonably require); and</w:t>
      </w:r>
    </w:p>
    <w:p w14:paraId="0AEDB472" w14:textId="77777777" w:rsidR="00766A09" w:rsidRPr="00443273" w:rsidRDefault="00766A09" w:rsidP="00D40F55">
      <w:pPr>
        <w:pStyle w:val="Heading3"/>
        <w:spacing w:before="120" w:after="120"/>
        <w:rPr>
          <w:rFonts w:cs="Arial"/>
          <w:szCs w:val="22"/>
        </w:rPr>
      </w:pPr>
      <w:r w:rsidRPr="00443273">
        <w:rPr>
          <w:rFonts w:cs="Arial"/>
          <w:szCs w:val="22"/>
        </w:rPr>
        <w:t xml:space="preserve">make </w:t>
      </w:r>
      <w:r w:rsidR="00621469" w:rsidRPr="00443273">
        <w:rPr>
          <w:rFonts w:cs="Arial"/>
          <w:szCs w:val="22"/>
        </w:rPr>
        <w:t xml:space="preserve">and apply </w:t>
      </w:r>
      <w:r w:rsidRPr="00443273">
        <w:rPr>
          <w:rFonts w:cs="Arial"/>
          <w:szCs w:val="22"/>
        </w:rPr>
        <w:t>such adjustments to</w:t>
      </w:r>
      <w:r w:rsidR="00621469" w:rsidRPr="00443273">
        <w:rPr>
          <w:rFonts w:cs="Arial"/>
          <w:szCs w:val="22"/>
        </w:rPr>
        <w:t xml:space="preserve"> the plans for the delivery of </w:t>
      </w:r>
      <w:r w:rsidR="00F60EC1" w:rsidRPr="00443273">
        <w:rPr>
          <w:rFonts w:cs="Arial"/>
          <w:szCs w:val="22"/>
        </w:rPr>
        <w:t>the Ordered Panel Services</w:t>
      </w:r>
      <w:r w:rsidR="00621469" w:rsidRPr="00443273">
        <w:rPr>
          <w:rFonts w:cs="Arial"/>
          <w:szCs w:val="22"/>
        </w:rPr>
        <w:t xml:space="preserve"> as the Customer may direct.</w:t>
      </w:r>
    </w:p>
    <w:p w14:paraId="5C30331C" w14:textId="77777777" w:rsidR="00E17C21" w:rsidRPr="00443273" w:rsidRDefault="00E17C21" w:rsidP="00D40F55">
      <w:pPr>
        <w:pStyle w:val="Heading3"/>
        <w:numPr>
          <w:ilvl w:val="0"/>
          <w:numId w:val="0"/>
        </w:numPr>
        <w:spacing w:before="120" w:after="120"/>
        <w:ind w:left="720"/>
        <w:rPr>
          <w:rFonts w:cs="Arial"/>
          <w:szCs w:val="22"/>
        </w:rPr>
      </w:pPr>
    </w:p>
    <w:p w14:paraId="40258DC4" w14:textId="77777777" w:rsidR="00764633" w:rsidRPr="00443273" w:rsidRDefault="00764633" w:rsidP="00D40F55">
      <w:pPr>
        <w:pStyle w:val="Heading2"/>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w:t>
      </w:r>
    </w:p>
    <w:p w14:paraId="7BBC74D0" w14:textId="77777777" w:rsidR="00764633" w:rsidRPr="00443273" w:rsidRDefault="00764633" w:rsidP="00D40F55">
      <w:pPr>
        <w:pStyle w:val="Heading3"/>
        <w:spacing w:before="120" w:after="120"/>
        <w:rPr>
          <w:rFonts w:cs="Arial"/>
          <w:szCs w:val="22"/>
        </w:rPr>
      </w:pPr>
      <w:r w:rsidRPr="00443273">
        <w:rPr>
          <w:rFonts w:cs="Arial"/>
          <w:szCs w:val="22"/>
        </w:rPr>
        <w:t xml:space="preserve">comply with all reasonable instructions given to the </w:t>
      </w:r>
      <w:r w:rsidR="00151B56" w:rsidRPr="00443273">
        <w:rPr>
          <w:rFonts w:cs="Arial"/>
          <w:szCs w:val="22"/>
        </w:rPr>
        <w:t>Supplier</w:t>
      </w:r>
      <w:r w:rsidRPr="00443273">
        <w:rPr>
          <w:rFonts w:cs="Arial"/>
          <w:szCs w:val="22"/>
        </w:rPr>
        <w:t xml:space="preserve"> and </w:t>
      </w:r>
      <w:r w:rsidR="00621469" w:rsidRPr="00443273">
        <w:rPr>
          <w:rFonts w:cs="Arial"/>
          <w:szCs w:val="22"/>
        </w:rPr>
        <w:t xml:space="preserve">the Supplier </w:t>
      </w:r>
      <w:r w:rsidR="008060A8" w:rsidRPr="00443273">
        <w:rPr>
          <w:rFonts w:cs="Arial"/>
          <w:szCs w:val="22"/>
        </w:rPr>
        <w:t>Personnel</w:t>
      </w:r>
      <w:r w:rsidRPr="00443273">
        <w:rPr>
          <w:rFonts w:cs="Arial"/>
          <w:szCs w:val="22"/>
        </w:rPr>
        <w:t xml:space="preserve"> by the </w:t>
      </w:r>
      <w:r w:rsidR="00C158E8" w:rsidRPr="00443273">
        <w:rPr>
          <w:rFonts w:cs="Arial"/>
          <w:szCs w:val="22"/>
        </w:rPr>
        <w:t>Customer</w:t>
      </w:r>
      <w:r w:rsidRPr="00443273">
        <w:rPr>
          <w:rFonts w:cs="Arial"/>
          <w:szCs w:val="22"/>
        </w:rPr>
        <w:t xml:space="preserve"> in relation to the </w:t>
      </w:r>
      <w:r w:rsidR="00B96A0E" w:rsidRPr="00443273">
        <w:rPr>
          <w:rFonts w:cs="Arial"/>
          <w:szCs w:val="22"/>
        </w:rPr>
        <w:t>Ordered Panel</w:t>
      </w:r>
      <w:r w:rsidR="00162C54" w:rsidRPr="00443273">
        <w:rPr>
          <w:rFonts w:cs="Arial"/>
          <w:szCs w:val="22"/>
        </w:rPr>
        <w:t xml:space="preserve"> Services</w:t>
      </w:r>
      <w:r w:rsidR="00706BB4" w:rsidRPr="00443273">
        <w:rPr>
          <w:rFonts w:cs="Arial"/>
          <w:szCs w:val="22"/>
        </w:rPr>
        <w:t xml:space="preserve"> </w:t>
      </w:r>
      <w:r w:rsidRPr="00443273">
        <w:rPr>
          <w:rFonts w:cs="Arial"/>
          <w:szCs w:val="22"/>
        </w:rPr>
        <w:t>from time to time, including reasonable instructions to re</w:t>
      </w:r>
      <w:r w:rsidR="00161ECF" w:rsidRPr="00443273">
        <w:rPr>
          <w:rFonts w:cs="Arial"/>
          <w:szCs w:val="22"/>
        </w:rPr>
        <w:t>s</w:t>
      </w:r>
      <w:r w:rsidR="00FB269A" w:rsidRPr="00443273">
        <w:rPr>
          <w:rFonts w:cs="Arial"/>
          <w:szCs w:val="22"/>
        </w:rPr>
        <w:t>chedule </w:t>
      </w:r>
      <w:r w:rsidRPr="00443273">
        <w:rPr>
          <w:rFonts w:cs="Arial"/>
          <w:szCs w:val="22"/>
        </w:rPr>
        <w:t xml:space="preserve">or alter the </w:t>
      </w:r>
      <w:r w:rsidR="00B96A0E" w:rsidRPr="00443273">
        <w:rPr>
          <w:rFonts w:cs="Arial"/>
          <w:szCs w:val="22"/>
        </w:rPr>
        <w:t xml:space="preserve">Ordered Panel </w:t>
      </w:r>
      <w:r w:rsidRPr="00443273">
        <w:rPr>
          <w:rFonts w:cs="Arial"/>
          <w:szCs w:val="22"/>
        </w:rPr>
        <w:t>Services;</w:t>
      </w:r>
    </w:p>
    <w:p w14:paraId="07DA3CE3" w14:textId="77777777" w:rsidR="00764633" w:rsidRPr="00443273" w:rsidRDefault="007A71DF" w:rsidP="00D40F55">
      <w:pPr>
        <w:pStyle w:val="Heading3"/>
        <w:spacing w:before="120" w:after="120"/>
        <w:rPr>
          <w:rFonts w:cs="Arial"/>
          <w:szCs w:val="22"/>
        </w:rPr>
      </w:pPr>
      <w:r w:rsidRPr="00443273">
        <w:rPr>
          <w:rFonts w:cs="Arial"/>
          <w:szCs w:val="22"/>
        </w:rPr>
        <w:t xml:space="preserve">without prejudice to Clause 3.4.1, </w:t>
      </w:r>
      <w:r w:rsidR="00764633" w:rsidRPr="00443273">
        <w:rPr>
          <w:rFonts w:cs="Arial"/>
          <w:szCs w:val="22"/>
        </w:rPr>
        <w:t xml:space="preserve">immediately report to the </w:t>
      </w:r>
      <w:r w:rsidR="00C158E8" w:rsidRPr="00443273">
        <w:rPr>
          <w:rFonts w:cs="Arial"/>
          <w:szCs w:val="22"/>
        </w:rPr>
        <w:t>Customer</w:t>
      </w:r>
      <w:r w:rsidR="00764633" w:rsidRPr="00443273">
        <w:rPr>
          <w:rFonts w:cs="Arial"/>
          <w:szCs w:val="22"/>
        </w:rPr>
        <w:t>’s Representative any matters which involve or could potentially involve a</w:t>
      </w:r>
      <w:r w:rsidR="00657F73" w:rsidRPr="00443273">
        <w:rPr>
          <w:rFonts w:cs="Arial"/>
          <w:szCs w:val="22"/>
        </w:rPr>
        <w:t>n actual or potential C</w:t>
      </w:r>
      <w:r w:rsidR="00764633" w:rsidRPr="00443273">
        <w:rPr>
          <w:rFonts w:cs="Arial"/>
          <w:szCs w:val="22"/>
        </w:rPr>
        <w:t xml:space="preserve">onflict of </w:t>
      </w:r>
      <w:r w:rsidR="00657F73" w:rsidRPr="00443273">
        <w:rPr>
          <w:rFonts w:cs="Arial"/>
          <w:szCs w:val="22"/>
        </w:rPr>
        <w:t>I</w:t>
      </w:r>
      <w:r w:rsidR="00764633" w:rsidRPr="00443273">
        <w:rPr>
          <w:rFonts w:cs="Arial"/>
          <w:szCs w:val="22"/>
        </w:rPr>
        <w:t xml:space="preserve">nterest </w:t>
      </w:r>
      <w:r w:rsidR="001D6B43" w:rsidRPr="00443273">
        <w:rPr>
          <w:rFonts w:cs="Arial"/>
          <w:szCs w:val="22"/>
        </w:rPr>
        <w:t xml:space="preserve">and/or </w:t>
      </w:r>
      <w:r w:rsidR="00001E77" w:rsidRPr="00443273">
        <w:rPr>
          <w:rFonts w:cs="Arial"/>
          <w:szCs w:val="22"/>
        </w:rPr>
        <w:t xml:space="preserve">breach </w:t>
      </w:r>
      <w:r w:rsidR="001D6B43" w:rsidRPr="00443273">
        <w:rPr>
          <w:rFonts w:cs="Arial"/>
          <w:szCs w:val="22"/>
        </w:rPr>
        <w:t xml:space="preserve">of Clause 9.2 (Confidentiality) </w:t>
      </w:r>
      <w:r w:rsidR="00657F73" w:rsidRPr="00443273">
        <w:rPr>
          <w:rFonts w:cs="Arial"/>
          <w:szCs w:val="22"/>
        </w:rPr>
        <w:t>and shall follow any direction made by the Customer in respect of the</w:t>
      </w:r>
      <w:r w:rsidR="00043FF7" w:rsidRPr="00443273">
        <w:rPr>
          <w:rFonts w:cs="Arial"/>
          <w:szCs w:val="22"/>
        </w:rPr>
        <w:t xml:space="preserve"> proper management and mitigation of the</w:t>
      </w:r>
      <w:r w:rsidR="00657F73" w:rsidRPr="00443273">
        <w:rPr>
          <w:rFonts w:cs="Arial"/>
          <w:szCs w:val="22"/>
        </w:rPr>
        <w:t xml:space="preserve"> same</w:t>
      </w:r>
      <w:r w:rsidR="00764633" w:rsidRPr="00443273">
        <w:rPr>
          <w:rFonts w:cs="Arial"/>
          <w:szCs w:val="22"/>
        </w:rPr>
        <w:t>;</w:t>
      </w:r>
    </w:p>
    <w:p w14:paraId="5A5E848A" w14:textId="77777777" w:rsidR="00764633" w:rsidRPr="00443273" w:rsidRDefault="00764633" w:rsidP="00D40F55">
      <w:pPr>
        <w:pStyle w:val="Heading3"/>
        <w:spacing w:before="120" w:after="120"/>
        <w:rPr>
          <w:rFonts w:cs="Arial"/>
          <w:szCs w:val="22"/>
        </w:rPr>
      </w:pPr>
      <w:r w:rsidRPr="00443273">
        <w:rPr>
          <w:rFonts w:cs="Arial"/>
          <w:szCs w:val="22"/>
        </w:rPr>
        <w:t>co</w:t>
      </w:r>
      <w:r w:rsidR="00706BB4" w:rsidRPr="00443273">
        <w:rPr>
          <w:rFonts w:cs="Arial"/>
          <w:szCs w:val="22"/>
        </w:rPr>
        <w:t>-</w:t>
      </w:r>
      <w:r w:rsidRPr="00443273">
        <w:rPr>
          <w:rFonts w:cs="Arial"/>
          <w:szCs w:val="22"/>
        </w:rPr>
        <w:t xml:space="preserve">operate </w:t>
      </w:r>
      <w:r w:rsidR="00043FF7" w:rsidRPr="00443273">
        <w:rPr>
          <w:rFonts w:cs="Arial"/>
          <w:szCs w:val="22"/>
        </w:rPr>
        <w:t xml:space="preserve">in a timely and prompt manner </w:t>
      </w:r>
      <w:r w:rsidRPr="00443273">
        <w:rPr>
          <w:rFonts w:cs="Arial"/>
          <w:szCs w:val="22"/>
        </w:rPr>
        <w:t xml:space="preserve">with the </w:t>
      </w:r>
      <w:r w:rsidR="00C158E8" w:rsidRPr="00443273">
        <w:rPr>
          <w:rFonts w:cs="Arial"/>
          <w:szCs w:val="22"/>
        </w:rPr>
        <w:t>Customer</w:t>
      </w:r>
      <w:r w:rsidRPr="00443273">
        <w:rPr>
          <w:rFonts w:cs="Arial"/>
          <w:szCs w:val="22"/>
        </w:rPr>
        <w:t xml:space="preserve"> and the </w:t>
      </w:r>
      <w:r w:rsidR="00C158E8" w:rsidRPr="00443273">
        <w:rPr>
          <w:rFonts w:cs="Arial"/>
          <w:szCs w:val="22"/>
        </w:rPr>
        <w:t>Customer</w:t>
      </w:r>
      <w:r w:rsidRPr="00443273">
        <w:rPr>
          <w:rFonts w:cs="Arial"/>
          <w:szCs w:val="22"/>
        </w:rPr>
        <w:t xml:space="preserve">’s other professional advisers in relation to the </w:t>
      </w:r>
      <w:r w:rsidR="00B96A0E"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 xml:space="preserve">as required by the </w:t>
      </w:r>
      <w:r w:rsidR="00C158E8" w:rsidRPr="00443273">
        <w:rPr>
          <w:rFonts w:cs="Arial"/>
          <w:szCs w:val="22"/>
        </w:rPr>
        <w:t>Customer</w:t>
      </w:r>
      <w:r w:rsidRPr="00443273">
        <w:rPr>
          <w:rFonts w:cs="Arial"/>
          <w:szCs w:val="22"/>
        </w:rPr>
        <w:t>;</w:t>
      </w:r>
    </w:p>
    <w:p w14:paraId="770F852F" w14:textId="77777777" w:rsidR="00764633" w:rsidRPr="00443273" w:rsidRDefault="00764633" w:rsidP="00D40F55">
      <w:pPr>
        <w:pStyle w:val="Heading3"/>
        <w:spacing w:before="120" w:after="120"/>
        <w:rPr>
          <w:rFonts w:cs="Arial"/>
          <w:szCs w:val="22"/>
        </w:rPr>
      </w:pPr>
      <w:r w:rsidRPr="00443273">
        <w:rPr>
          <w:rFonts w:cs="Arial"/>
          <w:szCs w:val="22"/>
        </w:rPr>
        <w:t xml:space="preserve">comply with the </w:t>
      </w:r>
      <w:r w:rsidR="00C158E8" w:rsidRPr="00443273">
        <w:rPr>
          <w:rFonts w:cs="Arial"/>
          <w:szCs w:val="22"/>
        </w:rPr>
        <w:t>Customer</w:t>
      </w:r>
      <w:r w:rsidRPr="00443273">
        <w:rPr>
          <w:rFonts w:cs="Arial"/>
          <w:szCs w:val="22"/>
        </w:rPr>
        <w:t xml:space="preserve">’s internal policies and procedures and Government codes and practices in force from time to time </w:t>
      </w:r>
      <w:r w:rsidR="00FB269A" w:rsidRPr="00443273">
        <w:rPr>
          <w:rFonts w:cs="Arial"/>
          <w:szCs w:val="22"/>
        </w:rPr>
        <w:t xml:space="preserve">(including policies, procedures, codes and practices relating to vetting, security, equality and diversity, </w:t>
      </w:r>
      <w:r w:rsidR="00161ECF" w:rsidRPr="00443273">
        <w:rPr>
          <w:rFonts w:cs="Arial"/>
          <w:szCs w:val="22"/>
        </w:rPr>
        <w:t>confidentiality undertakings and</w:t>
      </w:r>
      <w:r w:rsidR="00FB269A" w:rsidRPr="00443273">
        <w:rPr>
          <w:rFonts w:cs="Arial"/>
          <w:szCs w:val="22"/>
        </w:rPr>
        <w:t xml:space="preserve"> sustainability) in each case </w:t>
      </w:r>
      <w:r w:rsidRPr="00443273">
        <w:rPr>
          <w:rFonts w:cs="Arial"/>
          <w:szCs w:val="22"/>
        </w:rPr>
        <w:t xml:space="preserve">as notified to the </w:t>
      </w:r>
      <w:r w:rsidR="00151B56" w:rsidRPr="00443273">
        <w:rPr>
          <w:rFonts w:cs="Arial"/>
          <w:szCs w:val="22"/>
        </w:rPr>
        <w:t>Supplier</w:t>
      </w:r>
      <w:r w:rsidRPr="00443273">
        <w:rPr>
          <w:rFonts w:cs="Arial"/>
          <w:szCs w:val="22"/>
        </w:rPr>
        <w:t xml:space="preserve"> in writing by the </w:t>
      </w:r>
      <w:r w:rsidR="00C158E8" w:rsidRPr="00443273">
        <w:rPr>
          <w:rFonts w:cs="Arial"/>
          <w:szCs w:val="22"/>
        </w:rPr>
        <w:t>Customer</w:t>
      </w:r>
      <w:r w:rsidRPr="00443273">
        <w:rPr>
          <w:rFonts w:cs="Arial"/>
          <w:szCs w:val="22"/>
        </w:rPr>
        <w:t>; and</w:t>
      </w:r>
    </w:p>
    <w:p w14:paraId="29756139" w14:textId="77777777" w:rsidR="00764633" w:rsidRPr="00443273" w:rsidRDefault="00764633" w:rsidP="00D40F55">
      <w:pPr>
        <w:pStyle w:val="Heading3"/>
        <w:spacing w:before="120" w:after="120"/>
        <w:rPr>
          <w:rFonts w:cs="Arial"/>
          <w:szCs w:val="22"/>
        </w:rPr>
      </w:pPr>
      <w:r w:rsidRPr="00443273">
        <w:rPr>
          <w:rFonts w:cs="Arial"/>
          <w:szCs w:val="22"/>
        </w:rPr>
        <w:t xml:space="preserve">save to the extent expressly set out in the </w:t>
      </w:r>
      <w:r w:rsidR="0010080D" w:rsidRPr="00443273">
        <w:rPr>
          <w:rFonts w:cs="Arial"/>
          <w:szCs w:val="22"/>
        </w:rPr>
        <w:t>Order Form</w:t>
      </w:r>
      <w:r w:rsidRPr="00443273">
        <w:rPr>
          <w:rFonts w:cs="Arial"/>
          <w:szCs w:val="22"/>
        </w:rPr>
        <w:t xml:space="preserve">, </w:t>
      </w:r>
      <w:r w:rsidR="00B823BC" w:rsidRPr="00443273">
        <w:rPr>
          <w:rFonts w:cs="Arial"/>
          <w:szCs w:val="22"/>
        </w:rPr>
        <w:t xml:space="preserve">obtain </w:t>
      </w:r>
      <w:r w:rsidR="00326423" w:rsidRPr="00443273">
        <w:rPr>
          <w:rFonts w:cs="Arial"/>
          <w:szCs w:val="22"/>
        </w:rPr>
        <w:t>A</w:t>
      </w:r>
      <w:r w:rsidR="00B823BC" w:rsidRPr="00443273">
        <w:rPr>
          <w:rFonts w:cs="Arial"/>
          <w:szCs w:val="22"/>
        </w:rPr>
        <w:t xml:space="preserve">pproval from the </w:t>
      </w:r>
      <w:r w:rsidR="00C158E8" w:rsidRPr="00443273">
        <w:rPr>
          <w:rFonts w:cs="Arial"/>
          <w:szCs w:val="22"/>
        </w:rPr>
        <w:t>Customer</w:t>
      </w:r>
      <w:r w:rsidR="00B823BC" w:rsidRPr="00443273">
        <w:rPr>
          <w:rFonts w:cs="Arial"/>
          <w:szCs w:val="22"/>
        </w:rPr>
        <w:t xml:space="preserve">’s Representative </w:t>
      </w:r>
      <w:r w:rsidRPr="00443273">
        <w:rPr>
          <w:rFonts w:cs="Arial"/>
          <w:szCs w:val="22"/>
        </w:rPr>
        <w:t xml:space="preserve">before advising the </w:t>
      </w:r>
      <w:r w:rsidR="00C158E8" w:rsidRPr="00443273">
        <w:rPr>
          <w:rFonts w:cs="Arial"/>
          <w:szCs w:val="22"/>
        </w:rPr>
        <w:t>Customer</w:t>
      </w:r>
      <w:r w:rsidRPr="00443273">
        <w:rPr>
          <w:rFonts w:cs="Arial"/>
          <w:szCs w:val="22"/>
        </w:rPr>
        <w:t xml:space="preserve"> on:</w:t>
      </w:r>
    </w:p>
    <w:p w14:paraId="171F9902" w14:textId="77777777" w:rsidR="00764633" w:rsidRPr="00443273" w:rsidRDefault="00764633" w:rsidP="00D40F55">
      <w:pPr>
        <w:pStyle w:val="Heading5"/>
        <w:spacing w:before="120" w:after="120"/>
        <w:rPr>
          <w:rFonts w:cs="Arial"/>
          <w:szCs w:val="22"/>
        </w:rPr>
      </w:pPr>
      <w:r w:rsidRPr="00443273">
        <w:rPr>
          <w:rFonts w:cs="Arial"/>
          <w:szCs w:val="22"/>
        </w:rPr>
        <w:t xml:space="preserve">any issue as may be notified to the </w:t>
      </w:r>
      <w:r w:rsidR="00151B56" w:rsidRPr="00443273">
        <w:rPr>
          <w:rFonts w:cs="Arial"/>
          <w:szCs w:val="22"/>
        </w:rPr>
        <w:t>Supplier</w:t>
      </w:r>
      <w:r w:rsidRPr="00443273">
        <w:rPr>
          <w:rFonts w:cs="Arial"/>
          <w:szCs w:val="22"/>
        </w:rPr>
        <w:t xml:space="preserve"> from time to time by the </w:t>
      </w:r>
      <w:r w:rsidR="00C158E8" w:rsidRPr="00443273">
        <w:rPr>
          <w:rFonts w:cs="Arial"/>
          <w:szCs w:val="22"/>
        </w:rPr>
        <w:t>Customer</w:t>
      </w:r>
      <w:r w:rsidRPr="00443273">
        <w:rPr>
          <w:rFonts w:cs="Arial"/>
          <w:szCs w:val="22"/>
        </w:rPr>
        <w:t>’s Representative,</w:t>
      </w:r>
    </w:p>
    <w:p w14:paraId="323D9847" w14:textId="77777777" w:rsidR="00764633" w:rsidRPr="00443273" w:rsidRDefault="00764633" w:rsidP="00D40F55">
      <w:pPr>
        <w:pStyle w:val="Heading2"/>
        <w:numPr>
          <w:ilvl w:val="0"/>
          <w:numId w:val="0"/>
        </w:numPr>
        <w:spacing w:before="120" w:after="120"/>
        <w:ind w:left="1418"/>
        <w:rPr>
          <w:rFonts w:cs="Arial"/>
          <w:szCs w:val="22"/>
        </w:rPr>
      </w:pPr>
      <w:r w:rsidRPr="00443273">
        <w:rPr>
          <w:rFonts w:cs="Arial"/>
          <w:szCs w:val="22"/>
        </w:rPr>
        <w:t>an</w:t>
      </w:r>
      <w:r w:rsidR="00FB269A" w:rsidRPr="00443273">
        <w:rPr>
          <w:rFonts w:cs="Arial"/>
          <w:szCs w:val="22"/>
        </w:rPr>
        <w:t xml:space="preserve">d where </w:t>
      </w:r>
      <w:r w:rsidR="00326423" w:rsidRPr="00443273">
        <w:rPr>
          <w:rFonts w:cs="Arial"/>
          <w:szCs w:val="22"/>
        </w:rPr>
        <w:t>A</w:t>
      </w:r>
      <w:r w:rsidR="00FB269A" w:rsidRPr="00443273">
        <w:rPr>
          <w:rFonts w:cs="Arial"/>
          <w:szCs w:val="22"/>
        </w:rPr>
        <w:t xml:space="preserve">pproval is given, </w:t>
      </w:r>
      <w:r w:rsidRPr="00443273">
        <w:rPr>
          <w:rFonts w:cs="Arial"/>
          <w:szCs w:val="22"/>
        </w:rPr>
        <w:t>if the advice is given orally, confirm in writing</w:t>
      </w:r>
      <w:r w:rsidR="00FB269A" w:rsidRPr="00443273">
        <w:rPr>
          <w:rFonts w:cs="Arial"/>
          <w:szCs w:val="22"/>
        </w:rPr>
        <w:t>,</w:t>
      </w:r>
      <w:r w:rsidRPr="00443273">
        <w:rPr>
          <w:rFonts w:cs="Arial"/>
          <w:szCs w:val="22"/>
        </w:rPr>
        <w:t xml:space="preserve"> to the </w:t>
      </w:r>
      <w:r w:rsidR="00C158E8" w:rsidRPr="00443273">
        <w:rPr>
          <w:rFonts w:cs="Arial"/>
          <w:szCs w:val="22"/>
        </w:rPr>
        <w:t>Customer</w:t>
      </w:r>
      <w:r w:rsidRPr="00443273">
        <w:rPr>
          <w:rFonts w:cs="Arial"/>
          <w:szCs w:val="22"/>
        </w:rPr>
        <w:t xml:space="preserve">’s Representative, any advice given to the </w:t>
      </w:r>
      <w:r w:rsidR="00C158E8" w:rsidRPr="00443273">
        <w:rPr>
          <w:rFonts w:cs="Arial"/>
          <w:szCs w:val="22"/>
        </w:rPr>
        <w:t>Customer</w:t>
      </w:r>
      <w:r w:rsidRPr="00443273">
        <w:rPr>
          <w:rFonts w:cs="Arial"/>
          <w:szCs w:val="22"/>
        </w:rPr>
        <w:t>.</w:t>
      </w:r>
    </w:p>
    <w:p w14:paraId="00079844" w14:textId="77777777" w:rsidR="00F6759D" w:rsidRPr="00443273" w:rsidRDefault="00E96F8D" w:rsidP="00D40F55">
      <w:pPr>
        <w:pStyle w:val="Heading2"/>
        <w:spacing w:before="120" w:after="120"/>
        <w:rPr>
          <w:rFonts w:cs="Arial"/>
          <w:szCs w:val="22"/>
        </w:rPr>
      </w:pPr>
      <w:r w:rsidRPr="00443273">
        <w:rPr>
          <w:rFonts w:cs="Arial"/>
          <w:szCs w:val="22"/>
        </w:rPr>
        <w:t>T</w:t>
      </w:r>
      <w:r w:rsidR="009720A3" w:rsidRPr="00443273">
        <w:rPr>
          <w:rFonts w:cs="Arial"/>
          <w:szCs w:val="22"/>
        </w:rPr>
        <w:t xml:space="preserve">he </w:t>
      </w:r>
      <w:r w:rsidR="00151B56" w:rsidRPr="00443273">
        <w:rPr>
          <w:rFonts w:cs="Arial"/>
          <w:szCs w:val="22"/>
        </w:rPr>
        <w:t>Supplier</w:t>
      </w:r>
      <w:r w:rsidR="009720A3" w:rsidRPr="00443273">
        <w:rPr>
          <w:rFonts w:cs="Arial"/>
          <w:szCs w:val="22"/>
        </w:rPr>
        <w:t xml:space="preserve"> shall not</w:t>
      </w:r>
      <w:r w:rsidR="00F6759D" w:rsidRPr="00443273">
        <w:rPr>
          <w:rFonts w:cs="Arial"/>
          <w:szCs w:val="22"/>
        </w:rPr>
        <w:t>:</w:t>
      </w:r>
    </w:p>
    <w:p w14:paraId="3E690C38" w14:textId="77777777" w:rsidR="00AB51E9" w:rsidRPr="00443273" w:rsidRDefault="00AB51E9" w:rsidP="00D40F55">
      <w:pPr>
        <w:pStyle w:val="Heading3"/>
        <w:spacing w:before="120" w:after="120"/>
        <w:rPr>
          <w:rFonts w:cs="Arial"/>
          <w:szCs w:val="22"/>
        </w:rPr>
      </w:pPr>
      <w:r w:rsidRPr="00443273">
        <w:rPr>
          <w:rFonts w:cs="Arial"/>
          <w:szCs w:val="22"/>
        </w:rPr>
        <w:t xml:space="preserve">knowingly act </w:t>
      </w:r>
      <w:r w:rsidR="00764633" w:rsidRPr="00443273">
        <w:rPr>
          <w:rFonts w:cs="Arial"/>
          <w:szCs w:val="22"/>
        </w:rPr>
        <w:t xml:space="preserve">at any time during the term of the </w:t>
      </w:r>
      <w:r w:rsidR="008C689D" w:rsidRPr="00443273">
        <w:rPr>
          <w:rFonts w:cs="Arial"/>
          <w:szCs w:val="22"/>
        </w:rPr>
        <w:t>Legal Services Contract</w:t>
      </w:r>
      <w:r w:rsidR="00764633" w:rsidRPr="00443273">
        <w:rPr>
          <w:rFonts w:cs="Arial"/>
          <w:szCs w:val="22"/>
        </w:rPr>
        <w:t xml:space="preserve"> </w:t>
      </w:r>
      <w:r w:rsidRPr="00443273">
        <w:rPr>
          <w:rFonts w:cs="Arial"/>
          <w:szCs w:val="22"/>
        </w:rPr>
        <w:t xml:space="preserve">in any capacity for any person, firm or company in circumstances where a </w:t>
      </w:r>
      <w:r w:rsidR="00254479" w:rsidRPr="00443273">
        <w:rPr>
          <w:rFonts w:cs="Arial"/>
          <w:szCs w:val="22"/>
        </w:rPr>
        <w:t>C</w:t>
      </w:r>
      <w:r w:rsidRPr="00443273">
        <w:rPr>
          <w:rFonts w:cs="Arial"/>
          <w:szCs w:val="22"/>
        </w:rPr>
        <w:t xml:space="preserve">onflict of </w:t>
      </w:r>
      <w:r w:rsidR="00254479" w:rsidRPr="00443273">
        <w:rPr>
          <w:rFonts w:cs="Arial"/>
          <w:szCs w:val="22"/>
        </w:rPr>
        <w:t>I</w:t>
      </w:r>
      <w:r w:rsidRPr="00443273">
        <w:rPr>
          <w:rFonts w:cs="Arial"/>
          <w:szCs w:val="22"/>
        </w:rPr>
        <w:t xml:space="preserve">nterest between such person, firm or company and the </w:t>
      </w:r>
      <w:r w:rsidR="00C158E8" w:rsidRPr="00443273">
        <w:rPr>
          <w:rFonts w:cs="Arial"/>
          <w:szCs w:val="22"/>
        </w:rPr>
        <w:t>Customer</w:t>
      </w:r>
      <w:r w:rsidRPr="00443273">
        <w:rPr>
          <w:rFonts w:cs="Arial"/>
          <w:szCs w:val="22"/>
        </w:rPr>
        <w:t xml:space="preserve"> </w:t>
      </w:r>
      <w:r w:rsidR="00BA606D" w:rsidRPr="00443273">
        <w:rPr>
          <w:rFonts w:cs="Arial"/>
          <w:szCs w:val="22"/>
        </w:rPr>
        <w:t>will</w:t>
      </w:r>
      <w:r w:rsidRPr="00443273">
        <w:rPr>
          <w:rFonts w:cs="Arial"/>
          <w:szCs w:val="22"/>
        </w:rPr>
        <w:t xml:space="preserve"> thereby </w:t>
      </w:r>
      <w:r w:rsidR="00BA606D" w:rsidRPr="00443273">
        <w:rPr>
          <w:rFonts w:cs="Arial"/>
          <w:szCs w:val="22"/>
        </w:rPr>
        <w:t xml:space="preserve">arise or </w:t>
      </w:r>
      <w:r w:rsidRPr="00443273">
        <w:rPr>
          <w:rFonts w:cs="Arial"/>
          <w:szCs w:val="22"/>
        </w:rPr>
        <w:t xml:space="preserve">exist in relation to the </w:t>
      </w:r>
      <w:r w:rsidR="00254479" w:rsidRPr="00443273">
        <w:rPr>
          <w:rFonts w:cs="Arial"/>
          <w:szCs w:val="22"/>
        </w:rPr>
        <w:t xml:space="preserve">Ordered Panel </w:t>
      </w:r>
      <w:r w:rsidRPr="00443273">
        <w:rPr>
          <w:rFonts w:cs="Arial"/>
          <w:szCs w:val="22"/>
        </w:rPr>
        <w:t>Services;</w:t>
      </w:r>
      <w:r w:rsidR="00764633" w:rsidRPr="00443273">
        <w:rPr>
          <w:rFonts w:cs="Arial"/>
          <w:szCs w:val="22"/>
        </w:rPr>
        <w:t xml:space="preserve"> or</w:t>
      </w:r>
    </w:p>
    <w:p w14:paraId="5F069DEE" w14:textId="77777777" w:rsidR="009720A3" w:rsidRPr="00443273" w:rsidRDefault="009720A3" w:rsidP="00D40F55">
      <w:pPr>
        <w:pStyle w:val="Heading3"/>
        <w:spacing w:before="120" w:after="120"/>
        <w:rPr>
          <w:rFonts w:cs="Arial"/>
          <w:szCs w:val="22"/>
        </w:rPr>
      </w:pPr>
      <w:r w:rsidRPr="00443273">
        <w:rPr>
          <w:rFonts w:cs="Arial"/>
          <w:szCs w:val="22"/>
        </w:rPr>
        <w:t xml:space="preserve">incur any expenditure which would result in </w:t>
      </w:r>
      <w:r w:rsidR="00E96F8D" w:rsidRPr="00443273">
        <w:rPr>
          <w:rFonts w:cs="Arial"/>
          <w:szCs w:val="22"/>
        </w:rPr>
        <w:t>any</w:t>
      </w:r>
      <w:r w:rsidRPr="00443273">
        <w:rPr>
          <w:rFonts w:cs="Arial"/>
          <w:szCs w:val="22"/>
        </w:rPr>
        <w:t xml:space="preserve"> estimated figure for any element of the </w:t>
      </w:r>
      <w:r w:rsidR="00254479"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being exceeded without</w:t>
      </w:r>
      <w:r w:rsidR="00AB51E9" w:rsidRPr="00443273">
        <w:rPr>
          <w:rFonts w:cs="Arial"/>
          <w:szCs w:val="22"/>
        </w:rPr>
        <w:t xml:space="preserve"> the </w:t>
      </w:r>
      <w:r w:rsidR="00C158E8" w:rsidRPr="00443273">
        <w:rPr>
          <w:rFonts w:cs="Arial"/>
          <w:szCs w:val="22"/>
        </w:rPr>
        <w:t>Customer</w:t>
      </w:r>
      <w:r w:rsidR="00AB51E9" w:rsidRPr="00443273">
        <w:rPr>
          <w:rFonts w:cs="Arial"/>
          <w:szCs w:val="22"/>
        </w:rPr>
        <w:t>’s written agreement;</w:t>
      </w:r>
      <w:r w:rsidR="00764633" w:rsidRPr="00443273">
        <w:rPr>
          <w:rFonts w:cs="Arial"/>
          <w:szCs w:val="22"/>
        </w:rPr>
        <w:t xml:space="preserve"> or</w:t>
      </w:r>
    </w:p>
    <w:p w14:paraId="1BE595EB" w14:textId="77777777" w:rsidR="00AB51E9" w:rsidRPr="00443273" w:rsidRDefault="00AB51E9" w:rsidP="00D40F55">
      <w:pPr>
        <w:pStyle w:val="Heading3"/>
        <w:spacing w:before="120" w:after="120"/>
        <w:rPr>
          <w:rFonts w:cs="Arial"/>
          <w:szCs w:val="22"/>
        </w:rPr>
      </w:pPr>
      <w:r w:rsidRPr="00443273">
        <w:rPr>
          <w:rFonts w:cs="Arial"/>
          <w:szCs w:val="22"/>
        </w:rPr>
        <w:t xml:space="preserve">without the prior written consent of the </w:t>
      </w:r>
      <w:r w:rsidR="00C158E8" w:rsidRPr="00443273">
        <w:rPr>
          <w:rFonts w:cs="Arial"/>
          <w:szCs w:val="22"/>
        </w:rPr>
        <w:t>Customer</w:t>
      </w:r>
      <w:r w:rsidRPr="00443273">
        <w:rPr>
          <w:rFonts w:cs="Arial"/>
          <w:szCs w:val="22"/>
        </w:rPr>
        <w:t xml:space="preserve">, accept any commission, discount, allowance, direct or indirect payment, or any other consideration from any third party in connection with the provision of the </w:t>
      </w:r>
      <w:r w:rsidR="0096713F" w:rsidRPr="00443273">
        <w:rPr>
          <w:rFonts w:cs="Arial"/>
          <w:szCs w:val="22"/>
        </w:rPr>
        <w:t xml:space="preserve">Ordered Panel </w:t>
      </w:r>
      <w:r w:rsidRPr="00443273">
        <w:rPr>
          <w:rFonts w:cs="Arial"/>
          <w:szCs w:val="22"/>
        </w:rPr>
        <w:t>Services; or</w:t>
      </w:r>
    </w:p>
    <w:p w14:paraId="51B525C5" w14:textId="77777777" w:rsidR="00AB51E9" w:rsidRPr="00443273" w:rsidRDefault="00AB51E9" w:rsidP="00D40F55">
      <w:pPr>
        <w:pStyle w:val="Heading3"/>
        <w:spacing w:before="120" w:after="120"/>
        <w:rPr>
          <w:rFonts w:cs="Arial"/>
          <w:szCs w:val="22"/>
        </w:rPr>
      </w:pPr>
      <w:r w:rsidRPr="00443273">
        <w:rPr>
          <w:rFonts w:cs="Arial"/>
          <w:szCs w:val="22"/>
        </w:rPr>
        <w:t xml:space="preserve">pledge the credit of the </w:t>
      </w:r>
      <w:r w:rsidR="00C158E8" w:rsidRPr="00443273">
        <w:rPr>
          <w:rFonts w:cs="Arial"/>
          <w:szCs w:val="22"/>
        </w:rPr>
        <w:t>Customer</w:t>
      </w:r>
      <w:r w:rsidRPr="00443273">
        <w:rPr>
          <w:rFonts w:cs="Arial"/>
          <w:szCs w:val="22"/>
        </w:rPr>
        <w:t xml:space="preserve"> in any way; or</w:t>
      </w:r>
    </w:p>
    <w:p w14:paraId="2D76E8C2" w14:textId="77777777" w:rsidR="00AB51E9" w:rsidRPr="00443273" w:rsidRDefault="00AB51E9" w:rsidP="00D40F55">
      <w:pPr>
        <w:pStyle w:val="Heading3"/>
        <w:spacing w:before="120" w:after="120"/>
        <w:rPr>
          <w:rFonts w:cs="Arial"/>
          <w:szCs w:val="22"/>
        </w:rPr>
      </w:pPr>
      <w:r w:rsidRPr="00443273">
        <w:rPr>
          <w:rFonts w:cs="Arial"/>
          <w:szCs w:val="22"/>
        </w:rPr>
        <w:t xml:space="preserve">engage in any conduct which in the reasonable opinion of the </w:t>
      </w:r>
      <w:r w:rsidR="00C158E8" w:rsidRPr="00443273">
        <w:rPr>
          <w:rFonts w:cs="Arial"/>
          <w:szCs w:val="22"/>
        </w:rPr>
        <w:t>Customer</w:t>
      </w:r>
      <w:r w:rsidRPr="00443273">
        <w:rPr>
          <w:rFonts w:cs="Arial"/>
          <w:szCs w:val="22"/>
        </w:rPr>
        <w:t xml:space="preserve"> is prejudicial to the </w:t>
      </w:r>
      <w:r w:rsidR="00C158E8" w:rsidRPr="00443273">
        <w:rPr>
          <w:rFonts w:cs="Arial"/>
          <w:szCs w:val="22"/>
        </w:rPr>
        <w:t>Customer</w:t>
      </w:r>
      <w:r w:rsidR="00BA606D" w:rsidRPr="00443273">
        <w:rPr>
          <w:rFonts w:cs="Arial"/>
          <w:szCs w:val="22"/>
        </w:rPr>
        <w:t>, the Authority or the Crown</w:t>
      </w:r>
      <w:r w:rsidRPr="00443273">
        <w:rPr>
          <w:rFonts w:cs="Arial"/>
          <w:szCs w:val="22"/>
        </w:rPr>
        <w:t>.</w:t>
      </w:r>
    </w:p>
    <w:p w14:paraId="45CC2D6C" w14:textId="77777777" w:rsidR="00AB51E9" w:rsidRPr="00443273" w:rsidRDefault="001E6CFE" w:rsidP="00D40F55">
      <w:pPr>
        <w:pStyle w:val="Heading2"/>
        <w:spacing w:before="120" w:after="120"/>
        <w:rPr>
          <w:rFonts w:cs="Arial"/>
          <w:szCs w:val="22"/>
        </w:rPr>
      </w:pPr>
      <w:r w:rsidRPr="00443273">
        <w:rPr>
          <w:rFonts w:cs="Arial"/>
          <w:szCs w:val="22"/>
        </w:rPr>
        <w:t>Both Parties shall take all necessary measures to ensure the health and safety of the other Party’s employees</w:t>
      </w:r>
      <w:r w:rsidR="00C51533" w:rsidRPr="00443273">
        <w:rPr>
          <w:rFonts w:cs="Arial"/>
          <w:szCs w:val="22"/>
        </w:rPr>
        <w:t>, consultants</w:t>
      </w:r>
      <w:r w:rsidRPr="00443273">
        <w:rPr>
          <w:rFonts w:cs="Arial"/>
          <w:szCs w:val="22"/>
        </w:rPr>
        <w:t xml:space="preserve"> and agents visiting their premises.</w:t>
      </w:r>
    </w:p>
    <w:p w14:paraId="44F764FF" w14:textId="77777777" w:rsidR="00C51533" w:rsidRPr="00443273" w:rsidRDefault="00C51533" w:rsidP="00D40F55">
      <w:pPr>
        <w:pStyle w:val="Heading2"/>
        <w:spacing w:before="120" w:after="120"/>
        <w:rPr>
          <w:rFonts w:cs="Arial"/>
          <w:szCs w:val="22"/>
        </w:rPr>
      </w:pPr>
      <w:r w:rsidRPr="00443273">
        <w:rPr>
          <w:rFonts w:cs="Arial"/>
          <w:szCs w:val="22"/>
        </w:rPr>
        <w:t xml:space="preserve">Where the </w:t>
      </w:r>
      <w:r w:rsidR="00151B56" w:rsidRPr="00443273">
        <w:rPr>
          <w:rFonts w:cs="Arial"/>
          <w:szCs w:val="22"/>
        </w:rPr>
        <w:t>Supplier</w:t>
      </w:r>
      <w:r w:rsidRPr="00443273">
        <w:rPr>
          <w:rFonts w:cs="Arial"/>
          <w:szCs w:val="22"/>
        </w:rPr>
        <w:t xml:space="preserve"> is more than one firm</w:t>
      </w:r>
      <w:r w:rsidR="00A4077C" w:rsidRPr="00443273">
        <w:rPr>
          <w:rFonts w:cs="Arial"/>
          <w:szCs w:val="22"/>
        </w:rPr>
        <w:t xml:space="preserve"> or organisation</w:t>
      </w:r>
      <w:r w:rsidRPr="00443273">
        <w:rPr>
          <w:rFonts w:cs="Arial"/>
          <w:szCs w:val="22"/>
        </w:rPr>
        <w:t xml:space="preserve"> acting as a </w:t>
      </w:r>
      <w:r w:rsidR="00057129" w:rsidRPr="00443273">
        <w:rPr>
          <w:rFonts w:cs="Arial"/>
          <w:szCs w:val="22"/>
        </w:rPr>
        <w:t>Group of Economic Operators</w:t>
      </w:r>
      <w:r w:rsidRPr="00443273">
        <w:rPr>
          <w:rFonts w:cs="Arial"/>
          <w:szCs w:val="22"/>
        </w:rPr>
        <w:t>, each firm</w:t>
      </w:r>
      <w:r w:rsidR="00A4077C" w:rsidRPr="00443273">
        <w:rPr>
          <w:rFonts w:cs="Arial"/>
          <w:szCs w:val="22"/>
        </w:rPr>
        <w:t xml:space="preserve"> or organisation</w:t>
      </w:r>
      <w:r w:rsidRPr="00443273">
        <w:rPr>
          <w:rFonts w:cs="Arial"/>
          <w:szCs w:val="22"/>
        </w:rPr>
        <w:t xml:space="preserve"> that is a member of the </w:t>
      </w:r>
      <w:r w:rsidR="00057129" w:rsidRPr="00443273">
        <w:rPr>
          <w:rFonts w:cs="Arial"/>
          <w:szCs w:val="22"/>
        </w:rPr>
        <w:t xml:space="preserve">Group of Economic Operators </w:t>
      </w:r>
      <w:r w:rsidRPr="00443273">
        <w:rPr>
          <w:rFonts w:cs="Arial"/>
          <w:szCs w:val="22"/>
        </w:rPr>
        <w:t xml:space="preserve">shall be jointly and severally liable for performance of the </w:t>
      </w:r>
      <w:r w:rsidR="00151B56" w:rsidRPr="00443273">
        <w:rPr>
          <w:rFonts w:cs="Arial"/>
          <w:szCs w:val="22"/>
        </w:rPr>
        <w:t>Supplier</w:t>
      </w:r>
      <w:r w:rsidRPr="00443273">
        <w:rPr>
          <w:rFonts w:cs="Arial"/>
          <w:szCs w:val="22"/>
        </w:rPr>
        <w:t xml:space="preserve">’s obligations under the </w:t>
      </w:r>
      <w:r w:rsidR="008C689D" w:rsidRPr="00443273">
        <w:rPr>
          <w:rFonts w:cs="Arial"/>
          <w:szCs w:val="22"/>
        </w:rPr>
        <w:t>Legal Services Contract</w:t>
      </w:r>
      <w:r w:rsidRPr="00443273">
        <w:rPr>
          <w:rFonts w:cs="Arial"/>
          <w:szCs w:val="22"/>
        </w:rPr>
        <w:t>.</w:t>
      </w:r>
    </w:p>
    <w:p w14:paraId="61EA5F87" w14:textId="77777777" w:rsidR="009279E2" w:rsidRPr="00443273" w:rsidRDefault="009279E2" w:rsidP="00D40F55">
      <w:pPr>
        <w:pStyle w:val="Heading2"/>
        <w:spacing w:before="120" w:after="120"/>
        <w:rPr>
          <w:rFonts w:cs="Arial"/>
          <w:szCs w:val="22"/>
        </w:rPr>
      </w:pPr>
      <w:r w:rsidRPr="00443273">
        <w:rPr>
          <w:rFonts w:cs="Arial"/>
          <w:szCs w:val="22"/>
        </w:rPr>
        <w:t xml:space="preserve">Upon </w:t>
      </w:r>
      <w:r w:rsidR="005C1791" w:rsidRPr="00443273">
        <w:rPr>
          <w:rFonts w:cs="Arial"/>
          <w:szCs w:val="22"/>
        </w:rPr>
        <w:t>expiry</w:t>
      </w:r>
      <w:r w:rsidRPr="00443273">
        <w:rPr>
          <w:rFonts w:cs="Arial"/>
          <w:szCs w:val="22"/>
        </w:rPr>
        <w:t xml:space="preserve"> of this Legal Services Contract</w:t>
      </w:r>
      <w:r w:rsidR="005C1791" w:rsidRPr="00443273">
        <w:rPr>
          <w:rFonts w:cs="Arial"/>
          <w:szCs w:val="22"/>
        </w:rPr>
        <w:t xml:space="preserve">, </w:t>
      </w:r>
      <w:r w:rsidRPr="00443273">
        <w:rPr>
          <w:rFonts w:cs="Arial"/>
          <w:szCs w:val="22"/>
        </w:rPr>
        <w:t xml:space="preserve">or as </w:t>
      </w:r>
      <w:r w:rsidR="00F60EC1" w:rsidRPr="00443273">
        <w:rPr>
          <w:rFonts w:cs="Arial"/>
          <w:szCs w:val="22"/>
        </w:rPr>
        <w:t>the Ordered Panel Services</w:t>
      </w:r>
      <w:r w:rsidRPr="00443273">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775FB686" w14:textId="77777777" w:rsidR="009279E2" w:rsidRPr="00443273" w:rsidRDefault="009279E2" w:rsidP="00D40F55">
      <w:pPr>
        <w:pStyle w:val="Heading3"/>
        <w:spacing w:before="120" w:after="120"/>
        <w:rPr>
          <w:rFonts w:cs="Arial"/>
          <w:szCs w:val="22"/>
        </w:rPr>
      </w:pPr>
      <w:r w:rsidRPr="00443273">
        <w:rPr>
          <w:rFonts w:cs="Arial"/>
          <w:szCs w:val="22"/>
        </w:rPr>
        <w:t>document, collate and transfer to the Customer any significant know-how, learning and/or practices generated, developed and/or used by the Supplier during this Legal Services Contract;</w:t>
      </w:r>
    </w:p>
    <w:p w14:paraId="2DEA35E1" w14:textId="77777777" w:rsidR="009279E2" w:rsidRPr="00443273" w:rsidRDefault="009279E2" w:rsidP="00D40F55">
      <w:pPr>
        <w:pStyle w:val="Heading3"/>
        <w:spacing w:before="120" w:after="120"/>
        <w:rPr>
          <w:rFonts w:cs="Arial"/>
          <w:szCs w:val="22"/>
        </w:rPr>
      </w:pPr>
      <w:r w:rsidRPr="00443273">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443273">
        <w:rPr>
          <w:rFonts w:cs="Arial"/>
          <w:szCs w:val="22"/>
        </w:rPr>
        <w:t>this</w:t>
      </w:r>
      <w:r w:rsidRPr="00443273">
        <w:rPr>
          <w:rFonts w:cs="Arial"/>
          <w:szCs w:val="22"/>
        </w:rPr>
        <w:t xml:space="preserve"> Legal Services Contract;</w:t>
      </w:r>
    </w:p>
    <w:p w14:paraId="0D21D4AE" w14:textId="77777777" w:rsidR="009279E2" w:rsidRPr="00443273" w:rsidRDefault="009279E2" w:rsidP="00D40F55">
      <w:pPr>
        <w:pStyle w:val="Heading3"/>
        <w:spacing w:before="120" w:after="120"/>
        <w:rPr>
          <w:rFonts w:cs="Arial"/>
          <w:szCs w:val="22"/>
        </w:rPr>
      </w:pPr>
      <w:r w:rsidRPr="00443273">
        <w:rPr>
          <w:rFonts w:cs="Arial"/>
          <w:szCs w:val="22"/>
        </w:rPr>
        <w:t xml:space="preserve">be completed within </w:t>
      </w:r>
      <w:r w:rsidR="007A71DF" w:rsidRPr="00443273">
        <w:rPr>
          <w:rFonts w:cs="Arial"/>
          <w:szCs w:val="22"/>
        </w:rPr>
        <w:t>one</w:t>
      </w:r>
      <w:r w:rsidRPr="00443273">
        <w:rPr>
          <w:rFonts w:cs="Arial"/>
          <w:szCs w:val="22"/>
        </w:rPr>
        <w:t xml:space="preserve"> (</w:t>
      </w:r>
      <w:r w:rsidR="007A71DF" w:rsidRPr="00443273">
        <w:rPr>
          <w:rFonts w:cs="Arial"/>
          <w:szCs w:val="22"/>
        </w:rPr>
        <w:t>1</w:t>
      </w:r>
      <w:r w:rsidRPr="00443273">
        <w:rPr>
          <w:rFonts w:cs="Arial"/>
          <w:szCs w:val="22"/>
        </w:rPr>
        <w:t xml:space="preserve">) </w:t>
      </w:r>
      <w:r w:rsidR="0096713F" w:rsidRPr="00443273">
        <w:rPr>
          <w:rFonts w:cs="Arial"/>
          <w:szCs w:val="22"/>
        </w:rPr>
        <w:t>Month</w:t>
      </w:r>
      <w:r w:rsidRPr="00443273">
        <w:rPr>
          <w:rFonts w:cs="Arial"/>
          <w:szCs w:val="22"/>
        </w:rPr>
        <w:t xml:space="preserve"> of the later of completion of the relevant</w:t>
      </w:r>
      <w:r w:rsidR="004D5BD1" w:rsidRPr="00443273">
        <w:rPr>
          <w:rFonts w:cs="Arial"/>
          <w:szCs w:val="22"/>
        </w:rPr>
        <w:t xml:space="preserve"> Ordered Panel</w:t>
      </w:r>
      <w:r w:rsidRPr="00443273">
        <w:rPr>
          <w:rFonts w:cs="Arial"/>
          <w:szCs w:val="22"/>
        </w:rPr>
        <w:t xml:space="preserve"> Services</w:t>
      </w:r>
      <w:r w:rsidR="001967D4" w:rsidRPr="00443273">
        <w:rPr>
          <w:rFonts w:cs="Arial"/>
          <w:szCs w:val="22"/>
        </w:rPr>
        <w:t>,</w:t>
      </w:r>
      <w:r w:rsidR="00A4077C" w:rsidRPr="00443273">
        <w:rPr>
          <w:rFonts w:cs="Arial"/>
          <w:szCs w:val="22"/>
        </w:rPr>
        <w:t xml:space="preserve"> or</w:t>
      </w:r>
      <w:r w:rsidRPr="00443273">
        <w:rPr>
          <w:rFonts w:cs="Arial"/>
          <w:szCs w:val="22"/>
        </w:rPr>
        <w:t xml:space="preserve"> the request to conduct the exercise made by the Customer</w:t>
      </w:r>
      <w:r w:rsidR="001967D4" w:rsidRPr="00443273">
        <w:rPr>
          <w:rFonts w:cs="Arial"/>
          <w:szCs w:val="22"/>
        </w:rPr>
        <w:t>,</w:t>
      </w:r>
      <w:r w:rsidRPr="00443273">
        <w:rPr>
          <w:rFonts w:cs="Arial"/>
          <w:szCs w:val="22"/>
        </w:rPr>
        <w:t xml:space="preserve"> or the expiry of </w:t>
      </w:r>
      <w:r w:rsidR="005F3A75" w:rsidRPr="00443273">
        <w:rPr>
          <w:rFonts w:cs="Arial"/>
          <w:szCs w:val="22"/>
        </w:rPr>
        <w:t>this</w:t>
      </w:r>
      <w:r w:rsidRPr="00443273">
        <w:rPr>
          <w:rFonts w:cs="Arial"/>
          <w:szCs w:val="22"/>
        </w:rPr>
        <w:t xml:space="preserve"> Legal Services Contract; and</w:t>
      </w:r>
    </w:p>
    <w:p w14:paraId="65E8C5D0" w14:textId="77777777" w:rsidR="009279E2" w:rsidRPr="00443273" w:rsidRDefault="009279E2" w:rsidP="00D40F55">
      <w:pPr>
        <w:pStyle w:val="Heading3"/>
        <w:spacing w:before="120" w:after="120"/>
        <w:rPr>
          <w:rFonts w:cs="Arial"/>
          <w:szCs w:val="22"/>
        </w:rPr>
      </w:pPr>
      <w:r w:rsidRPr="00443273">
        <w:rPr>
          <w:rFonts w:cs="Arial"/>
          <w:szCs w:val="22"/>
        </w:rPr>
        <w:t>be performed at no additional cost or charge to the Customer.</w:t>
      </w:r>
    </w:p>
    <w:p w14:paraId="2DF9BC04" w14:textId="77777777" w:rsidR="009C6A81" w:rsidRPr="00443273" w:rsidRDefault="005E52AD" w:rsidP="00D40F55">
      <w:pPr>
        <w:pStyle w:val="Heading3"/>
        <w:numPr>
          <w:ilvl w:val="0"/>
          <w:numId w:val="0"/>
        </w:numPr>
        <w:spacing w:before="120" w:after="120"/>
        <w:ind w:left="720"/>
        <w:rPr>
          <w:rFonts w:cs="Arial"/>
          <w:b/>
          <w:szCs w:val="22"/>
        </w:rPr>
      </w:pPr>
      <w:r w:rsidRPr="00443273">
        <w:rPr>
          <w:rFonts w:cs="Arial"/>
          <w:b/>
          <w:szCs w:val="22"/>
        </w:rPr>
        <w:t>Records, Audit Access and Open Book Data</w:t>
      </w:r>
    </w:p>
    <w:p w14:paraId="60AEBE2B" w14:textId="77777777" w:rsidR="009C6A81" w:rsidRPr="00443273" w:rsidRDefault="009C6A81" w:rsidP="00D40F55">
      <w:pPr>
        <w:pStyle w:val="Heading2"/>
        <w:spacing w:before="120" w:after="120"/>
        <w:rPr>
          <w:rFonts w:cs="Arial"/>
          <w:szCs w:val="22"/>
        </w:rPr>
      </w:pPr>
      <w:bookmarkStart w:id="24" w:name="_Ref359416851"/>
      <w:r w:rsidRPr="00443273">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443273">
        <w:rPr>
          <w:rFonts w:cs="Arial"/>
          <w:szCs w:val="22"/>
        </w:rPr>
        <w:t>Legal Services</w:t>
      </w:r>
      <w:r w:rsidRPr="00443273">
        <w:rPr>
          <w:rFonts w:cs="Arial"/>
          <w:szCs w:val="22"/>
        </w:rPr>
        <w:t xml:space="preserve"> Contract including the </w:t>
      </w:r>
      <w:r w:rsidR="005E52AD" w:rsidRPr="00443273">
        <w:rPr>
          <w:rFonts w:cs="Arial"/>
          <w:szCs w:val="22"/>
        </w:rPr>
        <w:t xml:space="preserve">Ordered Panel </w:t>
      </w:r>
      <w:r w:rsidRPr="00443273">
        <w:rPr>
          <w:rFonts w:cs="Arial"/>
          <w:szCs w:val="22"/>
        </w:rPr>
        <w:t>Services provided under it, any Sub-Contracts and the amounts paid by the Customer.</w:t>
      </w:r>
      <w:bookmarkEnd w:id="24"/>
    </w:p>
    <w:p w14:paraId="2AC253DC" w14:textId="77777777" w:rsidR="009C6A81" w:rsidRPr="00443273" w:rsidRDefault="009C6A81" w:rsidP="00D40F55">
      <w:pPr>
        <w:pStyle w:val="Heading2"/>
        <w:spacing w:before="120" w:after="120"/>
        <w:rPr>
          <w:rFonts w:cs="Arial"/>
          <w:szCs w:val="22"/>
        </w:rPr>
      </w:pPr>
      <w:r w:rsidRPr="00443273">
        <w:rPr>
          <w:rFonts w:cs="Arial"/>
          <w:szCs w:val="22"/>
        </w:rPr>
        <w:t>The Supplier shall:</w:t>
      </w:r>
    </w:p>
    <w:p w14:paraId="7C17E966" w14:textId="77777777" w:rsidR="009C6A81" w:rsidRPr="00443273" w:rsidRDefault="009C6A81" w:rsidP="00D40F55">
      <w:pPr>
        <w:pStyle w:val="Heading3"/>
        <w:spacing w:before="120" w:after="120"/>
        <w:rPr>
          <w:rFonts w:cs="Arial"/>
          <w:szCs w:val="22"/>
        </w:rPr>
      </w:pPr>
      <w:r w:rsidRPr="00443273">
        <w:rPr>
          <w:rFonts w:cs="Arial"/>
          <w:szCs w:val="22"/>
        </w:rPr>
        <w:t xml:space="preserve">keep the records and accounts referred to in Clause </w:t>
      </w:r>
      <w:r w:rsidRPr="00443273">
        <w:rPr>
          <w:rFonts w:cs="Arial"/>
          <w:szCs w:val="22"/>
        </w:rPr>
        <w:fldChar w:fldCharType="begin"/>
      </w:r>
      <w:r w:rsidRPr="00443273">
        <w:rPr>
          <w:rFonts w:cs="Arial"/>
          <w:szCs w:val="22"/>
        </w:rPr>
        <w:instrText xml:space="preserve"> REF _Ref359416851 \r \h  \* MERGEFORMAT </w:instrText>
      </w:r>
      <w:r w:rsidRPr="00443273">
        <w:rPr>
          <w:rFonts w:cs="Arial"/>
          <w:szCs w:val="22"/>
        </w:rPr>
      </w:r>
      <w:r w:rsidRPr="00443273">
        <w:rPr>
          <w:rFonts w:cs="Arial"/>
          <w:szCs w:val="22"/>
        </w:rPr>
        <w:fldChar w:fldCharType="separate"/>
      </w:r>
      <w:r w:rsidR="006A3A26" w:rsidRPr="00443273">
        <w:rPr>
          <w:rFonts w:cs="Arial"/>
          <w:szCs w:val="22"/>
        </w:rPr>
        <w:t>3.9</w:t>
      </w:r>
      <w:r w:rsidRPr="00443273">
        <w:rPr>
          <w:rFonts w:cs="Arial"/>
          <w:szCs w:val="22"/>
        </w:rPr>
        <w:fldChar w:fldCharType="end"/>
      </w:r>
      <w:r w:rsidRPr="00443273">
        <w:rPr>
          <w:rFonts w:cs="Arial"/>
          <w:szCs w:val="22"/>
        </w:rPr>
        <w:t xml:space="preserve"> in accordance with Good Industry Practice and Law; and</w:t>
      </w:r>
    </w:p>
    <w:p w14:paraId="3C61DD06" w14:textId="77777777" w:rsidR="009C6A81" w:rsidRPr="00443273" w:rsidRDefault="009C6A81" w:rsidP="00D40F55">
      <w:pPr>
        <w:pStyle w:val="Heading3"/>
        <w:spacing w:before="120" w:after="120"/>
        <w:rPr>
          <w:rFonts w:cs="Arial"/>
          <w:szCs w:val="22"/>
        </w:rPr>
      </w:pPr>
      <w:r w:rsidRPr="00443273">
        <w:rPr>
          <w:rFonts w:cs="Arial"/>
          <w:szCs w:val="22"/>
        </w:rPr>
        <w:t xml:space="preserve">afford any Auditor access to the records and accounts referred to in Clause </w:t>
      </w:r>
      <w:r w:rsidRPr="00443273">
        <w:rPr>
          <w:rFonts w:cs="Arial"/>
          <w:szCs w:val="22"/>
        </w:rPr>
        <w:fldChar w:fldCharType="begin"/>
      </w:r>
      <w:r w:rsidRPr="00443273">
        <w:rPr>
          <w:rFonts w:cs="Arial"/>
          <w:szCs w:val="22"/>
        </w:rPr>
        <w:instrText xml:space="preserve"> REF _Ref359416851 \r \h  \* MERGEFORMAT </w:instrText>
      </w:r>
      <w:r w:rsidRPr="00443273">
        <w:rPr>
          <w:rFonts w:cs="Arial"/>
          <w:szCs w:val="22"/>
        </w:rPr>
      </w:r>
      <w:r w:rsidRPr="00443273">
        <w:rPr>
          <w:rFonts w:cs="Arial"/>
          <w:szCs w:val="22"/>
        </w:rPr>
        <w:fldChar w:fldCharType="separate"/>
      </w:r>
      <w:r w:rsidR="006A3A26" w:rsidRPr="00443273">
        <w:rPr>
          <w:rFonts w:cs="Arial"/>
          <w:szCs w:val="22"/>
        </w:rPr>
        <w:t>3.9</w:t>
      </w:r>
      <w:r w:rsidRPr="00443273">
        <w:rPr>
          <w:rFonts w:cs="Arial"/>
          <w:szCs w:val="22"/>
        </w:rPr>
        <w:fldChar w:fldCharType="end"/>
      </w:r>
      <w:r w:rsidRPr="00443273">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443273">
        <w:rPr>
          <w:rFonts w:cs="Arial"/>
          <w:szCs w:val="22"/>
        </w:rPr>
        <w:t>Term</w:t>
      </w:r>
      <w:r w:rsidRPr="00443273">
        <w:rPr>
          <w:rFonts w:cs="Arial"/>
          <w:szCs w:val="22"/>
        </w:rPr>
        <w:t xml:space="preserve"> and the period specified in Clause </w:t>
      </w:r>
      <w:r w:rsidRPr="00443273">
        <w:rPr>
          <w:rFonts w:cs="Arial"/>
          <w:szCs w:val="22"/>
        </w:rPr>
        <w:fldChar w:fldCharType="begin"/>
      </w:r>
      <w:r w:rsidRPr="00443273">
        <w:rPr>
          <w:rFonts w:cs="Arial"/>
          <w:szCs w:val="22"/>
        </w:rPr>
        <w:instrText xml:space="preserve"> REF _Ref359416851 \r \h  \* MERGEFORMAT </w:instrText>
      </w:r>
      <w:r w:rsidRPr="00443273">
        <w:rPr>
          <w:rFonts w:cs="Arial"/>
          <w:szCs w:val="22"/>
        </w:rPr>
      </w:r>
      <w:r w:rsidRPr="00443273">
        <w:rPr>
          <w:rFonts w:cs="Arial"/>
          <w:szCs w:val="22"/>
        </w:rPr>
        <w:fldChar w:fldCharType="separate"/>
      </w:r>
      <w:r w:rsidR="006A3A26" w:rsidRPr="00443273">
        <w:rPr>
          <w:rFonts w:cs="Arial"/>
          <w:szCs w:val="22"/>
        </w:rPr>
        <w:t>3.9</w:t>
      </w:r>
      <w:r w:rsidRPr="00443273">
        <w:rPr>
          <w:rFonts w:cs="Arial"/>
          <w:szCs w:val="22"/>
        </w:rPr>
        <w:fldChar w:fldCharType="end"/>
      </w:r>
      <w:r w:rsidRPr="00443273">
        <w:rPr>
          <w:rFonts w:cs="Arial"/>
          <w:szCs w:val="22"/>
        </w:rPr>
        <w:t xml:space="preserve">, in order that the Auditor(s) may carry out an inspection to assess compliance by the Supplier and/or its Sub-Contractors of any of the Supplier’s obligations under this </w:t>
      </w:r>
      <w:r w:rsidR="005E52AD" w:rsidRPr="00443273">
        <w:rPr>
          <w:rFonts w:cs="Arial"/>
          <w:szCs w:val="22"/>
        </w:rPr>
        <w:t>Legal Services</w:t>
      </w:r>
      <w:r w:rsidRPr="00443273">
        <w:rPr>
          <w:rFonts w:cs="Arial"/>
          <w:szCs w:val="22"/>
        </w:rPr>
        <w:t xml:space="preserve"> Contract including in order to: </w:t>
      </w:r>
    </w:p>
    <w:p w14:paraId="11690979" w14:textId="77777777" w:rsidR="009C6A81" w:rsidRPr="00443273" w:rsidRDefault="009C6A81" w:rsidP="00D40F55">
      <w:pPr>
        <w:pStyle w:val="Heading5"/>
        <w:spacing w:before="120" w:after="120"/>
        <w:rPr>
          <w:rFonts w:cs="Arial"/>
          <w:szCs w:val="22"/>
        </w:rPr>
      </w:pPr>
      <w:r w:rsidRPr="00443273">
        <w:rPr>
          <w:rFonts w:cs="Arial"/>
          <w:szCs w:val="22"/>
        </w:rPr>
        <w:t xml:space="preserve">verify the accuracy of the Charges and any other amounts payable by the Customer under this </w:t>
      </w:r>
      <w:r w:rsidR="005E52AD" w:rsidRPr="00443273">
        <w:rPr>
          <w:rFonts w:cs="Arial"/>
          <w:szCs w:val="22"/>
        </w:rPr>
        <w:t xml:space="preserve">Legal Services </w:t>
      </w:r>
      <w:r w:rsidRPr="00443273">
        <w:rPr>
          <w:rFonts w:cs="Arial"/>
          <w:szCs w:val="22"/>
        </w:rPr>
        <w:t xml:space="preserve">Contract (and proposed or actual variations to them in accordance with this </w:t>
      </w:r>
      <w:r w:rsidR="005E52AD" w:rsidRPr="00443273">
        <w:rPr>
          <w:rFonts w:cs="Arial"/>
          <w:szCs w:val="22"/>
        </w:rPr>
        <w:t xml:space="preserve">Legal Services </w:t>
      </w:r>
      <w:r w:rsidRPr="00443273">
        <w:rPr>
          <w:rFonts w:cs="Arial"/>
          <w:szCs w:val="22"/>
        </w:rPr>
        <w:t xml:space="preserve">Contract); </w:t>
      </w:r>
    </w:p>
    <w:p w14:paraId="059D15B7" w14:textId="77777777" w:rsidR="009C6A81" w:rsidRPr="00443273" w:rsidRDefault="009C6A81" w:rsidP="00D40F55">
      <w:pPr>
        <w:pStyle w:val="Heading5"/>
        <w:spacing w:before="120" w:after="120"/>
        <w:rPr>
          <w:rFonts w:cs="Arial"/>
          <w:szCs w:val="22"/>
        </w:rPr>
      </w:pPr>
      <w:r w:rsidRPr="00443273">
        <w:rPr>
          <w:rFonts w:cs="Arial"/>
          <w:szCs w:val="22"/>
        </w:rPr>
        <w:t xml:space="preserve">verify the costs of the Supplier (including the costs of all Sub-Contractors and any third party suppliers) in connection with the provision of the </w:t>
      </w:r>
      <w:r w:rsidR="005E52AD" w:rsidRPr="00443273">
        <w:rPr>
          <w:rFonts w:cs="Arial"/>
          <w:szCs w:val="22"/>
        </w:rPr>
        <w:t xml:space="preserve">Ordered Panel </w:t>
      </w:r>
      <w:r w:rsidRPr="00443273">
        <w:rPr>
          <w:rFonts w:cs="Arial"/>
          <w:szCs w:val="22"/>
        </w:rPr>
        <w:t xml:space="preserve"> Services;</w:t>
      </w:r>
    </w:p>
    <w:p w14:paraId="7656CE24" w14:textId="77777777" w:rsidR="009C6A81" w:rsidRPr="00443273" w:rsidRDefault="009C6A81" w:rsidP="00D40F55">
      <w:pPr>
        <w:pStyle w:val="Heading5"/>
        <w:spacing w:before="120" w:after="120"/>
        <w:rPr>
          <w:rFonts w:cs="Arial"/>
          <w:szCs w:val="22"/>
        </w:rPr>
      </w:pPr>
      <w:r w:rsidRPr="00443273">
        <w:rPr>
          <w:rFonts w:cs="Arial"/>
          <w:szCs w:val="22"/>
        </w:rPr>
        <w:t>verify the Open Book Data;</w:t>
      </w:r>
    </w:p>
    <w:p w14:paraId="7B2F31E9" w14:textId="77777777" w:rsidR="009C6A81" w:rsidRPr="00443273" w:rsidRDefault="009C6A81" w:rsidP="00D40F55">
      <w:pPr>
        <w:pStyle w:val="Heading5"/>
        <w:spacing w:before="120" w:after="120"/>
        <w:rPr>
          <w:rFonts w:cs="Arial"/>
          <w:szCs w:val="22"/>
        </w:rPr>
      </w:pPr>
      <w:r w:rsidRPr="00443273">
        <w:rPr>
          <w:rFonts w:cs="Arial"/>
          <w:szCs w:val="22"/>
        </w:rPr>
        <w:t>verify the Supplier’s and each Sub-Contractor’s compliance with the applicable Law;</w:t>
      </w:r>
    </w:p>
    <w:p w14:paraId="5C9ABB24" w14:textId="77777777" w:rsidR="009C6A81" w:rsidRPr="00443273" w:rsidRDefault="009C6A81" w:rsidP="00D40F55">
      <w:pPr>
        <w:pStyle w:val="Heading5"/>
        <w:spacing w:before="120" w:after="120"/>
        <w:rPr>
          <w:rFonts w:cs="Arial"/>
          <w:szCs w:val="22"/>
        </w:rPr>
      </w:pPr>
      <w:r w:rsidRPr="00443273">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370A4BE4" w14:textId="77777777" w:rsidR="00377439" w:rsidRPr="00443273" w:rsidRDefault="00377439" w:rsidP="00D40F55">
      <w:pPr>
        <w:pStyle w:val="Heading5"/>
        <w:spacing w:before="120" w:after="120"/>
        <w:rPr>
          <w:rFonts w:cs="Arial"/>
          <w:szCs w:val="22"/>
        </w:rPr>
      </w:pPr>
      <w:r w:rsidRPr="00443273">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210E2E51" w14:textId="77777777" w:rsidR="009C6A81" w:rsidRPr="00443273" w:rsidRDefault="009C6A81" w:rsidP="00D40F55">
      <w:pPr>
        <w:pStyle w:val="Heading5"/>
        <w:spacing w:before="120" w:after="120"/>
        <w:rPr>
          <w:rFonts w:cs="Arial"/>
          <w:szCs w:val="22"/>
        </w:rPr>
      </w:pPr>
      <w:r w:rsidRPr="00443273">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38138DA7" w14:textId="77777777" w:rsidR="009C6A81" w:rsidRPr="00443273" w:rsidRDefault="009C6A81" w:rsidP="00D40F55">
      <w:pPr>
        <w:pStyle w:val="Heading5"/>
        <w:spacing w:before="120" w:after="120"/>
        <w:rPr>
          <w:rFonts w:cs="Arial"/>
          <w:szCs w:val="22"/>
        </w:rPr>
      </w:pPr>
      <w:r w:rsidRPr="00443273">
        <w:rPr>
          <w:rFonts w:cs="Arial"/>
          <w:szCs w:val="22"/>
        </w:rPr>
        <w:t xml:space="preserve">review any books of account and the internal contract management accounts kept by the Supplier in connection with this </w:t>
      </w:r>
      <w:r w:rsidR="00953506" w:rsidRPr="00443273">
        <w:rPr>
          <w:rFonts w:cs="Arial"/>
          <w:szCs w:val="22"/>
        </w:rPr>
        <w:t>Legal Services</w:t>
      </w:r>
      <w:r w:rsidRPr="00443273">
        <w:rPr>
          <w:rFonts w:cs="Arial"/>
          <w:szCs w:val="22"/>
        </w:rPr>
        <w:t xml:space="preserve"> Contract;</w:t>
      </w:r>
    </w:p>
    <w:p w14:paraId="612E0A4B" w14:textId="77777777" w:rsidR="009C6A81" w:rsidRPr="00443273" w:rsidRDefault="009C6A81" w:rsidP="00D40F55">
      <w:pPr>
        <w:pStyle w:val="Heading5"/>
        <w:spacing w:before="120" w:after="120"/>
        <w:rPr>
          <w:rFonts w:cs="Arial"/>
          <w:szCs w:val="22"/>
        </w:rPr>
      </w:pPr>
      <w:r w:rsidRPr="00443273">
        <w:rPr>
          <w:rFonts w:cs="Arial"/>
          <w:szCs w:val="22"/>
        </w:rPr>
        <w:t>carry out the Customer’s internal and statutory audits and to prepare, examine and/or certify the Customer's annual and interim reports and accounts;</w:t>
      </w:r>
    </w:p>
    <w:p w14:paraId="3E4DDC27" w14:textId="77777777" w:rsidR="009C6A81" w:rsidRPr="00443273" w:rsidRDefault="009C6A81" w:rsidP="00D40F55">
      <w:pPr>
        <w:pStyle w:val="Heading5"/>
        <w:spacing w:before="120" w:after="120"/>
        <w:rPr>
          <w:rFonts w:cs="Arial"/>
          <w:szCs w:val="22"/>
        </w:rPr>
      </w:pPr>
      <w:bookmarkStart w:id="25" w:name="_Toc139080152"/>
      <w:r w:rsidRPr="00443273">
        <w:rPr>
          <w:rFonts w:cs="Arial"/>
          <w:szCs w:val="22"/>
        </w:rPr>
        <w:t>enable the National Audit Office to carry out an examination pursuant to Section 6(1) of the National Audit Act 1983 of the economy, efficiency and effectiveness with which the Customer has used its resources;</w:t>
      </w:r>
      <w:bookmarkEnd w:id="25"/>
    </w:p>
    <w:p w14:paraId="4C039624" w14:textId="77777777" w:rsidR="009C6A81" w:rsidRPr="00443273" w:rsidRDefault="009C6A81" w:rsidP="00D40F55">
      <w:pPr>
        <w:pStyle w:val="Heading5"/>
        <w:spacing w:before="120" w:after="120"/>
        <w:rPr>
          <w:rFonts w:cs="Arial"/>
          <w:szCs w:val="22"/>
        </w:rPr>
      </w:pPr>
      <w:r w:rsidRPr="00443273">
        <w:rPr>
          <w:rFonts w:cs="Arial"/>
          <w:szCs w:val="22"/>
        </w:rPr>
        <w:t xml:space="preserve">verify the accuracy and completeness of any information delivered or required by this </w:t>
      </w:r>
      <w:r w:rsidR="00953506" w:rsidRPr="00443273">
        <w:rPr>
          <w:rFonts w:cs="Arial"/>
          <w:szCs w:val="22"/>
        </w:rPr>
        <w:t>Legal Services</w:t>
      </w:r>
      <w:r w:rsidRPr="00443273">
        <w:rPr>
          <w:rFonts w:cs="Arial"/>
          <w:szCs w:val="22"/>
        </w:rPr>
        <w:t xml:space="preserve"> Contract;</w:t>
      </w:r>
    </w:p>
    <w:p w14:paraId="40A3B1FA" w14:textId="77777777" w:rsidR="009C6A81" w:rsidRPr="00443273" w:rsidRDefault="009C6A81" w:rsidP="00D40F55">
      <w:pPr>
        <w:pStyle w:val="Heading5"/>
        <w:spacing w:before="120" w:after="120"/>
        <w:rPr>
          <w:rFonts w:cs="Arial"/>
          <w:szCs w:val="22"/>
        </w:rPr>
      </w:pPr>
      <w:r w:rsidRPr="00443273">
        <w:rPr>
          <w:rFonts w:cs="Arial"/>
          <w:szCs w:val="22"/>
        </w:rPr>
        <w:t>review the Supplier’s quality management systems (including any quality manuals and procedures);</w:t>
      </w:r>
    </w:p>
    <w:p w14:paraId="62EFA7EC" w14:textId="77777777" w:rsidR="009C6A81" w:rsidRPr="00443273" w:rsidRDefault="009C6A81" w:rsidP="00D40F55">
      <w:pPr>
        <w:pStyle w:val="Heading5"/>
        <w:spacing w:before="120" w:after="120"/>
        <w:rPr>
          <w:rFonts w:cs="Arial"/>
          <w:szCs w:val="22"/>
        </w:rPr>
      </w:pPr>
      <w:r w:rsidRPr="00443273">
        <w:rPr>
          <w:rFonts w:cs="Arial"/>
          <w:szCs w:val="22"/>
        </w:rPr>
        <w:t>review the Supplier’s compliance with the Standards;</w:t>
      </w:r>
    </w:p>
    <w:p w14:paraId="1F09FC5A" w14:textId="77777777" w:rsidR="009C6A81" w:rsidRPr="00443273" w:rsidRDefault="009C6A81" w:rsidP="00D40F55">
      <w:pPr>
        <w:pStyle w:val="Heading5"/>
        <w:spacing w:before="120" w:after="120"/>
        <w:rPr>
          <w:rFonts w:cs="Arial"/>
          <w:szCs w:val="22"/>
        </w:rPr>
      </w:pPr>
      <w:r w:rsidRPr="00443273">
        <w:rPr>
          <w:rFonts w:cs="Arial"/>
          <w:szCs w:val="22"/>
        </w:rPr>
        <w:t xml:space="preserve">inspect the Customer </w:t>
      </w:r>
      <w:r w:rsidR="00953506" w:rsidRPr="00443273">
        <w:rPr>
          <w:rFonts w:cs="Arial"/>
          <w:szCs w:val="22"/>
        </w:rPr>
        <w:t>a</w:t>
      </w:r>
      <w:r w:rsidRPr="00443273">
        <w:rPr>
          <w:rFonts w:cs="Arial"/>
          <w:szCs w:val="22"/>
        </w:rPr>
        <w:t xml:space="preserve">ssets, including the Customer's IPRs, equipment and facilities, for the purposes of </w:t>
      </w:r>
      <w:r w:rsidR="00E5515C" w:rsidRPr="00443273">
        <w:rPr>
          <w:rFonts w:cs="Arial"/>
          <w:szCs w:val="22"/>
        </w:rPr>
        <w:t>ensuring that the Customer a</w:t>
      </w:r>
      <w:r w:rsidRPr="00443273">
        <w:rPr>
          <w:rFonts w:cs="Arial"/>
          <w:szCs w:val="22"/>
        </w:rPr>
        <w:t>ssets are secure and that any register of assets is up to date; and/or</w:t>
      </w:r>
    </w:p>
    <w:p w14:paraId="5D22C696" w14:textId="77777777" w:rsidR="009C6A81" w:rsidRPr="00443273" w:rsidRDefault="009C6A81" w:rsidP="00D40F55">
      <w:pPr>
        <w:pStyle w:val="Heading5"/>
        <w:spacing w:before="120" w:after="120"/>
        <w:rPr>
          <w:rFonts w:cs="Arial"/>
          <w:szCs w:val="22"/>
        </w:rPr>
      </w:pPr>
      <w:r w:rsidRPr="00443273">
        <w:rPr>
          <w:rFonts w:cs="Arial"/>
          <w:szCs w:val="22"/>
        </w:rPr>
        <w:t xml:space="preserve">review the integrity, confidentiality and security of the Customer Data. </w:t>
      </w:r>
    </w:p>
    <w:p w14:paraId="1A2943AF" w14:textId="77777777" w:rsidR="009C6A81" w:rsidRPr="00443273" w:rsidRDefault="009C6A81" w:rsidP="00D40F55">
      <w:pPr>
        <w:pStyle w:val="Heading2"/>
        <w:spacing w:before="120" w:after="120"/>
        <w:rPr>
          <w:rFonts w:cs="Arial"/>
          <w:szCs w:val="22"/>
        </w:rPr>
      </w:pPr>
      <w:bookmarkStart w:id="26" w:name="_Ref363743146"/>
      <w:r w:rsidRPr="00443273">
        <w:rPr>
          <w:rFonts w:cs="Arial"/>
          <w:szCs w:val="22"/>
        </w:rPr>
        <w:t xml:space="preserve">The Customer shall use reasonable endeavours to ensure that the conduct of each audit does not unreasonably disrupt the Supplier or delay the provision of the </w:t>
      </w:r>
      <w:r w:rsidR="00E5515C" w:rsidRPr="00443273">
        <w:rPr>
          <w:rFonts w:cs="Arial"/>
          <w:szCs w:val="22"/>
        </w:rPr>
        <w:t xml:space="preserve">Ordered Panel </w:t>
      </w:r>
      <w:r w:rsidRPr="00443273">
        <w:rPr>
          <w:rFonts w:cs="Arial"/>
          <w:szCs w:val="22"/>
        </w:rPr>
        <w:t>Services save insofar as the Supplier accepts and acknowledges that control over the conduct of audits carried out by the Auditor(s) is outside of the control of the Customer.</w:t>
      </w:r>
      <w:bookmarkEnd w:id="26"/>
    </w:p>
    <w:p w14:paraId="3C164639" w14:textId="77777777" w:rsidR="009C6A81" w:rsidRPr="00443273" w:rsidRDefault="009C6A81" w:rsidP="00D40F55">
      <w:pPr>
        <w:pStyle w:val="Heading2"/>
        <w:spacing w:before="120" w:after="120"/>
        <w:rPr>
          <w:rFonts w:cs="Arial"/>
          <w:szCs w:val="22"/>
        </w:rPr>
      </w:pPr>
      <w:r w:rsidRPr="00443273">
        <w:rPr>
          <w:rFonts w:cs="Arial"/>
          <w:szCs w:val="22"/>
        </w:rPr>
        <w:t>Subject to the Supplier’s rights in respect of Confidential Information, the Supplier shall on demand provide the Auditor(s) with all reasonable co-operation and assistance in:</w:t>
      </w:r>
    </w:p>
    <w:p w14:paraId="3D90D4A5" w14:textId="77777777" w:rsidR="009C6A81" w:rsidRPr="00443273" w:rsidRDefault="009C6A81" w:rsidP="00D40F55">
      <w:pPr>
        <w:pStyle w:val="Heading3"/>
        <w:spacing w:before="120" w:after="120"/>
        <w:rPr>
          <w:rFonts w:cs="Arial"/>
          <w:szCs w:val="22"/>
        </w:rPr>
      </w:pPr>
      <w:r w:rsidRPr="00443273">
        <w:rPr>
          <w:rFonts w:cs="Arial"/>
          <w:szCs w:val="22"/>
        </w:rPr>
        <w:t>all reasonable information requested by the Customer within the scope of the audit;</w:t>
      </w:r>
    </w:p>
    <w:p w14:paraId="783A92E8" w14:textId="77777777" w:rsidR="009C6A81" w:rsidRPr="00443273" w:rsidRDefault="009C6A81" w:rsidP="00D40F55">
      <w:pPr>
        <w:pStyle w:val="Heading3"/>
        <w:spacing w:before="120" w:after="120"/>
        <w:rPr>
          <w:rFonts w:cs="Arial"/>
          <w:szCs w:val="22"/>
        </w:rPr>
      </w:pPr>
      <w:r w:rsidRPr="00443273">
        <w:rPr>
          <w:rFonts w:cs="Arial"/>
          <w:szCs w:val="22"/>
        </w:rPr>
        <w:t xml:space="preserve">reasonable access to sites controlled by the Supplier and to any Supplier Equipment used in the provision of the </w:t>
      </w:r>
      <w:r w:rsidR="00E5515C" w:rsidRPr="00443273">
        <w:rPr>
          <w:rFonts w:cs="Arial"/>
          <w:szCs w:val="22"/>
        </w:rPr>
        <w:t>Ordered Panel</w:t>
      </w:r>
      <w:r w:rsidRPr="00443273">
        <w:rPr>
          <w:rFonts w:cs="Arial"/>
          <w:szCs w:val="22"/>
        </w:rPr>
        <w:t xml:space="preserve"> Services; and</w:t>
      </w:r>
    </w:p>
    <w:p w14:paraId="7A22CDBB" w14:textId="77777777" w:rsidR="009C6A81" w:rsidRPr="00443273" w:rsidRDefault="009C6A81" w:rsidP="00D40F55">
      <w:pPr>
        <w:pStyle w:val="Heading3"/>
        <w:spacing w:before="120" w:after="120"/>
        <w:rPr>
          <w:rFonts w:cs="Arial"/>
          <w:szCs w:val="22"/>
        </w:rPr>
      </w:pPr>
      <w:r w:rsidRPr="00443273">
        <w:rPr>
          <w:rFonts w:cs="Arial"/>
          <w:szCs w:val="22"/>
        </w:rPr>
        <w:t>access to the Supplier Personnel.</w:t>
      </w:r>
    </w:p>
    <w:p w14:paraId="243B7E17" w14:textId="77777777" w:rsidR="009C6A81" w:rsidRPr="00443273" w:rsidRDefault="009C6A81" w:rsidP="00D40F55">
      <w:pPr>
        <w:pStyle w:val="Heading2"/>
        <w:spacing w:before="120" w:after="120"/>
        <w:rPr>
          <w:rFonts w:cs="Arial"/>
          <w:szCs w:val="22"/>
        </w:rPr>
      </w:pPr>
      <w:bookmarkStart w:id="27" w:name="_Ref365635826"/>
      <w:r w:rsidRPr="00443273">
        <w:rPr>
          <w:rFonts w:cs="Arial"/>
          <w:szCs w:val="22"/>
        </w:rPr>
        <w:t xml:space="preserve">The Parties agree that they shall bear their own respective costs and expenses incurred in respect of compliance with their obligations </w:t>
      </w:r>
      <w:r w:rsidR="00E5515C" w:rsidRPr="00443273">
        <w:rPr>
          <w:rFonts w:cs="Arial"/>
          <w:szCs w:val="22"/>
        </w:rPr>
        <w:t>in respect of records, audit access and open book data</w:t>
      </w:r>
      <w:r w:rsidRPr="00443273">
        <w:rPr>
          <w:rFonts w:cs="Arial"/>
          <w:szCs w:val="22"/>
        </w:rPr>
        <w:t xml:space="preserve">, unless the audit reveals a </w:t>
      </w:r>
      <w:r w:rsidR="00E5515C" w:rsidRPr="00443273">
        <w:rPr>
          <w:rFonts w:cs="Arial"/>
          <w:szCs w:val="22"/>
        </w:rPr>
        <w:t xml:space="preserve">breach </w:t>
      </w:r>
      <w:r w:rsidRPr="00443273">
        <w:rPr>
          <w:rFonts w:cs="Arial"/>
          <w:szCs w:val="22"/>
        </w:rPr>
        <w:t>by the Supplier in which case the Supplier shall reimburse the Customer for the Customer's reasonable costs incurred in relation to the audit.</w:t>
      </w:r>
      <w:bookmarkEnd w:id="27"/>
    </w:p>
    <w:p w14:paraId="1960F546" w14:textId="77777777" w:rsidR="00C901FE" w:rsidRPr="00443273" w:rsidRDefault="00C901FE" w:rsidP="00D40F55">
      <w:pPr>
        <w:pStyle w:val="Heading1"/>
        <w:spacing w:before="120" w:after="120"/>
        <w:rPr>
          <w:rFonts w:cs="Arial"/>
          <w:szCs w:val="22"/>
        </w:rPr>
      </w:pPr>
      <w:bookmarkStart w:id="28" w:name="_Toc461109632"/>
      <w:bookmarkStart w:id="29" w:name="_Toc461109633"/>
      <w:bookmarkStart w:id="30" w:name="_Toc492466059"/>
      <w:bookmarkEnd w:id="28"/>
      <w:bookmarkEnd w:id="29"/>
      <w:r w:rsidRPr="00443273">
        <w:rPr>
          <w:rFonts w:cs="Arial"/>
          <w:szCs w:val="22"/>
        </w:rPr>
        <w:t xml:space="preserve">Variation </w:t>
      </w:r>
      <w:r w:rsidR="00FA506B" w:rsidRPr="00443273">
        <w:rPr>
          <w:rFonts w:cs="Arial"/>
          <w:szCs w:val="22"/>
        </w:rPr>
        <w:t>and E</w:t>
      </w:r>
      <w:r w:rsidR="000C4D4F" w:rsidRPr="00443273">
        <w:rPr>
          <w:rFonts w:cs="Arial"/>
          <w:szCs w:val="22"/>
        </w:rPr>
        <w:t>xtension</w:t>
      </w:r>
      <w:bookmarkEnd w:id="30"/>
      <w:r w:rsidR="000C4D4F" w:rsidRPr="00443273">
        <w:rPr>
          <w:rFonts w:cs="Arial"/>
          <w:szCs w:val="22"/>
        </w:rPr>
        <w:t xml:space="preserve"> </w:t>
      </w:r>
    </w:p>
    <w:p w14:paraId="37AE4BC2" w14:textId="77777777" w:rsidR="00FA506B" w:rsidRPr="00443273" w:rsidRDefault="00C901FE" w:rsidP="00D40F55">
      <w:pPr>
        <w:pStyle w:val="Heading3"/>
        <w:spacing w:before="120" w:after="120"/>
        <w:rPr>
          <w:rFonts w:cs="Arial"/>
          <w:szCs w:val="22"/>
        </w:rPr>
      </w:pPr>
      <w:r w:rsidRPr="00443273">
        <w:rPr>
          <w:rFonts w:cs="Arial"/>
          <w:szCs w:val="22"/>
        </w:rPr>
        <w:t xml:space="preserve">The </w:t>
      </w:r>
      <w:r w:rsidR="00C158E8" w:rsidRPr="00443273">
        <w:rPr>
          <w:rFonts w:cs="Arial"/>
          <w:szCs w:val="22"/>
        </w:rPr>
        <w:t>Customer</w:t>
      </w:r>
      <w:r w:rsidRPr="00443273">
        <w:rPr>
          <w:rFonts w:cs="Arial"/>
          <w:szCs w:val="22"/>
        </w:rPr>
        <w:t xml:space="preserve"> may request</w:t>
      </w:r>
      <w:r w:rsidR="00FA506B" w:rsidRPr="00443273">
        <w:rPr>
          <w:rFonts w:cs="Arial"/>
          <w:szCs w:val="22"/>
        </w:rPr>
        <w:t>:</w:t>
      </w:r>
      <w:r w:rsidRPr="00443273">
        <w:rPr>
          <w:rFonts w:cs="Arial"/>
          <w:szCs w:val="22"/>
        </w:rPr>
        <w:t xml:space="preserve"> </w:t>
      </w:r>
    </w:p>
    <w:p w14:paraId="349D1656" w14:textId="77777777" w:rsidR="00FA506B" w:rsidRPr="00443273" w:rsidRDefault="00A778DC" w:rsidP="00D40F55">
      <w:pPr>
        <w:pStyle w:val="Heading4"/>
        <w:spacing w:before="120" w:after="120"/>
        <w:rPr>
          <w:rFonts w:cs="Arial"/>
          <w:szCs w:val="22"/>
        </w:rPr>
      </w:pPr>
      <w:r w:rsidRPr="00443273">
        <w:rPr>
          <w:rFonts w:cs="Arial"/>
          <w:szCs w:val="22"/>
        </w:rPr>
        <w:t xml:space="preserve">a variation to </w:t>
      </w:r>
      <w:r w:rsidR="00C901FE" w:rsidRPr="00443273">
        <w:rPr>
          <w:rFonts w:cs="Arial"/>
          <w:szCs w:val="22"/>
        </w:rPr>
        <w:t xml:space="preserve">the </w:t>
      </w:r>
      <w:r w:rsidR="001967D4" w:rsidRPr="00443273">
        <w:rPr>
          <w:rFonts w:cs="Arial"/>
          <w:szCs w:val="22"/>
        </w:rPr>
        <w:t xml:space="preserve">Ordered Panel </w:t>
      </w:r>
      <w:r w:rsidR="00C901FE" w:rsidRPr="00443273">
        <w:rPr>
          <w:rFonts w:cs="Arial"/>
          <w:szCs w:val="22"/>
        </w:rPr>
        <w:t>Services</w:t>
      </w:r>
      <w:r w:rsidR="00FA506B" w:rsidRPr="00443273">
        <w:rPr>
          <w:rFonts w:cs="Arial"/>
          <w:szCs w:val="22"/>
        </w:rPr>
        <w:t>;</w:t>
      </w:r>
      <w:r w:rsidR="00C901FE" w:rsidRPr="00443273">
        <w:rPr>
          <w:rFonts w:cs="Arial"/>
          <w:szCs w:val="22"/>
        </w:rPr>
        <w:t xml:space="preserve"> </w:t>
      </w:r>
    </w:p>
    <w:p w14:paraId="096EB850" w14:textId="77777777" w:rsidR="00FA506B" w:rsidRPr="00443273" w:rsidRDefault="00D22FEA" w:rsidP="00D40F55">
      <w:pPr>
        <w:pStyle w:val="Heading4"/>
        <w:spacing w:before="120" w:after="120"/>
        <w:rPr>
          <w:rFonts w:cs="Arial"/>
          <w:szCs w:val="22"/>
        </w:rPr>
      </w:pPr>
      <w:r w:rsidRPr="00443273">
        <w:rPr>
          <w:rFonts w:cs="Arial"/>
          <w:szCs w:val="22"/>
        </w:rPr>
        <w:t xml:space="preserve">an extension to the Term specified at </w:t>
      </w:r>
      <w:r w:rsidR="00A778DC" w:rsidRPr="00443273">
        <w:rPr>
          <w:rFonts w:cs="Arial"/>
          <w:szCs w:val="22"/>
        </w:rPr>
        <w:t>paragraph 1.</w:t>
      </w:r>
      <w:r w:rsidR="00F162C2" w:rsidRPr="00443273">
        <w:rPr>
          <w:rFonts w:cs="Arial"/>
          <w:szCs w:val="22"/>
        </w:rPr>
        <w:t>5</w:t>
      </w:r>
      <w:r w:rsidR="00A778DC" w:rsidRPr="00443273">
        <w:rPr>
          <w:rFonts w:cs="Arial"/>
          <w:szCs w:val="22"/>
        </w:rPr>
        <w:t xml:space="preserve"> of section </w:t>
      </w:r>
      <w:r w:rsidR="00F162C2" w:rsidRPr="00443273">
        <w:rPr>
          <w:rFonts w:cs="Arial"/>
          <w:szCs w:val="22"/>
        </w:rPr>
        <w:t>A</w:t>
      </w:r>
      <w:r w:rsidR="00A778DC" w:rsidRPr="00443273">
        <w:rPr>
          <w:rFonts w:cs="Arial"/>
          <w:szCs w:val="22"/>
        </w:rPr>
        <w:t xml:space="preserve"> </w:t>
      </w:r>
      <w:r w:rsidRPr="00443273">
        <w:rPr>
          <w:rFonts w:cs="Arial"/>
          <w:szCs w:val="22"/>
        </w:rPr>
        <w:t xml:space="preserve"> of the Order Form)</w:t>
      </w:r>
      <w:r w:rsidR="00A778DC" w:rsidRPr="00443273">
        <w:rPr>
          <w:rFonts w:cs="Arial"/>
          <w:szCs w:val="22"/>
        </w:rPr>
        <w:t>; and/or</w:t>
      </w:r>
      <w:r w:rsidRPr="00443273">
        <w:rPr>
          <w:rFonts w:cs="Arial"/>
          <w:szCs w:val="22"/>
        </w:rPr>
        <w:t xml:space="preserve"> </w:t>
      </w:r>
    </w:p>
    <w:p w14:paraId="77A18B15" w14:textId="77777777" w:rsidR="00240E76" w:rsidRPr="00443273" w:rsidRDefault="00240E76" w:rsidP="00D40F55">
      <w:pPr>
        <w:pStyle w:val="Heading4"/>
        <w:spacing w:before="120" w:after="120"/>
        <w:rPr>
          <w:rFonts w:cs="Arial"/>
          <w:szCs w:val="22"/>
        </w:rPr>
      </w:pPr>
      <w:r w:rsidRPr="00443273">
        <w:rPr>
          <w:rFonts w:cs="Arial"/>
          <w:szCs w:val="22"/>
        </w:rPr>
        <w:t>a variation to any other part of the Order Form; and/or</w:t>
      </w:r>
    </w:p>
    <w:p w14:paraId="0B61A369" w14:textId="77777777" w:rsidR="00A778DC" w:rsidRPr="00443273" w:rsidRDefault="00A778DC" w:rsidP="00D40F55">
      <w:pPr>
        <w:pStyle w:val="Heading4"/>
        <w:spacing w:before="120" w:after="120"/>
        <w:rPr>
          <w:rFonts w:cs="Arial"/>
          <w:szCs w:val="22"/>
        </w:rPr>
      </w:pPr>
      <w:r w:rsidRPr="00443273">
        <w:rPr>
          <w:rFonts w:cs="Arial"/>
          <w:szCs w:val="22"/>
        </w:rPr>
        <w:t>a variation to a</w:t>
      </w:r>
      <w:r w:rsidR="00FA506B" w:rsidRPr="00443273">
        <w:rPr>
          <w:rFonts w:cs="Arial"/>
          <w:szCs w:val="22"/>
        </w:rPr>
        <w:t>ny other term of these Terms and Conditions</w:t>
      </w:r>
      <w:r w:rsidRPr="00443273">
        <w:rPr>
          <w:rFonts w:cs="Arial"/>
          <w:szCs w:val="22"/>
        </w:rPr>
        <w:t>,</w:t>
      </w:r>
    </w:p>
    <w:p w14:paraId="3BC6B382" w14:textId="77777777" w:rsidR="00C901FE" w:rsidRPr="00443273" w:rsidRDefault="00FA506B" w:rsidP="00D40F55">
      <w:pPr>
        <w:pStyle w:val="Heading4"/>
        <w:numPr>
          <w:ilvl w:val="0"/>
          <w:numId w:val="0"/>
        </w:numPr>
        <w:spacing w:before="120" w:after="120"/>
        <w:ind w:left="1800"/>
        <w:rPr>
          <w:rFonts w:cs="Arial"/>
          <w:szCs w:val="22"/>
        </w:rPr>
      </w:pPr>
      <w:r w:rsidRPr="00443273">
        <w:rPr>
          <w:rFonts w:cs="Arial"/>
          <w:szCs w:val="22"/>
        </w:rPr>
        <w:t>at</w:t>
      </w:r>
      <w:r w:rsidR="00C901FE" w:rsidRPr="00443273">
        <w:rPr>
          <w:rFonts w:cs="Arial"/>
          <w:szCs w:val="22"/>
        </w:rPr>
        <w:t xml:space="preserve"> any time</w:t>
      </w:r>
      <w:r w:rsidR="00A778DC" w:rsidRPr="00443273">
        <w:rPr>
          <w:rFonts w:cs="Arial"/>
          <w:szCs w:val="22"/>
        </w:rPr>
        <w:t xml:space="preserve"> during the Term</w:t>
      </w:r>
      <w:r w:rsidR="00C901FE" w:rsidRPr="00443273">
        <w:rPr>
          <w:rFonts w:cs="Arial"/>
          <w:szCs w:val="22"/>
        </w:rPr>
        <w:t>.</w:t>
      </w:r>
    </w:p>
    <w:p w14:paraId="50E15D30" w14:textId="77777777" w:rsidR="00C901FE" w:rsidRPr="00443273" w:rsidRDefault="00C901FE" w:rsidP="00D40F55">
      <w:pPr>
        <w:pStyle w:val="Heading3"/>
        <w:spacing w:before="120" w:after="120"/>
        <w:rPr>
          <w:rFonts w:cs="Arial"/>
          <w:szCs w:val="22"/>
        </w:rPr>
      </w:pPr>
      <w:r w:rsidRPr="00443273">
        <w:rPr>
          <w:rFonts w:cs="Arial"/>
          <w:szCs w:val="22"/>
        </w:rPr>
        <w:t xml:space="preserve">Any request by the </w:t>
      </w:r>
      <w:r w:rsidR="00C158E8" w:rsidRPr="00443273">
        <w:rPr>
          <w:rFonts w:cs="Arial"/>
          <w:szCs w:val="22"/>
        </w:rPr>
        <w:t>Customer</w:t>
      </w:r>
      <w:r w:rsidRPr="00443273">
        <w:rPr>
          <w:rFonts w:cs="Arial"/>
          <w:szCs w:val="22"/>
        </w:rPr>
        <w:t xml:space="preserve"> for a variation to the </w:t>
      </w:r>
      <w:r w:rsidR="001967D4" w:rsidRPr="00443273">
        <w:rPr>
          <w:rFonts w:cs="Arial"/>
          <w:szCs w:val="22"/>
        </w:rPr>
        <w:t xml:space="preserve">Ordered Panel </w:t>
      </w:r>
      <w:r w:rsidRPr="00443273">
        <w:rPr>
          <w:rFonts w:cs="Arial"/>
          <w:szCs w:val="22"/>
        </w:rPr>
        <w:t xml:space="preserve">Services shall be by written notice to the </w:t>
      </w:r>
      <w:r w:rsidR="00151B56" w:rsidRPr="00443273">
        <w:rPr>
          <w:rFonts w:cs="Arial"/>
          <w:szCs w:val="22"/>
        </w:rPr>
        <w:t>Supplier</w:t>
      </w:r>
      <w:r w:rsidRPr="00443273">
        <w:rPr>
          <w:rFonts w:cs="Arial"/>
          <w:szCs w:val="22"/>
        </w:rPr>
        <w:t>:</w:t>
      </w:r>
    </w:p>
    <w:p w14:paraId="70C0E7E8" w14:textId="77777777" w:rsidR="00C901FE" w:rsidRPr="00443273" w:rsidRDefault="00C901FE" w:rsidP="00D40F55">
      <w:pPr>
        <w:pStyle w:val="Heading4"/>
        <w:spacing w:before="120" w:after="120"/>
        <w:rPr>
          <w:rFonts w:cs="Arial"/>
          <w:szCs w:val="22"/>
        </w:rPr>
      </w:pPr>
      <w:r w:rsidRPr="00443273">
        <w:rPr>
          <w:rFonts w:cs="Arial"/>
          <w:szCs w:val="22"/>
        </w:rPr>
        <w:t xml:space="preserve">giving sufficient information for the </w:t>
      </w:r>
      <w:r w:rsidR="00151B56" w:rsidRPr="00443273">
        <w:rPr>
          <w:rFonts w:cs="Arial"/>
          <w:szCs w:val="22"/>
        </w:rPr>
        <w:t>Supplier</w:t>
      </w:r>
      <w:r w:rsidRPr="00443273">
        <w:rPr>
          <w:rFonts w:cs="Arial"/>
          <w:szCs w:val="22"/>
        </w:rPr>
        <w:t xml:space="preserve"> to assess the extent of the variation and any additional costs that may be incurred</w:t>
      </w:r>
      <w:r w:rsidR="00A778DC" w:rsidRPr="00443273">
        <w:rPr>
          <w:rFonts w:cs="Arial"/>
          <w:szCs w:val="22"/>
        </w:rPr>
        <w:t xml:space="preserve"> (where any element of the Charges is composed of a </w:t>
      </w:r>
      <w:r w:rsidR="00704545" w:rsidRPr="00443273">
        <w:rPr>
          <w:rFonts w:cs="Arial"/>
          <w:szCs w:val="22"/>
        </w:rPr>
        <w:t>f</w:t>
      </w:r>
      <w:r w:rsidR="00A778DC" w:rsidRPr="00443273">
        <w:rPr>
          <w:rFonts w:cs="Arial"/>
          <w:szCs w:val="22"/>
        </w:rPr>
        <w:t xml:space="preserve">ixed </w:t>
      </w:r>
      <w:r w:rsidR="00704545" w:rsidRPr="00443273">
        <w:rPr>
          <w:rFonts w:cs="Arial"/>
          <w:szCs w:val="22"/>
        </w:rPr>
        <w:t>p</w:t>
      </w:r>
      <w:r w:rsidR="00A778DC" w:rsidRPr="00443273">
        <w:rPr>
          <w:rFonts w:cs="Arial"/>
          <w:szCs w:val="22"/>
        </w:rPr>
        <w:t xml:space="preserve">rice or a </w:t>
      </w:r>
      <w:r w:rsidR="00704545" w:rsidRPr="00443273">
        <w:rPr>
          <w:rFonts w:cs="Arial"/>
          <w:szCs w:val="22"/>
        </w:rPr>
        <w:t>c</w:t>
      </w:r>
      <w:r w:rsidR="00A778DC" w:rsidRPr="00443273">
        <w:rPr>
          <w:rFonts w:cs="Arial"/>
          <w:szCs w:val="22"/>
        </w:rPr>
        <w:t xml:space="preserve">apped </w:t>
      </w:r>
      <w:r w:rsidR="00704545" w:rsidRPr="00443273">
        <w:rPr>
          <w:rFonts w:cs="Arial"/>
          <w:szCs w:val="22"/>
        </w:rPr>
        <w:t>p</w:t>
      </w:r>
      <w:r w:rsidR="00A778DC" w:rsidRPr="00443273">
        <w:rPr>
          <w:rFonts w:cs="Arial"/>
          <w:szCs w:val="22"/>
        </w:rPr>
        <w:t>rice)</w:t>
      </w:r>
      <w:r w:rsidRPr="00443273">
        <w:rPr>
          <w:rFonts w:cs="Arial"/>
          <w:szCs w:val="22"/>
        </w:rPr>
        <w:t>; and</w:t>
      </w:r>
    </w:p>
    <w:p w14:paraId="338D9795" w14:textId="77777777" w:rsidR="00C901FE" w:rsidRPr="00443273" w:rsidRDefault="00C901FE" w:rsidP="00D40F55">
      <w:pPr>
        <w:pStyle w:val="Heading4"/>
        <w:spacing w:before="120" w:after="120"/>
        <w:rPr>
          <w:rFonts w:cs="Arial"/>
          <w:szCs w:val="22"/>
        </w:rPr>
      </w:pPr>
      <w:r w:rsidRPr="00443273">
        <w:rPr>
          <w:rFonts w:cs="Arial"/>
          <w:szCs w:val="22"/>
        </w:rPr>
        <w:t xml:space="preserve">specifying the timeframe within which the </w:t>
      </w:r>
      <w:r w:rsidR="00151B56" w:rsidRPr="00443273">
        <w:rPr>
          <w:rFonts w:cs="Arial"/>
          <w:szCs w:val="22"/>
        </w:rPr>
        <w:t>Supplier</w:t>
      </w:r>
      <w:r w:rsidRPr="00443273">
        <w:rPr>
          <w:rFonts w:cs="Arial"/>
          <w:szCs w:val="22"/>
        </w:rPr>
        <w:t xml:space="preserve"> must respond to the request, which shall be reasonable</w:t>
      </w:r>
      <w:r w:rsidR="00704545" w:rsidRPr="00443273">
        <w:rPr>
          <w:rFonts w:cs="Arial"/>
          <w:szCs w:val="22"/>
        </w:rPr>
        <w:t xml:space="preserve"> and the Supplier shall respond to such request within such timeframe.</w:t>
      </w:r>
    </w:p>
    <w:p w14:paraId="59FD02F9" w14:textId="77777777" w:rsidR="00C901FE" w:rsidRPr="00443273" w:rsidRDefault="00C901FE" w:rsidP="00D40F55">
      <w:pPr>
        <w:pStyle w:val="Heading3"/>
        <w:spacing w:before="120" w:after="120"/>
        <w:rPr>
          <w:rFonts w:cs="Arial"/>
          <w:szCs w:val="22"/>
        </w:rPr>
      </w:pPr>
      <w:bookmarkStart w:id="31" w:name="_Ref460408184"/>
      <w:r w:rsidRPr="00443273">
        <w:rPr>
          <w:rFonts w:cs="Arial"/>
          <w:szCs w:val="22"/>
        </w:rPr>
        <w:t xml:space="preserve">In the event that the </w:t>
      </w:r>
      <w:r w:rsidR="00151B56" w:rsidRPr="00443273">
        <w:rPr>
          <w:rFonts w:cs="Arial"/>
          <w:szCs w:val="22"/>
        </w:rPr>
        <w:t>Supplier</w:t>
      </w:r>
      <w:r w:rsidRPr="00443273">
        <w:rPr>
          <w:rFonts w:cs="Arial"/>
          <w:szCs w:val="22"/>
        </w:rPr>
        <w:t xml:space="preserve"> and the </w:t>
      </w:r>
      <w:r w:rsidR="00C158E8" w:rsidRPr="00443273">
        <w:rPr>
          <w:rFonts w:cs="Arial"/>
          <w:szCs w:val="22"/>
        </w:rPr>
        <w:t>Customer</w:t>
      </w:r>
      <w:r w:rsidRPr="00443273">
        <w:rPr>
          <w:rFonts w:cs="Arial"/>
          <w:szCs w:val="22"/>
        </w:rPr>
        <w:t xml:space="preserve"> are unable to agr</w:t>
      </w:r>
      <w:r w:rsidR="00B014A2" w:rsidRPr="00443273">
        <w:rPr>
          <w:rFonts w:cs="Arial"/>
          <w:szCs w:val="22"/>
        </w:rPr>
        <w:t>ee any change</w:t>
      </w:r>
      <w:r w:rsidRPr="00443273">
        <w:rPr>
          <w:rFonts w:cs="Arial"/>
          <w:szCs w:val="22"/>
        </w:rPr>
        <w:t xml:space="preserve"> to the Charges in connection with any requested variation to the </w:t>
      </w:r>
      <w:r w:rsidR="00704545" w:rsidRPr="00443273">
        <w:rPr>
          <w:rFonts w:cs="Arial"/>
          <w:szCs w:val="22"/>
        </w:rPr>
        <w:t>Ordered Panel</w:t>
      </w:r>
      <w:r w:rsidRPr="00443273">
        <w:rPr>
          <w:rFonts w:cs="Arial"/>
          <w:szCs w:val="22"/>
        </w:rPr>
        <w:t xml:space="preserve"> Services, the </w:t>
      </w:r>
      <w:r w:rsidR="00C158E8" w:rsidRPr="00443273">
        <w:rPr>
          <w:rFonts w:cs="Arial"/>
          <w:szCs w:val="22"/>
        </w:rPr>
        <w:t>Customer</w:t>
      </w:r>
      <w:r w:rsidRPr="00443273">
        <w:rPr>
          <w:rFonts w:cs="Arial"/>
          <w:szCs w:val="22"/>
        </w:rPr>
        <w:t xml:space="preserve"> may agree that the </w:t>
      </w:r>
      <w:r w:rsidR="00151B56" w:rsidRPr="00443273">
        <w:rPr>
          <w:rFonts w:cs="Arial"/>
          <w:szCs w:val="22"/>
        </w:rPr>
        <w:t>Supplier</w:t>
      </w:r>
      <w:r w:rsidRPr="00443273">
        <w:rPr>
          <w:rFonts w:cs="Arial"/>
          <w:szCs w:val="22"/>
        </w:rPr>
        <w:t xml:space="preserve"> should continue to perform its obligations under the </w:t>
      </w:r>
      <w:r w:rsidR="008C689D" w:rsidRPr="00443273">
        <w:rPr>
          <w:rFonts w:cs="Arial"/>
          <w:szCs w:val="22"/>
        </w:rPr>
        <w:t>Legal Services Contract</w:t>
      </w:r>
      <w:r w:rsidRPr="00443273">
        <w:rPr>
          <w:rFonts w:cs="Arial"/>
          <w:szCs w:val="22"/>
        </w:rPr>
        <w:t xml:space="preserve"> without the variation or may terminate the </w:t>
      </w:r>
      <w:r w:rsidR="008C689D" w:rsidRPr="00443273">
        <w:rPr>
          <w:rFonts w:cs="Arial"/>
          <w:szCs w:val="22"/>
        </w:rPr>
        <w:t>Legal Services Contract</w:t>
      </w:r>
      <w:r w:rsidR="00E73F97" w:rsidRPr="00443273">
        <w:rPr>
          <w:rFonts w:cs="Arial"/>
          <w:szCs w:val="22"/>
        </w:rPr>
        <w:t xml:space="preserve"> in accordance with Clause </w:t>
      </w:r>
      <w:r w:rsidR="00CF486B" w:rsidRPr="00443273">
        <w:rPr>
          <w:rFonts w:cs="Arial"/>
          <w:szCs w:val="22"/>
        </w:rPr>
        <w:t>11.</w:t>
      </w:r>
      <w:r w:rsidR="00095757" w:rsidRPr="00443273">
        <w:rPr>
          <w:rFonts w:cs="Arial"/>
          <w:szCs w:val="22"/>
        </w:rPr>
        <w:t>8</w:t>
      </w:r>
      <w:r w:rsidR="00CF486B" w:rsidRPr="00443273">
        <w:rPr>
          <w:rFonts w:cs="Arial"/>
          <w:szCs w:val="22"/>
        </w:rPr>
        <w:t xml:space="preserve"> (Termination </w:t>
      </w:r>
      <w:r w:rsidR="00095757" w:rsidRPr="00443273">
        <w:rPr>
          <w:rFonts w:cs="Arial"/>
          <w:szCs w:val="22"/>
        </w:rPr>
        <w:t>in relation to Variation</w:t>
      </w:r>
      <w:r w:rsidR="00CF486B" w:rsidRPr="00443273">
        <w:rPr>
          <w:rFonts w:cs="Arial"/>
          <w:szCs w:val="22"/>
        </w:rPr>
        <w:t>)</w:t>
      </w:r>
      <w:r w:rsidR="00E73F97" w:rsidRPr="00443273">
        <w:rPr>
          <w:rFonts w:cs="Arial"/>
          <w:szCs w:val="22"/>
        </w:rPr>
        <w:t>.</w:t>
      </w:r>
      <w:bookmarkEnd w:id="31"/>
    </w:p>
    <w:p w14:paraId="5A67EE1C" w14:textId="77777777" w:rsidR="00F6759D" w:rsidRPr="00443273" w:rsidRDefault="00F6759D" w:rsidP="00D40F55">
      <w:pPr>
        <w:pStyle w:val="Heading1"/>
        <w:spacing w:before="120" w:after="120"/>
        <w:rPr>
          <w:rFonts w:cs="Arial"/>
          <w:szCs w:val="22"/>
        </w:rPr>
      </w:pPr>
      <w:bookmarkStart w:id="32" w:name="_Toc492466060"/>
      <w:r w:rsidRPr="00443273">
        <w:rPr>
          <w:rFonts w:cs="Arial"/>
          <w:szCs w:val="22"/>
        </w:rPr>
        <w:t>Personnel</w:t>
      </w:r>
      <w:bookmarkEnd w:id="32"/>
    </w:p>
    <w:p w14:paraId="60269856" w14:textId="77777777" w:rsidR="00382505" w:rsidRPr="00443273" w:rsidRDefault="00382505" w:rsidP="00D40F55">
      <w:pPr>
        <w:pStyle w:val="Heading2"/>
        <w:numPr>
          <w:ilvl w:val="0"/>
          <w:numId w:val="0"/>
        </w:numPr>
        <w:spacing w:before="120" w:after="120"/>
        <w:ind w:left="630"/>
        <w:rPr>
          <w:rFonts w:cs="Arial"/>
          <w:b/>
          <w:szCs w:val="22"/>
        </w:rPr>
      </w:pPr>
      <w:r w:rsidRPr="00443273">
        <w:rPr>
          <w:rFonts w:cs="Arial"/>
          <w:b/>
          <w:szCs w:val="22"/>
        </w:rPr>
        <w:t>Key Personnel</w:t>
      </w:r>
    </w:p>
    <w:p w14:paraId="43AF1839" w14:textId="77777777" w:rsidR="007A7EC5" w:rsidRPr="00443273" w:rsidRDefault="00587CC9" w:rsidP="00D40F55">
      <w:pPr>
        <w:pStyle w:val="Heading2"/>
        <w:spacing w:before="120" w:after="120"/>
        <w:rPr>
          <w:rFonts w:cs="Arial"/>
          <w:szCs w:val="22"/>
        </w:rPr>
      </w:pPr>
      <w:r w:rsidRPr="00443273">
        <w:rPr>
          <w:rFonts w:cs="Arial"/>
          <w:szCs w:val="22"/>
        </w:rPr>
        <w:t>W</w:t>
      </w:r>
      <w:r w:rsidR="007A7EC5" w:rsidRPr="00443273">
        <w:rPr>
          <w:rFonts w:cs="Arial"/>
          <w:szCs w:val="22"/>
        </w:rPr>
        <w:t xml:space="preserve">here Key Personnel </w:t>
      </w:r>
      <w:r w:rsidR="00DC14FB" w:rsidRPr="00443273">
        <w:rPr>
          <w:rFonts w:cs="Arial"/>
          <w:szCs w:val="22"/>
        </w:rPr>
        <w:t xml:space="preserve">have been specified </w:t>
      </w:r>
      <w:r w:rsidR="007A7EC5" w:rsidRPr="00443273">
        <w:rPr>
          <w:rFonts w:cs="Arial"/>
          <w:szCs w:val="22"/>
        </w:rPr>
        <w:t>in the Order Form</w:t>
      </w:r>
      <w:r w:rsidR="004C6DAE" w:rsidRPr="00443273">
        <w:rPr>
          <w:rFonts w:cs="Arial"/>
          <w:szCs w:val="22"/>
        </w:rPr>
        <w:t xml:space="preserve"> this Clause 5 and the following provisions shall apply</w:t>
      </w:r>
      <w:r w:rsidRPr="00443273">
        <w:rPr>
          <w:rFonts w:cs="Arial"/>
          <w:szCs w:val="22"/>
        </w:rPr>
        <w:t>:</w:t>
      </w:r>
    </w:p>
    <w:p w14:paraId="2F411BA6" w14:textId="77777777" w:rsidR="004C6DAE" w:rsidRPr="00443273" w:rsidRDefault="004C6DAE" w:rsidP="00D40F55">
      <w:pPr>
        <w:pStyle w:val="Heading3"/>
        <w:spacing w:before="120" w:after="120"/>
        <w:rPr>
          <w:rFonts w:cs="Arial"/>
          <w:szCs w:val="22"/>
        </w:rPr>
      </w:pPr>
      <w:r w:rsidRPr="00443273">
        <w:rPr>
          <w:rFonts w:cs="Arial"/>
          <w:szCs w:val="22"/>
        </w:rPr>
        <w:t xml:space="preserve">The Order Form lists the Key Personnel who the Supplier shall appoint to fill </w:t>
      </w:r>
      <w:r w:rsidR="00087903" w:rsidRPr="00443273">
        <w:rPr>
          <w:rFonts w:cs="Arial"/>
          <w:szCs w:val="22"/>
        </w:rPr>
        <w:t xml:space="preserve">the </w:t>
      </w:r>
      <w:r w:rsidRPr="00443273">
        <w:rPr>
          <w:rFonts w:cs="Arial"/>
          <w:szCs w:val="22"/>
        </w:rPr>
        <w:t xml:space="preserve">Key Roles </w:t>
      </w:r>
      <w:r w:rsidR="00087903" w:rsidRPr="00443273">
        <w:rPr>
          <w:rFonts w:cs="Arial"/>
          <w:szCs w:val="22"/>
        </w:rPr>
        <w:t xml:space="preserve">(where identified) </w:t>
      </w:r>
      <w:r w:rsidRPr="00443273">
        <w:rPr>
          <w:rFonts w:cs="Arial"/>
          <w:szCs w:val="22"/>
        </w:rPr>
        <w:t>at the Commencement Date</w:t>
      </w:r>
      <w:r w:rsidR="001F2429" w:rsidRPr="00443273">
        <w:rPr>
          <w:rFonts w:cs="Arial"/>
          <w:szCs w:val="22"/>
        </w:rPr>
        <w:t>;</w:t>
      </w:r>
    </w:p>
    <w:p w14:paraId="6FCE7A15" w14:textId="77777777" w:rsidR="007A7EC5" w:rsidRPr="00443273" w:rsidRDefault="00587CC9" w:rsidP="00D40F55">
      <w:pPr>
        <w:pStyle w:val="Heading3"/>
        <w:spacing w:before="120" w:after="120"/>
        <w:rPr>
          <w:rFonts w:cs="Arial"/>
          <w:szCs w:val="22"/>
        </w:rPr>
      </w:pPr>
      <w:r w:rsidRPr="00443273">
        <w:rPr>
          <w:rFonts w:cs="Arial"/>
          <w:szCs w:val="22"/>
        </w:rPr>
        <w:t>t</w:t>
      </w:r>
      <w:r w:rsidR="007A7EC5" w:rsidRPr="00443273">
        <w:rPr>
          <w:rFonts w:cs="Arial"/>
          <w:szCs w:val="22"/>
        </w:rPr>
        <w:t xml:space="preserve">he Supplier shall ensure that the Key Personnel fulfil the Key Roles at all times during the </w:t>
      </w:r>
      <w:r w:rsidR="002479FD" w:rsidRPr="00443273">
        <w:rPr>
          <w:rFonts w:cs="Arial"/>
          <w:szCs w:val="22"/>
        </w:rPr>
        <w:t>Term</w:t>
      </w:r>
      <w:r w:rsidRPr="00443273">
        <w:rPr>
          <w:rFonts w:cs="Arial"/>
          <w:szCs w:val="22"/>
        </w:rPr>
        <w:t>;</w:t>
      </w:r>
    </w:p>
    <w:p w14:paraId="5F2E5C1B" w14:textId="77777777" w:rsidR="007A7EC5" w:rsidRPr="00443273" w:rsidRDefault="00587CC9" w:rsidP="00D40F55">
      <w:pPr>
        <w:pStyle w:val="Heading3"/>
        <w:spacing w:before="120" w:after="120"/>
        <w:rPr>
          <w:rFonts w:cs="Arial"/>
          <w:szCs w:val="22"/>
        </w:rPr>
      </w:pPr>
      <w:r w:rsidRPr="00443273">
        <w:rPr>
          <w:rFonts w:cs="Arial"/>
          <w:szCs w:val="22"/>
        </w:rPr>
        <w:t>t</w:t>
      </w:r>
      <w:r w:rsidR="007A7EC5" w:rsidRPr="00443273">
        <w:rPr>
          <w:rFonts w:cs="Arial"/>
          <w:szCs w:val="22"/>
        </w:rPr>
        <w:t>he Customer may identify any further roles as being Key Roles and, following agreement to the same by the Supplier, the relevant person selected to fill those Key Roles shall be included on the list of Key Personnel</w:t>
      </w:r>
      <w:r w:rsidRPr="00443273">
        <w:rPr>
          <w:rFonts w:cs="Arial"/>
          <w:szCs w:val="22"/>
        </w:rPr>
        <w:t>;</w:t>
      </w:r>
      <w:r w:rsidR="007A7EC5" w:rsidRPr="00443273">
        <w:rPr>
          <w:rFonts w:cs="Arial"/>
          <w:szCs w:val="22"/>
        </w:rPr>
        <w:t xml:space="preserve">  </w:t>
      </w:r>
    </w:p>
    <w:p w14:paraId="109067FB" w14:textId="77777777" w:rsidR="007A7EC5" w:rsidRPr="00443273" w:rsidRDefault="00587CC9" w:rsidP="00D40F55">
      <w:pPr>
        <w:pStyle w:val="Heading3"/>
        <w:spacing w:before="120" w:after="120"/>
        <w:rPr>
          <w:rFonts w:cs="Arial"/>
          <w:szCs w:val="22"/>
        </w:rPr>
      </w:pPr>
      <w:r w:rsidRPr="00443273">
        <w:rPr>
          <w:rFonts w:cs="Arial"/>
          <w:szCs w:val="22"/>
        </w:rPr>
        <w:t>t</w:t>
      </w:r>
      <w:r w:rsidR="007A7EC5" w:rsidRPr="00443273">
        <w:rPr>
          <w:rFonts w:cs="Arial"/>
          <w:szCs w:val="22"/>
        </w:rPr>
        <w:t xml:space="preserve">he Supplier shall not remove or replace any Key Personnel </w:t>
      </w:r>
      <w:r w:rsidR="00E22CE8" w:rsidRPr="00443273">
        <w:rPr>
          <w:rFonts w:cs="Arial"/>
          <w:szCs w:val="22"/>
        </w:rPr>
        <w:t xml:space="preserve">(including when carrying out </w:t>
      </w:r>
      <w:r w:rsidR="00801972" w:rsidRPr="00443273">
        <w:rPr>
          <w:rFonts w:cs="Arial"/>
          <w:szCs w:val="22"/>
        </w:rPr>
        <w:t xml:space="preserve">its obligations under </w:t>
      </w:r>
      <w:r w:rsidR="00E22CE8" w:rsidRPr="00443273">
        <w:rPr>
          <w:rFonts w:cs="Arial"/>
          <w:szCs w:val="22"/>
        </w:rPr>
        <w:t>Contract Schedule 2 (</w:t>
      </w:r>
      <w:r w:rsidR="00801972" w:rsidRPr="00443273">
        <w:rPr>
          <w:rFonts w:cs="Arial"/>
          <w:szCs w:val="22"/>
        </w:rPr>
        <w:t xml:space="preserve">Exit </w:t>
      </w:r>
      <w:r w:rsidR="00E22CE8" w:rsidRPr="00443273">
        <w:rPr>
          <w:rFonts w:cs="Arial"/>
          <w:szCs w:val="22"/>
        </w:rPr>
        <w:t xml:space="preserve">Management) unless </w:t>
      </w:r>
      <w:r w:rsidR="007A7EC5" w:rsidRPr="00443273">
        <w:rPr>
          <w:rFonts w:cs="Arial"/>
          <w:szCs w:val="22"/>
        </w:rPr>
        <w:t>:</w:t>
      </w:r>
    </w:p>
    <w:p w14:paraId="0EF1B871" w14:textId="77777777" w:rsidR="007A7EC5" w:rsidRPr="00443273" w:rsidRDefault="007A7EC5" w:rsidP="00D40F55">
      <w:pPr>
        <w:pStyle w:val="Heading4"/>
        <w:spacing w:before="120" w:after="120"/>
        <w:rPr>
          <w:rFonts w:cs="Arial"/>
          <w:szCs w:val="22"/>
        </w:rPr>
      </w:pPr>
      <w:r w:rsidRPr="00443273">
        <w:rPr>
          <w:rFonts w:cs="Arial"/>
          <w:szCs w:val="22"/>
        </w:rPr>
        <w:t>requested to do so by the Customer;</w:t>
      </w:r>
    </w:p>
    <w:p w14:paraId="6A3D79A0" w14:textId="77777777" w:rsidR="007A7EC5" w:rsidRPr="00443273" w:rsidRDefault="007A7EC5" w:rsidP="00D40F55">
      <w:pPr>
        <w:pStyle w:val="Heading4"/>
        <w:spacing w:before="120" w:after="120"/>
        <w:rPr>
          <w:rFonts w:cs="Arial"/>
          <w:szCs w:val="22"/>
        </w:rPr>
      </w:pPr>
      <w:r w:rsidRPr="00443273">
        <w:rPr>
          <w:rFonts w:cs="Arial"/>
          <w:szCs w:val="22"/>
        </w:rPr>
        <w:t xml:space="preserve">the </w:t>
      </w:r>
      <w:r w:rsidR="002479FD" w:rsidRPr="00443273">
        <w:rPr>
          <w:rFonts w:cs="Arial"/>
          <w:szCs w:val="22"/>
        </w:rPr>
        <w:t xml:space="preserve">relevant </w:t>
      </w:r>
      <w:r w:rsidR="00087903" w:rsidRPr="00443273">
        <w:rPr>
          <w:rFonts w:cs="Arial"/>
          <w:szCs w:val="22"/>
        </w:rPr>
        <w:t>person</w:t>
      </w:r>
      <w:r w:rsidRPr="00443273">
        <w:rPr>
          <w:rFonts w:cs="Arial"/>
          <w:szCs w:val="22"/>
        </w:rPr>
        <w:t xml:space="preserve"> concerned resigns, retires or dies or </w:t>
      </w:r>
      <w:r w:rsidR="001F2429" w:rsidRPr="00443273">
        <w:rPr>
          <w:rFonts w:cs="Arial"/>
          <w:szCs w:val="22"/>
        </w:rPr>
        <w:t xml:space="preserve">takes </w:t>
      </w:r>
      <w:r w:rsidR="00382505" w:rsidRPr="00443273">
        <w:rPr>
          <w:rFonts w:cs="Arial"/>
          <w:szCs w:val="22"/>
        </w:rPr>
        <w:t xml:space="preserve">any extended absences such as </w:t>
      </w:r>
      <w:r w:rsidRPr="00443273">
        <w:rPr>
          <w:rFonts w:cs="Arial"/>
          <w:szCs w:val="22"/>
        </w:rPr>
        <w:t xml:space="preserve">maternity </w:t>
      </w:r>
      <w:r w:rsidR="00382505" w:rsidRPr="00443273">
        <w:rPr>
          <w:rFonts w:cs="Arial"/>
          <w:szCs w:val="22"/>
        </w:rPr>
        <w:t xml:space="preserve">leave </w:t>
      </w:r>
      <w:r w:rsidRPr="00443273">
        <w:rPr>
          <w:rFonts w:cs="Arial"/>
          <w:szCs w:val="22"/>
        </w:rPr>
        <w:t xml:space="preserve">or long-term sick leave; </w:t>
      </w:r>
    </w:p>
    <w:p w14:paraId="536FE044" w14:textId="77777777" w:rsidR="007A7EC5" w:rsidRPr="00443273" w:rsidRDefault="007A7EC5" w:rsidP="00D40F55">
      <w:pPr>
        <w:pStyle w:val="Heading4"/>
        <w:spacing w:before="120" w:after="120"/>
        <w:rPr>
          <w:rFonts w:cs="Arial"/>
          <w:szCs w:val="22"/>
        </w:rPr>
      </w:pPr>
      <w:r w:rsidRPr="00443273">
        <w:rPr>
          <w:rFonts w:cs="Arial"/>
          <w:szCs w:val="22"/>
        </w:rPr>
        <w:t>the person’s employment or contractual arrangement with the Supplier or a Sub-Contractor is terminated for material breach of contract by the employee; or</w:t>
      </w:r>
    </w:p>
    <w:p w14:paraId="05FB7530" w14:textId="77777777" w:rsidR="007A7EC5" w:rsidRPr="00443273" w:rsidRDefault="007A7EC5" w:rsidP="00D40F55">
      <w:pPr>
        <w:pStyle w:val="Heading4"/>
        <w:spacing w:before="120" w:after="120"/>
        <w:rPr>
          <w:rFonts w:cs="Arial"/>
          <w:szCs w:val="22"/>
        </w:rPr>
      </w:pPr>
      <w:r w:rsidRPr="00443273">
        <w:rPr>
          <w:rFonts w:cs="Arial"/>
          <w:szCs w:val="22"/>
        </w:rPr>
        <w:t>the Supplier obtains the Customer’s prior written consent (such consent not to be unreasonably withheld or delayed)</w:t>
      </w:r>
      <w:r w:rsidR="00587CC9" w:rsidRPr="00443273">
        <w:rPr>
          <w:rFonts w:cs="Arial"/>
          <w:szCs w:val="22"/>
        </w:rPr>
        <w:t>;</w:t>
      </w:r>
    </w:p>
    <w:p w14:paraId="1ACB55CE" w14:textId="77777777" w:rsidR="007A7EC5" w:rsidRPr="00443273" w:rsidRDefault="00587CC9" w:rsidP="00D40F55">
      <w:pPr>
        <w:pStyle w:val="Heading3"/>
        <w:spacing w:before="120" w:after="120"/>
        <w:rPr>
          <w:rFonts w:cs="Arial"/>
          <w:szCs w:val="22"/>
        </w:rPr>
      </w:pPr>
      <w:r w:rsidRPr="00443273">
        <w:rPr>
          <w:rFonts w:cs="Arial"/>
          <w:szCs w:val="22"/>
        </w:rPr>
        <w:t>t</w:t>
      </w:r>
      <w:r w:rsidR="007A7EC5" w:rsidRPr="00443273">
        <w:rPr>
          <w:rFonts w:cs="Arial"/>
          <w:szCs w:val="22"/>
        </w:rPr>
        <w:t>he Supplier shall:</w:t>
      </w:r>
    </w:p>
    <w:p w14:paraId="05A78F7D" w14:textId="77777777" w:rsidR="007A7EC5" w:rsidRPr="00443273" w:rsidRDefault="007A7EC5" w:rsidP="00D40F55">
      <w:pPr>
        <w:pStyle w:val="Heading4"/>
        <w:spacing w:before="120" w:after="120"/>
        <w:rPr>
          <w:rFonts w:cs="Arial"/>
          <w:szCs w:val="22"/>
        </w:rPr>
      </w:pPr>
      <w:r w:rsidRPr="00443273">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0838651D" w14:textId="77777777" w:rsidR="007A7EC5" w:rsidRPr="00443273" w:rsidRDefault="007A7EC5" w:rsidP="00D40F55">
      <w:pPr>
        <w:pStyle w:val="Heading4"/>
        <w:spacing w:before="120" w:after="120"/>
        <w:rPr>
          <w:rFonts w:cs="Arial"/>
          <w:szCs w:val="22"/>
        </w:rPr>
      </w:pPr>
      <w:r w:rsidRPr="00443273">
        <w:rPr>
          <w:rFonts w:cs="Arial"/>
          <w:szCs w:val="22"/>
        </w:rPr>
        <w:t xml:space="preserve">ensure that any Key Role is not vacant for any longer than </w:t>
      </w:r>
      <w:r w:rsidR="001710CE" w:rsidRPr="00443273">
        <w:rPr>
          <w:rFonts w:cs="Arial"/>
          <w:szCs w:val="22"/>
        </w:rPr>
        <w:t>five</w:t>
      </w:r>
      <w:r w:rsidRPr="00443273">
        <w:rPr>
          <w:rFonts w:cs="Arial"/>
          <w:szCs w:val="22"/>
        </w:rPr>
        <w:t xml:space="preserve"> (</w:t>
      </w:r>
      <w:r w:rsidR="001710CE" w:rsidRPr="00443273">
        <w:rPr>
          <w:rFonts w:cs="Arial"/>
          <w:szCs w:val="22"/>
        </w:rPr>
        <w:t>5)</w:t>
      </w:r>
      <w:r w:rsidRPr="00443273">
        <w:rPr>
          <w:rFonts w:cs="Arial"/>
          <w:szCs w:val="22"/>
        </w:rPr>
        <w:t xml:space="preserve"> Working Days; </w:t>
      </w:r>
    </w:p>
    <w:p w14:paraId="768BAD93" w14:textId="77777777" w:rsidR="007A7EC5" w:rsidRPr="00443273" w:rsidRDefault="007A7EC5" w:rsidP="00D40F55">
      <w:pPr>
        <w:pStyle w:val="Heading4"/>
        <w:spacing w:before="120" w:after="120"/>
        <w:rPr>
          <w:rFonts w:cs="Arial"/>
          <w:szCs w:val="22"/>
        </w:rPr>
      </w:pPr>
      <w:r w:rsidRPr="00443273">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443273">
        <w:rPr>
          <w:rFonts w:cs="Arial"/>
          <w:szCs w:val="22"/>
        </w:rPr>
        <w:t>Months’</w:t>
      </w:r>
      <w:r w:rsidRPr="00443273">
        <w:rPr>
          <w:rFonts w:cs="Arial"/>
          <w:szCs w:val="22"/>
        </w:rPr>
        <w:t xml:space="preserve"> notice;</w:t>
      </w:r>
    </w:p>
    <w:p w14:paraId="678EC867" w14:textId="77777777" w:rsidR="007A7EC5" w:rsidRPr="00443273" w:rsidRDefault="007A7EC5" w:rsidP="00D40F55">
      <w:pPr>
        <w:pStyle w:val="Heading4"/>
        <w:spacing w:before="120" w:after="120"/>
        <w:rPr>
          <w:rFonts w:cs="Arial"/>
          <w:szCs w:val="22"/>
        </w:rPr>
      </w:pPr>
      <w:r w:rsidRPr="00443273">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443273">
        <w:rPr>
          <w:rFonts w:cs="Arial"/>
          <w:szCs w:val="22"/>
        </w:rPr>
        <w:t xml:space="preserve">Ordered Panel </w:t>
      </w:r>
      <w:r w:rsidRPr="00443273">
        <w:rPr>
          <w:rFonts w:cs="Arial"/>
          <w:szCs w:val="22"/>
        </w:rPr>
        <w:t>Services; and</w:t>
      </w:r>
    </w:p>
    <w:p w14:paraId="6BAAF5C0" w14:textId="77777777" w:rsidR="007A7EC5" w:rsidRPr="00443273" w:rsidRDefault="007A7EC5" w:rsidP="00D40F55">
      <w:pPr>
        <w:pStyle w:val="Heading4"/>
        <w:spacing w:before="120" w:after="120"/>
        <w:rPr>
          <w:rFonts w:cs="Arial"/>
          <w:szCs w:val="22"/>
        </w:rPr>
      </w:pPr>
      <w:r w:rsidRPr="00443273">
        <w:rPr>
          <w:rFonts w:cs="Arial"/>
          <w:szCs w:val="22"/>
        </w:rPr>
        <w:t>ensure that any replacement for a Key Role:</w:t>
      </w:r>
    </w:p>
    <w:p w14:paraId="18A2BAE4" w14:textId="77777777" w:rsidR="007A7EC5" w:rsidRPr="00443273" w:rsidRDefault="007A7EC5" w:rsidP="00D40F55">
      <w:pPr>
        <w:pStyle w:val="Heading5"/>
        <w:spacing w:before="120" w:after="120"/>
        <w:rPr>
          <w:rFonts w:cs="Arial"/>
          <w:szCs w:val="22"/>
        </w:rPr>
      </w:pPr>
      <w:r w:rsidRPr="00443273">
        <w:rPr>
          <w:rFonts w:cs="Arial"/>
          <w:szCs w:val="22"/>
        </w:rPr>
        <w:t xml:space="preserve">has a level of qualifications and experience appropriate to the relevant Key Role; </w:t>
      </w:r>
      <w:r w:rsidR="00382505" w:rsidRPr="00443273">
        <w:rPr>
          <w:rFonts w:cs="Arial"/>
          <w:szCs w:val="22"/>
        </w:rPr>
        <w:t>and</w:t>
      </w:r>
    </w:p>
    <w:p w14:paraId="35E88549" w14:textId="77777777" w:rsidR="007A7EC5" w:rsidRPr="00443273" w:rsidRDefault="007A7EC5" w:rsidP="00D40F55">
      <w:pPr>
        <w:pStyle w:val="Heading5"/>
        <w:spacing w:before="120" w:after="120"/>
        <w:rPr>
          <w:rFonts w:cs="Arial"/>
          <w:szCs w:val="22"/>
        </w:rPr>
      </w:pPr>
      <w:r w:rsidRPr="00443273">
        <w:rPr>
          <w:rFonts w:cs="Arial"/>
          <w:szCs w:val="22"/>
        </w:rPr>
        <w:t>is fully competent to carry out the tasks assigned to the Key Personnel whom he or she has replaced</w:t>
      </w:r>
      <w:r w:rsidR="002479FD" w:rsidRPr="00443273">
        <w:rPr>
          <w:rFonts w:cs="Arial"/>
          <w:szCs w:val="22"/>
        </w:rPr>
        <w:t>;</w:t>
      </w:r>
    </w:p>
    <w:p w14:paraId="344E0DCC" w14:textId="77777777" w:rsidR="007A7EC5" w:rsidRPr="00443273" w:rsidRDefault="007A7EC5" w:rsidP="00D40F55">
      <w:pPr>
        <w:pStyle w:val="Heading4"/>
        <w:spacing w:before="120" w:after="120"/>
        <w:rPr>
          <w:rFonts w:cs="Arial"/>
          <w:szCs w:val="22"/>
        </w:rPr>
      </w:pPr>
      <w:r w:rsidRPr="00443273">
        <w:rPr>
          <w:rFonts w:cs="Arial"/>
          <w:szCs w:val="22"/>
        </w:rPr>
        <w:t xml:space="preserve">shall and shall procure that any Sub-Contractor shall not remove or replace any Key Personnel during the </w:t>
      </w:r>
      <w:r w:rsidR="002479FD" w:rsidRPr="00443273">
        <w:rPr>
          <w:rFonts w:cs="Arial"/>
          <w:szCs w:val="22"/>
        </w:rPr>
        <w:t>Term</w:t>
      </w:r>
      <w:r w:rsidRPr="00443273">
        <w:rPr>
          <w:rFonts w:cs="Arial"/>
          <w:szCs w:val="22"/>
        </w:rPr>
        <w:t xml:space="preserve"> without Approval</w:t>
      </w:r>
      <w:r w:rsidR="00587CC9" w:rsidRPr="00443273">
        <w:rPr>
          <w:rFonts w:cs="Arial"/>
          <w:szCs w:val="22"/>
        </w:rPr>
        <w:t>;</w:t>
      </w:r>
      <w:r w:rsidR="00C61199" w:rsidRPr="00443273">
        <w:rPr>
          <w:rFonts w:cs="Arial"/>
          <w:szCs w:val="22"/>
        </w:rPr>
        <w:t xml:space="preserve"> and</w:t>
      </w:r>
    </w:p>
    <w:p w14:paraId="31742181" w14:textId="77777777" w:rsidR="000C5934" w:rsidRPr="00443273" w:rsidRDefault="00587CC9" w:rsidP="00D40F55">
      <w:pPr>
        <w:pStyle w:val="Heading4"/>
        <w:spacing w:before="120" w:after="120"/>
        <w:rPr>
          <w:rFonts w:cs="Arial"/>
          <w:szCs w:val="22"/>
        </w:rPr>
      </w:pPr>
      <w:r w:rsidRPr="00443273">
        <w:rPr>
          <w:rFonts w:cs="Arial"/>
          <w:szCs w:val="22"/>
        </w:rPr>
        <w:t>t</w:t>
      </w:r>
      <w:r w:rsidR="000C5934" w:rsidRPr="00443273">
        <w:rPr>
          <w:rFonts w:cs="Arial"/>
          <w:szCs w:val="22"/>
        </w:rPr>
        <w:t>he Supplier shall not charge, and the Customer shall have no liability to pay, for any additional costs incurred by the Supplier in respect of reading-in time by any replacement Key Person</w:t>
      </w:r>
      <w:r w:rsidR="00326423" w:rsidRPr="00443273">
        <w:rPr>
          <w:rFonts w:cs="Arial"/>
          <w:szCs w:val="22"/>
        </w:rPr>
        <w:t>nel</w:t>
      </w:r>
      <w:r w:rsidR="000C5934" w:rsidRPr="00443273">
        <w:rPr>
          <w:rFonts w:cs="Arial"/>
          <w:szCs w:val="22"/>
        </w:rPr>
        <w:t>.</w:t>
      </w:r>
    </w:p>
    <w:p w14:paraId="4F3615E6" w14:textId="77777777" w:rsidR="00326423" w:rsidRPr="00443273" w:rsidRDefault="00DC14FB" w:rsidP="00D40F55">
      <w:pPr>
        <w:pStyle w:val="Heading2"/>
        <w:spacing w:before="120" w:after="120"/>
        <w:rPr>
          <w:rFonts w:cs="Arial"/>
          <w:szCs w:val="22"/>
        </w:rPr>
      </w:pPr>
      <w:r w:rsidRPr="00443273">
        <w:rPr>
          <w:rFonts w:cs="Arial"/>
          <w:szCs w:val="22"/>
        </w:rPr>
        <w:t xml:space="preserve">The Customer may direct the Supplier to end the involvement in the provision of </w:t>
      </w:r>
      <w:r w:rsidR="00F60EC1" w:rsidRPr="00443273">
        <w:rPr>
          <w:rFonts w:cs="Arial"/>
          <w:szCs w:val="22"/>
        </w:rPr>
        <w:t>the Ordered Panel Services</w:t>
      </w:r>
      <w:r w:rsidRPr="00443273">
        <w:rPr>
          <w:rFonts w:cs="Arial"/>
          <w:szCs w:val="22"/>
        </w:rPr>
        <w:t xml:space="preserve"> of any of the Supplier Personnel</w:t>
      </w:r>
      <w:r w:rsidR="00326423" w:rsidRPr="00443273">
        <w:rPr>
          <w:rFonts w:cs="Arial"/>
          <w:szCs w:val="22"/>
        </w:rPr>
        <w:t>:</w:t>
      </w:r>
    </w:p>
    <w:p w14:paraId="68F2EFB2" w14:textId="77777777" w:rsidR="00326423" w:rsidRPr="00443273" w:rsidRDefault="00DC14FB" w:rsidP="00D40F55">
      <w:pPr>
        <w:pStyle w:val="Heading3"/>
        <w:spacing w:before="120" w:after="120"/>
        <w:rPr>
          <w:rFonts w:cs="Arial"/>
          <w:szCs w:val="22"/>
        </w:rPr>
      </w:pPr>
      <w:r w:rsidRPr="00443273">
        <w:rPr>
          <w:rFonts w:cs="Arial"/>
          <w:szCs w:val="22"/>
        </w:rPr>
        <w:t>whom the Customer believes does not have the required levels of training and expertise</w:t>
      </w:r>
      <w:r w:rsidR="00C271E2" w:rsidRPr="00443273">
        <w:rPr>
          <w:rFonts w:cs="Arial"/>
          <w:szCs w:val="22"/>
        </w:rPr>
        <w:t>;</w:t>
      </w:r>
      <w:r w:rsidRPr="00443273">
        <w:rPr>
          <w:rFonts w:cs="Arial"/>
          <w:szCs w:val="22"/>
        </w:rPr>
        <w:t xml:space="preserve"> or </w:t>
      </w:r>
    </w:p>
    <w:p w14:paraId="4AE26305" w14:textId="77777777" w:rsidR="00326423" w:rsidRPr="00443273" w:rsidRDefault="00C271E2" w:rsidP="00D40F55">
      <w:pPr>
        <w:pStyle w:val="Heading3"/>
        <w:spacing w:before="120" w:after="120"/>
        <w:rPr>
          <w:rFonts w:cs="Arial"/>
          <w:szCs w:val="22"/>
        </w:rPr>
      </w:pPr>
      <w:r w:rsidRPr="00443273">
        <w:rPr>
          <w:rFonts w:cs="Arial"/>
          <w:szCs w:val="22"/>
        </w:rPr>
        <w:t xml:space="preserve">whose performance, in the Customer’s opinion, has been unsatisfactory; or </w:t>
      </w:r>
    </w:p>
    <w:p w14:paraId="69FD8B1C" w14:textId="77777777" w:rsidR="00326423" w:rsidRPr="00443273" w:rsidRDefault="00DC14FB" w:rsidP="00D40F55">
      <w:pPr>
        <w:pStyle w:val="Heading3"/>
        <w:spacing w:before="120" w:after="120"/>
        <w:rPr>
          <w:rFonts w:cs="Arial"/>
          <w:szCs w:val="22"/>
        </w:rPr>
      </w:pPr>
      <w:r w:rsidRPr="00443273">
        <w:rPr>
          <w:rFonts w:cs="Arial"/>
          <w:szCs w:val="22"/>
        </w:rPr>
        <w:t xml:space="preserve">where the Customer has other reasonable grounds for doing so.  </w:t>
      </w:r>
    </w:p>
    <w:p w14:paraId="3ECE9846" w14:textId="77777777" w:rsidR="00587CC9" w:rsidRPr="00443273" w:rsidRDefault="00DC14FB" w:rsidP="00D40F55">
      <w:pPr>
        <w:pStyle w:val="Heading2"/>
        <w:spacing w:before="120" w:after="120"/>
        <w:rPr>
          <w:rFonts w:cs="Arial"/>
          <w:szCs w:val="22"/>
        </w:rPr>
      </w:pPr>
      <w:r w:rsidRPr="00443273">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443273">
        <w:rPr>
          <w:rFonts w:cs="Arial"/>
          <w:szCs w:val="22"/>
        </w:rPr>
        <w:t xml:space="preserve">  The Customer shall not be liable for the cost of replacing any such Key Personnel.</w:t>
      </w:r>
    </w:p>
    <w:p w14:paraId="16B48CE0" w14:textId="77777777" w:rsidR="00382505" w:rsidRPr="00443273" w:rsidRDefault="00B964A8" w:rsidP="00D40F55">
      <w:pPr>
        <w:pStyle w:val="Heading2"/>
        <w:numPr>
          <w:ilvl w:val="0"/>
          <w:numId w:val="0"/>
        </w:numPr>
        <w:spacing w:before="120" w:after="120"/>
        <w:ind w:left="630"/>
        <w:rPr>
          <w:rFonts w:cs="Arial"/>
          <w:b/>
          <w:szCs w:val="22"/>
        </w:rPr>
      </w:pPr>
      <w:r w:rsidRPr="00443273">
        <w:rPr>
          <w:rFonts w:cs="Arial"/>
          <w:b/>
          <w:szCs w:val="22"/>
        </w:rPr>
        <w:t>Supplier</w:t>
      </w:r>
      <w:r w:rsidR="00382505" w:rsidRPr="00443273">
        <w:rPr>
          <w:rFonts w:cs="Arial"/>
          <w:b/>
          <w:szCs w:val="22"/>
        </w:rPr>
        <w:t xml:space="preserve"> Personnel</w:t>
      </w:r>
    </w:p>
    <w:p w14:paraId="278D1FE1" w14:textId="77777777" w:rsidR="008C4CF6" w:rsidRPr="00443273" w:rsidRDefault="008C4CF6" w:rsidP="00D40F55">
      <w:pPr>
        <w:pStyle w:val="Heading2"/>
        <w:spacing w:before="120" w:after="120"/>
        <w:rPr>
          <w:rFonts w:cs="Arial"/>
          <w:szCs w:val="22"/>
        </w:rPr>
      </w:pPr>
      <w:bookmarkStart w:id="33" w:name="_Ref363736216"/>
      <w:r w:rsidRPr="00443273">
        <w:rPr>
          <w:rFonts w:cs="Arial"/>
          <w:szCs w:val="22"/>
        </w:rPr>
        <w:t>The Supplier shall:</w:t>
      </w:r>
      <w:bookmarkEnd w:id="33"/>
    </w:p>
    <w:p w14:paraId="6C0CBE8C" w14:textId="77777777" w:rsidR="008C4CF6" w:rsidRPr="00443273" w:rsidRDefault="008C4CF6" w:rsidP="00D40F55">
      <w:pPr>
        <w:pStyle w:val="Heading3"/>
        <w:spacing w:before="120" w:after="120"/>
        <w:rPr>
          <w:rFonts w:cs="Arial"/>
          <w:szCs w:val="22"/>
        </w:rPr>
      </w:pPr>
      <w:r w:rsidRPr="00443273">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3FF6E976" w14:textId="77777777" w:rsidR="008C4CF6" w:rsidRPr="00443273" w:rsidRDefault="008C4CF6" w:rsidP="00D40F55">
      <w:pPr>
        <w:pStyle w:val="Heading3"/>
        <w:spacing w:before="120" w:after="120"/>
        <w:rPr>
          <w:rFonts w:cs="Arial"/>
          <w:szCs w:val="22"/>
        </w:rPr>
      </w:pPr>
      <w:r w:rsidRPr="00443273">
        <w:rPr>
          <w:rFonts w:cs="Arial"/>
          <w:szCs w:val="22"/>
        </w:rPr>
        <w:t>ensure that all Supplier Personnel:</w:t>
      </w:r>
    </w:p>
    <w:p w14:paraId="7E671D38" w14:textId="77777777" w:rsidR="008C4CF6" w:rsidRPr="00443273" w:rsidRDefault="008C4CF6" w:rsidP="00D40F55">
      <w:pPr>
        <w:pStyle w:val="Heading4"/>
        <w:spacing w:before="120" w:after="120"/>
        <w:rPr>
          <w:rFonts w:cs="Arial"/>
          <w:szCs w:val="22"/>
        </w:rPr>
      </w:pPr>
      <w:r w:rsidRPr="00443273">
        <w:rPr>
          <w:rFonts w:cs="Arial"/>
          <w:szCs w:val="22"/>
        </w:rPr>
        <w:t xml:space="preserve">are appropriately qualified, trained and experienced to provide the </w:t>
      </w:r>
      <w:r w:rsidR="001F2429" w:rsidRPr="00443273">
        <w:rPr>
          <w:rFonts w:cs="Arial"/>
          <w:szCs w:val="22"/>
        </w:rPr>
        <w:t>Ordered Panel</w:t>
      </w:r>
      <w:r w:rsidRPr="00443273">
        <w:rPr>
          <w:rFonts w:cs="Arial"/>
          <w:szCs w:val="22"/>
        </w:rPr>
        <w:t xml:space="preserve"> Services with all reasonable skill, care and diligence;</w:t>
      </w:r>
    </w:p>
    <w:p w14:paraId="54D8E6E0" w14:textId="77777777" w:rsidR="008C4CF6" w:rsidRPr="00443273" w:rsidRDefault="008C4CF6" w:rsidP="00D40F55">
      <w:pPr>
        <w:pStyle w:val="Heading4"/>
        <w:spacing w:before="120" w:after="120"/>
        <w:rPr>
          <w:rFonts w:cs="Arial"/>
          <w:szCs w:val="22"/>
        </w:rPr>
      </w:pPr>
      <w:r w:rsidRPr="00443273">
        <w:rPr>
          <w:rFonts w:cs="Arial"/>
          <w:szCs w:val="22"/>
        </w:rPr>
        <w:t>are vetted in accordance with Good Industry Practice and, where applicable, the Security Policy and the Standards;</w:t>
      </w:r>
    </w:p>
    <w:p w14:paraId="201E1131" w14:textId="77777777" w:rsidR="008C4CF6" w:rsidRPr="00443273" w:rsidRDefault="008C4CF6" w:rsidP="00D40F55">
      <w:pPr>
        <w:pStyle w:val="Heading4"/>
        <w:spacing w:before="120" w:after="120"/>
        <w:rPr>
          <w:rFonts w:cs="Arial"/>
          <w:szCs w:val="22"/>
        </w:rPr>
      </w:pPr>
      <w:r w:rsidRPr="00443273">
        <w:rPr>
          <w:rFonts w:cs="Arial"/>
          <w:szCs w:val="22"/>
        </w:rPr>
        <w:t xml:space="preserve">obey all lawful instructions and reasonable directions of the Customer (including, if so required by the Customer, the ICT Policy) and provide the </w:t>
      </w:r>
      <w:r w:rsidR="001F2429" w:rsidRPr="00443273">
        <w:rPr>
          <w:rFonts w:cs="Arial"/>
          <w:szCs w:val="22"/>
        </w:rPr>
        <w:t>Ordered Panel</w:t>
      </w:r>
      <w:r w:rsidRPr="00443273">
        <w:rPr>
          <w:rFonts w:cs="Arial"/>
          <w:szCs w:val="22"/>
        </w:rPr>
        <w:t xml:space="preserve"> Services to the reasonable satisfaction of the Customer; and</w:t>
      </w:r>
    </w:p>
    <w:p w14:paraId="3C865B45" w14:textId="77777777" w:rsidR="008C4CF6" w:rsidRPr="00443273" w:rsidRDefault="008C4CF6" w:rsidP="00D40F55">
      <w:pPr>
        <w:pStyle w:val="Heading4"/>
        <w:spacing w:before="120" w:after="120"/>
        <w:rPr>
          <w:rFonts w:cs="Arial"/>
          <w:szCs w:val="22"/>
        </w:rPr>
      </w:pPr>
      <w:r w:rsidRPr="00443273">
        <w:rPr>
          <w:rFonts w:cs="Arial"/>
          <w:szCs w:val="22"/>
        </w:rPr>
        <w:t xml:space="preserve">comply with all reasonable requirements of the Customer concerning conduct at the Customer Premises, including </w:t>
      </w:r>
      <w:r w:rsidR="003B4483" w:rsidRPr="00443273">
        <w:rPr>
          <w:rFonts w:cs="Arial"/>
          <w:strike/>
          <w:szCs w:val="22"/>
        </w:rPr>
        <w:t>the</w:t>
      </w:r>
      <w:r w:rsidR="003B4483" w:rsidRPr="00443273">
        <w:rPr>
          <w:rFonts w:cs="Arial"/>
          <w:szCs w:val="22"/>
        </w:rPr>
        <w:t xml:space="preserve"> </w:t>
      </w:r>
      <w:r w:rsidR="001F2429" w:rsidRPr="00443273">
        <w:rPr>
          <w:rFonts w:cs="Arial"/>
          <w:szCs w:val="22"/>
        </w:rPr>
        <w:t>any security requirements as notified to the Supplier by the Customer from time to time</w:t>
      </w:r>
      <w:r w:rsidRPr="00443273">
        <w:rPr>
          <w:rFonts w:cs="Arial"/>
          <w:szCs w:val="22"/>
        </w:rPr>
        <w:t>;</w:t>
      </w:r>
    </w:p>
    <w:p w14:paraId="09683113" w14:textId="77777777" w:rsidR="008C4CF6" w:rsidRPr="00443273" w:rsidRDefault="008C4CF6" w:rsidP="00D40F55">
      <w:pPr>
        <w:pStyle w:val="Heading3"/>
        <w:spacing w:before="120" w:after="120"/>
        <w:rPr>
          <w:rFonts w:cs="Arial"/>
          <w:szCs w:val="22"/>
        </w:rPr>
      </w:pPr>
      <w:r w:rsidRPr="00443273">
        <w:rPr>
          <w:rFonts w:cs="Arial"/>
          <w:szCs w:val="22"/>
        </w:rPr>
        <w:t>subject to Contract Schedule 3 (Staff Transfer), retain overall control of the Supplier Personnel at all times so that the Supplier Personnel shall not be deemed to be employees, agents or contractors of the Customer;</w:t>
      </w:r>
    </w:p>
    <w:p w14:paraId="7D2F528E" w14:textId="77777777" w:rsidR="008C4CF6" w:rsidRPr="00443273" w:rsidRDefault="008C4CF6" w:rsidP="00D40F55">
      <w:pPr>
        <w:pStyle w:val="Heading3"/>
        <w:spacing w:before="120" w:after="120"/>
        <w:rPr>
          <w:rFonts w:cs="Arial"/>
          <w:szCs w:val="22"/>
        </w:rPr>
      </w:pPr>
      <w:r w:rsidRPr="00443273">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1B7F1BAE" w14:textId="77777777" w:rsidR="008C4CF6" w:rsidRPr="00443273" w:rsidRDefault="008C4CF6" w:rsidP="00D40F55">
      <w:pPr>
        <w:pStyle w:val="Heading3"/>
        <w:spacing w:before="120" w:after="120"/>
        <w:rPr>
          <w:rFonts w:cs="Arial"/>
          <w:szCs w:val="22"/>
        </w:rPr>
      </w:pPr>
      <w:r w:rsidRPr="00443273">
        <w:rPr>
          <w:rFonts w:cs="Arial"/>
          <w:szCs w:val="22"/>
        </w:rPr>
        <w:t>use all reasonable endeavours to minimise the number of changes in  Supplier Personnel;</w:t>
      </w:r>
    </w:p>
    <w:p w14:paraId="7655B30E" w14:textId="77777777" w:rsidR="008C4CF6" w:rsidRPr="00443273" w:rsidRDefault="008C4CF6" w:rsidP="00D40F55">
      <w:pPr>
        <w:pStyle w:val="Heading3"/>
        <w:spacing w:before="120" w:after="120"/>
        <w:rPr>
          <w:rFonts w:cs="Arial"/>
          <w:szCs w:val="22"/>
        </w:rPr>
      </w:pPr>
      <w:r w:rsidRPr="00443273">
        <w:rPr>
          <w:rFonts w:cs="Arial"/>
          <w:szCs w:val="22"/>
        </w:rPr>
        <w:t>replace (temporarily or permanently, as appropriate) any Supplier Personnel as soon as practicable if any Supplier Personnel have been removed or are unavailable for any reason whatsoever;</w:t>
      </w:r>
    </w:p>
    <w:p w14:paraId="50C31FEA" w14:textId="77777777" w:rsidR="008C4CF6" w:rsidRPr="00443273" w:rsidRDefault="008C4CF6" w:rsidP="00D40F55">
      <w:pPr>
        <w:pStyle w:val="Heading3"/>
        <w:spacing w:before="120" w:after="120"/>
        <w:rPr>
          <w:rFonts w:cs="Arial"/>
          <w:szCs w:val="22"/>
        </w:rPr>
      </w:pPr>
      <w:r w:rsidRPr="00443273">
        <w:rPr>
          <w:rFonts w:cs="Arial"/>
          <w:szCs w:val="22"/>
        </w:rPr>
        <w:t>bear the programme familiarisation and other costs associated with any replacement of any Supplier Personnel; and</w:t>
      </w:r>
    </w:p>
    <w:p w14:paraId="68AC2959" w14:textId="77777777" w:rsidR="008C4CF6" w:rsidRPr="00443273" w:rsidRDefault="008C4CF6" w:rsidP="00D40F55">
      <w:pPr>
        <w:pStyle w:val="Heading3"/>
        <w:spacing w:before="120" w:after="120"/>
        <w:rPr>
          <w:rFonts w:cs="Arial"/>
          <w:szCs w:val="22"/>
        </w:rPr>
      </w:pPr>
      <w:r w:rsidRPr="00443273">
        <w:rPr>
          <w:rFonts w:cs="Arial"/>
          <w:szCs w:val="22"/>
        </w:rPr>
        <w:t>procure that the Supplier Personnel shall vacate any Customer Premises immediately upon the Expiry Date.</w:t>
      </w:r>
    </w:p>
    <w:p w14:paraId="2FBB3744" w14:textId="77777777" w:rsidR="008C4CF6" w:rsidRPr="00443273" w:rsidRDefault="008C4CF6" w:rsidP="00D40F55">
      <w:pPr>
        <w:pStyle w:val="Heading2"/>
        <w:spacing w:before="120" w:after="120"/>
        <w:rPr>
          <w:rFonts w:cs="Arial"/>
          <w:szCs w:val="22"/>
        </w:rPr>
      </w:pPr>
      <w:r w:rsidRPr="00443273">
        <w:rPr>
          <w:rFonts w:cs="Arial"/>
          <w:szCs w:val="22"/>
        </w:rPr>
        <w:t xml:space="preserve">If the Customer reasonably believes that any of the Supplier Personnel are unsuitable to undertake work in respect of this </w:t>
      </w:r>
      <w:r w:rsidR="006754E6" w:rsidRPr="00443273">
        <w:rPr>
          <w:rFonts w:cs="Arial"/>
          <w:szCs w:val="22"/>
        </w:rPr>
        <w:t>Legal Services</w:t>
      </w:r>
      <w:r w:rsidRPr="00443273">
        <w:rPr>
          <w:rFonts w:cs="Arial"/>
          <w:szCs w:val="22"/>
        </w:rPr>
        <w:t xml:space="preserve"> Contract, it may:</w:t>
      </w:r>
    </w:p>
    <w:p w14:paraId="3C43EFD0" w14:textId="77777777" w:rsidR="008C4CF6" w:rsidRPr="00443273" w:rsidRDefault="008C4CF6" w:rsidP="00D40F55">
      <w:pPr>
        <w:pStyle w:val="Heading3"/>
        <w:spacing w:before="120" w:after="120"/>
        <w:rPr>
          <w:rFonts w:cs="Arial"/>
          <w:szCs w:val="22"/>
        </w:rPr>
      </w:pPr>
      <w:r w:rsidRPr="00443273">
        <w:rPr>
          <w:rFonts w:cs="Arial"/>
          <w:szCs w:val="22"/>
        </w:rPr>
        <w:t xml:space="preserve">refuse admission to the relevant person(s) to the Customer Premises; and/or </w:t>
      </w:r>
    </w:p>
    <w:p w14:paraId="1553DCAD" w14:textId="77777777" w:rsidR="008C4CF6" w:rsidRPr="00443273" w:rsidRDefault="008C4CF6" w:rsidP="00D40F55">
      <w:pPr>
        <w:pStyle w:val="Heading3"/>
        <w:spacing w:before="120" w:after="120"/>
        <w:rPr>
          <w:rFonts w:cs="Arial"/>
          <w:szCs w:val="22"/>
        </w:rPr>
      </w:pPr>
      <w:r w:rsidRPr="00443273">
        <w:rPr>
          <w:rFonts w:cs="Arial"/>
          <w:szCs w:val="22"/>
        </w:rPr>
        <w:t xml:space="preserve">direct the Supplier to end the involvement in the provision of the </w:t>
      </w:r>
      <w:r w:rsidR="006754E6" w:rsidRPr="00443273">
        <w:rPr>
          <w:rFonts w:cs="Arial"/>
          <w:szCs w:val="22"/>
        </w:rPr>
        <w:t>Ordered Panel</w:t>
      </w:r>
      <w:r w:rsidRPr="00443273">
        <w:rPr>
          <w:rFonts w:cs="Arial"/>
          <w:szCs w:val="22"/>
        </w:rPr>
        <w:t xml:space="preserve"> Services of the relevant person(s).</w:t>
      </w:r>
    </w:p>
    <w:p w14:paraId="4D4591B8" w14:textId="77777777" w:rsidR="00B964A8" w:rsidRPr="00443273" w:rsidRDefault="008C4CF6" w:rsidP="00D40F55">
      <w:pPr>
        <w:pStyle w:val="Heading2"/>
        <w:spacing w:before="120" w:after="120"/>
        <w:rPr>
          <w:rFonts w:cs="Arial"/>
          <w:szCs w:val="22"/>
        </w:rPr>
      </w:pPr>
      <w:r w:rsidRPr="00443273">
        <w:rPr>
          <w:rFonts w:cs="Arial"/>
          <w:szCs w:val="22"/>
        </w:rPr>
        <w:t>The decision of the Customer as to whether any person is to be refused access to the Customer Premises shall be final and conclusive</w:t>
      </w:r>
      <w:r w:rsidR="00B964A8" w:rsidRPr="00443273">
        <w:rPr>
          <w:rFonts w:cs="Arial"/>
          <w:szCs w:val="22"/>
        </w:rPr>
        <w:t>.</w:t>
      </w:r>
    </w:p>
    <w:p w14:paraId="00F41484" w14:textId="77777777" w:rsidR="00382505" w:rsidRPr="00443273" w:rsidRDefault="006754E6" w:rsidP="00D40F55">
      <w:pPr>
        <w:pStyle w:val="Heading2"/>
        <w:numPr>
          <w:ilvl w:val="0"/>
          <w:numId w:val="0"/>
        </w:numPr>
        <w:spacing w:before="120" w:after="120"/>
        <w:ind w:left="630"/>
        <w:rPr>
          <w:rFonts w:cs="Arial"/>
          <w:b/>
          <w:szCs w:val="22"/>
        </w:rPr>
      </w:pPr>
      <w:r w:rsidRPr="00443273">
        <w:rPr>
          <w:rFonts w:cs="Arial"/>
          <w:b/>
          <w:szCs w:val="22"/>
        </w:rPr>
        <w:t>Staff Transfer</w:t>
      </w:r>
    </w:p>
    <w:p w14:paraId="2EC3C92C" w14:textId="77777777" w:rsidR="00FA30C4" w:rsidRPr="00443273" w:rsidRDefault="006754E6" w:rsidP="00D40F55">
      <w:pPr>
        <w:pStyle w:val="Heading2"/>
        <w:spacing w:before="120" w:after="120"/>
        <w:rPr>
          <w:rFonts w:cs="Arial"/>
          <w:szCs w:val="22"/>
        </w:rPr>
      </w:pPr>
      <w:bookmarkStart w:id="34" w:name="_Ref358297649"/>
      <w:r w:rsidRPr="00443273">
        <w:rPr>
          <w:rFonts w:cs="Arial"/>
          <w:szCs w:val="22"/>
        </w:rPr>
        <w:t>The Parties agree that</w:t>
      </w:r>
      <w:r w:rsidR="00FA30C4" w:rsidRPr="00443273">
        <w:rPr>
          <w:rFonts w:cs="Arial"/>
          <w:szCs w:val="22"/>
        </w:rPr>
        <w:t>:</w:t>
      </w:r>
      <w:bookmarkEnd w:id="34"/>
    </w:p>
    <w:p w14:paraId="28095FD3" w14:textId="77777777" w:rsidR="00FA30C4" w:rsidRPr="00443273" w:rsidRDefault="00FA30C4" w:rsidP="00D40F55">
      <w:pPr>
        <w:pStyle w:val="Heading3"/>
        <w:spacing w:before="120" w:after="120"/>
        <w:rPr>
          <w:rFonts w:cs="Arial"/>
          <w:szCs w:val="22"/>
        </w:rPr>
      </w:pPr>
      <w:bookmarkStart w:id="35" w:name="_Ref358297659"/>
      <w:r w:rsidRPr="00443273">
        <w:rPr>
          <w:rFonts w:cs="Arial"/>
          <w:szCs w:val="22"/>
        </w:rPr>
        <w:t xml:space="preserve">where the commencement of the provision of the </w:t>
      </w:r>
      <w:r w:rsidR="006D64CC" w:rsidRPr="00443273">
        <w:rPr>
          <w:rFonts w:cs="Arial"/>
          <w:szCs w:val="22"/>
        </w:rPr>
        <w:t xml:space="preserve">Ordered Panel </w:t>
      </w:r>
      <w:r w:rsidRPr="00443273">
        <w:rPr>
          <w:rFonts w:cs="Arial"/>
          <w:szCs w:val="22"/>
        </w:rPr>
        <w:t xml:space="preserve">Services or any part of the </w:t>
      </w:r>
      <w:r w:rsidR="006754E6" w:rsidRPr="00443273">
        <w:rPr>
          <w:rFonts w:cs="Arial"/>
          <w:szCs w:val="22"/>
        </w:rPr>
        <w:t xml:space="preserve">Ordered Panel </w:t>
      </w:r>
      <w:r w:rsidRPr="00443273">
        <w:rPr>
          <w:rFonts w:cs="Arial"/>
          <w:szCs w:val="22"/>
        </w:rPr>
        <w:t xml:space="preserve">Services results in one or more Relevant Transfers, </w:t>
      </w:r>
      <w:r w:rsidR="006754E6" w:rsidRPr="00443273">
        <w:rPr>
          <w:rFonts w:cs="Arial"/>
          <w:szCs w:val="22"/>
        </w:rPr>
        <w:t xml:space="preserve">Contract </w:t>
      </w:r>
      <w:r w:rsidRPr="00443273">
        <w:rPr>
          <w:rFonts w:cs="Arial"/>
          <w:szCs w:val="22"/>
        </w:rPr>
        <w:t>Schedule </w:t>
      </w:r>
      <w:r w:rsidR="00F50D28" w:rsidRPr="00443273">
        <w:rPr>
          <w:rFonts w:cs="Arial"/>
          <w:szCs w:val="22"/>
        </w:rPr>
        <w:t>3</w:t>
      </w:r>
      <w:r w:rsidR="006754E6" w:rsidRPr="00443273">
        <w:rPr>
          <w:rFonts w:cs="Arial"/>
          <w:szCs w:val="22"/>
        </w:rPr>
        <w:t xml:space="preserve"> </w:t>
      </w:r>
      <w:r w:rsidRPr="00443273">
        <w:rPr>
          <w:rFonts w:cs="Arial"/>
          <w:szCs w:val="22"/>
        </w:rPr>
        <w:t xml:space="preserve">(Staff Transfer) shall apply as follows: </w:t>
      </w:r>
    </w:p>
    <w:p w14:paraId="0AADE188" w14:textId="77777777" w:rsidR="00FA30C4" w:rsidRPr="00443273" w:rsidRDefault="00FA30C4" w:rsidP="00D40F55">
      <w:pPr>
        <w:pStyle w:val="GPSL4numberedclause"/>
        <w:rPr>
          <w:rFonts w:ascii="Arial" w:hAnsi="Arial"/>
          <w:szCs w:val="22"/>
        </w:rPr>
      </w:pPr>
      <w:r w:rsidRPr="00443273">
        <w:rPr>
          <w:rFonts w:ascii="Arial" w:hAnsi="Arial"/>
          <w:szCs w:val="22"/>
        </w:rPr>
        <w:t xml:space="preserve">where the Relevant Transfer involves the transfer of Transferring Customer Employees, Part A of </w:t>
      </w:r>
      <w:r w:rsidR="006754E6" w:rsidRPr="00443273">
        <w:rPr>
          <w:rFonts w:ascii="Arial" w:hAnsi="Arial"/>
          <w:szCs w:val="22"/>
        </w:rPr>
        <w:t>Contract</w:t>
      </w:r>
      <w:r w:rsidRPr="00443273">
        <w:rPr>
          <w:rFonts w:ascii="Arial" w:hAnsi="Arial"/>
          <w:szCs w:val="22"/>
        </w:rPr>
        <w:t xml:space="preserve"> Schedule </w:t>
      </w:r>
      <w:r w:rsidR="006754E6" w:rsidRPr="00443273">
        <w:rPr>
          <w:rFonts w:ascii="Arial" w:hAnsi="Arial"/>
          <w:szCs w:val="22"/>
        </w:rPr>
        <w:t>4</w:t>
      </w:r>
      <w:r w:rsidRPr="00443273">
        <w:rPr>
          <w:rFonts w:ascii="Arial" w:hAnsi="Arial"/>
          <w:szCs w:val="22"/>
        </w:rPr>
        <w:t xml:space="preserve"> (Staff Transfer) shall apply; </w:t>
      </w:r>
    </w:p>
    <w:p w14:paraId="4BB1DF42" w14:textId="77777777" w:rsidR="00FA30C4" w:rsidRPr="00443273" w:rsidRDefault="00FA30C4" w:rsidP="00D40F55">
      <w:pPr>
        <w:pStyle w:val="GPSL4numberedclause"/>
        <w:rPr>
          <w:rFonts w:ascii="Arial" w:hAnsi="Arial"/>
          <w:szCs w:val="22"/>
        </w:rPr>
      </w:pPr>
      <w:r w:rsidRPr="00443273">
        <w:rPr>
          <w:rFonts w:ascii="Arial" w:hAnsi="Arial"/>
          <w:szCs w:val="22"/>
        </w:rPr>
        <w:t xml:space="preserve">where the Relevant Transfer involves the transfer of Transferring Former Supplier Employees, Part B of </w:t>
      </w:r>
      <w:r w:rsidR="006754E6" w:rsidRPr="00443273">
        <w:rPr>
          <w:rFonts w:ascii="Arial" w:hAnsi="Arial"/>
          <w:szCs w:val="22"/>
        </w:rPr>
        <w:t xml:space="preserve">Contract </w:t>
      </w:r>
      <w:r w:rsidRPr="00443273">
        <w:rPr>
          <w:rFonts w:ascii="Arial" w:hAnsi="Arial"/>
          <w:szCs w:val="22"/>
        </w:rPr>
        <w:t>Schedule </w:t>
      </w:r>
      <w:r w:rsidR="00F50D28" w:rsidRPr="00443273">
        <w:rPr>
          <w:rFonts w:ascii="Arial" w:hAnsi="Arial"/>
          <w:szCs w:val="22"/>
        </w:rPr>
        <w:t>3</w:t>
      </w:r>
      <w:r w:rsidR="006754E6" w:rsidRPr="00443273">
        <w:rPr>
          <w:rFonts w:ascii="Arial" w:hAnsi="Arial"/>
          <w:szCs w:val="22"/>
        </w:rPr>
        <w:t xml:space="preserve"> </w:t>
      </w:r>
      <w:r w:rsidRPr="00443273">
        <w:rPr>
          <w:rFonts w:ascii="Arial" w:hAnsi="Arial"/>
          <w:szCs w:val="22"/>
        </w:rPr>
        <w:t>(Staff Transfer) shall apply;</w:t>
      </w:r>
    </w:p>
    <w:p w14:paraId="01CEB5B1" w14:textId="77777777" w:rsidR="00FA30C4" w:rsidRPr="00443273" w:rsidRDefault="00FA30C4" w:rsidP="00D40F55">
      <w:pPr>
        <w:pStyle w:val="GPSL4numberedclause"/>
        <w:rPr>
          <w:rFonts w:ascii="Arial" w:hAnsi="Arial"/>
          <w:szCs w:val="22"/>
        </w:rPr>
      </w:pPr>
      <w:r w:rsidRPr="00443273">
        <w:rPr>
          <w:rFonts w:ascii="Arial" w:hAnsi="Arial"/>
          <w:szCs w:val="22"/>
        </w:rPr>
        <w:t xml:space="preserve">where the Relevant Transfer involves the transfer of Transferring Customer Employees and Transferring Former Supplier Employees, Parts A and B of </w:t>
      </w:r>
      <w:r w:rsidR="006754E6" w:rsidRPr="00443273">
        <w:rPr>
          <w:rFonts w:ascii="Arial" w:hAnsi="Arial"/>
          <w:szCs w:val="22"/>
        </w:rPr>
        <w:t>Contract</w:t>
      </w:r>
      <w:r w:rsidRPr="00443273">
        <w:rPr>
          <w:rFonts w:ascii="Arial" w:hAnsi="Arial"/>
          <w:szCs w:val="22"/>
        </w:rPr>
        <w:t xml:space="preserve"> Schedule </w:t>
      </w:r>
      <w:r w:rsidR="00F50D28" w:rsidRPr="00443273">
        <w:rPr>
          <w:rFonts w:ascii="Arial" w:hAnsi="Arial"/>
          <w:szCs w:val="22"/>
        </w:rPr>
        <w:t>3</w:t>
      </w:r>
      <w:r w:rsidRPr="00443273">
        <w:rPr>
          <w:rFonts w:ascii="Arial" w:hAnsi="Arial"/>
          <w:szCs w:val="22"/>
        </w:rPr>
        <w:t> (Staff Transfer) shall apply; and</w:t>
      </w:r>
    </w:p>
    <w:p w14:paraId="721D06D6" w14:textId="77777777" w:rsidR="00FA30C4" w:rsidRPr="00443273" w:rsidRDefault="00FA30C4" w:rsidP="00D40F55">
      <w:pPr>
        <w:pStyle w:val="GPSL4numberedclause"/>
        <w:rPr>
          <w:rFonts w:ascii="Arial" w:hAnsi="Arial"/>
          <w:szCs w:val="22"/>
        </w:rPr>
      </w:pPr>
      <w:r w:rsidRPr="00443273">
        <w:rPr>
          <w:rFonts w:ascii="Arial" w:hAnsi="Arial"/>
          <w:szCs w:val="22"/>
        </w:rPr>
        <w:t xml:space="preserve">Part C of </w:t>
      </w:r>
      <w:r w:rsidR="006754E6" w:rsidRPr="00443273">
        <w:rPr>
          <w:rFonts w:ascii="Arial" w:hAnsi="Arial"/>
          <w:szCs w:val="22"/>
        </w:rPr>
        <w:t>Contract</w:t>
      </w:r>
      <w:r w:rsidRPr="00443273">
        <w:rPr>
          <w:rFonts w:ascii="Arial" w:hAnsi="Arial"/>
          <w:szCs w:val="22"/>
        </w:rPr>
        <w:t xml:space="preserve"> Schedule </w:t>
      </w:r>
      <w:r w:rsidR="00F50D28" w:rsidRPr="00443273">
        <w:rPr>
          <w:rFonts w:ascii="Arial" w:hAnsi="Arial"/>
          <w:szCs w:val="22"/>
        </w:rPr>
        <w:t>3</w:t>
      </w:r>
      <w:r w:rsidR="006754E6" w:rsidRPr="00443273">
        <w:rPr>
          <w:rFonts w:ascii="Arial" w:hAnsi="Arial"/>
          <w:szCs w:val="22"/>
        </w:rPr>
        <w:t xml:space="preserve"> </w:t>
      </w:r>
      <w:r w:rsidRPr="00443273">
        <w:rPr>
          <w:rFonts w:ascii="Arial" w:hAnsi="Arial"/>
          <w:szCs w:val="22"/>
        </w:rPr>
        <w:t xml:space="preserve">(Staff Transfer) shall not apply; </w:t>
      </w:r>
    </w:p>
    <w:p w14:paraId="5E9C4125" w14:textId="77777777" w:rsidR="00FA30C4" w:rsidRPr="00443273" w:rsidRDefault="00FA30C4" w:rsidP="00D40F55">
      <w:pPr>
        <w:pStyle w:val="Heading3"/>
        <w:spacing w:before="120" w:after="120"/>
        <w:rPr>
          <w:rFonts w:cs="Arial"/>
          <w:szCs w:val="22"/>
        </w:rPr>
      </w:pPr>
      <w:r w:rsidRPr="00443273">
        <w:rPr>
          <w:rFonts w:cs="Arial"/>
          <w:szCs w:val="22"/>
        </w:rPr>
        <w:t>where commencement of the provision of the</w:t>
      </w:r>
      <w:r w:rsidR="006754E6" w:rsidRPr="00443273">
        <w:rPr>
          <w:rFonts w:cs="Arial"/>
          <w:szCs w:val="22"/>
        </w:rPr>
        <w:t xml:space="preserve"> Ordered Panel</w:t>
      </w:r>
      <w:r w:rsidRPr="00443273">
        <w:rPr>
          <w:rFonts w:cs="Arial"/>
          <w:szCs w:val="22"/>
        </w:rPr>
        <w:t xml:space="preserve"> Services or a part of the Services does not result in a Relevant Transfer, Part C of </w:t>
      </w:r>
      <w:r w:rsidR="006754E6" w:rsidRPr="00443273">
        <w:rPr>
          <w:rFonts w:cs="Arial"/>
          <w:szCs w:val="22"/>
        </w:rPr>
        <w:t xml:space="preserve">Contract </w:t>
      </w:r>
      <w:r w:rsidR="00F50D28" w:rsidRPr="00443273">
        <w:rPr>
          <w:rFonts w:cs="Arial"/>
          <w:szCs w:val="22"/>
        </w:rPr>
        <w:t>Schedule 3</w:t>
      </w:r>
      <w:r w:rsidRPr="00443273">
        <w:rPr>
          <w:rFonts w:cs="Arial"/>
          <w:szCs w:val="22"/>
        </w:rPr>
        <w:t xml:space="preserve"> (Staff Transfer) shall apply and Parts A and B of </w:t>
      </w:r>
      <w:r w:rsidR="00F50D28" w:rsidRPr="00443273">
        <w:rPr>
          <w:rFonts w:cs="Arial"/>
          <w:szCs w:val="22"/>
        </w:rPr>
        <w:t>Contract Schedule 3</w:t>
      </w:r>
      <w:r w:rsidR="006754E6" w:rsidRPr="00443273">
        <w:rPr>
          <w:rFonts w:cs="Arial"/>
          <w:szCs w:val="22"/>
        </w:rPr>
        <w:t xml:space="preserve"> </w:t>
      </w:r>
      <w:r w:rsidRPr="00443273">
        <w:rPr>
          <w:rFonts w:cs="Arial"/>
          <w:szCs w:val="22"/>
        </w:rPr>
        <w:t>(Staff Transfer) shall not apply; and</w:t>
      </w:r>
    </w:p>
    <w:p w14:paraId="2B7C0D85" w14:textId="77777777" w:rsidR="00FA30C4" w:rsidRPr="00443273" w:rsidRDefault="00FA30C4" w:rsidP="00D40F55">
      <w:pPr>
        <w:pStyle w:val="Heading3"/>
        <w:spacing w:before="120" w:after="120"/>
        <w:rPr>
          <w:rFonts w:cs="Arial"/>
          <w:szCs w:val="22"/>
        </w:rPr>
      </w:pPr>
      <w:r w:rsidRPr="00443273">
        <w:rPr>
          <w:rFonts w:cs="Arial"/>
          <w:szCs w:val="22"/>
        </w:rPr>
        <w:t xml:space="preserve">Part D of </w:t>
      </w:r>
      <w:r w:rsidR="00F50D28" w:rsidRPr="00443273">
        <w:rPr>
          <w:rFonts w:cs="Arial"/>
          <w:szCs w:val="22"/>
        </w:rPr>
        <w:t>Contract Schedule 3</w:t>
      </w:r>
      <w:r w:rsidR="006754E6" w:rsidRPr="00443273">
        <w:rPr>
          <w:rFonts w:cs="Arial"/>
          <w:szCs w:val="22"/>
        </w:rPr>
        <w:t xml:space="preserve"> </w:t>
      </w:r>
      <w:r w:rsidRPr="00443273">
        <w:rPr>
          <w:rFonts w:cs="Arial"/>
          <w:szCs w:val="22"/>
        </w:rPr>
        <w:t xml:space="preserve">(Staff Transfer) shall apply on the expiry or termination of the </w:t>
      </w:r>
      <w:r w:rsidR="006D64CC" w:rsidRPr="00443273">
        <w:rPr>
          <w:rFonts w:cs="Arial"/>
          <w:szCs w:val="22"/>
        </w:rPr>
        <w:t xml:space="preserve">Ordered Panel </w:t>
      </w:r>
      <w:r w:rsidRPr="00443273">
        <w:rPr>
          <w:rFonts w:cs="Arial"/>
          <w:szCs w:val="22"/>
        </w:rPr>
        <w:t xml:space="preserve">Services or any part of the </w:t>
      </w:r>
      <w:r w:rsidR="006D64CC" w:rsidRPr="00443273">
        <w:rPr>
          <w:rFonts w:cs="Arial"/>
          <w:szCs w:val="22"/>
        </w:rPr>
        <w:t xml:space="preserve">Ordered Panel </w:t>
      </w:r>
      <w:r w:rsidRPr="00443273">
        <w:rPr>
          <w:rFonts w:cs="Arial"/>
          <w:szCs w:val="22"/>
        </w:rPr>
        <w:t xml:space="preserve">Services; </w:t>
      </w:r>
    </w:p>
    <w:p w14:paraId="511F826E" w14:textId="77777777" w:rsidR="00FA30C4" w:rsidRPr="00443273" w:rsidRDefault="00FA30C4" w:rsidP="00D40F55">
      <w:pPr>
        <w:pStyle w:val="Heading2"/>
        <w:spacing w:before="120" w:after="120"/>
        <w:rPr>
          <w:rFonts w:cs="Arial"/>
          <w:szCs w:val="22"/>
        </w:rPr>
      </w:pPr>
      <w:bookmarkStart w:id="36" w:name="_Ref358300369"/>
      <w:bookmarkEnd w:id="35"/>
      <w:r w:rsidRPr="00443273">
        <w:rPr>
          <w:rFonts w:cs="Arial"/>
          <w:szCs w:val="22"/>
        </w:rPr>
        <w:t xml:space="preserve">The Supplier shall both during and after the </w:t>
      </w:r>
      <w:r w:rsidR="000E6492" w:rsidRPr="00443273">
        <w:rPr>
          <w:rFonts w:cs="Arial"/>
          <w:szCs w:val="22"/>
        </w:rPr>
        <w:t>Term</w:t>
      </w:r>
      <w:r w:rsidRPr="00443273">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36"/>
    </w:p>
    <w:p w14:paraId="40DB8B01" w14:textId="77777777" w:rsidR="006E2D22" w:rsidRPr="00443273" w:rsidRDefault="006E2D22" w:rsidP="00D40F55">
      <w:pPr>
        <w:pStyle w:val="Heading2"/>
        <w:numPr>
          <w:ilvl w:val="0"/>
          <w:numId w:val="0"/>
        </w:numPr>
        <w:spacing w:before="120" w:after="120"/>
        <w:ind w:left="630"/>
        <w:rPr>
          <w:rFonts w:cs="Arial"/>
          <w:b/>
          <w:szCs w:val="22"/>
        </w:rPr>
      </w:pPr>
      <w:r w:rsidRPr="00443273">
        <w:rPr>
          <w:rFonts w:cs="Arial"/>
          <w:b/>
          <w:szCs w:val="22"/>
        </w:rPr>
        <w:t>Appointment of Sub-Contractors</w:t>
      </w:r>
    </w:p>
    <w:p w14:paraId="4170856C" w14:textId="77777777" w:rsidR="006E2D22" w:rsidRPr="00443273" w:rsidRDefault="006E2D22" w:rsidP="00D40F55">
      <w:pPr>
        <w:pStyle w:val="Heading2"/>
        <w:spacing w:before="120" w:after="120"/>
        <w:rPr>
          <w:rFonts w:cs="Arial"/>
          <w:szCs w:val="22"/>
        </w:rPr>
      </w:pPr>
      <w:r w:rsidRPr="00443273">
        <w:rPr>
          <w:rFonts w:cs="Arial"/>
          <w:szCs w:val="22"/>
        </w:rPr>
        <w:t>The Supplier shall exercise due skill and care in the selection of any Sub-Contractors to ensure that the Supplier is able to:</w:t>
      </w:r>
    </w:p>
    <w:p w14:paraId="14BB54D5" w14:textId="77777777" w:rsidR="006E2D22" w:rsidRPr="00443273" w:rsidRDefault="006E2D22" w:rsidP="00D40F55">
      <w:pPr>
        <w:pStyle w:val="Heading3"/>
        <w:spacing w:before="120" w:after="120"/>
        <w:rPr>
          <w:rFonts w:cs="Arial"/>
          <w:szCs w:val="22"/>
        </w:rPr>
      </w:pPr>
      <w:r w:rsidRPr="00443273">
        <w:rPr>
          <w:rFonts w:cs="Arial"/>
          <w:szCs w:val="22"/>
        </w:rPr>
        <w:t>manage any Sub-Contractors in accordance with Good Industry Practice;</w:t>
      </w:r>
    </w:p>
    <w:p w14:paraId="71B225A0" w14:textId="77777777" w:rsidR="006E2D22" w:rsidRPr="00443273" w:rsidRDefault="006E2D22" w:rsidP="00D40F55">
      <w:pPr>
        <w:pStyle w:val="Heading3"/>
        <w:spacing w:before="120" w:after="120"/>
        <w:rPr>
          <w:rFonts w:cs="Arial"/>
          <w:szCs w:val="22"/>
        </w:rPr>
      </w:pPr>
      <w:r w:rsidRPr="00443273">
        <w:rPr>
          <w:rFonts w:cs="Arial"/>
          <w:szCs w:val="22"/>
        </w:rPr>
        <w:t>comply with its obligations under this Legal Services Contract in the provision of the Ordered Panel Services; and</w:t>
      </w:r>
    </w:p>
    <w:p w14:paraId="5A5A5872" w14:textId="77777777" w:rsidR="006E2D22" w:rsidRPr="00443273" w:rsidRDefault="006E2D22" w:rsidP="00D40F55">
      <w:pPr>
        <w:pStyle w:val="Heading3"/>
        <w:spacing w:before="120" w:after="120"/>
        <w:rPr>
          <w:rFonts w:cs="Arial"/>
          <w:szCs w:val="22"/>
        </w:rPr>
      </w:pPr>
      <w:r w:rsidRPr="00443273">
        <w:rPr>
          <w:rFonts w:cs="Arial"/>
          <w:szCs w:val="22"/>
        </w:rPr>
        <w:t>assign, novate or otherwise transfer to the Customer or any Replacement Supplier any of its rights and/or obligations under each Sub-Contract that relates exclusively to this Legal Services Contract.</w:t>
      </w:r>
    </w:p>
    <w:p w14:paraId="56FFE7DA" w14:textId="77777777" w:rsidR="006E2D22" w:rsidRPr="00443273" w:rsidRDefault="006E2D22" w:rsidP="00D40F55">
      <w:pPr>
        <w:pStyle w:val="Heading2"/>
        <w:spacing w:before="120" w:after="120"/>
        <w:rPr>
          <w:rFonts w:cs="Arial"/>
          <w:szCs w:val="22"/>
        </w:rPr>
      </w:pPr>
      <w:bookmarkStart w:id="37" w:name="_Ref359425071"/>
      <w:r w:rsidRPr="00443273">
        <w:rPr>
          <w:rFonts w:cs="Arial"/>
          <w:szCs w:val="22"/>
        </w:rPr>
        <w:t>Prior to sub-contacting any of its obligations under this Legal Services Contract, the Supplier shall notify the Customer and provide the Customer with:</w:t>
      </w:r>
      <w:bookmarkEnd w:id="37"/>
    </w:p>
    <w:p w14:paraId="326E7940" w14:textId="77777777" w:rsidR="006E2D22" w:rsidRPr="00443273" w:rsidRDefault="006E2D22" w:rsidP="00D40F55">
      <w:pPr>
        <w:pStyle w:val="Heading3"/>
        <w:spacing w:before="120" w:after="120"/>
        <w:rPr>
          <w:rFonts w:cs="Arial"/>
          <w:szCs w:val="22"/>
        </w:rPr>
      </w:pPr>
      <w:r w:rsidRPr="00443273">
        <w:rPr>
          <w:rFonts w:cs="Arial"/>
          <w:szCs w:val="22"/>
        </w:rPr>
        <w:t>the proposed Sub-Contractor’s name, registered office and company registration number;</w:t>
      </w:r>
    </w:p>
    <w:p w14:paraId="532E6B09" w14:textId="77777777" w:rsidR="006E2D22" w:rsidRPr="00443273" w:rsidRDefault="006E2D22" w:rsidP="00D40F55">
      <w:pPr>
        <w:pStyle w:val="Heading3"/>
        <w:spacing w:before="120" w:after="120"/>
        <w:rPr>
          <w:rFonts w:cs="Arial"/>
          <w:szCs w:val="22"/>
        </w:rPr>
      </w:pPr>
      <w:r w:rsidRPr="00443273">
        <w:rPr>
          <w:rFonts w:cs="Arial"/>
          <w:szCs w:val="22"/>
        </w:rPr>
        <w:t xml:space="preserve">the scope of any </w:t>
      </w:r>
      <w:r w:rsidR="003A70A5" w:rsidRPr="00443273">
        <w:rPr>
          <w:rFonts w:cs="Arial"/>
          <w:szCs w:val="22"/>
        </w:rPr>
        <w:t>Ordered Panel</w:t>
      </w:r>
      <w:r w:rsidRPr="00443273">
        <w:rPr>
          <w:rFonts w:cs="Arial"/>
          <w:szCs w:val="22"/>
        </w:rPr>
        <w:t xml:space="preserve"> Services to be provided by the proposed Sub-Contractor; and</w:t>
      </w:r>
    </w:p>
    <w:p w14:paraId="36CD097E" w14:textId="77777777" w:rsidR="006E2D22" w:rsidRPr="00443273" w:rsidRDefault="006E2D22" w:rsidP="00D40F55">
      <w:pPr>
        <w:pStyle w:val="Heading3"/>
        <w:spacing w:before="120" w:after="120"/>
        <w:rPr>
          <w:rFonts w:cs="Arial"/>
          <w:szCs w:val="22"/>
        </w:rPr>
      </w:pPr>
      <w:r w:rsidRPr="00443273">
        <w:rPr>
          <w:rFonts w:cs="Arial"/>
          <w:szCs w:val="22"/>
        </w:rPr>
        <w:t>where the proposed Sub-Contractor is an Affiliate of the Supplier, evidence that demonstrates to the reasonable satisfaction of the Customer that the proposed Sub-Contract has been agreed on "arm’s-length" terms.</w:t>
      </w:r>
    </w:p>
    <w:p w14:paraId="72F1FCB7" w14:textId="77777777" w:rsidR="006E2D22" w:rsidRPr="00443273" w:rsidRDefault="006E2D22" w:rsidP="00D40F55">
      <w:pPr>
        <w:pStyle w:val="Heading2"/>
        <w:spacing w:before="120" w:after="120"/>
        <w:rPr>
          <w:rFonts w:cs="Arial"/>
          <w:szCs w:val="22"/>
        </w:rPr>
      </w:pPr>
      <w:bookmarkStart w:id="38" w:name="_Ref359336661"/>
      <w:r w:rsidRPr="00443273">
        <w:rPr>
          <w:rFonts w:cs="Arial"/>
          <w:szCs w:val="22"/>
        </w:rPr>
        <w:t xml:space="preserve">If requested by the Customer within ten (10) Working Days of receipt of the Supplier’s notice issued pursuant to Clause </w:t>
      </w:r>
      <w:r w:rsidR="003A70A5" w:rsidRPr="00443273">
        <w:rPr>
          <w:rFonts w:cs="Arial"/>
          <w:szCs w:val="22"/>
        </w:rPr>
        <w:t>5.10</w:t>
      </w:r>
      <w:r w:rsidRPr="00443273">
        <w:rPr>
          <w:rFonts w:cs="Arial"/>
          <w:szCs w:val="22"/>
        </w:rPr>
        <w:t>, the Supplier shall also provide:</w:t>
      </w:r>
      <w:bookmarkEnd w:id="38"/>
    </w:p>
    <w:p w14:paraId="4878DF6F" w14:textId="77777777" w:rsidR="006E2D22" w:rsidRPr="00443273" w:rsidRDefault="006E2D22" w:rsidP="00D40F55">
      <w:pPr>
        <w:pStyle w:val="Heading3"/>
        <w:spacing w:before="120" w:after="120"/>
        <w:rPr>
          <w:rFonts w:cs="Arial"/>
          <w:szCs w:val="22"/>
        </w:rPr>
      </w:pPr>
      <w:r w:rsidRPr="00443273">
        <w:rPr>
          <w:rFonts w:cs="Arial"/>
          <w:szCs w:val="22"/>
        </w:rPr>
        <w:t>a copy of the proposed Sub-Contract; and</w:t>
      </w:r>
    </w:p>
    <w:p w14:paraId="60206EFA" w14:textId="77777777" w:rsidR="006E2D22" w:rsidRPr="00443273" w:rsidRDefault="006E2D22" w:rsidP="00D40F55">
      <w:pPr>
        <w:pStyle w:val="Heading3"/>
        <w:spacing w:before="120" w:after="120"/>
        <w:rPr>
          <w:rFonts w:cs="Arial"/>
          <w:szCs w:val="22"/>
        </w:rPr>
      </w:pPr>
      <w:r w:rsidRPr="00443273">
        <w:rPr>
          <w:rFonts w:cs="Arial"/>
          <w:szCs w:val="22"/>
        </w:rPr>
        <w:t>any further information reasonably requested by the Customer.</w:t>
      </w:r>
    </w:p>
    <w:p w14:paraId="574E5BDD" w14:textId="77777777" w:rsidR="006E2D22" w:rsidRPr="00443273" w:rsidRDefault="006E2D22" w:rsidP="00D40F55">
      <w:pPr>
        <w:pStyle w:val="Heading2"/>
        <w:spacing w:before="120" w:after="120"/>
        <w:rPr>
          <w:rFonts w:cs="Arial"/>
          <w:szCs w:val="22"/>
        </w:rPr>
      </w:pPr>
      <w:r w:rsidRPr="00443273">
        <w:rPr>
          <w:rFonts w:cs="Arial"/>
          <w:szCs w:val="22"/>
        </w:rPr>
        <w:t xml:space="preserve">The Customer may, within ten (10) Working Days of receipt of the Supplier’s notice issued pursuant to Clause </w:t>
      </w:r>
      <w:r w:rsidR="003A70A5" w:rsidRPr="00443273">
        <w:rPr>
          <w:rFonts w:cs="Arial"/>
          <w:szCs w:val="22"/>
        </w:rPr>
        <w:t>5.10</w:t>
      </w:r>
      <w:r w:rsidRPr="00443273">
        <w:rPr>
          <w:rFonts w:cs="Arial"/>
          <w:szCs w:val="22"/>
        </w:rPr>
        <w:t xml:space="preserve"> (or, if later, receipt of any further information requested pursuant to Clause </w:t>
      </w:r>
      <w:r w:rsidRPr="00443273">
        <w:rPr>
          <w:rFonts w:cs="Arial"/>
          <w:szCs w:val="22"/>
        </w:rPr>
        <w:fldChar w:fldCharType="begin"/>
      </w:r>
      <w:r w:rsidRPr="00443273">
        <w:rPr>
          <w:rFonts w:cs="Arial"/>
          <w:szCs w:val="22"/>
        </w:rPr>
        <w:instrText xml:space="preserve"> REF _Ref359336661 \r \h  \* MERGEFORMAT </w:instrText>
      </w:r>
      <w:r w:rsidRPr="00443273">
        <w:rPr>
          <w:rFonts w:cs="Arial"/>
          <w:szCs w:val="22"/>
        </w:rPr>
      </w:r>
      <w:r w:rsidRPr="00443273">
        <w:rPr>
          <w:rFonts w:cs="Arial"/>
          <w:szCs w:val="22"/>
        </w:rPr>
        <w:fldChar w:fldCharType="separate"/>
      </w:r>
      <w:r w:rsidR="006A3A26" w:rsidRPr="00443273">
        <w:rPr>
          <w:rFonts w:cs="Arial"/>
          <w:szCs w:val="22"/>
        </w:rPr>
        <w:t>5.11</w:t>
      </w:r>
      <w:r w:rsidRPr="00443273">
        <w:rPr>
          <w:rFonts w:cs="Arial"/>
          <w:szCs w:val="22"/>
        </w:rPr>
        <w:fldChar w:fldCharType="end"/>
      </w:r>
      <w:r w:rsidRPr="00443273">
        <w:rPr>
          <w:rFonts w:cs="Arial"/>
          <w:szCs w:val="22"/>
        </w:rPr>
        <w:t>), object to the appointment of the relevant Sub-Contractor if they consider that:</w:t>
      </w:r>
    </w:p>
    <w:p w14:paraId="74270E77" w14:textId="77777777" w:rsidR="006E2D22" w:rsidRPr="00443273" w:rsidRDefault="006E2D22" w:rsidP="00D40F55">
      <w:pPr>
        <w:pStyle w:val="Heading3"/>
        <w:spacing w:before="120" w:after="120"/>
        <w:rPr>
          <w:rFonts w:cs="Arial"/>
          <w:szCs w:val="22"/>
        </w:rPr>
      </w:pPr>
      <w:r w:rsidRPr="00443273">
        <w:rPr>
          <w:rFonts w:cs="Arial"/>
          <w:szCs w:val="22"/>
        </w:rPr>
        <w:t xml:space="preserve">the appointment of a proposed Sub-Contractor may prejudice the provision of the </w:t>
      </w:r>
      <w:r w:rsidR="001F2429" w:rsidRPr="00443273">
        <w:rPr>
          <w:rFonts w:cs="Arial"/>
          <w:szCs w:val="22"/>
        </w:rPr>
        <w:t xml:space="preserve">Ordered Panel </w:t>
      </w:r>
      <w:r w:rsidRPr="00443273">
        <w:rPr>
          <w:rFonts w:cs="Arial"/>
          <w:szCs w:val="22"/>
        </w:rPr>
        <w:t xml:space="preserve">Services or may be contrary to the interests respectively of the Customer under this </w:t>
      </w:r>
      <w:r w:rsidR="003A70A5" w:rsidRPr="00443273">
        <w:rPr>
          <w:rFonts w:cs="Arial"/>
          <w:szCs w:val="22"/>
        </w:rPr>
        <w:t>Legal Services</w:t>
      </w:r>
      <w:r w:rsidRPr="00443273">
        <w:rPr>
          <w:rFonts w:cs="Arial"/>
          <w:szCs w:val="22"/>
        </w:rPr>
        <w:t xml:space="preserve"> Contract; </w:t>
      </w:r>
    </w:p>
    <w:p w14:paraId="1962DBA0" w14:textId="77777777" w:rsidR="006E2D22" w:rsidRPr="00443273" w:rsidRDefault="006E2D22" w:rsidP="00D40F55">
      <w:pPr>
        <w:pStyle w:val="Heading3"/>
        <w:spacing w:before="120" w:after="120"/>
        <w:rPr>
          <w:rFonts w:cs="Arial"/>
          <w:szCs w:val="22"/>
        </w:rPr>
      </w:pPr>
      <w:r w:rsidRPr="00443273">
        <w:rPr>
          <w:rFonts w:cs="Arial"/>
          <w:szCs w:val="22"/>
        </w:rPr>
        <w:t>the proposed Sub-Contractor is unreliable and/or has not provided reliable goods and or reasonable services to its other customers; and/or</w:t>
      </w:r>
    </w:p>
    <w:p w14:paraId="00904E4A" w14:textId="77777777" w:rsidR="006E2D22" w:rsidRPr="00443273" w:rsidRDefault="006E2D22" w:rsidP="00D40F55">
      <w:pPr>
        <w:pStyle w:val="Heading3"/>
        <w:spacing w:before="120" w:after="120"/>
        <w:rPr>
          <w:rFonts w:cs="Arial"/>
          <w:szCs w:val="22"/>
        </w:rPr>
      </w:pPr>
      <w:r w:rsidRPr="00443273">
        <w:rPr>
          <w:rFonts w:cs="Arial"/>
          <w:szCs w:val="22"/>
        </w:rPr>
        <w:t>the proposed Sub-Contractor employs unfit persons,</w:t>
      </w:r>
    </w:p>
    <w:p w14:paraId="3B181319" w14:textId="77777777" w:rsidR="006E2D22" w:rsidRPr="00443273" w:rsidRDefault="006E2D22" w:rsidP="00D40F55">
      <w:pPr>
        <w:pStyle w:val="GPSL3Indent"/>
        <w:ind w:left="1276"/>
        <w:rPr>
          <w:rFonts w:eastAsia="STZhongsong"/>
          <w:lang w:val="en-GB"/>
        </w:rPr>
      </w:pPr>
      <w:r w:rsidRPr="00443273">
        <w:rPr>
          <w:rFonts w:eastAsia="STZhongsong"/>
          <w:lang w:val="en-GB"/>
        </w:rPr>
        <w:t>in which case, the Supplier shall not proceed with the proposed appointment.</w:t>
      </w:r>
    </w:p>
    <w:p w14:paraId="25A171FD" w14:textId="77777777" w:rsidR="006E2D22" w:rsidRPr="00443273" w:rsidRDefault="006E2D22" w:rsidP="00D40F55">
      <w:pPr>
        <w:pStyle w:val="Heading2"/>
        <w:spacing w:before="120" w:after="120"/>
        <w:rPr>
          <w:rFonts w:cs="Arial"/>
          <w:szCs w:val="22"/>
        </w:rPr>
      </w:pPr>
      <w:r w:rsidRPr="00443273">
        <w:rPr>
          <w:rFonts w:cs="Arial"/>
          <w:szCs w:val="22"/>
        </w:rPr>
        <w:t>If:</w:t>
      </w:r>
    </w:p>
    <w:p w14:paraId="3D9EB5ED" w14:textId="77777777" w:rsidR="006E2D22" w:rsidRPr="00443273" w:rsidRDefault="006E2D22" w:rsidP="00D40F55">
      <w:pPr>
        <w:pStyle w:val="Heading3"/>
        <w:spacing w:before="120" w:after="120"/>
        <w:rPr>
          <w:rFonts w:cs="Arial"/>
          <w:szCs w:val="22"/>
        </w:rPr>
      </w:pPr>
      <w:r w:rsidRPr="00443273">
        <w:rPr>
          <w:rFonts w:cs="Arial"/>
          <w:szCs w:val="22"/>
        </w:rPr>
        <w:t>the Customer has not notified the Supplier that it objects to the proposed Sub-Contractor’s appointment by the later of ten (10) Working Days of receipt of:</w:t>
      </w:r>
    </w:p>
    <w:p w14:paraId="0CB615B9" w14:textId="77777777" w:rsidR="006E2D22" w:rsidRPr="00443273" w:rsidRDefault="006E2D22" w:rsidP="00BA4AD2">
      <w:pPr>
        <w:pStyle w:val="GPSL4numberedclause"/>
        <w:numPr>
          <w:ilvl w:val="3"/>
          <w:numId w:val="34"/>
        </w:numPr>
        <w:rPr>
          <w:rFonts w:ascii="Arial" w:hAnsi="Arial"/>
          <w:szCs w:val="22"/>
        </w:rPr>
      </w:pPr>
      <w:r w:rsidRPr="00443273">
        <w:rPr>
          <w:rFonts w:ascii="Arial" w:hAnsi="Arial"/>
          <w:szCs w:val="22"/>
        </w:rPr>
        <w:t xml:space="preserve">the Supplier’s notice issued pursuant to Clause </w:t>
      </w:r>
      <w:r w:rsidRPr="00443273">
        <w:rPr>
          <w:rFonts w:ascii="Arial" w:hAnsi="Arial"/>
          <w:szCs w:val="22"/>
        </w:rPr>
        <w:fldChar w:fldCharType="begin"/>
      </w:r>
      <w:r w:rsidRPr="00443273">
        <w:rPr>
          <w:rFonts w:ascii="Arial" w:hAnsi="Arial"/>
          <w:szCs w:val="22"/>
        </w:rPr>
        <w:instrText xml:space="preserve"> REF _Ref359425071 \r \h  \* MERGEFORMAT </w:instrText>
      </w:r>
      <w:r w:rsidRPr="00443273">
        <w:rPr>
          <w:rFonts w:ascii="Arial" w:hAnsi="Arial"/>
          <w:szCs w:val="22"/>
        </w:rPr>
      </w:r>
      <w:r w:rsidRPr="00443273">
        <w:rPr>
          <w:rFonts w:ascii="Arial" w:hAnsi="Arial"/>
          <w:szCs w:val="22"/>
        </w:rPr>
        <w:fldChar w:fldCharType="separate"/>
      </w:r>
      <w:r w:rsidR="006A3A26" w:rsidRPr="00443273">
        <w:rPr>
          <w:rFonts w:ascii="Arial" w:hAnsi="Arial"/>
          <w:szCs w:val="22"/>
        </w:rPr>
        <w:t>5.10</w:t>
      </w:r>
      <w:r w:rsidRPr="00443273">
        <w:rPr>
          <w:rFonts w:ascii="Arial" w:hAnsi="Arial"/>
          <w:szCs w:val="22"/>
        </w:rPr>
        <w:fldChar w:fldCharType="end"/>
      </w:r>
      <w:r w:rsidRPr="00443273">
        <w:rPr>
          <w:rFonts w:ascii="Arial" w:hAnsi="Arial"/>
          <w:szCs w:val="22"/>
        </w:rPr>
        <w:t>; and</w:t>
      </w:r>
    </w:p>
    <w:p w14:paraId="406C1EC4" w14:textId="77777777" w:rsidR="006E2D22" w:rsidRPr="00443273" w:rsidRDefault="006E2D22" w:rsidP="00BA4AD2">
      <w:pPr>
        <w:pStyle w:val="GPSL4numberedclause"/>
        <w:numPr>
          <w:ilvl w:val="3"/>
          <w:numId w:val="34"/>
        </w:numPr>
        <w:rPr>
          <w:rFonts w:ascii="Arial" w:hAnsi="Arial"/>
          <w:szCs w:val="22"/>
        </w:rPr>
      </w:pPr>
      <w:r w:rsidRPr="00443273">
        <w:rPr>
          <w:rFonts w:ascii="Arial" w:hAnsi="Arial"/>
          <w:szCs w:val="22"/>
        </w:rPr>
        <w:t xml:space="preserve">any further information requested by the Customer pursuant to Clause </w:t>
      </w:r>
      <w:r w:rsidRPr="00443273">
        <w:rPr>
          <w:rFonts w:ascii="Arial" w:hAnsi="Arial"/>
          <w:szCs w:val="22"/>
        </w:rPr>
        <w:fldChar w:fldCharType="begin"/>
      </w:r>
      <w:r w:rsidRPr="00443273">
        <w:rPr>
          <w:rFonts w:ascii="Arial" w:hAnsi="Arial"/>
          <w:szCs w:val="22"/>
        </w:rPr>
        <w:instrText xml:space="preserve"> REF _Ref359336661 \r \h  \* MERGEFORMAT </w:instrText>
      </w:r>
      <w:r w:rsidRPr="00443273">
        <w:rPr>
          <w:rFonts w:ascii="Arial" w:hAnsi="Arial"/>
          <w:szCs w:val="22"/>
        </w:rPr>
      </w:r>
      <w:r w:rsidRPr="00443273">
        <w:rPr>
          <w:rFonts w:ascii="Arial" w:hAnsi="Arial"/>
          <w:szCs w:val="22"/>
        </w:rPr>
        <w:fldChar w:fldCharType="separate"/>
      </w:r>
      <w:r w:rsidR="006A3A26" w:rsidRPr="00443273">
        <w:rPr>
          <w:rFonts w:ascii="Arial" w:hAnsi="Arial"/>
          <w:szCs w:val="22"/>
        </w:rPr>
        <w:t>5.11</w:t>
      </w:r>
      <w:r w:rsidRPr="00443273">
        <w:rPr>
          <w:rFonts w:ascii="Arial" w:hAnsi="Arial"/>
          <w:szCs w:val="22"/>
        </w:rPr>
        <w:fldChar w:fldCharType="end"/>
      </w:r>
      <w:r w:rsidRPr="00443273">
        <w:rPr>
          <w:rFonts w:ascii="Arial" w:hAnsi="Arial"/>
          <w:szCs w:val="22"/>
        </w:rPr>
        <w:t>; and</w:t>
      </w:r>
    </w:p>
    <w:p w14:paraId="0EE526C3" w14:textId="77777777" w:rsidR="006E2D22" w:rsidRPr="00443273" w:rsidRDefault="006E2D22" w:rsidP="00D40F55">
      <w:pPr>
        <w:pStyle w:val="Heading3"/>
        <w:spacing w:before="120" w:after="120"/>
        <w:rPr>
          <w:rFonts w:cs="Arial"/>
          <w:szCs w:val="22"/>
        </w:rPr>
      </w:pPr>
      <w:r w:rsidRPr="00443273">
        <w:rPr>
          <w:rFonts w:cs="Arial"/>
          <w:szCs w:val="22"/>
        </w:rPr>
        <w:t>the proposed Sub-Contract is not a Key Sub-Contract which shall require the written consent of the Authority and the Customer,</w:t>
      </w:r>
    </w:p>
    <w:p w14:paraId="080CCD5A" w14:textId="77777777" w:rsidR="006E2D22" w:rsidRPr="00443273" w:rsidRDefault="006E2D22" w:rsidP="00D40F55">
      <w:pPr>
        <w:pStyle w:val="Heading2"/>
        <w:numPr>
          <w:ilvl w:val="0"/>
          <w:numId w:val="0"/>
        </w:numPr>
        <w:spacing w:before="120" w:after="120"/>
        <w:ind w:left="1276"/>
        <w:rPr>
          <w:rFonts w:cs="Arial"/>
          <w:szCs w:val="22"/>
        </w:rPr>
      </w:pPr>
      <w:r w:rsidRPr="00443273">
        <w:rPr>
          <w:rFonts w:cs="Arial"/>
          <w:szCs w:val="22"/>
        </w:rPr>
        <w:t>the Supplier may proceed with the proposed appointment.</w:t>
      </w:r>
    </w:p>
    <w:p w14:paraId="6E2EA63F" w14:textId="77777777" w:rsidR="00431312" w:rsidRPr="00443273" w:rsidRDefault="00431312" w:rsidP="00D40F55">
      <w:pPr>
        <w:pStyle w:val="Heading2"/>
        <w:numPr>
          <w:ilvl w:val="0"/>
          <w:numId w:val="0"/>
        </w:numPr>
        <w:spacing w:before="120" w:after="120"/>
        <w:ind w:left="630"/>
        <w:rPr>
          <w:rFonts w:cs="Arial"/>
          <w:b/>
          <w:szCs w:val="22"/>
        </w:rPr>
      </w:pPr>
      <w:r w:rsidRPr="00443273">
        <w:rPr>
          <w:rFonts w:cs="Arial"/>
          <w:b/>
          <w:szCs w:val="22"/>
        </w:rPr>
        <w:t>Appointment of Key Sub-Contractors</w:t>
      </w:r>
    </w:p>
    <w:p w14:paraId="0EACB3B4" w14:textId="77777777" w:rsidR="00431312" w:rsidRPr="00443273" w:rsidRDefault="00431312" w:rsidP="00D40F55">
      <w:pPr>
        <w:pStyle w:val="Heading2"/>
        <w:spacing w:before="120" w:after="120"/>
        <w:rPr>
          <w:rFonts w:cs="Arial"/>
          <w:szCs w:val="22"/>
        </w:rPr>
      </w:pPr>
      <w:r w:rsidRPr="00443273">
        <w:rPr>
          <w:rFonts w:cs="Arial"/>
          <w:szCs w:val="22"/>
        </w:rPr>
        <w:t xml:space="preserve">The Authority and the Customer have consented to the engagement of the Key Sub-Contractors listed in </w:t>
      </w:r>
      <w:r w:rsidR="00C943EE" w:rsidRPr="00443273">
        <w:rPr>
          <w:rFonts w:cs="Arial"/>
          <w:szCs w:val="22"/>
        </w:rPr>
        <w:t>Panel</w:t>
      </w:r>
      <w:r w:rsidRPr="00443273">
        <w:rPr>
          <w:rFonts w:cs="Arial"/>
          <w:szCs w:val="22"/>
        </w:rPr>
        <w:t xml:space="preserve"> Schedule 7 (Key Sub-Contractors).</w:t>
      </w:r>
    </w:p>
    <w:p w14:paraId="1276BAC3" w14:textId="77777777" w:rsidR="00431312" w:rsidRPr="00443273" w:rsidRDefault="00431312" w:rsidP="00D40F55">
      <w:pPr>
        <w:pStyle w:val="Heading2"/>
        <w:spacing w:before="120" w:after="120"/>
        <w:rPr>
          <w:rFonts w:cs="Arial"/>
          <w:szCs w:val="22"/>
        </w:rPr>
      </w:pPr>
      <w:r w:rsidRPr="00443273">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FE7916B" w14:textId="77777777" w:rsidR="00431312" w:rsidRPr="00443273" w:rsidRDefault="00431312" w:rsidP="00D40F55">
      <w:pPr>
        <w:pStyle w:val="Heading3"/>
        <w:spacing w:before="120" w:after="120"/>
        <w:rPr>
          <w:rFonts w:cs="Arial"/>
          <w:szCs w:val="22"/>
        </w:rPr>
      </w:pPr>
      <w:r w:rsidRPr="00443273">
        <w:rPr>
          <w:rFonts w:cs="Arial"/>
          <w:szCs w:val="22"/>
        </w:rPr>
        <w:t xml:space="preserve">the appointment of a proposed Key Sub-Contractor may prejudice the provision of the </w:t>
      </w:r>
      <w:r w:rsidR="00C943EE" w:rsidRPr="00443273">
        <w:rPr>
          <w:rFonts w:cs="Arial"/>
          <w:szCs w:val="22"/>
        </w:rPr>
        <w:t>Ordered Panel</w:t>
      </w:r>
      <w:r w:rsidRPr="00443273">
        <w:rPr>
          <w:rFonts w:cs="Arial"/>
          <w:szCs w:val="22"/>
        </w:rPr>
        <w:t xml:space="preserve"> Services or may be contrary to its interests;</w:t>
      </w:r>
    </w:p>
    <w:p w14:paraId="21C2BA1F" w14:textId="77777777" w:rsidR="00431312" w:rsidRPr="00443273" w:rsidRDefault="00431312" w:rsidP="00D40F55">
      <w:pPr>
        <w:pStyle w:val="Heading3"/>
        <w:spacing w:before="120" w:after="120"/>
        <w:rPr>
          <w:rFonts w:cs="Arial"/>
          <w:szCs w:val="22"/>
        </w:rPr>
      </w:pPr>
      <w:r w:rsidRPr="00443273">
        <w:rPr>
          <w:rFonts w:cs="Arial"/>
          <w:szCs w:val="22"/>
        </w:rPr>
        <w:t>the proposed Key Sub-Contractor is unreliable and/or has not provided reliable goods and/or reasonable services to its other customers; and/or</w:t>
      </w:r>
    </w:p>
    <w:p w14:paraId="466B01AA" w14:textId="77777777" w:rsidR="00431312" w:rsidRPr="00443273" w:rsidRDefault="00431312" w:rsidP="00D40F55">
      <w:pPr>
        <w:pStyle w:val="Heading3"/>
        <w:spacing w:before="120" w:after="120"/>
        <w:rPr>
          <w:rFonts w:cs="Arial"/>
          <w:szCs w:val="22"/>
        </w:rPr>
      </w:pPr>
      <w:r w:rsidRPr="00443273">
        <w:rPr>
          <w:rFonts w:cs="Arial"/>
          <w:szCs w:val="22"/>
        </w:rPr>
        <w:t>the proposed Key Sub-Contractor employs unfit persons.</w:t>
      </w:r>
    </w:p>
    <w:p w14:paraId="122BBEC3" w14:textId="77777777" w:rsidR="00431312" w:rsidRPr="00443273" w:rsidRDefault="00431312" w:rsidP="00D40F55">
      <w:pPr>
        <w:pStyle w:val="Heading2"/>
        <w:spacing w:before="120" w:after="120"/>
        <w:rPr>
          <w:rFonts w:cs="Arial"/>
          <w:szCs w:val="22"/>
        </w:rPr>
      </w:pPr>
      <w:r w:rsidRPr="00443273">
        <w:rPr>
          <w:rFonts w:cs="Arial"/>
          <w:szCs w:val="22"/>
        </w:rPr>
        <w:t xml:space="preserve">Except where the Authority and the Customer have given their prior written consent under Clause </w:t>
      </w:r>
      <w:r w:rsidR="00EC42E8" w:rsidRPr="00443273">
        <w:rPr>
          <w:rFonts w:cs="Arial"/>
          <w:szCs w:val="22"/>
        </w:rPr>
        <w:t>5.14</w:t>
      </w:r>
      <w:r w:rsidRPr="00443273">
        <w:rPr>
          <w:rFonts w:cs="Arial"/>
          <w:szCs w:val="22"/>
        </w:rPr>
        <w:t xml:space="preserve">, the Supplier shall ensure that each Key Sub-Contract shall include: </w:t>
      </w:r>
    </w:p>
    <w:p w14:paraId="3341F6D0" w14:textId="77777777" w:rsidR="00431312" w:rsidRPr="00443273" w:rsidRDefault="00431312" w:rsidP="00D40F55">
      <w:pPr>
        <w:pStyle w:val="Heading3"/>
        <w:spacing w:before="120" w:after="120"/>
        <w:rPr>
          <w:rFonts w:cs="Arial"/>
          <w:szCs w:val="22"/>
        </w:rPr>
      </w:pPr>
      <w:r w:rsidRPr="00443273">
        <w:rPr>
          <w:rFonts w:cs="Arial"/>
          <w:szCs w:val="22"/>
        </w:rPr>
        <w:t xml:space="preserve">provisions which will enable the Supplier to discharge its obligations under this </w:t>
      </w:r>
      <w:r w:rsidR="00C943EE" w:rsidRPr="00443273">
        <w:rPr>
          <w:rFonts w:cs="Arial"/>
          <w:szCs w:val="22"/>
        </w:rPr>
        <w:t>Legal Services</w:t>
      </w:r>
      <w:r w:rsidRPr="00443273">
        <w:rPr>
          <w:rFonts w:cs="Arial"/>
          <w:szCs w:val="22"/>
        </w:rPr>
        <w:t xml:space="preserve"> Contract;</w:t>
      </w:r>
    </w:p>
    <w:p w14:paraId="04A65758" w14:textId="77777777" w:rsidR="00431312" w:rsidRPr="00443273" w:rsidRDefault="00431312" w:rsidP="00D40F55">
      <w:pPr>
        <w:pStyle w:val="Heading3"/>
        <w:spacing w:before="120" w:after="120"/>
        <w:rPr>
          <w:rFonts w:cs="Arial"/>
          <w:szCs w:val="22"/>
        </w:rPr>
      </w:pPr>
      <w:r w:rsidRPr="00443273">
        <w:rPr>
          <w:rFonts w:cs="Arial"/>
          <w:szCs w:val="22"/>
        </w:rPr>
        <w:t>a right under CRTPA for the Customer to enforce any provisions under the Key Sub-Contract which confer a benefit upon the Customer;</w:t>
      </w:r>
    </w:p>
    <w:p w14:paraId="7C716CE8" w14:textId="77777777" w:rsidR="00431312" w:rsidRPr="00443273" w:rsidRDefault="00431312" w:rsidP="00D40F55">
      <w:pPr>
        <w:pStyle w:val="Heading3"/>
        <w:spacing w:before="120" w:after="120"/>
        <w:rPr>
          <w:rFonts w:cs="Arial"/>
          <w:szCs w:val="22"/>
        </w:rPr>
      </w:pPr>
      <w:r w:rsidRPr="00443273">
        <w:rPr>
          <w:rFonts w:cs="Arial"/>
          <w:szCs w:val="22"/>
        </w:rPr>
        <w:t xml:space="preserve">a provision enabling the Customer to enforce the Key Sub-Contract as if it were the Supplier; </w:t>
      </w:r>
    </w:p>
    <w:p w14:paraId="266C0B5A" w14:textId="77777777" w:rsidR="00431312" w:rsidRPr="00443273" w:rsidRDefault="00431312" w:rsidP="00D40F55">
      <w:pPr>
        <w:pStyle w:val="Heading3"/>
        <w:spacing w:before="120" w:after="120"/>
        <w:rPr>
          <w:rFonts w:cs="Arial"/>
          <w:szCs w:val="22"/>
        </w:rPr>
      </w:pPr>
      <w:r w:rsidRPr="00443273">
        <w:rPr>
          <w:rFonts w:cs="Arial"/>
          <w:szCs w:val="22"/>
        </w:rPr>
        <w:t xml:space="preserve">a provision enabling the Supplier to assign, novate or otherwise transfer any of its rights and/or obligations under the Key Sub-Contract to the Customer or any Replacement Supplier; </w:t>
      </w:r>
    </w:p>
    <w:p w14:paraId="19FC33F8" w14:textId="77777777" w:rsidR="00431312" w:rsidRPr="00443273" w:rsidRDefault="00431312" w:rsidP="00D40F55">
      <w:pPr>
        <w:pStyle w:val="Heading3"/>
        <w:spacing w:before="120" w:after="120"/>
        <w:rPr>
          <w:rFonts w:cs="Arial"/>
          <w:szCs w:val="22"/>
        </w:rPr>
      </w:pPr>
      <w:r w:rsidRPr="00443273">
        <w:rPr>
          <w:rFonts w:cs="Arial"/>
          <w:szCs w:val="22"/>
        </w:rPr>
        <w:t xml:space="preserve">obligations no less onerous on the Key Sub-Contractor than those imposed on the Supplier under this </w:t>
      </w:r>
      <w:r w:rsidR="001F2429" w:rsidRPr="00443273">
        <w:rPr>
          <w:rFonts w:cs="Arial"/>
          <w:szCs w:val="22"/>
        </w:rPr>
        <w:t>Legal Services</w:t>
      </w:r>
      <w:r w:rsidRPr="00443273">
        <w:rPr>
          <w:rFonts w:cs="Arial"/>
          <w:szCs w:val="22"/>
        </w:rPr>
        <w:t xml:space="preserve"> Contract in respect of:</w:t>
      </w:r>
    </w:p>
    <w:p w14:paraId="7B627460" w14:textId="77777777" w:rsidR="00C943EE" w:rsidRPr="00443273" w:rsidRDefault="00C943EE" w:rsidP="00BA4AD2">
      <w:pPr>
        <w:pStyle w:val="GPSL4numberedclause"/>
        <w:numPr>
          <w:ilvl w:val="3"/>
          <w:numId w:val="35"/>
        </w:numPr>
        <w:rPr>
          <w:rFonts w:ascii="Arial" w:hAnsi="Arial"/>
          <w:szCs w:val="22"/>
        </w:rPr>
      </w:pPr>
      <w:r w:rsidRPr="00443273">
        <w:rPr>
          <w:rFonts w:ascii="Arial" w:hAnsi="Arial"/>
          <w:szCs w:val="22"/>
        </w:rPr>
        <w:t>data protection requirements set out in Clause 9.1 (Protection of Personal Data);</w:t>
      </w:r>
    </w:p>
    <w:p w14:paraId="0B178B6D" w14:textId="77777777" w:rsidR="00C943EE" w:rsidRPr="00443273" w:rsidRDefault="00C943EE" w:rsidP="00BA4AD2">
      <w:pPr>
        <w:pStyle w:val="GPSL4numberedclause"/>
        <w:numPr>
          <w:ilvl w:val="3"/>
          <w:numId w:val="34"/>
        </w:numPr>
        <w:rPr>
          <w:rFonts w:ascii="Arial" w:hAnsi="Arial"/>
          <w:szCs w:val="22"/>
        </w:rPr>
      </w:pPr>
      <w:r w:rsidRPr="00443273">
        <w:rPr>
          <w:rFonts w:ascii="Arial" w:hAnsi="Arial"/>
          <w:szCs w:val="22"/>
        </w:rPr>
        <w:t>FOIA requirements set out in Clause 9.4 (Freedom of Information);</w:t>
      </w:r>
    </w:p>
    <w:p w14:paraId="214C9484" w14:textId="77777777" w:rsidR="00C943EE" w:rsidRPr="00443273" w:rsidRDefault="00C943EE" w:rsidP="00BA4AD2">
      <w:pPr>
        <w:pStyle w:val="GPSL4numberedclause"/>
        <w:numPr>
          <w:ilvl w:val="3"/>
          <w:numId w:val="34"/>
        </w:numPr>
        <w:rPr>
          <w:rFonts w:ascii="Arial" w:hAnsi="Arial"/>
          <w:szCs w:val="22"/>
        </w:rPr>
      </w:pPr>
      <w:r w:rsidRPr="00443273">
        <w:rPr>
          <w:rFonts w:ascii="Arial" w:hAnsi="Arial"/>
          <w:szCs w:val="22"/>
        </w:rPr>
        <w:t xml:space="preserve">the obligation not to embarrass the Customer or otherwise bring the Customer into disrepute set out in Clause 13.3; </w:t>
      </w:r>
    </w:p>
    <w:p w14:paraId="11EA3D1C" w14:textId="77777777" w:rsidR="00C943EE" w:rsidRPr="00443273" w:rsidRDefault="00C943EE" w:rsidP="00BA4AD2">
      <w:pPr>
        <w:pStyle w:val="GPSL4numberedclause"/>
        <w:numPr>
          <w:ilvl w:val="3"/>
          <w:numId w:val="34"/>
        </w:numPr>
        <w:rPr>
          <w:rFonts w:ascii="Arial" w:hAnsi="Arial"/>
          <w:szCs w:val="22"/>
        </w:rPr>
      </w:pPr>
      <w:r w:rsidRPr="00443273">
        <w:rPr>
          <w:rFonts w:ascii="Arial" w:hAnsi="Arial"/>
          <w:szCs w:val="22"/>
        </w:rPr>
        <w:t xml:space="preserve">the keeping of records in respect of the Ordered Panel Services being provided under the Key Sub-Contract, including the maintenance of Open Book Data; </w:t>
      </w:r>
    </w:p>
    <w:p w14:paraId="623714A4" w14:textId="77777777" w:rsidR="00C943EE" w:rsidRPr="00443273" w:rsidRDefault="00C943EE" w:rsidP="00BA4AD2">
      <w:pPr>
        <w:pStyle w:val="GPSL4numberedclause"/>
        <w:numPr>
          <w:ilvl w:val="3"/>
          <w:numId w:val="34"/>
        </w:numPr>
        <w:rPr>
          <w:rFonts w:ascii="Arial" w:hAnsi="Arial"/>
          <w:szCs w:val="22"/>
        </w:rPr>
      </w:pPr>
      <w:r w:rsidRPr="00443273">
        <w:rPr>
          <w:rFonts w:ascii="Arial" w:hAnsi="Arial"/>
          <w:szCs w:val="22"/>
        </w:rPr>
        <w:t xml:space="preserve">the conduct of audits set out </w:t>
      </w:r>
      <w:r w:rsidR="001F2429" w:rsidRPr="00443273">
        <w:rPr>
          <w:rFonts w:ascii="Arial" w:hAnsi="Arial"/>
          <w:szCs w:val="22"/>
        </w:rPr>
        <w:t>in Clause 3 under the heading of Records, Audit Access &amp; Open Book Data</w:t>
      </w:r>
      <w:r w:rsidRPr="00443273">
        <w:rPr>
          <w:rFonts w:ascii="Arial" w:hAnsi="Arial"/>
          <w:szCs w:val="22"/>
        </w:rPr>
        <w:t>;</w:t>
      </w:r>
    </w:p>
    <w:p w14:paraId="761FBDA1" w14:textId="77777777" w:rsidR="00431312" w:rsidRPr="00443273" w:rsidRDefault="00C943EE" w:rsidP="00D40F55">
      <w:pPr>
        <w:pStyle w:val="Heading3"/>
        <w:spacing w:before="120" w:after="120"/>
        <w:rPr>
          <w:rFonts w:cs="Arial"/>
          <w:szCs w:val="22"/>
        </w:rPr>
      </w:pPr>
      <w:r w:rsidRPr="00443273">
        <w:rPr>
          <w:rFonts w:cs="Arial"/>
          <w:szCs w:val="22"/>
        </w:rPr>
        <w:t xml:space="preserve">provisions enabling the Supplier to terminate the Key Sub-Contract on notice on terms no more onerous on the Supplier than those imposed on the Customer under Clause 11 </w:t>
      </w:r>
      <w:r w:rsidR="001C5B91" w:rsidRPr="00443273">
        <w:rPr>
          <w:rFonts w:cs="Arial"/>
          <w:szCs w:val="22"/>
        </w:rPr>
        <w:t xml:space="preserve">(Termination) </w:t>
      </w:r>
      <w:r w:rsidRPr="00443273">
        <w:rPr>
          <w:rFonts w:cs="Arial"/>
          <w:szCs w:val="22"/>
        </w:rPr>
        <w:t>and Clause 12 (Consequences of Expiry or Termination) of this Legal Services Contract</w:t>
      </w:r>
      <w:r w:rsidR="00431312" w:rsidRPr="00443273">
        <w:rPr>
          <w:rFonts w:cs="Arial"/>
          <w:szCs w:val="22"/>
        </w:rPr>
        <w:t xml:space="preserve">; </w:t>
      </w:r>
    </w:p>
    <w:p w14:paraId="3ABAB277" w14:textId="77777777" w:rsidR="00431312" w:rsidRPr="00443273" w:rsidRDefault="00431312" w:rsidP="00D40F55">
      <w:pPr>
        <w:pStyle w:val="Heading3"/>
        <w:spacing w:before="120" w:after="120"/>
        <w:rPr>
          <w:rFonts w:cs="Arial"/>
          <w:szCs w:val="22"/>
        </w:rPr>
      </w:pPr>
      <w:r w:rsidRPr="00443273">
        <w:rPr>
          <w:rFonts w:cs="Arial"/>
          <w:szCs w:val="22"/>
        </w:rPr>
        <w:t xml:space="preserve">a provision restricting the ability of the Key Sub-Contractor to Sub-Contract all or any part of the provision of the </w:t>
      </w:r>
      <w:r w:rsidR="00A904F4" w:rsidRPr="00443273">
        <w:rPr>
          <w:rFonts w:cs="Arial"/>
          <w:szCs w:val="22"/>
        </w:rPr>
        <w:t>Ordered Panel</w:t>
      </w:r>
      <w:r w:rsidRPr="00443273">
        <w:rPr>
          <w:rFonts w:cs="Arial"/>
          <w:szCs w:val="22"/>
        </w:rPr>
        <w:t xml:space="preserve"> Services provided to the Supplier under the Sub-Contract without first seeking the written consent of the Customer; </w:t>
      </w:r>
    </w:p>
    <w:p w14:paraId="275D4524" w14:textId="77777777" w:rsidR="00FA30C4" w:rsidRPr="00443273" w:rsidRDefault="00431312" w:rsidP="00D40F55">
      <w:pPr>
        <w:pStyle w:val="Heading3"/>
        <w:spacing w:before="120" w:after="120"/>
        <w:rPr>
          <w:rFonts w:cs="Arial"/>
          <w:szCs w:val="22"/>
        </w:rPr>
      </w:pPr>
      <w:r w:rsidRPr="00443273">
        <w:rPr>
          <w:rFonts w:cs="Arial"/>
          <w:szCs w:val="22"/>
        </w:rPr>
        <w:t xml:space="preserve">a provision, where a provision in </w:t>
      </w:r>
      <w:r w:rsidR="00A904F4" w:rsidRPr="00443273">
        <w:rPr>
          <w:rFonts w:cs="Arial"/>
          <w:szCs w:val="22"/>
        </w:rPr>
        <w:t>Contract</w:t>
      </w:r>
      <w:r w:rsidRPr="00443273">
        <w:rPr>
          <w:rFonts w:cs="Arial"/>
          <w:szCs w:val="22"/>
        </w:rPr>
        <w:t xml:space="preserve"> Schedule </w:t>
      </w:r>
      <w:r w:rsidR="00A904F4" w:rsidRPr="00443273">
        <w:rPr>
          <w:rFonts w:cs="Arial"/>
          <w:szCs w:val="22"/>
        </w:rPr>
        <w:t xml:space="preserve">3 </w:t>
      </w:r>
      <w:r w:rsidRPr="00443273">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443273">
        <w:rPr>
          <w:rFonts w:cs="Arial"/>
          <w:szCs w:val="22"/>
        </w:rPr>
        <w:t>.</w:t>
      </w:r>
    </w:p>
    <w:p w14:paraId="40323B9D" w14:textId="77777777" w:rsidR="00A904F4" w:rsidRPr="00443273" w:rsidRDefault="00A904F4" w:rsidP="00D40F55">
      <w:pPr>
        <w:pStyle w:val="Heading2"/>
        <w:numPr>
          <w:ilvl w:val="0"/>
          <w:numId w:val="0"/>
        </w:numPr>
        <w:spacing w:before="120" w:after="120"/>
        <w:ind w:left="630"/>
        <w:rPr>
          <w:rFonts w:cs="Arial"/>
          <w:b/>
          <w:szCs w:val="22"/>
        </w:rPr>
      </w:pPr>
      <w:r w:rsidRPr="00443273">
        <w:rPr>
          <w:rFonts w:cs="Arial"/>
          <w:b/>
          <w:szCs w:val="22"/>
        </w:rPr>
        <w:t>Appointment of Key Sub-Contractors</w:t>
      </w:r>
    </w:p>
    <w:p w14:paraId="6225BF17" w14:textId="77777777" w:rsidR="00A904F4" w:rsidRPr="00443273" w:rsidRDefault="00A904F4" w:rsidP="00D40F55">
      <w:pPr>
        <w:pStyle w:val="Heading2"/>
        <w:spacing w:before="120" w:after="120"/>
        <w:rPr>
          <w:rFonts w:cs="Arial"/>
          <w:szCs w:val="22"/>
        </w:rPr>
      </w:pPr>
      <w:r w:rsidRPr="00443273">
        <w:rPr>
          <w:rFonts w:cs="Arial"/>
          <w:szCs w:val="22"/>
        </w:rPr>
        <w:t>The Supplier shall ensure that all Sub-Contracts contain a provision:</w:t>
      </w:r>
    </w:p>
    <w:p w14:paraId="5D20B304" w14:textId="77777777" w:rsidR="00A904F4" w:rsidRPr="00443273" w:rsidRDefault="00A904F4" w:rsidP="00D40F55">
      <w:pPr>
        <w:pStyle w:val="Heading3"/>
        <w:spacing w:before="120" w:after="120"/>
        <w:rPr>
          <w:rFonts w:cs="Arial"/>
          <w:szCs w:val="22"/>
        </w:rPr>
      </w:pPr>
      <w:bookmarkStart w:id="39" w:name="_Ref413850127"/>
      <w:r w:rsidRPr="00443273">
        <w:rPr>
          <w:rFonts w:cs="Arial"/>
          <w:szCs w:val="22"/>
        </w:rPr>
        <w:t xml:space="preserve">requiring the Supplier to pay any undisputed sums which are due from it to the Sub-Contractor within a specified period not exceeding thirty (30) days from the receipt of a valid invoice; </w:t>
      </w:r>
      <w:bookmarkEnd w:id="39"/>
    </w:p>
    <w:p w14:paraId="4A807C3D" w14:textId="77777777" w:rsidR="00A904F4" w:rsidRPr="00443273" w:rsidRDefault="00A904F4" w:rsidP="00D40F55">
      <w:pPr>
        <w:pStyle w:val="Heading3"/>
        <w:spacing w:before="120" w:after="120"/>
        <w:rPr>
          <w:rFonts w:cs="Arial"/>
          <w:szCs w:val="22"/>
        </w:rPr>
      </w:pPr>
      <w:bookmarkStart w:id="40" w:name="_Ref413850134"/>
      <w:r w:rsidRPr="00443273">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40"/>
    </w:p>
    <w:p w14:paraId="3E2B1D8E" w14:textId="77777777" w:rsidR="00A904F4" w:rsidRPr="00443273" w:rsidRDefault="00A904F4" w:rsidP="00D40F55">
      <w:pPr>
        <w:pStyle w:val="Heading3"/>
        <w:spacing w:before="120" w:after="120"/>
        <w:rPr>
          <w:rFonts w:cs="Arial"/>
          <w:szCs w:val="22"/>
        </w:rPr>
      </w:pPr>
      <w:r w:rsidRPr="00443273">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443273">
        <w:rPr>
          <w:rFonts w:cs="Arial"/>
          <w:szCs w:val="22"/>
        </w:rPr>
        <w:fldChar w:fldCharType="begin"/>
      </w:r>
      <w:r w:rsidRPr="00443273">
        <w:rPr>
          <w:rFonts w:cs="Arial"/>
          <w:szCs w:val="22"/>
        </w:rPr>
        <w:instrText xml:space="preserve"> REF _Ref413850127 \r \h  \* MERGEFORMAT </w:instrText>
      </w:r>
      <w:r w:rsidRPr="00443273">
        <w:rPr>
          <w:rFonts w:cs="Arial"/>
          <w:szCs w:val="22"/>
        </w:rPr>
      </w:r>
      <w:r w:rsidRPr="00443273">
        <w:rPr>
          <w:rFonts w:cs="Arial"/>
          <w:szCs w:val="22"/>
        </w:rPr>
        <w:fldChar w:fldCharType="separate"/>
      </w:r>
      <w:r w:rsidR="006A3A26" w:rsidRPr="00443273">
        <w:rPr>
          <w:rFonts w:cs="Arial"/>
          <w:szCs w:val="22"/>
        </w:rPr>
        <w:t>5.17.1</w:t>
      </w:r>
      <w:r w:rsidRPr="00443273">
        <w:rPr>
          <w:rFonts w:cs="Arial"/>
          <w:szCs w:val="22"/>
        </w:rPr>
        <w:fldChar w:fldCharType="end"/>
      </w:r>
      <w:r w:rsidRPr="00443273">
        <w:rPr>
          <w:rFonts w:cs="Arial"/>
          <w:szCs w:val="22"/>
        </w:rPr>
        <w:t xml:space="preserve"> and </w:t>
      </w:r>
      <w:r w:rsidRPr="00443273">
        <w:rPr>
          <w:rFonts w:cs="Arial"/>
          <w:szCs w:val="22"/>
        </w:rPr>
        <w:fldChar w:fldCharType="begin"/>
      </w:r>
      <w:r w:rsidRPr="00443273">
        <w:rPr>
          <w:rFonts w:cs="Arial"/>
          <w:szCs w:val="22"/>
        </w:rPr>
        <w:instrText xml:space="preserve"> REF _Ref413850134 \r \h  \* MERGEFORMAT </w:instrText>
      </w:r>
      <w:r w:rsidRPr="00443273">
        <w:rPr>
          <w:rFonts w:cs="Arial"/>
          <w:szCs w:val="22"/>
        </w:rPr>
      </w:r>
      <w:r w:rsidRPr="00443273">
        <w:rPr>
          <w:rFonts w:cs="Arial"/>
          <w:szCs w:val="22"/>
        </w:rPr>
        <w:fldChar w:fldCharType="separate"/>
      </w:r>
      <w:r w:rsidR="006A3A26" w:rsidRPr="00443273">
        <w:rPr>
          <w:rFonts w:cs="Arial"/>
          <w:szCs w:val="22"/>
        </w:rPr>
        <w:t>5.17.2</w:t>
      </w:r>
      <w:r w:rsidRPr="00443273">
        <w:rPr>
          <w:rFonts w:cs="Arial"/>
          <w:szCs w:val="22"/>
        </w:rPr>
        <w:fldChar w:fldCharType="end"/>
      </w:r>
      <w:r w:rsidRPr="00443273">
        <w:rPr>
          <w:rFonts w:cs="Arial"/>
          <w:szCs w:val="22"/>
        </w:rPr>
        <w:t xml:space="preserve"> directly above; and</w:t>
      </w:r>
    </w:p>
    <w:p w14:paraId="1719B1EC" w14:textId="77777777" w:rsidR="00A904F4" w:rsidRPr="00443273" w:rsidRDefault="00A904F4" w:rsidP="00D40F55">
      <w:pPr>
        <w:pStyle w:val="Heading3"/>
        <w:spacing w:before="120" w:after="120"/>
        <w:rPr>
          <w:rFonts w:cs="Arial"/>
          <w:szCs w:val="22"/>
        </w:rPr>
      </w:pPr>
      <w:r w:rsidRPr="00443273">
        <w:rPr>
          <w:rFonts w:cs="Arial"/>
          <w:szCs w:val="22"/>
        </w:rPr>
        <w:t>conferring a right to the Customer to publish the Supplier’s compliance with its obligation to pay undisputed invoices within the specified payment period.</w:t>
      </w:r>
    </w:p>
    <w:p w14:paraId="4FCB5C56" w14:textId="77777777" w:rsidR="00A904F4" w:rsidRPr="00443273" w:rsidRDefault="00A904F4" w:rsidP="00D40F55">
      <w:pPr>
        <w:pStyle w:val="Heading2"/>
        <w:spacing w:before="120" w:after="120"/>
        <w:rPr>
          <w:rFonts w:cs="Arial"/>
          <w:szCs w:val="22"/>
        </w:rPr>
      </w:pPr>
      <w:bookmarkStart w:id="41" w:name="_Ref359339111"/>
      <w:r w:rsidRPr="00443273">
        <w:rPr>
          <w:rFonts w:cs="Arial"/>
          <w:szCs w:val="22"/>
        </w:rPr>
        <w:t>The Supplier shall</w:t>
      </w:r>
      <w:bookmarkEnd w:id="41"/>
      <w:r w:rsidRPr="00443273">
        <w:rPr>
          <w:rFonts w:cs="Arial"/>
          <w:szCs w:val="22"/>
        </w:rPr>
        <w:t xml:space="preserve"> pay any undisputed sums which are due from it to a Sub-Contractor within thirty (30) days from the receipt of a valid invoice.</w:t>
      </w:r>
    </w:p>
    <w:p w14:paraId="47A23286" w14:textId="77777777" w:rsidR="00A904F4" w:rsidRPr="00443273" w:rsidRDefault="00A904F4" w:rsidP="00D40F55">
      <w:pPr>
        <w:pStyle w:val="Heading2"/>
        <w:spacing w:before="120" w:after="120"/>
        <w:rPr>
          <w:rFonts w:cs="Arial"/>
          <w:szCs w:val="22"/>
        </w:rPr>
      </w:pPr>
      <w:r w:rsidRPr="00443273">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34790C02" w14:textId="77777777" w:rsidR="00A904F4" w:rsidRPr="00443273" w:rsidRDefault="00A904F4" w:rsidP="00D40F55">
      <w:pPr>
        <w:pStyle w:val="Heading2"/>
        <w:spacing w:before="120" w:after="120"/>
        <w:rPr>
          <w:rFonts w:cs="Arial"/>
          <w:szCs w:val="22"/>
        </w:rPr>
      </w:pPr>
      <w:r w:rsidRPr="00443273">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22CE6D96" w14:textId="77777777" w:rsidR="0084742E" w:rsidRPr="00443273" w:rsidRDefault="0084742E" w:rsidP="00D40F55">
      <w:pPr>
        <w:pStyle w:val="Heading2"/>
        <w:numPr>
          <w:ilvl w:val="0"/>
          <w:numId w:val="0"/>
        </w:numPr>
        <w:spacing w:before="120" w:after="120"/>
        <w:ind w:left="630"/>
        <w:rPr>
          <w:rFonts w:cs="Arial"/>
          <w:b/>
          <w:szCs w:val="22"/>
        </w:rPr>
      </w:pPr>
      <w:r w:rsidRPr="00443273">
        <w:rPr>
          <w:rFonts w:cs="Arial"/>
          <w:b/>
          <w:szCs w:val="22"/>
        </w:rPr>
        <w:t>Termination of Sub-Contracts</w:t>
      </w:r>
    </w:p>
    <w:p w14:paraId="644EEA8F" w14:textId="77777777" w:rsidR="0084742E" w:rsidRPr="00443273" w:rsidRDefault="0084742E" w:rsidP="00D40F55">
      <w:pPr>
        <w:pStyle w:val="Heading2"/>
        <w:spacing w:before="120" w:after="120"/>
        <w:rPr>
          <w:rFonts w:cs="Arial"/>
          <w:szCs w:val="22"/>
        </w:rPr>
      </w:pPr>
      <w:bookmarkStart w:id="42" w:name="_Ref379548295"/>
      <w:r w:rsidRPr="00443273">
        <w:rPr>
          <w:rFonts w:cs="Arial"/>
          <w:szCs w:val="22"/>
        </w:rPr>
        <w:t>The Customer may require the Supplier to terminate:</w:t>
      </w:r>
      <w:bookmarkEnd w:id="42"/>
    </w:p>
    <w:p w14:paraId="42894C56" w14:textId="77777777" w:rsidR="0084742E" w:rsidRPr="00443273" w:rsidRDefault="0084742E" w:rsidP="00D40F55">
      <w:pPr>
        <w:pStyle w:val="Heading3"/>
        <w:spacing w:before="120" w:after="120"/>
        <w:rPr>
          <w:rFonts w:cs="Arial"/>
          <w:szCs w:val="22"/>
        </w:rPr>
      </w:pPr>
      <w:r w:rsidRPr="00443273">
        <w:rPr>
          <w:rFonts w:cs="Arial"/>
          <w:szCs w:val="22"/>
        </w:rPr>
        <w:t>a Sub-Contract where:</w:t>
      </w:r>
    </w:p>
    <w:p w14:paraId="284257A9" w14:textId="77777777" w:rsidR="0084742E" w:rsidRPr="00443273" w:rsidRDefault="0084742E" w:rsidP="00BA4AD2">
      <w:pPr>
        <w:pStyle w:val="GPSL4numberedclause"/>
        <w:numPr>
          <w:ilvl w:val="3"/>
          <w:numId w:val="36"/>
        </w:numPr>
        <w:rPr>
          <w:rFonts w:ascii="Arial" w:hAnsi="Arial"/>
          <w:szCs w:val="22"/>
        </w:rPr>
      </w:pPr>
      <w:r w:rsidRPr="00443273">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1429AEC3" w14:textId="77777777" w:rsidR="0084742E" w:rsidRPr="00443273" w:rsidRDefault="0084742E" w:rsidP="00BA4AD2">
      <w:pPr>
        <w:pStyle w:val="GPSL4numberedclause"/>
        <w:numPr>
          <w:ilvl w:val="3"/>
          <w:numId w:val="35"/>
        </w:numPr>
        <w:rPr>
          <w:rFonts w:ascii="Arial" w:hAnsi="Arial"/>
          <w:szCs w:val="22"/>
        </w:rPr>
      </w:pPr>
      <w:r w:rsidRPr="00443273">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1E222371" w14:textId="77777777" w:rsidR="0084742E" w:rsidRPr="00443273" w:rsidRDefault="0084742E" w:rsidP="00D40F55">
      <w:pPr>
        <w:pStyle w:val="Heading3"/>
        <w:spacing w:before="120" w:after="120"/>
        <w:rPr>
          <w:rFonts w:cs="Arial"/>
          <w:szCs w:val="22"/>
        </w:rPr>
      </w:pPr>
      <w:r w:rsidRPr="00443273">
        <w:rPr>
          <w:rFonts w:cs="Arial"/>
          <w:szCs w:val="22"/>
        </w:rPr>
        <w:t>a Key Sub-Contract where there is a Change of Control of the relevant Key Sub-Contractor, unless:</w:t>
      </w:r>
    </w:p>
    <w:p w14:paraId="1EB66D29" w14:textId="77777777" w:rsidR="0084742E" w:rsidRPr="00443273" w:rsidRDefault="0084742E" w:rsidP="00BA4AD2">
      <w:pPr>
        <w:pStyle w:val="GPSL4numberedclause"/>
        <w:numPr>
          <w:ilvl w:val="3"/>
          <w:numId w:val="37"/>
        </w:numPr>
        <w:rPr>
          <w:rFonts w:ascii="Arial" w:hAnsi="Arial"/>
          <w:szCs w:val="22"/>
        </w:rPr>
      </w:pPr>
      <w:r w:rsidRPr="00443273">
        <w:rPr>
          <w:rFonts w:ascii="Arial" w:hAnsi="Arial"/>
          <w:szCs w:val="22"/>
        </w:rPr>
        <w:t>the Customer has given its prior written consent to the particular Change of Control, which subsequently takes place as proposed; or</w:t>
      </w:r>
    </w:p>
    <w:p w14:paraId="57867FD5" w14:textId="77777777" w:rsidR="0084742E" w:rsidRPr="00443273" w:rsidRDefault="0084742E" w:rsidP="00BA4AD2">
      <w:pPr>
        <w:pStyle w:val="GPSL4numberedclause"/>
        <w:numPr>
          <w:ilvl w:val="3"/>
          <w:numId w:val="35"/>
        </w:numPr>
        <w:rPr>
          <w:rFonts w:ascii="Arial" w:hAnsi="Arial"/>
          <w:szCs w:val="22"/>
        </w:rPr>
      </w:pPr>
      <w:r w:rsidRPr="00443273">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5DE2E239" w14:textId="77777777" w:rsidR="0084742E" w:rsidRPr="00443273" w:rsidRDefault="0084742E" w:rsidP="00D40F55">
      <w:pPr>
        <w:pStyle w:val="Heading2"/>
        <w:numPr>
          <w:ilvl w:val="0"/>
          <w:numId w:val="0"/>
        </w:numPr>
        <w:spacing w:before="120" w:after="120"/>
        <w:ind w:left="630"/>
        <w:rPr>
          <w:rFonts w:cs="Arial"/>
          <w:b/>
          <w:szCs w:val="22"/>
        </w:rPr>
      </w:pPr>
      <w:r w:rsidRPr="00443273">
        <w:rPr>
          <w:rFonts w:cs="Arial"/>
          <w:b/>
          <w:szCs w:val="22"/>
        </w:rPr>
        <w:t>Competitive Terms</w:t>
      </w:r>
    </w:p>
    <w:p w14:paraId="640D885C" w14:textId="77777777" w:rsidR="0084742E" w:rsidRPr="00443273" w:rsidRDefault="0084742E" w:rsidP="00D40F55">
      <w:pPr>
        <w:pStyle w:val="Heading2"/>
        <w:spacing w:before="120" w:after="120"/>
        <w:rPr>
          <w:rFonts w:cs="Arial"/>
          <w:szCs w:val="22"/>
        </w:rPr>
      </w:pPr>
      <w:bookmarkStart w:id="43" w:name="_Ref359429143"/>
      <w:r w:rsidRPr="00443273">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443273">
        <w:rPr>
          <w:rFonts w:cs="Arial"/>
          <w:szCs w:val="22"/>
        </w:rPr>
        <w:t xml:space="preserve">Ordered Panel </w:t>
      </w:r>
      <w:r w:rsidRPr="00443273">
        <w:rPr>
          <w:rFonts w:cs="Arial"/>
          <w:szCs w:val="22"/>
        </w:rPr>
        <w:t>Services, then the Customer may:</w:t>
      </w:r>
      <w:bookmarkEnd w:id="43"/>
    </w:p>
    <w:p w14:paraId="76352196" w14:textId="77777777" w:rsidR="0084742E" w:rsidRPr="00443273" w:rsidRDefault="0084742E" w:rsidP="00D40F55">
      <w:pPr>
        <w:pStyle w:val="Heading3"/>
        <w:spacing w:before="120" w:after="120"/>
        <w:rPr>
          <w:rFonts w:cs="Arial"/>
          <w:szCs w:val="22"/>
        </w:rPr>
      </w:pPr>
      <w:r w:rsidRPr="00443273">
        <w:rPr>
          <w:rFonts w:cs="Arial"/>
          <w:szCs w:val="22"/>
        </w:rPr>
        <w:t>require the Supplier to replace its existing commercial terms with its Sub-Contractor with the more favourable commercial terms obtained by the Customer in respect of the relevant item; or</w:t>
      </w:r>
    </w:p>
    <w:p w14:paraId="6F567478" w14:textId="77777777" w:rsidR="0084742E" w:rsidRPr="00443273" w:rsidRDefault="0084742E" w:rsidP="00D40F55">
      <w:pPr>
        <w:pStyle w:val="Heading3"/>
        <w:spacing w:before="120" w:after="120"/>
        <w:rPr>
          <w:rFonts w:cs="Arial"/>
          <w:szCs w:val="22"/>
        </w:rPr>
      </w:pPr>
      <w:r w:rsidRPr="00443273">
        <w:rPr>
          <w:rFonts w:cs="Arial"/>
          <w:szCs w:val="22"/>
        </w:rPr>
        <w:t xml:space="preserve">subject to </w:t>
      </w:r>
      <w:r w:rsidR="00865E09" w:rsidRPr="00443273">
        <w:rPr>
          <w:rFonts w:cs="Arial"/>
          <w:szCs w:val="22"/>
        </w:rPr>
        <w:t>the Clauses allowing termination of Sub-Contracts</w:t>
      </w:r>
      <w:r w:rsidRPr="00443273">
        <w:rPr>
          <w:rFonts w:cs="Arial"/>
          <w:szCs w:val="22"/>
        </w:rPr>
        <w:t>, enter into a direct agreement with that Sub-Contractor or third party in respect of the relevant item.</w:t>
      </w:r>
    </w:p>
    <w:p w14:paraId="62BF1EE5" w14:textId="77777777" w:rsidR="0084742E" w:rsidRPr="00443273" w:rsidRDefault="0084742E" w:rsidP="00D40F55">
      <w:pPr>
        <w:pStyle w:val="Heading2"/>
        <w:spacing w:before="120" w:after="120"/>
        <w:rPr>
          <w:rFonts w:cs="Arial"/>
          <w:szCs w:val="22"/>
        </w:rPr>
      </w:pPr>
      <w:r w:rsidRPr="00443273">
        <w:rPr>
          <w:rFonts w:cs="Arial"/>
          <w:szCs w:val="22"/>
        </w:rPr>
        <w:t xml:space="preserve">If the Customer exercises the option pursuant to Clause </w:t>
      </w:r>
      <w:r w:rsidRPr="00443273">
        <w:rPr>
          <w:rFonts w:cs="Arial"/>
          <w:szCs w:val="22"/>
        </w:rPr>
        <w:fldChar w:fldCharType="begin"/>
      </w:r>
      <w:r w:rsidRPr="00443273">
        <w:rPr>
          <w:rFonts w:cs="Arial"/>
          <w:szCs w:val="22"/>
        </w:rPr>
        <w:instrText xml:space="preserve"> REF _Ref359429143 \r \h  \* MERGEFORMAT </w:instrText>
      </w:r>
      <w:r w:rsidRPr="00443273">
        <w:rPr>
          <w:rFonts w:cs="Arial"/>
          <w:szCs w:val="22"/>
        </w:rPr>
      </w:r>
      <w:r w:rsidRPr="00443273">
        <w:rPr>
          <w:rFonts w:cs="Arial"/>
          <w:szCs w:val="22"/>
        </w:rPr>
        <w:fldChar w:fldCharType="separate"/>
      </w:r>
      <w:r w:rsidR="006A3A26" w:rsidRPr="00443273">
        <w:rPr>
          <w:rFonts w:cs="Arial"/>
          <w:szCs w:val="22"/>
        </w:rPr>
        <w:t>5.22</w:t>
      </w:r>
      <w:r w:rsidRPr="00443273">
        <w:rPr>
          <w:rFonts w:cs="Arial"/>
          <w:szCs w:val="22"/>
        </w:rPr>
        <w:fldChar w:fldCharType="end"/>
      </w:r>
      <w:r w:rsidRPr="00443273">
        <w:rPr>
          <w:rFonts w:cs="Arial"/>
          <w:szCs w:val="22"/>
        </w:rPr>
        <w:t xml:space="preserve">, then the Charges shall be reduced by an amount that is agreed in accordance with </w:t>
      </w:r>
      <w:r w:rsidR="00865E09" w:rsidRPr="00443273">
        <w:rPr>
          <w:rFonts w:cs="Arial"/>
          <w:szCs w:val="22"/>
        </w:rPr>
        <w:t>Clause 4 (Variation and Extension</w:t>
      </w:r>
      <w:r w:rsidR="00703DAB" w:rsidRPr="00443273">
        <w:rPr>
          <w:rFonts w:cs="Arial"/>
          <w:szCs w:val="22"/>
        </w:rPr>
        <w:t>)</w:t>
      </w:r>
      <w:r w:rsidRPr="00443273">
        <w:rPr>
          <w:rFonts w:cs="Arial"/>
          <w:szCs w:val="22"/>
        </w:rPr>
        <w:t>.</w:t>
      </w:r>
    </w:p>
    <w:p w14:paraId="59112868" w14:textId="77777777" w:rsidR="0084742E" w:rsidRPr="00443273" w:rsidRDefault="0084742E" w:rsidP="00D40F55">
      <w:pPr>
        <w:pStyle w:val="Heading2"/>
        <w:spacing w:before="120" w:after="120"/>
        <w:rPr>
          <w:rFonts w:cs="Arial"/>
          <w:szCs w:val="22"/>
        </w:rPr>
      </w:pPr>
      <w:r w:rsidRPr="00443273">
        <w:rPr>
          <w:rFonts w:cs="Arial"/>
          <w:szCs w:val="22"/>
        </w:rPr>
        <w:t>The Customer's right to enter into a direct agreement for the supply of the relevant items is subject to:</w:t>
      </w:r>
    </w:p>
    <w:p w14:paraId="0248093C" w14:textId="77777777" w:rsidR="0084742E" w:rsidRPr="00443273" w:rsidRDefault="0084742E" w:rsidP="00D40F55">
      <w:pPr>
        <w:pStyle w:val="Heading3"/>
        <w:spacing w:before="120" w:after="120"/>
        <w:rPr>
          <w:rFonts w:cs="Arial"/>
          <w:szCs w:val="22"/>
        </w:rPr>
      </w:pPr>
      <w:r w:rsidRPr="00443273">
        <w:rPr>
          <w:rFonts w:cs="Arial"/>
          <w:szCs w:val="22"/>
        </w:rPr>
        <w:t xml:space="preserve">the Customer making the relevant item available to the Supplier where this is necessary for the Supplier to provide the </w:t>
      </w:r>
      <w:r w:rsidR="00865E09" w:rsidRPr="00443273">
        <w:rPr>
          <w:rFonts w:cs="Arial"/>
          <w:szCs w:val="22"/>
        </w:rPr>
        <w:t>Ordered Panel</w:t>
      </w:r>
      <w:r w:rsidRPr="00443273">
        <w:rPr>
          <w:rFonts w:cs="Arial"/>
          <w:szCs w:val="22"/>
        </w:rPr>
        <w:t xml:space="preserve"> Services; and</w:t>
      </w:r>
    </w:p>
    <w:p w14:paraId="2096E20B" w14:textId="77777777" w:rsidR="0084742E" w:rsidRPr="00443273" w:rsidRDefault="0084742E" w:rsidP="00D40F55">
      <w:pPr>
        <w:pStyle w:val="Heading3"/>
        <w:spacing w:before="120" w:after="120"/>
        <w:rPr>
          <w:rFonts w:cs="Arial"/>
          <w:szCs w:val="22"/>
        </w:rPr>
      </w:pPr>
      <w:r w:rsidRPr="00443273">
        <w:rPr>
          <w:rFonts w:cs="Arial"/>
          <w:szCs w:val="22"/>
        </w:rPr>
        <w:t>any reduction in the Charges taking into account any unavoidable costs payable by the Supplier in respect of the substituted item, including in respect of any licence fees or early termination charges.</w:t>
      </w:r>
    </w:p>
    <w:p w14:paraId="576A9005" w14:textId="77777777" w:rsidR="00703DAB" w:rsidRPr="00443273" w:rsidRDefault="00703DAB" w:rsidP="00D40F55">
      <w:pPr>
        <w:pStyle w:val="Heading2"/>
        <w:numPr>
          <w:ilvl w:val="0"/>
          <w:numId w:val="0"/>
        </w:numPr>
        <w:spacing w:before="120" w:after="120"/>
        <w:ind w:left="630"/>
        <w:rPr>
          <w:rFonts w:cs="Arial"/>
          <w:b/>
          <w:szCs w:val="22"/>
        </w:rPr>
      </w:pPr>
      <w:r w:rsidRPr="00443273">
        <w:rPr>
          <w:rFonts w:cs="Arial"/>
          <w:b/>
          <w:szCs w:val="22"/>
        </w:rPr>
        <w:t>Retention of Legal Obligations</w:t>
      </w:r>
    </w:p>
    <w:p w14:paraId="2E24005C" w14:textId="77777777" w:rsidR="00764633" w:rsidRPr="00443273" w:rsidRDefault="00703DAB" w:rsidP="00D40F55">
      <w:pPr>
        <w:pStyle w:val="Heading2"/>
        <w:spacing w:before="120" w:after="120"/>
        <w:rPr>
          <w:rFonts w:cs="Arial"/>
          <w:szCs w:val="22"/>
        </w:rPr>
      </w:pPr>
      <w:r w:rsidRPr="00443273">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362E9C85" w14:textId="77777777" w:rsidR="00F807DC" w:rsidRPr="00443273" w:rsidRDefault="00611259" w:rsidP="00D40F55">
      <w:pPr>
        <w:pStyle w:val="Heading1"/>
        <w:keepNext/>
        <w:spacing w:before="120" w:after="120"/>
        <w:rPr>
          <w:rFonts w:cs="Arial"/>
          <w:szCs w:val="22"/>
        </w:rPr>
      </w:pPr>
      <w:bookmarkStart w:id="44" w:name="_Toc492466061"/>
      <w:r w:rsidRPr="00443273">
        <w:rPr>
          <w:rFonts w:cs="Arial"/>
          <w:szCs w:val="22"/>
        </w:rPr>
        <w:t>CHARGES</w:t>
      </w:r>
      <w:r w:rsidR="00A34A70" w:rsidRPr="00443273">
        <w:rPr>
          <w:rFonts w:cs="Arial"/>
          <w:szCs w:val="22"/>
        </w:rPr>
        <w:t xml:space="preserve"> AND INVOICING</w:t>
      </w:r>
      <w:bookmarkEnd w:id="44"/>
    </w:p>
    <w:p w14:paraId="35375EA7" w14:textId="77777777" w:rsidR="00F807DC" w:rsidRPr="00443273" w:rsidRDefault="00AB51E9" w:rsidP="00D40F55">
      <w:pPr>
        <w:pStyle w:val="Heading2"/>
        <w:keepNext/>
        <w:tabs>
          <w:tab w:val="num" w:pos="720"/>
        </w:tabs>
        <w:spacing w:before="120" w:after="120"/>
        <w:ind w:left="720"/>
        <w:rPr>
          <w:rFonts w:cs="Arial"/>
          <w:b/>
          <w:szCs w:val="22"/>
        </w:rPr>
      </w:pPr>
      <w:r w:rsidRPr="00443273">
        <w:rPr>
          <w:rFonts w:cs="Arial"/>
          <w:b/>
          <w:szCs w:val="22"/>
        </w:rPr>
        <w:t xml:space="preserve"> Charges</w:t>
      </w:r>
      <w:r w:rsidR="00C93116" w:rsidRPr="00443273">
        <w:rPr>
          <w:rFonts w:cs="Arial"/>
          <w:b/>
          <w:szCs w:val="22"/>
        </w:rPr>
        <w:t xml:space="preserve"> and VAT</w:t>
      </w:r>
    </w:p>
    <w:p w14:paraId="2836F952" w14:textId="77777777" w:rsidR="00E56DC7" w:rsidRPr="00F8036C" w:rsidRDefault="007562F7" w:rsidP="00D40F55">
      <w:pPr>
        <w:pStyle w:val="Heading3"/>
        <w:spacing w:before="120" w:after="120"/>
        <w:rPr>
          <w:rFonts w:cs="Arial"/>
          <w:szCs w:val="22"/>
        </w:rPr>
      </w:pPr>
      <w:r w:rsidRPr="00F8036C">
        <w:rPr>
          <w:rFonts w:cs="Arial"/>
          <w:szCs w:val="22"/>
        </w:rPr>
        <w:t xml:space="preserve">In consideration of the </w:t>
      </w:r>
      <w:r w:rsidR="00151B56" w:rsidRPr="00F8036C">
        <w:rPr>
          <w:rFonts w:cs="Arial"/>
          <w:szCs w:val="22"/>
        </w:rPr>
        <w:t>Supplier</w:t>
      </w:r>
      <w:r w:rsidRPr="00F8036C">
        <w:rPr>
          <w:rFonts w:cs="Arial"/>
          <w:szCs w:val="22"/>
        </w:rPr>
        <w:t xml:space="preserve">'s performance of its obligations under </w:t>
      </w:r>
      <w:r w:rsidR="002479FD" w:rsidRPr="00F8036C">
        <w:rPr>
          <w:rFonts w:cs="Arial"/>
          <w:szCs w:val="22"/>
        </w:rPr>
        <w:t>this</w:t>
      </w:r>
      <w:r w:rsidR="00A34A70" w:rsidRPr="00F8036C">
        <w:rPr>
          <w:rFonts w:cs="Arial"/>
          <w:szCs w:val="22"/>
        </w:rPr>
        <w:t xml:space="preserve"> </w:t>
      </w:r>
      <w:r w:rsidR="008C689D" w:rsidRPr="00F8036C">
        <w:rPr>
          <w:rFonts w:cs="Arial"/>
          <w:szCs w:val="22"/>
        </w:rPr>
        <w:t>Legal Services Contract</w:t>
      </w:r>
      <w:r w:rsidRPr="00F8036C">
        <w:rPr>
          <w:rFonts w:cs="Arial"/>
          <w:szCs w:val="22"/>
        </w:rPr>
        <w:t xml:space="preserve">, the </w:t>
      </w:r>
      <w:r w:rsidR="00C158E8" w:rsidRPr="00F8036C">
        <w:rPr>
          <w:rFonts w:cs="Arial"/>
          <w:szCs w:val="22"/>
        </w:rPr>
        <w:t>Customer</w:t>
      </w:r>
      <w:r w:rsidRPr="00F8036C">
        <w:rPr>
          <w:rFonts w:cs="Arial"/>
          <w:szCs w:val="22"/>
        </w:rPr>
        <w:t xml:space="preserve"> shall pay the</w:t>
      </w:r>
      <w:r w:rsidR="00A34A70" w:rsidRPr="00F8036C">
        <w:rPr>
          <w:rFonts w:cs="Arial"/>
          <w:szCs w:val="22"/>
        </w:rPr>
        <w:t xml:space="preserve"> undisputed</w:t>
      </w:r>
      <w:r w:rsidRPr="00F8036C">
        <w:rPr>
          <w:rFonts w:cs="Arial"/>
          <w:szCs w:val="22"/>
        </w:rPr>
        <w:t xml:space="preserve"> </w:t>
      </w:r>
      <w:r w:rsidR="00AB51E9" w:rsidRPr="00F8036C">
        <w:rPr>
          <w:rFonts w:cs="Arial"/>
          <w:szCs w:val="22"/>
        </w:rPr>
        <w:t>Charges</w:t>
      </w:r>
      <w:r w:rsidRPr="00F8036C">
        <w:rPr>
          <w:rFonts w:cs="Arial"/>
          <w:szCs w:val="22"/>
        </w:rPr>
        <w:t xml:space="preserve"> in accordance with </w:t>
      </w:r>
      <w:r w:rsidR="00304EEF" w:rsidRPr="00F8036C">
        <w:rPr>
          <w:rFonts w:cs="Arial"/>
          <w:szCs w:val="22"/>
        </w:rPr>
        <w:t xml:space="preserve">this </w:t>
      </w:r>
      <w:r w:rsidR="00E6002D" w:rsidRPr="00F8036C">
        <w:rPr>
          <w:rFonts w:cs="Arial"/>
          <w:szCs w:val="22"/>
        </w:rPr>
        <w:t>Clause </w:t>
      </w:r>
      <w:r w:rsidR="00304EEF" w:rsidRPr="00F8036C">
        <w:rPr>
          <w:rFonts w:cs="Arial"/>
          <w:szCs w:val="22"/>
        </w:rPr>
        <w:t>6</w:t>
      </w:r>
      <w:r w:rsidR="00AC4EAD" w:rsidRPr="00F8036C">
        <w:rPr>
          <w:rFonts w:cs="Arial"/>
          <w:szCs w:val="22"/>
        </w:rPr>
        <w:t xml:space="preserve"> </w:t>
      </w:r>
      <w:r w:rsidRPr="00F8036C">
        <w:rPr>
          <w:rFonts w:cs="Arial"/>
          <w:szCs w:val="22"/>
        </w:rPr>
        <w:t>(</w:t>
      </w:r>
      <w:r w:rsidR="00A34A70" w:rsidRPr="00F8036C">
        <w:rPr>
          <w:rFonts w:cs="Arial"/>
          <w:szCs w:val="22"/>
        </w:rPr>
        <w:t>Charges and Invoicing)</w:t>
      </w:r>
      <w:r w:rsidRPr="00F8036C">
        <w:rPr>
          <w:rFonts w:cs="Arial"/>
          <w:szCs w:val="22"/>
        </w:rPr>
        <w:t>.</w:t>
      </w:r>
      <w:r w:rsidR="00E56DC7" w:rsidRPr="00F8036C">
        <w:rPr>
          <w:rFonts w:cs="Arial"/>
          <w:szCs w:val="22"/>
        </w:rPr>
        <w:t xml:space="preserve"> </w:t>
      </w:r>
    </w:p>
    <w:p w14:paraId="600791A8" w14:textId="77777777" w:rsidR="00F807DC" w:rsidRPr="00443273" w:rsidRDefault="007562F7" w:rsidP="00D40F55">
      <w:pPr>
        <w:pStyle w:val="Heading3"/>
        <w:spacing w:before="120" w:after="120"/>
        <w:rPr>
          <w:rFonts w:cs="Arial"/>
          <w:szCs w:val="22"/>
        </w:rPr>
      </w:pPr>
      <w:r w:rsidRPr="00443273">
        <w:rPr>
          <w:rFonts w:cs="Arial"/>
          <w:szCs w:val="22"/>
        </w:rPr>
        <w:t xml:space="preserve">The </w:t>
      </w:r>
      <w:r w:rsidR="00C158E8" w:rsidRPr="00443273">
        <w:rPr>
          <w:rFonts w:cs="Arial"/>
          <w:szCs w:val="22"/>
        </w:rPr>
        <w:t>Customer</w:t>
      </w:r>
      <w:r w:rsidRPr="00443273">
        <w:rPr>
          <w:rFonts w:cs="Arial"/>
          <w:szCs w:val="22"/>
        </w:rPr>
        <w:t xml:space="preserve"> shall, in addition to the </w:t>
      </w:r>
      <w:r w:rsidR="00AB51E9" w:rsidRPr="00443273">
        <w:rPr>
          <w:rFonts w:cs="Arial"/>
          <w:szCs w:val="22"/>
        </w:rPr>
        <w:t>Charges</w:t>
      </w:r>
      <w:r w:rsidRPr="00443273">
        <w:rPr>
          <w:rFonts w:cs="Arial"/>
          <w:szCs w:val="22"/>
        </w:rPr>
        <w:t xml:space="preserve"> and following </w:t>
      </w:r>
      <w:r w:rsidR="00B823BC" w:rsidRPr="00443273">
        <w:rPr>
          <w:rFonts w:cs="Arial"/>
          <w:szCs w:val="22"/>
        </w:rPr>
        <w:t xml:space="preserve">receipt </w:t>
      </w:r>
      <w:r w:rsidRPr="00443273">
        <w:rPr>
          <w:rFonts w:cs="Arial"/>
          <w:szCs w:val="22"/>
        </w:rPr>
        <w:t xml:space="preserve">of a </w:t>
      </w:r>
      <w:r w:rsidR="001C5B91" w:rsidRPr="00443273">
        <w:rPr>
          <w:rFonts w:cs="Arial"/>
          <w:szCs w:val="22"/>
        </w:rPr>
        <w:t>v</w:t>
      </w:r>
      <w:r w:rsidR="00B462CD" w:rsidRPr="00443273">
        <w:rPr>
          <w:rFonts w:cs="Arial"/>
          <w:szCs w:val="22"/>
        </w:rPr>
        <w:t xml:space="preserve">alid </w:t>
      </w:r>
      <w:r w:rsidR="001C5B91" w:rsidRPr="00443273">
        <w:rPr>
          <w:rFonts w:cs="Arial"/>
          <w:szCs w:val="22"/>
        </w:rPr>
        <w:t>i</w:t>
      </w:r>
      <w:r w:rsidR="00B462CD" w:rsidRPr="00443273">
        <w:rPr>
          <w:rFonts w:cs="Arial"/>
          <w:szCs w:val="22"/>
        </w:rPr>
        <w:t>nvoice</w:t>
      </w:r>
      <w:r w:rsidRPr="00443273">
        <w:rPr>
          <w:rFonts w:cs="Arial"/>
          <w:szCs w:val="22"/>
        </w:rPr>
        <w:t xml:space="preserve">, pay the </w:t>
      </w:r>
      <w:r w:rsidR="00151B56" w:rsidRPr="00443273">
        <w:rPr>
          <w:rFonts w:cs="Arial"/>
          <w:szCs w:val="22"/>
        </w:rPr>
        <w:t>Supplier</w:t>
      </w:r>
      <w:r w:rsidRPr="00443273">
        <w:rPr>
          <w:rFonts w:cs="Arial"/>
          <w:szCs w:val="22"/>
        </w:rPr>
        <w:t xml:space="preserve"> a sum equal to the VAT chargeable on the value of the </w:t>
      </w:r>
      <w:r w:rsidR="00B462CD"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supplied.</w:t>
      </w:r>
    </w:p>
    <w:p w14:paraId="1D6BD631" w14:textId="77777777" w:rsidR="0070559B" w:rsidRPr="00443273" w:rsidRDefault="0070559B" w:rsidP="00D40F55">
      <w:pPr>
        <w:pStyle w:val="Heading3"/>
        <w:spacing w:before="120" w:after="120"/>
        <w:rPr>
          <w:rFonts w:cs="Arial"/>
          <w:szCs w:val="22"/>
        </w:rPr>
      </w:pPr>
      <w:r w:rsidRPr="00443273">
        <w:rPr>
          <w:rFonts w:cs="Arial"/>
          <w:szCs w:val="22"/>
        </w:rPr>
        <w:t xml:space="preserve">The provisions of </w:t>
      </w:r>
      <w:r w:rsidR="00832B7B" w:rsidRPr="00443273">
        <w:rPr>
          <w:rFonts w:cs="Arial"/>
          <w:szCs w:val="22"/>
        </w:rPr>
        <w:t>Panel</w:t>
      </w:r>
      <w:r w:rsidRPr="00443273">
        <w:rPr>
          <w:rFonts w:cs="Arial"/>
          <w:szCs w:val="22"/>
        </w:rPr>
        <w:t xml:space="preserve"> </w:t>
      </w:r>
      <w:r w:rsidR="00FB269A" w:rsidRPr="00443273">
        <w:rPr>
          <w:rFonts w:cs="Arial"/>
          <w:szCs w:val="22"/>
        </w:rPr>
        <w:t>Schedule </w:t>
      </w:r>
      <w:r w:rsidR="002307B3" w:rsidRPr="00443273">
        <w:rPr>
          <w:rFonts w:cs="Arial"/>
          <w:szCs w:val="22"/>
        </w:rPr>
        <w:t xml:space="preserve">3 </w:t>
      </w:r>
      <w:r w:rsidRPr="00443273">
        <w:rPr>
          <w:rFonts w:cs="Arial"/>
          <w:szCs w:val="22"/>
        </w:rPr>
        <w:t>(</w:t>
      </w:r>
      <w:r w:rsidR="00B462CD" w:rsidRPr="00443273">
        <w:rPr>
          <w:rFonts w:cs="Arial"/>
          <w:szCs w:val="22"/>
        </w:rPr>
        <w:t>Panel Prices and Charging Structure</w:t>
      </w:r>
      <w:r w:rsidRPr="00443273">
        <w:rPr>
          <w:rFonts w:cs="Arial"/>
          <w:szCs w:val="22"/>
        </w:rPr>
        <w:t xml:space="preserve">) of the </w:t>
      </w:r>
      <w:r w:rsidR="00832B7B" w:rsidRPr="00443273">
        <w:rPr>
          <w:rFonts w:cs="Arial"/>
          <w:szCs w:val="22"/>
        </w:rPr>
        <w:t>Panel</w:t>
      </w:r>
      <w:r w:rsidRPr="00443273">
        <w:rPr>
          <w:rFonts w:cs="Arial"/>
          <w:szCs w:val="22"/>
        </w:rPr>
        <w:t xml:space="preserve"> Agreement shall apply in relation to the </w:t>
      </w:r>
      <w:r w:rsidR="00CA672F" w:rsidRPr="00443273">
        <w:rPr>
          <w:rFonts w:cs="Arial"/>
          <w:szCs w:val="22"/>
        </w:rPr>
        <w:t xml:space="preserve">Ordered Panel </w:t>
      </w:r>
      <w:r w:rsidR="00162C54" w:rsidRPr="00443273">
        <w:rPr>
          <w:rFonts w:cs="Arial"/>
          <w:szCs w:val="22"/>
        </w:rPr>
        <w:t>Services</w:t>
      </w:r>
      <w:r w:rsidRPr="00443273">
        <w:rPr>
          <w:rFonts w:cs="Arial"/>
          <w:szCs w:val="22"/>
        </w:rPr>
        <w:t>.</w:t>
      </w:r>
    </w:p>
    <w:p w14:paraId="4D04C874" w14:textId="77777777" w:rsidR="00C93116" w:rsidRPr="00443273" w:rsidRDefault="00C93116" w:rsidP="00D40F55">
      <w:pPr>
        <w:pStyle w:val="Heading3"/>
        <w:spacing w:before="120" w:after="120"/>
        <w:rPr>
          <w:rFonts w:cs="Arial"/>
          <w:szCs w:val="22"/>
        </w:rPr>
      </w:pPr>
      <w:bookmarkStart w:id="45" w:name="_Ref313368298"/>
      <w:r w:rsidRPr="00443273">
        <w:rPr>
          <w:rFonts w:cs="Arial"/>
          <w:szCs w:val="22"/>
        </w:rPr>
        <w:t xml:space="preserve">The </w:t>
      </w:r>
      <w:r w:rsidR="00151B56" w:rsidRPr="00443273">
        <w:rPr>
          <w:rFonts w:cs="Arial"/>
          <w:szCs w:val="22"/>
        </w:rPr>
        <w:t>Supplier</w:t>
      </w:r>
      <w:r w:rsidRPr="00443273">
        <w:rPr>
          <w:rFonts w:cs="Arial"/>
          <w:szCs w:val="22"/>
        </w:rPr>
        <w:t xml:space="preserve"> shall indemnify the </w:t>
      </w:r>
      <w:r w:rsidR="00C158E8" w:rsidRPr="00443273">
        <w:rPr>
          <w:rFonts w:cs="Arial"/>
          <w:szCs w:val="22"/>
        </w:rPr>
        <w:t>Customer</w:t>
      </w:r>
      <w:r w:rsidRPr="00443273">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443273">
        <w:rPr>
          <w:rFonts w:cs="Arial"/>
          <w:szCs w:val="22"/>
        </w:rPr>
        <w:t>Customer</w:t>
      </w:r>
      <w:r w:rsidRPr="00443273">
        <w:rPr>
          <w:rFonts w:cs="Arial"/>
          <w:szCs w:val="22"/>
        </w:rPr>
        <w:t xml:space="preserve"> at any time in respect of the </w:t>
      </w:r>
      <w:r w:rsidR="00151B56" w:rsidRPr="00443273">
        <w:rPr>
          <w:rFonts w:cs="Arial"/>
          <w:szCs w:val="22"/>
        </w:rPr>
        <w:t>Supplier</w:t>
      </w:r>
      <w:r w:rsidRPr="00443273">
        <w:rPr>
          <w:rFonts w:cs="Arial"/>
          <w:szCs w:val="22"/>
        </w:rPr>
        <w:t xml:space="preserve">'s failure to account for or to pay any VAT relating to payments made to the </w:t>
      </w:r>
      <w:r w:rsidR="00151B56" w:rsidRPr="00443273">
        <w:rPr>
          <w:rFonts w:cs="Arial"/>
          <w:szCs w:val="22"/>
        </w:rPr>
        <w:t>Supplier</w:t>
      </w:r>
      <w:r w:rsidRPr="00443273">
        <w:rPr>
          <w:rFonts w:cs="Arial"/>
          <w:szCs w:val="22"/>
        </w:rPr>
        <w:t xml:space="preserve"> under the </w:t>
      </w:r>
      <w:r w:rsidR="008C689D" w:rsidRPr="00443273">
        <w:rPr>
          <w:rFonts w:cs="Arial"/>
          <w:szCs w:val="22"/>
        </w:rPr>
        <w:t>Legal Services Contract</w:t>
      </w:r>
      <w:r w:rsidRPr="00443273">
        <w:rPr>
          <w:rFonts w:cs="Arial"/>
          <w:szCs w:val="22"/>
        </w:rPr>
        <w:t xml:space="preserve">. Any amounts due under this </w:t>
      </w:r>
      <w:r w:rsidR="00E6002D" w:rsidRPr="00443273">
        <w:rPr>
          <w:rFonts w:cs="Arial"/>
          <w:szCs w:val="22"/>
        </w:rPr>
        <w:t>Clause </w:t>
      </w:r>
      <w:r w:rsidR="00520823" w:rsidRPr="00443273">
        <w:rPr>
          <w:rFonts w:cs="Arial"/>
          <w:szCs w:val="22"/>
        </w:rPr>
        <w:t>6</w:t>
      </w:r>
      <w:r w:rsidR="00B014A2" w:rsidRPr="00443273">
        <w:rPr>
          <w:rFonts w:cs="Arial"/>
          <w:szCs w:val="22"/>
        </w:rPr>
        <w:t>.1.</w:t>
      </w:r>
      <w:r w:rsidR="004E396E" w:rsidRPr="00443273">
        <w:rPr>
          <w:rFonts w:cs="Arial"/>
          <w:szCs w:val="22"/>
        </w:rPr>
        <w:t>4</w:t>
      </w:r>
      <w:r w:rsidRPr="00443273">
        <w:rPr>
          <w:rFonts w:cs="Arial"/>
          <w:szCs w:val="22"/>
        </w:rPr>
        <w:t xml:space="preserve"> shall be paid by the </w:t>
      </w:r>
      <w:r w:rsidR="00151B56" w:rsidRPr="00443273">
        <w:rPr>
          <w:rFonts w:cs="Arial"/>
          <w:szCs w:val="22"/>
        </w:rPr>
        <w:t>Supplier</w:t>
      </w:r>
      <w:r w:rsidRPr="00443273">
        <w:rPr>
          <w:rFonts w:cs="Arial"/>
          <w:szCs w:val="22"/>
        </w:rPr>
        <w:t xml:space="preserve"> to the </w:t>
      </w:r>
      <w:r w:rsidR="00C158E8" w:rsidRPr="00443273">
        <w:rPr>
          <w:rFonts w:cs="Arial"/>
          <w:szCs w:val="22"/>
        </w:rPr>
        <w:t>Customer</w:t>
      </w:r>
      <w:r w:rsidRPr="00443273">
        <w:rPr>
          <w:rFonts w:cs="Arial"/>
          <w:szCs w:val="22"/>
        </w:rPr>
        <w:t xml:space="preserve"> not less than five (5) Working Days before the date upon which the tax or other liability is payable by the </w:t>
      </w:r>
      <w:bookmarkEnd w:id="45"/>
      <w:r w:rsidR="00C158E8" w:rsidRPr="00443273">
        <w:rPr>
          <w:rFonts w:cs="Arial"/>
          <w:szCs w:val="22"/>
        </w:rPr>
        <w:t>Customer</w:t>
      </w:r>
      <w:r w:rsidRPr="00443273">
        <w:rPr>
          <w:rFonts w:cs="Arial"/>
          <w:szCs w:val="22"/>
        </w:rPr>
        <w:t>.</w:t>
      </w:r>
    </w:p>
    <w:p w14:paraId="4B8ADBE3" w14:textId="77777777" w:rsidR="00F807DC" w:rsidRPr="00443273" w:rsidRDefault="00A34A70" w:rsidP="00D40F55">
      <w:pPr>
        <w:pStyle w:val="Heading2"/>
        <w:keepNext/>
        <w:tabs>
          <w:tab w:val="num" w:pos="720"/>
        </w:tabs>
        <w:spacing w:before="120" w:after="120"/>
        <w:ind w:left="720"/>
        <w:rPr>
          <w:rFonts w:cs="Arial"/>
          <w:b/>
          <w:szCs w:val="22"/>
        </w:rPr>
      </w:pPr>
      <w:r w:rsidRPr="00443273">
        <w:rPr>
          <w:rFonts w:cs="Arial"/>
          <w:b/>
          <w:szCs w:val="22"/>
        </w:rPr>
        <w:t>Invoicing</w:t>
      </w:r>
    </w:p>
    <w:p w14:paraId="292273D3" w14:textId="77777777" w:rsidR="00F807DC" w:rsidRPr="00443273" w:rsidRDefault="007562F7" w:rsidP="00D40F55">
      <w:pPr>
        <w:pStyle w:val="Heading3"/>
        <w:spacing w:before="120" w:after="120"/>
        <w:rPr>
          <w:rFonts w:cs="Arial"/>
          <w:szCs w:val="22"/>
        </w:rPr>
      </w:pPr>
      <w:r w:rsidRPr="00443273">
        <w:rPr>
          <w:rFonts w:cs="Arial"/>
          <w:szCs w:val="22"/>
        </w:rPr>
        <w:t xml:space="preserve">The </w:t>
      </w:r>
      <w:r w:rsidR="00C158E8" w:rsidRPr="00443273">
        <w:rPr>
          <w:rFonts w:cs="Arial"/>
          <w:szCs w:val="22"/>
        </w:rPr>
        <w:t>Customer</w:t>
      </w:r>
      <w:r w:rsidRPr="00443273">
        <w:rPr>
          <w:rFonts w:cs="Arial"/>
          <w:szCs w:val="22"/>
        </w:rPr>
        <w:t xml:space="preserve"> shall pay all </w:t>
      </w:r>
      <w:r w:rsidR="00A34A70" w:rsidRPr="00443273">
        <w:rPr>
          <w:rFonts w:cs="Arial"/>
          <w:szCs w:val="22"/>
        </w:rPr>
        <w:t xml:space="preserve">undisputed </w:t>
      </w:r>
      <w:r w:rsidRPr="00443273">
        <w:rPr>
          <w:rFonts w:cs="Arial"/>
          <w:szCs w:val="22"/>
        </w:rPr>
        <w:t xml:space="preserve">sums properly due and payable to the </w:t>
      </w:r>
      <w:r w:rsidR="00151B56" w:rsidRPr="00443273">
        <w:rPr>
          <w:rFonts w:cs="Arial"/>
          <w:szCs w:val="22"/>
        </w:rPr>
        <w:t>Supplier</w:t>
      </w:r>
      <w:r w:rsidRPr="00443273">
        <w:rPr>
          <w:rFonts w:cs="Arial"/>
          <w:szCs w:val="22"/>
        </w:rPr>
        <w:t xml:space="preserve"> </w:t>
      </w:r>
      <w:r w:rsidR="007657FB" w:rsidRPr="00443273">
        <w:rPr>
          <w:rFonts w:cs="Arial"/>
          <w:szCs w:val="22"/>
        </w:rPr>
        <w:t xml:space="preserve">in respect of the </w:t>
      </w:r>
      <w:r w:rsidR="00E56DC7"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 xml:space="preserve">in cleared funds </w:t>
      </w:r>
      <w:r w:rsidR="007657FB" w:rsidRPr="00443273">
        <w:rPr>
          <w:rFonts w:cs="Arial"/>
          <w:szCs w:val="22"/>
        </w:rPr>
        <w:t xml:space="preserve">by no later than </w:t>
      </w:r>
      <w:r w:rsidR="00D80835" w:rsidRPr="00443273">
        <w:rPr>
          <w:rFonts w:cs="Arial"/>
          <w:szCs w:val="22"/>
        </w:rPr>
        <w:t>thirty (</w:t>
      </w:r>
      <w:r w:rsidR="007657FB" w:rsidRPr="00443273">
        <w:rPr>
          <w:rFonts w:cs="Arial"/>
          <w:szCs w:val="22"/>
        </w:rPr>
        <w:t>30</w:t>
      </w:r>
      <w:r w:rsidR="00D80835" w:rsidRPr="00443273">
        <w:rPr>
          <w:rFonts w:cs="Arial"/>
          <w:szCs w:val="22"/>
        </w:rPr>
        <w:t xml:space="preserve">) calendar </w:t>
      </w:r>
      <w:r w:rsidR="007657FB" w:rsidRPr="00443273">
        <w:rPr>
          <w:rFonts w:cs="Arial"/>
          <w:szCs w:val="22"/>
        </w:rPr>
        <w:t xml:space="preserve">days after the date of </w:t>
      </w:r>
      <w:r w:rsidR="004C0456" w:rsidRPr="00443273">
        <w:rPr>
          <w:rFonts w:cs="Arial"/>
          <w:szCs w:val="22"/>
        </w:rPr>
        <w:t>a validly issued</w:t>
      </w:r>
      <w:r w:rsidR="007657FB" w:rsidRPr="00443273">
        <w:rPr>
          <w:rFonts w:cs="Arial"/>
          <w:szCs w:val="22"/>
        </w:rPr>
        <w:t xml:space="preserve"> invoice </w:t>
      </w:r>
      <w:r w:rsidR="007B35D4" w:rsidRPr="00443273">
        <w:rPr>
          <w:rFonts w:cs="Arial"/>
          <w:szCs w:val="22"/>
        </w:rPr>
        <w:t>for such sums</w:t>
      </w:r>
      <w:r w:rsidR="00BC6D91" w:rsidRPr="00443273">
        <w:rPr>
          <w:rFonts w:cs="Arial"/>
          <w:szCs w:val="22"/>
        </w:rPr>
        <w:t>.</w:t>
      </w:r>
      <w:r w:rsidRPr="00443273">
        <w:rPr>
          <w:rFonts w:cs="Arial"/>
          <w:szCs w:val="22"/>
        </w:rPr>
        <w:t xml:space="preserve"> </w:t>
      </w:r>
    </w:p>
    <w:p w14:paraId="29C22FC2" w14:textId="77777777" w:rsidR="007676AE" w:rsidRPr="00443273" w:rsidRDefault="007562F7" w:rsidP="00F10D56">
      <w:pPr>
        <w:pStyle w:val="Heading3"/>
        <w:spacing w:before="120" w:after="120"/>
        <w:rPr>
          <w:rFonts w:cs="Arial"/>
          <w:szCs w:val="22"/>
        </w:rPr>
      </w:pPr>
      <w:bookmarkStart w:id="46" w:name="_Ref313372286"/>
      <w:r w:rsidRPr="00443273">
        <w:rPr>
          <w:rFonts w:cs="Arial"/>
          <w:szCs w:val="22"/>
        </w:rPr>
        <w:t xml:space="preserve">The </w:t>
      </w:r>
      <w:r w:rsidR="00151B56" w:rsidRPr="00443273">
        <w:rPr>
          <w:rFonts w:cs="Arial"/>
          <w:szCs w:val="22"/>
        </w:rPr>
        <w:t>Supplier</w:t>
      </w:r>
      <w:r w:rsidRPr="00443273">
        <w:rPr>
          <w:rFonts w:cs="Arial"/>
          <w:szCs w:val="22"/>
        </w:rPr>
        <w:t xml:space="preserve"> shall ensure that each invoice (whether submitted electronically or in a paper form) contains all appropriate references and a detailed breakdown of the </w:t>
      </w:r>
      <w:r w:rsidR="00E56DC7"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 xml:space="preserve">provided </w:t>
      </w:r>
      <w:bookmarkEnd w:id="46"/>
      <w:r w:rsidR="007676AE" w:rsidRPr="00443273">
        <w:rPr>
          <w:rFonts w:cs="Arial"/>
          <w:szCs w:val="22"/>
        </w:rPr>
        <w:t>including:</w:t>
      </w:r>
    </w:p>
    <w:p w14:paraId="19AEF19B" w14:textId="77777777" w:rsidR="007676AE" w:rsidRPr="00443273" w:rsidRDefault="007676AE" w:rsidP="00BA4AD2">
      <w:pPr>
        <w:pStyle w:val="Heading3"/>
        <w:numPr>
          <w:ilvl w:val="2"/>
          <w:numId w:val="42"/>
        </w:numPr>
        <w:spacing w:before="120" w:after="120"/>
        <w:rPr>
          <w:rFonts w:cs="Arial"/>
          <w:szCs w:val="22"/>
        </w:rPr>
      </w:pPr>
      <w:r w:rsidRPr="00443273">
        <w:rPr>
          <w:rFonts w:cs="Arial"/>
          <w:szCs w:val="22"/>
        </w:rPr>
        <w:t>any Reimbursable Expenses;</w:t>
      </w:r>
    </w:p>
    <w:p w14:paraId="67778FC3" w14:textId="77777777" w:rsidR="007676AE" w:rsidRPr="00443273" w:rsidRDefault="007676AE" w:rsidP="00BA4AD2">
      <w:pPr>
        <w:pStyle w:val="Heading3"/>
        <w:numPr>
          <w:ilvl w:val="2"/>
          <w:numId w:val="42"/>
        </w:numPr>
        <w:spacing w:before="120" w:after="120"/>
        <w:rPr>
          <w:rFonts w:cs="Arial"/>
          <w:szCs w:val="22"/>
        </w:rPr>
      </w:pPr>
      <w:r w:rsidRPr="00443273">
        <w:rPr>
          <w:rFonts w:cs="Arial"/>
          <w:szCs w:val="22"/>
        </w:rPr>
        <w:t>Disbursements (where the Customer has indicated in the Order Form that these are payable);</w:t>
      </w:r>
    </w:p>
    <w:p w14:paraId="70D31E7A" w14:textId="77777777" w:rsidR="00F10D56" w:rsidRPr="00443273" w:rsidRDefault="00F10D56" w:rsidP="00BA4AD2">
      <w:pPr>
        <w:pStyle w:val="Heading3"/>
        <w:numPr>
          <w:ilvl w:val="2"/>
          <w:numId w:val="42"/>
        </w:numPr>
        <w:spacing w:before="120" w:after="120"/>
        <w:rPr>
          <w:rFonts w:cs="Arial"/>
          <w:szCs w:val="22"/>
        </w:rPr>
      </w:pPr>
      <w:r w:rsidRPr="00443273">
        <w:rPr>
          <w:rStyle w:val="apple-converted-space"/>
          <w:sz w:val="14"/>
          <w:szCs w:val="14"/>
          <w:shd w:val="clear" w:color="auto" w:fill="FFFFFF"/>
          <w:lang w:val="en-US"/>
        </w:rPr>
        <w:t> </w:t>
      </w:r>
      <w:r w:rsidRPr="00443273">
        <w:rPr>
          <w:rStyle w:val="apple-converted-space"/>
          <w:szCs w:val="22"/>
          <w:shd w:val="clear" w:color="auto" w:fill="FFFFFF"/>
          <w:lang w:val="en-US"/>
        </w:rPr>
        <w:t>work completed by task; and</w:t>
      </w:r>
    </w:p>
    <w:p w14:paraId="6E452B13" w14:textId="77777777" w:rsidR="00F10D56" w:rsidRPr="00443273" w:rsidRDefault="00F10D56" w:rsidP="00BA4AD2">
      <w:pPr>
        <w:pStyle w:val="Heading3"/>
        <w:numPr>
          <w:ilvl w:val="2"/>
          <w:numId w:val="42"/>
        </w:numPr>
        <w:spacing w:before="120" w:after="120"/>
        <w:rPr>
          <w:rFonts w:cs="Arial"/>
          <w:szCs w:val="22"/>
        </w:rPr>
      </w:pPr>
      <w:r w:rsidRPr="00443273">
        <w:rPr>
          <w:rFonts w:cs="Arial"/>
          <w:szCs w:val="22"/>
        </w:rPr>
        <w:t>hours charged together with the name of the fee earner who has carried out the task and their hourly rate</w:t>
      </w:r>
    </w:p>
    <w:p w14:paraId="6E92625F" w14:textId="77777777" w:rsidR="007676AE" w:rsidRPr="00443273" w:rsidRDefault="00F8036C" w:rsidP="00F10D56">
      <w:pPr>
        <w:pStyle w:val="Heading3"/>
        <w:numPr>
          <w:ilvl w:val="0"/>
          <w:numId w:val="0"/>
        </w:numPr>
        <w:spacing w:before="120" w:after="120"/>
        <w:ind w:left="1418"/>
        <w:rPr>
          <w:rFonts w:cs="Arial"/>
          <w:szCs w:val="22"/>
        </w:rPr>
      </w:pPr>
      <w:r>
        <w:rPr>
          <w:rFonts w:cs="Arial"/>
          <w:szCs w:val="22"/>
        </w:rPr>
        <w:t xml:space="preserve">and </w:t>
      </w:r>
      <w:r w:rsidR="00F10D56" w:rsidRPr="00443273">
        <w:rPr>
          <w:rFonts w:cs="Arial"/>
          <w:szCs w:val="22"/>
        </w:rPr>
        <w:t>each validly issued invoice shall be supported by Supporting Documentation.</w:t>
      </w:r>
    </w:p>
    <w:p w14:paraId="00D4DB10" w14:textId="77777777" w:rsidR="00F807DC" w:rsidRPr="00443273" w:rsidRDefault="007562F7"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 ensure that all invoices submitted to the </w:t>
      </w:r>
      <w:r w:rsidR="00C158E8" w:rsidRPr="00443273">
        <w:rPr>
          <w:rFonts w:cs="Arial"/>
          <w:szCs w:val="22"/>
        </w:rPr>
        <w:t>Customer</w:t>
      </w:r>
      <w:r w:rsidR="007657FB" w:rsidRPr="00443273">
        <w:rPr>
          <w:rFonts w:cs="Arial"/>
          <w:szCs w:val="22"/>
        </w:rPr>
        <w:t xml:space="preserve"> </w:t>
      </w:r>
      <w:r w:rsidR="00D80835" w:rsidRPr="00443273">
        <w:rPr>
          <w:rFonts w:cs="Arial"/>
          <w:szCs w:val="22"/>
        </w:rPr>
        <w:t xml:space="preserve">for </w:t>
      </w:r>
      <w:r w:rsidR="00F60EC1" w:rsidRPr="00443273">
        <w:rPr>
          <w:rFonts w:cs="Arial"/>
          <w:szCs w:val="22"/>
        </w:rPr>
        <w:t>the Ordered Panel Services</w:t>
      </w:r>
      <w:r w:rsidR="00706BB4" w:rsidRPr="00443273">
        <w:rPr>
          <w:rFonts w:cs="Arial"/>
          <w:szCs w:val="22"/>
        </w:rPr>
        <w:t xml:space="preserve"> </w:t>
      </w:r>
      <w:r w:rsidR="007657FB" w:rsidRPr="00443273">
        <w:rPr>
          <w:rFonts w:cs="Arial"/>
          <w:szCs w:val="22"/>
        </w:rPr>
        <w:t>are exclusive of the M</w:t>
      </w:r>
      <w:r w:rsidRPr="00443273">
        <w:rPr>
          <w:rFonts w:cs="Arial"/>
          <w:szCs w:val="22"/>
        </w:rPr>
        <w:t xml:space="preserve">anagement </w:t>
      </w:r>
      <w:r w:rsidR="007657FB" w:rsidRPr="00443273">
        <w:rPr>
          <w:rFonts w:cs="Arial"/>
          <w:szCs w:val="22"/>
        </w:rPr>
        <w:t>Charge</w:t>
      </w:r>
      <w:r w:rsidR="00D80835" w:rsidRPr="00443273">
        <w:rPr>
          <w:rFonts w:cs="Arial"/>
          <w:szCs w:val="22"/>
        </w:rPr>
        <w:t xml:space="preserve"> payable to the Authority in respect of the </w:t>
      </w:r>
      <w:r w:rsidR="003A2BA1" w:rsidRPr="00443273">
        <w:rPr>
          <w:rFonts w:cs="Arial"/>
          <w:szCs w:val="22"/>
        </w:rPr>
        <w:t xml:space="preserve">Ordered Panel </w:t>
      </w:r>
      <w:r w:rsidR="00AB51E9" w:rsidRPr="00443273">
        <w:rPr>
          <w:rFonts w:cs="Arial"/>
          <w:szCs w:val="22"/>
        </w:rPr>
        <w:t>Services</w:t>
      </w:r>
      <w:r w:rsidRPr="00443273">
        <w:rPr>
          <w:rFonts w:cs="Arial"/>
          <w:szCs w:val="22"/>
        </w:rPr>
        <w:t xml:space="preserve">. The </w:t>
      </w:r>
      <w:r w:rsidR="00151B56" w:rsidRPr="00443273">
        <w:rPr>
          <w:rFonts w:cs="Arial"/>
          <w:szCs w:val="22"/>
        </w:rPr>
        <w:t>Supplier</w:t>
      </w:r>
      <w:r w:rsidRPr="00443273">
        <w:rPr>
          <w:rFonts w:cs="Arial"/>
          <w:szCs w:val="22"/>
        </w:rPr>
        <w:t xml:space="preserve"> shall not </w:t>
      </w:r>
      <w:r w:rsidR="007657FB" w:rsidRPr="00443273">
        <w:rPr>
          <w:rFonts w:cs="Arial"/>
          <w:szCs w:val="22"/>
        </w:rPr>
        <w:t xml:space="preserve">be entitled to increase the </w:t>
      </w:r>
      <w:r w:rsidR="00AB51E9" w:rsidRPr="00443273">
        <w:rPr>
          <w:rFonts w:cs="Arial"/>
          <w:szCs w:val="22"/>
        </w:rPr>
        <w:t>Charges</w:t>
      </w:r>
      <w:r w:rsidR="007657FB" w:rsidRPr="00443273">
        <w:rPr>
          <w:rFonts w:cs="Arial"/>
          <w:szCs w:val="22"/>
        </w:rPr>
        <w:t xml:space="preserve"> </w:t>
      </w:r>
      <w:r w:rsidR="00D80835" w:rsidRPr="00443273">
        <w:rPr>
          <w:rFonts w:cs="Arial"/>
          <w:szCs w:val="22"/>
        </w:rPr>
        <w:t xml:space="preserve">by an amount equal to such Management Charge </w:t>
      </w:r>
      <w:r w:rsidRPr="00443273">
        <w:rPr>
          <w:rFonts w:cs="Arial"/>
          <w:szCs w:val="22"/>
        </w:rPr>
        <w:t xml:space="preserve">or </w:t>
      </w:r>
      <w:r w:rsidR="00D80835" w:rsidRPr="00443273">
        <w:rPr>
          <w:rFonts w:cs="Arial"/>
          <w:szCs w:val="22"/>
        </w:rPr>
        <w:t xml:space="preserve">to </w:t>
      </w:r>
      <w:r w:rsidRPr="00443273">
        <w:rPr>
          <w:rFonts w:cs="Arial"/>
          <w:szCs w:val="22"/>
        </w:rPr>
        <w:t xml:space="preserve">recover </w:t>
      </w:r>
      <w:r w:rsidR="00D80835" w:rsidRPr="00443273">
        <w:rPr>
          <w:rFonts w:cs="Arial"/>
          <w:szCs w:val="22"/>
        </w:rPr>
        <w:t xml:space="preserve">such Management Charge </w:t>
      </w:r>
      <w:r w:rsidRPr="00443273">
        <w:rPr>
          <w:rFonts w:cs="Arial"/>
          <w:szCs w:val="22"/>
        </w:rPr>
        <w:t xml:space="preserve">as a surcharge </w:t>
      </w:r>
      <w:r w:rsidR="00D80835" w:rsidRPr="00443273">
        <w:rPr>
          <w:rFonts w:cs="Arial"/>
          <w:szCs w:val="22"/>
        </w:rPr>
        <w:t>or disbursement</w:t>
      </w:r>
      <w:r w:rsidRPr="00443273">
        <w:rPr>
          <w:rFonts w:cs="Arial"/>
          <w:szCs w:val="22"/>
        </w:rPr>
        <w:t>.</w:t>
      </w:r>
    </w:p>
    <w:p w14:paraId="00E4B4BB" w14:textId="77777777" w:rsidR="00C93116" w:rsidRPr="00443273" w:rsidRDefault="00C93116"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 make any payments due to the </w:t>
      </w:r>
      <w:r w:rsidR="00C158E8" w:rsidRPr="00443273">
        <w:rPr>
          <w:rFonts w:cs="Arial"/>
          <w:szCs w:val="22"/>
        </w:rPr>
        <w:t>Customer</w:t>
      </w:r>
      <w:r w:rsidRPr="00443273">
        <w:rPr>
          <w:rFonts w:cs="Arial"/>
          <w:szCs w:val="22"/>
        </w:rPr>
        <w:t xml:space="preserve"> without any deduction whether by way of set-off, counterclaim, discount, abatement or otherwise unless the </w:t>
      </w:r>
      <w:r w:rsidR="00151B56" w:rsidRPr="00443273">
        <w:rPr>
          <w:rFonts w:cs="Arial"/>
          <w:szCs w:val="22"/>
        </w:rPr>
        <w:t>Supplier</w:t>
      </w:r>
      <w:r w:rsidRPr="00443273">
        <w:rPr>
          <w:rFonts w:cs="Arial"/>
          <w:szCs w:val="22"/>
        </w:rPr>
        <w:t xml:space="preserve"> has a valid court order requiring an amount equal to such deduction to be paid by the </w:t>
      </w:r>
      <w:r w:rsidR="00C158E8" w:rsidRPr="00443273">
        <w:rPr>
          <w:rFonts w:cs="Arial"/>
          <w:szCs w:val="22"/>
        </w:rPr>
        <w:t>Customer</w:t>
      </w:r>
      <w:r w:rsidRPr="00443273">
        <w:rPr>
          <w:rFonts w:cs="Arial"/>
          <w:szCs w:val="22"/>
        </w:rPr>
        <w:t xml:space="preserve"> to the </w:t>
      </w:r>
      <w:r w:rsidR="00151B56" w:rsidRPr="00443273">
        <w:rPr>
          <w:rFonts w:cs="Arial"/>
          <w:szCs w:val="22"/>
        </w:rPr>
        <w:t>Supplier</w:t>
      </w:r>
      <w:r w:rsidRPr="00443273">
        <w:rPr>
          <w:rFonts w:cs="Arial"/>
          <w:szCs w:val="22"/>
        </w:rPr>
        <w:t>.</w:t>
      </w:r>
    </w:p>
    <w:p w14:paraId="60F61B16" w14:textId="77777777" w:rsidR="00F807DC" w:rsidRPr="00443273" w:rsidRDefault="00B014A2" w:rsidP="00D40F55">
      <w:pPr>
        <w:pStyle w:val="Heading3"/>
        <w:spacing w:before="120" w:after="120"/>
        <w:rPr>
          <w:rFonts w:cs="Arial"/>
          <w:szCs w:val="22"/>
        </w:rPr>
      </w:pPr>
      <w:r w:rsidRPr="00443273">
        <w:rPr>
          <w:rFonts w:cs="Arial"/>
          <w:szCs w:val="22"/>
        </w:rPr>
        <w:t>Subject always to the provisions of Clause </w:t>
      </w:r>
      <w:r w:rsidR="007064FA" w:rsidRPr="00443273">
        <w:rPr>
          <w:rFonts w:cs="Arial"/>
          <w:szCs w:val="22"/>
        </w:rPr>
        <w:t>16</w:t>
      </w:r>
      <w:r w:rsidRPr="00443273">
        <w:rPr>
          <w:rFonts w:cs="Arial"/>
          <w:szCs w:val="22"/>
        </w:rPr>
        <w:t>, i</w:t>
      </w:r>
      <w:r w:rsidR="00D80835" w:rsidRPr="00443273">
        <w:rPr>
          <w:rFonts w:cs="Arial"/>
          <w:szCs w:val="22"/>
        </w:rPr>
        <w:t>f</w:t>
      </w:r>
      <w:r w:rsidR="007562F7" w:rsidRPr="00443273">
        <w:rPr>
          <w:rFonts w:cs="Arial"/>
          <w:szCs w:val="22"/>
        </w:rPr>
        <w:t xml:space="preserve"> the </w:t>
      </w:r>
      <w:r w:rsidR="00151B56" w:rsidRPr="00443273">
        <w:rPr>
          <w:rFonts w:cs="Arial"/>
          <w:szCs w:val="22"/>
        </w:rPr>
        <w:t>Supplier</w:t>
      </w:r>
      <w:r w:rsidR="007562F7" w:rsidRPr="00443273">
        <w:rPr>
          <w:rFonts w:cs="Arial"/>
          <w:szCs w:val="22"/>
        </w:rPr>
        <w:t xml:space="preserve"> enters into a Sub</w:t>
      </w:r>
      <w:r w:rsidR="00B16352" w:rsidRPr="00443273">
        <w:rPr>
          <w:rFonts w:cs="Arial"/>
          <w:szCs w:val="22"/>
        </w:rPr>
        <w:t>-Contract</w:t>
      </w:r>
      <w:r w:rsidR="007562F7" w:rsidRPr="00443273">
        <w:rPr>
          <w:rFonts w:cs="Arial"/>
          <w:szCs w:val="22"/>
        </w:rPr>
        <w:t xml:space="preserve"> </w:t>
      </w:r>
      <w:r w:rsidR="00D80835" w:rsidRPr="00443273">
        <w:rPr>
          <w:rFonts w:cs="Arial"/>
          <w:szCs w:val="22"/>
        </w:rPr>
        <w:t>in respect of the</w:t>
      </w:r>
      <w:r w:rsidR="00CA672F" w:rsidRPr="00443273">
        <w:rPr>
          <w:rFonts w:cs="Arial"/>
          <w:szCs w:val="22"/>
        </w:rPr>
        <w:t xml:space="preserve"> Ordered Panel</w:t>
      </w:r>
      <w:r w:rsidR="00D80835" w:rsidRPr="00443273">
        <w:rPr>
          <w:rFonts w:cs="Arial"/>
          <w:szCs w:val="22"/>
        </w:rPr>
        <w:t xml:space="preserve"> </w:t>
      </w:r>
      <w:r w:rsidR="00AB51E9" w:rsidRPr="00443273">
        <w:rPr>
          <w:rFonts w:cs="Arial"/>
          <w:szCs w:val="22"/>
        </w:rPr>
        <w:t>Services</w:t>
      </w:r>
      <w:r w:rsidR="00B16352" w:rsidRPr="00443273">
        <w:rPr>
          <w:rFonts w:cs="Arial"/>
          <w:szCs w:val="22"/>
        </w:rPr>
        <w:t xml:space="preserve"> (or any part of them)</w:t>
      </w:r>
      <w:r w:rsidR="00D80835" w:rsidRPr="00443273">
        <w:rPr>
          <w:rFonts w:cs="Arial"/>
          <w:szCs w:val="22"/>
        </w:rPr>
        <w:t xml:space="preserve">, </w:t>
      </w:r>
      <w:r w:rsidR="007562F7" w:rsidRPr="00443273">
        <w:rPr>
          <w:rFonts w:cs="Arial"/>
          <w:szCs w:val="22"/>
        </w:rPr>
        <w:t>it shall ensure that a provision is included in such Sub</w:t>
      </w:r>
      <w:r w:rsidR="00B16352" w:rsidRPr="00443273">
        <w:rPr>
          <w:rFonts w:cs="Arial"/>
          <w:szCs w:val="22"/>
        </w:rPr>
        <w:t>-Contract</w:t>
      </w:r>
      <w:r w:rsidR="007562F7" w:rsidRPr="00443273">
        <w:rPr>
          <w:rFonts w:cs="Arial"/>
          <w:szCs w:val="22"/>
        </w:rPr>
        <w:t xml:space="preserve"> which requires payment to be made of all sums due by the </w:t>
      </w:r>
      <w:r w:rsidR="00151B56" w:rsidRPr="00443273">
        <w:rPr>
          <w:rFonts w:cs="Arial"/>
          <w:szCs w:val="22"/>
        </w:rPr>
        <w:t>Supplier</w:t>
      </w:r>
      <w:r w:rsidR="007562F7" w:rsidRPr="00443273">
        <w:rPr>
          <w:rFonts w:cs="Arial"/>
          <w:szCs w:val="22"/>
        </w:rPr>
        <w:t xml:space="preserve"> to the Sub-</w:t>
      </w:r>
      <w:r w:rsidR="008C689D" w:rsidRPr="00443273">
        <w:rPr>
          <w:rFonts w:cs="Arial"/>
          <w:szCs w:val="22"/>
        </w:rPr>
        <w:t>Contract</w:t>
      </w:r>
      <w:r w:rsidR="007562F7" w:rsidRPr="00443273">
        <w:rPr>
          <w:rFonts w:cs="Arial"/>
          <w:szCs w:val="22"/>
        </w:rPr>
        <w:t>or within a specified period not exceeding thirty (30) calendar days from the receipt of a validly issued invoice, in accordance with the terms of the Sub-</w:t>
      </w:r>
      <w:r w:rsidR="008C689D" w:rsidRPr="00443273">
        <w:rPr>
          <w:rFonts w:cs="Arial"/>
          <w:szCs w:val="22"/>
        </w:rPr>
        <w:t>Contract</w:t>
      </w:r>
      <w:r w:rsidR="007562F7" w:rsidRPr="00443273">
        <w:rPr>
          <w:rFonts w:cs="Arial"/>
          <w:szCs w:val="22"/>
        </w:rPr>
        <w:t>.</w:t>
      </w:r>
    </w:p>
    <w:p w14:paraId="5C7A0653" w14:textId="77777777" w:rsidR="00B16352" w:rsidRPr="00443273" w:rsidRDefault="007562F7" w:rsidP="00D40F55">
      <w:pPr>
        <w:pStyle w:val="Heading3"/>
        <w:spacing w:before="120" w:after="120"/>
        <w:rPr>
          <w:rFonts w:cs="Arial"/>
          <w:szCs w:val="22"/>
        </w:rPr>
      </w:pPr>
      <w:bookmarkStart w:id="47" w:name="_Ref313370735"/>
      <w:r w:rsidRPr="00443273">
        <w:rPr>
          <w:rFonts w:cs="Arial"/>
          <w:szCs w:val="22"/>
        </w:rPr>
        <w:t xml:space="preserve">The </w:t>
      </w:r>
      <w:r w:rsidR="00151B56" w:rsidRPr="00443273">
        <w:rPr>
          <w:rFonts w:cs="Arial"/>
          <w:szCs w:val="22"/>
        </w:rPr>
        <w:t>Supplier</w:t>
      </w:r>
      <w:r w:rsidRPr="00443273">
        <w:rPr>
          <w:rFonts w:cs="Arial"/>
          <w:szCs w:val="22"/>
        </w:rPr>
        <w:t xml:space="preserve"> shall not suspend the supply of the </w:t>
      </w:r>
      <w:r w:rsidR="00CA672F"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unless</w:t>
      </w:r>
      <w:r w:rsidR="00B16352" w:rsidRPr="00443273">
        <w:rPr>
          <w:rFonts w:cs="Arial"/>
          <w:szCs w:val="22"/>
        </w:rPr>
        <w:t>:</w:t>
      </w:r>
      <w:r w:rsidRPr="00443273">
        <w:rPr>
          <w:rFonts w:cs="Arial"/>
          <w:szCs w:val="22"/>
        </w:rPr>
        <w:t xml:space="preserve"> </w:t>
      </w:r>
    </w:p>
    <w:p w14:paraId="50517BE3" w14:textId="77777777" w:rsidR="00B16352" w:rsidRPr="00443273" w:rsidRDefault="007562F7" w:rsidP="00D40F55">
      <w:pPr>
        <w:pStyle w:val="Heading4"/>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is entitled to terminate the </w:t>
      </w:r>
      <w:r w:rsidR="008C689D" w:rsidRPr="00443273">
        <w:rPr>
          <w:rFonts w:cs="Arial"/>
          <w:szCs w:val="22"/>
        </w:rPr>
        <w:t>Legal Services Contract</w:t>
      </w:r>
      <w:r w:rsidRPr="00443273">
        <w:rPr>
          <w:rFonts w:cs="Arial"/>
          <w:szCs w:val="22"/>
        </w:rPr>
        <w:t xml:space="preserve"> under </w:t>
      </w:r>
      <w:r w:rsidR="00E6002D" w:rsidRPr="00443273">
        <w:rPr>
          <w:rFonts w:cs="Arial"/>
          <w:szCs w:val="22"/>
        </w:rPr>
        <w:t>Clause </w:t>
      </w:r>
      <w:r w:rsidR="007064FA" w:rsidRPr="00443273">
        <w:rPr>
          <w:rFonts w:cs="Arial"/>
          <w:szCs w:val="22"/>
        </w:rPr>
        <w:t>11</w:t>
      </w:r>
      <w:r w:rsidR="00D71A7A" w:rsidRPr="00443273">
        <w:rPr>
          <w:rFonts w:cs="Arial"/>
          <w:szCs w:val="22"/>
        </w:rPr>
        <w:t>.2.2</w:t>
      </w:r>
      <w:r w:rsidR="004C0456" w:rsidRPr="00443273">
        <w:rPr>
          <w:rFonts w:cs="Arial"/>
          <w:szCs w:val="22"/>
        </w:rPr>
        <w:t xml:space="preserve"> on the grounds of the</w:t>
      </w:r>
      <w:r w:rsidRPr="00443273">
        <w:rPr>
          <w:rFonts w:cs="Arial"/>
          <w:szCs w:val="22"/>
        </w:rPr>
        <w:t xml:space="preserve"> </w:t>
      </w:r>
      <w:r w:rsidR="00C158E8" w:rsidRPr="00443273">
        <w:rPr>
          <w:rFonts w:cs="Arial"/>
          <w:szCs w:val="22"/>
        </w:rPr>
        <w:t>Customer</w:t>
      </w:r>
      <w:r w:rsidRPr="00443273">
        <w:rPr>
          <w:rFonts w:cs="Arial"/>
          <w:szCs w:val="22"/>
        </w:rPr>
        <w:t xml:space="preserve">’s failure to pay undisputed sums of money.  Interest shall be payable by the </w:t>
      </w:r>
      <w:r w:rsidR="00C158E8" w:rsidRPr="00443273">
        <w:rPr>
          <w:rFonts w:cs="Arial"/>
          <w:szCs w:val="22"/>
        </w:rPr>
        <w:t>Customer</w:t>
      </w:r>
      <w:r w:rsidRPr="00443273">
        <w:rPr>
          <w:rFonts w:cs="Arial"/>
          <w:szCs w:val="22"/>
        </w:rPr>
        <w:t xml:space="preserve"> </w:t>
      </w:r>
      <w:r w:rsidR="00C93116" w:rsidRPr="00443273">
        <w:rPr>
          <w:rFonts w:cs="Arial"/>
          <w:szCs w:val="22"/>
        </w:rPr>
        <w:t xml:space="preserve">in accordance with the Late Payment of Commercial Debts (Interest) Act 1998 </w:t>
      </w:r>
      <w:r w:rsidRPr="00443273">
        <w:rPr>
          <w:rFonts w:cs="Arial"/>
          <w:szCs w:val="22"/>
        </w:rPr>
        <w:t>on the late payment of any undisputed sums of money properly invoiced</w:t>
      </w:r>
      <w:r w:rsidR="00C93116" w:rsidRPr="00443273">
        <w:rPr>
          <w:rFonts w:cs="Arial"/>
          <w:szCs w:val="22"/>
        </w:rPr>
        <w:t xml:space="preserve"> by the </w:t>
      </w:r>
      <w:r w:rsidR="00151B56" w:rsidRPr="00443273">
        <w:rPr>
          <w:rFonts w:cs="Arial"/>
          <w:szCs w:val="22"/>
        </w:rPr>
        <w:t>Supplier</w:t>
      </w:r>
      <w:r w:rsidR="00C93116" w:rsidRPr="00443273">
        <w:rPr>
          <w:rFonts w:cs="Arial"/>
          <w:szCs w:val="22"/>
        </w:rPr>
        <w:t xml:space="preserve"> in respect of the </w:t>
      </w:r>
      <w:r w:rsidR="00AB51E9" w:rsidRPr="00443273">
        <w:rPr>
          <w:rFonts w:cs="Arial"/>
          <w:szCs w:val="22"/>
        </w:rPr>
        <w:t>Services</w:t>
      </w:r>
      <w:r w:rsidR="00B16352" w:rsidRPr="00443273">
        <w:rPr>
          <w:rFonts w:cs="Arial"/>
          <w:szCs w:val="22"/>
        </w:rPr>
        <w:t>; and</w:t>
      </w:r>
    </w:p>
    <w:p w14:paraId="610A9638" w14:textId="77777777" w:rsidR="00F807DC" w:rsidRPr="00443273" w:rsidRDefault="00B16352" w:rsidP="00D40F55">
      <w:pPr>
        <w:pStyle w:val="Heading4"/>
        <w:spacing w:before="120" w:after="120"/>
        <w:rPr>
          <w:rFonts w:cs="Arial"/>
          <w:szCs w:val="22"/>
        </w:rPr>
      </w:pPr>
      <w:r w:rsidRPr="00443273">
        <w:rPr>
          <w:rFonts w:cs="Arial"/>
          <w:szCs w:val="22"/>
        </w:rPr>
        <w:t xml:space="preserve">the Supplier has provided ten (10) Working Days notice of its intention to suspend the provision of </w:t>
      </w:r>
      <w:r w:rsidR="00F60EC1" w:rsidRPr="00443273">
        <w:rPr>
          <w:rFonts w:cs="Arial"/>
          <w:szCs w:val="22"/>
        </w:rPr>
        <w:t>the Ordered Panel Services</w:t>
      </w:r>
      <w:r w:rsidR="007562F7" w:rsidRPr="00443273">
        <w:rPr>
          <w:rFonts w:cs="Arial"/>
          <w:szCs w:val="22"/>
        </w:rPr>
        <w:t>.</w:t>
      </w:r>
      <w:bookmarkEnd w:id="47"/>
    </w:p>
    <w:p w14:paraId="6E31CB9E" w14:textId="77777777" w:rsidR="001243F1" w:rsidRPr="00443273" w:rsidRDefault="007562F7"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 accept the Government Procurement Card as a means of payment for the </w:t>
      </w:r>
      <w:r w:rsidR="007064FA"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 xml:space="preserve">where such card is agreed with the </w:t>
      </w:r>
      <w:r w:rsidR="00C158E8" w:rsidRPr="00443273">
        <w:rPr>
          <w:rFonts w:cs="Arial"/>
          <w:szCs w:val="22"/>
        </w:rPr>
        <w:t>Customer</w:t>
      </w:r>
      <w:r w:rsidRPr="00443273">
        <w:rPr>
          <w:rFonts w:cs="Arial"/>
          <w:szCs w:val="22"/>
        </w:rPr>
        <w:t xml:space="preserve"> to be a suitable means of payment. </w:t>
      </w:r>
      <w:r w:rsidR="004C0456" w:rsidRPr="00443273">
        <w:rPr>
          <w:rFonts w:cs="Arial"/>
          <w:szCs w:val="22"/>
        </w:rPr>
        <w:t xml:space="preserve"> </w:t>
      </w:r>
      <w:r w:rsidRPr="00443273">
        <w:rPr>
          <w:rFonts w:cs="Arial"/>
          <w:szCs w:val="22"/>
        </w:rPr>
        <w:t xml:space="preserve">The </w:t>
      </w:r>
      <w:r w:rsidR="00151B56" w:rsidRPr="00443273">
        <w:rPr>
          <w:rFonts w:cs="Arial"/>
          <w:szCs w:val="22"/>
        </w:rPr>
        <w:t>Supplier</w:t>
      </w:r>
      <w:r w:rsidRPr="00443273">
        <w:rPr>
          <w:rFonts w:cs="Arial"/>
          <w:szCs w:val="22"/>
        </w:rPr>
        <w:t xml:space="preserve"> shall be solely liable to pay any merchant fee levied for using the Government Procurement Card and shall not be entitled to recover this charge from the </w:t>
      </w:r>
      <w:r w:rsidR="00C158E8" w:rsidRPr="00443273">
        <w:rPr>
          <w:rFonts w:cs="Arial"/>
          <w:szCs w:val="22"/>
        </w:rPr>
        <w:t>Customer</w:t>
      </w:r>
      <w:r w:rsidR="00BC6D91" w:rsidRPr="00443273">
        <w:rPr>
          <w:rFonts w:cs="Arial"/>
          <w:szCs w:val="22"/>
        </w:rPr>
        <w:t>.</w:t>
      </w:r>
    </w:p>
    <w:p w14:paraId="075D4E1C" w14:textId="77777777" w:rsidR="00C93116" w:rsidRPr="00443273" w:rsidRDefault="00C93116" w:rsidP="00D40F55">
      <w:pPr>
        <w:pStyle w:val="Heading3"/>
        <w:spacing w:before="120" w:after="120"/>
        <w:rPr>
          <w:rFonts w:cs="Arial"/>
          <w:szCs w:val="22"/>
        </w:rPr>
      </w:pPr>
      <w:r w:rsidRPr="00443273">
        <w:rPr>
          <w:rFonts w:cs="Arial"/>
          <w:szCs w:val="22"/>
        </w:rPr>
        <w:t xml:space="preserve">All payments due </w:t>
      </w:r>
      <w:r w:rsidR="00B16352" w:rsidRPr="00443273">
        <w:rPr>
          <w:rFonts w:cs="Arial"/>
          <w:szCs w:val="22"/>
        </w:rPr>
        <w:t xml:space="preserve">hereunder </w:t>
      </w:r>
      <w:r w:rsidRPr="00443273">
        <w:rPr>
          <w:rFonts w:cs="Arial"/>
          <w:szCs w:val="22"/>
        </w:rPr>
        <w:t xml:space="preserve">shall be made in cleared funds to such bank or building society account as </w:t>
      </w:r>
      <w:r w:rsidR="00B16352" w:rsidRPr="00443273">
        <w:rPr>
          <w:rFonts w:cs="Arial"/>
          <w:szCs w:val="22"/>
        </w:rPr>
        <w:t xml:space="preserve">is specified at paragraph </w:t>
      </w:r>
      <w:r w:rsidR="007064FA" w:rsidRPr="00443273">
        <w:rPr>
          <w:rFonts w:cs="Arial"/>
          <w:szCs w:val="22"/>
        </w:rPr>
        <w:t>3.6</w:t>
      </w:r>
      <w:r w:rsidR="00B16352" w:rsidRPr="00443273">
        <w:rPr>
          <w:rFonts w:cs="Arial"/>
          <w:szCs w:val="22"/>
        </w:rPr>
        <w:t xml:space="preserve"> of section B of the Order Form or otherwise as </w:t>
      </w:r>
      <w:r w:rsidRPr="00443273">
        <w:rPr>
          <w:rFonts w:cs="Arial"/>
          <w:szCs w:val="22"/>
        </w:rPr>
        <w:t>the recipient Party may from time to time direct</w:t>
      </w:r>
      <w:r w:rsidR="00905D84" w:rsidRPr="00443273">
        <w:rPr>
          <w:rFonts w:cs="Arial"/>
          <w:szCs w:val="22"/>
        </w:rPr>
        <w:t xml:space="preserve"> by notice</w:t>
      </w:r>
      <w:r w:rsidRPr="00443273">
        <w:rPr>
          <w:rFonts w:cs="Arial"/>
          <w:szCs w:val="22"/>
        </w:rPr>
        <w:t xml:space="preserve"> in writing.</w:t>
      </w:r>
    </w:p>
    <w:p w14:paraId="218A3641" w14:textId="77777777" w:rsidR="00F807DC" w:rsidRPr="00443273" w:rsidRDefault="007562F7" w:rsidP="00D40F55">
      <w:pPr>
        <w:pStyle w:val="Heading2"/>
        <w:keepNext/>
        <w:tabs>
          <w:tab w:val="num" w:pos="720"/>
        </w:tabs>
        <w:spacing w:before="120" w:after="120"/>
        <w:ind w:left="720"/>
        <w:rPr>
          <w:rFonts w:cs="Arial"/>
          <w:b/>
          <w:szCs w:val="22"/>
        </w:rPr>
      </w:pPr>
      <w:bookmarkStart w:id="48" w:name="_Ref313370178"/>
      <w:r w:rsidRPr="00443273">
        <w:rPr>
          <w:rFonts w:cs="Arial"/>
          <w:b/>
          <w:szCs w:val="22"/>
        </w:rPr>
        <w:t>Recovery of Sums Due</w:t>
      </w:r>
      <w:bookmarkEnd w:id="48"/>
    </w:p>
    <w:p w14:paraId="4E502A4A" w14:textId="77777777" w:rsidR="001243F1" w:rsidRPr="00443273" w:rsidRDefault="007562F7" w:rsidP="00D40F55">
      <w:pPr>
        <w:pStyle w:val="Heading3"/>
        <w:spacing w:before="120" w:after="120"/>
        <w:rPr>
          <w:rFonts w:cs="Arial"/>
          <w:szCs w:val="22"/>
        </w:rPr>
      </w:pPr>
      <w:r w:rsidRPr="00443273">
        <w:rPr>
          <w:rFonts w:cs="Arial"/>
          <w:szCs w:val="22"/>
        </w:rPr>
        <w:t xml:space="preserve">Wherever under the </w:t>
      </w:r>
      <w:r w:rsidR="008C689D" w:rsidRPr="00443273">
        <w:rPr>
          <w:rFonts w:cs="Arial"/>
          <w:szCs w:val="22"/>
        </w:rPr>
        <w:t>Legal Services Contract</w:t>
      </w:r>
      <w:r w:rsidRPr="00443273">
        <w:rPr>
          <w:rFonts w:cs="Arial"/>
          <w:szCs w:val="22"/>
        </w:rPr>
        <w:t xml:space="preserve"> any sum of money is recoverable from or payable by the </w:t>
      </w:r>
      <w:r w:rsidR="00151B56" w:rsidRPr="00443273">
        <w:rPr>
          <w:rFonts w:cs="Arial"/>
          <w:szCs w:val="22"/>
        </w:rPr>
        <w:t>Supplier</w:t>
      </w:r>
      <w:r w:rsidRPr="00443273">
        <w:rPr>
          <w:rFonts w:cs="Arial"/>
          <w:szCs w:val="22"/>
        </w:rPr>
        <w:t xml:space="preserve"> (including any sum which the </w:t>
      </w:r>
      <w:r w:rsidR="00151B56" w:rsidRPr="00443273">
        <w:rPr>
          <w:rFonts w:cs="Arial"/>
          <w:szCs w:val="22"/>
        </w:rPr>
        <w:t>Supplier</w:t>
      </w:r>
      <w:r w:rsidRPr="00443273">
        <w:rPr>
          <w:rFonts w:cs="Arial"/>
          <w:szCs w:val="22"/>
        </w:rPr>
        <w:t xml:space="preserve"> is liable to pay to the </w:t>
      </w:r>
      <w:r w:rsidR="00C158E8" w:rsidRPr="00443273">
        <w:rPr>
          <w:rFonts w:cs="Arial"/>
          <w:szCs w:val="22"/>
        </w:rPr>
        <w:t>Customer</w:t>
      </w:r>
      <w:r w:rsidRPr="00443273">
        <w:rPr>
          <w:rFonts w:cs="Arial"/>
          <w:szCs w:val="22"/>
        </w:rPr>
        <w:t xml:space="preserve"> in respect of any breach of the </w:t>
      </w:r>
      <w:r w:rsidR="008C689D" w:rsidRPr="00443273">
        <w:rPr>
          <w:rFonts w:cs="Arial"/>
          <w:szCs w:val="22"/>
        </w:rPr>
        <w:t>Legal Services Contract</w:t>
      </w:r>
      <w:r w:rsidRPr="00443273">
        <w:rPr>
          <w:rFonts w:cs="Arial"/>
          <w:szCs w:val="22"/>
        </w:rPr>
        <w:t xml:space="preserve">), the </w:t>
      </w:r>
      <w:r w:rsidR="00C158E8" w:rsidRPr="00443273">
        <w:rPr>
          <w:rFonts w:cs="Arial"/>
          <w:szCs w:val="22"/>
        </w:rPr>
        <w:t>Customer</w:t>
      </w:r>
      <w:r w:rsidRPr="00443273">
        <w:rPr>
          <w:rFonts w:cs="Arial"/>
          <w:szCs w:val="22"/>
        </w:rPr>
        <w:t xml:space="preserve"> may unilaterally deduct that sum from any sum then due, or which at any later time may become due to the </w:t>
      </w:r>
      <w:r w:rsidR="00151B56" w:rsidRPr="00443273">
        <w:rPr>
          <w:rFonts w:cs="Arial"/>
          <w:szCs w:val="22"/>
        </w:rPr>
        <w:t>Supplier</w:t>
      </w:r>
      <w:r w:rsidRPr="00443273">
        <w:rPr>
          <w:rFonts w:cs="Arial"/>
          <w:szCs w:val="22"/>
        </w:rPr>
        <w:t xml:space="preserve"> under </w:t>
      </w:r>
      <w:r w:rsidR="0013772A" w:rsidRPr="00443273">
        <w:rPr>
          <w:rFonts w:cs="Arial"/>
          <w:szCs w:val="22"/>
        </w:rPr>
        <w:t xml:space="preserve">the </w:t>
      </w:r>
      <w:r w:rsidR="008C689D" w:rsidRPr="00443273">
        <w:rPr>
          <w:rFonts w:cs="Arial"/>
          <w:szCs w:val="22"/>
        </w:rPr>
        <w:t>Legal Services Contract</w:t>
      </w:r>
      <w:r w:rsidR="007064FA" w:rsidRPr="00443273">
        <w:rPr>
          <w:rFonts w:cs="Arial"/>
          <w:szCs w:val="22"/>
        </w:rPr>
        <w:t>.</w:t>
      </w:r>
      <w:r w:rsidRPr="00443273">
        <w:rPr>
          <w:rFonts w:cs="Arial"/>
          <w:szCs w:val="22"/>
        </w:rPr>
        <w:t xml:space="preserve"> </w:t>
      </w:r>
    </w:p>
    <w:p w14:paraId="74732814" w14:textId="77777777" w:rsidR="00F807DC" w:rsidRPr="00443273" w:rsidRDefault="007562F7" w:rsidP="00D40F55">
      <w:pPr>
        <w:pStyle w:val="Heading3"/>
        <w:spacing w:before="120" w:after="120"/>
        <w:rPr>
          <w:rFonts w:cs="Arial"/>
          <w:szCs w:val="22"/>
        </w:rPr>
      </w:pPr>
      <w:r w:rsidRPr="00443273">
        <w:rPr>
          <w:rFonts w:cs="Arial"/>
          <w:szCs w:val="22"/>
        </w:rPr>
        <w:t xml:space="preserve">Any overpayment by either Party, whether of the </w:t>
      </w:r>
      <w:r w:rsidR="00AB51E9" w:rsidRPr="00443273">
        <w:rPr>
          <w:rFonts w:cs="Arial"/>
          <w:szCs w:val="22"/>
        </w:rPr>
        <w:t>Charges</w:t>
      </w:r>
      <w:r w:rsidRPr="00443273">
        <w:rPr>
          <w:rFonts w:cs="Arial"/>
          <w:szCs w:val="22"/>
        </w:rPr>
        <w:t xml:space="preserve"> or of VAT or otherwise, shall be a sum of money recoverable by the Party who made the overpayment from the Party in receipt of the overpayment. </w:t>
      </w:r>
    </w:p>
    <w:p w14:paraId="00D5873F" w14:textId="77777777" w:rsidR="00AC4EAD" w:rsidRPr="00443273" w:rsidRDefault="007B35D4" w:rsidP="00D40F55">
      <w:pPr>
        <w:pStyle w:val="Heading1"/>
        <w:keepNext/>
        <w:spacing w:before="120" w:after="120"/>
        <w:rPr>
          <w:rFonts w:cs="Arial"/>
          <w:szCs w:val="22"/>
        </w:rPr>
      </w:pPr>
      <w:bookmarkStart w:id="49" w:name="_Toc492466062"/>
      <w:bookmarkStart w:id="50" w:name="_Ref313371594"/>
      <w:r w:rsidRPr="00443273">
        <w:rPr>
          <w:rFonts w:cs="Arial"/>
          <w:szCs w:val="22"/>
        </w:rPr>
        <w:t>LIABILITY</w:t>
      </w:r>
      <w:r w:rsidR="003C6C6B" w:rsidRPr="00443273">
        <w:rPr>
          <w:rFonts w:cs="Arial"/>
          <w:szCs w:val="22"/>
        </w:rPr>
        <w:t xml:space="preserve"> AND INSURANCE</w:t>
      </w:r>
      <w:bookmarkEnd w:id="49"/>
    </w:p>
    <w:p w14:paraId="1AB238A8" w14:textId="77777777" w:rsidR="003C6C6B" w:rsidRPr="00443273" w:rsidRDefault="003C6C6B" w:rsidP="00D40F55">
      <w:pPr>
        <w:pStyle w:val="Heading2"/>
        <w:keepNext/>
        <w:tabs>
          <w:tab w:val="num" w:pos="720"/>
        </w:tabs>
        <w:spacing w:before="120" w:after="120"/>
        <w:ind w:left="720"/>
        <w:rPr>
          <w:rFonts w:cs="Arial"/>
          <w:b/>
          <w:szCs w:val="22"/>
        </w:rPr>
      </w:pPr>
      <w:r w:rsidRPr="00443273">
        <w:rPr>
          <w:rFonts w:cs="Arial"/>
          <w:b/>
          <w:szCs w:val="22"/>
        </w:rPr>
        <w:t>Liability</w:t>
      </w:r>
    </w:p>
    <w:p w14:paraId="4234446C" w14:textId="77777777" w:rsidR="00CB2406" w:rsidRPr="00443273" w:rsidRDefault="00CB2406" w:rsidP="00D40F55">
      <w:pPr>
        <w:pStyle w:val="Heading3"/>
        <w:spacing w:before="120" w:after="120"/>
        <w:rPr>
          <w:rFonts w:cs="Arial"/>
          <w:szCs w:val="22"/>
        </w:rPr>
      </w:pPr>
      <w:bookmarkStart w:id="51" w:name="_Ref311654936"/>
      <w:r w:rsidRPr="00443273">
        <w:rPr>
          <w:rFonts w:cs="Arial"/>
          <w:szCs w:val="22"/>
        </w:rPr>
        <w:t>Neither Party excludes or limits its liability for:</w:t>
      </w:r>
      <w:bookmarkEnd w:id="51"/>
    </w:p>
    <w:p w14:paraId="6A31BBD6" w14:textId="77777777" w:rsidR="00CB2406" w:rsidRPr="00443273" w:rsidRDefault="00CB2406" w:rsidP="00D40F55">
      <w:pPr>
        <w:pStyle w:val="Heading4"/>
        <w:spacing w:before="120" w:after="120"/>
        <w:rPr>
          <w:rFonts w:cs="Arial"/>
          <w:szCs w:val="22"/>
        </w:rPr>
      </w:pPr>
      <w:r w:rsidRPr="00443273">
        <w:rPr>
          <w:rFonts w:cs="Arial"/>
          <w:szCs w:val="22"/>
        </w:rPr>
        <w:t xml:space="preserve">death or personal injury caused by its negligence, or that of its employees, agents or </w:t>
      </w:r>
      <w:r w:rsidR="00905D84" w:rsidRPr="00443273">
        <w:rPr>
          <w:rFonts w:cs="Arial"/>
          <w:szCs w:val="22"/>
        </w:rPr>
        <w:t>S</w:t>
      </w:r>
      <w:r w:rsidRPr="00443273">
        <w:rPr>
          <w:rFonts w:cs="Arial"/>
          <w:szCs w:val="22"/>
        </w:rPr>
        <w:t>ub-</w:t>
      </w:r>
      <w:r w:rsidR="008C689D" w:rsidRPr="00443273">
        <w:rPr>
          <w:rFonts w:cs="Arial"/>
          <w:szCs w:val="22"/>
        </w:rPr>
        <w:t>Contract</w:t>
      </w:r>
      <w:r w:rsidRPr="00443273">
        <w:rPr>
          <w:rFonts w:cs="Arial"/>
          <w:szCs w:val="22"/>
        </w:rPr>
        <w:t>ors; or</w:t>
      </w:r>
    </w:p>
    <w:p w14:paraId="10FFE5C0" w14:textId="77777777" w:rsidR="006E6177" w:rsidRPr="00443273" w:rsidRDefault="00D87E5F" w:rsidP="00D40F55">
      <w:pPr>
        <w:pStyle w:val="Heading4"/>
        <w:spacing w:before="120" w:after="120"/>
        <w:rPr>
          <w:rFonts w:cs="Arial"/>
          <w:szCs w:val="22"/>
        </w:rPr>
      </w:pPr>
      <w:r w:rsidRPr="00443273">
        <w:rPr>
          <w:rFonts w:cs="Arial"/>
          <w:szCs w:val="22"/>
        </w:rPr>
        <w:t>bribery or F</w:t>
      </w:r>
      <w:r w:rsidR="00CB2406" w:rsidRPr="00443273">
        <w:rPr>
          <w:rFonts w:cs="Arial"/>
          <w:szCs w:val="22"/>
        </w:rPr>
        <w:t>raud by it or its employees</w:t>
      </w:r>
      <w:r w:rsidR="00CA672F" w:rsidRPr="00443273">
        <w:rPr>
          <w:rFonts w:cs="Arial"/>
          <w:szCs w:val="22"/>
        </w:rPr>
        <w:t xml:space="preserve"> or agents</w:t>
      </w:r>
      <w:r w:rsidR="006E6177" w:rsidRPr="00443273">
        <w:rPr>
          <w:rFonts w:cs="Arial"/>
          <w:szCs w:val="22"/>
        </w:rPr>
        <w:t>; or</w:t>
      </w:r>
    </w:p>
    <w:p w14:paraId="441DA488" w14:textId="77777777" w:rsidR="00CB2406" w:rsidRPr="00443273" w:rsidRDefault="006E6177" w:rsidP="00D40F55">
      <w:pPr>
        <w:pStyle w:val="Heading4"/>
        <w:spacing w:before="120" w:after="120"/>
        <w:rPr>
          <w:rFonts w:cs="Arial"/>
          <w:szCs w:val="22"/>
        </w:rPr>
      </w:pPr>
      <w:r w:rsidRPr="00443273">
        <w:rPr>
          <w:rFonts w:cs="Arial"/>
          <w:szCs w:val="22"/>
        </w:rPr>
        <w:t>any other liability than cannot be excluded or limited under Law</w:t>
      </w:r>
      <w:r w:rsidR="00CB2406" w:rsidRPr="00443273">
        <w:rPr>
          <w:rFonts w:cs="Arial"/>
          <w:szCs w:val="22"/>
        </w:rPr>
        <w:t>.</w:t>
      </w:r>
    </w:p>
    <w:p w14:paraId="403DCE92" w14:textId="77777777" w:rsidR="00AC4EAD" w:rsidRPr="00443273" w:rsidRDefault="00AC4EAD" w:rsidP="00D40F55">
      <w:pPr>
        <w:pStyle w:val="Heading3"/>
        <w:spacing w:before="120" w:after="120"/>
        <w:rPr>
          <w:rFonts w:cs="Arial"/>
          <w:szCs w:val="22"/>
        </w:rPr>
      </w:pPr>
      <w:r w:rsidRPr="00443273">
        <w:rPr>
          <w:rFonts w:cs="Arial"/>
          <w:szCs w:val="22"/>
        </w:rPr>
        <w:t xml:space="preserve">No individual nor any service company of the </w:t>
      </w:r>
      <w:r w:rsidR="00151B56" w:rsidRPr="00443273">
        <w:rPr>
          <w:rFonts w:cs="Arial"/>
          <w:szCs w:val="22"/>
        </w:rPr>
        <w:t>Supplier</w:t>
      </w:r>
      <w:r w:rsidRPr="00443273">
        <w:rPr>
          <w:rFonts w:cs="Arial"/>
          <w:szCs w:val="22"/>
        </w:rPr>
        <w:t xml:space="preserve"> employing that individual shall have any personal liability to the </w:t>
      </w:r>
      <w:r w:rsidR="00C158E8" w:rsidRPr="00443273">
        <w:rPr>
          <w:rFonts w:cs="Arial"/>
          <w:szCs w:val="22"/>
        </w:rPr>
        <w:t>Customer</w:t>
      </w:r>
      <w:r w:rsidRPr="00443273">
        <w:rPr>
          <w:rFonts w:cs="Arial"/>
          <w:szCs w:val="22"/>
        </w:rPr>
        <w:t xml:space="preserve"> for the </w:t>
      </w:r>
      <w:r w:rsidR="00974194"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 xml:space="preserve">supplied by that individual on behalf of the </w:t>
      </w:r>
      <w:r w:rsidR="00151B56" w:rsidRPr="00443273">
        <w:rPr>
          <w:rFonts w:cs="Arial"/>
          <w:szCs w:val="22"/>
        </w:rPr>
        <w:t>Supplier</w:t>
      </w:r>
      <w:r w:rsidRPr="00443273">
        <w:rPr>
          <w:rFonts w:cs="Arial"/>
          <w:szCs w:val="22"/>
        </w:rPr>
        <w:t xml:space="preserve"> and the </w:t>
      </w:r>
      <w:r w:rsidR="00C158E8" w:rsidRPr="00443273">
        <w:rPr>
          <w:rFonts w:cs="Arial"/>
          <w:szCs w:val="22"/>
        </w:rPr>
        <w:t>Customer</w:t>
      </w:r>
      <w:r w:rsidRPr="00443273">
        <w:rPr>
          <w:rFonts w:cs="Arial"/>
          <w:szCs w:val="22"/>
        </w:rPr>
        <w:t xml:space="preserve"> shall not bring any claim under the </w:t>
      </w:r>
      <w:r w:rsidR="008C689D" w:rsidRPr="00443273">
        <w:rPr>
          <w:rFonts w:cs="Arial"/>
          <w:szCs w:val="22"/>
        </w:rPr>
        <w:t>Legal Services Contract</w:t>
      </w:r>
      <w:r w:rsidRPr="00443273">
        <w:rPr>
          <w:rFonts w:cs="Arial"/>
          <w:szCs w:val="22"/>
        </w:rPr>
        <w:t xml:space="preserve"> against that individual or such service company in respect of the</w:t>
      </w:r>
      <w:r w:rsidR="00974194" w:rsidRPr="00443273">
        <w:rPr>
          <w:rFonts w:cs="Arial"/>
          <w:szCs w:val="22"/>
        </w:rPr>
        <w:t xml:space="preserve"> Ordered Panel</w:t>
      </w:r>
      <w:r w:rsidRPr="00443273">
        <w:rPr>
          <w:rFonts w:cs="Arial"/>
          <w:szCs w:val="22"/>
        </w:rPr>
        <w:t xml:space="preserve"> </w:t>
      </w:r>
      <w:r w:rsidR="00162C54" w:rsidRPr="00443273">
        <w:rPr>
          <w:rFonts w:cs="Arial"/>
          <w:szCs w:val="22"/>
        </w:rPr>
        <w:t>Services</w:t>
      </w:r>
      <w:r w:rsidR="00706BB4" w:rsidRPr="00443273">
        <w:rPr>
          <w:rFonts w:cs="Arial"/>
          <w:szCs w:val="22"/>
        </w:rPr>
        <w:t xml:space="preserve"> </w:t>
      </w:r>
      <w:r w:rsidRPr="00443273">
        <w:rPr>
          <w:rFonts w:cs="Arial"/>
          <w:szCs w:val="22"/>
        </w:rPr>
        <w:t>save in the case of Fraud</w:t>
      </w:r>
      <w:r w:rsidR="007B35D4" w:rsidRPr="00443273">
        <w:rPr>
          <w:rFonts w:cs="Arial"/>
          <w:szCs w:val="22"/>
        </w:rPr>
        <w:t xml:space="preserve"> or any liability for death or personal injury</w:t>
      </w:r>
      <w:r w:rsidRPr="00443273">
        <w:rPr>
          <w:rFonts w:cs="Arial"/>
          <w:szCs w:val="22"/>
        </w:rPr>
        <w:t xml:space="preserve">.  Nothing in this </w:t>
      </w:r>
      <w:r w:rsidR="00E6002D" w:rsidRPr="00443273">
        <w:rPr>
          <w:rFonts w:cs="Arial"/>
          <w:szCs w:val="22"/>
        </w:rPr>
        <w:t>Clause </w:t>
      </w:r>
      <w:r w:rsidR="00974194" w:rsidRPr="00443273">
        <w:rPr>
          <w:rFonts w:cs="Arial"/>
          <w:szCs w:val="22"/>
        </w:rPr>
        <w:t>7</w:t>
      </w:r>
      <w:r w:rsidR="00AD3334" w:rsidRPr="00443273">
        <w:rPr>
          <w:rFonts w:cs="Arial"/>
          <w:szCs w:val="22"/>
        </w:rPr>
        <w:t>.1</w:t>
      </w:r>
      <w:r w:rsidR="003C6C6B" w:rsidRPr="00443273">
        <w:rPr>
          <w:rFonts w:cs="Arial"/>
          <w:szCs w:val="22"/>
        </w:rPr>
        <w:t>.</w:t>
      </w:r>
      <w:r w:rsidR="00CB2406" w:rsidRPr="00443273">
        <w:rPr>
          <w:rFonts w:cs="Arial"/>
          <w:szCs w:val="22"/>
        </w:rPr>
        <w:t>2</w:t>
      </w:r>
      <w:r w:rsidRPr="00443273">
        <w:rPr>
          <w:rFonts w:cs="Arial"/>
          <w:szCs w:val="22"/>
        </w:rPr>
        <w:t xml:space="preserve"> shall in any way limit the liability of the </w:t>
      </w:r>
      <w:r w:rsidR="00151B56" w:rsidRPr="00443273">
        <w:rPr>
          <w:rFonts w:cs="Arial"/>
          <w:szCs w:val="22"/>
        </w:rPr>
        <w:t>Supplier</w:t>
      </w:r>
      <w:r w:rsidRPr="00443273">
        <w:rPr>
          <w:rFonts w:cs="Arial"/>
          <w:szCs w:val="22"/>
        </w:rPr>
        <w:t xml:space="preserve"> in respect of the </w:t>
      </w:r>
      <w:r w:rsidR="00974194" w:rsidRPr="00443273">
        <w:rPr>
          <w:rFonts w:cs="Arial"/>
          <w:szCs w:val="22"/>
        </w:rPr>
        <w:t xml:space="preserve">Ordered Panel </w:t>
      </w:r>
      <w:r w:rsidR="00AB51E9" w:rsidRPr="00443273">
        <w:rPr>
          <w:rFonts w:cs="Arial"/>
          <w:szCs w:val="22"/>
        </w:rPr>
        <w:t>Services</w:t>
      </w:r>
      <w:r w:rsidR="00B014A2" w:rsidRPr="00443273">
        <w:rPr>
          <w:rFonts w:cs="Arial"/>
          <w:szCs w:val="22"/>
        </w:rPr>
        <w:t>,</w:t>
      </w:r>
      <w:r w:rsidR="00E75417" w:rsidRPr="00443273">
        <w:rPr>
          <w:rFonts w:cs="Arial"/>
          <w:szCs w:val="22"/>
        </w:rPr>
        <w:t xml:space="preserve"> </w:t>
      </w:r>
      <w:r w:rsidR="0076653A" w:rsidRPr="00443273">
        <w:rPr>
          <w:rFonts w:cs="Arial"/>
          <w:szCs w:val="22"/>
        </w:rPr>
        <w:t xml:space="preserve">and </w:t>
      </w:r>
      <w:r w:rsidR="00E75417" w:rsidRPr="00443273">
        <w:rPr>
          <w:rFonts w:cs="Arial"/>
          <w:szCs w:val="22"/>
        </w:rPr>
        <w:t xml:space="preserve">such liability shall be uncapped unless otherwise specified in the </w:t>
      </w:r>
      <w:r w:rsidR="0010080D" w:rsidRPr="00443273">
        <w:rPr>
          <w:rFonts w:cs="Arial"/>
          <w:szCs w:val="22"/>
        </w:rPr>
        <w:t>Order Form</w:t>
      </w:r>
      <w:r w:rsidRPr="00443273">
        <w:rPr>
          <w:rFonts w:cs="Arial"/>
          <w:szCs w:val="22"/>
        </w:rPr>
        <w:t>.</w:t>
      </w:r>
      <w:r w:rsidR="00CB1F93" w:rsidRPr="00443273">
        <w:rPr>
          <w:rFonts w:cs="Arial"/>
          <w:szCs w:val="22"/>
        </w:rPr>
        <w:t xml:space="preserve"> The total aggregate liability of the Customer under this Legal Services Contract shall be limited to one hundred per cent (100%) of the Charges pa</w:t>
      </w:r>
      <w:r w:rsidR="009B18F2" w:rsidRPr="00443273">
        <w:rPr>
          <w:rFonts w:cs="Arial"/>
          <w:szCs w:val="22"/>
        </w:rPr>
        <w:t>i</w:t>
      </w:r>
      <w:r w:rsidR="00CB1F93" w:rsidRPr="00443273">
        <w:rPr>
          <w:rFonts w:cs="Arial"/>
          <w:szCs w:val="22"/>
        </w:rPr>
        <w:t>d or properly due hereunder</w:t>
      </w:r>
      <w:r w:rsidR="00F8036C">
        <w:rPr>
          <w:rFonts w:cs="Arial"/>
          <w:szCs w:val="22"/>
        </w:rPr>
        <w:t>.</w:t>
      </w:r>
    </w:p>
    <w:p w14:paraId="1E2A96BA" w14:textId="77777777" w:rsidR="007B35D4" w:rsidRPr="00443273" w:rsidRDefault="00CB2406" w:rsidP="00D40F55">
      <w:pPr>
        <w:pStyle w:val="Heading3"/>
        <w:spacing w:before="120" w:after="120"/>
        <w:rPr>
          <w:rFonts w:cs="Arial"/>
          <w:szCs w:val="22"/>
        </w:rPr>
      </w:pPr>
      <w:r w:rsidRPr="00443273">
        <w:rPr>
          <w:rFonts w:cs="Arial"/>
          <w:szCs w:val="22"/>
        </w:rPr>
        <w:t>T</w:t>
      </w:r>
      <w:r w:rsidR="007B35D4" w:rsidRPr="00443273">
        <w:rPr>
          <w:rFonts w:cs="Arial"/>
          <w:szCs w:val="22"/>
        </w:rPr>
        <w:t xml:space="preserve">he </w:t>
      </w:r>
      <w:r w:rsidR="00151B56" w:rsidRPr="00443273">
        <w:rPr>
          <w:rFonts w:cs="Arial"/>
          <w:szCs w:val="22"/>
        </w:rPr>
        <w:t>Supplier</w:t>
      </w:r>
      <w:r w:rsidR="007B35D4" w:rsidRPr="00443273">
        <w:rPr>
          <w:rFonts w:cs="Arial"/>
          <w:szCs w:val="22"/>
        </w:rPr>
        <w:t xml:space="preserve"> shall fully indemnify and keep indemnified the </w:t>
      </w:r>
      <w:r w:rsidR="00C158E8" w:rsidRPr="00443273">
        <w:rPr>
          <w:rFonts w:cs="Arial"/>
          <w:szCs w:val="22"/>
        </w:rPr>
        <w:t>Customer</w:t>
      </w:r>
      <w:r w:rsidR="007B35D4" w:rsidRPr="00443273">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443273">
        <w:rPr>
          <w:rFonts w:cs="Arial"/>
          <w:szCs w:val="22"/>
        </w:rPr>
        <w:t xml:space="preserve">Ordered Panel </w:t>
      </w:r>
      <w:r w:rsidR="007B35D4" w:rsidRPr="00443273">
        <w:rPr>
          <w:rFonts w:cs="Arial"/>
          <w:szCs w:val="22"/>
        </w:rPr>
        <w:t xml:space="preserve">Services or the performance or non-performance by the </w:t>
      </w:r>
      <w:r w:rsidR="00151B56" w:rsidRPr="00443273">
        <w:rPr>
          <w:rFonts w:cs="Arial"/>
          <w:szCs w:val="22"/>
        </w:rPr>
        <w:t>Supplier</w:t>
      </w:r>
      <w:r w:rsidR="007B35D4" w:rsidRPr="00443273">
        <w:rPr>
          <w:rFonts w:cs="Arial"/>
          <w:szCs w:val="22"/>
        </w:rPr>
        <w:t xml:space="preserve"> of its obligations under the </w:t>
      </w:r>
      <w:r w:rsidR="00832B7B" w:rsidRPr="00443273">
        <w:rPr>
          <w:rFonts w:cs="Arial"/>
          <w:szCs w:val="22"/>
        </w:rPr>
        <w:t>Panel</w:t>
      </w:r>
      <w:r w:rsidR="007B35D4" w:rsidRPr="00443273">
        <w:rPr>
          <w:rFonts w:cs="Arial"/>
          <w:szCs w:val="22"/>
        </w:rPr>
        <w:t xml:space="preserve"> Agreement and the </w:t>
      </w:r>
      <w:r w:rsidR="00C158E8" w:rsidRPr="00443273">
        <w:rPr>
          <w:rFonts w:cs="Arial"/>
          <w:szCs w:val="22"/>
        </w:rPr>
        <w:t>Customer</w:t>
      </w:r>
      <w:r w:rsidR="007B35D4" w:rsidRPr="00443273">
        <w:rPr>
          <w:rFonts w:cs="Arial"/>
          <w:szCs w:val="22"/>
        </w:rPr>
        <w:t xml:space="preserve">’s financial loss arising from any advice given or omitted to be given by the </w:t>
      </w:r>
      <w:r w:rsidR="00151B56" w:rsidRPr="00443273">
        <w:rPr>
          <w:rFonts w:cs="Arial"/>
          <w:szCs w:val="22"/>
        </w:rPr>
        <w:t>Supplier</w:t>
      </w:r>
      <w:r w:rsidR="007B35D4" w:rsidRPr="00443273">
        <w:rPr>
          <w:rFonts w:cs="Arial"/>
          <w:szCs w:val="22"/>
        </w:rPr>
        <w:t xml:space="preserve">, or any other loss which is caused by any act or omission of the </w:t>
      </w:r>
      <w:r w:rsidR="00151B56" w:rsidRPr="00443273">
        <w:rPr>
          <w:rFonts w:cs="Arial"/>
          <w:szCs w:val="22"/>
        </w:rPr>
        <w:t>Supplier</w:t>
      </w:r>
      <w:r w:rsidR="007B35D4" w:rsidRPr="00443273">
        <w:rPr>
          <w:rFonts w:cs="Arial"/>
          <w:szCs w:val="22"/>
        </w:rPr>
        <w:t>.</w:t>
      </w:r>
    </w:p>
    <w:p w14:paraId="62E50F52" w14:textId="77777777" w:rsidR="00CB2406" w:rsidRPr="00443273" w:rsidRDefault="00CB2406" w:rsidP="00D40F55">
      <w:pPr>
        <w:pStyle w:val="Heading3"/>
        <w:spacing w:before="120" w:after="120"/>
        <w:rPr>
          <w:rFonts w:cs="Arial"/>
          <w:szCs w:val="22"/>
        </w:rPr>
      </w:pPr>
      <w:bookmarkStart w:id="52" w:name="_Ref311654962"/>
      <w:r w:rsidRPr="00443273">
        <w:rPr>
          <w:rFonts w:cs="Arial"/>
          <w:szCs w:val="22"/>
        </w:rPr>
        <w:t>Subject to Clauses </w:t>
      </w:r>
      <w:r w:rsidR="0076653A" w:rsidRPr="00443273">
        <w:rPr>
          <w:rFonts w:cs="Arial"/>
          <w:szCs w:val="22"/>
        </w:rPr>
        <w:t>6</w:t>
      </w:r>
      <w:r w:rsidRPr="00443273">
        <w:rPr>
          <w:rFonts w:cs="Arial"/>
          <w:szCs w:val="22"/>
        </w:rPr>
        <w:t xml:space="preserve">.1.1 and </w:t>
      </w:r>
      <w:r w:rsidR="0076653A" w:rsidRPr="00443273">
        <w:rPr>
          <w:rFonts w:cs="Arial"/>
          <w:szCs w:val="22"/>
        </w:rPr>
        <w:t>6</w:t>
      </w:r>
      <w:r w:rsidRPr="00443273">
        <w:rPr>
          <w:rFonts w:cs="Arial"/>
          <w:szCs w:val="22"/>
        </w:rPr>
        <w:t>.1.5, in no event shall either Party be liable to the other for any:</w:t>
      </w:r>
      <w:bookmarkEnd w:id="52"/>
    </w:p>
    <w:p w14:paraId="0889AE02" w14:textId="77777777" w:rsidR="00CB2406" w:rsidRPr="00443273" w:rsidRDefault="00CB2406" w:rsidP="00D40F55">
      <w:pPr>
        <w:pStyle w:val="Heading4"/>
        <w:spacing w:before="120" w:after="120"/>
        <w:rPr>
          <w:rFonts w:cs="Arial"/>
          <w:szCs w:val="22"/>
        </w:rPr>
      </w:pPr>
      <w:r w:rsidRPr="00443273">
        <w:rPr>
          <w:rFonts w:cs="Arial"/>
          <w:szCs w:val="22"/>
        </w:rPr>
        <w:t>loss of profits;</w:t>
      </w:r>
    </w:p>
    <w:p w14:paraId="24E547D0" w14:textId="77777777" w:rsidR="00CB2406" w:rsidRPr="00443273" w:rsidRDefault="00CB2406" w:rsidP="00D40F55">
      <w:pPr>
        <w:pStyle w:val="Heading4"/>
        <w:spacing w:before="120" w:after="120"/>
        <w:rPr>
          <w:rFonts w:cs="Arial"/>
          <w:szCs w:val="22"/>
        </w:rPr>
      </w:pPr>
      <w:r w:rsidRPr="00443273">
        <w:rPr>
          <w:rFonts w:cs="Arial"/>
          <w:szCs w:val="22"/>
        </w:rPr>
        <w:t xml:space="preserve">loss of business; </w:t>
      </w:r>
    </w:p>
    <w:p w14:paraId="0B00BC2D" w14:textId="77777777" w:rsidR="00CB2406" w:rsidRPr="00443273" w:rsidRDefault="00CB2406" w:rsidP="00D40F55">
      <w:pPr>
        <w:pStyle w:val="Heading4"/>
        <w:spacing w:before="120" w:after="120"/>
        <w:rPr>
          <w:rFonts w:cs="Arial"/>
          <w:szCs w:val="22"/>
        </w:rPr>
      </w:pPr>
      <w:r w:rsidRPr="00443273">
        <w:rPr>
          <w:rFonts w:cs="Arial"/>
          <w:szCs w:val="22"/>
        </w:rPr>
        <w:t xml:space="preserve">loss of revenue; </w:t>
      </w:r>
    </w:p>
    <w:p w14:paraId="363FB402" w14:textId="77777777" w:rsidR="00CB2406" w:rsidRPr="00443273" w:rsidRDefault="00CB2406" w:rsidP="00D40F55">
      <w:pPr>
        <w:pStyle w:val="Heading4"/>
        <w:spacing w:before="120" w:after="120"/>
        <w:rPr>
          <w:rFonts w:cs="Arial"/>
          <w:szCs w:val="22"/>
        </w:rPr>
      </w:pPr>
      <w:r w:rsidRPr="00443273">
        <w:rPr>
          <w:rFonts w:cs="Arial"/>
          <w:szCs w:val="22"/>
        </w:rPr>
        <w:t>loss of or damage to goodwill;</w:t>
      </w:r>
    </w:p>
    <w:p w14:paraId="44E98A44" w14:textId="77777777" w:rsidR="00CB2406" w:rsidRPr="00443273" w:rsidRDefault="00CB2406" w:rsidP="00D40F55">
      <w:pPr>
        <w:pStyle w:val="Heading4"/>
        <w:spacing w:before="120" w:after="120"/>
        <w:rPr>
          <w:rFonts w:cs="Arial"/>
          <w:szCs w:val="22"/>
        </w:rPr>
      </w:pPr>
      <w:r w:rsidRPr="00443273">
        <w:rPr>
          <w:rFonts w:cs="Arial"/>
          <w:szCs w:val="22"/>
        </w:rPr>
        <w:t>loss of</w:t>
      </w:r>
      <w:r w:rsidR="00554232" w:rsidRPr="00443273">
        <w:rPr>
          <w:rFonts w:cs="Arial"/>
          <w:szCs w:val="22"/>
        </w:rPr>
        <w:t xml:space="preserve"> anticipated</w:t>
      </w:r>
      <w:r w:rsidRPr="00443273">
        <w:rPr>
          <w:rFonts w:cs="Arial"/>
          <w:szCs w:val="22"/>
        </w:rPr>
        <w:t xml:space="preserve"> savings; and/or</w:t>
      </w:r>
    </w:p>
    <w:p w14:paraId="4E6A2EDD" w14:textId="77777777" w:rsidR="00CB2406" w:rsidRPr="00443273" w:rsidRDefault="00CB2406" w:rsidP="00D40F55">
      <w:pPr>
        <w:pStyle w:val="Heading4"/>
        <w:spacing w:before="120" w:after="120"/>
        <w:rPr>
          <w:rFonts w:cs="Arial"/>
          <w:szCs w:val="22"/>
        </w:rPr>
      </w:pPr>
      <w:r w:rsidRPr="00443273">
        <w:rPr>
          <w:rFonts w:cs="Arial"/>
          <w:szCs w:val="22"/>
        </w:rPr>
        <w:t>any indirect, special or consequential loss or damage.</w:t>
      </w:r>
    </w:p>
    <w:p w14:paraId="5A94BE28" w14:textId="77777777" w:rsidR="00AB500E" w:rsidRPr="00443273" w:rsidRDefault="00AB500E" w:rsidP="00AB500E">
      <w:pPr>
        <w:pStyle w:val="Heading3"/>
        <w:spacing w:before="120" w:after="120"/>
      </w:pPr>
      <w:r w:rsidRPr="00443273">
        <w:t>Subject to Clauses 7.1.1 and 7.1.6, the Supplier shall not be liable to the Customer for any:</w:t>
      </w:r>
    </w:p>
    <w:p w14:paraId="174FF7A0" w14:textId="77777777" w:rsidR="00AB500E" w:rsidRPr="00443273" w:rsidRDefault="00AB500E" w:rsidP="00AB500E">
      <w:pPr>
        <w:pStyle w:val="Heading4"/>
        <w:spacing w:before="120" w:after="120"/>
      </w:pPr>
      <w:r w:rsidRPr="00443273">
        <w:t>loss of business;</w:t>
      </w:r>
    </w:p>
    <w:p w14:paraId="71DB6899" w14:textId="77777777" w:rsidR="00AB500E" w:rsidRPr="00443273" w:rsidRDefault="00AB500E" w:rsidP="00AB500E">
      <w:pPr>
        <w:pStyle w:val="Heading4"/>
        <w:spacing w:before="120" w:after="120"/>
      </w:pPr>
      <w:r w:rsidRPr="00443273">
        <w:t>loss of or damage to goodwill;</w:t>
      </w:r>
    </w:p>
    <w:p w14:paraId="0948AD9F" w14:textId="77777777" w:rsidR="00AB500E" w:rsidRPr="00443273" w:rsidRDefault="00AB500E" w:rsidP="00AB500E">
      <w:pPr>
        <w:pStyle w:val="Heading4"/>
        <w:spacing w:before="120" w:after="120"/>
      </w:pPr>
      <w:r w:rsidRPr="00443273">
        <w:t>loss of anticipated savings; and/or</w:t>
      </w:r>
    </w:p>
    <w:p w14:paraId="44395FF0" w14:textId="77777777" w:rsidR="00AB500E" w:rsidRPr="00443273" w:rsidRDefault="00AB500E" w:rsidP="00AB500E">
      <w:pPr>
        <w:pStyle w:val="Heading4"/>
        <w:spacing w:before="120" w:after="120"/>
      </w:pPr>
      <w:r w:rsidRPr="00443273">
        <w:t>any indirect, special or consequential loss or damage.</w:t>
      </w:r>
    </w:p>
    <w:p w14:paraId="68225659" w14:textId="77777777" w:rsidR="00CB2406" w:rsidRPr="00443273" w:rsidRDefault="00CB2406"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443273">
        <w:rPr>
          <w:rFonts w:cs="Arial"/>
          <w:szCs w:val="22"/>
        </w:rPr>
        <w:t>Customer</w:t>
      </w:r>
      <w:r w:rsidRPr="00443273">
        <w:rPr>
          <w:rFonts w:cs="Arial"/>
          <w:szCs w:val="22"/>
        </w:rPr>
        <w:t xml:space="preserve">) be recoverable by the </w:t>
      </w:r>
      <w:r w:rsidR="007F3FCC" w:rsidRPr="00443273">
        <w:rPr>
          <w:rFonts w:cs="Arial"/>
          <w:szCs w:val="22"/>
        </w:rPr>
        <w:t>Customer</w:t>
      </w:r>
      <w:r w:rsidRPr="00443273">
        <w:rPr>
          <w:rFonts w:cs="Arial"/>
          <w:szCs w:val="22"/>
        </w:rPr>
        <w:t>:</w:t>
      </w:r>
    </w:p>
    <w:p w14:paraId="08577E36" w14:textId="77777777" w:rsidR="00CB2406" w:rsidRPr="00443273" w:rsidRDefault="007F3FCC" w:rsidP="00D40F55">
      <w:pPr>
        <w:pStyle w:val="Heading4"/>
        <w:spacing w:before="120" w:after="120"/>
        <w:rPr>
          <w:rFonts w:cs="Arial"/>
          <w:szCs w:val="22"/>
        </w:rPr>
      </w:pPr>
      <w:r w:rsidRPr="00443273">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443273">
        <w:rPr>
          <w:rFonts w:cs="Arial"/>
          <w:szCs w:val="22"/>
        </w:rPr>
        <w:t>any Material Breach;</w:t>
      </w:r>
    </w:p>
    <w:p w14:paraId="1F9183FC" w14:textId="77777777" w:rsidR="007F3FCC" w:rsidRPr="00443273" w:rsidRDefault="007F3FCC" w:rsidP="00D40F55">
      <w:pPr>
        <w:pStyle w:val="Heading4"/>
        <w:spacing w:before="120" w:after="120"/>
        <w:rPr>
          <w:rFonts w:cs="Arial"/>
          <w:szCs w:val="22"/>
        </w:rPr>
      </w:pPr>
      <w:r w:rsidRPr="00443273">
        <w:rPr>
          <w:rFonts w:cs="Arial"/>
          <w:szCs w:val="22"/>
        </w:rPr>
        <w:t>any wasted expenditure or charges;</w:t>
      </w:r>
    </w:p>
    <w:p w14:paraId="2C810E06" w14:textId="77777777" w:rsidR="007F3FCC" w:rsidRPr="00443273" w:rsidRDefault="00CB2406" w:rsidP="00D40F55">
      <w:pPr>
        <w:pStyle w:val="Heading4"/>
        <w:spacing w:before="120" w:after="120"/>
        <w:rPr>
          <w:rFonts w:cs="Arial"/>
          <w:szCs w:val="22"/>
        </w:rPr>
      </w:pPr>
      <w:r w:rsidRPr="00443273">
        <w:rPr>
          <w:rFonts w:cs="Arial"/>
          <w:szCs w:val="22"/>
        </w:rPr>
        <w:t xml:space="preserve">the </w:t>
      </w:r>
      <w:r w:rsidR="007F3FCC" w:rsidRPr="00443273">
        <w:rPr>
          <w:rFonts w:cs="Arial"/>
          <w:szCs w:val="22"/>
        </w:rPr>
        <w:t xml:space="preserve">additional </w:t>
      </w:r>
      <w:r w:rsidRPr="00443273">
        <w:rPr>
          <w:rFonts w:cs="Arial"/>
          <w:szCs w:val="22"/>
        </w:rPr>
        <w:t>cost of procuring, implementing and operating any alternative or replacement services to the Services</w:t>
      </w:r>
      <w:r w:rsidR="007F3FCC" w:rsidRPr="00443273">
        <w:rPr>
          <w:rFonts w:cs="Arial"/>
          <w:szCs w:val="22"/>
        </w:rPr>
        <w:t xml:space="preserve"> which shall include any incremental costs associated with the replacement of such services above those which would have been payable under this Legal Services Contract;</w:t>
      </w:r>
    </w:p>
    <w:p w14:paraId="6E03CDD9" w14:textId="77777777" w:rsidR="00CB2406" w:rsidRPr="00443273" w:rsidRDefault="007F3FCC" w:rsidP="00D40F55">
      <w:pPr>
        <w:pStyle w:val="Heading4"/>
        <w:spacing w:before="120" w:after="120"/>
        <w:rPr>
          <w:rFonts w:cs="Arial"/>
          <w:szCs w:val="22"/>
        </w:rPr>
      </w:pPr>
      <w:r w:rsidRPr="00443273">
        <w:rPr>
          <w:rFonts w:cs="Arial"/>
          <w:szCs w:val="22"/>
        </w:rPr>
        <w:t>any compensation or interest paid to a third party by the Customer</w:t>
      </w:r>
      <w:r w:rsidR="00CB2406" w:rsidRPr="00443273">
        <w:rPr>
          <w:rFonts w:cs="Arial"/>
          <w:szCs w:val="22"/>
        </w:rPr>
        <w:t>; and</w:t>
      </w:r>
    </w:p>
    <w:p w14:paraId="22FCFD96" w14:textId="77777777" w:rsidR="00CB2406" w:rsidRPr="00443273" w:rsidRDefault="00CB2406" w:rsidP="00D40F55">
      <w:pPr>
        <w:pStyle w:val="Heading4"/>
        <w:spacing w:before="120" w:after="120"/>
        <w:rPr>
          <w:rFonts w:cs="Arial"/>
          <w:szCs w:val="22"/>
        </w:rPr>
      </w:pPr>
      <w:r w:rsidRPr="00443273">
        <w:rPr>
          <w:rFonts w:cs="Arial"/>
          <w:szCs w:val="22"/>
        </w:rPr>
        <w:t xml:space="preserve">any regulatory losses, fines, </w:t>
      </w:r>
      <w:r w:rsidR="0024307F" w:rsidRPr="00443273">
        <w:rPr>
          <w:rFonts w:cs="Arial"/>
          <w:szCs w:val="22"/>
        </w:rPr>
        <w:t xml:space="preserve">penalties, </w:t>
      </w:r>
      <w:r w:rsidRPr="00443273">
        <w:rPr>
          <w:rFonts w:cs="Arial"/>
          <w:szCs w:val="22"/>
        </w:rPr>
        <w:t xml:space="preserve">expenses or other losses </w:t>
      </w:r>
      <w:r w:rsidR="0024307F" w:rsidRPr="00443273">
        <w:rPr>
          <w:rFonts w:cs="Arial"/>
          <w:szCs w:val="22"/>
        </w:rPr>
        <w:t>incurred by the Customer pursuant to any</w:t>
      </w:r>
      <w:r w:rsidRPr="00443273">
        <w:rPr>
          <w:rFonts w:cs="Arial"/>
          <w:szCs w:val="22"/>
        </w:rPr>
        <w:t xml:space="preserve"> </w:t>
      </w:r>
      <w:r w:rsidR="0024307F" w:rsidRPr="00443273">
        <w:rPr>
          <w:rFonts w:cs="Arial"/>
          <w:szCs w:val="22"/>
        </w:rPr>
        <w:t>L</w:t>
      </w:r>
      <w:r w:rsidRPr="00443273">
        <w:rPr>
          <w:rFonts w:cs="Arial"/>
          <w:szCs w:val="22"/>
        </w:rPr>
        <w:t xml:space="preserve">aw. </w:t>
      </w:r>
    </w:p>
    <w:p w14:paraId="5E9931CA" w14:textId="77777777" w:rsidR="00AB51E9" w:rsidRPr="00443273" w:rsidRDefault="00AB51E9" w:rsidP="00D40F55">
      <w:pPr>
        <w:pStyle w:val="Heading3"/>
        <w:spacing w:before="120" w:after="120"/>
        <w:rPr>
          <w:rFonts w:cs="Arial"/>
          <w:szCs w:val="22"/>
        </w:rPr>
      </w:pPr>
      <w:r w:rsidRPr="00443273">
        <w:rPr>
          <w:rFonts w:cs="Arial"/>
          <w:szCs w:val="22"/>
        </w:rPr>
        <w:t xml:space="preserve">No enquiry, inspection, </w:t>
      </w:r>
      <w:r w:rsidR="00326423" w:rsidRPr="00443273">
        <w:rPr>
          <w:rFonts w:cs="Arial"/>
          <w:szCs w:val="22"/>
        </w:rPr>
        <w:t>a</w:t>
      </w:r>
      <w:r w:rsidRPr="00443273">
        <w:rPr>
          <w:rFonts w:cs="Arial"/>
          <w:szCs w:val="22"/>
        </w:rPr>
        <w:t xml:space="preserve">pproval, sanction, comment, consent, decision or instruction at any time made or given by or on behalf of the </w:t>
      </w:r>
      <w:r w:rsidR="00C158E8" w:rsidRPr="00443273">
        <w:rPr>
          <w:rFonts w:cs="Arial"/>
          <w:szCs w:val="22"/>
        </w:rPr>
        <w:t>Customer</w:t>
      </w:r>
      <w:r w:rsidRPr="00443273">
        <w:rPr>
          <w:rFonts w:cs="Arial"/>
          <w:szCs w:val="22"/>
        </w:rPr>
        <w:t xml:space="preserve"> to any document or information provided by the </w:t>
      </w:r>
      <w:r w:rsidR="00151B56" w:rsidRPr="00443273">
        <w:rPr>
          <w:rFonts w:cs="Arial"/>
          <w:szCs w:val="22"/>
        </w:rPr>
        <w:t>Supplier</w:t>
      </w:r>
      <w:r w:rsidRPr="00443273">
        <w:rPr>
          <w:rFonts w:cs="Arial"/>
          <w:szCs w:val="22"/>
        </w:rPr>
        <w:t xml:space="preserve"> in its provision of the Services, and no failure of the </w:t>
      </w:r>
      <w:r w:rsidR="00C158E8" w:rsidRPr="00443273">
        <w:rPr>
          <w:rFonts w:cs="Arial"/>
          <w:szCs w:val="22"/>
        </w:rPr>
        <w:t>Customer</w:t>
      </w:r>
      <w:r w:rsidRPr="00443273">
        <w:rPr>
          <w:rFonts w:cs="Arial"/>
          <w:szCs w:val="22"/>
        </w:rPr>
        <w:t xml:space="preserve"> to discern any defect in or omission from any such document or information shall operate to exclude or limit the obligation of the </w:t>
      </w:r>
      <w:r w:rsidR="00151B56" w:rsidRPr="00443273">
        <w:rPr>
          <w:rFonts w:cs="Arial"/>
          <w:szCs w:val="22"/>
        </w:rPr>
        <w:t>Supplier</w:t>
      </w:r>
      <w:r w:rsidRPr="00443273">
        <w:rPr>
          <w:rFonts w:cs="Arial"/>
          <w:szCs w:val="22"/>
        </w:rPr>
        <w:t xml:space="preserve"> to exercise all the obligations of a professional </w:t>
      </w:r>
      <w:r w:rsidR="00151B56" w:rsidRPr="00443273">
        <w:rPr>
          <w:rFonts w:cs="Arial"/>
          <w:szCs w:val="22"/>
        </w:rPr>
        <w:t>Supplier</w:t>
      </w:r>
      <w:r w:rsidRPr="00443273">
        <w:rPr>
          <w:rFonts w:cs="Arial"/>
          <w:szCs w:val="22"/>
        </w:rPr>
        <w:t xml:space="preserve"> employed in a </w:t>
      </w:r>
      <w:r w:rsidR="0076653A" w:rsidRPr="00443273">
        <w:rPr>
          <w:rFonts w:cs="Arial"/>
          <w:szCs w:val="22"/>
        </w:rPr>
        <w:t>c</w:t>
      </w:r>
      <w:r w:rsidR="00C158E8" w:rsidRPr="00443273">
        <w:rPr>
          <w:rFonts w:cs="Arial"/>
          <w:szCs w:val="22"/>
        </w:rPr>
        <w:t>ustomer</w:t>
      </w:r>
      <w:r w:rsidRPr="00443273">
        <w:rPr>
          <w:rFonts w:cs="Arial"/>
          <w:szCs w:val="22"/>
        </w:rPr>
        <w:t>/</w:t>
      </w:r>
      <w:r w:rsidR="0076653A" w:rsidRPr="00443273">
        <w:rPr>
          <w:rFonts w:cs="Arial"/>
          <w:szCs w:val="22"/>
        </w:rPr>
        <w:t>s</w:t>
      </w:r>
      <w:r w:rsidR="00151B56" w:rsidRPr="00443273">
        <w:rPr>
          <w:rFonts w:cs="Arial"/>
          <w:szCs w:val="22"/>
        </w:rPr>
        <w:t>upplier</w:t>
      </w:r>
      <w:r w:rsidRPr="00443273">
        <w:rPr>
          <w:rFonts w:cs="Arial"/>
          <w:szCs w:val="22"/>
        </w:rPr>
        <w:t xml:space="preserve"> relationship.</w:t>
      </w:r>
    </w:p>
    <w:p w14:paraId="36180B78" w14:textId="77777777" w:rsidR="00E612D1" w:rsidRPr="00443273" w:rsidRDefault="00E612D1" w:rsidP="00D40F55">
      <w:pPr>
        <w:pStyle w:val="Heading3"/>
        <w:spacing w:before="120" w:after="120"/>
        <w:rPr>
          <w:rFonts w:cs="Arial"/>
          <w:szCs w:val="22"/>
        </w:rPr>
      </w:pPr>
      <w:r w:rsidRPr="00443273">
        <w:rPr>
          <w:rFonts w:cs="Arial"/>
          <w:szCs w:val="22"/>
        </w:rPr>
        <w:t xml:space="preserve">Save as otherwise expressly provided, the obligations of the </w:t>
      </w:r>
      <w:r w:rsidR="00C158E8" w:rsidRPr="00443273">
        <w:rPr>
          <w:rFonts w:cs="Arial"/>
          <w:szCs w:val="22"/>
        </w:rPr>
        <w:t>Customer</w:t>
      </w:r>
      <w:r w:rsidRPr="00443273">
        <w:rPr>
          <w:rFonts w:cs="Arial"/>
          <w:szCs w:val="22"/>
        </w:rPr>
        <w:t xml:space="preserve"> under the </w:t>
      </w:r>
      <w:r w:rsidR="008C689D" w:rsidRPr="00443273">
        <w:rPr>
          <w:rFonts w:cs="Arial"/>
          <w:szCs w:val="22"/>
        </w:rPr>
        <w:t>Legal Services Contract</w:t>
      </w:r>
      <w:r w:rsidRPr="00443273">
        <w:rPr>
          <w:rFonts w:cs="Arial"/>
          <w:szCs w:val="22"/>
        </w:rPr>
        <w:t xml:space="preserve"> are obligations of the </w:t>
      </w:r>
      <w:r w:rsidR="00C158E8" w:rsidRPr="00443273">
        <w:rPr>
          <w:rFonts w:cs="Arial"/>
          <w:szCs w:val="22"/>
        </w:rPr>
        <w:t>Customer</w:t>
      </w:r>
      <w:r w:rsidRPr="00443273">
        <w:rPr>
          <w:rFonts w:cs="Arial"/>
          <w:szCs w:val="22"/>
        </w:rPr>
        <w:t xml:space="preserve"> in its capacity as a </w:t>
      </w:r>
      <w:r w:rsidR="008C689D" w:rsidRPr="00443273">
        <w:rPr>
          <w:rFonts w:cs="Arial"/>
          <w:szCs w:val="22"/>
        </w:rPr>
        <w:t xml:space="preserve"> </w:t>
      </w:r>
      <w:r w:rsidR="0076653A" w:rsidRPr="00443273">
        <w:rPr>
          <w:rFonts w:cs="Arial"/>
          <w:szCs w:val="22"/>
        </w:rPr>
        <w:t>c</w:t>
      </w:r>
      <w:r w:rsidR="008C689D" w:rsidRPr="00443273">
        <w:rPr>
          <w:rFonts w:cs="Arial"/>
          <w:szCs w:val="22"/>
        </w:rPr>
        <w:t>ontract</w:t>
      </w:r>
      <w:r w:rsidRPr="00443273">
        <w:rPr>
          <w:rFonts w:cs="Arial"/>
          <w:szCs w:val="22"/>
        </w:rPr>
        <w:t xml:space="preserve">ing counterparty and nothing in the </w:t>
      </w:r>
      <w:r w:rsidR="008C689D" w:rsidRPr="00443273">
        <w:rPr>
          <w:rFonts w:cs="Arial"/>
          <w:szCs w:val="22"/>
        </w:rPr>
        <w:t>Legal Services Contract</w:t>
      </w:r>
      <w:r w:rsidRPr="00443273">
        <w:rPr>
          <w:rFonts w:cs="Arial"/>
          <w:szCs w:val="22"/>
        </w:rPr>
        <w:t xml:space="preserve"> shall operate as an obligation upon, or in any other way fetter or constrain the </w:t>
      </w:r>
      <w:r w:rsidR="00C158E8" w:rsidRPr="00443273">
        <w:rPr>
          <w:rFonts w:cs="Arial"/>
          <w:szCs w:val="22"/>
        </w:rPr>
        <w:t>Customer</w:t>
      </w:r>
      <w:r w:rsidRPr="00443273">
        <w:rPr>
          <w:rFonts w:cs="Arial"/>
          <w:szCs w:val="22"/>
        </w:rPr>
        <w:t xml:space="preserve"> in any other capacity, nor shall the exercise by the </w:t>
      </w:r>
      <w:r w:rsidR="00C158E8" w:rsidRPr="00443273">
        <w:rPr>
          <w:rFonts w:cs="Arial"/>
          <w:szCs w:val="22"/>
        </w:rPr>
        <w:t>Customer</w:t>
      </w:r>
      <w:r w:rsidRPr="00443273">
        <w:rPr>
          <w:rFonts w:cs="Arial"/>
          <w:szCs w:val="22"/>
        </w:rPr>
        <w:t xml:space="preserve"> of its duties and powers in any other capacity lead to any liability under the </w:t>
      </w:r>
      <w:r w:rsidR="008C689D" w:rsidRPr="00443273">
        <w:rPr>
          <w:rFonts w:cs="Arial"/>
          <w:szCs w:val="22"/>
        </w:rPr>
        <w:t>Legal Services Contract</w:t>
      </w:r>
      <w:r w:rsidRPr="00443273">
        <w:rPr>
          <w:rFonts w:cs="Arial"/>
          <w:szCs w:val="22"/>
        </w:rPr>
        <w:t xml:space="preserve"> (howsoever arising) on the part of the </w:t>
      </w:r>
      <w:r w:rsidR="00C158E8" w:rsidRPr="00443273">
        <w:rPr>
          <w:rFonts w:cs="Arial"/>
          <w:szCs w:val="22"/>
        </w:rPr>
        <w:t>Customer</w:t>
      </w:r>
      <w:r w:rsidRPr="00443273">
        <w:rPr>
          <w:rFonts w:cs="Arial"/>
          <w:szCs w:val="22"/>
        </w:rPr>
        <w:t xml:space="preserve"> to the </w:t>
      </w:r>
      <w:r w:rsidR="00151B56" w:rsidRPr="00443273">
        <w:rPr>
          <w:rFonts w:cs="Arial"/>
          <w:szCs w:val="22"/>
        </w:rPr>
        <w:t>Supplier</w:t>
      </w:r>
      <w:r w:rsidRPr="00443273">
        <w:rPr>
          <w:rFonts w:cs="Arial"/>
          <w:szCs w:val="22"/>
        </w:rPr>
        <w:t>.</w:t>
      </w:r>
    </w:p>
    <w:p w14:paraId="537CC273" w14:textId="77777777" w:rsidR="003C6C6B" w:rsidRPr="00443273" w:rsidRDefault="003C6C6B" w:rsidP="00D40F55">
      <w:pPr>
        <w:pStyle w:val="Heading2"/>
        <w:keepNext/>
        <w:tabs>
          <w:tab w:val="num" w:pos="720"/>
        </w:tabs>
        <w:spacing w:before="120" w:after="120"/>
        <w:ind w:left="720"/>
        <w:rPr>
          <w:rFonts w:cs="Arial"/>
          <w:b/>
          <w:szCs w:val="22"/>
        </w:rPr>
      </w:pPr>
      <w:r w:rsidRPr="00443273">
        <w:rPr>
          <w:rFonts w:cs="Arial"/>
          <w:b/>
          <w:szCs w:val="22"/>
        </w:rPr>
        <w:t>Insurance</w:t>
      </w:r>
    </w:p>
    <w:p w14:paraId="743C9708" w14:textId="77777777" w:rsidR="003C6C6B" w:rsidRPr="00443273" w:rsidRDefault="0024307F" w:rsidP="00D40F55">
      <w:pPr>
        <w:pStyle w:val="Heading3"/>
        <w:spacing w:before="120" w:after="120"/>
        <w:rPr>
          <w:rFonts w:cs="Arial"/>
          <w:szCs w:val="22"/>
        </w:rPr>
      </w:pPr>
      <w:r w:rsidRPr="00443273">
        <w:rPr>
          <w:rFonts w:cs="Arial"/>
          <w:szCs w:val="22"/>
        </w:rPr>
        <w:t xml:space="preserve">Notwithstanding any benefit to the </w:t>
      </w:r>
      <w:r w:rsidR="002A3CE4" w:rsidRPr="00443273">
        <w:rPr>
          <w:rFonts w:cs="Arial"/>
          <w:szCs w:val="22"/>
        </w:rPr>
        <w:t>C</w:t>
      </w:r>
      <w:r w:rsidRPr="00443273">
        <w:rPr>
          <w:rFonts w:cs="Arial"/>
          <w:szCs w:val="22"/>
        </w:rPr>
        <w:t>ustomer of the policy or policies of insurance referred to in Clause 31 (Insurance) of the Panel Agreement, t</w:t>
      </w:r>
      <w:r w:rsidR="003C6C6B" w:rsidRPr="00443273">
        <w:rPr>
          <w:rFonts w:cs="Arial"/>
          <w:szCs w:val="22"/>
        </w:rPr>
        <w:t xml:space="preserve">he </w:t>
      </w:r>
      <w:r w:rsidR="00151B56" w:rsidRPr="00443273">
        <w:rPr>
          <w:rFonts w:cs="Arial"/>
          <w:szCs w:val="22"/>
        </w:rPr>
        <w:t>Supplier</w:t>
      </w:r>
      <w:r w:rsidR="003C6C6B" w:rsidRPr="00443273">
        <w:rPr>
          <w:rFonts w:cs="Arial"/>
          <w:szCs w:val="22"/>
        </w:rPr>
        <w:t xml:space="preserve"> shall effect and maintain </w:t>
      </w:r>
      <w:r w:rsidR="002A3CE4" w:rsidRPr="00443273">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443273">
        <w:rPr>
          <w:rFonts w:cs="Arial"/>
          <w:szCs w:val="22"/>
        </w:rPr>
        <w:t xml:space="preserve">Such policy or policies shall include professional indemnity cover in respect of any financial loss to the </w:t>
      </w:r>
      <w:r w:rsidR="00C158E8" w:rsidRPr="00443273">
        <w:rPr>
          <w:rFonts w:cs="Arial"/>
          <w:szCs w:val="22"/>
        </w:rPr>
        <w:t>Customer</w:t>
      </w:r>
      <w:r w:rsidR="003C6C6B" w:rsidRPr="00443273">
        <w:rPr>
          <w:rFonts w:cs="Arial"/>
          <w:szCs w:val="22"/>
        </w:rPr>
        <w:t xml:space="preserve"> arising from any advice given or omitted to be given by the </w:t>
      </w:r>
      <w:r w:rsidR="00151B56" w:rsidRPr="00443273">
        <w:rPr>
          <w:rFonts w:cs="Arial"/>
          <w:szCs w:val="22"/>
        </w:rPr>
        <w:t>Supplier</w:t>
      </w:r>
      <w:r w:rsidR="003C6C6B" w:rsidRPr="00443273">
        <w:rPr>
          <w:rFonts w:cs="Arial"/>
          <w:szCs w:val="22"/>
        </w:rPr>
        <w:t xml:space="preserve"> under the </w:t>
      </w:r>
      <w:r w:rsidR="008C689D" w:rsidRPr="00443273">
        <w:rPr>
          <w:rFonts w:cs="Arial"/>
          <w:szCs w:val="22"/>
        </w:rPr>
        <w:t>Legal Services Contract</w:t>
      </w:r>
      <w:r w:rsidR="003C6C6B" w:rsidRPr="00443273">
        <w:rPr>
          <w:rFonts w:cs="Arial"/>
          <w:szCs w:val="22"/>
        </w:rPr>
        <w:t xml:space="preserve"> or otherwise in connection with the provision of the </w:t>
      </w:r>
      <w:r w:rsidR="002A3CE4" w:rsidRPr="00443273">
        <w:rPr>
          <w:rFonts w:cs="Arial"/>
          <w:szCs w:val="22"/>
        </w:rPr>
        <w:t>Ordered Panel Services</w:t>
      </w:r>
      <w:r w:rsidR="003C6C6B" w:rsidRPr="00443273">
        <w:rPr>
          <w:rFonts w:cs="Arial"/>
          <w:szCs w:val="22"/>
        </w:rPr>
        <w:t xml:space="preserve">. Such insurance shall be maintained for </w:t>
      </w:r>
      <w:r w:rsidR="00527E29" w:rsidRPr="00443273">
        <w:rPr>
          <w:rFonts w:cs="Arial"/>
          <w:szCs w:val="22"/>
        </w:rPr>
        <w:t xml:space="preserve">so long as the </w:t>
      </w:r>
      <w:r w:rsidR="00151B56" w:rsidRPr="00443273">
        <w:rPr>
          <w:rFonts w:cs="Arial"/>
          <w:szCs w:val="22"/>
        </w:rPr>
        <w:t>Supplier</w:t>
      </w:r>
      <w:r w:rsidR="00527E29" w:rsidRPr="00443273">
        <w:rPr>
          <w:rFonts w:cs="Arial"/>
          <w:szCs w:val="22"/>
        </w:rPr>
        <w:t xml:space="preserve"> may have any liability to the </w:t>
      </w:r>
      <w:r w:rsidR="00C158E8" w:rsidRPr="00443273">
        <w:rPr>
          <w:rFonts w:cs="Arial"/>
          <w:szCs w:val="22"/>
        </w:rPr>
        <w:t>Customer</w:t>
      </w:r>
      <w:r w:rsidR="00CB1F93" w:rsidRPr="00443273">
        <w:rPr>
          <w:rFonts w:cs="Arial"/>
          <w:szCs w:val="22"/>
        </w:rPr>
        <w:t xml:space="preserve"> hereunder</w:t>
      </w:r>
      <w:r w:rsidR="003C6C6B" w:rsidRPr="00443273">
        <w:rPr>
          <w:rFonts w:cs="Arial"/>
          <w:szCs w:val="22"/>
        </w:rPr>
        <w:t xml:space="preserve">. </w:t>
      </w:r>
    </w:p>
    <w:p w14:paraId="537B0544" w14:textId="77777777" w:rsidR="00527E29" w:rsidRPr="00443273" w:rsidRDefault="00527E29" w:rsidP="00D40F55">
      <w:pPr>
        <w:pStyle w:val="Heading3"/>
        <w:spacing w:before="120" w:after="120"/>
        <w:rPr>
          <w:rFonts w:cs="Arial"/>
          <w:szCs w:val="22"/>
        </w:rPr>
      </w:pPr>
      <w:r w:rsidRPr="00443273">
        <w:rPr>
          <w:rFonts w:cs="Arial"/>
          <w:szCs w:val="22"/>
        </w:rPr>
        <w:t xml:space="preserve">It shall be the responsibility of the </w:t>
      </w:r>
      <w:r w:rsidR="00151B56" w:rsidRPr="00443273">
        <w:rPr>
          <w:rFonts w:cs="Arial"/>
          <w:szCs w:val="22"/>
        </w:rPr>
        <w:t>Supplier</w:t>
      </w:r>
      <w:r w:rsidRPr="00443273">
        <w:rPr>
          <w:rFonts w:cs="Arial"/>
          <w:szCs w:val="22"/>
        </w:rPr>
        <w:t xml:space="preserve"> to determine the amount of insurance cover that will be adequate to enable the </w:t>
      </w:r>
      <w:r w:rsidR="00151B56" w:rsidRPr="00443273">
        <w:rPr>
          <w:rFonts w:cs="Arial"/>
          <w:szCs w:val="22"/>
        </w:rPr>
        <w:t>Supplier</w:t>
      </w:r>
      <w:r w:rsidRPr="00443273">
        <w:rPr>
          <w:rFonts w:cs="Arial"/>
          <w:szCs w:val="22"/>
        </w:rPr>
        <w:t xml:space="preserve"> to satisfy any liability arising in respect of the risks referred to in Clause </w:t>
      </w:r>
      <w:r w:rsidR="002A3CE4" w:rsidRPr="00443273">
        <w:rPr>
          <w:rFonts w:cs="Arial"/>
          <w:szCs w:val="22"/>
        </w:rPr>
        <w:t>7</w:t>
      </w:r>
      <w:r w:rsidRPr="00443273">
        <w:rPr>
          <w:rFonts w:cs="Arial"/>
          <w:szCs w:val="22"/>
        </w:rPr>
        <w:t>.2.1.</w:t>
      </w:r>
    </w:p>
    <w:p w14:paraId="3185E92E" w14:textId="77777777" w:rsidR="003C6C6B" w:rsidRPr="00443273" w:rsidRDefault="003C6C6B" w:rsidP="00D40F55">
      <w:pPr>
        <w:pStyle w:val="Heading3"/>
        <w:spacing w:before="120" w:after="120"/>
        <w:rPr>
          <w:rFonts w:cs="Arial"/>
          <w:szCs w:val="22"/>
        </w:rPr>
      </w:pPr>
      <w:r w:rsidRPr="00443273">
        <w:rPr>
          <w:rFonts w:cs="Arial"/>
          <w:szCs w:val="22"/>
        </w:rPr>
        <w:t xml:space="preserve">If, for whatever reason, the </w:t>
      </w:r>
      <w:r w:rsidR="00151B56" w:rsidRPr="00443273">
        <w:rPr>
          <w:rFonts w:cs="Arial"/>
          <w:szCs w:val="22"/>
        </w:rPr>
        <w:t>Supplier</w:t>
      </w:r>
      <w:r w:rsidRPr="00443273">
        <w:rPr>
          <w:rFonts w:cs="Arial"/>
          <w:szCs w:val="22"/>
        </w:rPr>
        <w:t xml:space="preserve"> fails to give effect to and maintain the insurances required by Clause </w:t>
      </w:r>
      <w:r w:rsidR="002A3CE4" w:rsidRPr="00443273">
        <w:rPr>
          <w:rFonts w:cs="Arial"/>
          <w:szCs w:val="22"/>
        </w:rPr>
        <w:t>7</w:t>
      </w:r>
      <w:r w:rsidRPr="00443273">
        <w:rPr>
          <w:rFonts w:cs="Arial"/>
          <w:szCs w:val="22"/>
        </w:rPr>
        <w:t xml:space="preserve">.2.1, the </w:t>
      </w:r>
      <w:r w:rsidR="00C158E8" w:rsidRPr="00443273">
        <w:rPr>
          <w:rFonts w:cs="Arial"/>
          <w:szCs w:val="22"/>
        </w:rPr>
        <w:t>Customer</w:t>
      </w:r>
      <w:r w:rsidRPr="00443273">
        <w:rPr>
          <w:rFonts w:cs="Arial"/>
          <w:szCs w:val="22"/>
        </w:rPr>
        <w:t xml:space="preserve"> may make alternative arrangements to protect its interests and may </w:t>
      </w:r>
      <w:r w:rsidR="000C5934" w:rsidRPr="00443273">
        <w:rPr>
          <w:rFonts w:cs="Arial"/>
          <w:szCs w:val="22"/>
        </w:rPr>
        <w:t>se</w:t>
      </w:r>
      <w:r w:rsidR="0072097F" w:rsidRPr="00443273">
        <w:rPr>
          <w:rFonts w:cs="Arial"/>
          <w:szCs w:val="22"/>
        </w:rPr>
        <w:t>t</w:t>
      </w:r>
      <w:r w:rsidR="000C5934" w:rsidRPr="00443273">
        <w:rPr>
          <w:rFonts w:cs="Arial"/>
          <w:szCs w:val="22"/>
        </w:rPr>
        <w:t xml:space="preserve">-off </w:t>
      </w:r>
      <w:r w:rsidRPr="00443273">
        <w:rPr>
          <w:rFonts w:cs="Arial"/>
          <w:szCs w:val="22"/>
        </w:rPr>
        <w:t xml:space="preserve">the costs of such arrangements </w:t>
      </w:r>
      <w:r w:rsidR="000C5934" w:rsidRPr="00443273">
        <w:rPr>
          <w:rFonts w:cs="Arial"/>
          <w:szCs w:val="22"/>
        </w:rPr>
        <w:t xml:space="preserve">against </w:t>
      </w:r>
      <w:r w:rsidRPr="00443273">
        <w:rPr>
          <w:rFonts w:cs="Arial"/>
          <w:szCs w:val="22"/>
        </w:rPr>
        <w:t xml:space="preserve">the </w:t>
      </w:r>
      <w:r w:rsidR="000C5934" w:rsidRPr="00443273">
        <w:rPr>
          <w:rFonts w:cs="Arial"/>
          <w:szCs w:val="22"/>
        </w:rPr>
        <w:t>Charges</w:t>
      </w:r>
      <w:r w:rsidRPr="00443273">
        <w:rPr>
          <w:rFonts w:cs="Arial"/>
          <w:szCs w:val="22"/>
        </w:rPr>
        <w:t>.</w:t>
      </w:r>
    </w:p>
    <w:p w14:paraId="794F5DA1" w14:textId="77777777" w:rsidR="003C6C6B" w:rsidRPr="00443273" w:rsidRDefault="003C6C6B" w:rsidP="00D40F55">
      <w:pPr>
        <w:pStyle w:val="Heading3"/>
        <w:spacing w:before="120" w:after="120"/>
        <w:rPr>
          <w:rFonts w:cs="Arial"/>
          <w:szCs w:val="22"/>
        </w:rPr>
      </w:pPr>
      <w:r w:rsidRPr="00443273">
        <w:rPr>
          <w:rFonts w:cs="Arial"/>
          <w:szCs w:val="22"/>
        </w:rPr>
        <w:t xml:space="preserve">The provisions of any insurance or the amount of cover shall not relieve the </w:t>
      </w:r>
      <w:r w:rsidR="00151B56" w:rsidRPr="00443273">
        <w:rPr>
          <w:rFonts w:cs="Arial"/>
          <w:szCs w:val="22"/>
        </w:rPr>
        <w:t>Supplier</w:t>
      </w:r>
      <w:r w:rsidRPr="00443273">
        <w:rPr>
          <w:rFonts w:cs="Arial"/>
          <w:szCs w:val="22"/>
        </w:rPr>
        <w:t xml:space="preserve"> of any liabilities under the </w:t>
      </w:r>
      <w:r w:rsidR="008C689D" w:rsidRPr="00443273">
        <w:rPr>
          <w:rFonts w:cs="Arial"/>
          <w:szCs w:val="22"/>
        </w:rPr>
        <w:t>Legal Services Contract</w:t>
      </w:r>
      <w:r w:rsidRPr="00443273">
        <w:rPr>
          <w:rFonts w:cs="Arial"/>
          <w:szCs w:val="22"/>
        </w:rPr>
        <w:t xml:space="preserve">. </w:t>
      </w:r>
    </w:p>
    <w:p w14:paraId="74C7D41C" w14:textId="77777777" w:rsidR="002A3CE4" w:rsidRPr="00443273" w:rsidRDefault="002A3CE4" w:rsidP="00D40F55">
      <w:pPr>
        <w:pStyle w:val="Heading3"/>
        <w:spacing w:before="120" w:after="120"/>
        <w:rPr>
          <w:rFonts w:cs="Arial"/>
          <w:szCs w:val="22"/>
        </w:rPr>
      </w:pPr>
      <w:r w:rsidRPr="00443273">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121224B" w14:textId="77777777" w:rsidR="00F807DC" w:rsidRPr="00443273" w:rsidRDefault="007562F7" w:rsidP="00D40F55">
      <w:pPr>
        <w:pStyle w:val="Heading1"/>
        <w:keepNext/>
        <w:spacing w:before="120" w:after="120"/>
        <w:rPr>
          <w:rFonts w:cs="Arial"/>
          <w:szCs w:val="22"/>
        </w:rPr>
      </w:pPr>
      <w:bookmarkStart w:id="53" w:name="_Ref313366946"/>
      <w:bookmarkStart w:id="54" w:name="_Toc492466063"/>
      <w:bookmarkEnd w:id="50"/>
      <w:r w:rsidRPr="00443273">
        <w:rPr>
          <w:rFonts w:cs="Arial"/>
          <w:szCs w:val="22"/>
        </w:rPr>
        <w:t>INTELLECTUAL PROPERTY RIGHTS</w:t>
      </w:r>
      <w:bookmarkEnd w:id="53"/>
      <w:bookmarkEnd w:id="54"/>
    </w:p>
    <w:p w14:paraId="5F2D7548" w14:textId="77777777" w:rsidR="00F14CCD" w:rsidRPr="00443273" w:rsidRDefault="0025590B" w:rsidP="00D40F55">
      <w:pPr>
        <w:pStyle w:val="Heading2"/>
        <w:tabs>
          <w:tab w:val="num" w:pos="720"/>
        </w:tabs>
        <w:spacing w:before="120" w:after="120"/>
        <w:ind w:left="720"/>
        <w:rPr>
          <w:rFonts w:cs="Arial"/>
          <w:szCs w:val="22"/>
        </w:rPr>
      </w:pPr>
      <w:bookmarkStart w:id="55" w:name="_Ref313373731"/>
      <w:r w:rsidRPr="00443273">
        <w:rPr>
          <w:rFonts w:cs="Arial"/>
          <w:szCs w:val="22"/>
        </w:rPr>
        <w:t xml:space="preserve">Unless otherwise provided in the Order Form, </w:t>
      </w:r>
      <w:r w:rsidR="00F14CCD" w:rsidRPr="00443273">
        <w:rPr>
          <w:rFonts w:cs="Arial"/>
          <w:szCs w:val="22"/>
        </w:rPr>
        <w:t xml:space="preserve">Intellectual Property Rights in the output </w:t>
      </w:r>
      <w:r w:rsidR="00CB2406" w:rsidRPr="00443273">
        <w:rPr>
          <w:rFonts w:cs="Arial"/>
          <w:szCs w:val="22"/>
        </w:rPr>
        <w:t>from</w:t>
      </w:r>
      <w:r w:rsidR="00F14CCD" w:rsidRPr="00443273">
        <w:rPr>
          <w:rFonts w:cs="Arial"/>
          <w:szCs w:val="22"/>
        </w:rPr>
        <w:t xml:space="preserve"> the </w:t>
      </w:r>
      <w:r w:rsidR="001C5B91" w:rsidRPr="00443273">
        <w:rPr>
          <w:rFonts w:cs="Arial"/>
          <w:szCs w:val="22"/>
        </w:rPr>
        <w:t xml:space="preserve">Ordered Panel </w:t>
      </w:r>
      <w:r w:rsidR="00F14CCD" w:rsidRPr="00443273">
        <w:rPr>
          <w:rFonts w:cs="Arial"/>
          <w:szCs w:val="22"/>
        </w:rPr>
        <w:t xml:space="preserve">Services shall vest in the </w:t>
      </w:r>
      <w:r w:rsidR="00151B56" w:rsidRPr="00443273">
        <w:rPr>
          <w:rFonts w:cs="Arial"/>
          <w:szCs w:val="22"/>
        </w:rPr>
        <w:t>Supplier</w:t>
      </w:r>
      <w:r w:rsidR="00B014A2" w:rsidRPr="00443273">
        <w:rPr>
          <w:rFonts w:cs="Arial"/>
          <w:szCs w:val="22"/>
        </w:rPr>
        <w:t xml:space="preserve"> who shall grant to the </w:t>
      </w:r>
      <w:r w:rsidR="00C158E8" w:rsidRPr="00443273">
        <w:rPr>
          <w:rFonts w:cs="Arial"/>
          <w:szCs w:val="22"/>
        </w:rPr>
        <w:t>Customer</w:t>
      </w:r>
      <w:r w:rsidR="00B014A2" w:rsidRPr="00443273">
        <w:rPr>
          <w:rFonts w:cs="Arial"/>
          <w:szCs w:val="22"/>
        </w:rPr>
        <w:t xml:space="preserve"> a non-exclusive, </w:t>
      </w:r>
      <w:r w:rsidR="00CB1F93" w:rsidRPr="00443273">
        <w:rPr>
          <w:rFonts w:cs="Arial"/>
          <w:szCs w:val="22"/>
        </w:rPr>
        <w:t xml:space="preserve">free of charge, </w:t>
      </w:r>
      <w:r w:rsidR="00B014A2" w:rsidRPr="00443273">
        <w:rPr>
          <w:rFonts w:cs="Arial"/>
          <w:szCs w:val="22"/>
        </w:rPr>
        <w:t xml:space="preserve">unlimited, </w:t>
      </w:r>
      <w:r w:rsidR="00CB1F93" w:rsidRPr="00443273">
        <w:rPr>
          <w:rFonts w:cs="Arial"/>
          <w:szCs w:val="22"/>
        </w:rPr>
        <w:t xml:space="preserve">transferable, </w:t>
      </w:r>
      <w:r w:rsidR="00B014A2" w:rsidRPr="00443273">
        <w:rPr>
          <w:rFonts w:cs="Arial"/>
          <w:szCs w:val="22"/>
        </w:rPr>
        <w:t xml:space="preserve">irrevocable licence to </w:t>
      </w:r>
      <w:r w:rsidR="005D2A49" w:rsidRPr="00443273">
        <w:rPr>
          <w:rFonts w:cs="Arial"/>
          <w:szCs w:val="22"/>
        </w:rPr>
        <w:t>use, exploit and sub-licence</w:t>
      </w:r>
      <w:r w:rsidR="00B014A2" w:rsidRPr="00443273">
        <w:rPr>
          <w:rFonts w:cs="Arial"/>
          <w:szCs w:val="22"/>
        </w:rPr>
        <w:t xml:space="preserve"> the same</w:t>
      </w:r>
      <w:r w:rsidR="00F14CCD" w:rsidRPr="00443273">
        <w:rPr>
          <w:rFonts w:cs="Arial"/>
          <w:szCs w:val="22"/>
        </w:rPr>
        <w:t>.</w:t>
      </w:r>
    </w:p>
    <w:p w14:paraId="6DF9236B" w14:textId="77777777" w:rsidR="00F807DC" w:rsidRPr="00443273" w:rsidRDefault="007562F7" w:rsidP="00D40F55">
      <w:pPr>
        <w:pStyle w:val="Heading2"/>
        <w:tabs>
          <w:tab w:val="num" w:pos="720"/>
        </w:tabs>
        <w:spacing w:before="120" w:after="120"/>
        <w:ind w:left="720"/>
        <w:rPr>
          <w:rFonts w:cs="Arial"/>
          <w:szCs w:val="22"/>
        </w:rPr>
      </w:pPr>
      <w:r w:rsidRPr="00443273">
        <w:rPr>
          <w:rFonts w:cs="Arial"/>
          <w:szCs w:val="22"/>
        </w:rPr>
        <w:t>S</w:t>
      </w:r>
      <w:r w:rsidR="00B014A2" w:rsidRPr="00443273">
        <w:rPr>
          <w:rFonts w:cs="Arial"/>
          <w:szCs w:val="22"/>
        </w:rPr>
        <w:t>ubject to Clause </w:t>
      </w:r>
      <w:r w:rsidR="00CE695E" w:rsidRPr="00443273">
        <w:rPr>
          <w:rFonts w:cs="Arial"/>
          <w:szCs w:val="22"/>
        </w:rPr>
        <w:t>8</w:t>
      </w:r>
      <w:r w:rsidR="00B014A2" w:rsidRPr="00443273">
        <w:rPr>
          <w:rFonts w:cs="Arial"/>
          <w:szCs w:val="22"/>
        </w:rPr>
        <w:t>.1 and s</w:t>
      </w:r>
      <w:r w:rsidRPr="00443273">
        <w:rPr>
          <w:rFonts w:cs="Arial"/>
          <w:szCs w:val="22"/>
        </w:rPr>
        <w:t xml:space="preserve">ave as expressly granted elsewhere under </w:t>
      </w:r>
      <w:r w:rsidR="0013772A" w:rsidRPr="00443273">
        <w:rPr>
          <w:rFonts w:cs="Arial"/>
          <w:szCs w:val="22"/>
        </w:rPr>
        <w:t xml:space="preserve">the </w:t>
      </w:r>
      <w:bookmarkEnd w:id="55"/>
      <w:r w:rsidR="008C689D" w:rsidRPr="00443273">
        <w:rPr>
          <w:rFonts w:cs="Arial"/>
          <w:szCs w:val="22"/>
        </w:rPr>
        <w:t>Legal Services Contract</w:t>
      </w:r>
      <w:r w:rsidR="0039658B" w:rsidRPr="00443273">
        <w:rPr>
          <w:rFonts w:cs="Arial"/>
          <w:szCs w:val="22"/>
        </w:rPr>
        <w:t xml:space="preserve">, </w:t>
      </w:r>
      <w:r w:rsidRPr="00443273">
        <w:rPr>
          <w:rFonts w:cs="Arial"/>
          <w:szCs w:val="22"/>
        </w:rPr>
        <w:t xml:space="preserve">the </w:t>
      </w:r>
      <w:r w:rsidR="00C158E8" w:rsidRPr="00443273">
        <w:rPr>
          <w:rFonts w:cs="Arial"/>
          <w:szCs w:val="22"/>
        </w:rPr>
        <w:t>Customer</w:t>
      </w:r>
      <w:r w:rsidRPr="00443273">
        <w:rPr>
          <w:rFonts w:cs="Arial"/>
          <w:szCs w:val="22"/>
        </w:rPr>
        <w:t xml:space="preserve"> shall not acquire any right, title or interest in or to the Intellectual Property Rights of the </w:t>
      </w:r>
      <w:r w:rsidR="00151B56" w:rsidRPr="00443273">
        <w:rPr>
          <w:rFonts w:cs="Arial"/>
          <w:szCs w:val="22"/>
        </w:rPr>
        <w:t>Supplier</w:t>
      </w:r>
      <w:r w:rsidRPr="00443273">
        <w:rPr>
          <w:rFonts w:cs="Arial"/>
          <w:szCs w:val="22"/>
        </w:rPr>
        <w:t xml:space="preserve"> or its licensors</w:t>
      </w:r>
      <w:r w:rsidR="0039658B" w:rsidRPr="00443273">
        <w:rPr>
          <w:rFonts w:cs="Arial"/>
          <w:szCs w:val="22"/>
        </w:rPr>
        <w:t xml:space="preserve"> </w:t>
      </w:r>
      <w:r w:rsidRPr="00443273">
        <w:rPr>
          <w:rFonts w:cs="Arial"/>
          <w:szCs w:val="22"/>
        </w:rPr>
        <w:t>and</w:t>
      </w:r>
      <w:r w:rsidR="0039658B" w:rsidRPr="00443273">
        <w:rPr>
          <w:rFonts w:cs="Arial"/>
          <w:szCs w:val="22"/>
        </w:rPr>
        <w:t xml:space="preserve"> </w:t>
      </w:r>
      <w:r w:rsidRPr="00443273">
        <w:rPr>
          <w:rFonts w:cs="Arial"/>
          <w:szCs w:val="22"/>
        </w:rPr>
        <w:t xml:space="preserve">the </w:t>
      </w:r>
      <w:r w:rsidR="00151B56" w:rsidRPr="00443273">
        <w:rPr>
          <w:rFonts w:cs="Arial"/>
          <w:szCs w:val="22"/>
        </w:rPr>
        <w:t>Supplier</w:t>
      </w:r>
      <w:r w:rsidRPr="00443273">
        <w:rPr>
          <w:rFonts w:cs="Arial"/>
          <w:szCs w:val="22"/>
        </w:rPr>
        <w:t xml:space="preserve"> shall not acquire any right, title or interest in or to the Intellectual Property Rights of the </w:t>
      </w:r>
      <w:r w:rsidR="00C158E8" w:rsidRPr="00443273">
        <w:rPr>
          <w:rFonts w:cs="Arial"/>
          <w:szCs w:val="22"/>
        </w:rPr>
        <w:t>Customer</w:t>
      </w:r>
      <w:r w:rsidR="0039658B" w:rsidRPr="00443273">
        <w:rPr>
          <w:rFonts w:cs="Arial"/>
          <w:szCs w:val="22"/>
        </w:rPr>
        <w:t xml:space="preserve"> </w:t>
      </w:r>
      <w:r w:rsidRPr="00443273">
        <w:rPr>
          <w:rFonts w:cs="Arial"/>
          <w:szCs w:val="22"/>
        </w:rPr>
        <w:t>or its licensors</w:t>
      </w:r>
      <w:r w:rsidR="0039658B" w:rsidRPr="00443273">
        <w:rPr>
          <w:rFonts w:cs="Arial"/>
          <w:szCs w:val="22"/>
        </w:rPr>
        <w:t>.</w:t>
      </w:r>
    </w:p>
    <w:p w14:paraId="09D0BF07" w14:textId="77777777" w:rsidR="00F807DC" w:rsidRPr="00443273" w:rsidRDefault="007562F7" w:rsidP="00D40F55">
      <w:pPr>
        <w:pStyle w:val="Heading2"/>
        <w:tabs>
          <w:tab w:val="num" w:pos="720"/>
        </w:tabs>
        <w:spacing w:before="120" w:after="120"/>
        <w:ind w:left="720"/>
        <w:rPr>
          <w:rFonts w:cs="Arial"/>
          <w:szCs w:val="22"/>
        </w:rPr>
      </w:pPr>
      <w:bookmarkStart w:id="56" w:name="_Ref313366924"/>
      <w:r w:rsidRPr="00443273">
        <w:rPr>
          <w:rFonts w:cs="Arial"/>
          <w:szCs w:val="22"/>
        </w:rPr>
        <w:t xml:space="preserve">The </w:t>
      </w:r>
      <w:r w:rsidR="00151B56" w:rsidRPr="00443273">
        <w:rPr>
          <w:rFonts w:cs="Arial"/>
          <w:szCs w:val="22"/>
        </w:rPr>
        <w:t>Supplier</w:t>
      </w:r>
      <w:r w:rsidRPr="00443273">
        <w:rPr>
          <w:rFonts w:cs="Arial"/>
          <w:szCs w:val="22"/>
        </w:rPr>
        <w:t xml:space="preserve"> shall on demand</w:t>
      </w:r>
      <w:r w:rsidR="0039658B" w:rsidRPr="00443273">
        <w:rPr>
          <w:rFonts w:cs="Arial"/>
          <w:szCs w:val="22"/>
        </w:rPr>
        <w:t xml:space="preserve"> </w:t>
      </w:r>
      <w:r w:rsidRPr="00443273">
        <w:rPr>
          <w:rFonts w:cs="Arial"/>
          <w:szCs w:val="22"/>
        </w:rPr>
        <w:t xml:space="preserve">fully indemnify and keep fully indemnified and hold the </w:t>
      </w:r>
      <w:r w:rsidR="00C158E8" w:rsidRPr="00443273">
        <w:rPr>
          <w:rFonts w:cs="Arial"/>
          <w:szCs w:val="22"/>
        </w:rPr>
        <w:t>Customer</w:t>
      </w:r>
      <w:r w:rsidRPr="00443273">
        <w:rPr>
          <w:rFonts w:cs="Arial"/>
          <w:szCs w:val="22"/>
        </w:rPr>
        <w:t xml:space="preserve"> and the Crown harmless from and against all actions, suits, claims, demands, losses, charges, damages, costs and expenses and other liabilities which the </w:t>
      </w:r>
      <w:r w:rsidR="00C158E8" w:rsidRPr="00443273">
        <w:rPr>
          <w:rFonts w:cs="Arial"/>
          <w:szCs w:val="22"/>
        </w:rPr>
        <w:t>Customer</w:t>
      </w:r>
      <w:r w:rsidR="0039658B" w:rsidRPr="00443273">
        <w:rPr>
          <w:rFonts w:cs="Arial"/>
          <w:szCs w:val="22"/>
        </w:rPr>
        <w:t xml:space="preserve"> </w:t>
      </w:r>
      <w:r w:rsidRPr="00443273">
        <w:rPr>
          <w:rFonts w:cs="Arial"/>
          <w:szCs w:val="22"/>
        </w:rPr>
        <w:t xml:space="preserve">and or the Crown may suffer or incur as a result of any claim that the performance by the </w:t>
      </w:r>
      <w:r w:rsidR="00151B56" w:rsidRPr="00443273">
        <w:rPr>
          <w:rFonts w:cs="Arial"/>
          <w:szCs w:val="22"/>
        </w:rPr>
        <w:t>Supplier</w:t>
      </w:r>
      <w:r w:rsidRPr="00443273">
        <w:rPr>
          <w:rFonts w:cs="Arial"/>
          <w:szCs w:val="22"/>
        </w:rPr>
        <w:t xml:space="preserve"> of the </w:t>
      </w:r>
      <w:r w:rsidR="001C5B91"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infringes or allegedly infringes a third party's Intellectual Property Rights (</w:t>
      </w:r>
      <w:r w:rsidR="0039658B" w:rsidRPr="00443273">
        <w:rPr>
          <w:rFonts w:cs="Arial"/>
          <w:szCs w:val="22"/>
        </w:rPr>
        <w:t>any such claim being a</w:t>
      </w:r>
      <w:r w:rsidR="0014427F" w:rsidRPr="00443273">
        <w:rPr>
          <w:rFonts w:cs="Arial"/>
          <w:szCs w:val="22"/>
        </w:rPr>
        <w:t xml:space="preserve"> </w:t>
      </w:r>
      <w:r w:rsidRPr="00443273">
        <w:rPr>
          <w:rFonts w:cs="Arial"/>
          <w:szCs w:val="22"/>
        </w:rPr>
        <w:t>"</w:t>
      </w:r>
      <w:r w:rsidRPr="00443273">
        <w:rPr>
          <w:rFonts w:cs="Arial"/>
          <w:b/>
          <w:szCs w:val="22"/>
        </w:rPr>
        <w:t>Claim</w:t>
      </w:r>
      <w:r w:rsidRPr="00443273">
        <w:rPr>
          <w:rFonts w:cs="Arial"/>
          <w:szCs w:val="22"/>
        </w:rPr>
        <w:t>")</w:t>
      </w:r>
      <w:bookmarkEnd w:id="56"/>
      <w:r w:rsidR="0039658B" w:rsidRPr="00443273">
        <w:rPr>
          <w:rFonts w:cs="Arial"/>
          <w:szCs w:val="22"/>
        </w:rPr>
        <w:t>.</w:t>
      </w:r>
    </w:p>
    <w:p w14:paraId="283D2C76" w14:textId="77777777" w:rsidR="00F807DC" w:rsidRPr="00443273" w:rsidRDefault="00B014A2" w:rsidP="00D40F55">
      <w:pPr>
        <w:pStyle w:val="Heading2"/>
        <w:tabs>
          <w:tab w:val="num" w:pos="720"/>
        </w:tabs>
        <w:spacing w:before="120" w:after="120"/>
        <w:ind w:left="720"/>
        <w:rPr>
          <w:rFonts w:cs="Arial"/>
          <w:szCs w:val="22"/>
        </w:rPr>
      </w:pPr>
      <w:r w:rsidRPr="00443273">
        <w:rPr>
          <w:rFonts w:cs="Arial"/>
          <w:szCs w:val="22"/>
        </w:rPr>
        <w:t>If a Claim arises, t</w:t>
      </w:r>
      <w:r w:rsidR="007562F7" w:rsidRPr="00443273">
        <w:rPr>
          <w:rFonts w:cs="Arial"/>
          <w:szCs w:val="22"/>
        </w:rPr>
        <w:t xml:space="preserve">he </w:t>
      </w:r>
      <w:r w:rsidR="00C158E8" w:rsidRPr="00443273">
        <w:rPr>
          <w:rFonts w:cs="Arial"/>
          <w:szCs w:val="22"/>
        </w:rPr>
        <w:t>Customer</w:t>
      </w:r>
      <w:r w:rsidR="007562F7" w:rsidRPr="00443273">
        <w:rPr>
          <w:rFonts w:cs="Arial"/>
          <w:szCs w:val="22"/>
        </w:rPr>
        <w:t xml:space="preserve"> shall notify the </w:t>
      </w:r>
      <w:r w:rsidR="00151B56" w:rsidRPr="00443273">
        <w:rPr>
          <w:rFonts w:cs="Arial"/>
          <w:szCs w:val="22"/>
        </w:rPr>
        <w:t>Supplier</w:t>
      </w:r>
      <w:r w:rsidR="007562F7" w:rsidRPr="00443273">
        <w:rPr>
          <w:rFonts w:cs="Arial"/>
          <w:szCs w:val="22"/>
        </w:rPr>
        <w:t xml:space="preserve"> in writing of the Claim and the </w:t>
      </w:r>
      <w:r w:rsidR="00C158E8" w:rsidRPr="00443273">
        <w:rPr>
          <w:rFonts w:cs="Arial"/>
          <w:szCs w:val="22"/>
        </w:rPr>
        <w:t>Customer</w:t>
      </w:r>
      <w:r w:rsidR="007562F7" w:rsidRPr="00443273">
        <w:rPr>
          <w:rFonts w:cs="Arial"/>
          <w:szCs w:val="22"/>
        </w:rPr>
        <w:t xml:space="preserve"> shall not make any admissions which may be prejudicial to the defence or settlement of the Claim. The </w:t>
      </w:r>
      <w:r w:rsidR="00151B56" w:rsidRPr="00443273">
        <w:rPr>
          <w:rFonts w:cs="Arial"/>
          <w:szCs w:val="22"/>
        </w:rPr>
        <w:t>Supplier</w:t>
      </w:r>
      <w:r w:rsidR="007562F7" w:rsidRPr="00443273">
        <w:rPr>
          <w:rFonts w:cs="Arial"/>
          <w:szCs w:val="22"/>
        </w:rPr>
        <w:t xml:space="preserve"> shall at its own expense conduct all negotiations and any litigation arising in connection with the Claim provided always that the </w:t>
      </w:r>
      <w:r w:rsidR="00151B56" w:rsidRPr="00443273">
        <w:rPr>
          <w:rFonts w:cs="Arial"/>
          <w:szCs w:val="22"/>
        </w:rPr>
        <w:t>Supplier</w:t>
      </w:r>
      <w:r w:rsidR="007562F7" w:rsidRPr="00443273">
        <w:rPr>
          <w:rFonts w:cs="Arial"/>
          <w:szCs w:val="22"/>
        </w:rPr>
        <w:t xml:space="preserve">: </w:t>
      </w:r>
    </w:p>
    <w:p w14:paraId="4DDF7831" w14:textId="77777777" w:rsidR="00F807DC" w:rsidRPr="00443273" w:rsidRDefault="007562F7" w:rsidP="00D40F55">
      <w:pPr>
        <w:pStyle w:val="Heading3"/>
        <w:spacing w:before="120" w:after="120"/>
        <w:rPr>
          <w:rFonts w:cs="Arial"/>
          <w:szCs w:val="22"/>
        </w:rPr>
      </w:pPr>
      <w:r w:rsidRPr="00443273">
        <w:rPr>
          <w:rFonts w:cs="Arial"/>
          <w:szCs w:val="22"/>
        </w:rPr>
        <w:t xml:space="preserve">shall consult the </w:t>
      </w:r>
      <w:r w:rsidR="00C158E8" w:rsidRPr="00443273">
        <w:rPr>
          <w:rFonts w:cs="Arial"/>
          <w:szCs w:val="22"/>
        </w:rPr>
        <w:t>Customer</w:t>
      </w:r>
      <w:r w:rsidRPr="00443273">
        <w:rPr>
          <w:rFonts w:cs="Arial"/>
          <w:szCs w:val="22"/>
        </w:rPr>
        <w:t xml:space="preserve"> on all substantive issues which arise during the conduct of such litigation and negotiations;</w:t>
      </w:r>
    </w:p>
    <w:p w14:paraId="1112DB07" w14:textId="77777777" w:rsidR="00F807DC" w:rsidRPr="00443273" w:rsidRDefault="007562F7" w:rsidP="00D40F55">
      <w:pPr>
        <w:pStyle w:val="Heading3"/>
        <w:spacing w:before="120" w:after="120"/>
        <w:rPr>
          <w:rFonts w:cs="Arial"/>
          <w:szCs w:val="22"/>
        </w:rPr>
      </w:pPr>
      <w:r w:rsidRPr="00443273">
        <w:rPr>
          <w:rFonts w:cs="Arial"/>
          <w:szCs w:val="22"/>
        </w:rPr>
        <w:t xml:space="preserve">shall take due and proper account of the interests of the </w:t>
      </w:r>
      <w:r w:rsidR="00C158E8" w:rsidRPr="00443273">
        <w:rPr>
          <w:rFonts w:cs="Arial"/>
          <w:szCs w:val="22"/>
        </w:rPr>
        <w:t>Customer</w:t>
      </w:r>
      <w:r w:rsidR="0039658B" w:rsidRPr="00443273">
        <w:rPr>
          <w:rFonts w:cs="Arial"/>
          <w:szCs w:val="22"/>
        </w:rPr>
        <w:t>;</w:t>
      </w:r>
    </w:p>
    <w:p w14:paraId="1B694C40" w14:textId="77777777" w:rsidR="00F807DC" w:rsidRPr="00443273" w:rsidRDefault="007562F7" w:rsidP="00D40F55">
      <w:pPr>
        <w:pStyle w:val="Heading3"/>
        <w:spacing w:before="120" w:after="120"/>
        <w:rPr>
          <w:rFonts w:cs="Arial"/>
          <w:szCs w:val="22"/>
        </w:rPr>
      </w:pPr>
      <w:r w:rsidRPr="00443273">
        <w:rPr>
          <w:rFonts w:cs="Arial"/>
          <w:szCs w:val="22"/>
        </w:rPr>
        <w:t xml:space="preserve">shall consider and defend the Claim diligently using competent counsel and in such a way as not to bring the reputation of the </w:t>
      </w:r>
      <w:r w:rsidR="00C158E8" w:rsidRPr="00443273">
        <w:rPr>
          <w:rFonts w:cs="Arial"/>
          <w:szCs w:val="22"/>
        </w:rPr>
        <w:t>Customer</w:t>
      </w:r>
      <w:r w:rsidRPr="00443273">
        <w:rPr>
          <w:rFonts w:cs="Arial"/>
          <w:szCs w:val="22"/>
        </w:rPr>
        <w:t xml:space="preserve"> into disrepute; and</w:t>
      </w:r>
    </w:p>
    <w:p w14:paraId="319EE946" w14:textId="77777777" w:rsidR="00F807DC" w:rsidRPr="00443273" w:rsidRDefault="007562F7" w:rsidP="00D40F55">
      <w:pPr>
        <w:pStyle w:val="Heading3"/>
        <w:spacing w:before="120" w:after="120"/>
        <w:rPr>
          <w:rFonts w:cs="Arial"/>
          <w:szCs w:val="22"/>
        </w:rPr>
      </w:pPr>
      <w:r w:rsidRPr="00443273">
        <w:rPr>
          <w:rFonts w:cs="Arial"/>
          <w:szCs w:val="22"/>
        </w:rPr>
        <w:t>shall not settle o</w:t>
      </w:r>
      <w:r w:rsidR="00962D53" w:rsidRPr="00443273">
        <w:rPr>
          <w:rFonts w:cs="Arial"/>
          <w:szCs w:val="22"/>
        </w:rPr>
        <w:t>r compromise the Claim without the prior written a</w:t>
      </w:r>
      <w:r w:rsidRPr="00443273">
        <w:rPr>
          <w:rFonts w:cs="Arial"/>
          <w:szCs w:val="22"/>
        </w:rPr>
        <w:t xml:space="preserve">pproval </w:t>
      </w:r>
      <w:r w:rsidR="00962D53" w:rsidRPr="00443273">
        <w:rPr>
          <w:rFonts w:cs="Arial"/>
          <w:szCs w:val="22"/>
        </w:rPr>
        <w:t xml:space="preserve">of the </w:t>
      </w:r>
      <w:r w:rsidR="00C158E8" w:rsidRPr="00443273">
        <w:rPr>
          <w:rFonts w:cs="Arial"/>
          <w:szCs w:val="22"/>
        </w:rPr>
        <w:t>Customer</w:t>
      </w:r>
      <w:r w:rsidR="00962D53" w:rsidRPr="00443273">
        <w:rPr>
          <w:rFonts w:cs="Arial"/>
          <w:szCs w:val="22"/>
        </w:rPr>
        <w:t xml:space="preserve"> </w:t>
      </w:r>
      <w:r w:rsidRPr="00443273">
        <w:rPr>
          <w:rFonts w:cs="Arial"/>
          <w:szCs w:val="22"/>
        </w:rPr>
        <w:t>(not to be unreasonably withheld or delayed).</w:t>
      </w:r>
    </w:p>
    <w:p w14:paraId="3867FAD9" w14:textId="77777777" w:rsidR="00F807DC" w:rsidRPr="00443273" w:rsidRDefault="007562F7" w:rsidP="00D40F55">
      <w:pPr>
        <w:pStyle w:val="Heading2"/>
        <w:tabs>
          <w:tab w:val="num" w:pos="720"/>
        </w:tabs>
        <w:spacing w:before="120" w:after="120"/>
        <w:ind w:left="7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 have no rights to use any of the </w:t>
      </w:r>
      <w:r w:rsidR="00C158E8" w:rsidRPr="00443273">
        <w:rPr>
          <w:rFonts w:cs="Arial"/>
          <w:szCs w:val="22"/>
        </w:rPr>
        <w:t>Customer</w:t>
      </w:r>
      <w:r w:rsidRPr="00443273">
        <w:rPr>
          <w:rFonts w:cs="Arial"/>
          <w:szCs w:val="22"/>
        </w:rPr>
        <w:t xml:space="preserve">’s names, logos or trademarks without </w:t>
      </w:r>
      <w:r w:rsidR="00962D53" w:rsidRPr="00443273">
        <w:rPr>
          <w:rFonts w:cs="Arial"/>
          <w:szCs w:val="22"/>
        </w:rPr>
        <w:t xml:space="preserve">the </w:t>
      </w:r>
      <w:r w:rsidR="00326423" w:rsidRPr="00443273">
        <w:rPr>
          <w:rFonts w:cs="Arial"/>
          <w:szCs w:val="22"/>
        </w:rPr>
        <w:t>Approval</w:t>
      </w:r>
      <w:r w:rsidR="00962D53" w:rsidRPr="00443273">
        <w:rPr>
          <w:rFonts w:cs="Arial"/>
          <w:szCs w:val="22"/>
        </w:rPr>
        <w:t xml:space="preserve"> of the </w:t>
      </w:r>
      <w:r w:rsidR="00C158E8" w:rsidRPr="00443273">
        <w:rPr>
          <w:rFonts w:cs="Arial"/>
          <w:szCs w:val="22"/>
        </w:rPr>
        <w:t>Customer</w:t>
      </w:r>
      <w:r w:rsidR="005D2A49" w:rsidRPr="00443273">
        <w:rPr>
          <w:rFonts w:cs="Arial"/>
          <w:szCs w:val="22"/>
        </w:rPr>
        <w:t>, which the Customer shall have the absolute right to grant or deny</w:t>
      </w:r>
      <w:r w:rsidRPr="00443273">
        <w:rPr>
          <w:rFonts w:cs="Arial"/>
          <w:szCs w:val="22"/>
        </w:rPr>
        <w:t>.</w:t>
      </w:r>
    </w:p>
    <w:p w14:paraId="080F1733" w14:textId="77777777" w:rsidR="00F807DC" w:rsidRPr="00443273" w:rsidRDefault="007562F7" w:rsidP="00D40F55">
      <w:pPr>
        <w:pStyle w:val="Heading1"/>
        <w:keepNext/>
        <w:spacing w:before="120" w:after="120"/>
        <w:rPr>
          <w:rFonts w:cs="Arial"/>
          <w:szCs w:val="22"/>
        </w:rPr>
      </w:pPr>
      <w:bookmarkStart w:id="57" w:name="_Ref313367870"/>
      <w:bookmarkStart w:id="58" w:name="_Toc492466064"/>
      <w:r w:rsidRPr="00443273">
        <w:rPr>
          <w:rFonts w:cs="Arial"/>
          <w:szCs w:val="22"/>
        </w:rPr>
        <w:t>PROTECTION OF INFORMATION</w:t>
      </w:r>
      <w:bookmarkEnd w:id="57"/>
      <w:bookmarkEnd w:id="58"/>
    </w:p>
    <w:p w14:paraId="45F9B421" w14:textId="77777777" w:rsidR="00F807DC" w:rsidRPr="00443273" w:rsidRDefault="007562F7" w:rsidP="00D40F55">
      <w:pPr>
        <w:pStyle w:val="Heading2"/>
        <w:keepNext/>
        <w:keepLines/>
        <w:tabs>
          <w:tab w:val="num" w:pos="720"/>
        </w:tabs>
        <w:spacing w:before="120" w:after="120"/>
        <w:ind w:left="720"/>
        <w:rPr>
          <w:rFonts w:cs="Arial"/>
          <w:b/>
          <w:szCs w:val="22"/>
        </w:rPr>
      </w:pPr>
      <w:bookmarkStart w:id="59" w:name="_Ref313367297"/>
      <w:r w:rsidRPr="00443273">
        <w:rPr>
          <w:rFonts w:cs="Arial"/>
          <w:b/>
          <w:szCs w:val="22"/>
        </w:rPr>
        <w:t>Protection of Personal Data</w:t>
      </w:r>
      <w:bookmarkEnd w:id="59"/>
    </w:p>
    <w:p w14:paraId="17801D19" w14:textId="77777777" w:rsidR="00F807DC" w:rsidRPr="00443273" w:rsidRDefault="007562F7" w:rsidP="00D40F55">
      <w:pPr>
        <w:pStyle w:val="Heading3"/>
        <w:spacing w:before="120" w:after="120"/>
        <w:rPr>
          <w:rFonts w:cs="Arial"/>
          <w:szCs w:val="22"/>
        </w:rPr>
      </w:pPr>
      <w:r w:rsidRPr="00443273">
        <w:rPr>
          <w:rFonts w:cs="Arial"/>
          <w:szCs w:val="22"/>
        </w:rPr>
        <w:t xml:space="preserve">With respect to the Parties' rights and obligations under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the Parties agree that the </w:t>
      </w:r>
      <w:r w:rsidR="00C158E8" w:rsidRPr="00443273">
        <w:rPr>
          <w:rFonts w:cs="Arial"/>
          <w:szCs w:val="22"/>
        </w:rPr>
        <w:t>Customer</w:t>
      </w:r>
      <w:r w:rsidRPr="00443273">
        <w:rPr>
          <w:rFonts w:cs="Arial"/>
          <w:szCs w:val="22"/>
        </w:rPr>
        <w:t xml:space="preserve"> is the Data Controller and that the </w:t>
      </w:r>
      <w:r w:rsidR="00151B56" w:rsidRPr="00443273">
        <w:rPr>
          <w:rFonts w:cs="Arial"/>
          <w:szCs w:val="22"/>
        </w:rPr>
        <w:t>Supplier</w:t>
      </w:r>
      <w:r w:rsidRPr="00443273">
        <w:rPr>
          <w:rFonts w:cs="Arial"/>
          <w:szCs w:val="22"/>
        </w:rPr>
        <w:t xml:space="preserve"> is the Data Processor in relation to </w:t>
      </w:r>
      <w:r w:rsidR="00A73EE0" w:rsidRPr="00443273">
        <w:rPr>
          <w:rFonts w:cs="Arial"/>
          <w:szCs w:val="22"/>
        </w:rPr>
        <w:t>any Personal Data that the Supplier receives from the Customer (</w:t>
      </w:r>
      <w:r w:rsidRPr="00443273">
        <w:rPr>
          <w:rFonts w:cs="Arial"/>
          <w:szCs w:val="22"/>
        </w:rPr>
        <w:t xml:space="preserve">the </w:t>
      </w:r>
      <w:r w:rsidR="00A73EE0" w:rsidRPr="00443273">
        <w:rPr>
          <w:rFonts w:cs="Arial"/>
          <w:szCs w:val="22"/>
        </w:rPr>
        <w:t>“</w:t>
      </w:r>
      <w:r w:rsidR="00C158E8" w:rsidRPr="00443273">
        <w:rPr>
          <w:rFonts w:cs="Arial"/>
          <w:szCs w:val="22"/>
        </w:rPr>
        <w:t>Customer</w:t>
      </w:r>
      <w:r w:rsidRPr="00443273">
        <w:rPr>
          <w:rFonts w:cs="Arial"/>
          <w:szCs w:val="22"/>
        </w:rPr>
        <w:t>’s Personal Data</w:t>
      </w:r>
      <w:r w:rsidR="00A73EE0" w:rsidRPr="00443273">
        <w:rPr>
          <w:rFonts w:cs="Arial"/>
          <w:szCs w:val="22"/>
        </w:rPr>
        <w:t>”) and is required to process in the course of a Legal Services Contract</w:t>
      </w:r>
      <w:r w:rsidRPr="00443273">
        <w:rPr>
          <w:rFonts w:cs="Arial"/>
          <w:szCs w:val="22"/>
        </w:rPr>
        <w:t>.</w:t>
      </w:r>
    </w:p>
    <w:p w14:paraId="28E90A05" w14:textId="77777777" w:rsidR="00F807DC" w:rsidRPr="00443273" w:rsidRDefault="007562F7"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w:t>
      </w:r>
    </w:p>
    <w:p w14:paraId="0F3235AA" w14:textId="77777777" w:rsidR="00F807DC" w:rsidRPr="00443273" w:rsidRDefault="007562F7" w:rsidP="00D40F55">
      <w:pPr>
        <w:pStyle w:val="Heading4"/>
        <w:spacing w:before="120" w:after="120"/>
        <w:rPr>
          <w:rFonts w:cs="Arial"/>
          <w:szCs w:val="22"/>
        </w:rPr>
      </w:pPr>
      <w:r w:rsidRPr="00443273">
        <w:rPr>
          <w:rFonts w:cs="Arial"/>
          <w:szCs w:val="22"/>
        </w:rPr>
        <w:t xml:space="preserve">Process the </w:t>
      </w:r>
      <w:r w:rsidR="00C158E8" w:rsidRPr="00443273">
        <w:rPr>
          <w:rFonts w:cs="Arial"/>
          <w:szCs w:val="22"/>
        </w:rPr>
        <w:t>Customer</w:t>
      </w:r>
      <w:r w:rsidRPr="00443273">
        <w:rPr>
          <w:rFonts w:cs="Arial"/>
          <w:szCs w:val="22"/>
        </w:rPr>
        <w:t xml:space="preserve">’s Personal Data only in accordance with instructions from the </w:t>
      </w:r>
      <w:r w:rsidR="00C158E8" w:rsidRPr="00443273">
        <w:rPr>
          <w:rFonts w:cs="Arial"/>
          <w:szCs w:val="22"/>
        </w:rPr>
        <w:t>Customer</w:t>
      </w:r>
      <w:r w:rsidRPr="00443273">
        <w:rPr>
          <w:rFonts w:cs="Arial"/>
          <w:szCs w:val="22"/>
        </w:rPr>
        <w:t xml:space="preserve"> (which may be specific instructions or instructions of a general nature as set out in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or as otherwise notified by the </w:t>
      </w:r>
      <w:r w:rsidR="00C158E8" w:rsidRPr="00443273">
        <w:rPr>
          <w:rFonts w:cs="Arial"/>
          <w:szCs w:val="22"/>
        </w:rPr>
        <w:t>Customer</w:t>
      </w:r>
      <w:r w:rsidRPr="00443273">
        <w:rPr>
          <w:rFonts w:cs="Arial"/>
          <w:szCs w:val="22"/>
        </w:rPr>
        <w:t xml:space="preserve"> to the </w:t>
      </w:r>
      <w:r w:rsidR="00151B56" w:rsidRPr="00443273">
        <w:rPr>
          <w:rFonts w:cs="Arial"/>
          <w:szCs w:val="22"/>
        </w:rPr>
        <w:t>Supplier</w:t>
      </w:r>
      <w:r w:rsidRPr="00443273">
        <w:rPr>
          <w:rFonts w:cs="Arial"/>
          <w:szCs w:val="22"/>
        </w:rPr>
        <w:t xml:space="preserve"> during the </w:t>
      </w:r>
      <w:r w:rsidR="005D2A49" w:rsidRPr="00443273">
        <w:rPr>
          <w:rFonts w:cs="Arial"/>
          <w:szCs w:val="22"/>
        </w:rPr>
        <w:t xml:space="preserve">Term </w:t>
      </w:r>
      <w:r w:rsidR="009B0F73" w:rsidRPr="00443273">
        <w:rPr>
          <w:rFonts w:cs="Arial"/>
          <w:szCs w:val="22"/>
        </w:rPr>
        <w:t xml:space="preserve">of the </w:t>
      </w:r>
      <w:r w:rsidR="008C689D" w:rsidRPr="00443273">
        <w:rPr>
          <w:rFonts w:cs="Arial"/>
          <w:szCs w:val="22"/>
        </w:rPr>
        <w:t>Legal Services Contract</w:t>
      </w:r>
      <w:r w:rsidRPr="00443273">
        <w:rPr>
          <w:rFonts w:cs="Arial"/>
          <w:szCs w:val="22"/>
        </w:rPr>
        <w:t>);</w:t>
      </w:r>
    </w:p>
    <w:p w14:paraId="1441780D" w14:textId="77777777" w:rsidR="00F807DC" w:rsidRPr="00443273" w:rsidRDefault="007562F7" w:rsidP="00D40F55">
      <w:pPr>
        <w:pStyle w:val="Heading4"/>
        <w:spacing w:before="120" w:after="120"/>
        <w:rPr>
          <w:rFonts w:cs="Arial"/>
          <w:szCs w:val="22"/>
        </w:rPr>
      </w:pPr>
      <w:r w:rsidRPr="00443273">
        <w:rPr>
          <w:rFonts w:cs="Arial"/>
          <w:szCs w:val="22"/>
        </w:rPr>
        <w:t xml:space="preserve">Process the </w:t>
      </w:r>
      <w:r w:rsidR="00C158E8" w:rsidRPr="00443273">
        <w:rPr>
          <w:rFonts w:cs="Arial"/>
          <w:szCs w:val="22"/>
        </w:rPr>
        <w:t>Customer</w:t>
      </w:r>
      <w:r w:rsidRPr="00443273">
        <w:rPr>
          <w:rFonts w:cs="Arial"/>
          <w:szCs w:val="22"/>
        </w:rPr>
        <w:t xml:space="preserve">’s Personal Data only to the extent, and in such manner, as is necessary for the provision of </w:t>
      </w:r>
      <w:r w:rsidR="00F60EC1" w:rsidRPr="00443273">
        <w:rPr>
          <w:rFonts w:cs="Arial"/>
          <w:szCs w:val="22"/>
        </w:rPr>
        <w:t>the Ordered Panel Services</w:t>
      </w:r>
      <w:r w:rsidRPr="00443273">
        <w:rPr>
          <w:rFonts w:cs="Arial"/>
          <w:szCs w:val="22"/>
        </w:rPr>
        <w:t xml:space="preserve"> or as is req</w:t>
      </w:r>
      <w:r w:rsidR="007235E9" w:rsidRPr="00443273">
        <w:rPr>
          <w:rFonts w:cs="Arial"/>
          <w:szCs w:val="22"/>
        </w:rPr>
        <w:t>uired by Law or any regulatory b</w:t>
      </w:r>
      <w:r w:rsidRPr="00443273">
        <w:rPr>
          <w:rFonts w:cs="Arial"/>
          <w:szCs w:val="22"/>
        </w:rPr>
        <w:t>ody;</w:t>
      </w:r>
    </w:p>
    <w:p w14:paraId="2EA75487" w14:textId="77777777" w:rsidR="00F807DC" w:rsidRPr="00443273" w:rsidRDefault="007562F7" w:rsidP="00D40F55">
      <w:pPr>
        <w:pStyle w:val="Heading4"/>
        <w:spacing w:before="120" w:after="120"/>
        <w:rPr>
          <w:rFonts w:cs="Arial"/>
          <w:szCs w:val="22"/>
        </w:rPr>
      </w:pPr>
      <w:r w:rsidRPr="00443273">
        <w:rPr>
          <w:rFonts w:cs="Arial"/>
          <w:szCs w:val="22"/>
        </w:rPr>
        <w:t xml:space="preserve">implement appropriate technical and organisational measures to protect the </w:t>
      </w:r>
      <w:r w:rsidR="00C158E8" w:rsidRPr="00443273">
        <w:rPr>
          <w:rFonts w:cs="Arial"/>
          <w:szCs w:val="22"/>
        </w:rPr>
        <w:t>Customer</w:t>
      </w:r>
      <w:r w:rsidRPr="00443273">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443273">
        <w:rPr>
          <w:rFonts w:cs="Arial"/>
          <w:szCs w:val="22"/>
        </w:rPr>
        <w:t>Customer</w:t>
      </w:r>
      <w:r w:rsidRPr="00443273">
        <w:rPr>
          <w:rFonts w:cs="Arial"/>
          <w:szCs w:val="22"/>
        </w:rPr>
        <w:t xml:space="preserve">’s Personal Data and having regard to the nature of the </w:t>
      </w:r>
      <w:r w:rsidR="00C158E8" w:rsidRPr="00443273">
        <w:rPr>
          <w:rFonts w:cs="Arial"/>
          <w:szCs w:val="22"/>
        </w:rPr>
        <w:t>Customer</w:t>
      </w:r>
      <w:r w:rsidRPr="00443273">
        <w:rPr>
          <w:rFonts w:cs="Arial"/>
          <w:szCs w:val="22"/>
        </w:rPr>
        <w:t>’s  Personal Data which is to be protected;</w:t>
      </w:r>
    </w:p>
    <w:p w14:paraId="646295A8" w14:textId="77777777" w:rsidR="00F807DC" w:rsidRPr="00443273" w:rsidRDefault="007562F7" w:rsidP="00D40F55">
      <w:pPr>
        <w:pStyle w:val="Heading4"/>
        <w:spacing w:before="120" w:after="120"/>
        <w:rPr>
          <w:rFonts w:cs="Arial"/>
          <w:szCs w:val="22"/>
        </w:rPr>
      </w:pPr>
      <w:r w:rsidRPr="00443273">
        <w:rPr>
          <w:rFonts w:cs="Arial"/>
          <w:szCs w:val="22"/>
        </w:rPr>
        <w:t xml:space="preserve">take reasonable steps to ensure the reliability of </w:t>
      </w:r>
      <w:r w:rsidR="00B823BC" w:rsidRPr="00443273">
        <w:rPr>
          <w:rFonts w:cs="Arial"/>
          <w:szCs w:val="22"/>
        </w:rPr>
        <w:t xml:space="preserve">all members of the </w:t>
      </w:r>
      <w:r w:rsidR="00151B56" w:rsidRPr="00443273">
        <w:rPr>
          <w:rFonts w:cs="Arial"/>
          <w:szCs w:val="22"/>
        </w:rPr>
        <w:t>Supplier</w:t>
      </w:r>
      <w:r w:rsidR="00B823BC" w:rsidRPr="00443273">
        <w:rPr>
          <w:rFonts w:cs="Arial"/>
          <w:szCs w:val="22"/>
        </w:rPr>
        <w:t>’s</w:t>
      </w:r>
      <w:r w:rsidRPr="00443273">
        <w:rPr>
          <w:rFonts w:cs="Arial"/>
          <w:szCs w:val="22"/>
        </w:rPr>
        <w:t xml:space="preserve"> </w:t>
      </w:r>
      <w:r w:rsidR="008060A8" w:rsidRPr="00443273">
        <w:rPr>
          <w:rFonts w:cs="Arial"/>
          <w:szCs w:val="22"/>
        </w:rPr>
        <w:t>Personnel</w:t>
      </w:r>
      <w:r w:rsidRPr="00443273">
        <w:rPr>
          <w:rFonts w:cs="Arial"/>
          <w:szCs w:val="22"/>
        </w:rPr>
        <w:t xml:space="preserve"> who have access to the </w:t>
      </w:r>
      <w:r w:rsidR="00C158E8" w:rsidRPr="00443273">
        <w:rPr>
          <w:rFonts w:cs="Arial"/>
          <w:szCs w:val="22"/>
        </w:rPr>
        <w:t>Customer</w:t>
      </w:r>
      <w:r w:rsidRPr="00443273">
        <w:rPr>
          <w:rFonts w:cs="Arial"/>
          <w:szCs w:val="22"/>
        </w:rPr>
        <w:t>’s Personal Data;</w:t>
      </w:r>
    </w:p>
    <w:p w14:paraId="35144D56" w14:textId="77777777" w:rsidR="00F807DC" w:rsidRPr="00443273" w:rsidRDefault="00962D53" w:rsidP="00D40F55">
      <w:pPr>
        <w:pStyle w:val="Heading4"/>
        <w:spacing w:before="120" w:after="120"/>
        <w:rPr>
          <w:rFonts w:cs="Arial"/>
          <w:szCs w:val="22"/>
        </w:rPr>
      </w:pPr>
      <w:r w:rsidRPr="00443273">
        <w:rPr>
          <w:rFonts w:cs="Arial"/>
          <w:szCs w:val="22"/>
        </w:rPr>
        <w:t xml:space="preserve">obtain </w:t>
      </w:r>
      <w:r w:rsidR="00326423" w:rsidRPr="00443273">
        <w:rPr>
          <w:rFonts w:cs="Arial"/>
          <w:szCs w:val="22"/>
        </w:rPr>
        <w:t>Approval</w:t>
      </w:r>
      <w:r w:rsidR="007562F7" w:rsidRPr="00443273">
        <w:rPr>
          <w:rFonts w:cs="Arial"/>
          <w:szCs w:val="22"/>
        </w:rPr>
        <w:t xml:space="preserve"> in order to transfer </w:t>
      </w:r>
      <w:r w:rsidRPr="00443273">
        <w:rPr>
          <w:rFonts w:cs="Arial"/>
          <w:szCs w:val="22"/>
        </w:rPr>
        <w:t xml:space="preserve">all or any of </w:t>
      </w:r>
      <w:r w:rsidR="007562F7" w:rsidRPr="00443273">
        <w:rPr>
          <w:rFonts w:cs="Arial"/>
          <w:szCs w:val="22"/>
        </w:rPr>
        <w:t xml:space="preserve">the </w:t>
      </w:r>
      <w:r w:rsidR="00C158E8" w:rsidRPr="00443273">
        <w:rPr>
          <w:rFonts w:cs="Arial"/>
          <w:szCs w:val="22"/>
        </w:rPr>
        <w:t>Customer</w:t>
      </w:r>
      <w:r w:rsidR="007562F7" w:rsidRPr="00443273">
        <w:rPr>
          <w:rFonts w:cs="Arial"/>
          <w:szCs w:val="22"/>
        </w:rPr>
        <w:t xml:space="preserve">’s Personal Data to any Sub-Contractors for the provision of the </w:t>
      </w:r>
      <w:r w:rsidR="00162C54" w:rsidRPr="00443273">
        <w:rPr>
          <w:rFonts w:cs="Arial"/>
          <w:szCs w:val="22"/>
        </w:rPr>
        <w:t>Services</w:t>
      </w:r>
      <w:r w:rsidR="007562F7" w:rsidRPr="00443273">
        <w:rPr>
          <w:rFonts w:cs="Arial"/>
          <w:szCs w:val="22"/>
        </w:rPr>
        <w:t>;</w:t>
      </w:r>
    </w:p>
    <w:p w14:paraId="66E7A705" w14:textId="77777777" w:rsidR="00F807DC" w:rsidRPr="00443273" w:rsidRDefault="007562F7" w:rsidP="00D40F55">
      <w:pPr>
        <w:pStyle w:val="Heading4"/>
        <w:spacing w:before="120" w:after="120"/>
        <w:rPr>
          <w:rFonts w:cs="Arial"/>
          <w:szCs w:val="22"/>
        </w:rPr>
      </w:pPr>
      <w:r w:rsidRPr="00443273">
        <w:rPr>
          <w:rFonts w:cs="Arial"/>
          <w:szCs w:val="22"/>
        </w:rPr>
        <w:t xml:space="preserve">ensure that all </w:t>
      </w:r>
      <w:r w:rsidR="00B823BC" w:rsidRPr="00443273">
        <w:rPr>
          <w:rFonts w:cs="Arial"/>
          <w:szCs w:val="22"/>
        </w:rPr>
        <w:t xml:space="preserve">members of the </w:t>
      </w:r>
      <w:r w:rsidR="00151B56" w:rsidRPr="00443273">
        <w:rPr>
          <w:rFonts w:cs="Arial"/>
          <w:szCs w:val="22"/>
        </w:rPr>
        <w:t>Supplier</w:t>
      </w:r>
      <w:r w:rsidR="00B823BC" w:rsidRPr="00443273">
        <w:rPr>
          <w:rFonts w:cs="Arial"/>
          <w:szCs w:val="22"/>
        </w:rPr>
        <w:t xml:space="preserve">’s </w:t>
      </w:r>
      <w:r w:rsidR="008060A8" w:rsidRPr="00443273">
        <w:rPr>
          <w:rFonts w:cs="Arial"/>
          <w:szCs w:val="22"/>
        </w:rPr>
        <w:t>Personnel</w:t>
      </w:r>
      <w:r w:rsidRPr="00443273">
        <w:rPr>
          <w:rFonts w:cs="Arial"/>
          <w:szCs w:val="22"/>
        </w:rPr>
        <w:t xml:space="preserve"> required to access the Personal Data are informed of the confidential nature of the Personal Data and comply with the obligations set out in this </w:t>
      </w:r>
      <w:r w:rsidR="00E6002D" w:rsidRPr="00443273">
        <w:rPr>
          <w:rFonts w:cs="Arial"/>
          <w:szCs w:val="22"/>
        </w:rPr>
        <w:t>Clause </w:t>
      </w:r>
      <w:r w:rsidR="00793546" w:rsidRPr="00443273">
        <w:rPr>
          <w:rFonts w:cs="Arial"/>
          <w:szCs w:val="22"/>
        </w:rPr>
        <w:t>9</w:t>
      </w:r>
      <w:r w:rsidR="00621BF7" w:rsidRPr="00443273">
        <w:rPr>
          <w:rFonts w:cs="Arial"/>
          <w:szCs w:val="22"/>
        </w:rPr>
        <w:t>.1</w:t>
      </w:r>
      <w:r w:rsidRPr="00443273">
        <w:rPr>
          <w:rFonts w:cs="Arial"/>
          <w:szCs w:val="22"/>
        </w:rPr>
        <w:t>;</w:t>
      </w:r>
    </w:p>
    <w:p w14:paraId="5FFF4F4B" w14:textId="77777777" w:rsidR="00F807DC" w:rsidRPr="00443273" w:rsidRDefault="007562F7" w:rsidP="00D40F55">
      <w:pPr>
        <w:pStyle w:val="Heading4"/>
        <w:spacing w:before="120" w:after="120"/>
        <w:rPr>
          <w:rFonts w:cs="Arial"/>
          <w:szCs w:val="22"/>
        </w:rPr>
      </w:pPr>
      <w:r w:rsidRPr="00443273">
        <w:rPr>
          <w:rFonts w:cs="Arial"/>
          <w:szCs w:val="22"/>
        </w:rPr>
        <w:t xml:space="preserve">ensure that none of the </w:t>
      </w:r>
      <w:r w:rsidR="00151B56" w:rsidRPr="00443273">
        <w:rPr>
          <w:rFonts w:cs="Arial"/>
          <w:szCs w:val="22"/>
        </w:rPr>
        <w:t>Supplier</w:t>
      </w:r>
      <w:r w:rsidR="00B014A2" w:rsidRPr="00443273">
        <w:rPr>
          <w:rFonts w:cs="Arial"/>
          <w:szCs w:val="22"/>
        </w:rPr>
        <w:t xml:space="preserve">’s </w:t>
      </w:r>
      <w:r w:rsidR="008060A8" w:rsidRPr="00443273">
        <w:rPr>
          <w:rFonts w:cs="Arial"/>
          <w:szCs w:val="22"/>
        </w:rPr>
        <w:t>Personnel</w:t>
      </w:r>
      <w:r w:rsidRPr="00443273">
        <w:rPr>
          <w:rFonts w:cs="Arial"/>
          <w:szCs w:val="22"/>
        </w:rPr>
        <w:t xml:space="preserve"> publish, disclose or divulge any of the </w:t>
      </w:r>
      <w:r w:rsidR="00C158E8" w:rsidRPr="00443273">
        <w:rPr>
          <w:rFonts w:cs="Arial"/>
          <w:szCs w:val="22"/>
        </w:rPr>
        <w:t>Customer</w:t>
      </w:r>
      <w:r w:rsidRPr="00443273">
        <w:rPr>
          <w:rFonts w:cs="Arial"/>
          <w:szCs w:val="22"/>
        </w:rPr>
        <w:t xml:space="preserve">’s Personal Data to any third party unless directed in writing to do so by the </w:t>
      </w:r>
      <w:r w:rsidR="00C158E8" w:rsidRPr="00443273">
        <w:rPr>
          <w:rFonts w:cs="Arial"/>
          <w:szCs w:val="22"/>
        </w:rPr>
        <w:t>Customer</w:t>
      </w:r>
      <w:r w:rsidRPr="00443273">
        <w:rPr>
          <w:rFonts w:cs="Arial"/>
          <w:szCs w:val="22"/>
        </w:rPr>
        <w:t>;</w:t>
      </w:r>
    </w:p>
    <w:p w14:paraId="6091E056" w14:textId="77777777" w:rsidR="00F807DC" w:rsidRPr="00443273" w:rsidRDefault="007562F7" w:rsidP="00D40F55">
      <w:pPr>
        <w:pStyle w:val="Heading4"/>
        <w:spacing w:before="120" w:after="120"/>
        <w:rPr>
          <w:rFonts w:cs="Arial"/>
          <w:szCs w:val="22"/>
        </w:rPr>
      </w:pPr>
      <w:r w:rsidRPr="00443273">
        <w:rPr>
          <w:rFonts w:cs="Arial"/>
          <w:szCs w:val="22"/>
        </w:rPr>
        <w:t xml:space="preserve">notify the </w:t>
      </w:r>
      <w:r w:rsidR="00C158E8" w:rsidRPr="00443273">
        <w:rPr>
          <w:rFonts w:cs="Arial"/>
          <w:szCs w:val="22"/>
        </w:rPr>
        <w:t>Customer</w:t>
      </w:r>
      <w:r w:rsidR="00B823BC" w:rsidRPr="00443273">
        <w:rPr>
          <w:rFonts w:cs="Arial"/>
          <w:szCs w:val="22"/>
        </w:rPr>
        <w:t xml:space="preserve"> within five (5) Working Days</w:t>
      </w:r>
      <w:r w:rsidRPr="00443273">
        <w:rPr>
          <w:rFonts w:cs="Arial"/>
          <w:szCs w:val="22"/>
        </w:rPr>
        <w:t xml:space="preserve"> if </w:t>
      </w:r>
      <w:r w:rsidR="00B823BC" w:rsidRPr="00443273">
        <w:rPr>
          <w:rFonts w:cs="Arial"/>
          <w:szCs w:val="22"/>
        </w:rPr>
        <w:t xml:space="preserve">the </w:t>
      </w:r>
      <w:r w:rsidR="00151B56" w:rsidRPr="00443273">
        <w:rPr>
          <w:rFonts w:cs="Arial"/>
          <w:szCs w:val="22"/>
        </w:rPr>
        <w:t>Supplier</w:t>
      </w:r>
      <w:r w:rsidRPr="00443273">
        <w:rPr>
          <w:rFonts w:cs="Arial"/>
          <w:szCs w:val="22"/>
        </w:rPr>
        <w:t xml:space="preserve"> receives:</w:t>
      </w:r>
    </w:p>
    <w:p w14:paraId="57583941" w14:textId="77777777" w:rsidR="00F807DC" w:rsidRPr="00443273" w:rsidRDefault="007562F7" w:rsidP="00D40F55">
      <w:pPr>
        <w:pStyle w:val="Heading5"/>
        <w:spacing w:before="120" w:after="120"/>
        <w:rPr>
          <w:rFonts w:cs="Arial"/>
          <w:szCs w:val="22"/>
        </w:rPr>
      </w:pPr>
      <w:r w:rsidRPr="00443273">
        <w:rPr>
          <w:rFonts w:cs="Arial"/>
          <w:szCs w:val="22"/>
        </w:rPr>
        <w:t xml:space="preserve">a request from a Data Subject to have access to the </w:t>
      </w:r>
      <w:r w:rsidR="00C158E8" w:rsidRPr="00443273">
        <w:rPr>
          <w:rFonts w:cs="Arial"/>
          <w:szCs w:val="22"/>
        </w:rPr>
        <w:t>Customer</w:t>
      </w:r>
      <w:r w:rsidRPr="00443273">
        <w:rPr>
          <w:rFonts w:cs="Arial"/>
          <w:szCs w:val="22"/>
        </w:rPr>
        <w:t>’s Personal Data relating to that person; or</w:t>
      </w:r>
    </w:p>
    <w:p w14:paraId="6E994FAC" w14:textId="77777777" w:rsidR="00F807DC" w:rsidRPr="00443273" w:rsidRDefault="007562F7" w:rsidP="00D40F55">
      <w:pPr>
        <w:pStyle w:val="Heading5"/>
        <w:spacing w:before="120" w:after="120"/>
        <w:rPr>
          <w:rFonts w:cs="Arial"/>
          <w:szCs w:val="22"/>
        </w:rPr>
      </w:pPr>
      <w:r w:rsidRPr="00443273">
        <w:rPr>
          <w:rFonts w:cs="Arial"/>
          <w:szCs w:val="22"/>
        </w:rPr>
        <w:t xml:space="preserve">a complaint or request relating to the </w:t>
      </w:r>
      <w:r w:rsidR="00C158E8" w:rsidRPr="00443273">
        <w:rPr>
          <w:rFonts w:cs="Arial"/>
          <w:szCs w:val="22"/>
        </w:rPr>
        <w:t>Customer</w:t>
      </w:r>
      <w:r w:rsidRPr="00443273">
        <w:rPr>
          <w:rFonts w:cs="Arial"/>
          <w:szCs w:val="22"/>
        </w:rPr>
        <w:t>'s obligations under the Data Protection Legislation;</w:t>
      </w:r>
    </w:p>
    <w:p w14:paraId="0A926A41" w14:textId="77777777" w:rsidR="00F807DC" w:rsidRPr="00443273" w:rsidRDefault="007562F7" w:rsidP="00D40F55">
      <w:pPr>
        <w:pStyle w:val="Heading4"/>
        <w:spacing w:before="120" w:after="120"/>
        <w:rPr>
          <w:rFonts w:cs="Arial"/>
          <w:szCs w:val="22"/>
        </w:rPr>
      </w:pPr>
      <w:r w:rsidRPr="00443273">
        <w:rPr>
          <w:rFonts w:cs="Arial"/>
          <w:szCs w:val="22"/>
        </w:rPr>
        <w:t xml:space="preserve">provide the </w:t>
      </w:r>
      <w:r w:rsidR="00C158E8" w:rsidRPr="00443273">
        <w:rPr>
          <w:rFonts w:cs="Arial"/>
          <w:szCs w:val="22"/>
        </w:rPr>
        <w:t>Customer</w:t>
      </w:r>
      <w:r w:rsidRPr="00443273">
        <w:rPr>
          <w:rFonts w:cs="Arial"/>
          <w:szCs w:val="22"/>
        </w:rPr>
        <w:t xml:space="preserve"> with full cooperation and assistance in relation to any complaint or request made relating to the </w:t>
      </w:r>
      <w:r w:rsidR="00C158E8" w:rsidRPr="00443273">
        <w:rPr>
          <w:rFonts w:cs="Arial"/>
          <w:szCs w:val="22"/>
        </w:rPr>
        <w:t>Customer</w:t>
      </w:r>
      <w:r w:rsidRPr="00443273">
        <w:rPr>
          <w:rFonts w:cs="Arial"/>
          <w:szCs w:val="22"/>
        </w:rPr>
        <w:t>’s Personal Data, including by:</w:t>
      </w:r>
    </w:p>
    <w:p w14:paraId="2E030154" w14:textId="77777777" w:rsidR="00F807DC" w:rsidRPr="00443273" w:rsidRDefault="007562F7" w:rsidP="00D40F55">
      <w:pPr>
        <w:pStyle w:val="Heading5"/>
        <w:spacing w:before="120" w:after="120"/>
        <w:rPr>
          <w:rFonts w:cs="Arial"/>
          <w:szCs w:val="22"/>
        </w:rPr>
      </w:pPr>
      <w:r w:rsidRPr="00443273">
        <w:rPr>
          <w:rFonts w:cs="Arial"/>
          <w:szCs w:val="22"/>
        </w:rPr>
        <w:t xml:space="preserve">providing the </w:t>
      </w:r>
      <w:r w:rsidR="00C158E8" w:rsidRPr="00443273">
        <w:rPr>
          <w:rFonts w:cs="Arial"/>
          <w:szCs w:val="22"/>
        </w:rPr>
        <w:t>Customer</w:t>
      </w:r>
      <w:r w:rsidRPr="00443273">
        <w:rPr>
          <w:rFonts w:cs="Arial"/>
          <w:szCs w:val="22"/>
        </w:rPr>
        <w:t xml:space="preserve"> with full details of the complaint or request;</w:t>
      </w:r>
    </w:p>
    <w:p w14:paraId="4456B275" w14:textId="77777777" w:rsidR="00F807DC" w:rsidRPr="00443273" w:rsidRDefault="007562F7" w:rsidP="00D40F55">
      <w:pPr>
        <w:pStyle w:val="Heading5"/>
        <w:spacing w:before="120" w:after="120"/>
        <w:rPr>
          <w:rFonts w:cs="Arial"/>
          <w:szCs w:val="22"/>
        </w:rPr>
      </w:pPr>
      <w:r w:rsidRPr="00443273">
        <w:rPr>
          <w:rFonts w:cs="Arial"/>
          <w:szCs w:val="22"/>
        </w:rPr>
        <w:t xml:space="preserve">complying with a data access request within the relevant timescales set out in the Data Protection Legislation and in accordance with the </w:t>
      </w:r>
      <w:r w:rsidR="00C158E8" w:rsidRPr="00443273">
        <w:rPr>
          <w:rFonts w:cs="Arial"/>
          <w:szCs w:val="22"/>
        </w:rPr>
        <w:t>Customer</w:t>
      </w:r>
      <w:r w:rsidRPr="00443273">
        <w:rPr>
          <w:rFonts w:cs="Arial"/>
          <w:szCs w:val="22"/>
        </w:rPr>
        <w:t>'s instructions;</w:t>
      </w:r>
    </w:p>
    <w:p w14:paraId="4D08FC28" w14:textId="77777777" w:rsidR="00F807DC" w:rsidRPr="00443273" w:rsidRDefault="007562F7" w:rsidP="00D40F55">
      <w:pPr>
        <w:pStyle w:val="Heading5"/>
        <w:spacing w:before="120" w:after="120"/>
        <w:rPr>
          <w:rFonts w:cs="Arial"/>
          <w:szCs w:val="22"/>
        </w:rPr>
      </w:pPr>
      <w:r w:rsidRPr="00443273">
        <w:rPr>
          <w:rFonts w:cs="Arial"/>
          <w:szCs w:val="22"/>
        </w:rPr>
        <w:t xml:space="preserve">providing the </w:t>
      </w:r>
      <w:r w:rsidR="00C158E8" w:rsidRPr="00443273">
        <w:rPr>
          <w:rFonts w:cs="Arial"/>
          <w:szCs w:val="22"/>
        </w:rPr>
        <w:t>Customer</w:t>
      </w:r>
      <w:r w:rsidRPr="00443273">
        <w:rPr>
          <w:rFonts w:cs="Arial"/>
          <w:szCs w:val="22"/>
        </w:rPr>
        <w:t xml:space="preserve"> with any </w:t>
      </w:r>
      <w:r w:rsidR="00C158E8" w:rsidRPr="00443273">
        <w:rPr>
          <w:rFonts w:cs="Arial"/>
          <w:szCs w:val="22"/>
        </w:rPr>
        <w:t>Customer</w:t>
      </w:r>
      <w:r w:rsidRPr="00443273">
        <w:rPr>
          <w:rFonts w:cs="Arial"/>
          <w:szCs w:val="22"/>
        </w:rPr>
        <w:t xml:space="preserve">’s Personal Data it holds in relation to a Data Subject (within the timescales required by the </w:t>
      </w:r>
      <w:r w:rsidR="00C158E8" w:rsidRPr="00443273">
        <w:rPr>
          <w:rFonts w:cs="Arial"/>
          <w:szCs w:val="22"/>
        </w:rPr>
        <w:t>Customer</w:t>
      </w:r>
      <w:r w:rsidRPr="00443273">
        <w:rPr>
          <w:rFonts w:cs="Arial"/>
          <w:szCs w:val="22"/>
        </w:rPr>
        <w:t>); and</w:t>
      </w:r>
    </w:p>
    <w:p w14:paraId="6CBE7993" w14:textId="77777777" w:rsidR="00F807DC" w:rsidRPr="00443273" w:rsidRDefault="007562F7" w:rsidP="00D40F55">
      <w:pPr>
        <w:pStyle w:val="Heading5"/>
        <w:spacing w:before="120" w:after="120"/>
        <w:rPr>
          <w:rFonts w:cs="Arial"/>
          <w:szCs w:val="22"/>
        </w:rPr>
      </w:pPr>
      <w:r w:rsidRPr="00443273">
        <w:rPr>
          <w:rFonts w:cs="Arial"/>
          <w:szCs w:val="22"/>
        </w:rPr>
        <w:t xml:space="preserve">providing the </w:t>
      </w:r>
      <w:r w:rsidR="00C158E8" w:rsidRPr="00443273">
        <w:rPr>
          <w:rFonts w:cs="Arial"/>
          <w:szCs w:val="22"/>
        </w:rPr>
        <w:t>Customer</w:t>
      </w:r>
      <w:r w:rsidRPr="00443273">
        <w:rPr>
          <w:rFonts w:cs="Arial"/>
          <w:szCs w:val="22"/>
        </w:rPr>
        <w:t xml:space="preserve"> with any information requested by the </w:t>
      </w:r>
      <w:r w:rsidR="00C158E8" w:rsidRPr="00443273">
        <w:rPr>
          <w:rFonts w:cs="Arial"/>
          <w:szCs w:val="22"/>
        </w:rPr>
        <w:t>Customer</w:t>
      </w:r>
      <w:r w:rsidRPr="00443273">
        <w:rPr>
          <w:rFonts w:cs="Arial"/>
          <w:szCs w:val="22"/>
        </w:rPr>
        <w:t>;</w:t>
      </w:r>
    </w:p>
    <w:p w14:paraId="624ADD95" w14:textId="77777777" w:rsidR="00F807DC" w:rsidRPr="00443273" w:rsidRDefault="007562F7" w:rsidP="00D40F55">
      <w:pPr>
        <w:pStyle w:val="Heading4"/>
        <w:spacing w:before="120" w:after="120"/>
        <w:rPr>
          <w:rFonts w:cs="Arial"/>
          <w:szCs w:val="22"/>
        </w:rPr>
      </w:pPr>
      <w:r w:rsidRPr="00443273">
        <w:rPr>
          <w:rFonts w:cs="Arial"/>
          <w:szCs w:val="22"/>
        </w:rPr>
        <w:t xml:space="preserve">permit or procure permission for the </w:t>
      </w:r>
      <w:r w:rsidR="00C158E8" w:rsidRPr="00443273">
        <w:rPr>
          <w:rFonts w:cs="Arial"/>
          <w:szCs w:val="22"/>
        </w:rPr>
        <w:t>Customer</w:t>
      </w:r>
      <w:r w:rsidRPr="00443273">
        <w:rPr>
          <w:rFonts w:cs="Arial"/>
          <w:szCs w:val="22"/>
        </w:rPr>
        <w:t xml:space="preserve"> or the </w:t>
      </w:r>
      <w:r w:rsidR="00C158E8" w:rsidRPr="00443273">
        <w:rPr>
          <w:rFonts w:cs="Arial"/>
          <w:szCs w:val="22"/>
        </w:rPr>
        <w:t>Customer</w:t>
      </w:r>
      <w:r w:rsidRPr="00443273">
        <w:rPr>
          <w:rFonts w:cs="Arial"/>
          <w:szCs w:val="22"/>
        </w:rPr>
        <w:t xml:space="preserve">’s Representative (subject to reasonable and appropriate confidentiality undertakings), to inspect and audit, the </w:t>
      </w:r>
      <w:r w:rsidR="00151B56" w:rsidRPr="00443273">
        <w:rPr>
          <w:rFonts w:cs="Arial"/>
          <w:szCs w:val="22"/>
        </w:rPr>
        <w:t>Supplier</w:t>
      </w:r>
      <w:r w:rsidRPr="00443273">
        <w:rPr>
          <w:rFonts w:cs="Arial"/>
          <w:szCs w:val="22"/>
        </w:rPr>
        <w:t xml:space="preserve">'s data Processing activities (and/or those of its agents and Sub-Contractors) and comply with all reasonable requests or directions by the </w:t>
      </w:r>
      <w:r w:rsidR="00C158E8" w:rsidRPr="00443273">
        <w:rPr>
          <w:rFonts w:cs="Arial"/>
          <w:szCs w:val="22"/>
        </w:rPr>
        <w:t>Customer</w:t>
      </w:r>
      <w:r w:rsidRPr="00443273">
        <w:rPr>
          <w:rFonts w:cs="Arial"/>
          <w:szCs w:val="22"/>
        </w:rPr>
        <w:t xml:space="preserve"> to enable the </w:t>
      </w:r>
      <w:r w:rsidR="00C158E8" w:rsidRPr="00443273">
        <w:rPr>
          <w:rFonts w:cs="Arial"/>
          <w:szCs w:val="22"/>
        </w:rPr>
        <w:t>Customer</w:t>
      </w:r>
      <w:r w:rsidRPr="00443273">
        <w:rPr>
          <w:rFonts w:cs="Arial"/>
          <w:szCs w:val="22"/>
        </w:rPr>
        <w:t xml:space="preserve"> to verify and/or procure that the </w:t>
      </w:r>
      <w:r w:rsidR="00151B56" w:rsidRPr="00443273">
        <w:rPr>
          <w:rFonts w:cs="Arial"/>
          <w:szCs w:val="22"/>
        </w:rPr>
        <w:t>Supplier</w:t>
      </w:r>
      <w:r w:rsidRPr="00443273">
        <w:rPr>
          <w:rFonts w:cs="Arial"/>
          <w:szCs w:val="22"/>
        </w:rPr>
        <w:t xml:space="preserve"> is in full compliance with its obligations under </w:t>
      </w:r>
      <w:r w:rsidR="0013772A" w:rsidRPr="00443273">
        <w:rPr>
          <w:rFonts w:cs="Arial"/>
          <w:szCs w:val="22"/>
        </w:rPr>
        <w:t xml:space="preserve">the </w:t>
      </w:r>
      <w:r w:rsidR="008C689D" w:rsidRPr="00443273">
        <w:rPr>
          <w:rFonts w:cs="Arial"/>
          <w:szCs w:val="22"/>
        </w:rPr>
        <w:t>Legal Services Contract</w:t>
      </w:r>
      <w:r w:rsidRPr="00443273">
        <w:rPr>
          <w:rFonts w:cs="Arial"/>
          <w:szCs w:val="22"/>
        </w:rPr>
        <w:t>;</w:t>
      </w:r>
    </w:p>
    <w:p w14:paraId="6D238D98" w14:textId="77777777" w:rsidR="00F807DC" w:rsidRPr="00443273" w:rsidRDefault="007562F7" w:rsidP="00D40F55">
      <w:pPr>
        <w:pStyle w:val="Heading4"/>
        <w:spacing w:before="120" w:after="120"/>
        <w:rPr>
          <w:rFonts w:cs="Arial"/>
          <w:szCs w:val="22"/>
        </w:rPr>
      </w:pPr>
      <w:r w:rsidRPr="00443273">
        <w:rPr>
          <w:rFonts w:cs="Arial"/>
          <w:szCs w:val="22"/>
        </w:rPr>
        <w:t xml:space="preserve">provide a written description of the technical and organisational methods employed by the </w:t>
      </w:r>
      <w:r w:rsidR="00151B56" w:rsidRPr="00443273">
        <w:rPr>
          <w:rFonts w:cs="Arial"/>
          <w:szCs w:val="22"/>
        </w:rPr>
        <w:t>Supplier</w:t>
      </w:r>
      <w:r w:rsidRPr="00443273">
        <w:rPr>
          <w:rFonts w:cs="Arial"/>
          <w:szCs w:val="22"/>
        </w:rPr>
        <w:t xml:space="preserve"> for Processing </w:t>
      </w:r>
      <w:r w:rsidR="00B014A2" w:rsidRPr="00443273">
        <w:rPr>
          <w:rFonts w:cs="Arial"/>
          <w:szCs w:val="22"/>
        </w:rPr>
        <w:t xml:space="preserve">the </w:t>
      </w:r>
      <w:r w:rsidR="00C158E8" w:rsidRPr="00443273">
        <w:rPr>
          <w:rFonts w:cs="Arial"/>
          <w:szCs w:val="22"/>
        </w:rPr>
        <w:t>Customer</w:t>
      </w:r>
      <w:r w:rsidR="00B014A2" w:rsidRPr="00443273">
        <w:rPr>
          <w:rFonts w:cs="Arial"/>
          <w:szCs w:val="22"/>
        </w:rPr>
        <w:t>’s</w:t>
      </w:r>
      <w:r w:rsidRPr="00443273">
        <w:rPr>
          <w:rFonts w:cs="Arial"/>
          <w:szCs w:val="22"/>
        </w:rPr>
        <w:t xml:space="preserve"> Personal Data (within the timescales required by the </w:t>
      </w:r>
      <w:r w:rsidR="00C158E8" w:rsidRPr="00443273">
        <w:rPr>
          <w:rFonts w:cs="Arial"/>
          <w:szCs w:val="22"/>
        </w:rPr>
        <w:t>Customer</w:t>
      </w:r>
      <w:r w:rsidRPr="00443273">
        <w:rPr>
          <w:rFonts w:cs="Arial"/>
          <w:szCs w:val="22"/>
        </w:rPr>
        <w:t>); and</w:t>
      </w:r>
    </w:p>
    <w:p w14:paraId="07FBF2B7" w14:textId="77777777" w:rsidR="00F807DC" w:rsidRPr="00443273" w:rsidRDefault="007562F7" w:rsidP="00D40F55">
      <w:pPr>
        <w:pStyle w:val="Heading4"/>
        <w:spacing w:before="120" w:after="120"/>
        <w:rPr>
          <w:rFonts w:cs="Arial"/>
          <w:szCs w:val="22"/>
        </w:rPr>
      </w:pPr>
      <w:r w:rsidRPr="00443273">
        <w:rPr>
          <w:rFonts w:cs="Arial"/>
          <w:szCs w:val="22"/>
        </w:rPr>
        <w:t xml:space="preserve">not Process or otherwise transfer any </w:t>
      </w:r>
      <w:r w:rsidR="00C158E8" w:rsidRPr="00443273">
        <w:rPr>
          <w:rFonts w:cs="Arial"/>
          <w:szCs w:val="22"/>
        </w:rPr>
        <w:t>Customer</w:t>
      </w:r>
      <w:r w:rsidRPr="00443273">
        <w:rPr>
          <w:rFonts w:cs="Arial"/>
          <w:szCs w:val="22"/>
        </w:rPr>
        <w:t>’s Personal Data outside the European Economic Area</w:t>
      </w:r>
      <w:r w:rsidR="00D84C3A" w:rsidRPr="00443273">
        <w:rPr>
          <w:rFonts w:cs="Arial"/>
          <w:szCs w:val="22"/>
        </w:rPr>
        <w:t xml:space="preserve"> without the prior written consent of the </w:t>
      </w:r>
      <w:r w:rsidR="00C158E8" w:rsidRPr="00443273">
        <w:rPr>
          <w:rFonts w:cs="Arial"/>
          <w:szCs w:val="22"/>
        </w:rPr>
        <w:t>Customer</w:t>
      </w:r>
      <w:r w:rsidR="00D84C3A" w:rsidRPr="00443273">
        <w:rPr>
          <w:rFonts w:cs="Arial"/>
          <w:szCs w:val="22"/>
        </w:rPr>
        <w:t xml:space="preserve"> which </w:t>
      </w:r>
      <w:r w:rsidR="00B35FC4" w:rsidRPr="00443273">
        <w:rPr>
          <w:rFonts w:cs="Arial"/>
          <w:szCs w:val="22"/>
        </w:rPr>
        <w:t>shall have the absolute right grant (whether conditionally or otherwise) or deny</w:t>
      </w:r>
      <w:r w:rsidR="00D84C3A" w:rsidRPr="00443273">
        <w:rPr>
          <w:rFonts w:cs="Arial"/>
          <w:szCs w:val="22"/>
        </w:rPr>
        <w:t>.</w:t>
      </w:r>
    </w:p>
    <w:p w14:paraId="679AF892" w14:textId="77777777" w:rsidR="00F807DC" w:rsidRPr="00443273" w:rsidRDefault="007562F7"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 comply at all times with the Data Protection Legislation and shall not perform its obligations under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in such a way as to cause the </w:t>
      </w:r>
      <w:r w:rsidR="00C158E8" w:rsidRPr="00443273">
        <w:rPr>
          <w:rFonts w:cs="Arial"/>
          <w:szCs w:val="22"/>
        </w:rPr>
        <w:t>Customer</w:t>
      </w:r>
      <w:r w:rsidRPr="00443273">
        <w:rPr>
          <w:rFonts w:cs="Arial"/>
          <w:szCs w:val="22"/>
        </w:rPr>
        <w:t xml:space="preserve"> to breach any of its applicable obligations under the Data Protection Legislation.</w:t>
      </w:r>
    </w:p>
    <w:p w14:paraId="3F3EEBAE" w14:textId="77777777" w:rsidR="00F807DC" w:rsidRPr="00443273" w:rsidRDefault="007562F7"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acknowledges that, in the event that it breaches (or attempts or threatens to breach) its obligations relating to the </w:t>
      </w:r>
      <w:r w:rsidR="00C158E8" w:rsidRPr="00443273">
        <w:rPr>
          <w:rFonts w:cs="Arial"/>
          <w:szCs w:val="22"/>
        </w:rPr>
        <w:t>Customer</w:t>
      </w:r>
      <w:r w:rsidRPr="00443273">
        <w:rPr>
          <w:rFonts w:cs="Arial"/>
          <w:szCs w:val="22"/>
        </w:rPr>
        <w:t xml:space="preserve">’s Personal Data that the </w:t>
      </w:r>
      <w:r w:rsidR="00C158E8" w:rsidRPr="00443273">
        <w:rPr>
          <w:rFonts w:cs="Arial"/>
          <w:szCs w:val="22"/>
        </w:rPr>
        <w:t>Customer</w:t>
      </w:r>
      <w:r w:rsidRPr="00443273">
        <w:rPr>
          <w:rFonts w:cs="Arial"/>
          <w:szCs w:val="22"/>
        </w:rPr>
        <w:t xml:space="preserve"> may be irreparably harmed (including harm to its reputation). In such circumstances, the </w:t>
      </w:r>
      <w:r w:rsidR="00C158E8" w:rsidRPr="00443273">
        <w:rPr>
          <w:rFonts w:cs="Arial"/>
          <w:szCs w:val="22"/>
        </w:rPr>
        <w:t>Customer</w:t>
      </w:r>
      <w:r w:rsidRPr="00443273">
        <w:rPr>
          <w:rFonts w:cs="Arial"/>
          <w:szCs w:val="22"/>
        </w:rPr>
        <w:t xml:space="preserve"> may proceed directly to court and seek injunctive or other equitable relief to remedy or prevent any further breach (or attempted or threatened breach).</w:t>
      </w:r>
    </w:p>
    <w:p w14:paraId="6BE4489A" w14:textId="77777777" w:rsidR="000C727A" w:rsidRPr="00443273" w:rsidRDefault="007562F7" w:rsidP="00D40F55">
      <w:pPr>
        <w:pStyle w:val="Heading3"/>
        <w:spacing w:before="120" w:after="120"/>
        <w:rPr>
          <w:rFonts w:cs="Arial"/>
          <w:szCs w:val="22"/>
        </w:rPr>
      </w:pPr>
      <w:r w:rsidRPr="00443273">
        <w:rPr>
          <w:rFonts w:cs="Arial"/>
          <w:szCs w:val="22"/>
        </w:rPr>
        <w:t xml:space="preserve">In the event that through any </w:t>
      </w:r>
      <w:r w:rsidR="0070559B" w:rsidRPr="00443273">
        <w:rPr>
          <w:rFonts w:cs="Arial"/>
          <w:szCs w:val="22"/>
        </w:rPr>
        <w:t>failure by</w:t>
      </w:r>
      <w:r w:rsidRPr="00443273">
        <w:rPr>
          <w:rFonts w:cs="Arial"/>
          <w:szCs w:val="22"/>
        </w:rPr>
        <w:t xml:space="preserve"> the </w:t>
      </w:r>
      <w:r w:rsidR="00151B56" w:rsidRPr="00443273">
        <w:rPr>
          <w:rFonts w:cs="Arial"/>
          <w:szCs w:val="22"/>
        </w:rPr>
        <w:t>Supplier</w:t>
      </w:r>
      <w:r w:rsidR="0070559B" w:rsidRPr="00443273">
        <w:rPr>
          <w:rFonts w:cs="Arial"/>
          <w:szCs w:val="22"/>
        </w:rPr>
        <w:t xml:space="preserve"> to comply with its obligations under the </w:t>
      </w:r>
      <w:r w:rsidR="008C689D" w:rsidRPr="00443273">
        <w:rPr>
          <w:rFonts w:cs="Arial"/>
          <w:szCs w:val="22"/>
        </w:rPr>
        <w:t>Legal Services Contract</w:t>
      </w:r>
      <w:r w:rsidRPr="00443273">
        <w:rPr>
          <w:rFonts w:cs="Arial"/>
          <w:szCs w:val="22"/>
        </w:rPr>
        <w:t xml:space="preserve">, </w:t>
      </w:r>
      <w:r w:rsidR="00C158E8" w:rsidRPr="00443273">
        <w:rPr>
          <w:rFonts w:cs="Arial"/>
          <w:szCs w:val="22"/>
        </w:rPr>
        <w:t>Customer</w:t>
      </w:r>
      <w:r w:rsidRPr="00443273">
        <w:rPr>
          <w:rFonts w:cs="Arial"/>
          <w:szCs w:val="22"/>
        </w:rPr>
        <w:t xml:space="preserve">’s Personal Data transmitted or Processed in connection with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is either lost or sufficiently degraded so as to be unusable, the </w:t>
      </w:r>
      <w:r w:rsidR="00151B56" w:rsidRPr="00443273">
        <w:rPr>
          <w:rFonts w:cs="Arial"/>
          <w:szCs w:val="22"/>
        </w:rPr>
        <w:t>Supplier</w:t>
      </w:r>
      <w:r w:rsidRPr="00443273">
        <w:rPr>
          <w:rFonts w:cs="Arial"/>
          <w:szCs w:val="22"/>
        </w:rPr>
        <w:t xml:space="preserve"> shall be liable for the cost of reconstitution of that data and shall reimburse the </w:t>
      </w:r>
      <w:r w:rsidR="00C158E8" w:rsidRPr="00443273">
        <w:rPr>
          <w:rFonts w:cs="Arial"/>
          <w:szCs w:val="22"/>
        </w:rPr>
        <w:t>Customer</w:t>
      </w:r>
      <w:r w:rsidRPr="00443273">
        <w:rPr>
          <w:rFonts w:cs="Arial"/>
          <w:szCs w:val="22"/>
        </w:rPr>
        <w:t xml:space="preserve"> in respect of any charge levied for its transmission and any other costs charged in connection with such </w:t>
      </w:r>
      <w:r w:rsidR="0070559B" w:rsidRPr="00443273">
        <w:rPr>
          <w:rFonts w:cs="Arial"/>
          <w:szCs w:val="22"/>
        </w:rPr>
        <w:t>failure by</w:t>
      </w:r>
      <w:r w:rsidRPr="00443273">
        <w:rPr>
          <w:rFonts w:cs="Arial"/>
          <w:szCs w:val="22"/>
        </w:rPr>
        <w:t xml:space="preserve"> the </w:t>
      </w:r>
      <w:r w:rsidR="00151B56" w:rsidRPr="00443273">
        <w:rPr>
          <w:rFonts w:cs="Arial"/>
          <w:szCs w:val="22"/>
        </w:rPr>
        <w:t>Supplier</w:t>
      </w:r>
      <w:r w:rsidRPr="00443273">
        <w:rPr>
          <w:rFonts w:cs="Arial"/>
          <w:szCs w:val="22"/>
        </w:rPr>
        <w:t>.</w:t>
      </w:r>
    </w:p>
    <w:p w14:paraId="2FC22658" w14:textId="77777777" w:rsidR="00F807DC" w:rsidRPr="00443273" w:rsidRDefault="007562F7" w:rsidP="00D40F55">
      <w:pPr>
        <w:pStyle w:val="Heading2"/>
        <w:keepNext/>
        <w:keepLines/>
        <w:tabs>
          <w:tab w:val="num" w:pos="720"/>
        </w:tabs>
        <w:spacing w:before="120" w:after="120"/>
        <w:ind w:left="720"/>
        <w:rPr>
          <w:rFonts w:cs="Arial"/>
          <w:b/>
          <w:szCs w:val="22"/>
        </w:rPr>
      </w:pPr>
      <w:bookmarkStart w:id="60" w:name="_Ref313367753"/>
      <w:r w:rsidRPr="00443273">
        <w:rPr>
          <w:rFonts w:cs="Arial"/>
          <w:b/>
          <w:szCs w:val="22"/>
        </w:rPr>
        <w:t>Confidentiality</w:t>
      </w:r>
      <w:bookmarkEnd w:id="60"/>
    </w:p>
    <w:p w14:paraId="4645D51C" w14:textId="77777777" w:rsidR="00F807DC" w:rsidRPr="00443273" w:rsidRDefault="007562F7" w:rsidP="00D40F55">
      <w:pPr>
        <w:pStyle w:val="Heading3"/>
        <w:keepNext/>
        <w:spacing w:before="120" w:after="120"/>
        <w:rPr>
          <w:rFonts w:cs="Arial"/>
          <w:szCs w:val="22"/>
        </w:rPr>
      </w:pPr>
      <w:bookmarkStart w:id="61" w:name="_Ref313367575"/>
      <w:r w:rsidRPr="00443273">
        <w:rPr>
          <w:rFonts w:cs="Arial"/>
          <w:szCs w:val="22"/>
        </w:rPr>
        <w:t xml:space="preserve">Except to the extent set out in this </w:t>
      </w:r>
      <w:r w:rsidR="00E6002D" w:rsidRPr="00443273">
        <w:rPr>
          <w:rFonts w:cs="Arial"/>
          <w:szCs w:val="22"/>
        </w:rPr>
        <w:t>Clause </w:t>
      </w:r>
      <w:r w:rsidR="00676DF3" w:rsidRPr="00443273">
        <w:rPr>
          <w:rFonts w:cs="Arial"/>
          <w:szCs w:val="22"/>
        </w:rPr>
        <w:t>9</w:t>
      </w:r>
      <w:r w:rsidR="005B71F5" w:rsidRPr="00443273">
        <w:rPr>
          <w:rFonts w:cs="Arial"/>
          <w:szCs w:val="22"/>
        </w:rPr>
        <w:t>.2</w:t>
      </w:r>
      <w:r w:rsidR="00DB0EF7" w:rsidRPr="00443273">
        <w:rPr>
          <w:rFonts w:cs="Arial"/>
          <w:szCs w:val="22"/>
        </w:rPr>
        <w:t xml:space="preserve"> </w:t>
      </w:r>
      <w:r w:rsidRPr="00443273">
        <w:rPr>
          <w:rFonts w:cs="Arial"/>
          <w:szCs w:val="22"/>
        </w:rPr>
        <w:t xml:space="preserve">or where disclosure is expressly permitted elsewhere in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each Party shall:</w:t>
      </w:r>
      <w:bookmarkEnd w:id="61"/>
    </w:p>
    <w:p w14:paraId="000D7688" w14:textId="77777777" w:rsidR="00F807DC" w:rsidRPr="00443273" w:rsidRDefault="007562F7" w:rsidP="00D40F55">
      <w:pPr>
        <w:pStyle w:val="Heading4"/>
        <w:spacing w:before="120" w:after="120"/>
        <w:rPr>
          <w:rFonts w:cs="Arial"/>
          <w:szCs w:val="22"/>
        </w:rPr>
      </w:pPr>
      <w:r w:rsidRPr="00443273">
        <w:rPr>
          <w:rFonts w:cs="Arial"/>
          <w:szCs w:val="22"/>
        </w:rPr>
        <w:t>treat the other Party's Confidential Information as confidential and safeguard it accordingly; and</w:t>
      </w:r>
    </w:p>
    <w:p w14:paraId="1F88ED57" w14:textId="77777777" w:rsidR="00F807DC" w:rsidRPr="00443273" w:rsidRDefault="007562F7" w:rsidP="00D40F55">
      <w:pPr>
        <w:pStyle w:val="Heading4"/>
        <w:spacing w:before="120" w:after="120"/>
        <w:rPr>
          <w:rFonts w:cs="Arial"/>
          <w:szCs w:val="22"/>
        </w:rPr>
      </w:pPr>
      <w:r w:rsidRPr="00443273">
        <w:rPr>
          <w:rFonts w:cs="Arial"/>
          <w:szCs w:val="22"/>
        </w:rPr>
        <w:t>not disclose the other Party's Confidential Information to any other person without the owner's prior written consent.</w:t>
      </w:r>
    </w:p>
    <w:p w14:paraId="6305E358" w14:textId="77777777" w:rsidR="00F807DC" w:rsidRPr="00443273" w:rsidRDefault="00E6002D" w:rsidP="00D40F55">
      <w:pPr>
        <w:pStyle w:val="Heading3"/>
        <w:keepNext/>
        <w:spacing w:before="120" w:after="120"/>
        <w:rPr>
          <w:rFonts w:cs="Arial"/>
          <w:szCs w:val="22"/>
        </w:rPr>
      </w:pPr>
      <w:r w:rsidRPr="00443273">
        <w:rPr>
          <w:rFonts w:cs="Arial"/>
          <w:szCs w:val="22"/>
        </w:rPr>
        <w:t>Clause </w:t>
      </w:r>
      <w:r w:rsidR="00793546" w:rsidRPr="00443273">
        <w:rPr>
          <w:rFonts w:cs="Arial"/>
          <w:szCs w:val="22"/>
        </w:rPr>
        <w:t>9</w:t>
      </w:r>
      <w:r w:rsidR="005B71F5" w:rsidRPr="00443273">
        <w:rPr>
          <w:rFonts w:cs="Arial"/>
          <w:szCs w:val="22"/>
        </w:rPr>
        <w:t>.2.1</w:t>
      </w:r>
      <w:r w:rsidR="007562F7" w:rsidRPr="00443273">
        <w:rPr>
          <w:rFonts w:cs="Arial"/>
          <w:szCs w:val="22"/>
        </w:rPr>
        <w:t xml:space="preserve"> shall not apply to the extent that:</w:t>
      </w:r>
    </w:p>
    <w:p w14:paraId="73EF8C0B" w14:textId="77777777" w:rsidR="00F807DC" w:rsidRPr="00443273" w:rsidRDefault="007562F7" w:rsidP="00D40F55">
      <w:pPr>
        <w:pStyle w:val="Heading4"/>
        <w:spacing w:before="120" w:after="120"/>
        <w:rPr>
          <w:rFonts w:cs="Arial"/>
          <w:szCs w:val="22"/>
        </w:rPr>
      </w:pPr>
      <w:r w:rsidRPr="00443273">
        <w:rPr>
          <w:rFonts w:cs="Arial"/>
          <w:szCs w:val="22"/>
        </w:rPr>
        <w:t>such disclosure is a requirement of Law placed upon the Party making the disclosure, including any req</w:t>
      </w:r>
      <w:r w:rsidR="00621BF7" w:rsidRPr="00443273">
        <w:rPr>
          <w:rFonts w:cs="Arial"/>
          <w:szCs w:val="22"/>
        </w:rPr>
        <w:t xml:space="preserve">uirements for disclosure under </w:t>
      </w:r>
      <w:r w:rsidRPr="00443273">
        <w:rPr>
          <w:rFonts w:cs="Arial"/>
          <w:szCs w:val="22"/>
        </w:rPr>
        <w:t xml:space="preserve">the FOIA, Code of Practice on Access to Government Information or the Environmental Information Regulations pursuant to </w:t>
      </w:r>
      <w:r w:rsidR="00E6002D" w:rsidRPr="00443273">
        <w:rPr>
          <w:rFonts w:cs="Arial"/>
          <w:szCs w:val="22"/>
        </w:rPr>
        <w:t>Clause </w:t>
      </w:r>
      <w:r w:rsidR="00793546" w:rsidRPr="00443273">
        <w:rPr>
          <w:rFonts w:cs="Arial"/>
          <w:szCs w:val="22"/>
        </w:rPr>
        <w:t>9</w:t>
      </w:r>
      <w:r w:rsidR="00621BF7" w:rsidRPr="00443273">
        <w:rPr>
          <w:rFonts w:cs="Arial"/>
          <w:szCs w:val="22"/>
        </w:rPr>
        <w:t>.4</w:t>
      </w:r>
      <w:r w:rsidR="00DB0EF7" w:rsidRPr="00443273">
        <w:rPr>
          <w:rFonts w:cs="Arial"/>
          <w:szCs w:val="22"/>
        </w:rPr>
        <w:t xml:space="preserve"> </w:t>
      </w:r>
      <w:r w:rsidRPr="00443273">
        <w:rPr>
          <w:rFonts w:cs="Arial"/>
          <w:szCs w:val="22"/>
        </w:rPr>
        <w:t>(Freedom of Information);</w:t>
      </w:r>
      <w:r w:rsidR="00B014A2" w:rsidRPr="00443273">
        <w:rPr>
          <w:rFonts w:cs="Arial"/>
          <w:szCs w:val="22"/>
        </w:rPr>
        <w:t xml:space="preserve"> or</w:t>
      </w:r>
    </w:p>
    <w:p w14:paraId="47DC8379" w14:textId="77777777" w:rsidR="00F807DC" w:rsidRPr="00443273" w:rsidRDefault="007562F7" w:rsidP="00D40F55">
      <w:pPr>
        <w:pStyle w:val="Heading4"/>
        <w:spacing w:before="120" w:after="120"/>
        <w:rPr>
          <w:rFonts w:cs="Arial"/>
          <w:szCs w:val="22"/>
        </w:rPr>
      </w:pPr>
      <w:r w:rsidRPr="00443273">
        <w:rPr>
          <w:rFonts w:cs="Arial"/>
          <w:szCs w:val="22"/>
        </w:rPr>
        <w:t xml:space="preserve">such information was in the possession of the Party making the disclosure without obligation of confidentiality prior to its disclosure by the information owner; </w:t>
      </w:r>
      <w:r w:rsidR="00B014A2" w:rsidRPr="00443273">
        <w:rPr>
          <w:rFonts w:cs="Arial"/>
          <w:szCs w:val="22"/>
        </w:rPr>
        <w:t>or</w:t>
      </w:r>
    </w:p>
    <w:p w14:paraId="71AC8DFF" w14:textId="77777777" w:rsidR="00F807DC" w:rsidRPr="00443273" w:rsidRDefault="007562F7" w:rsidP="00D40F55">
      <w:pPr>
        <w:pStyle w:val="Heading4"/>
        <w:spacing w:before="120" w:after="120"/>
        <w:rPr>
          <w:rFonts w:cs="Arial"/>
          <w:szCs w:val="22"/>
        </w:rPr>
      </w:pPr>
      <w:r w:rsidRPr="00443273">
        <w:rPr>
          <w:rFonts w:cs="Arial"/>
          <w:szCs w:val="22"/>
        </w:rPr>
        <w:t>such information was obtained from a third party without obligation of confidentiality;</w:t>
      </w:r>
      <w:r w:rsidR="00B014A2" w:rsidRPr="00443273">
        <w:rPr>
          <w:rFonts w:cs="Arial"/>
          <w:szCs w:val="22"/>
        </w:rPr>
        <w:t xml:space="preserve"> or</w:t>
      </w:r>
    </w:p>
    <w:p w14:paraId="03D07610" w14:textId="77777777" w:rsidR="00F807DC" w:rsidRPr="00443273" w:rsidRDefault="007562F7" w:rsidP="00D40F55">
      <w:pPr>
        <w:pStyle w:val="Heading4"/>
        <w:spacing w:before="120" w:after="120"/>
        <w:rPr>
          <w:rFonts w:cs="Arial"/>
          <w:szCs w:val="22"/>
        </w:rPr>
      </w:pPr>
      <w:r w:rsidRPr="00443273">
        <w:rPr>
          <w:rFonts w:cs="Arial"/>
          <w:szCs w:val="22"/>
        </w:rPr>
        <w:t xml:space="preserve">such information was already in the public domain at the time of disclosure otherwise than by a breach of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or</w:t>
      </w:r>
    </w:p>
    <w:p w14:paraId="6F4DF231" w14:textId="77777777" w:rsidR="00F807DC" w:rsidRPr="00443273" w:rsidRDefault="007562F7" w:rsidP="00D40F55">
      <w:pPr>
        <w:pStyle w:val="Heading4"/>
        <w:spacing w:before="120" w:after="120"/>
        <w:rPr>
          <w:rFonts w:cs="Arial"/>
          <w:szCs w:val="22"/>
        </w:rPr>
      </w:pPr>
      <w:r w:rsidRPr="00443273">
        <w:rPr>
          <w:rFonts w:cs="Arial"/>
          <w:szCs w:val="22"/>
        </w:rPr>
        <w:t>it is independently developed without access to the other Party's Confidential Information.</w:t>
      </w:r>
    </w:p>
    <w:p w14:paraId="1C512C5A" w14:textId="77777777" w:rsidR="00F807DC" w:rsidRPr="00443273" w:rsidRDefault="007562F7"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may only disclose the </w:t>
      </w:r>
      <w:r w:rsidR="00C158E8" w:rsidRPr="00443273">
        <w:rPr>
          <w:rFonts w:cs="Arial"/>
          <w:szCs w:val="22"/>
        </w:rPr>
        <w:t>Customer</w:t>
      </w:r>
      <w:r w:rsidRPr="00443273">
        <w:rPr>
          <w:rFonts w:cs="Arial"/>
          <w:szCs w:val="22"/>
        </w:rPr>
        <w:t xml:space="preserve">'s Confidential Information to </w:t>
      </w:r>
      <w:r w:rsidR="00621BF7" w:rsidRPr="00443273">
        <w:rPr>
          <w:rFonts w:cs="Arial"/>
          <w:szCs w:val="22"/>
        </w:rPr>
        <w:t xml:space="preserve">those members of the </w:t>
      </w:r>
      <w:r w:rsidR="00151B56" w:rsidRPr="00443273">
        <w:rPr>
          <w:rFonts w:cs="Arial"/>
          <w:szCs w:val="22"/>
        </w:rPr>
        <w:t>Supplier</w:t>
      </w:r>
      <w:r w:rsidR="00621BF7" w:rsidRPr="00443273">
        <w:rPr>
          <w:rFonts w:cs="Arial"/>
          <w:szCs w:val="22"/>
        </w:rPr>
        <w:t>’s</w:t>
      </w:r>
      <w:r w:rsidRPr="00443273">
        <w:rPr>
          <w:rFonts w:cs="Arial"/>
          <w:szCs w:val="22"/>
        </w:rPr>
        <w:t xml:space="preserve"> </w:t>
      </w:r>
      <w:r w:rsidR="008060A8" w:rsidRPr="00443273">
        <w:rPr>
          <w:rFonts w:cs="Arial"/>
          <w:szCs w:val="22"/>
        </w:rPr>
        <w:t>Personnel</w:t>
      </w:r>
      <w:r w:rsidRPr="00443273">
        <w:rPr>
          <w:rFonts w:cs="Arial"/>
          <w:szCs w:val="22"/>
        </w:rPr>
        <w:t xml:space="preserve"> who are directly involved in the provision of the </w:t>
      </w:r>
      <w:r w:rsidR="00755818" w:rsidRPr="00443273">
        <w:rPr>
          <w:rFonts w:cs="Arial"/>
          <w:szCs w:val="22"/>
        </w:rPr>
        <w:t xml:space="preserve">Ordered Panel </w:t>
      </w:r>
      <w:r w:rsidR="00162C54" w:rsidRPr="00443273">
        <w:rPr>
          <w:rFonts w:cs="Arial"/>
          <w:szCs w:val="22"/>
        </w:rPr>
        <w:t>Services</w:t>
      </w:r>
      <w:r w:rsidRPr="00443273">
        <w:rPr>
          <w:rFonts w:cs="Arial"/>
          <w:szCs w:val="22"/>
        </w:rPr>
        <w:t xml:space="preserve"> and who need to know the information, and shall ensure that such </w:t>
      </w:r>
      <w:r w:rsidR="00621BF7" w:rsidRPr="00443273">
        <w:rPr>
          <w:rFonts w:cs="Arial"/>
          <w:szCs w:val="22"/>
        </w:rPr>
        <w:t>individuals</w:t>
      </w:r>
      <w:r w:rsidRPr="00443273">
        <w:rPr>
          <w:rFonts w:cs="Arial"/>
          <w:szCs w:val="22"/>
        </w:rPr>
        <w:t xml:space="preserve"> are aware of and shall comply with these obligations as to confidentiality.</w:t>
      </w:r>
    </w:p>
    <w:p w14:paraId="711F378F" w14:textId="77777777" w:rsidR="00F807DC" w:rsidRPr="00443273" w:rsidRDefault="007562F7"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 not, and shall procure that the </w:t>
      </w:r>
      <w:r w:rsidR="00151B56" w:rsidRPr="00443273">
        <w:rPr>
          <w:rFonts w:cs="Arial"/>
          <w:szCs w:val="22"/>
        </w:rPr>
        <w:t>Supplier</w:t>
      </w:r>
      <w:r w:rsidR="00621BF7" w:rsidRPr="00443273">
        <w:rPr>
          <w:rFonts w:cs="Arial"/>
          <w:szCs w:val="22"/>
        </w:rPr>
        <w:t xml:space="preserve">’s </w:t>
      </w:r>
      <w:r w:rsidR="008060A8" w:rsidRPr="00443273">
        <w:rPr>
          <w:rFonts w:cs="Arial"/>
          <w:szCs w:val="22"/>
        </w:rPr>
        <w:t>Personnel</w:t>
      </w:r>
      <w:r w:rsidRPr="00443273">
        <w:rPr>
          <w:rFonts w:cs="Arial"/>
          <w:szCs w:val="22"/>
        </w:rPr>
        <w:t xml:space="preserve"> do not, use any of the </w:t>
      </w:r>
      <w:r w:rsidR="00C158E8" w:rsidRPr="00443273">
        <w:rPr>
          <w:rFonts w:cs="Arial"/>
          <w:szCs w:val="22"/>
        </w:rPr>
        <w:t>Customer</w:t>
      </w:r>
      <w:r w:rsidRPr="00443273">
        <w:rPr>
          <w:rFonts w:cs="Arial"/>
          <w:szCs w:val="22"/>
        </w:rPr>
        <w:t xml:space="preserve">'s Confidential Information received otherwise than for the purposes of </w:t>
      </w:r>
      <w:r w:rsidR="0013772A" w:rsidRPr="00443273">
        <w:rPr>
          <w:rFonts w:cs="Arial"/>
          <w:szCs w:val="22"/>
        </w:rPr>
        <w:t xml:space="preserve">the </w:t>
      </w:r>
      <w:r w:rsidR="008C689D" w:rsidRPr="00443273">
        <w:rPr>
          <w:rFonts w:cs="Arial"/>
          <w:szCs w:val="22"/>
        </w:rPr>
        <w:t>Legal Services Contract</w:t>
      </w:r>
      <w:r w:rsidRPr="00443273">
        <w:rPr>
          <w:rFonts w:cs="Arial"/>
          <w:szCs w:val="22"/>
        </w:rPr>
        <w:t>.</w:t>
      </w:r>
    </w:p>
    <w:p w14:paraId="55A351FF" w14:textId="77777777" w:rsidR="00F807DC" w:rsidRPr="00443273" w:rsidRDefault="007562F7" w:rsidP="00D40F55">
      <w:pPr>
        <w:pStyle w:val="Heading3"/>
        <w:spacing w:before="120" w:after="120"/>
        <w:rPr>
          <w:rFonts w:cs="Arial"/>
          <w:szCs w:val="22"/>
        </w:rPr>
      </w:pPr>
      <w:r w:rsidRPr="00443273">
        <w:rPr>
          <w:rFonts w:cs="Arial"/>
          <w:szCs w:val="22"/>
        </w:rPr>
        <w:t xml:space="preserve">At the written request of the </w:t>
      </w:r>
      <w:r w:rsidR="00C158E8" w:rsidRPr="00443273">
        <w:rPr>
          <w:rFonts w:cs="Arial"/>
          <w:szCs w:val="22"/>
        </w:rPr>
        <w:t>Customer</w:t>
      </w:r>
      <w:r w:rsidRPr="00443273">
        <w:rPr>
          <w:rFonts w:cs="Arial"/>
          <w:szCs w:val="22"/>
        </w:rPr>
        <w:t xml:space="preserve">, the </w:t>
      </w:r>
      <w:r w:rsidR="00151B56" w:rsidRPr="00443273">
        <w:rPr>
          <w:rFonts w:cs="Arial"/>
          <w:szCs w:val="22"/>
        </w:rPr>
        <w:t>Supplier</w:t>
      </w:r>
      <w:r w:rsidRPr="00443273">
        <w:rPr>
          <w:rFonts w:cs="Arial"/>
          <w:szCs w:val="22"/>
        </w:rPr>
        <w:t xml:space="preserve"> shall procure that those members of </w:t>
      </w:r>
      <w:r w:rsidR="00621BF7" w:rsidRPr="00443273">
        <w:rPr>
          <w:rFonts w:cs="Arial"/>
          <w:szCs w:val="22"/>
        </w:rPr>
        <w:t xml:space="preserve">the </w:t>
      </w:r>
      <w:r w:rsidR="00151B56" w:rsidRPr="00443273">
        <w:rPr>
          <w:rFonts w:cs="Arial"/>
          <w:szCs w:val="22"/>
        </w:rPr>
        <w:t>Supplier</w:t>
      </w:r>
      <w:r w:rsidR="00621BF7" w:rsidRPr="00443273">
        <w:rPr>
          <w:rFonts w:cs="Arial"/>
          <w:szCs w:val="22"/>
        </w:rPr>
        <w:t xml:space="preserve">’s </w:t>
      </w:r>
      <w:r w:rsidR="008060A8" w:rsidRPr="00443273">
        <w:rPr>
          <w:rFonts w:cs="Arial"/>
          <w:szCs w:val="22"/>
        </w:rPr>
        <w:t>Personnel</w:t>
      </w:r>
      <w:r w:rsidRPr="00443273">
        <w:rPr>
          <w:rFonts w:cs="Arial"/>
          <w:szCs w:val="22"/>
        </w:rPr>
        <w:t xml:space="preserve"> identified in the </w:t>
      </w:r>
      <w:r w:rsidR="00C158E8" w:rsidRPr="00443273">
        <w:rPr>
          <w:rFonts w:cs="Arial"/>
          <w:szCs w:val="22"/>
        </w:rPr>
        <w:t>Customer</w:t>
      </w:r>
      <w:r w:rsidRPr="00443273">
        <w:rPr>
          <w:rFonts w:cs="Arial"/>
          <w:szCs w:val="22"/>
        </w:rPr>
        <w:t xml:space="preserve">'s notice sign a confidentiality undertaking prior to commencing any work in accordance with </w:t>
      </w:r>
      <w:r w:rsidR="0013772A" w:rsidRPr="00443273">
        <w:rPr>
          <w:rFonts w:cs="Arial"/>
          <w:szCs w:val="22"/>
        </w:rPr>
        <w:t xml:space="preserve">the </w:t>
      </w:r>
      <w:r w:rsidR="008C689D" w:rsidRPr="00443273">
        <w:rPr>
          <w:rFonts w:cs="Arial"/>
          <w:szCs w:val="22"/>
        </w:rPr>
        <w:t>Legal Services Contract</w:t>
      </w:r>
      <w:r w:rsidRPr="00443273">
        <w:rPr>
          <w:rFonts w:cs="Arial"/>
          <w:szCs w:val="22"/>
        </w:rPr>
        <w:t>.</w:t>
      </w:r>
    </w:p>
    <w:p w14:paraId="758D96F3" w14:textId="77777777" w:rsidR="00F807DC" w:rsidRPr="00443273" w:rsidRDefault="007562F7" w:rsidP="00D40F55">
      <w:pPr>
        <w:pStyle w:val="Heading3"/>
        <w:spacing w:before="120" w:after="120"/>
        <w:rPr>
          <w:rFonts w:cs="Arial"/>
          <w:szCs w:val="22"/>
        </w:rPr>
      </w:pPr>
      <w:bookmarkStart w:id="62" w:name="_Ref313367748"/>
      <w:r w:rsidRPr="00443273">
        <w:rPr>
          <w:rFonts w:cs="Arial"/>
          <w:szCs w:val="22"/>
        </w:rPr>
        <w:t xml:space="preserve">Nothing in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shall prevent the </w:t>
      </w:r>
      <w:r w:rsidR="00C158E8" w:rsidRPr="00443273">
        <w:rPr>
          <w:rFonts w:cs="Arial"/>
          <w:szCs w:val="22"/>
        </w:rPr>
        <w:t>Customer</w:t>
      </w:r>
      <w:r w:rsidRPr="00443273">
        <w:rPr>
          <w:rFonts w:cs="Arial"/>
          <w:szCs w:val="22"/>
        </w:rPr>
        <w:t xml:space="preserve"> from disclosing the </w:t>
      </w:r>
      <w:r w:rsidR="00151B56" w:rsidRPr="00443273">
        <w:rPr>
          <w:rFonts w:cs="Arial"/>
          <w:szCs w:val="22"/>
        </w:rPr>
        <w:t>Supplier</w:t>
      </w:r>
      <w:r w:rsidRPr="00443273">
        <w:rPr>
          <w:rFonts w:cs="Arial"/>
          <w:szCs w:val="22"/>
        </w:rPr>
        <w:t xml:space="preserve">'s Confidential Information (including the Management Information obtained </w:t>
      </w:r>
      <w:r w:rsidR="005B71F5" w:rsidRPr="00443273">
        <w:rPr>
          <w:rFonts w:cs="Arial"/>
          <w:szCs w:val="22"/>
        </w:rPr>
        <w:t>pursuant to</w:t>
      </w:r>
      <w:r w:rsidRPr="00443273">
        <w:rPr>
          <w:rFonts w:cs="Arial"/>
          <w:szCs w:val="22"/>
        </w:rPr>
        <w:t xml:space="preserve"> </w:t>
      </w:r>
      <w:r w:rsidR="00621BF7" w:rsidRPr="00443273">
        <w:rPr>
          <w:rFonts w:cs="Arial"/>
          <w:szCs w:val="22"/>
        </w:rPr>
        <w:t>c</w:t>
      </w:r>
      <w:r w:rsidR="00E6002D" w:rsidRPr="00443273">
        <w:rPr>
          <w:rFonts w:cs="Arial"/>
          <w:szCs w:val="22"/>
        </w:rPr>
        <w:t>lause </w:t>
      </w:r>
      <w:r w:rsidR="00CF17A5" w:rsidRPr="00443273">
        <w:rPr>
          <w:rFonts w:cs="Arial"/>
          <w:szCs w:val="22"/>
        </w:rPr>
        <w:t>27</w:t>
      </w:r>
      <w:r w:rsidR="00DB0EF7" w:rsidRPr="00443273">
        <w:rPr>
          <w:rFonts w:cs="Arial"/>
          <w:szCs w:val="22"/>
        </w:rPr>
        <w:t xml:space="preserve"> </w:t>
      </w:r>
      <w:r w:rsidRPr="00443273">
        <w:rPr>
          <w:rFonts w:cs="Arial"/>
          <w:szCs w:val="22"/>
        </w:rPr>
        <w:t xml:space="preserve">of the </w:t>
      </w:r>
      <w:r w:rsidR="00832B7B" w:rsidRPr="00443273">
        <w:rPr>
          <w:rFonts w:cs="Arial"/>
          <w:szCs w:val="22"/>
        </w:rPr>
        <w:t>Panel</w:t>
      </w:r>
      <w:r w:rsidRPr="00443273">
        <w:rPr>
          <w:rFonts w:cs="Arial"/>
          <w:szCs w:val="22"/>
        </w:rPr>
        <w:t xml:space="preserve"> Agreement):</w:t>
      </w:r>
      <w:bookmarkEnd w:id="62"/>
    </w:p>
    <w:p w14:paraId="53E4D705" w14:textId="77777777" w:rsidR="00F807DC" w:rsidRPr="00443273" w:rsidRDefault="007C44A9" w:rsidP="00D40F55">
      <w:pPr>
        <w:pStyle w:val="Heading4"/>
        <w:spacing w:before="120" w:after="120"/>
        <w:rPr>
          <w:rFonts w:cs="Arial"/>
          <w:szCs w:val="22"/>
        </w:rPr>
      </w:pPr>
      <w:r w:rsidRPr="00443273">
        <w:rPr>
          <w:rFonts w:cs="Arial"/>
          <w:szCs w:val="22"/>
        </w:rPr>
        <w:t>to any Crown body</w:t>
      </w:r>
      <w:r w:rsidR="00D94667" w:rsidRPr="00443273">
        <w:rPr>
          <w:rFonts w:cs="Arial"/>
          <w:szCs w:val="22"/>
        </w:rPr>
        <w:t xml:space="preserve">, </w:t>
      </w:r>
      <w:r w:rsidRPr="00443273">
        <w:rPr>
          <w:rFonts w:cs="Arial"/>
          <w:szCs w:val="22"/>
        </w:rPr>
        <w:t xml:space="preserve">or any </w:t>
      </w:r>
      <w:r w:rsidR="00D94667" w:rsidRPr="00443273">
        <w:rPr>
          <w:rFonts w:cs="Arial"/>
          <w:szCs w:val="22"/>
        </w:rPr>
        <w:t xml:space="preserve">Other Panel Customer </w:t>
      </w:r>
      <w:r w:rsidR="007562F7" w:rsidRPr="00443273">
        <w:rPr>
          <w:rFonts w:cs="Arial"/>
          <w:szCs w:val="22"/>
        </w:rPr>
        <w:t xml:space="preserve">on the basis that the information is confidential and is not to be disclosed to a third party which is not part of any Crown body or any </w:t>
      </w:r>
      <w:r w:rsidR="00D94667" w:rsidRPr="00443273">
        <w:rPr>
          <w:rFonts w:cs="Arial"/>
          <w:szCs w:val="22"/>
        </w:rPr>
        <w:t xml:space="preserve">Other Panel </w:t>
      </w:r>
      <w:r w:rsidR="00C158E8" w:rsidRPr="00443273">
        <w:rPr>
          <w:rFonts w:cs="Arial"/>
          <w:szCs w:val="22"/>
        </w:rPr>
        <w:t>Customer</w:t>
      </w:r>
      <w:r w:rsidR="00B014A2" w:rsidRPr="00443273">
        <w:rPr>
          <w:rFonts w:cs="Arial"/>
          <w:szCs w:val="22"/>
        </w:rPr>
        <w:t xml:space="preserve"> save as required by Law</w:t>
      </w:r>
      <w:r w:rsidR="007562F7" w:rsidRPr="00443273">
        <w:rPr>
          <w:rFonts w:cs="Arial"/>
          <w:szCs w:val="22"/>
        </w:rPr>
        <w:t>;</w:t>
      </w:r>
    </w:p>
    <w:p w14:paraId="0D19C6A4" w14:textId="77777777" w:rsidR="00F807DC" w:rsidRPr="00443273" w:rsidRDefault="007562F7" w:rsidP="00D40F55">
      <w:pPr>
        <w:pStyle w:val="Heading4"/>
        <w:spacing w:before="120" w:after="120"/>
        <w:rPr>
          <w:rFonts w:cs="Arial"/>
          <w:szCs w:val="22"/>
        </w:rPr>
      </w:pPr>
      <w:r w:rsidRPr="00443273">
        <w:rPr>
          <w:rFonts w:cs="Arial"/>
          <w:szCs w:val="22"/>
        </w:rPr>
        <w:t xml:space="preserve">to any consultant, </w:t>
      </w:r>
      <w:r w:rsidR="00936B9F" w:rsidRPr="00443273">
        <w:rPr>
          <w:rFonts w:cs="Arial"/>
          <w:szCs w:val="22"/>
        </w:rPr>
        <w:t>c</w:t>
      </w:r>
      <w:r w:rsidR="008C689D" w:rsidRPr="00443273">
        <w:rPr>
          <w:rFonts w:cs="Arial"/>
          <w:szCs w:val="22"/>
        </w:rPr>
        <w:t>ontract</w:t>
      </w:r>
      <w:r w:rsidRPr="00443273">
        <w:rPr>
          <w:rFonts w:cs="Arial"/>
          <w:szCs w:val="22"/>
        </w:rPr>
        <w:t xml:space="preserve">or or other person engaged by the </w:t>
      </w:r>
      <w:r w:rsidR="00C158E8" w:rsidRPr="00443273">
        <w:rPr>
          <w:rFonts w:cs="Arial"/>
          <w:szCs w:val="22"/>
        </w:rPr>
        <w:t>Customer</w:t>
      </w:r>
      <w:r w:rsidRPr="00443273">
        <w:rPr>
          <w:rFonts w:cs="Arial"/>
          <w:szCs w:val="22"/>
        </w:rPr>
        <w:t xml:space="preserve"> for any purpose relating to or connected with the </w:t>
      </w:r>
      <w:r w:rsidR="008C689D" w:rsidRPr="00443273">
        <w:rPr>
          <w:rFonts w:cs="Arial"/>
          <w:szCs w:val="22"/>
        </w:rPr>
        <w:t>Legal Services Contract</w:t>
      </w:r>
      <w:r w:rsidR="007B35D4" w:rsidRPr="00443273">
        <w:rPr>
          <w:rFonts w:cs="Arial"/>
          <w:szCs w:val="22"/>
        </w:rPr>
        <w:t xml:space="preserve"> or the </w:t>
      </w:r>
      <w:r w:rsidR="00832B7B" w:rsidRPr="00443273">
        <w:rPr>
          <w:rFonts w:cs="Arial"/>
          <w:szCs w:val="22"/>
        </w:rPr>
        <w:t>Panel</w:t>
      </w:r>
      <w:r w:rsidRPr="00443273">
        <w:rPr>
          <w:rFonts w:cs="Arial"/>
          <w:szCs w:val="22"/>
        </w:rPr>
        <w:t xml:space="preserve"> Agreement (on the basis that the information shall be held by such consultant, </w:t>
      </w:r>
      <w:r w:rsidR="00936B9F" w:rsidRPr="00443273">
        <w:rPr>
          <w:rFonts w:cs="Arial"/>
          <w:szCs w:val="22"/>
        </w:rPr>
        <w:t>c</w:t>
      </w:r>
      <w:r w:rsidR="008C689D" w:rsidRPr="00443273">
        <w:rPr>
          <w:rFonts w:cs="Arial"/>
          <w:szCs w:val="22"/>
        </w:rPr>
        <w:t>ontract</w:t>
      </w:r>
      <w:r w:rsidRPr="00443273">
        <w:rPr>
          <w:rFonts w:cs="Arial"/>
          <w:szCs w:val="22"/>
        </w:rPr>
        <w:t>or or other person in confidence and is not to be disclosed to any third party) or any person conducting an Office of Government Commerce gateway review or any additional assurance programme;</w:t>
      </w:r>
    </w:p>
    <w:p w14:paraId="30E643AB" w14:textId="77777777" w:rsidR="00F807DC" w:rsidRPr="00443273" w:rsidRDefault="007562F7" w:rsidP="00D40F55">
      <w:pPr>
        <w:pStyle w:val="Heading4"/>
        <w:spacing w:before="120" w:after="120"/>
        <w:rPr>
          <w:rFonts w:cs="Arial"/>
          <w:szCs w:val="22"/>
        </w:rPr>
      </w:pPr>
      <w:r w:rsidRPr="00443273">
        <w:rPr>
          <w:rFonts w:cs="Arial"/>
          <w:szCs w:val="22"/>
        </w:rPr>
        <w:t xml:space="preserve">for the purpose of the examination and certification of the </w:t>
      </w:r>
      <w:r w:rsidR="00C158E8" w:rsidRPr="00443273">
        <w:rPr>
          <w:rFonts w:cs="Arial"/>
          <w:szCs w:val="22"/>
        </w:rPr>
        <w:t>Customer</w:t>
      </w:r>
      <w:r w:rsidRPr="00443273">
        <w:rPr>
          <w:rFonts w:cs="Arial"/>
          <w:szCs w:val="22"/>
        </w:rPr>
        <w:t>‘s accounts; or</w:t>
      </w:r>
    </w:p>
    <w:p w14:paraId="0CBEB28B" w14:textId="77777777" w:rsidR="00F807DC" w:rsidRPr="00443273" w:rsidRDefault="007562F7" w:rsidP="00D40F55">
      <w:pPr>
        <w:pStyle w:val="Heading4"/>
        <w:spacing w:before="120" w:after="120"/>
        <w:rPr>
          <w:rFonts w:cs="Arial"/>
          <w:szCs w:val="22"/>
        </w:rPr>
      </w:pPr>
      <w:r w:rsidRPr="00443273">
        <w:rPr>
          <w:rFonts w:cs="Arial"/>
          <w:szCs w:val="22"/>
        </w:rPr>
        <w:t>f</w:t>
      </w:r>
      <w:r w:rsidR="007C44A9" w:rsidRPr="00443273">
        <w:rPr>
          <w:rFonts w:cs="Arial"/>
          <w:szCs w:val="22"/>
        </w:rPr>
        <w:t>or any examination pursuant to section </w:t>
      </w:r>
      <w:r w:rsidRPr="00443273">
        <w:rPr>
          <w:rFonts w:cs="Arial"/>
          <w:szCs w:val="22"/>
        </w:rPr>
        <w:t xml:space="preserve">6(1) of the National Audit Act 1983 of the economy, efficiency and effectiveness with which the </w:t>
      </w:r>
      <w:r w:rsidR="00C158E8" w:rsidRPr="00443273">
        <w:rPr>
          <w:rFonts w:cs="Arial"/>
          <w:szCs w:val="22"/>
        </w:rPr>
        <w:t>Customer</w:t>
      </w:r>
      <w:r w:rsidR="007C44A9" w:rsidRPr="00443273">
        <w:rPr>
          <w:rFonts w:cs="Arial"/>
          <w:szCs w:val="22"/>
        </w:rPr>
        <w:t xml:space="preserve"> </w:t>
      </w:r>
      <w:r w:rsidRPr="00443273">
        <w:rPr>
          <w:rFonts w:cs="Arial"/>
          <w:szCs w:val="22"/>
        </w:rPr>
        <w:t>has used its resources.</w:t>
      </w:r>
    </w:p>
    <w:p w14:paraId="0AD4338D" w14:textId="77777777" w:rsidR="00F807DC" w:rsidRPr="00443273" w:rsidRDefault="007562F7" w:rsidP="00D40F55">
      <w:pPr>
        <w:pStyle w:val="Heading3"/>
        <w:spacing w:before="120" w:after="120"/>
        <w:rPr>
          <w:rFonts w:cs="Arial"/>
          <w:szCs w:val="22"/>
        </w:rPr>
      </w:pPr>
      <w:r w:rsidRPr="00443273">
        <w:rPr>
          <w:rFonts w:cs="Arial"/>
          <w:szCs w:val="22"/>
        </w:rPr>
        <w:t xml:space="preserve">The </w:t>
      </w:r>
      <w:r w:rsidR="00C158E8" w:rsidRPr="00443273">
        <w:rPr>
          <w:rFonts w:cs="Arial"/>
          <w:szCs w:val="22"/>
        </w:rPr>
        <w:t>Customer</w:t>
      </w:r>
      <w:r w:rsidRPr="00443273">
        <w:rPr>
          <w:rFonts w:cs="Arial"/>
          <w:szCs w:val="22"/>
        </w:rPr>
        <w:t xml:space="preserve"> shall use all reasonable endeavours to ensure that any government department,  employee, third party or Sub-</w:t>
      </w:r>
      <w:r w:rsidR="008C689D" w:rsidRPr="00443273">
        <w:rPr>
          <w:rFonts w:cs="Arial"/>
          <w:szCs w:val="22"/>
        </w:rPr>
        <w:t>Contract</w:t>
      </w:r>
      <w:r w:rsidRPr="00443273">
        <w:rPr>
          <w:rFonts w:cs="Arial"/>
          <w:szCs w:val="22"/>
        </w:rPr>
        <w:t xml:space="preserve">or to whom the </w:t>
      </w:r>
      <w:r w:rsidR="00151B56" w:rsidRPr="00443273">
        <w:rPr>
          <w:rFonts w:cs="Arial"/>
          <w:szCs w:val="22"/>
        </w:rPr>
        <w:t>Supplier</w:t>
      </w:r>
      <w:r w:rsidRPr="00443273">
        <w:rPr>
          <w:rFonts w:cs="Arial"/>
          <w:szCs w:val="22"/>
        </w:rPr>
        <w:t xml:space="preserve">'s Confidential Information is disclosed pursuant to </w:t>
      </w:r>
      <w:r w:rsidR="00E6002D" w:rsidRPr="00443273">
        <w:rPr>
          <w:rFonts w:cs="Arial"/>
          <w:szCs w:val="22"/>
        </w:rPr>
        <w:t>Clause </w:t>
      </w:r>
      <w:r w:rsidR="00CF17A5" w:rsidRPr="00443273">
        <w:rPr>
          <w:rFonts w:cs="Arial"/>
          <w:szCs w:val="22"/>
        </w:rPr>
        <w:t>9</w:t>
      </w:r>
      <w:r w:rsidR="00621BF7" w:rsidRPr="00443273">
        <w:rPr>
          <w:rFonts w:cs="Arial"/>
          <w:szCs w:val="22"/>
        </w:rPr>
        <w:t xml:space="preserve">.2.6 </w:t>
      </w:r>
      <w:r w:rsidRPr="00443273">
        <w:rPr>
          <w:rFonts w:cs="Arial"/>
          <w:szCs w:val="22"/>
        </w:rPr>
        <w:t xml:space="preserve">is made aware of the </w:t>
      </w:r>
      <w:r w:rsidR="00C158E8" w:rsidRPr="00443273">
        <w:rPr>
          <w:rFonts w:cs="Arial"/>
          <w:szCs w:val="22"/>
        </w:rPr>
        <w:t>Customer</w:t>
      </w:r>
      <w:r w:rsidR="00621BF7" w:rsidRPr="00443273">
        <w:rPr>
          <w:rFonts w:cs="Arial"/>
          <w:szCs w:val="22"/>
        </w:rPr>
        <w:t>’</w:t>
      </w:r>
      <w:r w:rsidRPr="00443273">
        <w:rPr>
          <w:rFonts w:cs="Arial"/>
          <w:szCs w:val="22"/>
        </w:rPr>
        <w:t xml:space="preserve">s obligations of confidentiality. </w:t>
      </w:r>
    </w:p>
    <w:p w14:paraId="09CA4C6B" w14:textId="77777777" w:rsidR="00F807DC" w:rsidRPr="00443273" w:rsidRDefault="007562F7" w:rsidP="00D40F55">
      <w:pPr>
        <w:pStyle w:val="Heading3"/>
        <w:spacing w:before="120" w:after="120"/>
        <w:rPr>
          <w:rFonts w:cs="Arial"/>
          <w:szCs w:val="22"/>
        </w:rPr>
      </w:pPr>
      <w:r w:rsidRPr="00443273">
        <w:rPr>
          <w:rFonts w:cs="Arial"/>
          <w:szCs w:val="22"/>
        </w:rPr>
        <w:t xml:space="preserve">Nothing in this </w:t>
      </w:r>
      <w:r w:rsidR="00E6002D" w:rsidRPr="00443273">
        <w:rPr>
          <w:rFonts w:cs="Arial"/>
          <w:szCs w:val="22"/>
        </w:rPr>
        <w:t>Clause </w:t>
      </w:r>
      <w:r w:rsidR="00CF17A5" w:rsidRPr="00443273">
        <w:rPr>
          <w:rFonts w:cs="Arial"/>
          <w:szCs w:val="22"/>
        </w:rPr>
        <w:t>9</w:t>
      </w:r>
      <w:r w:rsidR="005B71F5" w:rsidRPr="00443273">
        <w:rPr>
          <w:rFonts w:cs="Arial"/>
          <w:szCs w:val="22"/>
        </w:rPr>
        <w:t>.2</w:t>
      </w:r>
      <w:r w:rsidR="00DB0EF7" w:rsidRPr="00443273">
        <w:rPr>
          <w:rFonts w:cs="Arial"/>
          <w:szCs w:val="22"/>
        </w:rPr>
        <w:t xml:space="preserve"> </w:t>
      </w:r>
      <w:r w:rsidRPr="00443273">
        <w:rPr>
          <w:rFonts w:cs="Arial"/>
          <w:szCs w:val="22"/>
        </w:rPr>
        <w:t xml:space="preserve">shall prevent either Party from using any techniques, ideas or Know-How gained during the performance of the </w:t>
      </w:r>
      <w:r w:rsidR="008C689D" w:rsidRPr="00443273">
        <w:rPr>
          <w:rFonts w:cs="Arial"/>
          <w:szCs w:val="22"/>
        </w:rPr>
        <w:t>Legal Services Contract</w:t>
      </w:r>
      <w:r w:rsidRPr="00443273">
        <w:rPr>
          <w:rFonts w:cs="Arial"/>
          <w:szCs w:val="22"/>
        </w:rPr>
        <w:t xml:space="preserve"> in the course of its normal business to the extent that this use does not result in a disclosure of the other Party's Confidential Information or an infringement of IPR.</w:t>
      </w:r>
    </w:p>
    <w:p w14:paraId="30E24E15" w14:textId="77777777" w:rsidR="006B0C28" w:rsidRPr="00443273" w:rsidRDefault="007562F7" w:rsidP="00D40F55">
      <w:pPr>
        <w:pStyle w:val="Heading3"/>
        <w:spacing w:before="120" w:after="120"/>
        <w:rPr>
          <w:rFonts w:cs="Arial"/>
          <w:szCs w:val="22"/>
        </w:rPr>
      </w:pPr>
      <w:r w:rsidRPr="00443273">
        <w:rPr>
          <w:rFonts w:cs="Arial"/>
          <w:szCs w:val="22"/>
        </w:rPr>
        <w:t xml:space="preserve">In order to ensure that no unauthorised person gains access to any Confidential Information or any data obtained in performance of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the </w:t>
      </w:r>
      <w:r w:rsidR="00151B56" w:rsidRPr="00443273">
        <w:rPr>
          <w:rFonts w:cs="Arial"/>
          <w:szCs w:val="22"/>
        </w:rPr>
        <w:t>Supplier</w:t>
      </w:r>
      <w:r w:rsidRPr="00443273">
        <w:rPr>
          <w:rFonts w:cs="Arial"/>
          <w:szCs w:val="22"/>
        </w:rPr>
        <w:t xml:space="preserve"> undertakes to maintain adequate security arrangements that meet the requirements of Good Industry Practice. </w:t>
      </w:r>
    </w:p>
    <w:p w14:paraId="74DA51B8" w14:textId="77777777" w:rsidR="00F807DC" w:rsidRPr="00443273" w:rsidRDefault="007562F7" w:rsidP="00D40F55">
      <w:pPr>
        <w:pStyle w:val="Heading3"/>
        <w:spacing w:before="120" w:after="120"/>
        <w:rPr>
          <w:rFonts w:cs="Arial"/>
          <w:szCs w:val="22"/>
        </w:rPr>
      </w:pPr>
      <w:bookmarkStart w:id="63" w:name="_Ref321322295"/>
      <w:r w:rsidRPr="00443273">
        <w:rPr>
          <w:rFonts w:cs="Arial"/>
          <w:szCs w:val="22"/>
        </w:rPr>
        <w:t xml:space="preserve">The </w:t>
      </w:r>
      <w:r w:rsidR="00151B56" w:rsidRPr="00443273">
        <w:rPr>
          <w:rFonts w:cs="Arial"/>
          <w:szCs w:val="22"/>
        </w:rPr>
        <w:t>Supplier</w:t>
      </w:r>
      <w:r w:rsidRPr="00443273">
        <w:rPr>
          <w:rFonts w:cs="Arial"/>
          <w:szCs w:val="22"/>
        </w:rPr>
        <w:t xml:space="preserve"> shall, at all times during and after the </w:t>
      </w:r>
      <w:r w:rsidR="005B71F5" w:rsidRPr="00443273">
        <w:rPr>
          <w:rFonts w:cs="Arial"/>
          <w:szCs w:val="22"/>
        </w:rPr>
        <w:t xml:space="preserve">performance of the </w:t>
      </w:r>
      <w:r w:rsidR="008C689D" w:rsidRPr="00443273">
        <w:rPr>
          <w:rFonts w:cs="Arial"/>
          <w:szCs w:val="22"/>
        </w:rPr>
        <w:t>Legal Services Contract</w:t>
      </w:r>
      <w:r w:rsidRPr="00443273">
        <w:rPr>
          <w:rFonts w:cs="Arial"/>
          <w:szCs w:val="22"/>
        </w:rPr>
        <w:t xml:space="preserve">, indemnify the </w:t>
      </w:r>
      <w:r w:rsidR="00C158E8" w:rsidRPr="00443273">
        <w:rPr>
          <w:rFonts w:cs="Arial"/>
          <w:szCs w:val="22"/>
        </w:rPr>
        <w:t>Customer</w:t>
      </w:r>
      <w:r w:rsidRPr="00443273">
        <w:rPr>
          <w:rFonts w:cs="Arial"/>
          <w:szCs w:val="22"/>
        </w:rPr>
        <w:t xml:space="preserve"> and keep the </w:t>
      </w:r>
      <w:r w:rsidR="00C158E8" w:rsidRPr="00443273">
        <w:rPr>
          <w:rFonts w:cs="Arial"/>
          <w:szCs w:val="22"/>
        </w:rPr>
        <w:t>Customer</w:t>
      </w:r>
      <w:r w:rsidR="005B71F5" w:rsidRPr="00443273">
        <w:rPr>
          <w:rFonts w:cs="Arial"/>
          <w:szCs w:val="22"/>
        </w:rPr>
        <w:t xml:space="preserve"> </w:t>
      </w:r>
      <w:r w:rsidRPr="00443273">
        <w:rPr>
          <w:rFonts w:cs="Arial"/>
          <w:szCs w:val="22"/>
        </w:rPr>
        <w:t xml:space="preserve">fully indemnified </w:t>
      </w:r>
      <w:r w:rsidR="00EC1A50" w:rsidRPr="00443273">
        <w:rPr>
          <w:rFonts w:cs="Arial"/>
          <w:szCs w:val="22"/>
        </w:rPr>
        <w:t xml:space="preserve">on demand </w:t>
      </w:r>
      <w:r w:rsidRPr="00443273">
        <w:rPr>
          <w:rFonts w:cs="Arial"/>
          <w:szCs w:val="22"/>
        </w:rPr>
        <w:t xml:space="preserve">against all losses, damages, costs or expenses and other liabilities (including legal fees) incurred by, awarded against or agreed to be paid by the </w:t>
      </w:r>
      <w:r w:rsidR="00C158E8" w:rsidRPr="00443273">
        <w:rPr>
          <w:rFonts w:cs="Arial"/>
          <w:szCs w:val="22"/>
        </w:rPr>
        <w:t>Customer</w:t>
      </w:r>
      <w:r w:rsidR="005B71F5" w:rsidRPr="00443273">
        <w:rPr>
          <w:rFonts w:cs="Arial"/>
          <w:szCs w:val="22"/>
        </w:rPr>
        <w:t xml:space="preserve"> </w:t>
      </w:r>
      <w:r w:rsidRPr="00443273">
        <w:rPr>
          <w:rFonts w:cs="Arial"/>
          <w:szCs w:val="22"/>
        </w:rPr>
        <w:t xml:space="preserve">arising from any breach of the </w:t>
      </w:r>
      <w:r w:rsidR="00151B56" w:rsidRPr="00443273">
        <w:rPr>
          <w:rFonts w:cs="Arial"/>
          <w:szCs w:val="22"/>
        </w:rPr>
        <w:t>Supplier</w:t>
      </w:r>
      <w:r w:rsidR="005B71F5" w:rsidRPr="00443273">
        <w:rPr>
          <w:rFonts w:cs="Arial"/>
          <w:szCs w:val="22"/>
        </w:rPr>
        <w:t xml:space="preserve">'s obligations under </w:t>
      </w:r>
      <w:r w:rsidR="001E31C6" w:rsidRPr="00443273">
        <w:rPr>
          <w:rFonts w:cs="Arial"/>
          <w:szCs w:val="22"/>
        </w:rPr>
        <w:t xml:space="preserve">this </w:t>
      </w:r>
      <w:r w:rsidR="00E6002D" w:rsidRPr="00443273">
        <w:rPr>
          <w:rFonts w:cs="Arial"/>
          <w:szCs w:val="22"/>
        </w:rPr>
        <w:t>Clause </w:t>
      </w:r>
      <w:r w:rsidR="00CA672F" w:rsidRPr="00443273">
        <w:rPr>
          <w:rFonts w:cs="Arial"/>
          <w:szCs w:val="22"/>
        </w:rPr>
        <w:t>9</w:t>
      </w:r>
      <w:r w:rsidR="005B71F5" w:rsidRPr="00443273">
        <w:rPr>
          <w:rFonts w:cs="Arial"/>
          <w:szCs w:val="22"/>
        </w:rPr>
        <w:t>.2</w:t>
      </w:r>
      <w:r w:rsidRPr="00443273">
        <w:rPr>
          <w:rFonts w:cs="Arial"/>
          <w:szCs w:val="22"/>
        </w:rPr>
        <w:t xml:space="preserve"> except and to the extent that such liabilities have resulted directly from the </w:t>
      </w:r>
      <w:r w:rsidR="00C158E8" w:rsidRPr="00443273">
        <w:rPr>
          <w:rFonts w:cs="Arial"/>
          <w:szCs w:val="22"/>
        </w:rPr>
        <w:t>Customer</w:t>
      </w:r>
      <w:r w:rsidRPr="00443273">
        <w:rPr>
          <w:rFonts w:cs="Arial"/>
          <w:szCs w:val="22"/>
        </w:rPr>
        <w:t>'s instructions.</w:t>
      </w:r>
      <w:bookmarkEnd w:id="63"/>
      <w:r w:rsidRPr="00443273">
        <w:rPr>
          <w:rFonts w:cs="Arial"/>
          <w:szCs w:val="22"/>
        </w:rPr>
        <w:t xml:space="preserve"> </w:t>
      </w:r>
    </w:p>
    <w:p w14:paraId="767DF4BB" w14:textId="77777777" w:rsidR="00F807DC" w:rsidRPr="00443273" w:rsidRDefault="007562F7" w:rsidP="00D40F55">
      <w:pPr>
        <w:pStyle w:val="Heading2"/>
        <w:keepNext/>
        <w:tabs>
          <w:tab w:val="num" w:pos="720"/>
        </w:tabs>
        <w:spacing w:before="120" w:after="120"/>
        <w:ind w:left="720"/>
        <w:rPr>
          <w:rFonts w:cs="Arial"/>
          <w:b/>
          <w:szCs w:val="22"/>
        </w:rPr>
      </w:pPr>
      <w:bookmarkStart w:id="64" w:name="_Ref313369966"/>
      <w:r w:rsidRPr="00443273">
        <w:rPr>
          <w:rFonts w:cs="Arial"/>
          <w:b/>
          <w:szCs w:val="22"/>
        </w:rPr>
        <w:t>Official Secrets Acts 1911 to 1989</w:t>
      </w:r>
      <w:r w:rsidR="005B71F5" w:rsidRPr="00443273">
        <w:rPr>
          <w:rFonts w:cs="Arial"/>
          <w:b/>
          <w:szCs w:val="22"/>
        </w:rPr>
        <w:t>;</w:t>
      </w:r>
      <w:r w:rsidRPr="00443273">
        <w:rPr>
          <w:rFonts w:cs="Arial"/>
          <w:b/>
          <w:szCs w:val="22"/>
        </w:rPr>
        <w:t xml:space="preserve"> </w:t>
      </w:r>
      <w:r w:rsidR="007C44A9" w:rsidRPr="00443273">
        <w:rPr>
          <w:rFonts w:cs="Arial"/>
          <w:b/>
          <w:szCs w:val="22"/>
        </w:rPr>
        <w:t>section </w:t>
      </w:r>
      <w:r w:rsidRPr="00443273">
        <w:rPr>
          <w:rFonts w:cs="Arial"/>
          <w:b/>
          <w:szCs w:val="22"/>
        </w:rPr>
        <w:t>182 of the Finance Act 1989</w:t>
      </w:r>
      <w:bookmarkEnd w:id="64"/>
    </w:p>
    <w:p w14:paraId="5922918F" w14:textId="77777777" w:rsidR="00F807DC" w:rsidRPr="00443273" w:rsidRDefault="007562F7"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 comply with and shall ensure that </w:t>
      </w:r>
      <w:r w:rsidR="007B046D" w:rsidRPr="00443273">
        <w:rPr>
          <w:rFonts w:cs="Arial"/>
          <w:szCs w:val="22"/>
        </w:rPr>
        <w:t xml:space="preserve">the Supplier </w:t>
      </w:r>
      <w:r w:rsidR="008060A8" w:rsidRPr="00443273">
        <w:rPr>
          <w:rFonts w:cs="Arial"/>
          <w:szCs w:val="22"/>
        </w:rPr>
        <w:t>Personnel</w:t>
      </w:r>
      <w:r w:rsidRPr="00443273">
        <w:rPr>
          <w:rFonts w:cs="Arial"/>
          <w:szCs w:val="22"/>
        </w:rPr>
        <w:t xml:space="preserve"> comply with, the provisions of:</w:t>
      </w:r>
    </w:p>
    <w:p w14:paraId="1E36FCE2" w14:textId="77777777" w:rsidR="00F807DC" w:rsidRPr="00443273" w:rsidRDefault="007562F7" w:rsidP="00D40F55">
      <w:pPr>
        <w:pStyle w:val="Heading4"/>
        <w:spacing w:before="120" w:after="120"/>
        <w:rPr>
          <w:rFonts w:cs="Arial"/>
          <w:szCs w:val="22"/>
        </w:rPr>
      </w:pPr>
      <w:r w:rsidRPr="00443273">
        <w:rPr>
          <w:rFonts w:cs="Arial"/>
          <w:szCs w:val="22"/>
        </w:rPr>
        <w:t>the Official Secrets Acts 1911 to 1989; and</w:t>
      </w:r>
    </w:p>
    <w:p w14:paraId="3E902D16" w14:textId="77777777" w:rsidR="00F807DC" w:rsidRPr="00443273" w:rsidRDefault="007C44A9" w:rsidP="00D40F55">
      <w:pPr>
        <w:pStyle w:val="Heading4"/>
        <w:spacing w:before="120" w:after="120"/>
        <w:rPr>
          <w:rFonts w:cs="Arial"/>
          <w:szCs w:val="22"/>
        </w:rPr>
      </w:pPr>
      <w:r w:rsidRPr="00443273">
        <w:rPr>
          <w:rFonts w:cs="Arial"/>
          <w:szCs w:val="22"/>
        </w:rPr>
        <w:t>section </w:t>
      </w:r>
      <w:r w:rsidR="007562F7" w:rsidRPr="00443273">
        <w:rPr>
          <w:rFonts w:cs="Arial"/>
          <w:szCs w:val="22"/>
        </w:rPr>
        <w:t>182 of the Finance Act 1989.</w:t>
      </w:r>
    </w:p>
    <w:p w14:paraId="3C1E8DAB" w14:textId="77777777" w:rsidR="00F807DC" w:rsidRPr="00443273" w:rsidRDefault="007562F7" w:rsidP="00D40F55">
      <w:pPr>
        <w:pStyle w:val="Heading2"/>
        <w:keepNext/>
        <w:tabs>
          <w:tab w:val="num" w:pos="720"/>
        </w:tabs>
        <w:spacing w:before="120" w:after="120"/>
        <w:ind w:left="720"/>
        <w:rPr>
          <w:rFonts w:cs="Arial"/>
          <w:b/>
          <w:szCs w:val="22"/>
        </w:rPr>
      </w:pPr>
      <w:bookmarkStart w:id="65" w:name="_Ref313369975"/>
      <w:r w:rsidRPr="00443273">
        <w:rPr>
          <w:rFonts w:cs="Arial"/>
          <w:b/>
          <w:szCs w:val="22"/>
        </w:rPr>
        <w:t>Freedom of Information</w:t>
      </w:r>
      <w:bookmarkEnd w:id="65"/>
    </w:p>
    <w:p w14:paraId="7B2DA971" w14:textId="77777777" w:rsidR="00F807DC" w:rsidRPr="00443273" w:rsidRDefault="007562F7"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acknowledges that the </w:t>
      </w:r>
      <w:r w:rsidR="00C158E8" w:rsidRPr="00443273">
        <w:rPr>
          <w:rFonts w:cs="Arial"/>
          <w:szCs w:val="22"/>
        </w:rPr>
        <w:t>Customer</w:t>
      </w:r>
      <w:r w:rsidRPr="00443273">
        <w:rPr>
          <w:rFonts w:cs="Arial"/>
          <w:szCs w:val="22"/>
        </w:rPr>
        <w:t xml:space="preserve"> is subject to the requirements of the FOIA and the Environmental Information Regulations and shall assist and cooperate with the </w:t>
      </w:r>
      <w:r w:rsidR="00C158E8" w:rsidRPr="00443273">
        <w:rPr>
          <w:rFonts w:cs="Arial"/>
          <w:szCs w:val="22"/>
        </w:rPr>
        <w:t>Customer</w:t>
      </w:r>
      <w:r w:rsidRPr="00443273">
        <w:rPr>
          <w:rFonts w:cs="Arial"/>
          <w:szCs w:val="22"/>
        </w:rPr>
        <w:t xml:space="preserve"> to enable the </w:t>
      </w:r>
      <w:r w:rsidR="00C158E8" w:rsidRPr="00443273">
        <w:rPr>
          <w:rFonts w:cs="Arial"/>
          <w:szCs w:val="22"/>
        </w:rPr>
        <w:t>Customer</w:t>
      </w:r>
      <w:r w:rsidRPr="00443273">
        <w:rPr>
          <w:rFonts w:cs="Arial"/>
          <w:szCs w:val="22"/>
        </w:rPr>
        <w:t xml:space="preserve"> to comply with its Information disclosure obligations.</w:t>
      </w:r>
    </w:p>
    <w:p w14:paraId="21CA4977" w14:textId="77777777" w:rsidR="00F807DC" w:rsidRPr="00443273" w:rsidRDefault="007562F7" w:rsidP="00D40F55">
      <w:pPr>
        <w:pStyle w:val="Heading3"/>
        <w:keepNext/>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 and shall procure that its Sub-</w:t>
      </w:r>
      <w:r w:rsidR="008C689D" w:rsidRPr="00443273">
        <w:rPr>
          <w:rFonts w:cs="Arial"/>
          <w:szCs w:val="22"/>
        </w:rPr>
        <w:t>Contract</w:t>
      </w:r>
      <w:r w:rsidRPr="00443273">
        <w:rPr>
          <w:rFonts w:cs="Arial"/>
          <w:szCs w:val="22"/>
        </w:rPr>
        <w:t>ors shall:</w:t>
      </w:r>
    </w:p>
    <w:p w14:paraId="687125FB" w14:textId="77777777" w:rsidR="00F807DC" w:rsidRPr="00443273" w:rsidRDefault="007562F7" w:rsidP="00D40F55">
      <w:pPr>
        <w:pStyle w:val="Heading4"/>
        <w:spacing w:before="120" w:after="120"/>
        <w:rPr>
          <w:rFonts w:cs="Arial"/>
          <w:szCs w:val="22"/>
        </w:rPr>
      </w:pPr>
      <w:r w:rsidRPr="00443273">
        <w:rPr>
          <w:rFonts w:cs="Arial"/>
          <w:szCs w:val="22"/>
        </w:rPr>
        <w:t xml:space="preserve">transfer to the </w:t>
      </w:r>
      <w:r w:rsidR="00C158E8" w:rsidRPr="00443273">
        <w:rPr>
          <w:rFonts w:cs="Arial"/>
          <w:szCs w:val="22"/>
        </w:rPr>
        <w:t>Customer</w:t>
      </w:r>
      <w:r w:rsidRPr="00443273">
        <w:rPr>
          <w:rFonts w:cs="Arial"/>
          <w:szCs w:val="22"/>
        </w:rPr>
        <w:t xml:space="preserve"> all Requests for Information that it receives as soon as practicable and in any event within two (2) Working Days of receiving a Request for Information;</w:t>
      </w:r>
    </w:p>
    <w:p w14:paraId="57CB0086" w14:textId="77777777" w:rsidR="00F807DC" w:rsidRPr="00443273" w:rsidRDefault="007562F7" w:rsidP="00D40F55">
      <w:pPr>
        <w:pStyle w:val="Heading4"/>
        <w:spacing w:before="120" w:after="120"/>
        <w:rPr>
          <w:rFonts w:cs="Arial"/>
          <w:szCs w:val="22"/>
        </w:rPr>
      </w:pPr>
      <w:r w:rsidRPr="00443273">
        <w:rPr>
          <w:rFonts w:cs="Arial"/>
          <w:szCs w:val="22"/>
        </w:rPr>
        <w:t xml:space="preserve">provide the </w:t>
      </w:r>
      <w:r w:rsidR="00C158E8" w:rsidRPr="00443273">
        <w:rPr>
          <w:rFonts w:cs="Arial"/>
          <w:szCs w:val="22"/>
        </w:rPr>
        <w:t>Customer</w:t>
      </w:r>
      <w:r w:rsidRPr="00443273">
        <w:rPr>
          <w:rFonts w:cs="Arial"/>
          <w:szCs w:val="22"/>
        </w:rPr>
        <w:t xml:space="preserve"> with a copy of all Information relating to a Request for Information in its possession, or control in the form that the </w:t>
      </w:r>
      <w:r w:rsidR="00C158E8" w:rsidRPr="00443273">
        <w:rPr>
          <w:rFonts w:cs="Arial"/>
          <w:szCs w:val="22"/>
        </w:rPr>
        <w:t>Customer</w:t>
      </w:r>
      <w:r w:rsidRPr="00443273">
        <w:rPr>
          <w:rFonts w:cs="Arial"/>
          <w:szCs w:val="22"/>
        </w:rPr>
        <w:t xml:space="preserve"> requires within five (5) Working Days (or such other period as the </w:t>
      </w:r>
      <w:r w:rsidR="00C158E8" w:rsidRPr="00443273">
        <w:rPr>
          <w:rFonts w:cs="Arial"/>
          <w:szCs w:val="22"/>
        </w:rPr>
        <w:t>Customer</w:t>
      </w:r>
      <w:r w:rsidRPr="00443273">
        <w:rPr>
          <w:rFonts w:cs="Arial"/>
          <w:szCs w:val="22"/>
        </w:rPr>
        <w:t xml:space="preserve"> may specify) of the </w:t>
      </w:r>
      <w:r w:rsidR="00C158E8" w:rsidRPr="00443273">
        <w:rPr>
          <w:rFonts w:cs="Arial"/>
          <w:szCs w:val="22"/>
        </w:rPr>
        <w:t>Customer</w:t>
      </w:r>
      <w:r w:rsidRPr="00443273">
        <w:rPr>
          <w:rFonts w:cs="Arial"/>
          <w:szCs w:val="22"/>
        </w:rPr>
        <w:t>'s request; and</w:t>
      </w:r>
    </w:p>
    <w:p w14:paraId="21DFF590" w14:textId="77777777" w:rsidR="00F807DC" w:rsidRPr="00443273" w:rsidRDefault="007562F7" w:rsidP="00D40F55">
      <w:pPr>
        <w:pStyle w:val="Heading4"/>
        <w:spacing w:before="120" w:after="120"/>
        <w:rPr>
          <w:rFonts w:cs="Arial"/>
          <w:szCs w:val="22"/>
        </w:rPr>
      </w:pPr>
      <w:r w:rsidRPr="00443273">
        <w:rPr>
          <w:rFonts w:cs="Arial"/>
          <w:szCs w:val="22"/>
        </w:rPr>
        <w:t xml:space="preserve">provide all necessary assistance as reasonably requested by the </w:t>
      </w:r>
      <w:r w:rsidR="00C158E8" w:rsidRPr="00443273">
        <w:rPr>
          <w:rFonts w:cs="Arial"/>
          <w:szCs w:val="22"/>
        </w:rPr>
        <w:t>Customer</w:t>
      </w:r>
      <w:r w:rsidRPr="00443273">
        <w:rPr>
          <w:rFonts w:cs="Arial"/>
          <w:szCs w:val="22"/>
        </w:rPr>
        <w:t xml:space="preserve"> to enable the </w:t>
      </w:r>
      <w:r w:rsidR="00C158E8" w:rsidRPr="00443273">
        <w:rPr>
          <w:rFonts w:cs="Arial"/>
          <w:szCs w:val="22"/>
        </w:rPr>
        <w:t>Customer</w:t>
      </w:r>
      <w:r w:rsidRPr="00443273">
        <w:rPr>
          <w:rFonts w:cs="Arial"/>
          <w:szCs w:val="22"/>
        </w:rPr>
        <w:t xml:space="preserve"> to respond to the Request for Information within the time for compliance set out in </w:t>
      </w:r>
      <w:r w:rsidR="007C44A9" w:rsidRPr="00443273">
        <w:rPr>
          <w:rFonts w:cs="Arial"/>
          <w:szCs w:val="22"/>
        </w:rPr>
        <w:t>section </w:t>
      </w:r>
      <w:r w:rsidRPr="00443273">
        <w:rPr>
          <w:rFonts w:cs="Arial"/>
          <w:szCs w:val="22"/>
        </w:rPr>
        <w:t>10 of the FOIA or regulation 5 of the Environmental Information Regulations.</w:t>
      </w:r>
    </w:p>
    <w:p w14:paraId="27DC69D5" w14:textId="77777777" w:rsidR="00F807DC" w:rsidRPr="00443273" w:rsidRDefault="007562F7" w:rsidP="00D40F55">
      <w:pPr>
        <w:pStyle w:val="Heading3"/>
        <w:spacing w:before="120" w:after="120"/>
        <w:rPr>
          <w:rFonts w:cs="Arial"/>
          <w:szCs w:val="22"/>
        </w:rPr>
      </w:pPr>
      <w:r w:rsidRPr="00443273">
        <w:rPr>
          <w:rFonts w:cs="Arial"/>
          <w:szCs w:val="22"/>
        </w:rPr>
        <w:t xml:space="preserve">The </w:t>
      </w:r>
      <w:r w:rsidR="00C158E8" w:rsidRPr="00443273">
        <w:rPr>
          <w:rFonts w:cs="Arial"/>
          <w:szCs w:val="22"/>
        </w:rPr>
        <w:t>Customer</w:t>
      </w:r>
      <w:r w:rsidRPr="00443273">
        <w:rPr>
          <w:rFonts w:cs="Arial"/>
          <w:szCs w:val="22"/>
        </w:rPr>
        <w:t xml:space="preserve"> shall be responsible for determining in its absolute discretion and notwithstanding any other provision in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or any other </w:t>
      </w:r>
      <w:r w:rsidR="00936B9F" w:rsidRPr="00443273">
        <w:rPr>
          <w:rFonts w:cs="Arial"/>
          <w:szCs w:val="22"/>
        </w:rPr>
        <w:t>c</w:t>
      </w:r>
      <w:r w:rsidR="008C689D" w:rsidRPr="00443273">
        <w:rPr>
          <w:rFonts w:cs="Arial"/>
          <w:szCs w:val="22"/>
        </w:rPr>
        <w:t>ontract</w:t>
      </w:r>
      <w:r w:rsidRPr="00443273">
        <w:rPr>
          <w:rFonts w:cs="Arial"/>
          <w:szCs w:val="22"/>
        </w:rPr>
        <w:t xml:space="preserve"> whether the Commercially Sensitive Information and/or any other Information including </w:t>
      </w:r>
      <w:r w:rsidR="00151B56" w:rsidRPr="00443273">
        <w:rPr>
          <w:rFonts w:cs="Arial"/>
          <w:szCs w:val="22"/>
        </w:rPr>
        <w:t>Supplier</w:t>
      </w:r>
      <w:r w:rsidRPr="00443273">
        <w:rPr>
          <w:rFonts w:cs="Arial"/>
          <w:szCs w:val="22"/>
        </w:rPr>
        <w:t>’s Confidential Information, is exempt from disclosure in accordance with the provisions of the FOIA or the Environmental Information Regulations.</w:t>
      </w:r>
    </w:p>
    <w:p w14:paraId="4DD4E605" w14:textId="77777777" w:rsidR="00F807DC" w:rsidRPr="00443273" w:rsidRDefault="007562F7" w:rsidP="00D40F55">
      <w:pPr>
        <w:pStyle w:val="Heading3"/>
        <w:spacing w:before="120" w:after="120"/>
        <w:rPr>
          <w:rFonts w:cs="Arial"/>
          <w:szCs w:val="22"/>
        </w:rPr>
      </w:pPr>
      <w:r w:rsidRPr="00443273">
        <w:rPr>
          <w:rFonts w:cs="Arial"/>
          <w:szCs w:val="22"/>
        </w:rPr>
        <w:t xml:space="preserve">In no event shall the </w:t>
      </w:r>
      <w:r w:rsidR="00151B56" w:rsidRPr="00443273">
        <w:rPr>
          <w:rFonts w:cs="Arial"/>
          <w:szCs w:val="22"/>
        </w:rPr>
        <w:t>Supplier</w:t>
      </w:r>
      <w:r w:rsidRPr="00443273">
        <w:rPr>
          <w:rFonts w:cs="Arial"/>
          <w:szCs w:val="22"/>
        </w:rPr>
        <w:t xml:space="preserve"> respond directly to a Request for Information unless authorised in writing to do so by the </w:t>
      </w:r>
      <w:r w:rsidR="00C158E8" w:rsidRPr="00443273">
        <w:rPr>
          <w:rFonts w:cs="Arial"/>
          <w:szCs w:val="22"/>
        </w:rPr>
        <w:t>Customer</w:t>
      </w:r>
      <w:r w:rsidRPr="00443273">
        <w:rPr>
          <w:rFonts w:cs="Arial"/>
          <w:szCs w:val="22"/>
        </w:rPr>
        <w:t>.</w:t>
      </w:r>
    </w:p>
    <w:p w14:paraId="7B893F41" w14:textId="77777777" w:rsidR="00F807DC" w:rsidRPr="00443273" w:rsidRDefault="007562F7" w:rsidP="00D40F55">
      <w:pPr>
        <w:pStyle w:val="Heading3"/>
        <w:spacing w:before="120" w:after="120"/>
        <w:rPr>
          <w:rFonts w:cs="Arial"/>
          <w:szCs w:val="22"/>
        </w:rPr>
      </w:pPr>
      <w:bookmarkStart w:id="66" w:name="_Ref313368004"/>
      <w:r w:rsidRPr="00443273">
        <w:rPr>
          <w:rFonts w:cs="Arial"/>
          <w:szCs w:val="22"/>
        </w:rPr>
        <w:t xml:space="preserve">The </w:t>
      </w:r>
      <w:r w:rsidR="00151B56" w:rsidRPr="00443273">
        <w:rPr>
          <w:rFonts w:cs="Arial"/>
          <w:szCs w:val="22"/>
        </w:rPr>
        <w:t>Supplier</w:t>
      </w:r>
      <w:r w:rsidRPr="00443273">
        <w:rPr>
          <w:rFonts w:cs="Arial"/>
          <w:szCs w:val="22"/>
        </w:rPr>
        <w:t xml:space="preserve"> acknowledges </w:t>
      </w:r>
      <w:r w:rsidR="00936B9F" w:rsidRPr="00443273">
        <w:rPr>
          <w:rFonts w:cs="Arial"/>
          <w:szCs w:val="22"/>
        </w:rPr>
        <w:t xml:space="preserve">and agrees </w:t>
      </w:r>
      <w:r w:rsidRPr="00443273">
        <w:rPr>
          <w:rFonts w:cs="Arial"/>
          <w:szCs w:val="22"/>
        </w:rPr>
        <w:t xml:space="preserve">that (notwithstanding the provisions of </w:t>
      </w:r>
      <w:r w:rsidR="00E6002D" w:rsidRPr="00443273">
        <w:rPr>
          <w:rFonts w:cs="Arial"/>
          <w:szCs w:val="22"/>
        </w:rPr>
        <w:t>Clause </w:t>
      </w:r>
      <w:r w:rsidR="00CF17A5" w:rsidRPr="00443273">
        <w:rPr>
          <w:rFonts w:cs="Arial"/>
          <w:szCs w:val="22"/>
        </w:rPr>
        <w:t>9</w:t>
      </w:r>
      <w:r w:rsidR="005B71F5" w:rsidRPr="00443273">
        <w:rPr>
          <w:rFonts w:cs="Arial"/>
          <w:szCs w:val="22"/>
        </w:rPr>
        <w:t>.2</w:t>
      </w:r>
      <w:r w:rsidRPr="00443273">
        <w:rPr>
          <w:rFonts w:cs="Arial"/>
          <w:szCs w:val="22"/>
        </w:rPr>
        <w:t xml:space="preserve">) the </w:t>
      </w:r>
      <w:r w:rsidR="00C158E8" w:rsidRPr="00443273">
        <w:rPr>
          <w:rFonts w:cs="Arial"/>
          <w:szCs w:val="22"/>
        </w:rPr>
        <w:t>Customer</w:t>
      </w:r>
      <w:r w:rsidRPr="00443273">
        <w:rPr>
          <w:rFonts w:cs="Arial"/>
          <w:szCs w:val="22"/>
        </w:rPr>
        <w:t xml:space="preserve"> may, acting in accordance with the Ministry of Justice Code</w:t>
      </w:r>
      <w:r w:rsidR="00C901FE" w:rsidRPr="00443273">
        <w:rPr>
          <w:rFonts w:cs="Arial"/>
          <w:szCs w:val="22"/>
        </w:rPr>
        <w:t>s</w:t>
      </w:r>
      <w:r w:rsidRPr="00443273">
        <w:rPr>
          <w:rFonts w:cs="Arial"/>
          <w:szCs w:val="22"/>
        </w:rPr>
        <w:t xml:space="preserve">, be obliged under the FOIA or the Environmental Information Regulations to disclose information concerning the </w:t>
      </w:r>
      <w:r w:rsidR="00151B56" w:rsidRPr="00443273">
        <w:rPr>
          <w:rFonts w:cs="Arial"/>
          <w:szCs w:val="22"/>
        </w:rPr>
        <w:t>Supplier</w:t>
      </w:r>
      <w:r w:rsidRPr="00443273">
        <w:rPr>
          <w:rFonts w:cs="Arial"/>
          <w:szCs w:val="22"/>
        </w:rPr>
        <w:t xml:space="preserve"> or the </w:t>
      </w:r>
      <w:r w:rsidR="00755818" w:rsidRPr="00443273">
        <w:rPr>
          <w:rFonts w:cs="Arial"/>
          <w:szCs w:val="22"/>
        </w:rPr>
        <w:t xml:space="preserve">Ordered Panel </w:t>
      </w:r>
      <w:r w:rsidR="00AB51E9" w:rsidRPr="00443273">
        <w:rPr>
          <w:rFonts w:cs="Arial"/>
          <w:szCs w:val="22"/>
        </w:rPr>
        <w:t>Services</w:t>
      </w:r>
      <w:r w:rsidRPr="00443273">
        <w:rPr>
          <w:rFonts w:cs="Arial"/>
          <w:szCs w:val="22"/>
        </w:rPr>
        <w:t>:</w:t>
      </w:r>
      <w:bookmarkEnd w:id="66"/>
    </w:p>
    <w:p w14:paraId="5B4CA0F7" w14:textId="77777777" w:rsidR="00F807DC" w:rsidRPr="00443273" w:rsidRDefault="007562F7" w:rsidP="00D40F55">
      <w:pPr>
        <w:pStyle w:val="Heading4"/>
        <w:spacing w:before="120" w:after="120"/>
        <w:rPr>
          <w:rFonts w:cs="Arial"/>
          <w:szCs w:val="22"/>
        </w:rPr>
      </w:pPr>
      <w:r w:rsidRPr="00443273">
        <w:rPr>
          <w:rFonts w:cs="Arial"/>
          <w:szCs w:val="22"/>
        </w:rPr>
        <w:t xml:space="preserve">in certain circumstances without consulting the </w:t>
      </w:r>
      <w:r w:rsidR="00151B56" w:rsidRPr="00443273">
        <w:rPr>
          <w:rFonts w:cs="Arial"/>
          <w:szCs w:val="22"/>
        </w:rPr>
        <w:t>Supplier</w:t>
      </w:r>
      <w:r w:rsidRPr="00443273">
        <w:rPr>
          <w:rFonts w:cs="Arial"/>
          <w:szCs w:val="22"/>
        </w:rPr>
        <w:t>; or</w:t>
      </w:r>
    </w:p>
    <w:p w14:paraId="25C8036A" w14:textId="77777777" w:rsidR="00F807DC" w:rsidRPr="00443273" w:rsidRDefault="007562F7" w:rsidP="00D40F55">
      <w:pPr>
        <w:pStyle w:val="Heading4"/>
        <w:spacing w:before="120" w:after="120"/>
        <w:rPr>
          <w:rFonts w:cs="Arial"/>
          <w:szCs w:val="22"/>
        </w:rPr>
      </w:pPr>
      <w:r w:rsidRPr="00443273">
        <w:rPr>
          <w:rFonts w:cs="Arial"/>
          <w:szCs w:val="22"/>
        </w:rPr>
        <w:t xml:space="preserve">following consultation with the </w:t>
      </w:r>
      <w:r w:rsidR="00151B56" w:rsidRPr="00443273">
        <w:rPr>
          <w:rFonts w:cs="Arial"/>
          <w:szCs w:val="22"/>
        </w:rPr>
        <w:t>Supplier</w:t>
      </w:r>
      <w:r w:rsidRPr="00443273">
        <w:rPr>
          <w:rFonts w:cs="Arial"/>
          <w:szCs w:val="22"/>
        </w:rPr>
        <w:t xml:space="preserve"> and having taken </w:t>
      </w:r>
      <w:r w:rsidR="005B71F5" w:rsidRPr="00443273">
        <w:rPr>
          <w:rFonts w:cs="Arial"/>
          <w:szCs w:val="22"/>
        </w:rPr>
        <w:t xml:space="preserve">the </w:t>
      </w:r>
      <w:r w:rsidR="00151B56" w:rsidRPr="00443273">
        <w:rPr>
          <w:rFonts w:cs="Arial"/>
          <w:szCs w:val="22"/>
        </w:rPr>
        <w:t>Supplier</w:t>
      </w:r>
      <w:r w:rsidR="005B71F5" w:rsidRPr="00443273">
        <w:rPr>
          <w:rFonts w:cs="Arial"/>
          <w:szCs w:val="22"/>
        </w:rPr>
        <w:t>’s</w:t>
      </w:r>
      <w:r w:rsidRPr="00443273">
        <w:rPr>
          <w:rFonts w:cs="Arial"/>
          <w:szCs w:val="22"/>
        </w:rPr>
        <w:t xml:space="preserve"> views into account,</w:t>
      </w:r>
    </w:p>
    <w:p w14:paraId="0537D1A1" w14:textId="77777777" w:rsidR="00F807DC" w:rsidRPr="00443273" w:rsidRDefault="007562F7" w:rsidP="00D40F55">
      <w:pPr>
        <w:pStyle w:val="BodyTextIndent"/>
        <w:tabs>
          <w:tab w:val="clear" w:pos="720"/>
          <w:tab w:val="num" w:pos="1800"/>
        </w:tabs>
        <w:spacing w:before="120" w:after="120"/>
        <w:ind w:left="1800"/>
        <w:rPr>
          <w:rFonts w:cs="Arial"/>
          <w:szCs w:val="22"/>
        </w:rPr>
      </w:pPr>
      <w:r w:rsidRPr="00443273">
        <w:rPr>
          <w:rFonts w:cs="Arial"/>
          <w:szCs w:val="22"/>
        </w:rPr>
        <w:t>pro</w:t>
      </w:r>
      <w:r w:rsidR="00630C13" w:rsidRPr="00443273">
        <w:rPr>
          <w:rFonts w:cs="Arial"/>
          <w:szCs w:val="22"/>
        </w:rPr>
        <w:t xml:space="preserve">vided always that where </w:t>
      </w:r>
      <w:r w:rsidR="00E6002D" w:rsidRPr="00443273">
        <w:rPr>
          <w:rFonts w:cs="Arial"/>
          <w:szCs w:val="22"/>
        </w:rPr>
        <w:t>Clause </w:t>
      </w:r>
      <w:r w:rsidR="00CF17A5" w:rsidRPr="00443273">
        <w:rPr>
          <w:rFonts w:cs="Arial"/>
          <w:szCs w:val="22"/>
        </w:rPr>
        <w:t>9</w:t>
      </w:r>
      <w:r w:rsidR="00630C13" w:rsidRPr="00443273">
        <w:rPr>
          <w:rFonts w:cs="Arial"/>
          <w:szCs w:val="22"/>
        </w:rPr>
        <w:t>.4</w:t>
      </w:r>
      <w:r w:rsidR="00DB0EF7" w:rsidRPr="00443273">
        <w:rPr>
          <w:rFonts w:cs="Arial"/>
          <w:szCs w:val="22"/>
        </w:rPr>
        <w:t xml:space="preserve">.6 </w:t>
      </w:r>
      <w:r w:rsidRPr="00443273">
        <w:rPr>
          <w:rFonts w:cs="Arial"/>
          <w:szCs w:val="22"/>
        </w:rPr>
        <w:t xml:space="preserve">applies the </w:t>
      </w:r>
      <w:r w:rsidR="00C158E8" w:rsidRPr="00443273">
        <w:rPr>
          <w:rFonts w:cs="Arial"/>
          <w:szCs w:val="22"/>
        </w:rPr>
        <w:t>Customer</w:t>
      </w:r>
      <w:r w:rsidRPr="00443273">
        <w:rPr>
          <w:rFonts w:cs="Arial"/>
          <w:szCs w:val="22"/>
        </w:rPr>
        <w:t xml:space="preserve"> shall, in accordance with any recommendations of the Code, take reasonable steps, where appropriate, to give the </w:t>
      </w:r>
      <w:r w:rsidR="00151B56" w:rsidRPr="00443273">
        <w:rPr>
          <w:rFonts w:cs="Arial"/>
          <w:szCs w:val="22"/>
        </w:rPr>
        <w:t>Supplier</w:t>
      </w:r>
      <w:r w:rsidRPr="00443273">
        <w:rPr>
          <w:rFonts w:cs="Arial"/>
          <w:szCs w:val="22"/>
        </w:rPr>
        <w:t xml:space="preserve"> advance notice, or failing that, to draw the disclosure to the </w:t>
      </w:r>
      <w:r w:rsidR="00151B56" w:rsidRPr="00443273">
        <w:rPr>
          <w:rFonts w:cs="Arial"/>
          <w:szCs w:val="22"/>
        </w:rPr>
        <w:t>Supplier</w:t>
      </w:r>
      <w:r w:rsidRPr="00443273">
        <w:rPr>
          <w:rFonts w:cs="Arial"/>
          <w:szCs w:val="22"/>
        </w:rPr>
        <w:t>'s attention after any such disclosure.</w:t>
      </w:r>
    </w:p>
    <w:p w14:paraId="4971B1FA" w14:textId="77777777" w:rsidR="00F807DC" w:rsidRPr="00443273" w:rsidRDefault="007562F7"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 ensure that all </w:t>
      </w:r>
      <w:r w:rsidR="008735AD" w:rsidRPr="00443273">
        <w:rPr>
          <w:rFonts w:cs="Arial"/>
          <w:szCs w:val="22"/>
        </w:rPr>
        <w:t>i</w:t>
      </w:r>
      <w:r w:rsidRPr="00443273">
        <w:rPr>
          <w:rFonts w:cs="Arial"/>
          <w:szCs w:val="22"/>
        </w:rPr>
        <w:t xml:space="preserve">nformation is retained for disclosure in accordance with the provisions of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and in any event in accordance with the requirements of Good Industry Practice and shall permit the </w:t>
      </w:r>
      <w:r w:rsidR="00C158E8" w:rsidRPr="00443273">
        <w:rPr>
          <w:rFonts w:cs="Arial"/>
          <w:szCs w:val="22"/>
        </w:rPr>
        <w:t>Customer</w:t>
      </w:r>
      <w:r w:rsidR="00D8174C" w:rsidRPr="00443273">
        <w:rPr>
          <w:rFonts w:cs="Arial"/>
          <w:szCs w:val="22"/>
        </w:rPr>
        <w:t xml:space="preserve"> on reasonable notice</w:t>
      </w:r>
      <w:r w:rsidRPr="00443273">
        <w:rPr>
          <w:rFonts w:cs="Arial"/>
          <w:szCs w:val="22"/>
        </w:rPr>
        <w:t xml:space="preserve"> to inspect such records as requested from time to time.</w:t>
      </w:r>
    </w:p>
    <w:p w14:paraId="29C5AF45" w14:textId="77777777" w:rsidR="00F807DC" w:rsidRPr="00443273" w:rsidRDefault="007562F7"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acknowledges that the Commercially Sensitive Information is of an indicative nature only and that the </w:t>
      </w:r>
      <w:r w:rsidR="00C158E8" w:rsidRPr="00443273">
        <w:rPr>
          <w:rFonts w:cs="Arial"/>
          <w:szCs w:val="22"/>
        </w:rPr>
        <w:t>Customer</w:t>
      </w:r>
      <w:r w:rsidR="001F58EB" w:rsidRPr="00443273">
        <w:rPr>
          <w:rFonts w:cs="Arial"/>
          <w:szCs w:val="22"/>
        </w:rPr>
        <w:t xml:space="preserve"> may</w:t>
      </w:r>
      <w:r w:rsidRPr="00443273">
        <w:rPr>
          <w:rFonts w:cs="Arial"/>
          <w:szCs w:val="22"/>
        </w:rPr>
        <w:t xml:space="preserve"> be obliged to disclose it in accordance with </w:t>
      </w:r>
      <w:r w:rsidR="00E6002D" w:rsidRPr="00443273">
        <w:rPr>
          <w:rFonts w:cs="Arial"/>
          <w:szCs w:val="22"/>
        </w:rPr>
        <w:t>Clause </w:t>
      </w:r>
      <w:r w:rsidR="00755818" w:rsidRPr="00443273">
        <w:rPr>
          <w:rFonts w:cs="Arial"/>
          <w:szCs w:val="22"/>
        </w:rPr>
        <w:t>9</w:t>
      </w:r>
      <w:r w:rsidR="00630C13" w:rsidRPr="00443273">
        <w:rPr>
          <w:rFonts w:cs="Arial"/>
          <w:szCs w:val="22"/>
        </w:rPr>
        <w:t>.4.5</w:t>
      </w:r>
      <w:r w:rsidRPr="00443273">
        <w:rPr>
          <w:rFonts w:cs="Arial"/>
          <w:szCs w:val="22"/>
        </w:rPr>
        <w:t>.</w:t>
      </w:r>
    </w:p>
    <w:p w14:paraId="1FE1AFAD" w14:textId="77777777" w:rsidR="00F807DC" w:rsidRPr="00443273" w:rsidRDefault="007562F7" w:rsidP="00D40F55">
      <w:pPr>
        <w:pStyle w:val="Heading2"/>
        <w:keepNext/>
        <w:tabs>
          <w:tab w:val="num" w:pos="720"/>
        </w:tabs>
        <w:spacing w:before="120" w:after="120"/>
        <w:ind w:left="720"/>
        <w:rPr>
          <w:rFonts w:cs="Arial"/>
          <w:b/>
          <w:szCs w:val="22"/>
        </w:rPr>
      </w:pPr>
      <w:r w:rsidRPr="00443273">
        <w:rPr>
          <w:rFonts w:cs="Arial"/>
          <w:b/>
          <w:szCs w:val="22"/>
        </w:rPr>
        <w:t>Transparency</w:t>
      </w:r>
    </w:p>
    <w:p w14:paraId="301D4FDF" w14:textId="77777777" w:rsidR="00F807DC" w:rsidRPr="00443273" w:rsidRDefault="007562F7" w:rsidP="00D40F55">
      <w:pPr>
        <w:pStyle w:val="Heading3"/>
        <w:spacing w:before="120" w:after="120"/>
        <w:rPr>
          <w:rFonts w:cs="Arial"/>
          <w:szCs w:val="22"/>
        </w:rPr>
      </w:pPr>
      <w:r w:rsidRPr="00443273">
        <w:rPr>
          <w:rFonts w:cs="Arial"/>
          <w:szCs w:val="22"/>
        </w:rPr>
        <w:t>The Parties acknowledge that, except for any information which is exempt from disclosure in accordance with the provisions of the FOIA</w:t>
      </w:r>
      <w:r w:rsidR="000A4ADA" w:rsidRPr="00443273">
        <w:rPr>
          <w:rFonts w:cs="Arial"/>
          <w:szCs w:val="22"/>
        </w:rPr>
        <w:t xml:space="preserve"> or Environmental Information Regulations</w:t>
      </w:r>
      <w:r w:rsidRPr="00443273">
        <w:rPr>
          <w:rFonts w:cs="Arial"/>
          <w:szCs w:val="22"/>
        </w:rPr>
        <w:t xml:space="preserve">, the content of </w:t>
      </w:r>
      <w:r w:rsidR="0013772A" w:rsidRPr="00443273">
        <w:rPr>
          <w:rFonts w:cs="Arial"/>
          <w:szCs w:val="22"/>
        </w:rPr>
        <w:t>th</w:t>
      </w:r>
      <w:r w:rsidR="000A4ADA" w:rsidRPr="00443273">
        <w:rPr>
          <w:rFonts w:cs="Arial"/>
          <w:szCs w:val="22"/>
        </w:rPr>
        <w:t>is</w:t>
      </w:r>
      <w:r w:rsidR="0013772A" w:rsidRPr="00443273">
        <w:rPr>
          <w:rFonts w:cs="Arial"/>
          <w:szCs w:val="22"/>
        </w:rPr>
        <w:t xml:space="preserve"> </w:t>
      </w:r>
      <w:r w:rsidR="008C689D" w:rsidRPr="00443273">
        <w:rPr>
          <w:rFonts w:cs="Arial"/>
          <w:szCs w:val="22"/>
        </w:rPr>
        <w:t>Legal Services Contract</w:t>
      </w:r>
      <w:r w:rsidR="000A4ADA" w:rsidRPr="00443273">
        <w:rPr>
          <w:rFonts w:cs="Arial"/>
          <w:szCs w:val="22"/>
        </w:rPr>
        <w:t xml:space="preserve"> and any Transparency Reports under it</w:t>
      </w:r>
      <w:r w:rsidRPr="00443273">
        <w:rPr>
          <w:rFonts w:cs="Arial"/>
          <w:szCs w:val="22"/>
        </w:rPr>
        <w:t xml:space="preserve"> is not Confidential Information</w:t>
      </w:r>
      <w:r w:rsidR="000A4ADA" w:rsidRPr="00443273">
        <w:rPr>
          <w:rFonts w:cs="Arial"/>
          <w:szCs w:val="22"/>
        </w:rPr>
        <w:t xml:space="preserve"> and shall be made available in accordance with the procurement policy note 13/15 </w:t>
      </w:r>
      <w:hyperlink r:id="rId17" w:history="1">
        <w:r w:rsidR="000A4ADA" w:rsidRPr="00443273">
          <w:rPr>
            <w:rStyle w:val="Hyperlink"/>
            <w:rFonts w:cs="Arial"/>
            <w:color w:val="auto"/>
            <w:szCs w:val="22"/>
          </w:rPr>
          <w:t>https://www.gov.uk/government/uploads/system/uploads/attachment_data/file/458554/Procurement_Policy_Note_13_15.pdf</w:t>
        </w:r>
      </w:hyperlink>
      <w:r w:rsidR="000A4ADA" w:rsidRPr="00443273">
        <w:rPr>
          <w:rFonts w:cs="Arial"/>
          <w:szCs w:val="22"/>
        </w:rPr>
        <w:t xml:space="preserve"> and the Transparency Principles referred to therein</w:t>
      </w:r>
      <w:r w:rsidRPr="00443273">
        <w:rPr>
          <w:rFonts w:cs="Arial"/>
          <w:szCs w:val="22"/>
        </w:rPr>
        <w:t xml:space="preserve">.  The </w:t>
      </w:r>
      <w:r w:rsidR="00C158E8" w:rsidRPr="00443273">
        <w:rPr>
          <w:rFonts w:cs="Arial"/>
          <w:szCs w:val="22"/>
        </w:rPr>
        <w:t>Customer</w:t>
      </w:r>
      <w:r w:rsidRPr="00443273">
        <w:rPr>
          <w:rFonts w:cs="Arial"/>
          <w:szCs w:val="22"/>
        </w:rPr>
        <w:t xml:space="preserve"> shall </w:t>
      </w:r>
      <w:r w:rsidR="000A4ADA" w:rsidRPr="00443273">
        <w:rPr>
          <w:rFonts w:cs="Arial"/>
          <w:szCs w:val="22"/>
        </w:rPr>
        <w:t xml:space="preserve">determine </w:t>
      </w:r>
      <w:r w:rsidRPr="00443273">
        <w:rPr>
          <w:rFonts w:cs="Arial"/>
          <w:szCs w:val="22"/>
        </w:rPr>
        <w:t xml:space="preserve">whether any of the content of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is exempt from disclosure in accordance with the provisions of the FOIA</w:t>
      </w:r>
      <w:r w:rsidR="000A4ADA" w:rsidRPr="00443273">
        <w:rPr>
          <w:rFonts w:cs="Arial"/>
          <w:szCs w:val="22"/>
        </w:rPr>
        <w:t xml:space="preserve"> or Environmental Information Regulations</w:t>
      </w:r>
      <w:r w:rsidRPr="00443273">
        <w:rPr>
          <w:rFonts w:cs="Arial"/>
          <w:szCs w:val="22"/>
        </w:rPr>
        <w:t xml:space="preserve">.  </w:t>
      </w:r>
    </w:p>
    <w:p w14:paraId="6F8DF78C" w14:textId="77777777" w:rsidR="00F807DC" w:rsidRPr="00443273" w:rsidRDefault="007562F7" w:rsidP="00D40F55">
      <w:pPr>
        <w:pStyle w:val="Heading3"/>
        <w:spacing w:before="120" w:after="120"/>
        <w:rPr>
          <w:rFonts w:cs="Arial"/>
          <w:szCs w:val="22"/>
        </w:rPr>
      </w:pPr>
      <w:r w:rsidRPr="00443273">
        <w:rPr>
          <w:rFonts w:cs="Arial"/>
          <w:szCs w:val="22"/>
        </w:rPr>
        <w:t xml:space="preserve">Notwithstanding any other term of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the </w:t>
      </w:r>
      <w:r w:rsidR="00151B56" w:rsidRPr="00443273">
        <w:rPr>
          <w:rFonts w:cs="Arial"/>
          <w:szCs w:val="22"/>
        </w:rPr>
        <w:t>Supplier</w:t>
      </w:r>
      <w:r w:rsidRPr="00443273">
        <w:rPr>
          <w:rFonts w:cs="Arial"/>
          <w:szCs w:val="22"/>
        </w:rPr>
        <w:t xml:space="preserve"> hereby gives consent </w:t>
      </w:r>
      <w:r w:rsidR="002015CC" w:rsidRPr="00443273">
        <w:rPr>
          <w:rFonts w:cs="Arial"/>
          <w:szCs w:val="22"/>
        </w:rPr>
        <w:t>to</w:t>
      </w:r>
      <w:r w:rsidRPr="00443273">
        <w:rPr>
          <w:rFonts w:cs="Arial"/>
          <w:szCs w:val="22"/>
        </w:rPr>
        <w:t xml:space="preserve"> the </w:t>
      </w:r>
      <w:r w:rsidR="00C158E8" w:rsidRPr="00443273">
        <w:rPr>
          <w:rFonts w:cs="Arial"/>
          <w:szCs w:val="22"/>
        </w:rPr>
        <w:t>Customer</w:t>
      </w:r>
      <w:r w:rsidRPr="00443273">
        <w:rPr>
          <w:rFonts w:cs="Arial"/>
          <w:szCs w:val="22"/>
        </w:rPr>
        <w:t xml:space="preserve"> to publish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w:t>
      </w:r>
      <w:r w:rsidR="002015CC" w:rsidRPr="00443273">
        <w:rPr>
          <w:rFonts w:cs="Arial"/>
          <w:szCs w:val="22"/>
        </w:rPr>
        <w:t xml:space="preserve">to the general public </w:t>
      </w:r>
      <w:r w:rsidRPr="00443273">
        <w:rPr>
          <w:rFonts w:cs="Arial"/>
          <w:szCs w:val="22"/>
        </w:rPr>
        <w:t>in its entirety (</w:t>
      </w:r>
      <w:r w:rsidR="002015CC" w:rsidRPr="00443273">
        <w:rPr>
          <w:rFonts w:cs="Arial"/>
          <w:szCs w:val="22"/>
        </w:rPr>
        <w:t>subject only to redaction of</w:t>
      </w:r>
      <w:r w:rsidRPr="00443273">
        <w:rPr>
          <w:rFonts w:cs="Arial"/>
          <w:szCs w:val="22"/>
        </w:rPr>
        <w:t xml:space="preserve"> any information which is exempt from disclosure in accordance with the provisions of the FOIA</w:t>
      </w:r>
      <w:r w:rsidR="000A4ADA" w:rsidRPr="00443273">
        <w:rPr>
          <w:rFonts w:cs="Arial"/>
          <w:szCs w:val="22"/>
        </w:rPr>
        <w:t xml:space="preserve"> or Environmental Information Regulations</w:t>
      </w:r>
      <w:r w:rsidRPr="00443273">
        <w:rPr>
          <w:rFonts w:cs="Arial"/>
          <w:szCs w:val="22"/>
        </w:rPr>
        <w:t xml:space="preserve">), including </w:t>
      </w:r>
      <w:r w:rsidR="002015CC" w:rsidRPr="00443273">
        <w:rPr>
          <w:rFonts w:cs="Arial"/>
          <w:szCs w:val="22"/>
        </w:rPr>
        <w:t xml:space="preserve">any </w:t>
      </w:r>
      <w:r w:rsidRPr="00443273">
        <w:rPr>
          <w:rFonts w:cs="Arial"/>
          <w:szCs w:val="22"/>
        </w:rPr>
        <w:t xml:space="preserve">changes to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agreed from time to time.  </w:t>
      </w:r>
    </w:p>
    <w:p w14:paraId="345EB863" w14:textId="77777777" w:rsidR="00F807DC" w:rsidRPr="00443273" w:rsidRDefault="007562F7" w:rsidP="00D40F55">
      <w:pPr>
        <w:pStyle w:val="Heading3"/>
        <w:spacing w:before="120" w:after="120"/>
        <w:rPr>
          <w:rFonts w:cs="Arial"/>
          <w:szCs w:val="22"/>
        </w:rPr>
      </w:pPr>
      <w:r w:rsidRPr="00443273">
        <w:rPr>
          <w:rFonts w:cs="Arial"/>
          <w:szCs w:val="22"/>
        </w:rPr>
        <w:t xml:space="preserve">The </w:t>
      </w:r>
      <w:r w:rsidR="00C158E8" w:rsidRPr="00443273">
        <w:rPr>
          <w:rFonts w:cs="Arial"/>
          <w:szCs w:val="22"/>
        </w:rPr>
        <w:t>Customer</w:t>
      </w:r>
      <w:r w:rsidRPr="00443273">
        <w:rPr>
          <w:rFonts w:cs="Arial"/>
          <w:szCs w:val="22"/>
        </w:rPr>
        <w:t xml:space="preserve"> may consult with the </w:t>
      </w:r>
      <w:r w:rsidR="00151B56" w:rsidRPr="00443273">
        <w:rPr>
          <w:rFonts w:cs="Arial"/>
          <w:szCs w:val="22"/>
        </w:rPr>
        <w:t>Supplier</w:t>
      </w:r>
      <w:r w:rsidRPr="00443273">
        <w:rPr>
          <w:rFonts w:cs="Arial"/>
          <w:szCs w:val="22"/>
        </w:rPr>
        <w:t xml:space="preserve"> to inform its decision regarding any redactions but the </w:t>
      </w:r>
      <w:r w:rsidR="00C158E8" w:rsidRPr="00443273">
        <w:rPr>
          <w:rFonts w:cs="Arial"/>
          <w:szCs w:val="22"/>
        </w:rPr>
        <w:t>Customer</w:t>
      </w:r>
      <w:r w:rsidRPr="00443273">
        <w:rPr>
          <w:rFonts w:cs="Arial"/>
          <w:szCs w:val="22"/>
        </w:rPr>
        <w:t xml:space="preserve"> shall have the final decision in its absolute discretion.  </w:t>
      </w:r>
    </w:p>
    <w:p w14:paraId="30D471A0" w14:textId="77777777" w:rsidR="00F807DC" w:rsidRPr="00443273" w:rsidRDefault="007562F7"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 assist and cooperate with the </w:t>
      </w:r>
      <w:r w:rsidR="00C158E8" w:rsidRPr="00443273">
        <w:rPr>
          <w:rFonts w:cs="Arial"/>
          <w:szCs w:val="22"/>
        </w:rPr>
        <w:t>Customer</w:t>
      </w:r>
      <w:r w:rsidRPr="00443273">
        <w:rPr>
          <w:rFonts w:cs="Arial"/>
          <w:szCs w:val="22"/>
        </w:rPr>
        <w:t xml:space="preserve"> to enable the </w:t>
      </w:r>
      <w:r w:rsidR="00C158E8" w:rsidRPr="00443273">
        <w:rPr>
          <w:rFonts w:cs="Arial"/>
          <w:szCs w:val="22"/>
        </w:rPr>
        <w:t>Customer</w:t>
      </w:r>
      <w:r w:rsidRPr="00443273">
        <w:rPr>
          <w:rFonts w:cs="Arial"/>
          <w:szCs w:val="22"/>
        </w:rPr>
        <w:t xml:space="preserve"> to publish </w:t>
      </w:r>
      <w:r w:rsidR="0013772A" w:rsidRPr="00443273">
        <w:rPr>
          <w:rFonts w:cs="Arial"/>
          <w:szCs w:val="22"/>
        </w:rPr>
        <w:t>th</w:t>
      </w:r>
      <w:r w:rsidR="00482950" w:rsidRPr="00443273">
        <w:rPr>
          <w:rFonts w:cs="Arial"/>
          <w:szCs w:val="22"/>
        </w:rPr>
        <w:t>is</w:t>
      </w:r>
      <w:r w:rsidR="0013772A" w:rsidRPr="00443273">
        <w:rPr>
          <w:rFonts w:cs="Arial"/>
          <w:szCs w:val="22"/>
        </w:rPr>
        <w:t xml:space="preserve"> </w:t>
      </w:r>
      <w:r w:rsidR="008C689D" w:rsidRPr="00443273">
        <w:rPr>
          <w:rFonts w:cs="Arial"/>
          <w:szCs w:val="22"/>
        </w:rPr>
        <w:t>Legal Services Contract</w:t>
      </w:r>
      <w:r w:rsidR="00482950" w:rsidRPr="00443273">
        <w:rPr>
          <w:rFonts w:cs="Arial"/>
          <w:szCs w:val="22"/>
        </w:rPr>
        <w:t xml:space="preserve"> and in the preparation of the Transparency Reports in accordance with Contract Schedule 4 (Transparency Reports)</w:t>
      </w:r>
      <w:r w:rsidRPr="00443273">
        <w:rPr>
          <w:rFonts w:cs="Arial"/>
          <w:szCs w:val="22"/>
        </w:rPr>
        <w:t>.</w:t>
      </w:r>
    </w:p>
    <w:p w14:paraId="6117E1C9" w14:textId="77777777" w:rsidR="00F807DC" w:rsidRPr="00443273" w:rsidRDefault="007562F7" w:rsidP="00D40F55">
      <w:pPr>
        <w:pStyle w:val="Heading1"/>
        <w:keepNext/>
        <w:spacing w:before="120" w:after="120"/>
        <w:rPr>
          <w:rFonts w:cs="Arial"/>
          <w:szCs w:val="22"/>
        </w:rPr>
      </w:pPr>
      <w:bookmarkStart w:id="67" w:name="_Ref313372170"/>
      <w:bookmarkStart w:id="68" w:name="_Toc492466065"/>
      <w:r w:rsidRPr="00443273">
        <w:rPr>
          <w:rFonts w:cs="Arial"/>
          <w:szCs w:val="22"/>
        </w:rPr>
        <w:t>WARRANTIES</w:t>
      </w:r>
      <w:r w:rsidR="00A14D96" w:rsidRPr="00443273">
        <w:rPr>
          <w:rFonts w:cs="Arial"/>
          <w:szCs w:val="22"/>
        </w:rPr>
        <w:t>,</w:t>
      </w:r>
      <w:r w:rsidRPr="00443273">
        <w:rPr>
          <w:rFonts w:cs="Arial"/>
          <w:szCs w:val="22"/>
        </w:rPr>
        <w:t xml:space="preserve"> REPRESENTATIONS</w:t>
      </w:r>
      <w:bookmarkEnd w:id="67"/>
      <w:r w:rsidR="00A14D96" w:rsidRPr="00443273">
        <w:rPr>
          <w:rFonts w:cs="Arial"/>
          <w:szCs w:val="22"/>
        </w:rPr>
        <w:t xml:space="preserve"> AND UNDERTAKINGS</w:t>
      </w:r>
      <w:bookmarkEnd w:id="68"/>
    </w:p>
    <w:p w14:paraId="6C3DD3FA" w14:textId="77777777" w:rsidR="00F807DC" w:rsidRPr="00443273" w:rsidRDefault="007562F7" w:rsidP="00D40F55">
      <w:pPr>
        <w:pStyle w:val="Heading2"/>
        <w:keepNext/>
        <w:tabs>
          <w:tab w:val="num" w:pos="720"/>
        </w:tabs>
        <w:spacing w:before="120" w:after="120"/>
        <w:ind w:left="720"/>
        <w:rPr>
          <w:rFonts w:cs="Arial"/>
          <w:szCs w:val="22"/>
        </w:rPr>
      </w:pPr>
      <w:bookmarkStart w:id="69" w:name="_Ref313368273"/>
      <w:r w:rsidRPr="00443273">
        <w:rPr>
          <w:rFonts w:cs="Arial"/>
          <w:szCs w:val="22"/>
        </w:rPr>
        <w:t xml:space="preserve">The </w:t>
      </w:r>
      <w:r w:rsidR="00151B56" w:rsidRPr="00443273">
        <w:rPr>
          <w:rFonts w:cs="Arial"/>
          <w:szCs w:val="22"/>
        </w:rPr>
        <w:t>Supplier</w:t>
      </w:r>
      <w:r w:rsidRPr="00443273">
        <w:rPr>
          <w:rFonts w:cs="Arial"/>
          <w:szCs w:val="22"/>
        </w:rPr>
        <w:t xml:space="preserve"> warrants, represents and undertakes to the </w:t>
      </w:r>
      <w:r w:rsidR="00C158E8" w:rsidRPr="00443273">
        <w:rPr>
          <w:rFonts w:cs="Arial"/>
          <w:szCs w:val="22"/>
        </w:rPr>
        <w:t>Customer</w:t>
      </w:r>
      <w:r w:rsidRPr="00443273">
        <w:rPr>
          <w:rFonts w:cs="Arial"/>
          <w:szCs w:val="22"/>
        </w:rPr>
        <w:t xml:space="preserve"> that:</w:t>
      </w:r>
      <w:bookmarkEnd w:id="69"/>
    </w:p>
    <w:p w14:paraId="1AFA169B" w14:textId="77777777" w:rsidR="00F807DC" w:rsidRPr="00443273" w:rsidRDefault="007562F7" w:rsidP="00D40F55">
      <w:pPr>
        <w:pStyle w:val="Heading3"/>
        <w:spacing w:before="120" w:after="120"/>
        <w:rPr>
          <w:rFonts w:cs="Arial"/>
          <w:szCs w:val="22"/>
        </w:rPr>
      </w:pPr>
      <w:r w:rsidRPr="00443273">
        <w:rPr>
          <w:rFonts w:cs="Arial"/>
          <w:szCs w:val="22"/>
        </w:rPr>
        <w:t>it has full capacity and authority and all necessary consents</w:t>
      </w:r>
      <w:r w:rsidR="00936B9F" w:rsidRPr="00443273">
        <w:rPr>
          <w:rFonts w:cs="Arial"/>
          <w:szCs w:val="22"/>
        </w:rPr>
        <w:t>,</w:t>
      </w:r>
      <w:r w:rsidRPr="00443273">
        <w:rPr>
          <w:rFonts w:cs="Arial"/>
          <w:szCs w:val="22"/>
        </w:rPr>
        <w:t xml:space="preserve"> licences, permissions (statutory, regulatory, </w:t>
      </w:r>
      <w:r w:rsidR="00936B9F" w:rsidRPr="00443273">
        <w:rPr>
          <w:rFonts w:cs="Arial"/>
          <w:szCs w:val="22"/>
        </w:rPr>
        <w:t>c</w:t>
      </w:r>
      <w:r w:rsidR="008C689D" w:rsidRPr="00443273">
        <w:rPr>
          <w:rFonts w:cs="Arial"/>
          <w:szCs w:val="22"/>
        </w:rPr>
        <w:t>ontract</w:t>
      </w:r>
      <w:r w:rsidRPr="00443273">
        <w:rPr>
          <w:rFonts w:cs="Arial"/>
          <w:szCs w:val="22"/>
        </w:rPr>
        <w:t xml:space="preserve">ual or otherwise) to enter into and perform its obligations under the </w:t>
      </w:r>
      <w:r w:rsidR="008C689D" w:rsidRPr="00443273">
        <w:rPr>
          <w:rFonts w:cs="Arial"/>
          <w:szCs w:val="22"/>
        </w:rPr>
        <w:t>Legal Services Contract</w:t>
      </w:r>
      <w:r w:rsidRPr="00443273">
        <w:rPr>
          <w:rFonts w:cs="Arial"/>
          <w:szCs w:val="22"/>
        </w:rPr>
        <w:t>;</w:t>
      </w:r>
    </w:p>
    <w:p w14:paraId="07420AA9" w14:textId="77777777" w:rsidR="00F807DC" w:rsidRPr="00443273" w:rsidRDefault="007562F7" w:rsidP="00D40F55">
      <w:pPr>
        <w:pStyle w:val="Heading3"/>
        <w:spacing w:before="120" w:after="120"/>
        <w:rPr>
          <w:rFonts w:cs="Arial"/>
          <w:szCs w:val="22"/>
        </w:rPr>
      </w:pPr>
      <w:r w:rsidRPr="00443273">
        <w:rPr>
          <w:rFonts w:cs="Arial"/>
          <w:szCs w:val="22"/>
        </w:rPr>
        <w:t xml:space="preserve">the </w:t>
      </w:r>
      <w:r w:rsidR="008C689D" w:rsidRPr="00443273">
        <w:rPr>
          <w:rFonts w:cs="Arial"/>
          <w:szCs w:val="22"/>
        </w:rPr>
        <w:t>Legal Services Contract</w:t>
      </w:r>
      <w:r w:rsidRPr="00443273">
        <w:rPr>
          <w:rFonts w:cs="Arial"/>
          <w:szCs w:val="22"/>
        </w:rPr>
        <w:t xml:space="preserve"> is executed by a duly authorised representative of the </w:t>
      </w:r>
      <w:r w:rsidR="00151B56" w:rsidRPr="00443273">
        <w:rPr>
          <w:rFonts w:cs="Arial"/>
          <w:szCs w:val="22"/>
        </w:rPr>
        <w:t>Supplier</w:t>
      </w:r>
      <w:r w:rsidRPr="00443273">
        <w:rPr>
          <w:rFonts w:cs="Arial"/>
          <w:szCs w:val="22"/>
        </w:rPr>
        <w:t>;</w:t>
      </w:r>
    </w:p>
    <w:p w14:paraId="0B9F9A6A" w14:textId="77777777" w:rsidR="00F807DC" w:rsidRPr="00443273" w:rsidRDefault="007562F7" w:rsidP="00D40F55">
      <w:pPr>
        <w:pStyle w:val="Heading3"/>
        <w:spacing w:before="120" w:after="120"/>
        <w:rPr>
          <w:rFonts w:cs="Arial"/>
          <w:szCs w:val="22"/>
        </w:rPr>
      </w:pPr>
      <w:r w:rsidRPr="00443273">
        <w:rPr>
          <w:rFonts w:cs="Arial"/>
          <w:szCs w:val="22"/>
        </w:rPr>
        <w:t xml:space="preserve">in entering the </w:t>
      </w:r>
      <w:r w:rsidR="008C689D" w:rsidRPr="00443273">
        <w:rPr>
          <w:rFonts w:cs="Arial"/>
          <w:szCs w:val="22"/>
        </w:rPr>
        <w:t>Legal Services Contract</w:t>
      </w:r>
      <w:r w:rsidRPr="00443273">
        <w:rPr>
          <w:rFonts w:cs="Arial"/>
          <w:szCs w:val="22"/>
        </w:rPr>
        <w:t xml:space="preserve"> it has not committed any Fraud;</w:t>
      </w:r>
    </w:p>
    <w:p w14:paraId="04F37DA6" w14:textId="77777777" w:rsidR="00F807DC" w:rsidRPr="00443273" w:rsidRDefault="007562F7" w:rsidP="00D40F55">
      <w:pPr>
        <w:pStyle w:val="Heading3"/>
        <w:spacing w:before="120" w:after="120"/>
        <w:rPr>
          <w:rFonts w:cs="Arial"/>
          <w:szCs w:val="22"/>
        </w:rPr>
      </w:pPr>
      <w:r w:rsidRPr="00443273">
        <w:rPr>
          <w:rFonts w:cs="Arial"/>
          <w:szCs w:val="22"/>
        </w:rPr>
        <w:t>it has not committed any offence under the Prevention of Corruption Acts 1889 to 1916, or the Bribery Act 2010;</w:t>
      </w:r>
    </w:p>
    <w:p w14:paraId="0C27F212" w14:textId="77777777" w:rsidR="00F807DC" w:rsidRPr="00443273" w:rsidRDefault="007562F7" w:rsidP="00D40F55">
      <w:pPr>
        <w:pStyle w:val="Heading3"/>
        <w:spacing w:before="120" w:after="120"/>
        <w:rPr>
          <w:rFonts w:cs="Arial"/>
          <w:szCs w:val="22"/>
        </w:rPr>
      </w:pPr>
      <w:r w:rsidRPr="00443273">
        <w:rPr>
          <w:rFonts w:cs="Arial"/>
          <w:szCs w:val="22"/>
        </w:rPr>
        <w:t>all information, statements and re</w:t>
      </w:r>
      <w:r w:rsidR="007C44A9" w:rsidRPr="00443273">
        <w:rPr>
          <w:rFonts w:cs="Arial"/>
          <w:szCs w:val="22"/>
        </w:rPr>
        <w:t xml:space="preserve">presentations contained in the </w:t>
      </w:r>
      <w:r w:rsidR="00151B56" w:rsidRPr="00443273">
        <w:rPr>
          <w:rFonts w:cs="Arial"/>
          <w:szCs w:val="22"/>
        </w:rPr>
        <w:t>Supplier</w:t>
      </w:r>
      <w:r w:rsidR="007C44A9" w:rsidRPr="00443273">
        <w:rPr>
          <w:rFonts w:cs="Arial"/>
          <w:szCs w:val="22"/>
        </w:rPr>
        <w:t xml:space="preserve">’s tender or other submission to the </w:t>
      </w:r>
      <w:r w:rsidR="00C158E8" w:rsidRPr="00443273">
        <w:rPr>
          <w:rFonts w:cs="Arial"/>
          <w:szCs w:val="22"/>
        </w:rPr>
        <w:t>Customer</w:t>
      </w:r>
      <w:r w:rsidR="007C44A9" w:rsidRPr="00443273">
        <w:rPr>
          <w:rFonts w:cs="Arial"/>
          <w:szCs w:val="22"/>
        </w:rPr>
        <w:t xml:space="preserve"> for the award of the </w:t>
      </w:r>
      <w:r w:rsidR="008C689D" w:rsidRPr="00443273">
        <w:rPr>
          <w:rFonts w:cs="Arial"/>
          <w:szCs w:val="22"/>
        </w:rPr>
        <w:t>Legal Services Contract</w:t>
      </w:r>
      <w:r w:rsidR="007C44A9" w:rsidRPr="00443273">
        <w:rPr>
          <w:rFonts w:cs="Arial"/>
          <w:szCs w:val="22"/>
        </w:rPr>
        <w:t xml:space="preserve"> </w:t>
      </w:r>
      <w:r w:rsidR="00936B9F" w:rsidRPr="00443273">
        <w:rPr>
          <w:rFonts w:cs="Arial"/>
          <w:szCs w:val="22"/>
        </w:rPr>
        <w:t>(if</w:t>
      </w:r>
      <w:r w:rsidR="0060535C" w:rsidRPr="00443273">
        <w:rPr>
          <w:rFonts w:cs="Arial"/>
          <w:szCs w:val="22"/>
        </w:rPr>
        <w:t xml:space="preserve"> applicable)</w:t>
      </w:r>
      <w:r w:rsidR="00936B9F" w:rsidRPr="00443273">
        <w:rPr>
          <w:rFonts w:cs="Arial"/>
          <w:szCs w:val="22"/>
        </w:rPr>
        <w:t xml:space="preserve"> </w:t>
      </w:r>
      <w:r w:rsidRPr="00443273">
        <w:rPr>
          <w:rFonts w:cs="Arial"/>
          <w:szCs w:val="22"/>
        </w:rPr>
        <w:t xml:space="preserve">are true, accurate and not misleading save as specifically disclosed in writing to the </w:t>
      </w:r>
      <w:r w:rsidR="00C158E8" w:rsidRPr="00443273">
        <w:rPr>
          <w:rFonts w:cs="Arial"/>
          <w:szCs w:val="22"/>
        </w:rPr>
        <w:t>Customer</w:t>
      </w:r>
      <w:r w:rsidRPr="00443273">
        <w:rPr>
          <w:rFonts w:cs="Arial"/>
          <w:szCs w:val="22"/>
        </w:rPr>
        <w:t xml:space="preserve"> prior to execution of the </w:t>
      </w:r>
      <w:r w:rsidR="008C689D" w:rsidRPr="00443273">
        <w:rPr>
          <w:rFonts w:cs="Arial"/>
          <w:szCs w:val="22"/>
        </w:rPr>
        <w:t>Legal Services Contract</w:t>
      </w:r>
      <w:r w:rsidRPr="00443273">
        <w:rPr>
          <w:rFonts w:cs="Arial"/>
          <w:szCs w:val="22"/>
        </w:rPr>
        <w:t xml:space="preserve"> and it will advise the </w:t>
      </w:r>
      <w:r w:rsidR="00C158E8" w:rsidRPr="00443273">
        <w:rPr>
          <w:rFonts w:cs="Arial"/>
          <w:szCs w:val="22"/>
        </w:rPr>
        <w:t>Customer</w:t>
      </w:r>
      <w:r w:rsidRPr="00443273">
        <w:rPr>
          <w:rFonts w:cs="Arial"/>
          <w:szCs w:val="22"/>
        </w:rPr>
        <w:t xml:space="preserve"> of any fact, matter or circumstance of which it may become aware which would render any such information, statement or representation to be false or misleading;</w:t>
      </w:r>
    </w:p>
    <w:p w14:paraId="737E48D2" w14:textId="77777777" w:rsidR="00F807DC" w:rsidRPr="00443273" w:rsidRDefault="007562F7" w:rsidP="00D40F55">
      <w:pPr>
        <w:pStyle w:val="Heading3"/>
        <w:spacing w:before="120" w:after="120"/>
        <w:rPr>
          <w:rFonts w:cs="Arial"/>
          <w:szCs w:val="22"/>
        </w:rPr>
      </w:pPr>
      <w:r w:rsidRPr="00443273">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443273">
        <w:rPr>
          <w:rFonts w:cs="Arial"/>
          <w:szCs w:val="22"/>
        </w:rPr>
        <w:t xml:space="preserve">the </w:t>
      </w:r>
      <w:r w:rsidR="008C689D" w:rsidRPr="00443273">
        <w:rPr>
          <w:rFonts w:cs="Arial"/>
          <w:szCs w:val="22"/>
        </w:rPr>
        <w:t>Legal Services Contract</w:t>
      </w:r>
      <w:r w:rsidRPr="00443273">
        <w:rPr>
          <w:rFonts w:cs="Arial"/>
          <w:szCs w:val="22"/>
        </w:rPr>
        <w:t>;</w:t>
      </w:r>
    </w:p>
    <w:p w14:paraId="4EBC878A" w14:textId="77777777" w:rsidR="00F807DC" w:rsidRPr="00443273" w:rsidRDefault="007562F7" w:rsidP="00D40F55">
      <w:pPr>
        <w:pStyle w:val="Heading3"/>
        <w:spacing w:before="120" w:after="120"/>
        <w:rPr>
          <w:rFonts w:cs="Arial"/>
          <w:szCs w:val="22"/>
        </w:rPr>
      </w:pPr>
      <w:r w:rsidRPr="00443273">
        <w:rPr>
          <w:rFonts w:cs="Arial"/>
          <w:szCs w:val="22"/>
        </w:rPr>
        <w:t xml:space="preserve">it is not subject to any </w:t>
      </w:r>
      <w:r w:rsidR="006A3DF1" w:rsidRPr="00443273">
        <w:rPr>
          <w:rFonts w:cs="Arial"/>
          <w:szCs w:val="22"/>
        </w:rPr>
        <w:t>c</w:t>
      </w:r>
      <w:r w:rsidR="008C689D" w:rsidRPr="00443273">
        <w:rPr>
          <w:rFonts w:cs="Arial"/>
          <w:szCs w:val="22"/>
        </w:rPr>
        <w:t>ontract</w:t>
      </w:r>
      <w:r w:rsidRPr="00443273">
        <w:rPr>
          <w:rFonts w:cs="Arial"/>
          <w:szCs w:val="22"/>
        </w:rPr>
        <w:t xml:space="preserve">ual obligation, compliance with which is likely to have an adverse effect on its ability to perform its obligations under </w:t>
      </w:r>
      <w:r w:rsidR="0013772A" w:rsidRPr="00443273">
        <w:rPr>
          <w:rFonts w:cs="Arial"/>
          <w:szCs w:val="22"/>
        </w:rPr>
        <w:t xml:space="preserve">the </w:t>
      </w:r>
      <w:r w:rsidR="008C689D" w:rsidRPr="00443273">
        <w:rPr>
          <w:rFonts w:cs="Arial"/>
          <w:szCs w:val="22"/>
        </w:rPr>
        <w:t>Legal Services Contract</w:t>
      </w:r>
      <w:r w:rsidR="007360EF" w:rsidRPr="00443273">
        <w:rPr>
          <w:rFonts w:cs="Arial"/>
          <w:szCs w:val="22"/>
        </w:rPr>
        <w:t>;</w:t>
      </w:r>
    </w:p>
    <w:p w14:paraId="31A89EA9" w14:textId="77777777" w:rsidR="007360EF" w:rsidRPr="00443273" w:rsidRDefault="007360EF" w:rsidP="00D40F55">
      <w:pPr>
        <w:pStyle w:val="Heading3"/>
        <w:spacing w:before="120" w:after="120"/>
        <w:rPr>
          <w:rFonts w:cs="Arial"/>
          <w:szCs w:val="22"/>
        </w:rPr>
      </w:pPr>
      <w:r w:rsidRPr="00443273">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443273">
        <w:rPr>
          <w:rFonts w:cs="Arial"/>
          <w:szCs w:val="22"/>
        </w:rPr>
        <w:t>Legal Services Contract</w:t>
      </w:r>
      <w:r w:rsidRPr="00443273">
        <w:rPr>
          <w:rFonts w:cs="Arial"/>
          <w:szCs w:val="22"/>
        </w:rPr>
        <w:t>;</w:t>
      </w:r>
    </w:p>
    <w:p w14:paraId="2CDB97F5" w14:textId="77777777" w:rsidR="00F807DC" w:rsidRPr="00443273" w:rsidRDefault="007562F7" w:rsidP="00D40F55">
      <w:pPr>
        <w:pStyle w:val="Heading3"/>
        <w:spacing w:before="120" w:after="120"/>
        <w:rPr>
          <w:rFonts w:cs="Arial"/>
          <w:szCs w:val="22"/>
        </w:rPr>
      </w:pPr>
      <w:r w:rsidRPr="00443273">
        <w:rPr>
          <w:rFonts w:cs="Arial"/>
          <w:szCs w:val="22"/>
        </w:rPr>
        <w:t xml:space="preserve">no proceedings or other steps have been taken and not discharged or dismissed (nor, to the best of its knowledge, are threatened) for the winding up of the </w:t>
      </w:r>
      <w:r w:rsidR="00151B56" w:rsidRPr="00443273">
        <w:rPr>
          <w:rFonts w:cs="Arial"/>
          <w:szCs w:val="22"/>
        </w:rPr>
        <w:t>Supplier</w:t>
      </w:r>
      <w:r w:rsidRPr="00443273">
        <w:rPr>
          <w:rFonts w:cs="Arial"/>
          <w:szCs w:val="22"/>
        </w:rPr>
        <w:t xml:space="preserve"> or for its dissolution or for the appointment of a receiver, administrative receiver, liquidator, manager, administrator or similar officer in relation to any of the </w:t>
      </w:r>
      <w:r w:rsidR="00151B56" w:rsidRPr="00443273">
        <w:rPr>
          <w:rFonts w:cs="Arial"/>
          <w:szCs w:val="22"/>
        </w:rPr>
        <w:t>Supplier</w:t>
      </w:r>
      <w:r w:rsidRPr="00443273">
        <w:rPr>
          <w:rFonts w:cs="Arial"/>
          <w:szCs w:val="22"/>
        </w:rPr>
        <w:t>'s assets or revenue;</w:t>
      </w:r>
    </w:p>
    <w:p w14:paraId="7F614E51" w14:textId="77777777" w:rsidR="00C66F03" w:rsidRPr="00443273" w:rsidRDefault="007562F7" w:rsidP="00D40F55">
      <w:pPr>
        <w:pStyle w:val="Heading3"/>
        <w:spacing w:before="120" w:after="120"/>
        <w:rPr>
          <w:rFonts w:cs="Arial"/>
          <w:szCs w:val="22"/>
        </w:rPr>
      </w:pPr>
      <w:r w:rsidRPr="00443273">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443273">
        <w:rPr>
          <w:rFonts w:cs="Arial"/>
          <w:szCs w:val="22"/>
        </w:rPr>
        <w:t>t</w:t>
      </w:r>
      <w:r w:rsidRPr="00443273">
        <w:rPr>
          <w:rFonts w:cs="Arial"/>
          <w:szCs w:val="22"/>
        </w:rPr>
        <w:t xml:space="preserve">rojans, spyware or other malware into the </w:t>
      </w:r>
      <w:r w:rsidR="00370BE4" w:rsidRPr="00443273">
        <w:rPr>
          <w:rFonts w:cs="Arial"/>
          <w:szCs w:val="22"/>
        </w:rPr>
        <w:t>computing environment (including the hardware, software and/or telecommunications networks or equipment)</w:t>
      </w:r>
      <w:r w:rsidRPr="00443273">
        <w:rPr>
          <w:rFonts w:cs="Arial"/>
          <w:szCs w:val="22"/>
        </w:rPr>
        <w:t xml:space="preserve">, data, software or Confidential Information (held in electronic form) owned by or under the control of, or used by, the </w:t>
      </w:r>
      <w:r w:rsidR="00C158E8" w:rsidRPr="00443273">
        <w:rPr>
          <w:rFonts w:cs="Arial"/>
          <w:szCs w:val="22"/>
        </w:rPr>
        <w:t>Customer</w:t>
      </w:r>
      <w:r w:rsidRPr="00443273">
        <w:rPr>
          <w:rFonts w:cs="Arial"/>
          <w:szCs w:val="22"/>
        </w:rPr>
        <w:t>;</w:t>
      </w:r>
      <w:r w:rsidR="00630C13" w:rsidRPr="00443273">
        <w:rPr>
          <w:rFonts w:cs="Arial"/>
          <w:szCs w:val="22"/>
        </w:rPr>
        <w:t xml:space="preserve"> and</w:t>
      </w:r>
    </w:p>
    <w:p w14:paraId="53068218" w14:textId="77777777" w:rsidR="00F807DC" w:rsidRPr="00443273" w:rsidRDefault="007562F7" w:rsidP="00D40F55">
      <w:pPr>
        <w:pStyle w:val="Heading3"/>
        <w:spacing w:before="120" w:after="120"/>
        <w:rPr>
          <w:rFonts w:cs="Arial"/>
          <w:szCs w:val="22"/>
        </w:rPr>
      </w:pPr>
      <w:r w:rsidRPr="00443273">
        <w:rPr>
          <w:rFonts w:cs="Arial"/>
          <w:szCs w:val="22"/>
        </w:rPr>
        <w:t xml:space="preserve">it owns, has obtained or is able to obtain valid licences for all Intellectual Property Rights that are necessary for the performance of its obligations under the </w:t>
      </w:r>
      <w:r w:rsidR="008C689D" w:rsidRPr="00443273">
        <w:rPr>
          <w:rFonts w:cs="Arial"/>
          <w:szCs w:val="22"/>
        </w:rPr>
        <w:t>Legal Services Contract</w:t>
      </w:r>
      <w:r w:rsidRPr="00443273">
        <w:rPr>
          <w:rFonts w:cs="Arial"/>
          <w:szCs w:val="22"/>
        </w:rPr>
        <w:t xml:space="preserve"> and shall maintain th</w:t>
      </w:r>
      <w:r w:rsidR="00630C13" w:rsidRPr="00443273">
        <w:rPr>
          <w:rFonts w:cs="Arial"/>
          <w:szCs w:val="22"/>
        </w:rPr>
        <w:t>e same in full force and effect</w:t>
      </w:r>
      <w:r w:rsidR="007C44A9" w:rsidRPr="00443273">
        <w:rPr>
          <w:rFonts w:cs="Arial"/>
          <w:szCs w:val="22"/>
        </w:rPr>
        <w:t xml:space="preserve"> for so long as is necessary for the proper provision of the </w:t>
      </w:r>
      <w:r w:rsidR="008C689D" w:rsidRPr="00443273">
        <w:rPr>
          <w:rFonts w:cs="Arial"/>
          <w:szCs w:val="22"/>
        </w:rPr>
        <w:t>Legal Services Contract</w:t>
      </w:r>
      <w:r w:rsidR="007C44A9" w:rsidRPr="00443273">
        <w:rPr>
          <w:rFonts w:cs="Arial"/>
          <w:szCs w:val="22"/>
        </w:rPr>
        <w:t xml:space="preserve"> Services</w:t>
      </w:r>
      <w:r w:rsidR="00630C13" w:rsidRPr="00443273">
        <w:rPr>
          <w:rFonts w:cs="Arial"/>
          <w:szCs w:val="22"/>
        </w:rPr>
        <w:t>.</w:t>
      </w:r>
    </w:p>
    <w:p w14:paraId="3BB9B88C" w14:textId="77777777" w:rsidR="00A4589E" w:rsidRPr="00443273" w:rsidRDefault="00A4589E" w:rsidP="00D40F55">
      <w:pPr>
        <w:pStyle w:val="Heading2"/>
        <w:spacing w:before="120" w:after="120"/>
        <w:ind w:left="576" w:hanging="576"/>
        <w:rPr>
          <w:rFonts w:cs="Arial"/>
          <w:szCs w:val="22"/>
        </w:rPr>
      </w:pPr>
      <w:r w:rsidRPr="00443273">
        <w:rPr>
          <w:rFonts w:cs="Arial"/>
          <w:szCs w:val="22"/>
          <w:lang w:val="en-US"/>
        </w:rPr>
        <w:t xml:space="preserve">The </w:t>
      </w:r>
      <w:r w:rsidR="00151B56" w:rsidRPr="00443273">
        <w:rPr>
          <w:rFonts w:cs="Arial"/>
          <w:szCs w:val="22"/>
          <w:lang w:val="en-US"/>
        </w:rPr>
        <w:t>Supplier</w:t>
      </w:r>
      <w:r w:rsidRPr="00443273">
        <w:rPr>
          <w:rFonts w:cs="Arial"/>
          <w:szCs w:val="22"/>
          <w:lang w:val="en-US"/>
        </w:rPr>
        <w:t xml:space="preserve"> </w:t>
      </w:r>
      <w:r w:rsidR="00AB773D" w:rsidRPr="00443273">
        <w:rPr>
          <w:rFonts w:cs="Arial"/>
          <w:szCs w:val="22"/>
          <w:lang w:val="en-US"/>
        </w:rPr>
        <w:t xml:space="preserve">further </w:t>
      </w:r>
      <w:r w:rsidRPr="00443273">
        <w:rPr>
          <w:rFonts w:cs="Arial"/>
          <w:szCs w:val="22"/>
          <w:lang w:val="en-US"/>
        </w:rPr>
        <w:t>warrants</w:t>
      </w:r>
      <w:r w:rsidR="00CA6C27" w:rsidRPr="00443273">
        <w:rPr>
          <w:rFonts w:cs="Arial"/>
          <w:szCs w:val="22"/>
          <w:lang w:val="en-US"/>
        </w:rPr>
        <w:t>, represents</w:t>
      </w:r>
      <w:r w:rsidRPr="00443273">
        <w:rPr>
          <w:rFonts w:cs="Arial"/>
          <w:szCs w:val="22"/>
          <w:lang w:val="en-US"/>
        </w:rPr>
        <w:t xml:space="preserve"> and undertakes to the </w:t>
      </w:r>
      <w:r w:rsidR="00C158E8" w:rsidRPr="00443273">
        <w:rPr>
          <w:rFonts w:cs="Arial"/>
          <w:szCs w:val="22"/>
          <w:lang w:val="en-US"/>
        </w:rPr>
        <w:t>Customer</w:t>
      </w:r>
      <w:r w:rsidRPr="00443273">
        <w:rPr>
          <w:rFonts w:cs="Arial"/>
          <w:szCs w:val="22"/>
          <w:lang w:val="en-US"/>
        </w:rPr>
        <w:t xml:space="preserve"> that:</w:t>
      </w:r>
    </w:p>
    <w:p w14:paraId="5EE9A6ED" w14:textId="77777777" w:rsidR="007360EF" w:rsidRPr="00443273" w:rsidRDefault="00A4589E" w:rsidP="00D40F55">
      <w:pPr>
        <w:pStyle w:val="Heading3"/>
        <w:spacing w:before="120" w:after="120"/>
        <w:rPr>
          <w:rFonts w:cs="Arial"/>
          <w:szCs w:val="22"/>
        </w:rPr>
      </w:pPr>
      <w:r w:rsidRPr="00443273">
        <w:rPr>
          <w:rFonts w:cs="Arial"/>
          <w:szCs w:val="22"/>
        </w:rPr>
        <w:t xml:space="preserve">it has read and fully understood the </w:t>
      </w:r>
      <w:r w:rsidR="0010080D" w:rsidRPr="00443273">
        <w:rPr>
          <w:rFonts w:cs="Arial"/>
          <w:szCs w:val="22"/>
        </w:rPr>
        <w:t>Order Form</w:t>
      </w:r>
      <w:r w:rsidR="007360EF" w:rsidRPr="00443273">
        <w:rPr>
          <w:rFonts w:cs="Arial"/>
          <w:szCs w:val="22"/>
        </w:rPr>
        <w:t xml:space="preserve"> </w:t>
      </w:r>
      <w:r w:rsidR="00B014A2" w:rsidRPr="00443273">
        <w:rPr>
          <w:rFonts w:cs="Arial"/>
          <w:szCs w:val="22"/>
        </w:rPr>
        <w:t xml:space="preserve">and these Terms </w:t>
      </w:r>
      <w:r w:rsidR="00482950" w:rsidRPr="00443273">
        <w:rPr>
          <w:rFonts w:cs="Arial"/>
          <w:szCs w:val="22"/>
        </w:rPr>
        <w:t xml:space="preserve">and Conditions </w:t>
      </w:r>
      <w:r w:rsidR="007360EF" w:rsidRPr="00443273">
        <w:rPr>
          <w:rFonts w:cs="Arial"/>
          <w:szCs w:val="22"/>
        </w:rPr>
        <w:t>and</w:t>
      </w:r>
      <w:r w:rsidRPr="00443273">
        <w:rPr>
          <w:rFonts w:cs="Arial"/>
          <w:szCs w:val="22"/>
        </w:rPr>
        <w:t xml:space="preserve"> is capable of performing the </w:t>
      </w:r>
      <w:r w:rsidR="00482950" w:rsidRPr="00443273">
        <w:rPr>
          <w:rFonts w:cs="Arial"/>
          <w:szCs w:val="22"/>
        </w:rPr>
        <w:t>Ordered Panel</w:t>
      </w:r>
      <w:r w:rsidR="00162C54" w:rsidRPr="00443273">
        <w:rPr>
          <w:rFonts w:cs="Arial"/>
          <w:szCs w:val="22"/>
        </w:rPr>
        <w:t xml:space="preserve"> Services</w:t>
      </w:r>
      <w:r w:rsidR="00706BB4" w:rsidRPr="00443273">
        <w:rPr>
          <w:rFonts w:cs="Arial"/>
          <w:szCs w:val="22"/>
        </w:rPr>
        <w:t xml:space="preserve"> </w:t>
      </w:r>
      <w:r w:rsidRPr="00443273">
        <w:rPr>
          <w:rFonts w:cs="Arial"/>
          <w:szCs w:val="22"/>
        </w:rPr>
        <w:t xml:space="preserve">in all respects in accordance with the </w:t>
      </w:r>
      <w:r w:rsidR="008C689D" w:rsidRPr="00443273">
        <w:rPr>
          <w:rFonts w:cs="Arial"/>
          <w:szCs w:val="22"/>
        </w:rPr>
        <w:t>Legal Services Contract</w:t>
      </w:r>
      <w:r w:rsidR="007360EF" w:rsidRPr="00443273">
        <w:rPr>
          <w:rFonts w:cs="Arial"/>
          <w:szCs w:val="22"/>
        </w:rPr>
        <w:t>;</w:t>
      </w:r>
    </w:p>
    <w:p w14:paraId="44B5CAA8" w14:textId="77777777" w:rsidR="00A4589E" w:rsidRPr="00443273" w:rsidRDefault="007360EF"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and each of its Sub-</w:t>
      </w:r>
      <w:r w:rsidR="008C689D" w:rsidRPr="00443273">
        <w:rPr>
          <w:rFonts w:cs="Arial"/>
          <w:szCs w:val="22"/>
        </w:rPr>
        <w:t>Contract</w:t>
      </w:r>
      <w:r w:rsidRPr="00443273">
        <w:rPr>
          <w:rFonts w:cs="Arial"/>
          <w:szCs w:val="22"/>
        </w:rPr>
        <w:t xml:space="preserve">ors has </w:t>
      </w:r>
      <w:r w:rsidR="00A4589E" w:rsidRPr="00443273">
        <w:rPr>
          <w:rFonts w:cs="Arial"/>
          <w:szCs w:val="22"/>
        </w:rPr>
        <w:t xml:space="preserve">all </w:t>
      </w:r>
      <w:r w:rsidR="007B046D" w:rsidRPr="00443273">
        <w:rPr>
          <w:rFonts w:cs="Arial"/>
          <w:szCs w:val="22"/>
        </w:rPr>
        <w:t>p</w:t>
      </w:r>
      <w:r w:rsidR="008060A8" w:rsidRPr="00443273">
        <w:rPr>
          <w:rFonts w:cs="Arial"/>
          <w:szCs w:val="22"/>
        </w:rPr>
        <w:t>ersonnel</w:t>
      </w:r>
      <w:r w:rsidR="00A4589E" w:rsidRPr="00443273">
        <w:rPr>
          <w:rFonts w:cs="Arial"/>
          <w:szCs w:val="22"/>
        </w:rPr>
        <w:t xml:space="preserve">, equipment and experience </w:t>
      </w:r>
      <w:r w:rsidRPr="00443273">
        <w:rPr>
          <w:rFonts w:cs="Arial"/>
          <w:szCs w:val="22"/>
        </w:rPr>
        <w:t xml:space="preserve">necessary </w:t>
      </w:r>
      <w:r w:rsidR="00A4589E" w:rsidRPr="00443273">
        <w:rPr>
          <w:rFonts w:cs="Arial"/>
          <w:szCs w:val="22"/>
        </w:rPr>
        <w:t xml:space="preserve">for </w:t>
      </w:r>
      <w:r w:rsidRPr="00443273">
        <w:rPr>
          <w:rFonts w:cs="Arial"/>
          <w:szCs w:val="22"/>
        </w:rPr>
        <w:t>the</w:t>
      </w:r>
      <w:r w:rsidR="00A4589E" w:rsidRPr="00443273">
        <w:rPr>
          <w:rFonts w:cs="Arial"/>
          <w:szCs w:val="22"/>
        </w:rPr>
        <w:t xml:space="preserve"> </w:t>
      </w:r>
      <w:r w:rsidRPr="00443273">
        <w:rPr>
          <w:rFonts w:cs="Arial"/>
          <w:szCs w:val="22"/>
        </w:rPr>
        <w:t xml:space="preserve">proper performance of the </w:t>
      </w:r>
      <w:r w:rsidR="00482950" w:rsidRPr="00443273">
        <w:rPr>
          <w:rFonts w:cs="Arial"/>
          <w:szCs w:val="22"/>
        </w:rPr>
        <w:t xml:space="preserve">Ordered Panel </w:t>
      </w:r>
      <w:r w:rsidRPr="00443273">
        <w:rPr>
          <w:rFonts w:cs="Arial"/>
          <w:szCs w:val="22"/>
        </w:rPr>
        <w:t>Services</w:t>
      </w:r>
      <w:r w:rsidR="00A4589E" w:rsidRPr="00443273">
        <w:rPr>
          <w:rFonts w:cs="Arial"/>
          <w:szCs w:val="22"/>
        </w:rPr>
        <w:t>; and</w:t>
      </w:r>
    </w:p>
    <w:p w14:paraId="0D2C72D7" w14:textId="77777777" w:rsidR="00A4589E" w:rsidRPr="00443273" w:rsidRDefault="00A4589E" w:rsidP="00D40F55">
      <w:pPr>
        <w:pStyle w:val="Heading3"/>
        <w:spacing w:before="120" w:after="120"/>
        <w:rPr>
          <w:rFonts w:cs="Arial"/>
          <w:szCs w:val="22"/>
        </w:rPr>
      </w:pPr>
      <w:r w:rsidRPr="00443273">
        <w:rPr>
          <w:rFonts w:cs="Arial"/>
          <w:szCs w:val="22"/>
        </w:rPr>
        <w:t>it will at all times:</w:t>
      </w:r>
    </w:p>
    <w:p w14:paraId="7D3E537B" w14:textId="77777777" w:rsidR="00A4589E" w:rsidRPr="00443273" w:rsidRDefault="00A4589E" w:rsidP="00D40F55">
      <w:pPr>
        <w:pStyle w:val="Heading4"/>
        <w:spacing w:before="120" w:after="120"/>
        <w:rPr>
          <w:rFonts w:cs="Arial"/>
          <w:bCs/>
          <w:caps/>
          <w:szCs w:val="22"/>
        </w:rPr>
      </w:pPr>
      <w:r w:rsidRPr="00443273">
        <w:rPr>
          <w:rFonts w:cs="Arial"/>
          <w:szCs w:val="22"/>
        </w:rPr>
        <w:t xml:space="preserve">perform its obligations under the </w:t>
      </w:r>
      <w:r w:rsidR="008C689D" w:rsidRPr="00443273">
        <w:rPr>
          <w:rFonts w:cs="Arial"/>
          <w:szCs w:val="22"/>
        </w:rPr>
        <w:t>Legal Services Contract</w:t>
      </w:r>
      <w:r w:rsidRPr="00443273">
        <w:rPr>
          <w:rFonts w:cs="Arial"/>
          <w:szCs w:val="22"/>
        </w:rPr>
        <w:t xml:space="preserve"> with all reasonable care, skill and diligence and in accordance with Good Industry Practice;</w:t>
      </w:r>
    </w:p>
    <w:p w14:paraId="5B158A6C" w14:textId="77777777" w:rsidR="00C10F77" w:rsidRPr="00443273" w:rsidRDefault="00A4589E" w:rsidP="00D40F55">
      <w:pPr>
        <w:pStyle w:val="Heading4"/>
        <w:spacing w:before="120" w:after="120"/>
        <w:rPr>
          <w:rFonts w:cs="Arial"/>
          <w:bCs/>
          <w:caps/>
          <w:szCs w:val="22"/>
        </w:rPr>
      </w:pPr>
      <w:r w:rsidRPr="00443273">
        <w:rPr>
          <w:rFonts w:cs="Arial"/>
          <w:szCs w:val="22"/>
        </w:rPr>
        <w:t>comply with all the KPIs</w:t>
      </w:r>
      <w:r w:rsidR="00C10F77" w:rsidRPr="00443273">
        <w:rPr>
          <w:rFonts w:cs="Arial"/>
          <w:szCs w:val="22"/>
        </w:rPr>
        <w:t>;</w:t>
      </w:r>
    </w:p>
    <w:p w14:paraId="646C2B12" w14:textId="77777777" w:rsidR="00A4589E" w:rsidRPr="00443273" w:rsidRDefault="00C10F77" w:rsidP="00D40F55">
      <w:pPr>
        <w:pStyle w:val="Heading4"/>
        <w:spacing w:before="120" w:after="120"/>
        <w:rPr>
          <w:rFonts w:cs="Arial"/>
          <w:bCs/>
          <w:caps/>
          <w:szCs w:val="22"/>
        </w:rPr>
      </w:pPr>
      <w:r w:rsidRPr="00443273">
        <w:rPr>
          <w:rFonts w:cs="Arial"/>
          <w:szCs w:val="22"/>
        </w:rPr>
        <w:t xml:space="preserve">carry out the </w:t>
      </w:r>
      <w:r w:rsidR="00D0322C" w:rsidRPr="00443273">
        <w:rPr>
          <w:rFonts w:cs="Arial"/>
          <w:szCs w:val="22"/>
        </w:rPr>
        <w:t xml:space="preserve">Ordered Panel </w:t>
      </w:r>
      <w:r w:rsidR="00162C54" w:rsidRPr="00443273">
        <w:rPr>
          <w:rFonts w:cs="Arial"/>
          <w:szCs w:val="22"/>
        </w:rPr>
        <w:t>Services</w:t>
      </w:r>
      <w:r w:rsidRPr="00443273">
        <w:rPr>
          <w:rFonts w:cs="Arial"/>
          <w:szCs w:val="22"/>
        </w:rPr>
        <w:t xml:space="preserve"> within the timeframe agreed with the </w:t>
      </w:r>
      <w:r w:rsidR="00C158E8" w:rsidRPr="00443273">
        <w:rPr>
          <w:rFonts w:cs="Arial"/>
          <w:szCs w:val="22"/>
        </w:rPr>
        <w:t>Customer</w:t>
      </w:r>
      <w:r w:rsidRPr="00443273">
        <w:rPr>
          <w:rFonts w:cs="Arial"/>
          <w:szCs w:val="22"/>
        </w:rPr>
        <w:t xml:space="preserve">; </w:t>
      </w:r>
      <w:r w:rsidR="00A4589E" w:rsidRPr="00443273">
        <w:rPr>
          <w:rFonts w:cs="Arial"/>
          <w:szCs w:val="22"/>
        </w:rPr>
        <w:t>and</w:t>
      </w:r>
    </w:p>
    <w:p w14:paraId="24BD4994" w14:textId="77777777" w:rsidR="00A4589E" w:rsidRPr="00443273" w:rsidRDefault="00A4589E" w:rsidP="00D40F55">
      <w:pPr>
        <w:pStyle w:val="Heading4"/>
        <w:spacing w:before="120" w:after="120"/>
        <w:rPr>
          <w:rFonts w:cs="Arial"/>
          <w:szCs w:val="22"/>
        </w:rPr>
      </w:pPr>
      <w:r w:rsidRPr="00443273">
        <w:rPr>
          <w:rFonts w:cs="Arial"/>
          <w:szCs w:val="22"/>
        </w:rPr>
        <w:t xml:space="preserve">without prejudice to </w:t>
      </w:r>
      <w:r w:rsidR="00B014A2" w:rsidRPr="00443273">
        <w:rPr>
          <w:rFonts w:cs="Arial"/>
          <w:szCs w:val="22"/>
        </w:rPr>
        <w:t xml:space="preserve">its obligations under Clause </w:t>
      </w:r>
      <w:r w:rsidR="00755818" w:rsidRPr="00443273">
        <w:rPr>
          <w:rFonts w:cs="Arial"/>
          <w:szCs w:val="22"/>
        </w:rPr>
        <w:t>5</w:t>
      </w:r>
      <w:r w:rsidRPr="00443273">
        <w:rPr>
          <w:rFonts w:cs="Arial"/>
          <w:szCs w:val="22"/>
        </w:rPr>
        <w:t xml:space="preserve"> (Personnel), ensure to the satisfaction of the </w:t>
      </w:r>
      <w:r w:rsidR="00C158E8" w:rsidRPr="00443273">
        <w:rPr>
          <w:rFonts w:cs="Arial"/>
          <w:szCs w:val="22"/>
        </w:rPr>
        <w:t>Customer</w:t>
      </w:r>
      <w:r w:rsidRPr="00443273">
        <w:rPr>
          <w:rFonts w:cs="Arial"/>
          <w:szCs w:val="22"/>
        </w:rPr>
        <w:t xml:space="preserve"> that the </w:t>
      </w:r>
      <w:r w:rsidR="00755818"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 xml:space="preserve">are provided and carried out by such appropriately qualified, skilled and experienced </w:t>
      </w:r>
      <w:r w:rsidR="007B046D" w:rsidRPr="00443273">
        <w:rPr>
          <w:rFonts w:cs="Arial"/>
          <w:szCs w:val="22"/>
        </w:rPr>
        <w:t>personnel</w:t>
      </w:r>
      <w:r w:rsidRPr="00443273">
        <w:rPr>
          <w:rFonts w:cs="Arial"/>
          <w:szCs w:val="22"/>
        </w:rPr>
        <w:t xml:space="preserve"> as </w:t>
      </w:r>
      <w:r w:rsidR="007B046D" w:rsidRPr="00443273">
        <w:rPr>
          <w:rFonts w:cs="Arial"/>
          <w:szCs w:val="22"/>
        </w:rPr>
        <w:t>are</w:t>
      </w:r>
      <w:r w:rsidRPr="00443273">
        <w:rPr>
          <w:rFonts w:cs="Arial"/>
          <w:szCs w:val="22"/>
        </w:rPr>
        <w:t xml:space="preserve"> necessary for the proper performance of the </w:t>
      </w:r>
      <w:r w:rsidR="00D0322C" w:rsidRPr="00443273">
        <w:rPr>
          <w:rFonts w:cs="Arial"/>
          <w:szCs w:val="22"/>
        </w:rPr>
        <w:t xml:space="preserve">Ordered Panel </w:t>
      </w:r>
      <w:r w:rsidRPr="00443273">
        <w:rPr>
          <w:rFonts w:cs="Arial"/>
          <w:szCs w:val="22"/>
        </w:rPr>
        <w:t>Services.</w:t>
      </w:r>
    </w:p>
    <w:p w14:paraId="0CBC65CC" w14:textId="77777777" w:rsidR="00A62B76" w:rsidRPr="00443273" w:rsidRDefault="001D35E7" w:rsidP="00D40F55">
      <w:pPr>
        <w:pStyle w:val="Heading2"/>
        <w:tabs>
          <w:tab w:val="num" w:pos="720"/>
        </w:tabs>
        <w:spacing w:before="120" w:after="120"/>
        <w:ind w:left="7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 </w:t>
      </w:r>
      <w:r w:rsidR="00A62B76" w:rsidRPr="00443273">
        <w:rPr>
          <w:rFonts w:cs="Arial"/>
          <w:szCs w:val="22"/>
        </w:rPr>
        <w:t>promptly notify</w:t>
      </w:r>
      <w:r w:rsidRPr="00443273">
        <w:rPr>
          <w:rFonts w:cs="Arial"/>
          <w:szCs w:val="22"/>
        </w:rPr>
        <w:t xml:space="preserve"> the </w:t>
      </w:r>
      <w:r w:rsidR="00C158E8" w:rsidRPr="00443273">
        <w:rPr>
          <w:rFonts w:cs="Arial"/>
          <w:szCs w:val="22"/>
        </w:rPr>
        <w:t>Customer</w:t>
      </w:r>
      <w:r w:rsidRPr="00443273">
        <w:rPr>
          <w:rFonts w:cs="Arial"/>
          <w:szCs w:val="22"/>
        </w:rPr>
        <w:t xml:space="preserve"> </w:t>
      </w:r>
      <w:r w:rsidR="00A62B76" w:rsidRPr="00443273">
        <w:rPr>
          <w:rFonts w:cs="Arial"/>
          <w:szCs w:val="22"/>
        </w:rPr>
        <w:t>in writing:</w:t>
      </w:r>
    </w:p>
    <w:p w14:paraId="3299EAF9" w14:textId="77777777" w:rsidR="00A62B76" w:rsidRPr="00443273" w:rsidRDefault="00A62B76" w:rsidP="00D40F55">
      <w:pPr>
        <w:pStyle w:val="Heading3"/>
        <w:spacing w:before="120" w:after="120"/>
        <w:rPr>
          <w:rFonts w:cs="Arial"/>
          <w:szCs w:val="22"/>
        </w:rPr>
      </w:pPr>
      <w:r w:rsidRPr="00443273">
        <w:rPr>
          <w:rFonts w:cs="Arial"/>
          <w:szCs w:val="22"/>
        </w:rPr>
        <w:t xml:space="preserve">of any material detrimental change in the financial standing </w:t>
      </w:r>
      <w:r w:rsidR="00B014A2" w:rsidRPr="00443273">
        <w:rPr>
          <w:rFonts w:cs="Arial"/>
          <w:szCs w:val="22"/>
        </w:rPr>
        <w:t xml:space="preserve">and/or credit rating </w:t>
      </w:r>
      <w:r w:rsidRPr="00443273">
        <w:rPr>
          <w:rFonts w:cs="Arial"/>
          <w:szCs w:val="22"/>
        </w:rPr>
        <w:t xml:space="preserve">of the </w:t>
      </w:r>
      <w:r w:rsidR="00151B56" w:rsidRPr="00443273">
        <w:rPr>
          <w:rFonts w:cs="Arial"/>
          <w:szCs w:val="22"/>
        </w:rPr>
        <w:t>Supplier</w:t>
      </w:r>
      <w:r w:rsidRPr="00443273">
        <w:rPr>
          <w:rFonts w:cs="Arial"/>
          <w:szCs w:val="22"/>
        </w:rPr>
        <w:t>;</w:t>
      </w:r>
    </w:p>
    <w:p w14:paraId="55D81E35" w14:textId="77777777" w:rsidR="00A62B76" w:rsidRPr="00443273" w:rsidRDefault="001D35E7" w:rsidP="00D40F55">
      <w:pPr>
        <w:pStyle w:val="Heading3"/>
        <w:spacing w:before="120" w:after="120"/>
        <w:rPr>
          <w:rFonts w:cs="Arial"/>
          <w:szCs w:val="22"/>
        </w:rPr>
      </w:pPr>
      <w:r w:rsidRPr="00443273">
        <w:rPr>
          <w:rFonts w:cs="Arial"/>
          <w:szCs w:val="22"/>
        </w:rPr>
        <w:t xml:space="preserve">if the </w:t>
      </w:r>
      <w:r w:rsidR="00151B56" w:rsidRPr="00443273">
        <w:rPr>
          <w:rFonts w:cs="Arial"/>
          <w:szCs w:val="22"/>
        </w:rPr>
        <w:t>Supplier</w:t>
      </w:r>
      <w:r w:rsidRPr="00443273">
        <w:rPr>
          <w:rFonts w:cs="Arial"/>
          <w:szCs w:val="22"/>
        </w:rPr>
        <w:t xml:space="preserve"> undergoes a Change of Control</w:t>
      </w:r>
      <w:r w:rsidR="00A62B76" w:rsidRPr="00443273">
        <w:rPr>
          <w:rFonts w:cs="Arial"/>
          <w:szCs w:val="22"/>
        </w:rPr>
        <w:t>; and</w:t>
      </w:r>
    </w:p>
    <w:p w14:paraId="5F0BC998" w14:textId="77777777" w:rsidR="001D35E7" w:rsidRPr="00443273" w:rsidRDefault="001D35E7" w:rsidP="00D40F55">
      <w:pPr>
        <w:pStyle w:val="Heading3"/>
        <w:spacing w:before="120" w:after="120"/>
        <w:rPr>
          <w:rFonts w:cs="Arial"/>
          <w:szCs w:val="22"/>
        </w:rPr>
      </w:pPr>
      <w:r w:rsidRPr="00443273">
        <w:rPr>
          <w:rFonts w:cs="Arial"/>
          <w:szCs w:val="22"/>
        </w:rPr>
        <w:t>provided this does not contravene any Law</w:t>
      </w:r>
      <w:r w:rsidR="00A62B76" w:rsidRPr="00443273">
        <w:rPr>
          <w:rFonts w:cs="Arial"/>
          <w:szCs w:val="22"/>
        </w:rPr>
        <w:t>,</w:t>
      </w:r>
      <w:r w:rsidRPr="00443273">
        <w:rPr>
          <w:rFonts w:cs="Arial"/>
          <w:szCs w:val="22"/>
        </w:rPr>
        <w:t xml:space="preserve"> of any circumstances suggesting that a Change of Control is planned or in contemplation.</w:t>
      </w:r>
    </w:p>
    <w:p w14:paraId="6241AD19" w14:textId="77777777" w:rsidR="00F807DC" w:rsidRPr="00443273" w:rsidRDefault="007562F7" w:rsidP="00D40F55">
      <w:pPr>
        <w:pStyle w:val="Heading2"/>
        <w:tabs>
          <w:tab w:val="num" w:pos="720"/>
        </w:tabs>
        <w:spacing w:before="120" w:after="120"/>
        <w:ind w:left="720"/>
        <w:rPr>
          <w:rFonts w:cs="Arial"/>
          <w:szCs w:val="22"/>
        </w:rPr>
      </w:pPr>
      <w:r w:rsidRPr="00443273">
        <w:rPr>
          <w:rFonts w:cs="Arial"/>
          <w:szCs w:val="22"/>
        </w:rPr>
        <w:t xml:space="preserve">For the avoidance of doubt, the fact that any provision within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is expressed as a warranty shall not preclude any right of termination the </w:t>
      </w:r>
      <w:r w:rsidR="00C158E8" w:rsidRPr="00443273">
        <w:rPr>
          <w:rFonts w:cs="Arial"/>
          <w:szCs w:val="22"/>
        </w:rPr>
        <w:t>Customer</w:t>
      </w:r>
      <w:r w:rsidRPr="00443273">
        <w:rPr>
          <w:rFonts w:cs="Arial"/>
          <w:szCs w:val="22"/>
        </w:rPr>
        <w:t xml:space="preserve"> would have in respect of breach of that provision by the </w:t>
      </w:r>
      <w:r w:rsidR="00151B56" w:rsidRPr="00443273">
        <w:rPr>
          <w:rFonts w:cs="Arial"/>
          <w:szCs w:val="22"/>
        </w:rPr>
        <w:t>Supplier</w:t>
      </w:r>
      <w:r w:rsidRPr="00443273">
        <w:rPr>
          <w:rFonts w:cs="Arial"/>
          <w:szCs w:val="22"/>
        </w:rPr>
        <w:t xml:space="preserve"> if that provision had not been so expressed.</w:t>
      </w:r>
    </w:p>
    <w:p w14:paraId="0C9A92F8" w14:textId="77777777" w:rsidR="00F807DC" w:rsidRPr="00443273" w:rsidRDefault="007562F7" w:rsidP="00D40F55">
      <w:pPr>
        <w:pStyle w:val="Heading2"/>
        <w:keepNext/>
        <w:tabs>
          <w:tab w:val="num" w:pos="720"/>
        </w:tabs>
        <w:spacing w:before="120" w:after="120"/>
        <w:ind w:left="7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acknowledges and agrees that:</w:t>
      </w:r>
    </w:p>
    <w:p w14:paraId="2104E360" w14:textId="77777777" w:rsidR="00F807DC" w:rsidRPr="00443273" w:rsidRDefault="007562F7" w:rsidP="00D40F55">
      <w:pPr>
        <w:pStyle w:val="Heading3"/>
        <w:spacing w:before="120" w:after="120"/>
        <w:rPr>
          <w:rFonts w:cs="Arial"/>
          <w:szCs w:val="22"/>
        </w:rPr>
      </w:pPr>
      <w:r w:rsidRPr="00443273">
        <w:rPr>
          <w:rFonts w:cs="Arial"/>
          <w:szCs w:val="22"/>
        </w:rPr>
        <w:t xml:space="preserve">the warranties, representations and undertakings contained in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are material and are designed to induce the </w:t>
      </w:r>
      <w:r w:rsidR="00C158E8" w:rsidRPr="00443273">
        <w:rPr>
          <w:rFonts w:cs="Arial"/>
          <w:szCs w:val="22"/>
        </w:rPr>
        <w:t>Customer</w:t>
      </w:r>
      <w:r w:rsidRPr="00443273">
        <w:rPr>
          <w:rFonts w:cs="Arial"/>
          <w:szCs w:val="22"/>
        </w:rPr>
        <w:t xml:space="preserve"> into entering into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and</w:t>
      </w:r>
    </w:p>
    <w:p w14:paraId="5393A4F4" w14:textId="77777777" w:rsidR="00F807DC" w:rsidRPr="00443273" w:rsidRDefault="007562F7" w:rsidP="00D40F55">
      <w:pPr>
        <w:pStyle w:val="Heading3"/>
        <w:spacing w:before="120" w:after="120"/>
        <w:rPr>
          <w:rFonts w:cs="Arial"/>
          <w:szCs w:val="22"/>
        </w:rPr>
      </w:pPr>
      <w:r w:rsidRPr="00443273">
        <w:rPr>
          <w:rFonts w:cs="Arial"/>
          <w:szCs w:val="22"/>
        </w:rPr>
        <w:t xml:space="preserve">the </w:t>
      </w:r>
      <w:r w:rsidR="00C158E8" w:rsidRPr="00443273">
        <w:rPr>
          <w:rFonts w:cs="Arial"/>
          <w:szCs w:val="22"/>
        </w:rPr>
        <w:t>Customer</w:t>
      </w:r>
      <w:r w:rsidRPr="00443273">
        <w:rPr>
          <w:rFonts w:cs="Arial"/>
          <w:szCs w:val="22"/>
        </w:rPr>
        <w:t xml:space="preserve"> has been induced into entering into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and in doing so has relied upon the warranties, representations and undertakings contained </w:t>
      </w:r>
      <w:r w:rsidR="00241399" w:rsidRPr="00443273">
        <w:rPr>
          <w:rFonts w:cs="Arial"/>
          <w:szCs w:val="22"/>
        </w:rPr>
        <w:t xml:space="preserve">in the </w:t>
      </w:r>
      <w:r w:rsidR="008C689D" w:rsidRPr="00443273">
        <w:rPr>
          <w:rFonts w:cs="Arial"/>
          <w:szCs w:val="22"/>
        </w:rPr>
        <w:t>Legal Services Contract</w:t>
      </w:r>
      <w:r w:rsidR="00241399" w:rsidRPr="00443273">
        <w:rPr>
          <w:rFonts w:cs="Arial"/>
          <w:szCs w:val="22"/>
        </w:rPr>
        <w:t>.</w:t>
      </w:r>
    </w:p>
    <w:p w14:paraId="622BFEA1" w14:textId="77777777" w:rsidR="00F81B4D" w:rsidRPr="00443273" w:rsidRDefault="00F81B4D" w:rsidP="00D40F55">
      <w:pPr>
        <w:pStyle w:val="Heading3"/>
        <w:numPr>
          <w:ilvl w:val="0"/>
          <w:numId w:val="0"/>
        </w:numPr>
        <w:spacing w:before="120" w:after="120"/>
        <w:ind w:left="567"/>
        <w:rPr>
          <w:rFonts w:cs="Arial"/>
          <w:b/>
          <w:szCs w:val="22"/>
        </w:rPr>
      </w:pPr>
      <w:r w:rsidRPr="00443273">
        <w:rPr>
          <w:rFonts w:cs="Arial"/>
          <w:b/>
          <w:szCs w:val="22"/>
        </w:rPr>
        <w:t>Call Off Guarantee</w:t>
      </w:r>
    </w:p>
    <w:p w14:paraId="4CD44619" w14:textId="77777777" w:rsidR="00667CA8" w:rsidRPr="00443273" w:rsidRDefault="00667CA8" w:rsidP="00D40F55">
      <w:pPr>
        <w:pStyle w:val="Heading2"/>
        <w:keepNext/>
        <w:tabs>
          <w:tab w:val="num" w:pos="720"/>
        </w:tabs>
        <w:spacing w:before="120" w:after="120"/>
        <w:ind w:left="720"/>
        <w:rPr>
          <w:rFonts w:cs="Arial"/>
          <w:szCs w:val="22"/>
        </w:rPr>
      </w:pPr>
      <w:bookmarkStart w:id="70" w:name="_Ref358971011"/>
      <w:r w:rsidRPr="00443273">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70"/>
    </w:p>
    <w:p w14:paraId="0691FE3C" w14:textId="77777777" w:rsidR="00667CA8" w:rsidRPr="00443273" w:rsidRDefault="00667CA8" w:rsidP="00D40F55">
      <w:pPr>
        <w:pStyle w:val="Heading3"/>
        <w:spacing w:before="120" w:after="120"/>
        <w:rPr>
          <w:rFonts w:cs="Arial"/>
          <w:szCs w:val="22"/>
        </w:rPr>
      </w:pPr>
      <w:r w:rsidRPr="00443273">
        <w:rPr>
          <w:rFonts w:cs="Arial"/>
          <w:szCs w:val="22"/>
        </w:rPr>
        <w:t>an executed Call Off Guarantee from a Call Off Guarantor; and</w:t>
      </w:r>
    </w:p>
    <w:p w14:paraId="29D2EC69" w14:textId="77777777" w:rsidR="00667CA8" w:rsidRPr="00443273" w:rsidRDefault="00667CA8" w:rsidP="00D40F55">
      <w:pPr>
        <w:pStyle w:val="Heading3"/>
        <w:spacing w:before="120" w:after="120"/>
        <w:rPr>
          <w:rFonts w:cs="Arial"/>
          <w:szCs w:val="22"/>
        </w:rPr>
      </w:pPr>
      <w:r w:rsidRPr="00443273">
        <w:rPr>
          <w:rFonts w:cs="Arial"/>
          <w:szCs w:val="22"/>
        </w:rPr>
        <w:t xml:space="preserve">a certified copy extract of the board minutes and/or resolution of the Call Off Guarantor approving the execution of the Call Off Guarantee. </w:t>
      </w:r>
    </w:p>
    <w:p w14:paraId="1BC43CDB" w14:textId="77777777" w:rsidR="00667CA8" w:rsidRPr="00443273" w:rsidRDefault="00667CA8" w:rsidP="00D40F55">
      <w:pPr>
        <w:pStyle w:val="Heading2"/>
        <w:keepNext/>
        <w:tabs>
          <w:tab w:val="num" w:pos="720"/>
        </w:tabs>
        <w:spacing w:before="120" w:after="120"/>
        <w:ind w:left="720"/>
        <w:rPr>
          <w:rFonts w:cs="Arial"/>
          <w:szCs w:val="22"/>
        </w:rPr>
      </w:pPr>
      <w:r w:rsidRPr="00443273">
        <w:rPr>
          <w:rFonts w:cs="Arial"/>
          <w:szCs w:val="22"/>
        </w:rPr>
        <w:t xml:space="preserve">The Customer may in its sole discretion at any time agree to waive compliance with the requirement in Clause </w:t>
      </w:r>
      <w:r w:rsidRPr="00443273">
        <w:rPr>
          <w:rFonts w:cs="Arial"/>
          <w:szCs w:val="22"/>
        </w:rPr>
        <w:fldChar w:fldCharType="begin"/>
      </w:r>
      <w:r w:rsidRPr="00443273">
        <w:rPr>
          <w:rFonts w:cs="Arial"/>
          <w:szCs w:val="22"/>
        </w:rPr>
        <w:instrText xml:space="preserve"> REF _Ref358971011 \r \h  \* MERGEFORMAT </w:instrText>
      </w:r>
      <w:r w:rsidRPr="00443273">
        <w:rPr>
          <w:rFonts w:cs="Arial"/>
          <w:szCs w:val="22"/>
        </w:rPr>
      </w:r>
      <w:r w:rsidRPr="00443273">
        <w:rPr>
          <w:rFonts w:cs="Arial"/>
          <w:szCs w:val="22"/>
        </w:rPr>
        <w:fldChar w:fldCharType="separate"/>
      </w:r>
      <w:r w:rsidR="006A3A26" w:rsidRPr="00443273">
        <w:rPr>
          <w:rFonts w:cs="Arial"/>
          <w:szCs w:val="22"/>
        </w:rPr>
        <w:t>10.6</w:t>
      </w:r>
      <w:r w:rsidRPr="00443273">
        <w:rPr>
          <w:rFonts w:cs="Arial"/>
          <w:szCs w:val="22"/>
        </w:rPr>
        <w:fldChar w:fldCharType="end"/>
      </w:r>
      <w:r w:rsidRPr="00443273">
        <w:rPr>
          <w:rFonts w:cs="Arial"/>
          <w:szCs w:val="22"/>
        </w:rPr>
        <w:t xml:space="preserve"> by giving the Supplier notice in writing.</w:t>
      </w:r>
    </w:p>
    <w:p w14:paraId="525F66B0" w14:textId="77777777" w:rsidR="00667CA8" w:rsidRPr="00443273" w:rsidRDefault="00667CA8" w:rsidP="00D40F55">
      <w:pPr>
        <w:pStyle w:val="Heading3"/>
        <w:numPr>
          <w:ilvl w:val="0"/>
          <w:numId w:val="0"/>
        </w:numPr>
        <w:spacing w:before="120" w:after="120"/>
        <w:rPr>
          <w:rFonts w:cs="Arial"/>
          <w:szCs w:val="22"/>
        </w:rPr>
      </w:pPr>
    </w:p>
    <w:p w14:paraId="30F35291" w14:textId="77777777" w:rsidR="00F807DC" w:rsidRPr="00443273" w:rsidRDefault="007562F7" w:rsidP="00D40F55">
      <w:pPr>
        <w:pStyle w:val="Heading1"/>
        <w:keepNext/>
        <w:spacing w:before="120" w:after="120"/>
        <w:rPr>
          <w:rFonts w:cs="Arial"/>
          <w:szCs w:val="22"/>
        </w:rPr>
      </w:pPr>
      <w:bookmarkStart w:id="71" w:name="_Ref313373896"/>
      <w:bookmarkStart w:id="72" w:name="_Toc492466066"/>
      <w:r w:rsidRPr="00443273">
        <w:rPr>
          <w:rFonts w:cs="Arial"/>
          <w:szCs w:val="22"/>
        </w:rPr>
        <w:t>TERMINATION</w:t>
      </w:r>
      <w:bookmarkEnd w:id="71"/>
      <w:bookmarkEnd w:id="72"/>
    </w:p>
    <w:p w14:paraId="01B35C59" w14:textId="77777777" w:rsidR="00F807DC" w:rsidRPr="00443273" w:rsidRDefault="007562F7" w:rsidP="00D40F55">
      <w:pPr>
        <w:pStyle w:val="Heading2"/>
        <w:keepNext/>
        <w:tabs>
          <w:tab w:val="num" w:pos="720"/>
        </w:tabs>
        <w:spacing w:before="120" w:after="120"/>
        <w:ind w:left="720"/>
        <w:rPr>
          <w:rFonts w:cs="Arial"/>
          <w:b/>
          <w:szCs w:val="22"/>
        </w:rPr>
      </w:pPr>
      <w:bookmarkStart w:id="73" w:name="_Ref313371016"/>
      <w:r w:rsidRPr="00443273">
        <w:rPr>
          <w:rFonts w:cs="Arial"/>
          <w:b/>
          <w:szCs w:val="22"/>
        </w:rPr>
        <w:t>Termination on Insolvency</w:t>
      </w:r>
      <w:bookmarkEnd w:id="73"/>
    </w:p>
    <w:p w14:paraId="58EA6360" w14:textId="77777777" w:rsidR="00DC5B63" w:rsidRPr="00443273" w:rsidRDefault="007562F7" w:rsidP="00D40F55">
      <w:pPr>
        <w:pStyle w:val="Heading3"/>
        <w:spacing w:before="120" w:after="120"/>
        <w:rPr>
          <w:rFonts w:cs="Arial"/>
          <w:szCs w:val="22"/>
        </w:rPr>
      </w:pPr>
      <w:r w:rsidRPr="00443273">
        <w:rPr>
          <w:rFonts w:cs="Arial"/>
          <w:szCs w:val="22"/>
        </w:rPr>
        <w:t xml:space="preserve">The </w:t>
      </w:r>
      <w:r w:rsidR="00C158E8" w:rsidRPr="00443273">
        <w:rPr>
          <w:rFonts w:cs="Arial"/>
          <w:szCs w:val="22"/>
        </w:rPr>
        <w:t>Customer</w:t>
      </w:r>
      <w:r w:rsidRPr="00443273">
        <w:rPr>
          <w:rFonts w:cs="Arial"/>
          <w:szCs w:val="22"/>
        </w:rPr>
        <w:t xml:space="preserve"> may terminate th</w:t>
      </w:r>
      <w:r w:rsidR="00900416" w:rsidRPr="00443273">
        <w:rPr>
          <w:rFonts w:cs="Arial"/>
          <w:szCs w:val="22"/>
        </w:rPr>
        <w:t>is</w:t>
      </w:r>
      <w:r w:rsidRPr="00443273">
        <w:rPr>
          <w:rFonts w:cs="Arial"/>
          <w:szCs w:val="22"/>
        </w:rPr>
        <w:t xml:space="preserve"> </w:t>
      </w:r>
      <w:r w:rsidR="008C689D" w:rsidRPr="00443273">
        <w:rPr>
          <w:rFonts w:cs="Arial"/>
          <w:szCs w:val="22"/>
        </w:rPr>
        <w:t>Legal Services Contract</w:t>
      </w:r>
      <w:r w:rsidRPr="00443273">
        <w:rPr>
          <w:rFonts w:cs="Arial"/>
          <w:szCs w:val="22"/>
        </w:rPr>
        <w:t xml:space="preserve"> with immediate effect by giving notice in writing </w:t>
      </w:r>
      <w:r w:rsidR="00900416" w:rsidRPr="00443273">
        <w:rPr>
          <w:rFonts w:cs="Arial"/>
          <w:szCs w:val="22"/>
        </w:rPr>
        <w:t>where</w:t>
      </w:r>
      <w:r w:rsidR="00DC5B63" w:rsidRPr="00443273">
        <w:rPr>
          <w:rFonts w:cs="Arial"/>
          <w:szCs w:val="22"/>
        </w:rPr>
        <w:t>:</w:t>
      </w:r>
    </w:p>
    <w:p w14:paraId="32F337B0" w14:textId="77777777" w:rsidR="00DC5B63" w:rsidRPr="00443273" w:rsidRDefault="00900416" w:rsidP="00D40F55">
      <w:pPr>
        <w:pStyle w:val="Heading4"/>
        <w:spacing w:before="120" w:after="120"/>
        <w:rPr>
          <w:rFonts w:cs="Arial"/>
          <w:szCs w:val="22"/>
        </w:rPr>
      </w:pPr>
      <w:r w:rsidRPr="00443273">
        <w:rPr>
          <w:rFonts w:cs="Arial"/>
          <w:szCs w:val="22"/>
        </w:rPr>
        <w:t>an Insolvency Event affecting the Supplier occurs</w:t>
      </w:r>
      <w:r w:rsidR="00DC5B63" w:rsidRPr="00443273">
        <w:rPr>
          <w:rFonts w:cs="Arial"/>
          <w:szCs w:val="22"/>
        </w:rPr>
        <w:t>; or</w:t>
      </w:r>
    </w:p>
    <w:p w14:paraId="37AC354D" w14:textId="77777777" w:rsidR="00A07C44" w:rsidRPr="00443273" w:rsidRDefault="00DC5B63" w:rsidP="00D40F55">
      <w:pPr>
        <w:pStyle w:val="Heading4"/>
        <w:spacing w:before="120" w:after="120"/>
        <w:rPr>
          <w:rFonts w:cs="Arial"/>
          <w:szCs w:val="22"/>
        </w:rPr>
      </w:pPr>
      <w:r w:rsidRPr="00443273">
        <w:rPr>
          <w:rFonts w:cs="Arial"/>
          <w:szCs w:val="22"/>
        </w:rPr>
        <w:t>the Supplier demerges into two or mo</w:t>
      </w:r>
      <w:r w:rsidR="00AB773D" w:rsidRPr="00443273">
        <w:rPr>
          <w:rFonts w:cs="Arial"/>
          <w:szCs w:val="22"/>
        </w:rPr>
        <w:t>re firms, merges with another fi</w:t>
      </w:r>
      <w:r w:rsidRPr="00443273">
        <w:rPr>
          <w:rFonts w:cs="Arial"/>
          <w:szCs w:val="22"/>
        </w:rPr>
        <w:t>rm, incorporates or otherwise changes its legal form and the new entity has or could reasonably be expected to have a materially less good financial standing or weaker credit rating than the Supplier</w:t>
      </w:r>
      <w:r w:rsidR="00900416" w:rsidRPr="00443273">
        <w:rPr>
          <w:rFonts w:cs="Arial"/>
          <w:szCs w:val="22"/>
        </w:rPr>
        <w:t>.</w:t>
      </w:r>
      <w:r w:rsidR="00900416" w:rsidRPr="00443273" w:rsidDel="00900416">
        <w:rPr>
          <w:rFonts w:cs="Arial"/>
          <w:szCs w:val="22"/>
        </w:rPr>
        <w:t xml:space="preserve"> </w:t>
      </w:r>
    </w:p>
    <w:p w14:paraId="6485A70F" w14:textId="77777777" w:rsidR="00F807DC" w:rsidRPr="00443273" w:rsidRDefault="007562F7" w:rsidP="00D40F55">
      <w:pPr>
        <w:pStyle w:val="Heading2"/>
        <w:keepNext/>
        <w:tabs>
          <w:tab w:val="num" w:pos="720"/>
        </w:tabs>
        <w:spacing w:before="120" w:after="120"/>
        <w:ind w:left="720"/>
        <w:rPr>
          <w:rFonts w:cs="Arial"/>
          <w:b/>
          <w:szCs w:val="22"/>
        </w:rPr>
      </w:pPr>
      <w:bookmarkStart w:id="74" w:name="_Ref313369326"/>
      <w:r w:rsidRPr="00443273">
        <w:rPr>
          <w:rFonts w:cs="Arial"/>
          <w:b/>
          <w:szCs w:val="22"/>
        </w:rPr>
        <w:t xml:space="preserve">Termination on </w:t>
      </w:r>
      <w:bookmarkEnd w:id="74"/>
      <w:r w:rsidR="0070559B" w:rsidRPr="00443273">
        <w:rPr>
          <w:rFonts w:cs="Arial"/>
          <w:b/>
          <w:szCs w:val="22"/>
        </w:rPr>
        <w:t>Material Breach</w:t>
      </w:r>
    </w:p>
    <w:p w14:paraId="7666CD5A" w14:textId="77777777" w:rsidR="007360EF" w:rsidRPr="00443273" w:rsidRDefault="007562F7" w:rsidP="00D40F55">
      <w:pPr>
        <w:pStyle w:val="Heading3"/>
        <w:spacing w:before="120" w:after="120"/>
        <w:rPr>
          <w:rFonts w:cs="Arial"/>
          <w:szCs w:val="22"/>
        </w:rPr>
      </w:pPr>
      <w:r w:rsidRPr="00443273">
        <w:rPr>
          <w:rFonts w:cs="Arial"/>
          <w:szCs w:val="22"/>
        </w:rPr>
        <w:t xml:space="preserve">The </w:t>
      </w:r>
      <w:r w:rsidR="00C158E8" w:rsidRPr="00443273">
        <w:rPr>
          <w:rFonts w:cs="Arial"/>
          <w:szCs w:val="22"/>
        </w:rPr>
        <w:t>Customer</w:t>
      </w:r>
      <w:r w:rsidRPr="00443273">
        <w:rPr>
          <w:rFonts w:cs="Arial"/>
          <w:szCs w:val="22"/>
        </w:rPr>
        <w:t xml:space="preserve"> may terminate the </w:t>
      </w:r>
      <w:r w:rsidR="008C689D" w:rsidRPr="00443273">
        <w:rPr>
          <w:rFonts w:cs="Arial"/>
          <w:szCs w:val="22"/>
        </w:rPr>
        <w:t>Legal Services Contract</w:t>
      </w:r>
      <w:r w:rsidRPr="00443273">
        <w:rPr>
          <w:rFonts w:cs="Arial"/>
          <w:szCs w:val="22"/>
        </w:rPr>
        <w:t xml:space="preserve"> with immediate effect by giving written notice to the </w:t>
      </w:r>
      <w:r w:rsidR="00151B56" w:rsidRPr="00443273">
        <w:rPr>
          <w:rFonts w:cs="Arial"/>
          <w:szCs w:val="22"/>
        </w:rPr>
        <w:t>Supplier</w:t>
      </w:r>
      <w:r w:rsidRPr="00443273">
        <w:rPr>
          <w:rFonts w:cs="Arial"/>
          <w:szCs w:val="22"/>
        </w:rPr>
        <w:t xml:space="preserve"> if</w:t>
      </w:r>
      <w:r w:rsidR="007360EF" w:rsidRPr="00443273">
        <w:rPr>
          <w:rFonts w:cs="Arial"/>
          <w:szCs w:val="22"/>
        </w:rPr>
        <w:t>:</w:t>
      </w:r>
    </w:p>
    <w:p w14:paraId="60E0ECE8" w14:textId="77777777" w:rsidR="00F807DC" w:rsidRPr="00443273" w:rsidRDefault="007562F7" w:rsidP="00D40F55">
      <w:pPr>
        <w:pStyle w:val="Heading4"/>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commits a </w:t>
      </w:r>
      <w:r w:rsidR="0070559B" w:rsidRPr="00443273">
        <w:rPr>
          <w:rFonts w:cs="Arial"/>
          <w:szCs w:val="22"/>
        </w:rPr>
        <w:t>Material Breach</w:t>
      </w:r>
      <w:r w:rsidRPr="00443273">
        <w:rPr>
          <w:rFonts w:cs="Arial"/>
          <w:szCs w:val="22"/>
        </w:rPr>
        <w:t xml:space="preserve"> and if:</w:t>
      </w:r>
    </w:p>
    <w:p w14:paraId="2FED59D2" w14:textId="77777777" w:rsidR="00363580" w:rsidRPr="00443273" w:rsidRDefault="007562F7" w:rsidP="00D40F55">
      <w:pPr>
        <w:pStyle w:val="Heading5"/>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has not </w:t>
      </w:r>
      <w:r w:rsidR="00363580" w:rsidRPr="00443273">
        <w:rPr>
          <w:rFonts w:cs="Arial"/>
          <w:szCs w:val="22"/>
        </w:rPr>
        <w:t xml:space="preserve">within ten (10) Working Days or such other longer period as may be specified by the </w:t>
      </w:r>
      <w:r w:rsidR="00C158E8" w:rsidRPr="00443273">
        <w:rPr>
          <w:rFonts w:cs="Arial"/>
          <w:szCs w:val="22"/>
        </w:rPr>
        <w:t>Customer</w:t>
      </w:r>
      <w:r w:rsidR="00363580" w:rsidRPr="00443273">
        <w:rPr>
          <w:rFonts w:cs="Arial"/>
          <w:szCs w:val="22"/>
        </w:rPr>
        <w:t xml:space="preserve">, after issue of a written notice to the </w:t>
      </w:r>
      <w:r w:rsidR="00151B56" w:rsidRPr="00443273">
        <w:rPr>
          <w:rFonts w:cs="Arial"/>
          <w:szCs w:val="22"/>
        </w:rPr>
        <w:t>Supplier</w:t>
      </w:r>
      <w:r w:rsidR="00363580" w:rsidRPr="00443273">
        <w:rPr>
          <w:rFonts w:cs="Arial"/>
          <w:szCs w:val="22"/>
        </w:rPr>
        <w:t xml:space="preserve"> specifying the </w:t>
      </w:r>
      <w:r w:rsidR="0070559B" w:rsidRPr="00443273">
        <w:rPr>
          <w:rFonts w:cs="Arial"/>
          <w:szCs w:val="22"/>
        </w:rPr>
        <w:t>Material Breach</w:t>
      </w:r>
      <w:r w:rsidR="00363580" w:rsidRPr="00443273">
        <w:rPr>
          <w:rFonts w:cs="Arial"/>
          <w:szCs w:val="22"/>
        </w:rPr>
        <w:t xml:space="preserve"> and requesting it to be remedied:</w:t>
      </w:r>
    </w:p>
    <w:p w14:paraId="3F9BA974" w14:textId="77777777" w:rsidR="00363580" w:rsidRPr="00443273" w:rsidRDefault="007562F7" w:rsidP="00D40F55">
      <w:pPr>
        <w:pStyle w:val="Heading6"/>
        <w:spacing w:before="120" w:after="120"/>
        <w:rPr>
          <w:rFonts w:cs="Arial"/>
          <w:szCs w:val="22"/>
        </w:rPr>
      </w:pPr>
      <w:r w:rsidRPr="00443273">
        <w:rPr>
          <w:rFonts w:cs="Arial"/>
          <w:szCs w:val="22"/>
        </w:rPr>
        <w:t xml:space="preserve">remedied the </w:t>
      </w:r>
      <w:r w:rsidR="0070559B" w:rsidRPr="00443273">
        <w:rPr>
          <w:rFonts w:cs="Arial"/>
          <w:szCs w:val="22"/>
        </w:rPr>
        <w:t>Material Breach; a</w:t>
      </w:r>
      <w:r w:rsidR="00363580" w:rsidRPr="00443273">
        <w:rPr>
          <w:rFonts w:cs="Arial"/>
          <w:szCs w:val="22"/>
        </w:rPr>
        <w:t>nd</w:t>
      </w:r>
    </w:p>
    <w:p w14:paraId="51C08AA6" w14:textId="77777777" w:rsidR="00363580" w:rsidRPr="00443273" w:rsidRDefault="00363580" w:rsidP="00D40F55">
      <w:pPr>
        <w:pStyle w:val="Heading6"/>
        <w:spacing w:before="120" w:after="120"/>
        <w:rPr>
          <w:rFonts w:cs="Arial"/>
          <w:szCs w:val="22"/>
        </w:rPr>
      </w:pPr>
      <w:r w:rsidRPr="00443273">
        <w:rPr>
          <w:rFonts w:cs="Arial"/>
          <w:szCs w:val="22"/>
        </w:rPr>
        <w:t xml:space="preserve">put in place measures to ensure that such </w:t>
      </w:r>
      <w:r w:rsidR="0070559B" w:rsidRPr="00443273">
        <w:rPr>
          <w:rFonts w:cs="Arial"/>
          <w:szCs w:val="22"/>
        </w:rPr>
        <w:t>Material B</w:t>
      </w:r>
      <w:r w:rsidRPr="00443273">
        <w:rPr>
          <w:rFonts w:cs="Arial"/>
          <w:szCs w:val="22"/>
        </w:rPr>
        <w:t>reach does not recur,</w:t>
      </w:r>
    </w:p>
    <w:p w14:paraId="6293F565" w14:textId="77777777" w:rsidR="00F807DC" w:rsidRPr="00443273" w:rsidRDefault="00363580" w:rsidP="00D40F55">
      <w:pPr>
        <w:pStyle w:val="Heading4"/>
        <w:numPr>
          <w:ilvl w:val="0"/>
          <w:numId w:val="0"/>
        </w:numPr>
        <w:spacing w:before="120" w:after="120"/>
        <w:ind w:left="3600"/>
        <w:rPr>
          <w:rFonts w:cs="Arial"/>
          <w:szCs w:val="22"/>
        </w:rPr>
      </w:pPr>
      <w:r w:rsidRPr="00443273">
        <w:rPr>
          <w:rFonts w:cs="Arial"/>
          <w:szCs w:val="22"/>
        </w:rPr>
        <w:t xml:space="preserve">in each case </w:t>
      </w:r>
      <w:r w:rsidR="007562F7" w:rsidRPr="00443273">
        <w:rPr>
          <w:rFonts w:cs="Arial"/>
          <w:szCs w:val="22"/>
        </w:rPr>
        <w:t xml:space="preserve">to the satisfaction of the </w:t>
      </w:r>
      <w:r w:rsidR="00C158E8" w:rsidRPr="00443273">
        <w:rPr>
          <w:rFonts w:cs="Arial"/>
          <w:szCs w:val="22"/>
        </w:rPr>
        <w:t>Customer</w:t>
      </w:r>
      <w:r w:rsidR="007562F7" w:rsidRPr="00443273">
        <w:rPr>
          <w:rFonts w:cs="Arial"/>
          <w:szCs w:val="22"/>
        </w:rPr>
        <w:t>; or</w:t>
      </w:r>
    </w:p>
    <w:p w14:paraId="6139FD87" w14:textId="77777777" w:rsidR="00F807DC" w:rsidRPr="00443273" w:rsidRDefault="007562F7" w:rsidP="00D40F55">
      <w:pPr>
        <w:pStyle w:val="Heading5"/>
        <w:spacing w:before="120" w:after="120"/>
        <w:rPr>
          <w:rFonts w:cs="Arial"/>
          <w:szCs w:val="22"/>
        </w:rPr>
      </w:pPr>
      <w:r w:rsidRPr="00443273">
        <w:rPr>
          <w:rFonts w:cs="Arial"/>
          <w:szCs w:val="22"/>
        </w:rPr>
        <w:t xml:space="preserve">the </w:t>
      </w:r>
      <w:r w:rsidR="0070559B" w:rsidRPr="00443273">
        <w:rPr>
          <w:rFonts w:cs="Arial"/>
          <w:szCs w:val="22"/>
        </w:rPr>
        <w:t>Material Breach</w:t>
      </w:r>
      <w:r w:rsidRPr="00443273">
        <w:rPr>
          <w:rFonts w:cs="Arial"/>
          <w:szCs w:val="22"/>
        </w:rPr>
        <w:t xml:space="preserve"> is not, in the opinion of the </w:t>
      </w:r>
      <w:r w:rsidR="00C158E8" w:rsidRPr="00443273">
        <w:rPr>
          <w:rFonts w:cs="Arial"/>
          <w:szCs w:val="22"/>
        </w:rPr>
        <w:t>Customer</w:t>
      </w:r>
      <w:r w:rsidR="0070559B" w:rsidRPr="00443273">
        <w:rPr>
          <w:rFonts w:cs="Arial"/>
          <w:szCs w:val="22"/>
        </w:rPr>
        <w:t>,</w:t>
      </w:r>
      <w:r w:rsidRPr="00443273">
        <w:rPr>
          <w:rFonts w:cs="Arial"/>
          <w:szCs w:val="22"/>
        </w:rPr>
        <w:t xml:space="preserve"> capable of remedy; or</w:t>
      </w:r>
    </w:p>
    <w:p w14:paraId="08C01C15" w14:textId="77777777" w:rsidR="007360EF" w:rsidRPr="00443273" w:rsidRDefault="007360EF" w:rsidP="00D40F55">
      <w:pPr>
        <w:pStyle w:val="Heading4"/>
        <w:spacing w:before="120" w:after="120"/>
        <w:rPr>
          <w:rFonts w:cs="Arial"/>
          <w:szCs w:val="22"/>
        </w:rPr>
      </w:pPr>
      <w:r w:rsidRPr="00443273">
        <w:rPr>
          <w:rFonts w:cs="Arial"/>
          <w:szCs w:val="22"/>
        </w:rPr>
        <w:t xml:space="preserve">in the event of </w:t>
      </w:r>
      <w:r w:rsidR="00D0322C" w:rsidRPr="00443273">
        <w:rPr>
          <w:rFonts w:cs="Arial"/>
          <w:szCs w:val="22"/>
        </w:rPr>
        <w:t xml:space="preserve">an investigation by the Solicitors Regulation Authority </w:t>
      </w:r>
      <w:r w:rsidRPr="00443273">
        <w:rPr>
          <w:rFonts w:cs="Arial"/>
          <w:szCs w:val="22"/>
        </w:rPr>
        <w:t>in</w:t>
      </w:r>
      <w:r w:rsidR="00D0322C" w:rsidRPr="00443273">
        <w:rPr>
          <w:rFonts w:cs="Arial"/>
          <w:szCs w:val="22"/>
        </w:rPr>
        <w:t>to</w:t>
      </w:r>
      <w:r w:rsidRPr="00443273">
        <w:rPr>
          <w:rFonts w:cs="Arial"/>
          <w:szCs w:val="22"/>
        </w:rPr>
        <w:t xml:space="preserve"> the </w:t>
      </w:r>
      <w:r w:rsidR="00151B56" w:rsidRPr="00443273">
        <w:rPr>
          <w:rFonts w:cs="Arial"/>
          <w:szCs w:val="22"/>
        </w:rPr>
        <w:t>Supplier</w:t>
      </w:r>
      <w:r w:rsidRPr="00443273">
        <w:rPr>
          <w:rFonts w:cs="Arial"/>
          <w:szCs w:val="22"/>
        </w:rPr>
        <w:t xml:space="preserve">’s </w:t>
      </w:r>
      <w:r w:rsidR="00D0322C" w:rsidRPr="00443273">
        <w:rPr>
          <w:rFonts w:cs="Arial"/>
          <w:szCs w:val="22"/>
        </w:rPr>
        <w:t>organisation</w:t>
      </w:r>
      <w:r w:rsidRPr="00443273">
        <w:rPr>
          <w:rFonts w:cs="Arial"/>
          <w:szCs w:val="22"/>
        </w:rPr>
        <w:t>; or</w:t>
      </w:r>
    </w:p>
    <w:p w14:paraId="4D0204A8" w14:textId="77777777" w:rsidR="007360EF" w:rsidRPr="00443273" w:rsidRDefault="007360EF" w:rsidP="00D40F55">
      <w:pPr>
        <w:pStyle w:val="Heading4"/>
        <w:spacing w:before="120" w:after="120"/>
        <w:rPr>
          <w:rFonts w:cs="Arial"/>
          <w:szCs w:val="22"/>
        </w:rPr>
      </w:pPr>
      <w:r w:rsidRPr="00443273">
        <w:rPr>
          <w:rFonts w:cs="Arial"/>
          <w:szCs w:val="22"/>
        </w:rPr>
        <w:t xml:space="preserve">in the event of conviction for dishonesty of the </w:t>
      </w:r>
      <w:r w:rsidR="00151B56" w:rsidRPr="00443273">
        <w:rPr>
          <w:rFonts w:cs="Arial"/>
          <w:szCs w:val="22"/>
        </w:rPr>
        <w:t>Supplier</w:t>
      </w:r>
      <w:r w:rsidRPr="00443273">
        <w:rPr>
          <w:rFonts w:cs="Arial"/>
          <w:szCs w:val="22"/>
        </w:rPr>
        <w:t xml:space="preserve"> (if an individual) or any one or more of the </w:t>
      </w:r>
      <w:r w:rsidR="00151B56" w:rsidRPr="00443273">
        <w:rPr>
          <w:rFonts w:cs="Arial"/>
          <w:szCs w:val="22"/>
        </w:rPr>
        <w:t>Supplier</w:t>
      </w:r>
      <w:r w:rsidRPr="00443273">
        <w:rPr>
          <w:rFonts w:cs="Arial"/>
          <w:szCs w:val="22"/>
        </w:rPr>
        <w:t xml:space="preserve">’s directors, partners or members </w:t>
      </w:r>
      <w:r w:rsidR="00991959" w:rsidRPr="00443273">
        <w:rPr>
          <w:rFonts w:cs="Arial"/>
          <w:szCs w:val="22"/>
        </w:rPr>
        <w:t xml:space="preserve">(if the </w:t>
      </w:r>
      <w:r w:rsidR="00151B56" w:rsidRPr="00443273">
        <w:rPr>
          <w:rFonts w:cs="Arial"/>
          <w:szCs w:val="22"/>
        </w:rPr>
        <w:t>Supplier</w:t>
      </w:r>
      <w:r w:rsidR="00991959" w:rsidRPr="00443273">
        <w:rPr>
          <w:rFonts w:cs="Arial"/>
          <w:szCs w:val="22"/>
        </w:rPr>
        <w:t xml:space="preserve"> is a firm or firms), </w:t>
      </w:r>
      <w:r w:rsidRPr="00443273">
        <w:rPr>
          <w:rFonts w:cs="Arial"/>
          <w:szCs w:val="22"/>
        </w:rPr>
        <w:t xml:space="preserve">which </w:t>
      </w:r>
      <w:r w:rsidR="00991959" w:rsidRPr="00443273">
        <w:rPr>
          <w:rFonts w:cs="Arial"/>
          <w:szCs w:val="22"/>
        </w:rPr>
        <w:t xml:space="preserve">conviction </w:t>
      </w:r>
      <w:r w:rsidRPr="00443273">
        <w:rPr>
          <w:rFonts w:cs="Arial"/>
          <w:szCs w:val="22"/>
        </w:rPr>
        <w:t xml:space="preserve">might reasonably </w:t>
      </w:r>
      <w:r w:rsidR="008C23FB" w:rsidRPr="00443273">
        <w:rPr>
          <w:rFonts w:cs="Arial"/>
          <w:szCs w:val="22"/>
        </w:rPr>
        <w:t xml:space="preserve">be expected to </w:t>
      </w:r>
      <w:r w:rsidRPr="00443273">
        <w:rPr>
          <w:rFonts w:cs="Arial"/>
          <w:szCs w:val="22"/>
        </w:rPr>
        <w:t xml:space="preserve">lead to the striking off </w:t>
      </w:r>
      <w:r w:rsidR="00991959" w:rsidRPr="00443273">
        <w:rPr>
          <w:rFonts w:cs="Arial"/>
          <w:szCs w:val="22"/>
        </w:rPr>
        <w:t xml:space="preserve">from </w:t>
      </w:r>
      <w:r w:rsidRPr="00443273">
        <w:rPr>
          <w:rFonts w:cs="Arial"/>
          <w:szCs w:val="22"/>
        </w:rPr>
        <w:t>the Roll of the individual(s) concerned.</w:t>
      </w:r>
    </w:p>
    <w:p w14:paraId="61796F41" w14:textId="77777777" w:rsidR="00F41C97" w:rsidRPr="00443273" w:rsidRDefault="007562F7" w:rsidP="00D40F55">
      <w:pPr>
        <w:pStyle w:val="Heading3"/>
        <w:spacing w:before="120" w:after="120"/>
        <w:rPr>
          <w:rFonts w:cs="Arial"/>
          <w:szCs w:val="22"/>
        </w:rPr>
      </w:pPr>
      <w:bookmarkStart w:id="75" w:name="_Ref311724175"/>
      <w:r w:rsidRPr="00443273">
        <w:rPr>
          <w:rFonts w:cs="Arial"/>
          <w:szCs w:val="22"/>
        </w:rPr>
        <w:t xml:space="preserve">If the </w:t>
      </w:r>
      <w:r w:rsidR="00C158E8" w:rsidRPr="00443273">
        <w:rPr>
          <w:rFonts w:cs="Arial"/>
          <w:szCs w:val="22"/>
        </w:rPr>
        <w:t>Customer</w:t>
      </w:r>
      <w:r w:rsidRPr="00443273">
        <w:rPr>
          <w:rFonts w:cs="Arial"/>
          <w:szCs w:val="22"/>
        </w:rPr>
        <w:t xml:space="preserve"> fails to pay the </w:t>
      </w:r>
      <w:r w:rsidR="00151B56" w:rsidRPr="00443273">
        <w:rPr>
          <w:rFonts w:cs="Arial"/>
          <w:szCs w:val="22"/>
        </w:rPr>
        <w:t>Supplier</w:t>
      </w:r>
      <w:r w:rsidRPr="00443273">
        <w:rPr>
          <w:rFonts w:cs="Arial"/>
          <w:szCs w:val="22"/>
        </w:rPr>
        <w:t xml:space="preserve"> undisputed sums of money when due, the </w:t>
      </w:r>
      <w:r w:rsidR="00151B56" w:rsidRPr="00443273">
        <w:rPr>
          <w:rFonts w:cs="Arial"/>
          <w:szCs w:val="22"/>
        </w:rPr>
        <w:t>Supplier</w:t>
      </w:r>
      <w:r w:rsidRPr="00443273">
        <w:rPr>
          <w:rFonts w:cs="Arial"/>
          <w:szCs w:val="22"/>
        </w:rPr>
        <w:t xml:space="preserve"> shall notify the </w:t>
      </w:r>
      <w:r w:rsidR="00C158E8" w:rsidRPr="00443273">
        <w:rPr>
          <w:rFonts w:cs="Arial"/>
          <w:szCs w:val="22"/>
        </w:rPr>
        <w:t>Customer</w:t>
      </w:r>
      <w:r w:rsidR="006A1B65" w:rsidRPr="00443273">
        <w:rPr>
          <w:rFonts w:cs="Arial"/>
          <w:szCs w:val="22"/>
        </w:rPr>
        <w:t xml:space="preserve"> </w:t>
      </w:r>
      <w:r w:rsidRPr="00443273">
        <w:rPr>
          <w:rFonts w:cs="Arial"/>
          <w:szCs w:val="22"/>
        </w:rPr>
        <w:t xml:space="preserve">in writing of such failure to pay. If the </w:t>
      </w:r>
      <w:r w:rsidR="00C158E8" w:rsidRPr="00443273">
        <w:rPr>
          <w:rFonts w:cs="Arial"/>
          <w:szCs w:val="22"/>
        </w:rPr>
        <w:t>Customer</w:t>
      </w:r>
      <w:r w:rsidRPr="00443273">
        <w:rPr>
          <w:rFonts w:cs="Arial"/>
          <w:szCs w:val="22"/>
        </w:rPr>
        <w:t xml:space="preserve"> fails to pay such undisputed sums within </w:t>
      </w:r>
      <w:r w:rsidR="00F26B34" w:rsidRPr="00443273">
        <w:rPr>
          <w:rFonts w:cs="Arial"/>
          <w:szCs w:val="22"/>
        </w:rPr>
        <w:t>five</w:t>
      </w:r>
      <w:r w:rsidR="00BB37E1" w:rsidRPr="00443273">
        <w:rPr>
          <w:rFonts w:cs="Arial"/>
          <w:szCs w:val="22"/>
        </w:rPr>
        <w:t xml:space="preserve"> </w:t>
      </w:r>
      <w:r w:rsidRPr="00443273">
        <w:rPr>
          <w:rFonts w:cs="Arial"/>
          <w:szCs w:val="22"/>
        </w:rPr>
        <w:t>(</w:t>
      </w:r>
      <w:r w:rsidR="00F26B34" w:rsidRPr="00443273">
        <w:rPr>
          <w:rFonts w:cs="Arial"/>
          <w:szCs w:val="22"/>
        </w:rPr>
        <w:t>5</w:t>
      </w:r>
      <w:r w:rsidRPr="00443273">
        <w:rPr>
          <w:rFonts w:cs="Arial"/>
          <w:szCs w:val="22"/>
        </w:rPr>
        <w:t xml:space="preserve">) calendar days from the receipt of a </w:t>
      </w:r>
      <w:r w:rsidR="00F26B34" w:rsidRPr="00443273">
        <w:rPr>
          <w:rFonts w:cs="Arial"/>
          <w:szCs w:val="22"/>
        </w:rPr>
        <w:t>such notice</w:t>
      </w:r>
      <w:r w:rsidRPr="00443273">
        <w:rPr>
          <w:rFonts w:cs="Arial"/>
          <w:szCs w:val="22"/>
        </w:rPr>
        <w:t xml:space="preserve">, the </w:t>
      </w:r>
      <w:r w:rsidR="00151B56" w:rsidRPr="00443273">
        <w:rPr>
          <w:rFonts w:cs="Arial"/>
          <w:szCs w:val="22"/>
        </w:rPr>
        <w:t>Supplier</w:t>
      </w:r>
      <w:r w:rsidRPr="00443273">
        <w:rPr>
          <w:rFonts w:cs="Arial"/>
          <w:szCs w:val="22"/>
        </w:rPr>
        <w:t xml:space="preserve"> may terminate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w:t>
      </w:r>
      <w:r w:rsidR="00BB527F" w:rsidRPr="00443273">
        <w:rPr>
          <w:rFonts w:cs="Arial"/>
          <w:szCs w:val="22"/>
        </w:rPr>
        <w:t xml:space="preserve">by ten (10) Working Days’ written notice to the </w:t>
      </w:r>
      <w:bookmarkEnd w:id="75"/>
      <w:r w:rsidR="00C158E8" w:rsidRPr="00443273">
        <w:rPr>
          <w:rFonts w:cs="Arial"/>
          <w:szCs w:val="22"/>
        </w:rPr>
        <w:t>Customer</w:t>
      </w:r>
      <w:r w:rsidR="00BB527F" w:rsidRPr="00443273">
        <w:rPr>
          <w:rFonts w:cs="Arial"/>
          <w:szCs w:val="22"/>
        </w:rPr>
        <w:t>.</w:t>
      </w:r>
    </w:p>
    <w:p w14:paraId="0AAE02BC" w14:textId="77777777" w:rsidR="00BB527F" w:rsidRPr="00443273" w:rsidRDefault="00BB527F" w:rsidP="00D40F55">
      <w:pPr>
        <w:pStyle w:val="Heading2"/>
        <w:keepNext/>
        <w:tabs>
          <w:tab w:val="num" w:pos="720"/>
        </w:tabs>
        <w:spacing w:before="120" w:after="120"/>
        <w:ind w:left="720"/>
        <w:rPr>
          <w:rFonts w:cs="Arial"/>
          <w:b/>
          <w:szCs w:val="22"/>
        </w:rPr>
      </w:pPr>
      <w:bookmarkStart w:id="76" w:name="_Ref313371033"/>
      <w:bookmarkStart w:id="77" w:name="_Ref313369604"/>
      <w:r w:rsidRPr="00443273">
        <w:rPr>
          <w:rFonts w:cs="Arial"/>
          <w:b/>
          <w:szCs w:val="22"/>
        </w:rPr>
        <w:t>Termination on Change of Control</w:t>
      </w:r>
      <w:bookmarkEnd w:id="76"/>
    </w:p>
    <w:p w14:paraId="50AB8BE9" w14:textId="77777777" w:rsidR="00BB527F" w:rsidRPr="00443273" w:rsidRDefault="00BB527F" w:rsidP="00D40F55">
      <w:pPr>
        <w:pStyle w:val="Heading3"/>
        <w:spacing w:before="120" w:after="120"/>
        <w:rPr>
          <w:rFonts w:cs="Arial"/>
          <w:szCs w:val="22"/>
        </w:rPr>
      </w:pPr>
      <w:bookmarkStart w:id="78" w:name="_Ref313373855"/>
      <w:r w:rsidRPr="00443273">
        <w:rPr>
          <w:rFonts w:cs="Arial"/>
          <w:szCs w:val="22"/>
        </w:rPr>
        <w:t xml:space="preserve">The </w:t>
      </w:r>
      <w:r w:rsidR="00C158E8" w:rsidRPr="00443273">
        <w:rPr>
          <w:rFonts w:cs="Arial"/>
          <w:szCs w:val="22"/>
        </w:rPr>
        <w:t>Customer</w:t>
      </w:r>
      <w:r w:rsidRPr="00443273">
        <w:rPr>
          <w:rFonts w:cs="Arial"/>
          <w:szCs w:val="22"/>
        </w:rPr>
        <w:t xml:space="preserve"> may terminate the </w:t>
      </w:r>
      <w:r w:rsidR="008C689D" w:rsidRPr="00443273">
        <w:rPr>
          <w:rFonts w:cs="Arial"/>
          <w:szCs w:val="22"/>
        </w:rPr>
        <w:t>Legal Services Contract</w:t>
      </w:r>
      <w:r w:rsidRPr="00443273">
        <w:rPr>
          <w:rFonts w:cs="Arial"/>
          <w:szCs w:val="22"/>
        </w:rPr>
        <w:t xml:space="preserve"> by notice in writing with immediate effect within six (6) Months of:</w:t>
      </w:r>
      <w:bookmarkEnd w:id="78"/>
    </w:p>
    <w:p w14:paraId="60234A86" w14:textId="77777777" w:rsidR="00BB527F" w:rsidRPr="00443273" w:rsidRDefault="00BB527F" w:rsidP="00D40F55">
      <w:pPr>
        <w:pStyle w:val="Heading4"/>
        <w:spacing w:before="120" w:after="120"/>
        <w:rPr>
          <w:rFonts w:cs="Arial"/>
          <w:szCs w:val="22"/>
        </w:rPr>
      </w:pPr>
      <w:r w:rsidRPr="00443273">
        <w:rPr>
          <w:rFonts w:cs="Arial"/>
          <w:szCs w:val="22"/>
        </w:rPr>
        <w:t>being notified in writing that a Change of Control has occurred or is planned or in contemplation; or</w:t>
      </w:r>
    </w:p>
    <w:p w14:paraId="44EEF190" w14:textId="77777777" w:rsidR="00BB527F" w:rsidRPr="00443273" w:rsidRDefault="00BB527F" w:rsidP="00D40F55">
      <w:pPr>
        <w:pStyle w:val="Heading4"/>
        <w:spacing w:before="120" w:after="120"/>
        <w:rPr>
          <w:rFonts w:cs="Arial"/>
          <w:szCs w:val="22"/>
        </w:rPr>
      </w:pPr>
      <w:r w:rsidRPr="00443273">
        <w:rPr>
          <w:rFonts w:cs="Arial"/>
          <w:szCs w:val="22"/>
        </w:rPr>
        <w:t xml:space="preserve">where no notification has been made, the date that the </w:t>
      </w:r>
      <w:r w:rsidR="00C158E8" w:rsidRPr="00443273">
        <w:rPr>
          <w:rFonts w:cs="Arial"/>
          <w:szCs w:val="22"/>
        </w:rPr>
        <w:t>Customer</w:t>
      </w:r>
      <w:r w:rsidRPr="00443273">
        <w:rPr>
          <w:rFonts w:cs="Arial"/>
          <w:szCs w:val="22"/>
        </w:rPr>
        <w:t xml:space="preserve"> becomes aware of the Change of Control, </w:t>
      </w:r>
    </w:p>
    <w:p w14:paraId="1DB5F6F5" w14:textId="77777777" w:rsidR="00BB527F" w:rsidRPr="00443273" w:rsidRDefault="00BB527F" w:rsidP="00D40F55">
      <w:pPr>
        <w:pStyle w:val="BodyTextIndent"/>
        <w:tabs>
          <w:tab w:val="clear" w:pos="720"/>
          <w:tab w:val="num" w:pos="1800"/>
        </w:tabs>
        <w:spacing w:before="120" w:after="120"/>
        <w:ind w:left="1800"/>
        <w:rPr>
          <w:rFonts w:cs="Arial"/>
          <w:szCs w:val="22"/>
        </w:rPr>
      </w:pPr>
      <w:r w:rsidRPr="00443273">
        <w:rPr>
          <w:rFonts w:cs="Arial"/>
          <w:szCs w:val="22"/>
        </w:rPr>
        <w:t xml:space="preserve">but shall not be permitted to terminate where the </w:t>
      </w:r>
      <w:r w:rsidR="00C158E8" w:rsidRPr="00443273">
        <w:rPr>
          <w:rFonts w:cs="Arial"/>
          <w:szCs w:val="22"/>
        </w:rPr>
        <w:t>Customer</w:t>
      </w:r>
      <w:r w:rsidRPr="00443273">
        <w:rPr>
          <w:rFonts w:cs="Arial"/>
          <w:szCs w:val="22"/>
        </w:rPr>
        <w:t xml:space="preserve">’s written consent to the continuation of the </w:t>
      </w:r>
      <w:r w:rsidR="008C689D" w:rsidRPr="00443273">
        <w:rPr>
          <w:rFonts w:cs="Arial"/>
          <w:szCs w:val="22"/>
        </w:rPr>
        <w:t>Legal Services Contract</w:t>
      </w:r>
      <w:r w:rsidRPr="00443273">
        <w:rPr>
          <w:rFonts w:cs="Arial"/>
          <w:szCs w:val="22"/>
        </w:rPr>
        <w:t xml:space="preserve"> was granted prior to the Change of Control. </w:t>
      </w:r>
    </w:p>
    <w:p w14:paraId="68CFE014" w14:textId="77777777" w:rsidR="00F807DC" w:rsidRPr="00443273" w:rsidRDefault="007562F7" w:rsidP="00D40F55">
      <w:pPr>
        <w:pStyle w:val="Heading2"/>
        <w:keepNext/>
        <w:tabs>
          <w:tab w:val="num" w:pos="720"/>
        </w:tabs>
        <w:spacing w:before="120" w:after="120"/>
        <w:ind w:left="720"/>
        <w:rPr>
          <w:rFonts w:cs="Arial"/>
          <w:b/>
          <w:szCs w:val="22"/>
        </w:rPr>
      </w:pPr>
      <w:r w:rsidRPr="00443273">
        <w:rPr>
          <w:rFonts w:cs="Arial"/>
          <w:b/>
          <w:szCs w:val="22"/>
        </w:rPr>
        <w:t xml:space="preserve">Termination </w:t>
      </w:r>
      <w:bookmarkEnd w:id="77"/>
      <w:r w:rsidR="0047746C" w:rsidRPr="00443273">
        <w:rPr>
          <w:rFonts w:cs="Arial"/>
          <w:b/>
          <w:szCs w:val="22"/>
        </w:rPr>
        <w:t>for breach of Regulations</w:t>
      </w:r>
    </w:p>
    <w:p w14:paraId="09D45F9F" w14:textId="77777777" w:rsidR="0047746C" w:rsidRPr="00443273" w:rsidRDefault="0047746C" w:rsidP="00D40F55">
      <w:pPr>
        <w:pStyle w:val="Heading3"/>
        <w:spacing w:before="120" w:after="120"/>
        <w:rPr>
          <w:rFonts w:cs="Arial"/>
          <w:szCs w:val="22"/>
        </w:rPr>
      </w:pPr>
      <w:r w:rsidRPr="00443273">
        <w:rPr>
          <w:rFonts w:cs="Arial"/>
          <w:szCs w:val="22"/>
        </w:rPr>
        <w:t>The Customer may terminate this Legal Services Contract by notice in writing to the Supplier on the occurrence of any of the statutory provisos contained in Regulation 73 (1) (a) to (c)</w:t>
      </w:r>
      <w:r w:rsidR="00AB773D" w:rsidRPr="00443273">
        <w:rPr>
          <w:rFonts w:cs="Arial"/>
          <w:szCs w:val="22"/>
        </w:rPr>
        <w:t xml:space="preserve"> of the Regulations</w:t>
      </w:r>
      <w:r w:rsidRPr="00443273">
        <w:rPr>
          <w:rFonts w:cs="Arial"/>
          <w:szCs w:val="22"/>
        </w:rPr>
        <w:t>.</w:t>
      </w:r>
    </w:p>
    <w:p w14:paraId="33651002" w14:textId="77777777" w:rsidR="0047746C" w:rsidRPr="00443273" w:rsidRDefault="0047746C" w:rsidP="00D40F55">
      <w:pPr>
        <w:pStyle w:val="Heading2"/>
        <w:keepNext/>
        <w:tabs>
          <w:tab w:val="num" w:pos="720"/>
        </w:tabs>
        <w:spacing w:before="120" w:after="120"/>
        <w:ind w:left="720"/>
        <w:rPr>
          <w:rFonts w:cs="Arial"/>
          <w:b/>
          <w:szCs w:val="22"/>
        </w:rPr>
      </w:pPr>
      <w:r w:rsidRPr="00443273">
        <w:rPr>
          <w:rFonts w:cs="Arial"/>
          <w:b/>
          <w:szCs w:val="22"/>
        </w:rPr>
        <w:t>Termination on Notice</w:t>
      </w:r>
    </w:p>
    <w:p w14:paraId="4723EDE0" w14:textId="77777777" w:rsidR="000A3501" w:rsidRPr="00443273" w:rsidRDefault="007562F7" w:rsidP="00D40F55">
      <w:pPr>
        <w:pStyle w:val="Heading3"/>
        <w:spacing w:before="120" w:after="120"/>
        <w:rPr>
          <w:rFonts w:cs="Arial"/>
          <w:szCs w:val="22"/>
        </w:rPr>
      </w:pPr>
      <w:r w:rsidRPr="00443273">
        <w:rPr>
          <w:rFonts w:cs="Arial"/>
          <w:szCs w:val="22"/>
        </w:rPr>
        <w:t xml:space="preserve">The </w:t>
      </w:r>
      <w:r w:rsidR="00C158E8" w:rsidRPr="00443273">
        <w:rPr>
          <w:rFonts w:cs="Arial"/>
          <w:szCs w:val="22"/>
        </w:rPr>
        <w:t>Customer</w:t>
      </w:r>
      <w:r w:rsidRPr="00443273">
        <w:rPr>
          <w:rFonts w:cs="Arial"/>
          <w:szCs w:val="22"/>
        </w:rPr>
        <w:t xml:space="preserve"> shall have the right to </w:t>
      </w:r>
      <w:r w:rsidR="006A1B65" w:rsidRPr="00443273">
        <w:rPr>
          <w:rFonts w:cs="Arial"/>
          <w:szCs w:val="22"/>
        </w:rPr>
        <w:t xml:space="preserve">suspend the </w:t>
      </w:r>
      <w:r w:rsidR="008C689D" w:rsidRPr="00443273">
        <w:rPr>
          <w:rFonts w:cs="Arial"/>
          <w:szCs w:val="22"/>
        </w:rPr>
        <w:t>Legal Services Contract</w:t>
      </w:r>
      <w:r w:rsidR="006A1B65" w:rsidRPr="00443273">
        <w:rPr>
          <w:rFonts w:cs="Arial"/>
          <w:szCs w:val="22"/>
        </w:rPr>
        <w:t xml:space="preserve"> </w:t>
      </w:r>
      <w:r w:rsidR="000A3501" w:rsidRPr="00443273">
        <w:rPr>
          <w:rFonts w:cs="Arial"/>
          <w:szCs w:val="22"/>
        </w:rPr>
        <w:t xml:space="preserve">(whether </w:t>
      </w:r>
      <w:r w:rsidR="006A1B65" w:rsidRPr="00443273">
        <w:rPr>
          <w:rFonts w:cs="Arial"/>
          <w:szCs w:val="22"/>
        </w:rPr>
        <w:t xml:space="preserve">with immediate effect </w:t>
      </w:r>
      <w:r w:rsidR="000A3501" w:rsidRPr="00443273">
        <w:rPr>
          <w:rFonts w:cs="Arial"/>
          <w:szCs w:val="22"/>
        </w:rPr>
        <w:t xml:space="preserve">or otherwise) </w:t>
      </w:r>
      <w:r w:rsidR="006A1B65" w:rsidRPr="00443273">
        <w:rPr>
          <w:rFonts w:cs="Arial"/>
          <w:szCs w:val="22"/>
        </w:rPr>
        <w:t xml:space="preserve">at any time by </w:t>
      </w:r>
      <w:r w:rsidR="0007028E" w:rsidRPr="00443273">
        <w:rPr>
          <w:rFonts w:cs="Arial"/>
          <w:szCs w:val="22"/>
        </w:rPr>
        <w:t xml:space="preserve">giving written notice </w:t>
      </w:r>
      <w:r w:rsidR="000A3501" w:rsidRPr="00443273">
        <w:rPr>
          <w:rFonts w:cs="Arial"/>
          <w:szCs w:val="22"/>
        </w:rPr>
        <w:t xml:space="preserve">(which shall include the date on which the suspension is to take effect) </w:t>
      </w:r>
      <w:r w:rsidR="0007028E" w:rsidRPr="00443273">
        <w:rPr>
          <w:rFonts w:cs="Arial"/>
          <w:szCs w:val="22"/>
        </w:rPr>
        <w:t xml:space="preserve">to the </w:t>
      </w:r>
      <w:r w:rsidR="00151B56" w:rsidRPr="00443273">
        <w:rPr>
          <w:rFonts w:cs="Arial"/>
          <w:szCs w:val="22"/>
        </w:rPr>
        <w:t>Supplier</w:t>
      </w:r>
      <w:r w:rsidR="000A3501" w:rsidRPr="00443273">
        <w:rPr>
          <w:rFonts w:cs="Arial"/>
          <w:szCs w:val="22"/>
        </w:rPr>
        <w:t xml:space="preserve">. </w:t>
      </w:r>
    </w:p>
    <w:p w14:paraId="48697959" w14:textId="77777777" w:rsidR="00EC1A50" w:rsidRPr="00443273" w:rsidRDefault="000A3501" w:rsidP="00D40F55">
      <w:pPr>
        <w:pStyle w:val="Heading3"/>
        <w:spacing w:before="120" w:after="120"/>
        <w:rPr>
          <w:rFonts w:cs="Arial"/>
          <w:szCs w:val="22"/>
        </w:rPr>
      </w:pPr>
      <w:r w:rsidRPr="00443273">
        <w:rPr>
          <w:rFonts w:cs="Arial"/>
          <w:szCs w:val="22"/>
        </w:rPr>
        <w:t>The Customer shall have the right</w:t>
      </w:r>
      <w:r w:rsidR="006A1B65" w:rsidRPr="00443273">
        <w:rPr>
          <w:rFonts w:cs="Arial"/>
          <w:szCs w:val="22"/>
        </w:rPr>
        <w:t xml:space="preserve"> to </w:t>
      </w:r>
      <w:r w:rsidR="007562F7" w:rsidRPr="00443273">
        <w:rPr>
          <w:rFonts w:cs="Arial"/>
          <w:szCs w:val="22"/>
        </w:rPr>
        <w:t xml:space="preserve">terminate the </w:t>
      </w:r>
      <w:r w:rsidR="008C689D" w:rsidRPr="00443273">
        <w:rPr>
          <w:rFonts w:cs="Arial"/>
          <w:szCs w:val="22"/>
        </w:rPr>
        <w:t>Legal Services Contract</w:t>
      </w:r>
      <w:r w:rsidR="007562F7" w:rsidRPr="00443273">
        <w:rPr>
          <w:rFonts w:cs="Arial"/>
          <w:szCs w:val="22"/>
        </w:rPr>
        <w:t xml:space="preserve"> </w:t>
      </w:r>
      <w:r w:rsidRPr="00443273">
        <w:rPr>
          <w:rFonts w:cs="Arial"/>
          <w:szCs w:val="22"/>
        </w:rPr>
        <w:t xml:space="preserve">(whether </w:t>
      </w:r>
      <w:r w:rsidR="006A1B65" w:rsidRPr="00443273">
        <w:rPr>
          <w:rFonts w:cs="Arial"/>
          <w:szCs w:val="22"/>
        </w:rPr>
        <w:t>with immediate effect</w:t>
      </w:r>
      <w:r w:rsidRPr="00443273">
        <w:rPr>
          <w:rFonts w:cs="Arial"/>
          <w:szCs w:val="22"/>
        </w:rPr>
        <w:t xml:space="preserve"> or otherwise)</w:t>
      </w:r>
      <w:r w:rsidR="006A1B65" w:rsidRPr="00443273">
        <w:rPr>
          <w:rFonts w:cs="Arial"/>
          <w:szCs w:val="22"/>
        </w:rPr>
        <w:t xml:space="preserve"> </w:t>
      </w:r>
      <w:r w:rsidR="00C209FF" w:rsidRPr="00443273">
        <w:rPr>
          <w:rFonts w:cs="Arial"/>
          <w:szCs w:val="22"/>
        </w:rPr>
        <w:t xml:space="preserve">at any time </w:t>
      </w:r>
      <w:r w:rsidR="00EC1A50" w:rsidRPr="00443273">
        <w:rPr>
          <w:rFonts w:cs="Arial"/>
          <w:szCs w:val="22"/>
        </w:rPr>
        <w:t>by</w:t>
      </w:r>
      <w:r w:rsidR="006A1B65" w:rsidRPr="00443273">
        <w:rPr>
          <w:rFonts w:cs="Arial"/>
          <w:szCs w:val="22"/>
        </w:rPr>
        <w:t xml:space="preserve"> </w:t>
      </w:r>
      <w:r w:rsidR="0007028E" w:rsidRPr="00443273">
        <w:rPr>
          <w:rFonts w:cs="Arial"/>
          <w:szCs w:val="22"/>
        </w:rPr>
        <w:t xml:space="preserve">giving written notice </w:t>
      </w:r>
      <w:r w:rsidR="00C209FF" w:rsidRPr="00443273">
        <w:rPr>
          <w:rFonts w:cs="Arial"/>
          <w:szCs w:val="22"/>
        </w:rPr>
        <w:t xml:space="preserve">of the termination </w:t>
      </w:r>
      <w:r w:rsidR="0007028E" w:rsidRPr="00443273">
        <w:rPr>
          <w:rFonts w:cs="Arial"/>
          <w:szCs w:val="22"/>
        </w:rPr>
        <w:t xml:space="preserve">to the </w:t>
      </w:r>
      <w:r w:rsidR="00151B56" w:rsidRPr="00443273">
        <w:rPr>
          <w:rFonts w:cs="Arial"/>
          <w:szCs w:val="22"/>
        </w:rPr>
        <w:t>Supplier</w:t>
      </w:r>
      <w:r w:rsidR="00C209FF" w:rsidRPr="00443273">
        <w:rPr>
          <w:rFonts w:cs="Arial"/>
          <w:szCs w:val="22"/>
        </w:rPr>
        <w:t>, which shall include the date on which termination is to take effect</w:t>
      </w:r>
      <w:r w:rsidR="00EC1A50" w:rsidRPr="00443273">
        <w:rPr>
          <w:rFonts w:cs="Arial"/>
          <w:szCs w:val="22"/>
        </w:rPr>
        <w:t>.</w:t>
      </w:r>
      <w:r w:rsidR="00C209FF" w:rsidRPr="00443273">
        <w:rPr>
          <w:rFonts w:cs="Arial"/>
          <w:szCs w:val="22"/>
        </w:rPr>
        <w:t xml:space="preserve"> </w:t>
      </w:r>
      <w:r w:rsidR="00EC1A50" w:rsidRPr="00443273">
        <w:rPr>
          <w:rFonts w:cs="Arial"/>
          <w:szCs w:val="22"/>
        </w:rPr>
        <w:t>The Customer shall</w:t>
      </w:r>
      <w:r w:rsidR="001364B2" w:rsidRPr="00443273">
        <w:rPr>
          <w:rFonts w:cs="Arial"/>
          <w:szCs w:val="22"/>
        </w:rPr>
        <w:t>:</w:t>
      </w:r>
      <w:r w:rsidR="00EC1A50" w:rsidRPr="00443273">
        <w:rPr>
          <w:rFonts w:cs="Arial"/>
          <w:szCs w:val="22"/>
        </w:rPr>
        <w:t xml:space="preserve"> </w:t>
      </w:r>
    </w:p>
    <w:p w14:paraId="11613668" w14:textId="77777777" w:rsidR="00C209FF" w:rsidRPr="00443273" w:rsidRDefault="001364B2" w:rsidP="00D40F55">
      <w:pPr>
        <w:pStyle w:val="Heading4"/>
        <w:spacing w:before="120" w:after="120"/>
        <w:rPr>
          <w:rFonts w:cs="Arial"/>
          <w:szCs w:val="22"/>
        </w:rPr>
      </w:pPr>
      <w:r w:rsidRPr="00443273">
        <w:rPr>
          <w:rFonts w:cs="Arial"/>
          <w:szCs w:val="22"/>
        </w:rPr>
        <w:t xml:space="preserve">where such Charges are calculated by reference to </w:t>
      </w:r>
      <w:r w:rsidR="00C741B5" w:rsidRPr="00443273">
        <w:rPr>
          <w:rFonts w:cs="Arial"/>
          <w:szCs w:val="22"/>
        </w:rPr>
        <w:t>rates</w:t>
      </w:r>
      <w:r w:rsidRPr="00443273">
        <w:rPr>
          <w:rFonts w:cs="Arial"/>
          <w:szCs w:val="22"/>
        </w:rPr>
        <w:t xml:space="preserve"> or </w:t>
      </w:r>
      <w:r w:rsidR="00C741B5" w:rsidRPr="00443273">
        <w:rPr>
          <w:rFonts w:cs="Arial"/>
          <w:szCs w:val="22"/>
        </w:rPr>
        <w:t>a c</w:t>
      </w:r>
      <w:r w:rsidRPr="00443273">
        <w:rPr>
          <w:rFonts w:cs="Arial"/>
          <w:szCs w:val="22"/>
        </w:rPr>
        <w:t xml:space="preserve">apped </w:t>
      </w:r>
      <w:r w:rsidR="00C741B5" w:rsidRPr="00443273">
        <w:rPr>
          <w:rFonts w:cs="Arial"/>
          <w:szCs w:val="22"/>
        </w:rPr>
        <w:t>p</w:t>
      </w:r>
      <w:r w:rsidRPr="00443273">
        <w:rPr>
          <w:rFonts w:cs="Arial"/>
          <w:szCs w:val="22"/>
        </w:rPr>
        <w:t xml:space="preserve">rice, </w:t>
      </w:r>
      <w:r w:rsidR="008B25B8" w:rsidRPr="00443273">
        <w:rPr>
          <w:rFonts w:cs="Arial"/>
          <w:szCs w:val="22"/>
        </w:rPr>
        <w:t>pay the undisputed Charges properly incurred, invoiced and due hereunder up till the date of termination</w:t>
      </w:r>
      <w:r w:rsidR="00C209FF" w:rsidRPr="00443273">
        <w:rPr>
          <w:rFonts w:cs="Arial"/>
          <w:szCs w:val="22"/>
        </w:rPr>
        <w:t>; or</w:t>
      </w:r>
    </w:p>
    <w:p w14:paraId="5970FCE9" w14:textId="77777777" w:rsidR="008B25B8" w:rsidRPr="00443273" w:rsidRDefault="00C209FF" w:rsidP="00D40F55">
      <w:pPr>
        <w:pStyle w:val="Heading4"/>
        <w:spacing w:before="120" w:after="120"/>
        <w:rPr>
          <w:rFonts w:cs="Arial"/>
          <w:szCs w:val="22"/>
        </w:rPr>
      </w:pPr>
      <w:r w:rsidRPr="00443273">
        <w:rPr>
          <w:rFonts w:cs="Arial"/>
          <w:szCs w:val="22"/>
        </w:rPr>
        <w:t>where such</w:t>
      </w:r>
      <w:r w:rsidR="008B25B8" w:rsidRPr="00443273">
        <w:rPr>
          <w:rFonts w:cs="Arial"/>
          <w:szCs w:val="22"/>
        </w:rPr>
        <w:t xml:space="preserve"> Charges are calculated as a </w:t>
      </w:r>
      <w:r w:rsidR="00C741B5" w:rsidRPr="00443273">
        <w:rPr>
          <w:rFonts w:cs="Arial"/>
          <w:szCs w:val="22"/>
        </w:rPr>
        <w:t>f</w:t>
      </w:r>
      <w:r w:rsidR="008B25B8" w:rsidRPr="00443273">
        <w:rPr>
          <w:rFonts w:cs="Arial"/>
          <w:szCs w:val="22"/>
        </w:rPr>
        <w:t xml:space="preserve">ixed </w:t>
      </w:r>
      <w:r w:rsidR="00C741B5" w:rsidRPr="00443273">
        <w:rPr>
          <w:rFonts w:cs="Arial"/>
          <w:szCs w:val="22"/>
        </w:rPr>
        <w:t>p</w:t>
      </w:r>
      <w:r w:rsidR="008B25B8" w:rsidRPr="00443273">
        <w:rPr>
          <w:rFonts w:cs="Arial"/>
          <w:szCs w:val="22"/>
        </w:rPr>
        <w:t xml:space="preserve">rice, pay a pro rata proportion of the </w:t>
      </w:r>
      <w:r w:rsidR="00C741B5" w:rsidRPr="00443273">
        <w:rPr>
          <w:rFonts w:cs="Arial"/>
          <w:szCs w:val="22"/>
        </w:rPr>
        <w:t>f</w:t>
      </w:r>
      <w:r w:rsidR="008B25B8" w:rsidRPr="00443273">
        <w:rPr>
          <w:rFonts w:cs="Arial"/>
          <w:szCs w:val="22"/>
        </w:rPr>
        <w:t xml:space="preserve">ixed </w:t>
      </w:r>
      <w:r w:rsidR="00C741B5" w:rsidRPr="00443273">
        <w:rPr>
          <w:rFonts w:cs="Arial"/>
          <w:szCs w:val="22"/>
        </w:rPr>
        <w:t>p</w:t>
      </w:r>
      <w:r w:rsidR="008B25B8" w:rsidRPr="00443273">
        <w:rPr>
          <w:rFonts w:cs="Arial"/>
          <w:szCs w:val="22"/>
        </w:rPr>
        <w:t xml:space="preserve">rice reflecting the degree to which </w:t>
      </w:r>
      <w:r w:rsidR="00F60EC1" w:rsidRPr="00443273">
        <w:rPr>
          <w:rFonts w:cs="Arial"/>
          <w:szCs w:val="22"/>
        </w:rPr>
        <w:t>the Ordered Panel Services</w:t>
      </w:r>
      <w:r w:rsidR="000862D6" w:rsidRPr="00443273">
        <w:rPr>
          <w:rFonts w:cs="Arial"/>
          <w:szCs w:val="22"/>
        </w:rPr>
        <w:t xml:space="preserve"> relating to the relevant </w:t>
      </w:r>
      <w:r w:rsidR="00C741B5" w:rsidRPr="00443273">
        <w:rPr>
          <w:rFonts w:cs="Arial"/>
          <w:szCs w:val="22"/>
        </w:rPr>
        <w:t>f</w:t>
      </w:r>
      <w:r w:rsidR="000862D6" w:rsidRPr="00443273">
        <w:rPr>
          <w:rFonts w:cs="Arial"/>
          <w:szCs w:val="22"/>
        </w:rPr>
        <w:t xml:space="preserve">ixed </w:t>
      </w:r>
      <w:r w:rsidR="00C741B5" w:rsidRPr="00443273">
        <w:rPr>
          <w:rFonts w:cs="Arial"/>
          <w:szCs w:val="22"/>
        </w:rPr>
        <w:t>p</w:t>
      </w:r>
      <w:r w:rsidR="000862D6" w:rsidRPr="00443273">
        <w:rPr>
          <w:rFonts w:cs="Arial"/>
          <w:szCs w:val="22"/>
        </w:rPr>
        <w:t>rice have been performed as at the date of termination.</w:t>
      </w:r>
    </w:p>
    <w:p w14:paraId="5EA35B46" w14:textId="77777777" w:rsidR="00F807DC" w:rsidRPr="00443273" w:rsidRDefault="007562F7" w:rsidP="00D40F55">
      <w:pPr>
        <w:pStyle w:val="Heading2"/>
        <w:keepNext/>
        <w:tabs>
          <w:tab w:val="num" w:pos="720"/>
        </w:tabs>
        <w:spacing w:before="120" w:after="120"/>
        <w:ind w:left="720"/>
        <w:rPr>
          <w:rFonts w:cs="Arial"/>
          <w:b/>
          <w:szCs w:val="22"/>
        </w:rPr>
      </w:pPr>
      <w:r w:rsidRPr="00443273">
        <w:rPr>
          <w:rFonts w:cs="Arial"/>
          <w:b/>
          <w:szCs w:val="22"/>
        </w:rPr>
        <w:t xml:space="preserve">Termination </w:t>
      </w:r>
      <w:r w:rsidR="0047746C" w:rsidRPr="00443273">
        <w:rPr>
          <w:rFonts w:cs="Arial"/>
          <w:b/>
          <w:szCs w:val="22"/>
        </w:rPr>
        <w:t xml:space="preserve">in Relation to </w:t>
      </w:r>
      <w:r w:rsidR="00832B7B" w:rsidRPr="00443273">
        <w:rPr>
          <w:rFonts w:cs="Arial"/>
          <w:b/>
          <w:szCs w:val="22"/>
        </w:rPr>
        <w:t>Panel</w:t>
      </w:r>
      <w:r w:rsidRPr="00443273">
        <w:rPr>
          <w:rFonts w:cs="Arial"/>
          <w:b/>
          <w:szCs w:val="22"/>
        </w:rPr>
        <w:t xml:space="preserve"> Agreement</w:t>
      </w:r>
    </w:p>
    <w:p w14:paraId="3BF16419" w14:textId="77777777" w:rsidR="00F807DC" w:rsidRPr="00443273" w:rsidRDefault="007562F7" w:rsidP="00D40F55">
      <w:pPr>
        <w:pStyle w:val="Heading3"/>
        <w:spacing w:before="120" w:after="120"/>
        <w:rPr>
          <w:rFonts w:cs="Arial"/>
          <w:szCs w:val="22"/>
        </w:rPr>
      </w:pPr>
      <w:r w:rsidRPr="00443273">
        <w:rPr>
          <w:rFonts w:cs="Arial"/>
          <w:szCs w:val="22"/>
        </w:rPr>
        <w:t xml:space="preserve">The </w:t>
      </w:r>
      <w:r w:rsidR="00C158E8" w:rsidRPr="00443273">
        <w:rPr>
          <w:rFonts w:cs="Arial"/>
          <w:szCs w:val="22"/>
        </w:rPr>
        <w:t>Customer</w:t>
      </w:r>
      <w:r w:rsidRPr="00443273">
        <w:rPr>
          <w:rFonts w:cs="Arial"/>
          <w:szCs w:val="22"/>
        </w:rPr>
        <w:t xml:space="preserve"> may terminate the </w:t>
      </w:r>
      <w:r w:rsidR="008C689D" w:rsidRPr="00443273">
        <w:rPr>
          <w:rFonts w:cs="Arial"/>
          <w:szCs w:val="22"/>
        </w:rPr>
        <w:t>Legal Services Contract</w:t>
      </w:r>
      <w:r w:rsidRPr="00443273">
        <w:rPr>
          <w:rFonts w:cs="Arial"/>
          <w:szCs w:val="22"/>
        </w:rPr>
        <w:t xml:space="preserve"> with immediate effect by giving written notice to the </w:t>
      </w:r>
      <w:r w:rsidR="00151B56" w:rsidRPr="00443273">
        <w:rPr>
          <w:rFonts w:cs="Arial"/>
          <w:szCs w:val="22"/>
        </w:rPr>
        <w:t>Supplier</w:t>
      </w:r>
      <w:r w:rsidRPr="00443273">
        <w:rPr>
          <w:rFonts w:cs="Arial"/>
          <w:szCs w:val="22"/>
        </w:rPr>
        <w:t xml:space="preserve"> if the </w:t>
      </w:r>
      <w:r w:rsidR="00832B7B" w:rsidRPr="00443273">
        <w:rPr>
          <w:rFonts w:cs="Arial"/>
          <w:szCs w:val="22"/>
        </w:rPr>
        <w:t>Panel</w:t>
      </w:r>
      <w:r w:rsidRPr="00443273">
        <w:rPr>
          <w:rFonts w:cs="Arial"/>
          <w:szCs w:val="22"/>
        </w:rPr>
        <w:t xml:space="preserve"> Agreement is terminated for any reason whatsoever.</w:t>
      </w:r>
    </w:p>
    <w:p w14:paraId="3699DA7D" w14:textId="77777777" w:rsidR="0047746C" w:rsidRPr="00443273" w:rsidRDefault="0047746C" w:rsidP="00D40F55">
      <w:pPr>
        <w:pStyle w:val="Heading2"/>
        <w:keepNext/>
        <w:tabs>
          <w:tab w:val="num" w:pos="720"/>
        </w:tabs>
        <w:spacing w:before="120" w:after="120"/>
        <w:ind w:left="720"/>
        <w:rPr>
          <w:rFonts w:cs="Arial"/>
          <w:b/>
          <w:szCs w:val="22"/>
        </w:rPr>
      </w:pPr>
      <w:r w:rsidRPr="00443273">
        <w:rPr>
          <w:rFonts w:cs="Arial"/>
          <w:b/>
          <w:szCs w:val="22"/>
        </w:rPr>
        <w:t>Termination in Relation to Benchmarking</w:t>
      </w:r>
    </w:p>
    <w:p w14:paraId="475FCB38" w14:textId="77777777" w:rsidR="0047746C" w:rsidRPr="00443273" w:rsidRDefault="0047746C" w:rsidP="00D40F55">
      <w:pPr>
        <w:pStyle w:val="Heading3"/>
        <w:spacing w:before="120" w:after="120"/>
        <w:rPr>
          <w:rFonts w:cs="Arial"/>
          <w:szCs w:val="22"/>
        </w:rPr>
      </w:pPr>
      <w:r w:rsidRPr="00443273">
        <w:rPr>
          <w:rFonts w:cs="Arial"/>
          <w:szCs w:val="22"/>
        </w:rPr>
        <w:t xml:space="preserve">The Customer may terminate this Legal Services </w:t>
      </w:r>
      <w:r w:rsidR="00535B33" w:rsidRPr="00443273">
        <w:rPr>
          <w:rFonts w:cs="Arial"/>
          <w:szCs w:val="22"/>
        </w:rPr>
        <w:t xml:space="preserve">Contract </w:t>
      </w:r>
      <w:r w:rsidRPr="00443273">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41040D11" w14:textId="77777777" w:rsidR="0013473E" w:rsidRPr="00443273" w:rsidRDefault="0013473E" w:rsidP="00D40F55">
      <w:pPr>
        <w:pStyle w:val="Heading2"/>
        <w:keepNext/>
        <w:tabs>
          <w:tab w:val="num" w:pos="720"/>
        </w:tabs>
        <w:spacing w:before="120" w:after="120"/>
        <w:ind w:left="720"/>
        <w:rPr>
          <w:rFonts w:cs="Arial"/>
          <w:b/>
          <w:szCs w:val="22"/>
        </w:rPr>
      </w:pPr>
      <w:r w:rsidRPr="00443273">
        <w:rPr>
          <w:rFonts w:cs="Arial"/>
          <w:b/>
          <w:szCs w:val="22"/>
        </w:rPr>
        <w:t>Termination in Relation to Variation</w:t>
      </w:r>
    </w:p>
    <w:p w14:paraId="53762A54" w14:textId="77777777" w:rsidR="0013473E" w:rsidRPr="00443273" w:rsidRDefault="0013473E" w:rsidP="00D40F55">
      <w:pPr>
        <w:pStyle w:val="Heading3"/>
        <w:spacing w:before="120" w:after="120"/>
        <w:rPr>
          <w:rFonts w:cs="Arial"/>
          <w:szCs w:val="22"/>
        </w:rPr>
      </w:pPr>
      <w:r w:rsidRPr="00443273">
        <w:rPr>
          <w:rFonts w:cs="Arial"/>
          <w:szCs w:val="22"/>
        </w:rPr>
        <w:t xml:space="preserve">The Customer may terminate this </w:t>
      </w:r>
      <w:r w:rsidR="00325324" w:rsidRPr="00443273">
        <w:rPr>
          <w:rFonts w:cs="Arial"/>
          <w:szCs w:val="22"/>
        </w:rPr>
        <w:t>Legal Services Contract</w:t>
      </w:r>
      <w:r w:rsidRPr="00443273">
        <w:rPr>
          <w:rFonts w:cs="Arial"/>
          <w:szCs w:val="22"/>
        </w:rPr>
        <w:t xml:space="preserve"> with immediate effect by giving written notice to the Supplier for failure of the Parties to agree or the Supplier to implement a variation pursuant to Clause </w:t>
      </w:r>
      <w:r w:rsidRPr="00443273">
        <w:rPr>
          <w:rFonts w:cs="Arial"/>
          <w:szCs w:val="22"/>
        </w:rPr>
        <w:fldChar w:fldCharType="begin"/>
      </w:r>
      <w:r w:rsidRPr="00443273">
        <w:rPr>
          <w:rFonts w:cs="Arial"/>
          <w:szCs w:val="22"/>
        </w:rPr>
        <w:instrText xml:space="preserve"> REF _Ref460408184 \r \h </w:instrText>
      </w:r>
      <w:r w:rsidR="007235E9" w:rsidRPr="00443273">
        <w:rPr>
          <w:rFonts w:cs="Arial"/>
          <w:szCs w:val="22"/>
        </w:rPr>
        <w:instrText xml:space="preserve"> \* MERGEFORMAT </w:instrText>
      </w:r>
      <w:r w:rsidRPr="00443273">
        <w:rPr>
          <w:rFonts w:cs="Arial"/>
          <w:szCs w:val="22"/>
        </w:rPr>
      </w:r>
      <w:r w:rsidRPr="00443273">
        <w:rPr>
          <w:rFonts w:cs="Arial"/>
          <w:szCs w:val="22"/>
        </w:rPr>
        <w:fldChar w:fldCharType="separate"/>
      </w:r>
      <w:r w:rsidR="006A3A26" w:rsidRPr="00443273">
        <w:rPr>
          <w:rFonts w:cs="Arial"/>
          <w:szCs w:val="22"/>
        </w:rPr>
        <w:t>4.1.3</w:t>
      </w:r>
      <w:r w:rsidRPr="00443273">
        <w:rPr>
          <w:rFonts w:cs="Arial"/>
          <w:szCs w:val="22"/>
        </w:rPr>
        <w:fldChar w:fldCharType="end"/>
      </w:r>
      <w:r w:rsidRPr="00443273">
        <w:rPr>
          <w:rFonts w:cs="Arial"/>
          <w:szCs w:val="22"/>
        </w:rPr>
        <w:t>.</w:t>
      </w:r>
    </w:p>
    <w:p w14:paraId="7742BA98" w14:textId="77777777" w:rsidR="003554C5" w:rsidRPr="00443273" w:rsidRDefault="007562F7" w:rsidP="00D40F55">
      <w:pPr>
        <w:pStyle w:val="Heading2"/>
        <w:keepNext/>
        <w:tabs>
          <w:tab w:val="num" w:pos="720"/>
        </w:tabs>
        <w:spacing w:before="120" w:after="120"/>
        <w:ind w:left="720"/>
        <w:rPr>
          <w:rFonts w:cs="Arial"/>
          <w:b/>
          <w:szCs w:val="22"/>
        </w:rPr>
      </w:pPr>
      <w:r w:rsidRPr="00443273">
        <w:rPr>
          <w:rFonts w:cs="Arial"/>
          <w:b/>
          <w:szCs w:val="22"/>
        </w:rPr>
        <w:t>Partial Termination</w:t>
      </w:r>
    </w:p>
    <w:p w14:paraId="55FD5081" w14:textId="77777777" w:rsidR="003554C5" w:rsidRPr="00443273" w:rsidRDefault="00E100C3" w:rsidP="00D40F55">
      <w:pPr>
        <w:pStyle w:val="Heading3"/>
        <w:spacing w:before="120" w:after="120"/>
        <w:rPr>
          <w:rFonts w:cs="Arial"/>
          <w:szCs w:val="22"/>
        </w:rPr>
      </w:pPr>
      <w:r w:rsidRPr="00443273">
        <w:rPr>
          <w:rFonts w:cs="Arial"/>
          <w:szCs w:val="22"/>
        </w:rPr>
        <w:t>Where t</w:t>
      </w:r>
      <w:r w:rsidR="007562F7" w:rsidRPr="00443273">
        <w:rPr>
          <w:rFonts w:cs="Arial"/>
          <w:szCs w:val="22"/>
        </w:rPr>
        <w:t xml:space="preserve">he </w:t>
      </w:r>
      <w:r w:rsidR="00C158E8" w:rsidRPr="00443273">
        <w:rPr>
          <w:rFonts w:cs="Arial"/>
          <w:szCs w:val="22"/>
        </w:rPr>
        <w:t>Customer</w:t>
      </w:r>
      <w:r w:rsidR="007562F7" w:rsidRPr="00443273">
        <w:rPr>
          <w:rFonts w:cs="Arial"/>
          <w:szCs w:val="22"/>
        </w:rPr>
        <w:t xml:space="preserve"> is entitled to terminate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pursuant to this </w:t>
      </w:r>
      <w:r w:rsidR="00E6002D" w:rsidRPr="00443273">
        <w:rPr>
          <w:rFonts w:cs="Arial"/>
          <w:szCs w:val="22"/>
        </w:rPr>
        <w:t>Clause </w:t>
      </w:r>
      <w:r w:rsidR="00C741B5" w:rsidRPr="00443273">
        <w:rPr>
          <w:rFonts w:cs="Arial"/>
          <w:szCs w:val="22"/>
        </w:rPr>
        <w:t>11</w:t>
      </w:r>
      <w:r w:rsidRPr="00443273">
        <w:rPr>
          <w:rFonts w:cs="Arial"/>
          <w:szCs w:val="22"/>
        </w:rPr>
        <w:t xml:space="preserve">, the </w:t>
      </w:r>
      <w:r w:rsidR="00C158E8" w:rsidRPr="00443273">
        <w:rPr>
          <w:rFonts w:cs="Arial"/>
          <w:szCs w:val="22"/>
        </w:rPr>
        <w:t>Customer</w:t>
      </w:r>
      <w:r w:rsidRPr="00443273">
        <w:rPr>
          <w:rFonts w:cs="Arial"/>
          <w:szCs w:val="22"/>
        </w:rPr>
        <w:t xml:space="preserve"> shall be entitled to terminate all or part of the </w:t>
      </w:r>
      <w:r w:rsidR="008C689D" w:rsidRPr="00443273">
        <w:rPr>
          <w:rFonts w:cs="Arial"/>
          <w:szCs w:val="22"/>
        </w:rPr>
        <w:t>Legal Services Contract</w:t>
      </w:r>
      <w:r w:rsidR="007562F7" w:rsidRPr="00443273">
        <w:rPr>
          <w:rFonts w:cs="Arial"/>
          <w:szCs w:val="22"/>
        </w:rPr>
        <w:t xml:space="preserve"> provided always that the parts of </w:t>
      </w:r>
      <w:r w:rsidR="0013772A" w:rsidRPr="00443273">
        <w:rPr>
          <w:rFonts w:cs="Arial"/>
          <w:szCs w:val="22"/>
        </w:rPr>
        <w:t xml:space="preserve">the </w:t>
      </w:r>
      <w:r w:rsidR="008C689D" w:rsidRPr="00443273">
        <w:rPr>
          <w:rFonts w:cs="Arial"/>
          <w:szCs w:val="22"/>
        </w:rPr>
        <w:t>Legal Services Contract</w:t>
      </w:r>
      <w:r w:rsidR="007562F7" w:rsidRPr="00443273">
        <w:rPr>
          <w:rFonts w:cs="Arial"/>
          <w:szCs w:val="22"/>
        </w:rPr>
        <w:t xml:space="preserve"> not terminated can operate effectively to deliver the intended purpose of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or a part thereof</w:t>
      </w:r>
      <w:r w:rsidR="007562F7" w:rsidRPr="00443273">
        <w:rPr>
          <w:rFonts w:cs="Arial"/>
          <w:szCs w:val="22"/>
        </w:rPr>
        <w:t>.</w:t>
      </w:r>
    </w:p>
    <w:p w14:paraId="7206454B" w14:textId="77777777" w:rsidR="00302877" w:rsidRPr="00443273" w:rsidRDefault="00377439" w:rsidP="00D40F55">
      <w:pPr>
        <w:pStyle w:val="Heading2"/>
        <w:keepNext/>
        <w:tabs>
          <w:tab w:val="num" w:pos="720"/>
        </w:tabs>
        <w:spacing w:before="120" w:after="120"/>
        <w:ind w:left="720"/>
        <w:rPr>
          <w:rFonts w:cs="Arial"/>
          <w:b/>
          <w:szCs w:val="22"/>
        </w:rPr>
      </w:pPr>
      <w:r w:rsidRPr="00443273">
        <w:rPr>
          <w:rFonts w:cs="Arial"/>
          <w:b/>
          <w:szCs w:val="22"/>
        </w:rPr>
        <w:t>Termination in Relation to Call Off Guarantee</w:t>
      </w:r>
    </w:p>
    <w:p w14:paraId="759D45AE" w14:textId="77777777" w:rsidR="00302877" w:rsidRPr="00443273" w:rsidRDefault="00302877" w:rsidP="00D40F55">
      <w:pPr>
        <w:pStyle w:val="Heading3"/>
        <w:spacing w:before="120" w:after="120"/>
        <w:rPr>
          <w:rFonts w:cs="Arial"/>
          <w:szCs w:val="22"/>
        </w:rPr>
      </w:pPr>
      <w:r w:rsidRPr="00443273">
        <w:rPr>
          <w:rFonts w:cs="Arial"/>
          <w:szCs w:val="22"/>
        </w:rPr>
        <w:t xml:space="preserve">Where this Legal Services Contract is conditional upon the Supplier procuring a Call Off Guarantee pursuant to </w:t>
      </w:r>
      <w:r w:rsidR="00755818" w:rsidRPr="00443273">
        <w:rPr>
          <w:rFonts w:cs="Arial"/>
          <w:szCs w:val="22"/>
        </w:rPr>
        <w:t>Clause 10</w:t>
      </w:r>
      <w:r w:rsidRPr="00443273">
        <w:rPr>
          <w:rFonts w:cs="Arial"/>
          <w:szCs w:val="22"/>
        </w:rPr>
        <w:t>, the Customer may terminate this Legal Services Contract by issuing a termination notice in writing to the Supplier where:</w:t>
      </w:r>
    </w:p>
    <w:p w14:paraId="2D8712BB" w14:textId="77777777" w:rsidR="00302877" w:rsidRPr="00443273" w:rsidRDefault="00302877" w:rsidP="00D40F55">
      <w:pPr>
        <w:pStyle w:val="Heading4"/>
        <w:spacing w:before="120" w:after="120"/>
        <w:rPr>
          <w:rFonts w:cs="Arial"/>
          <w:szCs w:val="22"/>
        </w:rPr>
      </w:pPr>
      <w:r w:rsidRPr="00443273">
        <w:rPr>
          <w:rFonts w:cs="Arial"/>
          <w:szCs w:val="22"/>
        </w:rPr>
        <w:t xml:space="preserve">the Call Off Guarantor withdraws the Call Off Guarantee for any reason whatsoever; </w:t>
      </w:r>
    </w:p>
    <w:p w14:paraId="31E666C7" w14:textId="77777777" w:rsidR="00302877" w:rsidRPr="00443273" w:rsidRDefault="00302877" w:rsidP="00D40F55">
      <w:pPr>
        <w:pStyle w:val="Heading4"/>
        <w:spacing w:before="120" w:after="120"/>
        <w:rPr>
          <w:rFonts w:cs="Arial"/>
          <w:szCs w:val="22"/>
        </w:rPr>
      </w:pPr>
      <w:r w:rsidRPr="00443273">
        <w:rPr>
          <w:rFonts w:cs="Arial"/>
          <w:szCs w:val="22"/>
        </w:rPr>
        <w:t xml:space="preserve">the Call Off Guarantor is in breach or anticipatory breach of the Call Off Guarantee; </w:t>
      </w:r>
    </w:p>
    <w:p w14:paraId="6F01A7C6" w14:textId="77777777" w:rsidR="00302877" w:rsidRPr="00443273" w:rsidRDefault="00302877" w:rsidP="00D40F55">
      <w:pPr>
        <w:pStyle w:val="Heading4"/>
        <w:spacing w:before="120" w:after="120"/>
        <w:rPr>
          <w:rFonts w:cs="Arial"/>
          <w:szCs w:val="22"/>
        </w:rPr>
      </w:pPr>
      <w:r w:rsidRPr="00443273">
        <w:rPr>
          <w:rFonts w:cs="Arial"/>
          <w:szCs w:val="22"/>
        </w:rPr>
        <w:t>an Insolvency Event occurs in respect of the Call Off Guarantor; or</w:t>
      </w:r>
    </w:p>
    <w:p w14:paraId="2D8E3BB6" w14:textId="77777777" w:rsidR="00302877" w:rsidRPr="00443273" w:rsidRDefault="00302877" w:rsidP="00D40F55">
      <w:pPr>
        <w:pStyle w:val="Heading4"/>
        <w:spacing w:before="120" w:after="120"/>
        <w:rPr>
          <w:rFonts w:cs="Arial"/>
          <w:szCs w:val="22"/>
        </w:rPr>
      </w:pPr>
      <w:r w:rsidRPr="00443273">
        <w:rPr>
          <w:rFonts w:cs="Arial"/>
          <w:szCs w:val="22"/>
        </w:rPr>
        <w:t>the Call Off Guarantee becomes invalid or unenforceable for any reason whatsoever,</w:t>
      </w:r>
    </w:p>
    <w:p w14:paraId="4495746F" w14:textId="77777777" w:rsidR="00302877" w:rsidRPr="00443273" w:rsidRDefault="00302877" w:rsidP="00D40F55">
      <w:pPr>
        <w:pStyle w:val="GPSL3Indent"/>
        <w:tabs>
          <w:tab w:val="clear" w:pos="2127"/>
          <w:tab w:val="left" w:pos="1418"/>
        </w:tabs>
        <w:ind w:left="1418"/>
        <w:rPr>
          <w:rFonts w:eastAsia="STZhongsong"/>
          <w:lang w:val="en-GB"/>
        </w:rPr>
      </w:pPr>
      <w:r w:rsidRPr="00443273">
        <w:rPr>
          <w:rFonts w:eastAsia="STZhongsong"/>
          <w:lang w:val="en-GB"/>
        </w:rPr>
        <w:t>and in each case the Call Off Guarantee (as applicable) is not replaced by an alternative guarantee agreement acceptable to the Customer; or</w:t>
      </w:r>
    </w:p>
    <w:p w14:paraId="34A08C75" w14:textId="77777777" w:rsidR="00302877" w:rsidRPr="00443273" w:rsidRDefault="00302877" w:rsidP="00D40F55">
      <w:pPr>
        <w:pStyle w:val="Heading4"/>
        <w:spacing w:before="120" w:after="120"/>
        <w:rPr>
          <w:rFonts w:cs="Arial"/>
          <w:szCs w:val="22"/>
        </w:rPr>
      </w:pPr>
      <w:r w:rsidRPr="00443273">
        <w:rPr>
          <w:rFonts w:cs="Arial"/>
          <w:szCs w:val="22"/>
        </w:rPr>
        <w:t xml:space="preserve">the Supplier fails to provide the documentation required by Clause </w:t>
      </w:r>
      <w:r w:rsidRPr="00443273">
        <w:rPr>
          <w:rFonts w:cs="Arial"/>
          <w:szCs w:val="22"/>
        </w:rPr>
        <w:fldChar w:fldCharType="begin"/>
      </w:r>
      <w:r w:rsidRPr="00443273">
        <w:rPr>
          <w:rFonts w:cs="Arial"/>
          <w:szCs w:val="22"/>
        </w:rPr>
        <w:instrText xml:space="preserve"> REF _Ref358971011 \r \h  \* MERGEFORMAT </w:instrText>
      </w:r>
      <w:r w:rsidRPr="00443273">
        <w:rPr>
          <w:rFonts w:cs="Arial"/>
          <w:szCs w:val="22"/>
        </w:rPr>
      </w:r>
      <w:r w:rsidRPr="00443273">
        <w:rPr>
          <w:rFonts w:cs="Arial"/>
          <w:szCs w:val="22"/>
        </w:rPr>
        <w:fldChar w:fldCharType="separate"/>
      </w:r>
      <w:r w:rsidR="006A3A26" w:rsidRPr="00443273">
        <w:rPr>
          <w:rFonts w:cs="Arial"/>
          <w:szCs w:val="22"/>
        </w:rPr>
        <w:t>10.6</w:t>
      </w:r>
      <w:r w:rsidRPr="00443273">
        <w:rPr>
          <w:rFonts w:cs="Arial"/>
          <w:szCs w:val="22"/>
        </w:rPr>
        <w:fldChar w:fldCharType="end"/>
      </w:r>
      <w:r w:rsidRPr="00443273">
        <w:rPr>
          <w:rFonts w:cs="Arial"/>
          <w:szCs w:val="22"/>
        </w:rPr>
        <w:t xml:space="preserve"> by the date so specified by the Customer.</w:t>
      </w:r>
    </w:p>
    <w:p w14:paraId="0E393EF2" w14:textId="77777777" w:rsidR="00302877" w:rsidRPr="00443273" w:rsidRDefault="00302877" w:rsidP="00D40F55">
      <w:pPr>
        <w:pStyle w:val="Heading3"/>
        <w:numPr>
          <w:ilvl w:val="0"/>
          <w:numId w:val="0"/>
        </w:numPr>
        <w:spacing w:before="120" w:after="120"/>
        <w:ind w:left="1418" w:hanging="851"/>
        <w:rPr>
          <w:rFonts w:cs="Arial"/>
          <w:szCs w:val="22"/>
        </w:rPr>
      </w:pPr>
    </w:p>
    <w:p w14:paraId="4530869B" w14:textId="77777777" w:rsidR="00F807DC" w:rsidRPr="00443273" w:rsidRDefault="007562F7" w:rsidP="00D40F55">
      <w:pPr>
        <w:pStyle w:val="Heading1"/>
        <w:keepNext/>
        <w:spacing w:before="120" w:after="120"/>
        <w:rPr>
          <w:rFonts w:cs="Arial"/>
          <w:szCs w:val="22"/>
        </w:rPr>
      </w:pPr>
      <w:bookmarkStart w:id="79" w:name="_Ref313370007"/>
      <w:bookmarkStart w:id="80" w:name="_Toc492466067"/>
      <w:r w:rsidRPr="00443273">
        <w:rPr>
          <w:rFonts w:cs="Arial"/>
          <w:szCs w:val="22"/>
        </w:rPr>
        <w:t>CONSEQUENCES OF EXPIRY OR TERMINATION</w:t>
      </w:r>
      <w:bookmarkEnd w:id="79"/>
      <w:bookmarkEnd w:id="80"/>
    </w:p>
    <w:p w14:paraId="71A8C717" w14:textId="77777777" w:rsidR="00527E29" w:rsidRPr="00443273" w:rsidRDefault="00A14D96" w:rsidP="00D40F55">
      <w:pPr>
        <w:pStyle w:val="Heading2"/>
        <w:tabs>
          <w:tab w:val="num" w:pos="720"/>
        </w:tabs>
        <w:spacing w:before="120" w:after="120"/>
        <w:ind w:left="720"/>
        <w:rPr>
          <w:rFonts w:cs="Arial"/>
          <w:szCs w:val="22"/>
        </w:rPr>
      </w:pPr>
      <w:r w:rsidRPr="00443273">
        <w:rPr>
          <w:rFonts w:cs="Arial"/>
          <w:szCs w:val="22"/>
        </w:rPr>
        <w:t>Subject to Clause </w:t>
      </w:r>
      <w:r w:rsidR="00CC295E" w:rsidRPr="00443273">
        <w:rPr>
          <w:rFonts w:cs="Arial"/>
          <w:szCs w:val="22"/>
        </w:rPr>
        <w:t>12</w:t>
      </w:r>
      <w:r w:rsidRPr="00443273">
        <w:rPr>
          <w:rFonts w:cs="Arial"/>
          <w:szCs w:val="22"/>
        </w:rPr>
        <w:t>.2, w</w:t>
      </w:r>
      <w:r w:rsidR="007562F7" w:rsidRPr="00443273">
        <w:rPr>
          <w:rFonts w:cs="Arial"/>
          <w:szCs w:val="22"/>
        </w:rPr>
        <w:t xml:space="preserve">here the </w:t>
      </w:r>
      <w:r w:rsidR="00C158E8" w:rsidRPr="00443273">
        <w:rPr>
          <w:rFonts w:cs="Arial"/>
          <w:szCs w:val="22"/>
        </w:rPr>
        <w:t>Customer</w:t>
      </w:r>
      <w:r w:rsidR="007562F7" w:rsidRPr="00443273">
        <w:rPr>
          <w:rFonts w:cs="Arial"/>
          <w:szCs w:val="22"/>
        </w:rPr>
        <w:t xml:space="preserve"> terminates the </w:t>
      </w:r>
      <w:r w:rsidR="008C689D" w:rsidRPr="00443273">
        <w:rPr>
          <w:rFonts w:cs="Arial"/>
          <w:szCs w:val="22"/>
        </w:rPr>
        <w:t>Legal Services Contract</w:t>
      </w:r>
      <w:r w:rsidR="007562F7" w:rsidRPr="00443273">
        <w:rPr>
          <w:rFonts w:cs="Arial"/>
          <w:szCs w:val="22"/>
        </w:rPr>
        <w:t xml:space="preserve"> </w:t>
      </w:r>
      <w:r w:rsidR="00F26B34" w:rsidRPr="00443273">
        <w:rPr>
          <w:rFonts w:cs="Arial"/>
          <w:szCs w:val="22"/>
        </w:rPr>
        <w:t xml:space="preserve">pursuant to </w:t>
      </w:r>
      <w:r w:rsidR="00E6002D" w:rsidRPr="00443273">
        <w:rPr>
          <w:rFonts w:cs="Arial"/>
          <w:szCs w:val="22"/>
        </w:rPr>
        <w:t>Clause </w:t>
      </w:r>
      <w:r w:rsidR="00CC295E" w:rsidRPr="00443273">
        <w:rPr>
          <w:rFonts w:cs="Arial"/>
          <w:szCs w:val="22"/>
        </w:rPr>
        <w:t>11</w:t>
      </w:r>
      <w:r w:rsidR="0007028E" w:rsidRPr="00443273">
        <w:rPr>
          <w:rFonts w:cs="Arial"/>
          <w:szCs w:val="22"/>
        </w:rPr>
        <w:t xml:space="preserve"> </w:t>
      </w:r>
      <w:r w:rsidR="00F26B34" w:rsidRPr="00443273">
        <w:rPr>
          <w:rFonts w:cs="Arial"/>
          <w:szCs w:val="22"/>
        </w:rPr>
        <w:t>(Termination</w:t>
      </w:r>
      <w:r w:rsidR="00BB37E1" w:rsidRPr="00443273">
        <w:rPr>
          <w:rFonts w:cs="Arial"/>
          <w:szCs w:val="22"/>
        </w:rPr>
        <w:t xml:space="preserve">) </w:t>
      </w:r>
      <w:r w:rsidR="007562F7" w:rsidRPr="00443273">
        <w:rPr>
          <w:rFonts w:cs="Arial"/>
          <w:szCs w:val="22"/>
        </w:rPr>
        <w:t xml:space="preserve">and then makes other arrangements for the supply of the </w:t>
      </w:r>
      <w:r w:rsidR="00162C54" w:rsidRPr="00443273">
        <w:rPr>
          <w:rFonts w:cs="Arial"/>
          <w:szCs w:val="22"/>
        </w:rPr>
        <w:t>Services</w:t>
      </w:r>
      <w:r w:rsidR="00527E29" w:rsidRPr="00443273">
        <w:rPr>
          <w:rFonts w:cs="Arial"/>
          <w:szCs w:val="22"/>
        </w:rPr>
        <w:t>:</w:t>
      </w:r>
    </w:p>
    <w:p w14:paraId="72EAB4F0" w14:textId="77777777" w:rsidR="00527E29" w:rsidRPr="00443273" w:rsidRDefault="007562F7" w:rsidP="00D40F55">
      <w:pPr>
        <w:pStyle w:val="Heading3"/>
        <w:spacing w:before="120" w:after="120"/>
        <w:rPr>
          <w:rFonts w:cs="Arial"/>
          <w:szCs w:val="22"/>
        </w:rPr>
      </w:pPr>
      <w:r w:rsidRPr="00443273">
        <w:rPr>
          <w:rFonts w:cs="Arial"/>
          <w:szCs w:val="22"/>
        </w:rPr>
        <w:t xml:space="preserve">the </w:t>
      </w:r>
      <w:r w:rsidR="00C158E8" w:rsidRPr="00443273">
        <w:rPr>
          <w:rFonts w:cs="Arial"/>
          <w:szCs w:val="22"/>
        </w:rPr>
        <w:t>Customer</w:t>
      </w:r>
      <w:r w:rsidRPr="00443273">
        <w:rPr>
          <w:rFonts w:cs="Arial"/>
          <w:szCs w:val="22"/>
        </w:rPr>
        <w:t xml:space="preserve"> may recover from the </w:t>
      </w:r>
      <w:r w:rsidR="00151B56" w:rsidRPr="00443273">
        <w:rPr>
          <w:rFonts w:cs="Arial"/>
          <w:szCs w:val="22"/>
        </w:rPr>
        <w:t>Supplier</w:t>
      </w:r>
      <w:r w:rsidRPr="00443273">
        <w:rPr>
          <w:rFonts w:cs="Arial"/>
          <w:szCs w:val="22"/>
        </w:rPr>
        <w:t xml:space="preserve"> the cost reasonably incurred in making those other arrangements and any additional expenditure incurred by the </w:t>
      </w:r>
      <w:r w:rsidR="00C158E8" w:rsidRPr="00443273">
        <w:rPr>
          <w:rFonts w:cs="Arial"/>
          <w:szCs w:val="22"/>
        </w:rPr>
        <w:t>Customer</w:t>
      </w:r>
      <w:r w:rsidRPr="00443273">
        <w:rPr>
          <w:rFonts w:cs="Arial"/>
          <w:szCs w:val="22"/>
        </w:rPr>
        <w:t xml:space="preserve"> </w:t>
      </w:r>
      <w:r w:rsidR="009B0F73" w:rsidRPr="00443273">
        <w:rPr>
          <w:rFonts w:cs="Arial"/>
          <w:szCs w:val="22"/>
        </w:rPr>
        <w:t xml:space="preserve">in securing the </w:t>
      </w:r>
      <w:r w:rsidR="00162C54" w:rsidRPr="00443273">
        <w:rPr>
          <w:rFonts w:cs="Arial"/>
          <w:szCs w:val="22"/>
        </w:rPr>
        <w:t>Services</w:t>
      </w:r>
      <w:r w:rsidR="00706BB4" w:rsidRPr="00443273">
        <w:rPr>
          <w:rFonts w:cs="Arial"/>
          <w:szCs w:val="22"/>
        </w:rPr>
        <w:t xml:space="preserve"> </w:t>
      </w:r>
      <w:r w:rsidR="009B0F73" w:rsidRPr="00443273">
        <w:rPr>
          <w:rFonts w:cs="Arial"/>
          <w:szCs w:val="22"/>
        </w:rPr>
        <w:t xml:space="preserve">in accordance with the requirements of the </w:t>
      </w:r>
      <w:r w:rsidR="008C689D" w:rsidRPr="00443273">
        <w:rPr>
          <w:rFonts w:cs="Arial"/>
          <w:szCs w:val="22"/>
        </w:rPr>
        <w:t>Legal Services Contract</w:t>
      </w:r>
      <w:r w:rsidR="00527E29" w:rsidRPr="00443273">
        <w:rPr>
          <w:rFonts w:cs="Arial"/>
          <w:szCs w:val="22"/>
        </w:rPr>
        <w:t>;</w:t>
      </w:r>
    </w:p>
    <w:p w14:paraId="312C577F" w14:textId="77777777" w:rsidR="00527E29" w:rsidRPr="00443273" w:rsidRDefault="00527E29" w:rsidP="00D40F55">
      <w:pPr>
        <w:pStyle w:val="Heading3"/>
        <w:spacing w:before="120" w:after="120"/>
        <w:rPr>
          <w:rFonts w:cs="Arial"/>
          <w:szCs w:val="22"/>
        </w:rPr>
      </w:pPr>
      <w:r w:rsidRPr="00443273">
        <w:rPr>
          <w:rFonts w:cs="Arial"/>
          <w:szCs w:val="22"/>
        </w:rPr>
        <w:t>t</w:t>
      </w:r>
      <w:r w:rsidR="007562F7" w:rsidRPr="00443273">
        <w:rPr>
          <w:rFonts w:cs="Arial"/>
          <w:szCs w:val="22"/>
        </w:rPr>
        <w:t xml:space="preserve">he </w:t>
      </w:r>
      <w:r w:rsidR="00C158E8" w:rsidRPr="00443273">
        <w:rPr>
          <w:rFonts w:cs="Arial"/>
          <w:szCs w:val="22"/>
        </w:rPr>
        <w:t>Customer</w:t>
      </w:r>
      <w:r w:rsidR="007562F7" w:rsidRPr="00443273">
        <w:rPr>
          <w:rFonts w:cs="Arial"/>
          <w:szCs w:val="22"/>
        </w:rPr>
        <w:t xml:space="preserve"> shall take all reasonable steps to mitigate such additional expenditure</w:t>
      </w:r>
      <w:r w:rsidRPr="00443273">
        <w:rPr>
          <w:rFonts w:cs="Arial"/>
          <w:szCs w:val="22"/>
        </w:rPr>
        <w:t>; and</w:t>
      </w:r>
    </w:p>
    <w:p w14:paraId="0D2563CE" w14:textId="77777777" w:rsidR="00F807DC" w:rsidRPr="00443273" w:rsidRDefault="007562F7" w:rsidP="00D40F55">
      <w:pPr>
        <w:pStyle w:val="Heading3"/>
        <w:spacing w:before="120" w:after="120"/>
        <w:rPr>
          <w:rFonts w:cs="Arial"/>
          <w:szCs w:val="22"/>
        </w:rPr>
      </w:pPr>
      <w:r w:rsidRPr="00443273">
        <w:rPr>
          <w:rFonts w:cs="Arial"/>
          <w:szCs w:val="22"/>
        </w:rPr>
        <w:t xml:space="preserve">no further payments shall be payable by the </w:t>
      </w:r>
      <w:r w:rsidR="00C158E8" w:rsidRPr="00443273">
        <w:rPr>
          <w:rFonts w:cs="Arial"/>
          <w:szCs w:val="22"/>
        </w:rPr>
        <w:t>Customer</w:t>
      </w:r>
      <w:r w:rsidRPr="00443273">
        <w:rPr>
          <w:rFonts w:cs="Arial"/>
          <w:szCs w:val="22"/>
        </w:rPr>
        <w:t xml:space="preserve"> to the </w:t>
      </w:r>
      <w:r w:rsidR="00151B56" w:rsidRPr="00443273">
        <w:rPr>
          <w:rFonts w:cs="Arial"/>
          <w:szCs w:val="22"/>
        </w:rPr>
        <w:t>Supplier</w:t>
      </w:r>
      <w:r w:rsidRPr="00443273">
        <w:rPr>
          <w:rFonts w:cs="Arial"/>
          <w:szCs w:val="22"/>
        </w:rPr>
        <w:t xml:space="preserve"> until the </w:t>
      </w:r>
      <w:r w:rsidR="00C158E8" w:rsidRPr="00443273">
        <w:rPr>
          <w:rFonts w:cs="Arial"/>
          <w:szCs w:val="22"/>
        </w:rPr>
        <w:t>Customer</w:t>
      </w:r>
      <w:r w:rsidRPr="00443273">
        <w:rPr>
          <w:rFonts w:cs="Arial"/>
          <w:szCs w:val="22"/>
        </w:rPr>
        <w:t xml:space="preserve"> has established the final cost of making those other arrangements</w:t>
      </w:r>
      <w:r w:rsidR="00527E29" w:rsidRPr="00443273">
        <w:rPr>
          <w:rFonts w:cs="Arial"/>
          <w:szCs w:val="22"/>
        </w:rPr>
        <w:t xml:space="preserve">, whereupon the </w:t>
      </w:r>
      <w:r w:rsidR="00C158E8" w:rsidRPr="00443273">
        <w:rPr>
          <w:rFonts w:cs="Arial"/>
          <w:szCs w:val="22"/>
        </w:rPr>
        <w:t>Customer</w:t>
      </w:r>
      <w:r w:rsidR="00527E29" w:rsidRPr="00443273">
        <w:rPr>
          <w:rFonts w:cs="Arial"/>
          <w:szCs w:val="22"/>
        </w:rPr>
        <w:t xml:space="preserve"> shall be entitled to deduct an amount equal to the final cost of such other arrangements</w:t>
      </w:r>
      <w:r w:rsidR="0086551D" w:rsidRPr="00443273">
        <w:rPr>
          <w:rFonts w:cs="Arial"/>
          <w:szCs w:val="22"/>
        </w:rPr>
        <w:t xml:space="preserve"> </w:t>
      </w:r>
      <w:r w:rsidR="00527E29" w:rsidRPr="00443273">
        <w:rPr>
          <w:rFonts w:cs="Arial"/>
          <w:szCs w:val="22"/>
        </w:rPr>
        <w:t xml:space="preserve">from the further payments then due to the </w:t>
      </w:r>
      <w:r w:rsidR="00151B56" w:rsidRPr="00443273">
        <w:rPr>
          <w:rFonts w:cs="Arial"/>
          <w:szCs w:val="22"/>
        </w:rPr>
        <w:t>Supplier</w:t>
      </w:r>
      <w:r w:rsidRPr="00443273">
        <w:rPr>
          <w:rFonts w:cs="Arial"/>
          <w:szCs w:val="22"/>
        </w:rPr>
        <w:t>.</w:t>
      </w:r>
    </w:p>
    <w:p w14:paraId="6E727FF1" w14:textId="77777777" w:rsidR="00A14D96" w:rsidRPr="00443273" w:rsidRDefault="00A14D96" w:rsidP="00D40F55">
      <w:pPr>
        <w:pStyle w:val="Heading2"/>
        <w:keepNext/>
        <w:tabs>
          <w:tab w:val="num" w:pos="720"/>
        </w:tabs>
        <w:spacing w:before="120" w:after="120"/>
        <w:ind w:left="720"/>
        <w:rPr>
          <w:rFonts w:cs="Arial"/>
          <w:szCs w:val="22"/>
        </w:rPr>
      </w:pPr>
      <w:r w:rsidRPr="00443273">
        <w:rPr>
          <w:rFonts w:cs="Arial"/>
          <w:szCs w:val="22"/>
        </w:rPr>
        <w:t xml:space="preserve">Clause </w:t>
      </w:r>
      <w:r w:rsidR="00CC295E" w:rsidRPr="00443273">
        <w:rPr>
          <w:rFonts w:cs="Arial"/>
          <w:szCs w:val="22"/>
        </w:rPr>
        <w:t>12</w:t>
      </w:r>
      <w:r w:rsidRPr="00443273">
        <w:rPr>
          <w:rFonts w:cs="Arial"/>
          <w:szCs w:val="22"/>
        </w:rPr>
        <w:t xml:space="preserve">.1 shall not apply where the </w:t>
      </w:r>
      <w:r w:rsidR="00C158E8" w:rsidRPr="00443273">
        <w:rPr>
          <w:rFonts w:cs="Arial"/>
          <w:szCs w:val="22"/>
        </w:rPr>
        <w:t>Customer</w:t>
      </w:r>
      <w:r w:rsidRPr="00443273">
        <w:rPr>
          <w:rFonts w:cs="Arial"/>
          <w:szCs w:val="22"/>
        </w:rPr>
        <w:t xml:space="preserve"> terminates the </w:t>
      </w:r>
      <w:r w:rsidR="008C689D" w:rsidRPr="00443273">
        <w:rPr>
          <w:rFonts w:cs="Arial"/>
          <w:szCs w:val="22"/>
        </w:rPr>
        <w:t>Legal Services Contract</w:t>
      </w:r>
      <w:r w:rsidRPr="00443273">
        <w:rPr>
          <w:rFonts w:cs="Arial"/>
          <w:szCs w:val="22"/>
        </w:rPr>
        <w:t>:</w:t>
      </w:r>
    </w:p>
    <w:p w14:paraId="39A343E7" w14:textId="77777777" w:rsidR="00A14D96" w:rsidRPr="00443273" w:rsidRDefault="0035256A" w:rsidP="00D40F55">
      <w:pPr>
        <w:pStyle w:val="Heading3"/>
        <w:spacing w:before="120" w:after="120"/>
        <w:rPr>
          <w:rFonts w:cs="Arial"/>
          <w:szCs w:val="22"/>
        </w:rPr>
      </w:pPr>
      <w:r w:rsidRPr="00443273">
        <w:rPr>
          <w:rFonts w:cs="Arial"/>
          <w:szCs w:val="22"/>
        </w:rPr>
        <w:t xml:space="preserve">solely </w:t>
      </w:r>
      <w:r w:rsidR="00A14D96" w:rsidRPr="00443273">
        <w:rPr>
          <w:rFonts w:cs="Arial"/>
          <w:szCs w:val="22"/>
        </w:rPr>
        <w:t>pursuant to Clause </w:t>
      </w:r>
      <w:r w:rsidR="00EC1A50" w:rsidRPr="00443273">
        <w:rPr>
          <w:rFonts w:cs="Arial"/>
          <w:szCs w:val="22"/>
        </w:rPr>
        <w:t>1</w:t>
      </w:r>
      <w:r w:rsidR="00CC295E" w:rsidRPr="00443273">
        <w:rPr>
          <w:rFonts w:cs="Arial"/>
          <w:szCs w:val="22"/>
        </w:rPr>
        <w:t>1</w:t>
      </w:r>
      <w:r w:rsidR="008C23FB" w:rsidRPr="00443273">
        <w:rPr>
          <w:rFonts w:cs="Arial"/>
          <w:szCs w:val="22"/>
        </w:rPr>
        <w:t>.3 or Clause </w:t>
      </w:r>
      <w:r w:rsidR="00EC1A50" w:rsidRPr="00443273">
        <w:rPr>
          <w:rFonts w:cs="Arial"/>
          <w:szCs w:val="22"/>
        </w:rPr>
        <w:t>1</w:t>
      </w:r>
      <w:r w:rsidR="00CC295E" w:rsidRPr="00443273">
        <w:rPr>
          <w:rFonts w:cs="Arial"/>
          <w:szCs w:val="22"/>
        </w:rPr>
        <w:t>1</w:t>
      </w:r>
      <w:r w:rsidR="00A14D96" w:rsidRPr="00443273">
        <w:rPr>
          <w:rFonts w:cs="Arial"/>
          <w:szCs w:val="22"/>
        </w:rPr>
        <w:t>.</w:t>
      </w:r>
      <w:r w:rsidR="00CC295E" w:rsidRPr="00443273">
        <w:rPr>
          <w:rFonts w:cs="Arial"/>
          <w:szCs w:val="22"/>
        </w:rPr>
        <w:t>5</w:t>
      </w:r>
      <w:r w:rsidR="00A14D96" w:rsidRPr="00443273">
        <w:rPr>
          <w:rFonts w:cs="Arial"/>
          <w:szCs w:val="22"/>
        </w:rPr>
        <w:t>; or</w:t>
      </w:r>
    </w:p>
    <w:p w14:paraId="4770B86E" w14:textId="77777777" w:rsidR="00A14D96" w:rsidRPr="00443273" w:rsidRDefault="0035256A" w:rsidP="00D40F55">
      <w:pPr>
        <w:pStyle w:val="Heading3"/>
        <w:spacing w:before="120" w:after="120"/>
        <w:rPr>
          <w:rFonts w:cs="Arial"/>
          <w:szCs w:val="22"/>
        </w:rPr>
      </w:pPr>
      <w:r w:rsidRPr="00443273">
        <w:rPr>
          <w:rFonts w:cs="Arial"/>
          <w:szCs w:val="22"/>
        </w:rPr>
        <w:t xml:space="preserve">solely pursuant to </w:t>
      </w:r>
      <w:r w:rsidR="00A14D96" w:rsidRPr="00443273">
        <w:rPr>
          <w:rFonts w:cs="Arial"/>
          <w:szCs w:val="22"/>
        </w:rPr>
        <w:t>Clause </w:t>
      </w:r>
      <w:r w:rsidR="00CC295E" w:rsidRPr="00443273">
        <w:rPr>
          <w:rFonts w:cs="Arial"/>
          <w:szCs w:val="22"/>
        </w:rPr>
        <w:t>11</w:t>
      </w:r>
      <w:r w:rsidR="00A14D96" w:rsidRPr="00443273">
        <w:rPr>
          <w:rFonts w:cs="Arial"/>
          <w:szCs w:val="22"/>
        </w:rPr>
        <w:t>.</w:t>
      </w:r>
      <w:r w:rsidR="00CC295E" w:rsidRPr="00443273">
        <w:rPr>
          <w:rFonts w:cs="Arial"/>
          <w:szCs w:val="22"/>
        </w:rPr>
        <w:t>6</w:t>
      </w:r>
      <w:r w:rsidR="00A14D96" w:rsidRPr="00443273">
        <w:rPr>
          <w:rFonts w:cs="Arial"/>
          <w:szCs w:val="22"/>
        </w:rPr>
        <w:t xml:space="preserve"> if termination pursuant to Clause </w:t>
      </w:r>
      <w:r w:rsidR="00CC295E" w:rsidRPr="00443273">
        <w:rPr>
          <w:rFonts w:cs="Arial"/>
          <w:szCs w:val="22"/>
        </w:rPr>
        <w:t>11</w:t>
      </w:r>
      <w:r w:rsidR="00A14D96" w:rsidRPr="00443273">
        <w:rPr>
          <w:rFonts w:cs="Arial"/>
          <w:szCs w:val="22"/>
        </w:rPr>
        <w:t>.</w:t>
      </w:r>
      <w:r w:rsidR="00CC295E" w:rsidRPr="00443273">
        <w:rPr>
          <w:rFonts w:cs="Arial"/>
          <w:szCs w:val="22"/>
        </w:rPr>
        <w:t>6</w:t>
      </w:r>
      <w:r w:rsidR="00A14D96" w:rsidRPr="00443273">
        <w:rPr>
          <w:rFonts w:cs="Arial"/>
          <w:szCs w:val="22"/>
        </w:rPr>
        <w:t xml:space="preserve"> occurs as a result of termination of the </w:t>
      </w:r>
      <w:r w:rsidR="00832B7B" w:rsidRPr="00443273">
        <w:rPr>
          <w:rFonts w:cs="Arial"/>
          <w:szCs w:val="22"/>
        </w:rPr>
        <w:t>Panel</w:t>
      </w:r>
      <w:r w:rsidR="00A14D96" w:rsidRPr="00443273">
        <w:rPr>
          <w:rFonts w:cs="Arial"/>
          <w:szCs w:val="22"/>
        </w:rPr>
        <w:t xml:space="preserve"> Agreement pursuant to the provisions of clause</w:t>
      </w:r>
      <w:r w:rsidR="008C23FB" w:rsidRPr="00443273">
        <w:rPr>
          <w:rFonts w:cs="Arial"/>
          <w:szCs w:val="22"/>
        </w:rPr>
        <w:t>s</w:t>
      </w:r>
      <w:r w:rsidR="00A14D96" w:rsidRPr="00443273">
        <w:rPr>
          <w:rFonts w:cs="Arial"/>
          <w:szCs w:val="22"/>
        </w:rPr>
        <w:t xml:space="preserve"> </w:t>
      </w:r>
      <w:r w:rsidR="00C86D98" w:rsidRPr="00443273">
        <w:rPr>
          <w:rFonts w:cs="Arial"/>
          <w:szCs w:val="22"/>
        </w:rPr>
        <w:t>19.1.4</w:t>
      </w:r>
      <w:r w:rsidR="008C23FB" w:rsidRPr="00443273">
        <w:rPr>
          <w:rFonts w:cs="Arial"/>
          <w:szCs w:val="22"/>
        </w:rPr>
        <w:t xml:space="preserve">, </w:t>
      </w:r>
      <w:r w:rsidR="00C86D98" w:rsidRPr="00443273">
        <w:rPr>
          <w:rFonts w:cs="Arial"/>
          <w:szCs w:val="22"/>
        </w:rPr>
        <w:t>33.5 or</w:t>
      </w:r>
      <w:r w:rsidR="008C23FB" w:rsidRPr="00443273">
        <w:rPr>
          <w:rFonts w:cs="Arial"/>
          <w:szCs w:val="22"/>
        </w:rPr>
        <w:t xml:space="preserve"> </w:t>
      </w:r>
      <w:r w:rsidR="00C86D98" w:rsidRPr="00443273">
        <w:rPr>
          <w:rFonts w:cs="Arial"/>
          <w:szCs w:val="22"/>
        </w:rPr>
        <w:t xml:space="preserve">33.7 </w:t>
      </w:r>
      <w:r w:rsidR="00A14D96" w:rsidRPr="00443273">
        <w:rPr>
          <w:rFonts w:cs="Arial"/>
          <w:szCs w:val="22"/>
        </w:rPr>
        <w:t>thereof</w:t>
      </w:r>
      <w:r w:rsidR="008C23FB" w:rsidRPr="00443273">
        <w:rPr>
          <w:rFonts w:cs="Arial"/>
          <w:szCs w:val="22"/>
        </w:rPr>
        <w:t>.</w:t>
      </w:r>
    </w:p>
    <w:p w14:paraId="4A6020B0" w14:textId="77777777" w:rsidR="00F807DC" w:rsidRPr="00443273" w:rsidRDefault="007562F7" w:rsidP="00D40F55">
      <w:pPr>
        <w:pStyle w:val="Heading2"/>
        <w:keepNext/>
        <w:tabs>
          <w:tab w:val="num" w:pos="720"/>
        </w:tabs>
        <w:spacing w:before="120" w:after="120"/>
        <w:ind w:left="720"/>
        <w:rPr>
          <w:rFonts w:cs="Arial"/>
          <w:szCs w:val="22"/>
        </w:rPr>
      </w:pPr>
      <w:r w:rsidRPr="00443273">
        <w:rPr>
          <w:rFonts w:cs="Arial"/>
          <w:szCs w:val="22"/>
        </w:rPr>
        <w:t xml:space="preserve">On the termination of the </w:t>
      </w:r>
      <w:r w:rsidR="008C689D" w:rsidRPr="00443273">
        <w:rPr>
          <w:rFonts w:cs="Arial"/>
          <w:szCs w:val="22"/>
        </w:rPr>
        <w:t>Legal Services Contract</w:t>
      </w:r>
      <w:r w:rsidRPr="00443273">
        <w:rPr>
          <w:rFonts w:cs="Arial"/>
          <w:szCs w:val="22"/>
        </w:rPr>
        <w:t xml:space="preserve"> for any reason, the </w:t>
      </w:r>
      <w:r w:rsidR="00151B56" w:rsidRPr="00443273">
        <w:rPr>
          <w:rFonts w:cs="Arial"/>
          <w:szCs w:val="22"/>
        </w:rPr>
        <w:t>Supplier</w:t>
      </w:r>
      <w:r w:rsidRPr="00443273">
        <w:rPr>
          <w:rFonts w:cs="Arial"/>
          <w:szCs w:val="22"/>
        </w:rPr>
        <w:t xml:space="preserve"> shall</w:t>
      </w:r>
      <w:r w:rsidR="00D67E84" w:rsidRPr="00443273">
        <w:rPr>
          <w:rFonts w:cs="Arial"/>
          <w:szCs w:val="22"/>
        </w:rPr>
        <w:t xml:space="preserve">, at the request of the </w:t>
      </w:r>
      <w:r w:rsidR="00C158E8" w:rsidRPr="00443273">
        <w:rPr>
          <w:rFonts w:cs="Arial"/>
          <w:szCs w:val="22"/>
        </w:rPr>
        <w:t>Customer</w:t>
      </w:r>
      <w:r w:rsidR="00962D53" w:rsidRPr="00443273">
        <w:rPr>
          <w:rFonts w:cs="Arial"/>
          <w:szCs w:val="22"/>
        </w:rPr>
        <w:t xml:space="preserve"> and at the </w:t>
      </w:r>
      <w:r w:rsidR="00151B56" w:rsidRPr="00443273">
        <w:rPr>
          <w:rFonts w:cs="Arial"/>
          <w:szCs w:val="22"/>
        </w:rPr>
        <w:t>Supplier</w:t>
      </w:r>
      <w:r w:rsidR="00962D53" w:rsidRPr="00443273">
        <w:rPr>
          <w:rFonts w:cs="Arial"/>
          <w:szCs w:val="22"/>
        </w:rPr>
        <w:t>’s cost</w:t>
      </w:r>
      <w:r w:rsidRPr="00443273">
        <w:rPr>
          <w:rFonts w:cs="Arial"/>
          <w:szCs w:val="22"/>
        </w:rPr>
        <w:t>:</w:t>
      </w:r>
    </w:p>
    <w:p w14:paraId="64D2D9C6" w14:textId="77777777" w:rsidR="00F807DC" w:rsidRPr="00443273" w:rsidRDefault="007562F7" w:rsidP="00D40F55">
      <w:pPr>
        <w:pStyle w:val="Heading3"/>
        <w:spacing w:before="120" w:after="120"/>
        <w:rPr>
          <w:rFonts w:cs="Arial"/>
          <w:szCs w:val="22"/>
        </w:rPr>
      </w:pPr>
      <w:bookmarkStart w:id="81" w:name="_Ref313369735"/>
      <w:r w:rsidRPr="00443273">
        <w:rPr>
          <w:rFonts w:cs="Arial"/>
          <w:szCs w:val="22"/>
        </w:rPr>
        <w:t xml:space="preserve">immediately return to the </w:t>
      </w:r>
      <w:r w:rsidR="00C158E8" w:rsidRPr="00443273">
        <w:rPr>
          <w:rFonts w:cs="Arial"/>
          <w:szCs w:val="22"/>
        </w:rPr>
        <w:t>Customer</w:t>
      </w:r>
      <w:r w:rsidR="00D67E84" w:rsidRPr="00443273">
        <w:rPr>
          <w:rFonts w:cs="Arial"/>
          <w:szCs w:val="22"/>
        </w:rPr>
        <w:t xml:space="preserve"> all Confidential Information and </w:t>
      </w:r>
      <w:r w:rsidRPr="00443273">
        <w:rPr>
          <w:rFonts w:cs="Arial"/>
          <w:szCs w:val="22"/>
        </w:rPr>
        <w:t xml:space="preserve">the </w:t>
      </w:r>
      <w:r w:rsidR="00C158E8" w:rsidRPr="00443273">
        <w:rPr>
          <w:rFonts w:cs="Arial"/>
          <w:szCs w:val="22"/>
        </w:rPr>
        <w:t>Customer</w:t>
      </w:r>
      <w:r w:rsidRPr="00443273">
        <w:rPr>
          <w:rFonts w:cs="Arial"/>
          <w:szCs w:val="22"/>
        </w:rPr>
        <w:t>‘s Personal Data in its possession or in the possession or under the control of any permitted suppliers or Sub-</w:t>
      </w:r>
      <w:r w:rsidR="008C689D" w:rsidRPr="00443273">
        <w:rPr>
          <w:rFonts w:cs="Arial"/>
          <w:szCs w:val="22"/>
        </w:rPr>
        <w:t>Contract</w:t>
      </w:r>
      <w:r w:rsidRPr="00443273">
        <w:rPr>
          <w:rFonts w:cs="Arial"/>
          <w:szCs w:val="22"/>
        </w:rPr>
        <w:t xml:space="preserve">ors, which was obtained or produced in the course of providing the </w:t>
      </w:r>
      <w:r w:rsidR="00755818" w:rsidRPr="00443273">
        <w:rPr>
          <w:rFonts w:cs="Arial"/>
          <w:szCs w:val="22"/>
        </w:rPr>
        <w:t xml:space="preserve">Ordered Panel </w:t>
      </w:r>
      <w:r w:rsidR="00AB51E9" w:rsidRPr="00443273">
        <w:rPr>
          <w:rFonts w:cs="Arial"/>
          <w:szCs w:val="22"/>
        </w:rPr>
        <w:t>Services</w:t>
      </w:r>
      <w:r w:rsidRPr="00443273">
        <w:rPr>
          <w:rFonts w:cs="Arial"/>
          <w:szCs w:val="22"/>
        </w:rPr>
        <w:t>;</w:t>
      </w:r>
      <w:bookmarkEnd w:id="81"/>
    </w:p>
    <w:p w14:paraId="07F978F8" w14:textId="77777777" w:rsidR="00F807DC" w:rsidRPr="00443273" w:rsidRDefault="007562F7" w:rsidP="00D40F55">
      <w:pPr>
        <w:pStyle w:val="Heading3"/>
        <w:spacing w:before="120" w:after="120"/>
        <w:rPr>
          <w:rFonts w:cs="Arial"/>
          <w:szCs w:val="22"/>
        </w:rPr>
      </w:pPr>
      <w:r w:rsidRPr="00443273">
        <w:rPr>
          <w:rFonts w:cs="Arial"/>
          <w:szCs w:val="22"/>
        </w:rPr>
        <w:t xml:space="preserve">except where the retention of </w:t>
      </w:r>
      <w:r w:rsidR="00C158E8" w:rsidRPr="00443273">
        <w:rPr>
          <w:rFonts w:cs="Arial"/>
          <w:szCs w:val="22"/>
        </w:rPr>
        <w:t>Customer</w:t>
      </w:r>
      <w:r w:rsidRPr="00443273">
        <w:rPr>
          <w:rFonts w:cs="Arial"/>
          <w:szCs w:val="22"/>
        </w:rPr>
        <w:t xml:space="preserve">’s </w:t>
      </w:r>
      <w:r w:rsidR="00D67E84" w:rsidRPr="00443273">
        <w:rPr>
          <w:rFonts w:cs="Arial"/>
          <w:szCs w:val="22"/>
        </w:rPr>
        <w:t xml:space="preserve">Personal </w:t>
      </w:r>
      <w:r w:rsidRPr="00443273">
        <w:rPr>
          <w:rFonts w:cs="Arial"/>
          <w:szCs w:val="22"/>
        </w:rPr>
        <w:t xml:space="preserve">Data is required by Law, </w:t>
      </w:r>
      <w:r w:rsidR="00D67E84" w:rsidRPr="00443273">
        <w:rPr>
          <w:rFonts w:cs="Arial"/>
          <w:szCs w:val="22"/>
        </w:rPr>
        <w:t>promptly</w:t>
      </w:r>
      <w:r w:rsidRPr="00443273">
        <w:rPr>
          <w:rFonts w:cs="Arial"/>
          <w:szCs w:val="22"/>
        </w:rPr>
        <w:t xml:space="preserve"> destroy all copies of the </w:t>
      </w:r>
      <w:r w:rsidR="00C158E8" w:rsidRPr="00443273">
        <w:rPr>
          <w:rFonts w:cs="Arial"/>
          <w:szCs w:val="22"/>
        </w:rPr>
        <w:t>Customer</w:t>
      </w:r>
      <w:r w:rsidRPr="00443273">
        <w:rPr>
          <w:rFonts w:cs="Arial"/>
          <w:szCs w:val="22"/>
        </w:rPr>
        <w:t xml:space="preserve"> Data and provide written confirmation to the </w:t>
      </w:r>
      <w:r w:rsidR="00C158E8" w:rsidRPr="00443273">
        <w:rPr>
          <w:rFonts w:cs="Arial"/>
          <w:szCs w:val="22"/>
        </w:rPr>
        <w:t>Customer</w:t>
      </w:r>
      <w:r w:rsidRPr="00443273">
        <w:rPr>
          <w:rFonts w:cs="Arial"/>
          <w:szCs w:val="22"/>
        </w:rPr>
        <w:t xml:space="preserve"> that the </w:t>
      </w:r>
      <w:r w:rsidR="001364B2" w:rsidRPr="00443273">
        <w:rPr>
          <w:rFonts w:cs="Arial"/>
          <w:szCs w:val="22"/>
        </w:rPr>
        <w:t>Customer D</w:t>
      </w:r>
      <w:r w:rsidRPr="00443273">
        <w:rPr>
          <w:rFonts w:cs="Arial"/>
          <w:szCs w:val="22"/>
        </w:rPr>
        <w:t xml:space="preserve">ata has been destroyed. </w:t>
      </w:r>
    </w:p>
    <w:p w14:paraId="08A27520" w14:textId="77777777" w:rsidR="00443273" w:rsidRPr="00443273" w:rsidRDefault="007562F7" w:rsidP="00D40F55">
      <w:pPr>
        <w:pStyle w:val="Heading3"/>
        <w:spacing w:before="120" w:after="120"/>
        <w:rPr>
          <w:rFonts w:cs="Arial"/>
          <w:szCs w:val="22"/>
        </w:rPr>
      </w:pPr>
      <w:r w:rsidRPr="00443273">
        <w:rPr>
          <w:rFonts w:cs="Arial"/>
          <w:szCs w:val="22"/>
        </w:rPr>
        <w:t xml:space="preserve">immediately deliver to the </w:t>
      </w:r>
      <w:r w:rsidR="00C158E8" w:rsidRPr="00443273">
        <w:rPr>
          <w:rFonts w:cs="Arial"/>
          <w:szCs w:val="22"/>
        </w:rPr>
        <w:t>Customer</w:t>
      </w:r>
      <w:r w:rsidRPr="00443273">
        <w:rPr>
          <w:rFonts w:cs="Arial"/>
          <w:szCs w:val="22"/>
        </w:rPr>
        <w:t xml:space="preserve"> </w:t>
      </w:r>
    </w:p>
    <w:p w14:paraId="5B73F47C" w14:textId="77777777" w:rsidR="00F807DC" w:rsidRPr="00443273" w:rsidRDefault="00370BE4" w:rsidP="00BA4AD2">
      <w:pPr>
        <w:pStyle w:val="Heading3"/>
        <w:numPr>
          <w:ilvl w:val="2"/>
          <w:numId w:val="43"/>
        </w:numPr>
        <w:spacing w:before="120" w:after="120"/>
        <w:ind w:left="2268" w:hanging="850"/>
        <w:rPr>
          <w:rFonts w:cs="Arial"/>
          <w:szCs w:val="22"/>
        </w:rPr>
      </w:pPr>
      <w:r w:rsidRPr="00443273">
        <w:rPr>
          <w:rFonts w:cs="Arial"/>
          <w:szCs w:val="22"/>
        </w:rPr>
        <w:t xml:space="preserve">in good working order (but subject to allowance for reasonable wear and tear) </w:t>
      </w:r>
      <w:r w:rsidR="007562F7" w:rsidRPr="00443273">
        <w:rPr>
          <w:rFonts w:cs="Arial"/>
          <w:szCs w:val="22"/>
        </w:rPr>
        <w:t xml:space="preserve">all </w:t>
      </w:r>
      <w:r w:rsidRPr="00443273">
        <w:rPr>
          <w:rFonts w:cs="Arial"/>
          <w:szCs w:val="22"/>
        </w:rPr>
        <w:t>the property</w:t>
      </w:r>
      <w:r w:rsidR="00840A1C" w:rsidRPr="00443273">
        <w:rPr>
          <w:rFonts w:cs="Arial"/>
          <w:szCs w:val="22"/>
        </w:rPr>
        <w:t xml:space="preserve"> </w:t>
      </w:r>
      <w:r w:rsidRPr="00443273">
        <w:rPr>
          <w:rFonts w:cs="Arial"/>
          <w:szCs w:val="22"/>
        </w:rPr>
        <w:t>(including materials, documents, information and access keys but excluding</w:t>
      </w:r>
      <w:r w:rsidR="00840A1C" w:rsidRPr="00443273">
        <w:rPr>
          <w:rFonts w:cs="Arial"/>
          <w:szCs w:val="22"/>
        </w:rPr>
        <w:t xml:space="preserve"> </w:t>
      </w:r>
      <w:r w:rsidRPr="00443273">
        <w:rPr>
          <w:rFonts w:cs="Arial"/>
          <w:szCs w:val="22"/>
        </w:rPr>
        <w:t>real property and IPR)</w:t>
      </w:r>
      <w:r w:rsidR="00840A1C" w:rsidRPr="00443273">
        <w:rPr>
          <w:rFonts w:cs="Arial"/>
          <w:szCs w:val="22"/>
        </w:rPr>
        <w:t xml:space="preserve"> issued or made available to the </w:t>
      </w:r>
      <w:r w:rsidR="00151B56" w:rsidRPr="00443273">
        <w:rPr>
          <w:rFonts w:cs="Arial"/>
          <w:szCs w:val="22"/>
        </w:rPr>
        <w:t>Supplier</w:t>
      </w:r>
      <w:r w:rsidR="00840A1C" w:rsidRPr="00443273">
        <w:rPr>
          <w:rFonts w:cs="Arial"/>
          <w:szCs w:val="22"/>
        </w:rPr>
        <w:t xml:space="preserve"> by the </w:t>
      </w:r>
      <w:r w:rsidR="00C158E8" w:rsidRPr="00443273">
        <w:rPr>
          <w:rFonts w:cs="Arial"/>
          <w:szCs w:val="22"/>
        </w:rPr>
        <w:t>Customer</w:t>
      </w:r>
      <w:r w:rsidR="00840A1C" w:rsidRPr="00443273">
        <w:rPr>
          <w:rFonts w:cs="Arial"/>
          <w:szCs w:val="22"/>
        </w:rPr>
        <w:t xml:space="preserve"> in connection with the </w:t>
      </w:r>
      <w:r w:rsidR="008C689D" w:rsidRPr="00443273">
        <w:rPr>
          <w:rFonts w:cs="Arial"/>
          <w:szCs w:val="22"/>
        </w:rPr>
        <w:t>Legal Services Contract</w:t>
      </w:r>
      <w:r w:rsidR="007562F7" w:rsidRPr="00443273">
        <w:rPr>
          <w:rFonts w:cs="Arial"/>
          <w:szCs w:val="22"/>
        </w:rPr>
        <w:t xml:space="preserve"> provided to the </w:t>
      </w:r>
      <w:r w:rsidR="00151B56" w:rsidRPr="00443273">
        <w:rPr>
          <w:rFonts w:cs="Arial"/>
          <w:szCs w:val="22"/>
        </w:rPr>
        <w:t>Supplier</w:t>
      </w:r>
      <w:r w:rsidR="007562F7" w:rsidRPr="00443273">
        <w:rPr>
          <w:rFonts w:cs="Arial"/>
          <w:szCs w:val="22"/>
        </w:rPr>
        <w:t>;</w:t>
      </w:r>
      <w:r w:rsidR="00443273" w:rsidRPr="00443273">
        <w:rPr>
          <w:rFonts w:cs="Arial"/>
          <w:szCs w:val="22"/>
        </w:rPr>
        <w:t xml:space="preserve"> and </w:t>
      </w:r>
    </w:p>
    <w:p w14:paraId="0A772B2B" w14:textId="77777777" w:rsidR="00443273" w:rsidRPr="00443273" w:rsidRDefault="00443273" w:rsidP="00BA4AD2">
      <w:pPr>
        <w:pStyle w:val="Heading3"/>
        <w:numPr>
          <w:ilvl w:val="2"/>
          <w:numId w:val="43"/>
        </w:numPr>
        <w:spacing w:before="120" w:after="120"/>
        <w:ind w:left="2268" w:hanging="850"/>
        <w:rPr>
          <w:rFonts w:cs="Arial"/>
          <w:szCs w:val="22"/>
        </w:rPr>
      </w:pPr>
      <w:r w:rsidRPr="00443273">
        <w:rPr>
          <w:rFonts w:cs="Arial"/>
          <w:szCs w:val="22"/>
        </w:rPr>
        <w:t>all work in progress that the Supplier has carried out pursuant to the terminated Legal Services Contract and for which the Supplier has been paid  by the Customer.</w:t>
      </w:r>
    </w:p>
    <w:p w14:paraId="18BFB63D" w14:textId="77777777" w:rsidR="0035256A" w:rsidRPr="00443273" w:rsidRDefault="0035256A" w:rsidP="00D40F55">
      <w:pPr>
        <w:pStyle w:val="Heading3"/>
        <w:spacing w:before="120" w:after="120"/>
        <w:rPr>
          <w:rFonts w:cs="Arial"/>
          <w:szCs w:val="22"/>
        </w:rPr>
      </w:pPr>
      <w:r w:rsidRPr="00443273">
        <w:rPr>
          <w:rFonts w:cs="Arial"/>
          <w:szCs w:val="22"/>
        </w:rPr>
        <w:t xml:space="preserve">vacate, and procure that the </w:t>
      </w:r>
      <w:r w:rsidR="00151B56" w:rsidRPr="00443273">
        <w:rPr>
          <w:rFonts w:cs="Arial"/>
          <w:szCs w:val="22"/>
        </w:rPr>
        <w:t>Supplier</w:t>
      </w:r>
      <w:r w:rsidRPr="00443273">
        <w:rPr>
          <w:rFonts w:cs="Arial"/>
          <w:szCs w:val="22"/>
        </w:rPr>
        <w:t xml:space="preserve">’s </w:t>
      </w:r>
      <w:r w:rsidR="008060A8" w:rsidRPr="00443273">
        <w:rPr>
          <w:rFonts w:cs="Arial"/>
          <w:szCs w:val="22"/>
        </w:rPr>
        <w:t>Personnel</w:t>
      </w:r>
      <w:r w:rsidRPr="00443273">
        <w:rPr>
          <w:rFonts w:cs="Arial"/>
          <w:szCs w:val="22"/>
        </w:rPr>
        <w:t xml:space="preserve"> vacate, any premises of the </w:t>
      </w:r>
      <w:r w:rsidR="00C158E8" w:rsidRPr="00443273">
        <w:rPr>
          <w:rFonts w:cs="Arial"/>
          <w:szCs w:val="22"/>
        </w:rPr>
        <w:t>Customer</w:t>
      </w:r>
      <w:r w:rsidRPr="00443273">
        <w:rPr>
          <w:rFonts w:cs="Arial"/>
          <w:szCs w:val="22"/>
        </w:rPr>
        <w:t xml:space="preserve"> occupied for the purposes of providing the </w:t>
      </w:r>
      <w:r w:rsidR="00C86D98" w:rsidRPr="00443273">
        <w:rPr>
          <w:rFonts w:cs="Arial"/>
          <w:szCs w:val="22"/>
        </w:rPr>
        <w:t xml:space="preserve">Ordered Panel </w:t>
      </w:r>
      <w:r w:rsidRPr="00443273">
        <w:rPr>
          <w:rFonts w:cs="Arial"/>
          <w:szCs w:val="22"/>
        </w:rPr>
        <w:t>Services;</w:t>
      </w:r>
    </w:p>
    <w:p w14:paraId="0DBEFCAF" w14:textId="77777777" w:rsidR="00F807DC" w:rsidRPr="00443273" w:rsidRDefault="007562F7" w:rsidP="00D40F55">
      <w:pPr>
        <w:pStyle w:val="Heading3"/>
        <w:spacing w:before="120" w:after="120"/>
        <w:rPr>
          <w:rFonts w:cs="Arial"/>
          <w:szCs w:val="22"/>
        </w:rPr>
      </w:pPr>
      <w:r w:rsidRPr="00443273">
        <w:rPr>
          <w:rFonts w:cs="Arial"/>
          <w:szCs w:val="22"/>
        </w:rPr>
        <w:t xml:space="preserve">return to the </w:t>
      </w:r>
      <w:r w:rsidR="00C158E8" w:rsidRPr="00443273">
        <w:rPr>
          <w:rFonts w:cs="Arial"/>
          <w:szCs w:val="22"/>
        </w:rPr>
        <w:t>Customer</w:t>
      </w:r>
      <w:r w:rsidRPr="00443273">
        <w:rPr>
          <w:rFonts w:cs="Arial"/>
          <w:szCs w:val="22"/>
        </w:rPr>
        <w:t xml:space="preserve"> any sums prepaid in respect of the </w:t>
      </w:r>
      <w:r w:rsidR="00C86D98"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not provided by the date of expiry or termination (howsoever arising); and</w:t>
      </w:r>
    </w:p>
    <w:p w14:paraId="72F073BA" w14:textId="77777777" w:rsidR="00F807DC" w:rsidRPr="00443273" w:rsidRDefault="007562F7" w:rsidP="00D40F55">
      <w:pPr>
        <w:pStyle w:val="Heading3"/>
        <w:spacing w:before="120" w:after="120"/>
        <w:rPr>
          <w:rFonts w:cs="Arial"/>
          <w:szCs w:val="22"/>
        </w:rPr>
      </w:pPr>
      <w:bookmarkStart w:id="82" w:name="_Ref313369748"/>
      <w:r w:rsidRPr="00443273">
        <w:rPr>
          <w:rFonts w:cs="Arial"/>
          <w:szCs w:val="22"/>
        </w:rPr>
        <w:t xml:space="preserve">promptly provide all information concerning the provision of the </w:t>
      </w:r>
      <w:r w:rsidR="00CA0380"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 xml:space="preserve">which may reasonably be requested by the </w:t>
      </w:r>
      <w:r w:rsidR="00C158E8" w:rsidRPr="00443273">
        <w:rPr>
          <w:rFonts w:cs="Arial"/>
          <w:szCs w:val="22"/>
        </w:rPr>
        <w:t>Customer</w:t>
      </w:r>
      <w:r w:rsidR="00962D53" w:rsidRPr="00443273">
        <w:rPr>
          <w:rFonts w:cs="Arial"/>
          <w:szCs w:val="22"/>
        </w:rPr>
        <w:t xml:space="preserve"> </w:t>
      </w:r>
      <w:r w:rsidRPr="00443273">
        <w:rPr>
          <w:rFonts w:cs="Arial"/>
          <w:szCs w:val="22"/>
        </w:rPr>
        <w:t xml:space="preserve">for the purposes of </w:t>
      </w:r>
      <w:r w:rsidR="001364B2" w:rsidRPr="00443273">
        <w:rPr>
          <w:rFonts w:cs="Arial"/>
          <w:szCs w:val="22"/>
        </w:rPr>
        <w:t xml:space="preserve">properly </w:t>
      </w:r>
      <w:r w:rsidRPr="00443273">
        <w:rPr>
          <w:rFonts w:cs="Arial"/>
          <w:szCs w:val="22"/>
        </w:rPr>
        <w:t xml:space="preserve">understanding the manner in which the </w:t>
      </w:r>
      <w:r w:rsidR="0046026D"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 xml:space="preserve">have been provided or for the purpose of allowing the </w:t>
      </w:r>
      <w:r w:rsidR="00C158E8" w:rsidRPr="00443273">
        <w:rPr>
          <w:rFonts w:cs="Arial"/>
          <w:szCs w:val="22"/>
        </w:rPr>
        <w:t>Customer</w:t>
      </w:r>
      <w:r w:rsidRPr="00443273">
        <w:rPr>
          <w:rFonts w:cs="Arial"/>
          <w:szCs w:val="22"/>
        </w:rPr>
        <w:t xml:space="preserve"> or </w:t>
      </w:r>
      <w:r w:rsidR="00962D53" w:rsidRPr="00443273">
        <w:rPr>
          <w:rFonts w:cs="Arial"/>
          <w:szCs w:val="22"/>
        </w:rPr>
        <w:t>any r</w:t>
      </w:r>
      <w:r w:rsidRPr="00443273">
        <w:rPr>
          <w:rFonts w:cs="Arial"/>
          <w:szCs w:val="22"/>
        </w:rPr>
        <w:t xml:space="preserve">eplacement </w:t>
      </w:r>
      <w:r w:rsidR="00962D53" w:rsidRPr="00443273">
        <w:rPr>
          <w:rFonts w:cs="Arial"/>
          <w:szCs w:val="22"/>
        </w:rPr>
        <w:t>Supplier</w:t>
      </w:r>
      <w:r w:rsidRPr="00443273">
        <w:rPr>
          <w:rFonts w:cs="Arial"/>
          <w:szCs w:val="22"/>
        </w:rPr>
        <w:t xml:space="preserve"> to conduct due diligence.</w:t>
      </w:r>
      <w:bookmarkEnd w:id="82"/>
    </w:p>
    <w:p w14:paraId="0D94A294" w14:textId="77777777" w:rsidR="00A4589E" w:rsidRPr="00443273" w:rsidRDefault="00A4589E" w:rsidP="00D40F55">
      <w:pPr>
        <w:pStyle w:val="Heading2"/>
        <w:tabs>
          <w:tab w:val="num" w:pos="720"/>
        </w:tabs>
        <w:spacing w:before="120" w:after="120"/>
        <w:ind w:left="720"/>
        <w:rPr>
          <w:rFonts w:cs="Arial"/>
          <w:szCs w:val="22"/>
        </w:rPr>
      </w:pPr>
      <w:r w:rsidRPr="00443273">
        <w:rPr>
          <w:rFonts w:cs="Arial"/>
          <w:szCs w:val="22"/>
        </w:rPr>
        <w:t xml:space="preserve">Without prejudice to any other right or remedy which the </w:t>
      </w:r>
      <w:r w:rsidR="00C158E8" w:rsidRPr="00443273">
        <w:rPr>
          <w:rFonts w:cs="Arial"/>
          <w:szCs w:val="22"/>
        </w:rPr>
        <w:t>Customer</w:t>
      </w:r>
      <w:r w:rsidRPr="00443273">
        <w:rPr>
          <w:rFonts w:cs="Arial"/>
          <w:szCs w:val="22"/>
        </w:rPr>
        <w:t xml:space="preserve"> may have, if any </w:t>
      </w:r>
      <w:r w:rsidR="00CA0380"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 xml:space="preserve">are not supplied in accordance with, or the </w:t>
      </w:r>
      <w:r w:rsidR="00151B56" w:rsidRPr="00443273">
        <w:rPr>
          <w:rFonts w:cs="Arial"/>
          <w:szCs w:val="22"/>
        </w:rPr>
        <w:t>Supplier</w:t>
      </w:r>
      <w:r w:rsidRPr="00443273">
        <w:rPr>
          <w:rFonts w:cs="Arial"/>
          <w:szCs w:val="22"/>
        </w:rPr>
        <w:t xml:space="preserve"> fails to comply with any of the terms of the </w:t>
      </w:r>
      <w:r w:rsidR="008C689D" w:rsidRPr="00443273">
        <w:rPr>
          <w:rFonts w:cs="Arial"/>
          <w:szCs w:val="22"/>
        </w:rPr>
        <w:t>Legal Services Contract</w:t>
      </w:r>
      <w:r w:rsidRPr="00443273">
        <w:rPr>
          <w:rFonts w:cs="Arial"/>
          <w:szCs w:val="22"/>
        </w:rPr>
        <w:t xml:space="preserve"> then the </w:t>
      </w:r>
      <w:r w:rsidR="00C158E8" w:rsidRPr="00443273">
        <w:rPr>
          <w:rFonts w:cs="Arial"/>
          <w:szCs w:val="22"/>
        </w:rPr>
        <w:t>Customer</w:t>
      </w:r>
      <w:r w:rsidRPr="00443273">
        <w:rPr>
          <w:rFonts w:cs="Arial"/>
          <w:szCs w:val="22"/>
        </w:rPr>
        <w:t xml:space="preserve"> may (whether or not any part of the </w:t>
      </w:r>
      <w:r w:rsidR="00CA0380"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have been delivered) do any</w:t>
      </w:r>
      <w:r w:rsidR="00D8174C" w:rsidRPr="00443273">
        <w:rPr>
          <w:rFonts w:cs="Arial"/>
          <w:szCs w:val="22"/>
        </w:rPr>
        <w:t xml:space="preserve"> one or more</w:t>
      </w:r>
      <w:r w:rsidRPr="00443273">
        <w:rPr>
          <w:rFonts w:cs="Arial"/>
          <w:szCs w:val="22"/>
        </w:rPr>
        <w:t xml:space="preserve"> of the following:</w:t>
      </w:r>
    </w:p>
    <w:p w14:paraId="1A2DD2EC" w14:textId="77777777" w:rsidR="00A4589E" w:rsidRPr="00443273" w:rsidRDefault="00A4589E" w:rsidP="00D40F55">
      <w:pPr>
        <w:pStyle w:val="Heading3"/>
        <w:spacing w:before="120" w:after="120"/>
        <w:rPr>
          <w:rFonts w:cs="Arial"/>
          <w:szCs w:val="22"/>
        </w:rPr>
      </w:pPr>
      <w:bookmarkStart w:id="83" w:name="_Ref313364091"/>
      <w:r w:rsidRPr="00443273">
        <w:rPr>
          <w:rFonts w:cs="Arial"/>
          <w:szCs w:val="22"/>
        </w:rPr>
        <w:t xml:space="preserve">at the </w:t>
      </w:r>
      <w:r w:rsidR="00C158E8" w:rsidRPr="00443273">
        <w:rPr>
          <w:rFonts w:cs="Arial"/>
          <w:szCs w:val="22"/>
        </w:rPr>
        <w:t>Customer</w:t>
      </w:r>
      <w:r w:rsidRPr="00443273">
        <w:rPr>
          <w:rFonts w:cs="Arial"/>
          <w:szCs w:val="22"/>
        </w:rPr>
        <w:t xml:space="preserve">’s option, give the </w:t>
      </w:r>
      <w:r w:rsidR="00151B56" w:rsidRPr="00443273">
        <w:rPr>
          <w:rFonts w:cs="Arial"/>
          <w:szCs w:val="22"/>
        </w:rPr>
        <w:t>Supplier</w:t>
      </w:r>
      <w:r w:rsidRPr="00443273">
        <w:rPr>
          <w:rFonts w:cs="Arial"/>
          <w:szCs w:val="22"/>
        </w:rPr>
        <w:t xml:space="preserve"> the opportunity (at the </w:t>
      </w:r>
      <w:r w:rsidR="00151B56" w:rsidRPr="00443273">
        <w:rPr>
          <w:rFonts w:cs="Arial"/>
          <w:szCs w:val="22"/>
        </w:rPr>
        <w:t>Supplier</w:t>
      </w:r>
      <w:r w:rsidRPr="00443273">
        <w:rPr>
          <w:rFonts w:cs="Arial"/>
          <w:szCs w:val="22"/>
        </w:rPr>
        <w:t xml:space="preserve">'s expense) to remedy any failure in the performance of </w:t>
      </w:r>
      <w:r w:rsidR="00F60EC1" w:rsidRPr="00443273">
        <w:rPr>
          <w:rFonts w:cs="Arial"/>
          <w:szCs w:val="22"/>
        </w:rPr>
        <w:t>the Ordered Panel Services</w:t>
      </w:r>
      <w:r w:rsidRPr="00443273">
        <w:rPr>
          <w:rFonts w:cs="Arial"/>
          <w:szCs w:val="22"/>
        </w:rPr>
        <w:t xml:space="preserve"> together with any damage resulting from such defect or failure (where such defect or failure is capable of remedy) and carry out any other necessary work to ensure that the terms of the </w:t>
      </w:r>
      <w:r w:rsidR="008C689D" w:rsidRPr="00443273">
        <w:rPr>
          <w:rFonts w:cs="Arial"/>
          <w:szCs w:val="22"/>
        </w:rPr>
        <w:t>Legal Services Contract</w:t>
      </w:r>
      <w:r w:rsidRPr="00443273">
        <w:rPr>
          <w:rFonts w:cs="Arial"/>
          <w:szCs w:val="22"/>
        </w:rPr>
        <w:t xml:space="preserve"> are fulfilled, in accordance with the </w:t>
      </w:r>
      <w:r w:rsidR="00C158E8" w:rsidRPr="00443273">
        <w:rPr>
          <w:rFonts w:cs="Arial"/>
          <w:szCs w:val="22"/>
        </w:rPr>
        <w:t>Customer</w:t>
      </w:r>
      <w:r w:rsidRPr="00443273">
        <w:rPr>
          <w:rFonts w:cs="Arial"/>
          <w:szCs w:val="22"/>
        </w:rPr>
        <w:t>'s instructions;</w:t>
      </w:r>
      <w:bookmarkEnd w:id="83"/>
    </w:p>
    <w:p w14:paraId="6B016253" w14:textId="77777777" w:rsidR="00A4589E" w:rsidRPr="00443273" w:rsidRDefault="00A4589E" w:rsidP="00D40F55">
      <w:pPr>
        <w:pStyle w:val="Heading3"/>
        <w:spacing w:before="120" w:after="120"/>
        <w:rPr>
          <w:rFonts w:cs="Arial"/>
          <w:szCs w:val="22"/>
        </w:rPr>
      </w:pPr>
      <w:r w:rsidRPr="00443273">
        <w:rPr>
          <w:rFonts w:cs="Arial"/>
          <w:szCs w:val="22"/>
        </w:rPr>
        <w:t xml:space="preserve">without terminating the </w:t>
      </w:r>
      <w:r w:rsidR="008C689D" w:rsidRPr="00443273">
        <w:rPr>
          <w:rFonts w:cs="Arial"/>
          <w:szCs w:val="22"/>
        </w:rPr>
        <w:t>Legal Services Contract</w:t>
      </w:r>
      <w:r w:rsidRPr="00443273">
        <w:rPr>
          <w:rFonts w:cs="Arial"/>
          <w:szCs w:val="22"/>
        </w:rPr>
        <w:t xml:space="preserve">, itself supply or procure the supply of all or part of the </w:t>
      </w:r>
      <w:r w:rsidR="008C689D" w:rsidRPr="00443273">
        <w:rPr>
          <w:rFonts w:cs="Arial"/>
          <w:szCs w:val="22"/>
        </w:rPr>
        <w:t>Legal Services Contract</w:t>
      </w:r>
      <w:r w:rsidR="00162C54" w:rsidRPr="00443273">
        <w:rPr>
          <w:rFonts w:cs="Arial"/>
          <w:szCs w:val="22"/>
        </w:rPr>
        <w:t xml:space="preserve"> Services</w:t>
      </w:r>
      <w:r w:rsidR="00706BB4" w:rsidRPr="00443273">
        <w:rPr>
          <w:rFonts w:cs="Arial"/>
          <w:szCs w:val="22"/>
        </w:rPr>
        <w:t xml:space="preserve"> </w:t>
      </w:r>
      <w:r w:rsidRPr="00443273">
        <w:rPr>
          <w:rFonts w:cs="Arial"/>
          <w:szCs w:val="22"/>
        </w:rPr>
        <w:t xml:space="preserve">until such time as the </w:t>
      </w:r>
      <w:r w:rsidR="00151B56" w:rsidRPr="00443273">
        <w:rPr>
          <w:rFonts w:cs="Arial"/>
          <w:szCs w:val="22"/>
        </w:rPr>
        <w:t>Supplier</w:t>
      </w:r>
      <w:r w:rsidRPr="00443273">
        <w:rPr>
          <w:rFonts w:cs="Arial"/>
          <w:szCs w:val="22"/>
        </w:rPr>
        <w:t xml:space="preserve"> shall have demonstrated to the reasonable satisfaction of the </w:t>
      </w:r>
      <w:r w:rsidR="00C158E8" w:rsidRPr="00443273">
        <w:rPr>
          <w:rFonts w:cs="Arial"/>
          <w:szCs w:val="22"/>
        </w:rPr>
        <w:t>Customer</w:t>
      </w:r>
      <w:r w:rsidRPr="00443273">
        <w:rPr>
          <w:rFonts w:cs="Arial"/>
          <w:szCs w:val="22"/>
        </w:rPr>
        <w:t xml:space="preserve"> that the </w:t>
      </w:r>
      <w:r w:rsidR="00151B56" w:rsidRPr="00443273">
        <w:rPr>
          <w:rFonts w:cs="Arial"/>
          <w:szCs w:val="22"/>
        </w:rPr>
        <w:t>Supplier</w:t>
      </w:r>
      <w:r w:rsidRPr="00443273">
        <w:rPr>
          <w:rFonts w:cs="Arial"/>
          <w:szCs w:val="22"/>
        </w:rPr>
        <w:t xml:space="preserve"> will once more be able to supply all or such part of the </w:t>
      </w:r>
      <w:r w:rsidR="008C689D" w:rsidRPr="00443273">
        <w:rPr>
          <w:rFonts w:cs="Arial"/>
          <w:szCs w:val="22"/>
        </w:rPr>
        <w:t>Legal Services Contract</w:t>
      </w:r>
      <w:r w:rsidR="00162C54" w:rsidRPr="00443273">
        <w:rPr>
          <w:rFonts w:cs="Arial"/>
          <w:szCs w:val="22"/>
        </w:rPr>
        <w:t xml:space="preserve"> Services</w:t>
      </w:r>
      <w:r w:rsidR="00706BB4" w:rsidRPr="00443273">
        <w:rPr>
          <w:rFonts w:cs="Arial"/>
          <w:szCs w:val="22"/>
        </w:rPr>
        <w:t xml:space="preserve"> </w:t>
      </w:r>
      <w:r w:rsidRPr="00443273">
        <w:rPr>
          <w:rFonts w:cs="Arial"/>
          <w:szCs w:val="22"/>
        </w:rPr>
        <w:t xml:space="preserve">in accordance with the </w:t>
      </w:r>
      <w:r w:rsidR="008C689D" w:rsidRPr="00443273">
        <w:rPr>
          <w:rFonts w:cs="Arial"/>
          <w:szCs w:val="22"/>
        </w:rPr>
        <w:t>Legal Services Contract</w:t>
      </w:r>
      <w:r w:rsidRPr="00443273">
        <w:rPr>
          <w:rFonts w:cs="Arial"/>
          <w:szCs w:val="22"/>
        </w:rPr>
        <w:t>;</w:t>
      </w:r>
    </w:p>
    <w:p w14:paraId="2F260C01" w14:textId="77777777" w:rsidR="00A4589E" w:rsidRPr="00443273" w:rsidRDefault="00A4589E" w:rsidP="00D40F55">
      <w:pPr>
        <w:pStyle w:val="Heading3"/>
        <w:spacing w:before="120" w:after="120"/>
        <w:rPr>
          <w:rFonts w:cs="Arial"/>
          <w:szCs w:val="22"/>
        </w:rPr>
      </w:pPr>
      <w:r w:rsidRPr="00443273">
        <w:rPr>
          <w:rFonts w:cs="Arial"/>
          <w:szCs w:val="22"/>
        </w:rPr>
        <w:t xml:space="preserve">without terminating the whole of the </w:t>
      </w:r>
      <w:r w:rsidR="008C689D" w:rsidRPr="00443273">
        <w:rPr>
          <w:rFonts w:cs="Arial"/>
          <w:szCs w:val="22"/>
        </w:rPr>
        <w:t>Legal Services Contract</w:t>
      </w:r>
      <w:r w:rsidRPr="00443273">
        <w:rPr>
          <w:rFonts w:cs="Arial"/>
          <w:szCs w:val="22"/>
        </w:rPr>
        <w:t xml:space="preserve">, terminate the </w:t>
      </w:r>
      <w:r w:rsidR="008C689D" w:rsidRPr="00443273">
        <w:rPr>
          <w:rFonts w:cs="Arial"/>
          <w:szCs w:val="22"/>
        </w:rPr>
        <w:t>Legal Services Contract</w:t>
      </w:r>
      <w:r w:rsidRPr="00443273">
        <w:rPr>
          <w:rFonts w:cs="Arial"/>
          <w:szCs w:val="22"/>
        </w:rPr>
        <w:t xml:space="preserve"> in respect of part of the </w:t>
      </w:r>
      <w:r w:rsidR="0046026D" w:rsidRPr="00443273">
        <w:rPr>
          <w:rFonts w:cs="Arial"/>
          <w:szCs w:val="22"/>
        </w:rPr>
        <w:t xml:space="preserve">Ordered Panel </w:t>
      </w:r>
      <w:r w:rsidRPr="00443273">
        <w:rPr>
          <w:rFonts w:cs="Arial"/>
          <w:szCs w:val="22"/>
        </w:rPr>
        <w:t xml:space="preserve">Services only and thereafter itself supply or procure a third party to supply such part of the </w:t>
      </w:r>
      <w:r w:rsidR="00CA0380" w:rsidRPr="00443273">
        <w:rPr>
          <w:rFonts w:cs="Arial"/>
          <w:szCs w:val="22"/>
        </w:rPr>
        <w:t>Ordered Panel</w:t>
      </w:r>
      <w:r w:rsidR="008C689D" w:rsidRPr="00443273">
        <w:rPr>
          <w:rFonts w:cs="Arial"/>
          <w:szCs w:val="22"/>
        </w:rPr>
        <w:t xml:space="preserve"> </w:t>
      </w:r>
      <w:r w:rsidRPr="00443273">
        <w:rPr>
          <w:rFonts w:cs="Arial"/>
          <w:szCs w:val="22"/>
        </w:rPr>
        <w:t>Services; and/or</w:t>
      </w:r>
    </w:p>
    <w:p w14:paraId="61A753F5" w14:textId="77777777" w:rsidR="00A4589E" w:rsidRPr="00443273" w:rsidRDefault="00A4589E" w:rsidP="00D40F55">
      <w:pPr>
        <w:pStyle w:val="Heading3"/>
        <w:spacing w:before="120" w:after="120"/>
        <w:rPr>
          <w:rFonts w:cs="Arial"/>
          <w:szCs w:val="22"/>
        </w:rPr>
      </w:pPr>
      <w:r w:rsidRPr="00443273">
        <w:rPr>
          <w:rFonts w:cs="Arial"/>
          <w:szCs w:val="22"/>
        </w:rPr>
        <w:t xml:space="preserve">charge the </w:t>
      </w:r>
      <w:r w:rsidR="00151B56" w:rsidRPr="00443273">
        <w:rPr>
          <w:rFonts w:cs="Arial"/>
          <w:szCs w:val="22"/>
        </w:rPr>
        <w:t>Supplier</w:t>
      </w:r>
      <w:r w:rsidRPr="00443273">
        <w:rPr>
          <w:rFonts w:cs="Arial"/>
          <w:szCs w:val="22"/>
        </w:rPr>
        <w:t xml:space="preserve"> for, whereupon the </w:t>
      </w:r>
      <w:r w:rsidR="00151B56" w:rsidRPr="00443273">
        <w:rPr>
          <w:rFonts w:cs="Arial"/>
          <w:szCs w:val="22"/>
        </w:rPr>
        <w:t>Supplier</w:t>
      </w:r>
      <w:r w:rsidRPr="00443273">
        <w:rPr>
          <w:rFonts w:cs="Arial"/>
          <w:szCs w:val="22"/>
        </w:rPr>
        <w:t xml:space="preserve"> shall on demand pay, any costs reasonably incurred by the </w:t>
      </w:r>
      <w:r w:rsidR="00C158E8" w:rsidRPr="00443273">
        <w:rPr>
          <w:rFonts w:cs="Arial"/>
          <w:szCs w:val="22"/>
        </w:rPr>
        <w:t>Customer</w:t>
      </w:r>
      <w:r w:rsidRPr="00443273">
        <w:rPr>
          <w:rFonts w:cs="Arial"/>
          <w:szCs w:val="22"/>
        </w:rPr>
        <w:t xml:space="preserve"> (including any reasonable administration costs) in respect of the supply of any part of the </w:t>
      </w:r>
      <w:r w:rsidR="00162C54" w:rsidRPr="00443273">
        <w:rPr>
          <w:rFonts w:cs="Arial"/>
          <w:szCs w:val="22"/>
        </w:rPr>
        <w:t>Services</w:t>
      </w:r>
      <w:r w:rsidR="00706BB4" w:rsidRPr="00443273">
        <w:rPr>
          <w:rFonts w:cs="Arial"/>
          <w:szCs w:val="22"/>
        </w:rPr>
        <w:t xml:space="preserve"> </w:t>
      </w:r>
      <w:r w:rsidRPr="00443273">
        <w:rPr>
          <w:rFonts w:cs="Arial"/>
          <w:szCs w:val="22"/>
        </w:rPr>
        <w:t xml:space="preserve">by the </w:t>
      </w:r>
      <w:r w:rsidR="00C158E8" w:rsidRPr="00443273">
        <w:rPr>
          <w:rFonts w:cs="Arial"/>
          <w:szCs w:val="22"/>
        </w:rPr>
        <w:t>Customer</w:t>
      </w:r>
      <w:r w:rsidRPr="00443273">
        <w:rPr>
          <w:rFonts w:cs="Arial"/>
          <w:szCs w:val="22"/>
        </w:rPr>
        <w:t xml:space="preserve"> or a third party to the extent that such costs exceed the payment which would otherwise have been payable to the </w:t>
      </w:r>
      <w:r w:rsidR="00151B56" w:rsidRPr="00443273">
        <w:rPr>
          <w:rFonts w:cs="Arial"/>
          <w:szCs w:val="22"/>
        </w:rPr>
        <w:t>Supplier</w:t>
      </w:r>
      <w:r w:rsidRPr="00443273">
        <w:rPr>
          <w:rFonts w:cs="Arial"/>
          <w:szCs w:val="22"/>
        </w:rPr>
        <w:t xml:space="preserve"> for such part of the </w:t>
      </w:r>
      <w:r w:rsidR="0046026D"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 xml:space="preserve">and provided that the </w:t>
      </w:r>
      <w:r w:rsidR="00C158E8" w:rsidRPr="00443273">
        <w:rPr>
          <w:rFonts w:cs="Arial"/>
          <w:szCs w:val="22"/>
        </w:rPr>
        <w:t>Customer</w:t>
      </w:r>
      <w:r w:rsidRPr="00443273">
        <w:rPr>
          <w:rFonts w:cs="Arial"/>
          <w:szCs w:val="22"/>
        </w:rPr>
        <w:t xml:space="preserve"> uses its reasonable endeavours to mitigate any additional expenditure in obtaining replacement </w:t>
      </w:r>
      <w:r w:rsidR="00CA0380" w:rsidRPr="00443273">
        <w:rPr>
          <w:rFonts w:cs="Arial"/>
          <w:szCs w:val="22"/>
        </w:rPr>
        <w:t xml:space="preserve">Ordered Panel </w:t>
      </w:r>
      <w:r w:rsidRPr="00443273">
        <w:rPr>
          <w:rFonts w:cs="Arial"/>
          <w:szCs w:val="22"/>
        </w:rPr>
        <w:t>Services.</w:t>
      </w:r>
    </w:p>
    <w:p w14:paraId="6B4CD6C9" w14:textId="77777777" w:rsidR="00021D24" w:rsidRPr="00443273" w:rsidRDefault="00021D24" w:rsidP="00D40F55">
      <w:pPr>
        <w:pStyle w:val="Heading2"/>
        <w:tabs>
          <w:tab w:val="num" w:pos="720"/>
        </w:tabs>
        <w:spacing w:before="120" w:after="120"/>
        <w:ind w:left="720"/>
        <w:rPr>
          <w:rFonts w:cs="Arial"/>
          <w:szCs w:val="22"/>
        </w:rPr>
      </w:pPr>
      <w:r w:rsidRPr="00443273">
        <w:rPr>
          <w:rFonts w:eastAsia="Times New Roman" w:cs="Arial"/>
          <w:szCs w:val="22"/>
        </w:rPr>
        <w:t>The Parties shall comply with the exit management provisions set out in Schedule 2 (Exit Management).</w:t>
      </w:r>
    </w:p>
    <w:p w14:paraId="7DD8D5BA" w14:textId="77777777" w:rsidR="00F807DC" w:rsidRPr="00443273" w:rsidRDefault="007562F7" w:rsidP="00D40F55">
      <w:pPr>
        <w:pStyle w:val="Heading2"/>
        <w:tabs>
          <w:tab w:val="num" w:pos="720"/>
        </w:tabs>
        <w:spacing w:before="120" w:after="120"/>
        <w:ind w:left="720"/>
        <w:rPr>
          <w:rFonts w:cs="Arial"/>
          <w:szCs w:val="22"/>
        </w:rPr>
      </w:pPr>
      <w:r w:rsidRPr="00443273">
        <w:rPr>
          <w:rFonts w:cs="Arial"/>
          <w:szCs w:val="22"/>
        </w:rPr>
        <w:t xml:space="preserve">Save as otherwise expressly provided in the </w:t>
      </w:r>
      <w:r w:rsidR="008C689D" w:rsidRPr="00443273">
        <w:rPr>
          <w:rFonts w:cs="Arial"/>
          <w:szCs w:val="22"/>
        </w:rPr>
        <w:t>Legal Services Contract</w:t>
      </w:r>
      <w:r w:rsidRPr="00443273">
        <w:rPr>
          <w:rFonts w:cs="Arial"/>
          <w:szCs w:val="22"/>
        </w:rPr>
        <w:t>:</w:t>
      </w:r>
    </w:p>
    <w:p w14:paraId="028C3264" w14:textId="77777777" w:rsidR="00F807DC" w:rsidRPr="00443273" w:rsidRDefault="007562F7" w:rsidP="00D40F55">
      <w:pPr>
        <w:pStyle w:val="Heading3"/>
        <w:spacing w:before="120" w:after="120"/>
        <w:rPr>
          <w:rFonts w:cs="Arial"/>
          <w:szCs w:val="22"/>
        </w:rPr>
      </w:pPr>
      <w:r w:rsidRPr="00443273">
        <w:rPr>
          <w:rFonts w:cs="Arial"/>
          <w:szCs w:val="22"/>
        </w:rPr>
        <w:t xml:space="preserve">termination or expiry of the </w:t>
      </w:r>
      <w:r w:rsidR="008C689D" w:rsidRPr="00443273">
        <w:rPr>
          <w:rFonts w:cs="Arial"/>
          <w:szCs w:val="22"/>
        </w:rPr>
        <w:t>Legal Services Contract</w:t>
      </w:r>
      <w:r w:rsidRPr="00443273">
        <w:rPr>
          <w:rFonts w:cs="Arial"/>
          <w:szCs w:val="22"/>
        </w:rPr>
        <w:t xml:space="preserve"> shall be without prejudice to any rights, remedies or obligations accrued under the </w:t>
      </w:r>
      <w:r w:rsidR="008C689D" w:rsidRPr="00443273">
        <w:rPr>
          <w:rFonts w:cs="Arial"/>
          <w:szCs w:val="22"/>
        </w:rPr>
        <w:t>Legal Services Contract</w:t>
      </w:r>
      <w:r w:rsidRPr="00443273">
        <w:rPr>
          <w:rFonts w:cs="Arial"/>
          <w:szCs w:val="22"/>
        </w:rPr>
        <w:t xml:space="preserve"> prior to termination or expiration and nothing in the </w:t>
      </w:r>
      <w:r w:rsidR="008C689D" w:rsidRPr="00443273">
        <w:rPr>
          <w:rFonts w:cs="Arial"/>
          <w:szCs w:val="22"/>
        </w:rPr>
        <w:t>Legal Services Contract</w:t>
      </w:r>
      <w:r w:rsidRPr="00443273">
        <w:rPr>
          <w:rFonts w:cs="Arial"/>
          <w:szCs w:val="22"/>
        </w:rPr>
        <w:t xml:space="preserve"> shall prejudice the right of either Party to recover any amount outstanding at the time of such termination or expiry; and</w:t>
      </w:r>
    </w:p>
    <w:p w14:paraId="5775D682" w14:textId="77777777" w:rsidR="00F807DC" w:rsidRPr="00443273" w:rsidRDefault="007562F7" w:rsidP="00D40F55">
      <w:pPr>
        <w:pStyle w:val="Heading3"/>
        <w:spacing w:before="120" w:after="120"/>
        <w:rPr>
          <w:rFonts w:cs="Arial"/>
          <w:szCs w:val="22"/>
        </w:rPr>
      </w:pPr>
      <w:r w:rsidRPr="00443273">
        <w:rPr>
          <w:rFonts w:cs="Arial"/>
          <w:szCs w:val="22"/>
        </w:rPr>
        <w:t xml:space="preserve">termination of the </w:t>
      </w:r>
      <w:r w:rsidR="008C689D" w:rsidRPr="00443273">
        <w:rPr>
          <w:rFonts w:cs="Arial"/>
          <w:szCs w:val="22"/>
        </w:rPr>
        <w:t>Legal Services Contract</w:t>
      </w:r>
      <w:r w:rsidRPr="00443273">
        <w:rPr>
          <w:rFonts w:cs="Arial"/>
          <w:szCs w:val="22"/>
        </w:rPr>
        <w:t xml:space="preserve"> shall not affect the continuing rights, remedies or obligations of the </w:t>
      </w:r>
      <w:r w:rsidR="00C158E8" w:rsidRPr="00443273">
        <w:rPr>
          <w:rFonts w:cs="Arial"/>
          <w:szCs w:val="22"/>
        </w:rPr>
        <w:t>Customer</w:t>
      </w:r>
      <w:r w:rsidRPr="00443273">
        <w:rPr>
          <w:rFonts w:cs="Arial"/>
          <w:szCs w:val="22"/>
        </w:rPr>
        <w:t xml:space="preserve"> or the </w:t>
      </w:r>
      <w:r w:rsidR="00151B56" w:rsidRPr="00443273">
        <w:rPr>
          <w:rFonts w:cs="Arial"/>
          <w:szCs w:val="22"/>
        </w:rPr>
        <w:t>Supplier</w:t>
      </w:r>
      <w:r w:rsidRPr="00443273">
        <w:rPr>
          <w:rFonts w:cs="Arial"/>
          <w:szCs w:val="22"/>
        </w:rPr>
        <w:t xml:space="preserve"> under </w:t>
      </w:r>
      <w:r w:rsidR="001F58EB" w:rsidRPr="00443273">
        <w:rPr>
          <w:rFonts w:cs="Arial"/>
          <w:szCs w:val="22"/>
        </w:rPr>
        <w:t xml:space="preserve">the following </w:t>
      </w:r>
      <w:r w:rsidRPr="00443273">
        <w:rPr>
          <w:rFonts w:cs="Arial"/>
          <w:szCs w:val="22"/>
        </w:rPr>
        <w:t>Clauses</w:t>
      </w:r>
      <w:r w:rsidR="00385CAD" w:rsidRPr="00443273">
        <w:rPr>
          <w:rFonts w:cs="Arial"/>
          <w:szCs w:val="22"/>
        </w:rPr>
        <w:t>:</w:t>
      </w:r>
      <w:r w:rsidR="001F58EB" w:rsidRPr="00443273">
        <w:rPr>
          <w:rFonts w:cs="Arial"/>
          <w:szCs w:val="22"/>
        </w:rPr>
        <w:t xml:space="preserve"> </w:t>
      </w:r>
      <w:r w:rsidR="00385CAD" w:rsidRPr="00443273">
        <w:rPr>
          <w:rFonts w:cs="Arial"/>
          <w:szCs w:val="22"/>
        </w:rPr>
        <w:t>Clause </w:t>
      </w:r>
      <w:r w:rsidR="004E76BB" w:rsidRPr="00443273">
        <w:rPr>
          <w:rFonts w:cs="Arial"/>
          <w:szCs w:val="22"/>
        </w:rPr>
        <w:t xml:space="preserve">6 </w:t>
      </w:r>
      <w:r w:rsidR="00621BF7" w:rsidRPr="00443273">
        <w:rPr>
          <w:rFonts w:cs="Arial"/>
          <w:szCs w:val="22"/>
        </w:rPr>
        <w:t>(</w:t>
      </w:r>
      <w:r w:rsidR="00385CAD" w:rsidRPr="00443273">
        <w:rPr>
          <w:rFonts w:cs="Arial"/>
          <w:szCs w:val="22"/>
        </w:rPr>
        <w:t>Charges</w:t>
      </w:r>
      <w:r w:rsidR="004E76BB" w:rsidRPr="00443273">
        <w:rPr>
          <w:rFonts w:cs="Arial"/>
          <w:szCs w:val="22"/>
        </w:rPr>
        <w:t xml:space="preserve"> and Invoicing</w:t>
      </w:r>
      <w:r w:rsidR="00621BF7" w:rsidRPr="00443273">
        <w:rPr>
          <w:rFonts w:cs="Arial"/>
          <w:szCs w:val="22"/>
        </w:rPr>
        <w:t>)</w:t>
      </w:r>
      <w:r w:rsidR="00BB37E1" w:rsidRPr="00443273">
        <w:rPr>
          <w:rFonts w:cs="Arial"/>
          <w:szCs w:val="22"/>
        </w:rPr>
        <w:t xml:space="preserve">; </w:t>
      </w:r>
      <w:r w:rsidR="00385CAD" w:rsidRPr="00443273">
        <w:rPr>
          <w:rFonts w:cs="Arial"/>
          <w:szCs w:val="22"/>
        </w:rPr>
        <w:t>Clause </w:t>
      </w:r>
      <w:r w:rsidR="004E76BB" w:rsidRPr="00443273">
        <w:rPr>
          <w:rFonts w:cs="Arial"/>
          <w:szCs w:val="22"/>
        </w:rPr>
        <w:t>7</w:t>
      </w:r>
      <w:r w:rsidR="00D8439D" w:rsidRPr="00443273">
        <w:rPr>
          <w:rFonts w:cs="Arial"/>
          <w:szCs w:val="22"/>
        </w:rPr>
        <w:t xml:space="preserve"> (</w:t>
      </w:r>
      <w:r w:rsidR="001D424E" w:rsidRPr="00443273">
        <w:rPr>
          <w:rFonts w:cs="Arial"/>
          <w:szCs w:val="22"/>
        </w:rPr>
        <w:t>Liability and Insurance</w:t>
      </w:r>
      <w:r w:rsidR="00385CAD" w:rsidRPr="00443273">
        <w:rPr>
          <w:rFonts w:cs="Arial"/>
          <w:szCs w:val="22"/>
        </w:rPr>
        <w:t>); Clause </w:t>
      </w:r>
      <w:r w:rsidR="004E76BB" w:rsidRPr="00443273">
        <w:rPr>
          <w:rFonts w:cs="Arial"/>
          <w:szCs w:val="22"/>
        </w:rPr>
        <w:t xml:space="preserve">8 </w:t>
      </w:r>
      <w:r w:rsidR="00385CAD" w:rsidRPr="00443273">
        <w:rPr>
          <w:rFonts w:cs="Arial"/>
          <w:szCs w:val="22"/>
        </w:rPr>
        <w:t>(</w:t>
      </w:r>
      <w:r w:rsidR="00BB37E1" w:rsidRPr="00443273">
        <w:rPr>
          <w:rFonts w:cs="Arial"/>
          <w:szCs w:val="22"/>
        </w:rPr>
        <w:t>Intellectual Property Rights</w:t>
      </w:r>
      <w:r w:rsidR="00385CAD" w:rsidRPr="00443273">
        <w:rPr>
          <w:rFonts w:cs="Arial"/>
          <w:szCs w:val="22"/>
        </w:rPr>
        <w:t>)</w:t>
      </w:r>
      <w:r w:rsidR="00BB37E1" w:rsidRPr="00443273">
        <w:rPr>
          <w:rFonts w:cs="Arial"/>
          <w:szCs w:val="22"/>
        </w:rPr>
        <w:t xml:space="preserve">; </w:t>
      </w:r>
      <w:r w:rsidR="00385CAD" w:rsidRPr="00443273">
        <w:rPr>
          <w:rFonts w:cs="Arial"/>
          <w:szCs w:val="22"/>
        </w:rPr>
        <w:t>Clause </w:t>
      </w:r>
      <w:r w:rsidR="004E76BB" w:rsidRPr="00443273">
        <w:rPr>
          <w:rFonts w:cs="Arial"/>
          <w:szCs w:val="22"/>
        </w:rPr>
        <w:t>9</w:t>
      </w:r>
      <w:r w:rsidR="00385CAD" w:rsidRPr="00443273">
        <w:rPr>
          <w:rFonts w:cs="Arial"/>
          <w:szCs w:val="22"/>
        </w:rPr>
        <w:t xml:space="preserve"> (</w:t>
      </w:r>
      <w:r w:rsidR="00BB37E1" w:rsidRPr="00443273">
        <w:rPr>
          <w:rFonts w:cs="Arial"/>
          <w:szCs w:val="22"/>
        </w:rPr>
        <w:t xml:space="preserve">Protection of </w:t>
      </w:r>
      <w:r w:rsidR="004E76BB" w:rsidRPr="00443273">
        <w:rPr>
          <w:rFonts w:cs="Arial"/>
          <w:szCs w:val="22"/>
        </w:rPr>
        <w:t>Information</w:t>
      </w:r>
      <w:r w:rsidR="00385CAD" w:rsidRPr="00443273">
        <w:rPr>
          <w:rFonts w:cs="Arial"/>
          <w:szCs w:val="22"/>
        </w:rPr>
        <w:t>)</w:t>
      </w:r>
      <w:r w:rsidR="00BB37E1" w:rsidRPr="00443273">
        <w:rPr>
          <w:rFonts w:cs="Arial"/>
          <w:szCs w:val="22"/>
        </w:rPr>
        <w:t xml:space="preserve">; </w:t>
      </w:r>
      <w:r w:rsidR="00385CAD" w:rsidRPr="00443273">
        <w:rPr>
          <w:rFonts w:cs="Arial"/>
          <w:szCs w:val="22"/>
        </w:rPr>
        <w:t>Clause </w:t>
      </w:r>
      <w:r w:rsidR="004E76BB" w:rsidRPr="00443273">
        <w:rPr>
          <w:rFonts w:cs="Arial"/>
          <w:szCs w:val="22"/>
        </w:rPr>
        <w:t xml:space="preserve">14 </w:t>
      </w:r>
      <w:r w:rsidR="00385CAD" w:rsidRPr="00443273">
        <w:rPr>
          <w:rFonts w:cs="Arial"/>
          <w:szCs w:val="22"/>
        </w:rPr>
        <w:t>(</w:t>
      </w:r>
      <w:r w:rsidR="001F58EB" w:rsidRPr="00443273">
        <w:rPr>
          <w:rFonts w:cs="Arial"/>
          <w:szCs w:val="22"/>
        </w:rPr>
        <w:t>P</w:t>
      </w:r>
      <w:r w:rsidR="00BB37E1" w:rsidRPr="00443273">
        <w:rPr>
          <w:rFonts w:cs="Arial"/>
          <w:szCs w:val="22"/>
        </w:rPr>
        <w:t>revention</w:t>
      </w:r>
      <w:r w:rsidR="001F58EB" w:rsidRPr="00443273">
        <w:rPr>
          <w:rFonts w:cs="Arial"/>
          <w:szCs w:val="22"/>
        </w:rPr>
        <w:t xml:space="preserve"> </w:t>
      </w:r>
      <w:r w:rsidR="00BB37E1" w:rsidRPr="00443273">
        <w:rPr>
          <w:rFonts w:cs="Arial"/>
          <w:szCs w:val="22"/>
        </w:rPr>
        <w:t xml:space="preserve">of </w:t>
      </w:r>
      <w:r w:rsidR="004E76BB" w:rsidRPr="00443273">
        <w:rPr>
          <w:rFonts w:cs="Arial"/>
          <w:szCs w:val="22"/>
        </w:rPr>
        <w:t xml:space="preserve">Fraud and </w:t>
      </w:r>
      <w:r w:rsidR="00BB37E1" w:rsidRPr="00443273">
        <w:rPr>
          <w:rFonts w:cs="Arial"/>
          <w:szCs w:val="22"/>
        </w:rPr>
        <w:t>Bribery</w:t>
      </w:r>
      <w:r w:rsidR="00385CAD" w:rsidRPr="00443273">
        <w:rPr>
          <w:rFonts w:cs="Arial"/>
          <w:szCs w:val="22"/>
        </w:rPr>
        <w:t>)</w:t>
      </w:r>
      <w:r w:rsidR="00BB37E1" w:rsidRPr="00443273">
        <w:rPr>
          <w:rFonts w:cs="Arial"/>
          <w:szCs w:val="22"/>
        </w:rPr>
        <w:t xml:space="preserve">; </w:t>
      </w:r>
      <w:r w:rsidR="00385CAD" w:rsidRPr="00443273">
        <w:rPr>
          <w:rFonts w:cs="Arial"/>
          <w:szCs w:val="22"/>
        </w:rPr>
        <w:t>Clause </w:t>
      </w:r>
      <w:r w:rsidR="00A70A53" w:rsidRPr="00443273">
        <w:rPr>
          <w:rFonts w:cs="Arial"/>
          <w:szCs w:val="22"/>
        </w:rPr>
        <w:t>22</w:t>
      </w:r>
      <w:r w:rsidR="004E76BB" w:rsidRPr="00443273">
        <w:rPr>
          <w:rFonts w:cs="Arial"/>
          <w:szCs w:val="22"/>
        </w:rPr>
        <w:t xml:space="preserve"> </w:t>
      </w:r>
      <w:r w:rsidR="00385CAD" w:rsidRPr="00443273">
        <w:rPr>
          <w:rFonts w:cs="Arial"/>
          <w:szCs w:val="22"/>
        </w:rPr>
        <w:t>(</w:t>
      </w:r>
      <w:r w:rsidR="001F58EB" w:rsidRPr="00443273">
        <w:rPr>
          <w:rFonts w:cs="Arial"/>
          <w:szCs w:val="22"/>
        </w:rPr>
        <w:t xml:space="preserve">Contracts (Rights of </w:t>
      </w:r>
      <w:r w:rsidR="00621BF7" w:rsidRPr="00443273">
        <w:rPr>
          <w:rFonts w:cs="Arial"/>
          <w:szCs w:val="22"/>
        </w:rPr>
        <w:t>T</w:t>
      </w:r>
      <w:r w:rsidR="001F58EB" w:rsidRPr="00443273">
        <w:rPr>
          <w:rFonts w:cs="Arial"/>
          <w:szCs w:val="22"/>
        </w:rPr>
        <w:t>h</w:t>
      </w:r>
      <w:r w:rsidR="00621BF7" w:rsidRPr="00443273">
        <w:rPr>
          <w:rFonts w:cs="Arial"/>
          <w:szCs w:val="22"/>
        </w:rPr>
        <w:t>ird Parties</w:t>
      </w:r>
      <w:r w:rsidR="00385CAD" w:rsidRPr="00443273">
        <w:rPr>
          <w:rFonts w:cs="Arial"/>
          <w:szCs w:val="22"/>
        </w:rPr>
        <w:t>) Act);</w:t>
      </w:r>
      <w:r w:rsidR="00621BF7" w:rsidRPr="00443273">
        <w:rPr>
          <w:rFonts w:cs="Arial"/>
          <w:szCs w:val="22"/>
        </w:rPr>
        <w:t xml:space="preserve"> </w:t>
      </w:r>
      <w:r w:rsidR="00385CAD" w:rsidRPr="00443273">
        <w:rPr>
          <w:rFonts w:cs="Arial"/>
          <w:szCs w:val="22"/>
        </w:rPr>
        <w:t>Clause </w:t>
      </w:r>
      <w:r w:rsidR="004E76BB" w:rsidRPr="00443273">
        <w:rPr>
          <w:rFonts w:cs="Arial"/>
          <w:szCs w:val="22"/>
        </w:rPr>
        <w:t>24</w:t>
      </w:r>
      <w:r w:rsidR="00385CAD" w:rsidRPr="00443273">
        <w:rPr>
          <w:rFonts w:cs="Arial"/>
          <w:szCs w:val="22"/>
        </w:rPr>
        <w:t>.1 (</w:t>
      </w:r>
      <w:r w:rsidR="00621BF7" w:rsidRPr="00443273">
        <w:rPr>
          <w:rFonts w:cs="Arial"/>
          <w:szCs w:val="22"/>
        </w:rPr>
        <w:t>Governing L</w:t>
      </w:r>
      <w:r w:rsidR="001F58EB" w:rsidRPr="00443273">
        <w:rPr>
          <w:rFonts w:cs="Arial"/>
          <w:szCs w:val="22"/>
        </w:rPr>
        <w:t>aw and Jurisdiction</w:t>
      </w:r>
      <w:r w:rsidR="00385CAD" w:rsidRPr="00443273">
        <w:rPr>
          <w:rFonts w:cs="Arial"/>
          <w:szCs w:val="22"/>
        </w:rPr>
        <w:t>)</w:t>
      </w:r>
      <w:r w:rsidR="0086551D" w:rsidRPr="00443273">
        <w:rPr>
          <w:rFonts w:cs="Arial"/>
          <w:szCs w:val="22"/>
        </w:rPr>
        <w:t xml:space="preserve"> and, without limitation to the foregoing, any other provision</w:t>
      </w:r>
      <w:r w:rsidR="00D8439D" w:rsidRPr="00443273">
        <w:rPr>
          <w:rFonts w:cs="Arial"/>
          <w:szCs w:val="22"/>
        </w:rPr>
        <w:t xml:space="preserve"> or Contract Schedule</w:t>
      </w:r>
      <w:r w:rsidR="0086551D" w:rsidRPr="00443273">
        <w:rPr>
          <w:rFonts w:cs="Arial"/>
          <w:szCs w:val="22"/>
        </w:rPr>
        <w:t xml:space="preserve"> of the </w:t>
      </w:r>
      <w:r w:rsidR="008C689D" w:rsidRPr="00443273">
        <w:rPr>
          <w:rFonts w:cs="Arial"/>
          <w:szCs w:val="22"/>
        </w:rPr>
        <w:t>Legal Services Contract</w:t>
      </w:r>
      <w:r w:rsidR="0086551D" w:rsidRPr="00443273">
        <w:rPr>
          <w:rFonts w:cs="Arial"/>
          <w:szCs w:val="22"/>
        </w:rPr>
        <w:t xml:space="preserve"> which expressly or by implication is to be performed or observed notwithstanding termination or expiry shall survive the termination or expiry of the </w:t>
      </w:r>
      <w:r w:rsidR="008C689D" w:rsidRPr="00443273">
        <w:rPr>
          <w:rFonts w:cs="Arial"/>
          <w:szCs w:val="22"/>
        </w:rPr>
        <w:t>Legal Services Contract</w:t>
      </w:r>
      <w:r w:rsidR="00385CAD" w:rsidRPr="00443273">
        <w:rPr>
          <w:rFonts w:cs="Arial"/>
          <w:szCs w:val="22"/>
        </w:rPr>
        <w:t>.</w:t>
      </w:r>
    </w:p>
    <w:p w14:paraId="5EB30B33" w14:textId="77777777" w:rsidR="00F807DC" w:rsidRPr="00443273" w:rsidRDefault="007562F7" w:rsidP="00D40F55">
      <w:pPr>
        <w:pStyle w:val="Heading1"/>
        <w:keepNext/>
        <w:spacing w:before="120" w:after="120"/>
        <w:rPr>
          <w:rFonts w:cs="Arial"/>
          <w:szCs w:val="22"/>
        </w:rPr>
      </w:pPr>
      <w:bookmarkStart w:id="84" w:name="_Ref313373915"/>
      <w:bookmarkStart w:id="85" w:name="_Toc492466068"/>
      <w:r w:rsidRPr="00443273">
        <w:rPr>
          <w:rFonts w:cs="Arial"/>
          <w:szCs w:val="22"/>
        </w:rPr>
        <w:t>PUBLICITY, MEDIA AND OFFICIAL ENQUIRIES</w:t>
      </w:r>
      <w:bookmarkEnd w:id="84"/>
      <w:bookmarkEnd w:id="85"/>
    </w:p>
    <w:p w14:paraId="15C1896F" w14:textId="77777777" w:rsidR="00F807DC" w:rsidRPr="00443273" w:rsidRDefault="007562F7" w:rsidP="00D40F55">
      <w:pPr>
        <w:pStyle w:val="Heading2"/>
        <w:tabs>
          <w:tab w:val="num" w:pos="720"/>
        </w:tabs>
        <w:spacing w:before="120" w:after="120"/>
        <w:ind w:left="720"/>
        <w:rPr>
          <w:rFonts w:cs="Arial"/>
          <w:szCs w:val="22"/>
        </w:rPr>
      </w:pPr>
      <w:bookmarkStart w:id="86" w:name="_Ref313373921"/>
      <w:r w:rsidRPr="00443273">
        <w:rPr>
          <w:rFonts w:cs="Arial"/>
          <w:szCs w:val="22"/>
        </w:rPr>
        <w:t xml:space="preserve">The </w:t>
      </w:r>
      <w:r w:rsidR="00151B56" w:rsidRPr="00443273">
        <w:rPr>
          <w:rFonts w:cs="Arial"/>
          <w:szCs w:val="22"/>
        </w:rPr>
        <w:t>Supplier</w:t>
      </w:r>
      <w:r w:rsidRPr="00443273">
        <w:rPr>
          <w:rFonts w:cs="Arial"/>
          <w:szCs w:val="22"/>
        </w:rPr>
        <w:t xml:space="preserve"> shall not</w:t>
      </w:r>
      <w:r w:rsidR="00962D53" w:rsidRPr="00443273">
        <w:rPr>
          <w:rFonts w:cs="Arial"/>
          <w:szCs w:val="22"/>
        </w:rPr>
        <w:t>,</w:t>
      </w:r>
      <w:r w:rsidRPr="00443273">
        <w:rPr>
          <w:rFonts w:cs="Arial"/>
          <w:szCs w:val="22"/>
        </w:rPr>
        <w:t xml:space="preserve"> and shall procure that its Sub</w:t>
      </w:r>
      <w:r w:rsidR="00CA0380" w:rsidRPr="00443273">
        <w:rPr>
          <w:rFonts w:cs="Arial"/>
          <w:szCs w:val="22"/>
        </w:rPr>
        <w:t>-</w:t>
      </w:r>
      <w:r w:rsidR="008C689D" w:rsidRPr="00443273">
        <w:rPr>
          <w:rFonts w:cs="Arial"/>
          <w:szCs w:val="22"/>
        </w:rPr>
        <w:t>Contract</w:t>
      </w:r>
      <w:r w:rsidRPr="00443273">
        <w:rPr>
          <w:rFonts w:cs="Arial"/>
          <w:szCs w:val="22"/>
        </w:rPr>
        <w:t>ors shall not</w:t>
      </w:r>
      <w:r w:rsidR="00962D53" w:rsidRPr="00443273">
        <w:rPr>
          <w:rFonts w:cs="Arial"/>
          <w:szCs w:val="22"/>
        </w:rPr>
        <w:t>,</w:t>
      </w:r>
      <w:r w:rsidRPr="00443273">
        <w:rPr>
          <w:rFonts w:cs="Arial"/>
          <w:szCs w:val="22"/>
        </w:rPr>
        <w:t xml:space="preserve"> make any press announcements or publicise the </w:t>
      </w:r>
      <w:r w:rsidR="008C689D" w:rsidRPr="00443273">
        <w:rPr>
          <w:rFonts w:cs="Arial"/>
          <w:szCs w:val="22"/>
        </w:rPr>
        <w:t>Legal Services Contract</w:t>
      </w:r>
      <w:r w:rsidRPr="00443273">
        <w:rPr>
          <w:rFonts w:cs="Arial"/>
          <w:szCs w:val="22"/>
        </w:rPr>
        <w:t xml:space="preserve"> in any way without </w:t>
      </w:r>
      <w:r w:rsidR="00326423" w:rsidRPr="00443273">
        <w:rPr>
          <w:rFonts w:cs="Arial"/>
          <w:szCs w:val="22"/>
        </w:rPr>
        <w:t>Approval</w:t>
      </w:r>
      <w:r w:rsidR="00962D53" w:rsidRPr="00443273">
        <w:rPr>
          <w:rFonts w:cs="Arial"/>
          <w:szCs w:val="22"/>
        </w:rPr>
        <w:t xml:space="preserve"> </w:t>
      </w:r>
      <w:r w:rsidRPr="00443273">
        <w:rPr>
          <w:rFonts w:cs="Arial"/>
          <w:szCs w:val="22"/>
        </w:rPr>
        <w:t xml:space="preserve">and shall take reasonable steps to ensure that </w:t>
      </w:r>
      <w:r w:rsidR="00706BB4" w:rsidRPr="00443273">
        <w:rPr>
          <w:rFonts w:cs="Arial"/>
          <w:szCs w:val="22"/>
        </w:rPr>
        <w:t xml:space="preserve">the </w:t>
      </w:r>
      <w:r w:rsidR="00151B56" w:rsidRPr="00443273">
        <w:rPr>
          <w:rFonts w:cs="Arial"/>
          <w:szCs w:val="22"/>
        </w:rPr>
        <w:t>Supplier</w:t>
      </w:r>
      <w:r w:rsidR="00706BB4" w:rsidRPr="00443273">
        <w:rPr>
          <w:rFonts w:cs="Arial"/>
          <w:szCs w:val="22"/>
        </w:rPr>
        <w:t>’s</w:t>
      </w:r>
      <w:r w:rsidRPr="00443273">
        <w:rPr>
          <w:rFonts w:cs="Arial"/>
          <w:szCs w:val="22"/>
        </w:rPr>
        <w:t xml:space="preserve"> </w:t>
      </w:r>
      <w:r w:rsidR="008060A8" w:rsidRPr="00443273">
        <w:rPr>
          <w:rFonts w:cs="Arial"/>
          <w:szCs w:val="22"/>
        </w:rPr>
        <w:t>Personnel</w:t>
      </w:r>
      <w:r w:rsidRPr="00443273">
        <w:rPr>
          <w:rFonts w:cs="Arial"/>
          <w:szCs w:val="22"/>
        </w:rPr>
        <w:t xml:space="preserve"> and professional advisors comply with this </w:t>
      </w:r>
      <w:r w:rsidR="00E6002D" w:rsidRPr="00443273">
        <w:rPr>
          <w:rFonts w:cs="Arial"/>
          <w:szCs w:val="22"/>
        </w:rPr>
        <w:t>Clause </w:t>
      </w:r>
      <w:r w:rsidR="00385CAD" w:rsidRPr="00443273">
        <w:rPr>
          <w:rFonts w:cs="Arial"/>
          <w:szCs w:val="22"/>
        </w:rPr>
        <w:t>1</w:t>
      </w:r>
      <w:r w:rsidR="00CA0380" w:rsidRPr="00443273">
        <w:rPr>
          <w:rFonts w:cs="Arial"/>
          <w:szCs w:val="22"/>
        </w:rPr>
        <w:t>3</w:t>
      </w:r>
      <w:r w:rsidRPr="00443273">
        <w:rPr>
          <w:rFonts w:cs="Arial"/>
          <w:szCs w:val="22"/>
        </w:rPr>
        <w:t xml:space="preserve">.  Any such press announcements or publicity proposed under this </w:t>
      </w:r>
      <w:r w:rsidR="00E6002D" w:rsidRPr="00443273">
        <w:rPr>
          <w:rFonts w:cs="Arial"/>
          <w:szCs w:val="22"/>
        </w:rPr>
        <w:t>Clause </w:t>
      </w:r>
      <w:r w:rsidR="00385CAD" w:rsidRPr="00443273">
        <w:rPr>
          <w:rFonts w:cs="Arial"/>
          <w:szCs w:val="22"/>
        </w:rPr>
        <w:t>1</w:t>
      </w:r>
      <w:r w:rsidR="00CA0380" w:rsidRPr="00443273">
        <w:rPr>
          <w:rFonts w:cs="Arial"/>
          <w:szCs w:val="22"/>
        </w:rPr>
        <w:t>3</w:t>
      </w:r>
      <w:r w:rsidR="001F58EB" w:rsidRPr="00443273">
        <w:rPr>
          <w:rFonts w:cs="Arial"/>
          <w:szCs w:val="22"/>
        </w:rPr>
        <w:t xml:space="preserve"> shall</w:t>
      </w:r>
      <w:r w:rsidRPr="00443273">
        <w:rPr>
          <w:rFonts w:cs="Arial"/>
          <w:szCs w:val="22"/>
        </w:rPr>
        <w:t xml:space="preserve"> remain subject to the rights relating to Confidential Information and Commercially Sensitive Information</w:t>
      </w:r>
      <w:bookmarkEnd w:id="86"/>
      <w:r w:rsidR="001D424E" w:rsidRPr="00443273">
        <w:rPr>
          <w:rFonts w:cs="Arial"/>
          <w:szCs w:val="22"/>
        </w:rPr>
        <w:t>.</w:t>
      </w:r>
    </w:p>
    <w:p w14:paraId="3CC21C00" w14:textId="77777777" w:rsidR="00F807DC" w:rsidRPr="00443273" w:rsidRDefault="007562F7" w:rsidP="00D40F55">
      <w:pPr>
        <w:pStyle w:val="Heading2"/>
        <w:tabs>
          <w:tab w:val="num" w:pos="720"/>
        </w:tabs>
        <w:spacing w:before="120" w:after="120"/>
        <w:ind w:left="720"/>
        <w:rPr>
          <w:rFonts w:cs="Arial"/>
          <w:szCs w:val="22"/>
        </w:rPr>
      </w:pPr>
      <w:r w:rsidRPr="00443273">
        <w:rPr>
          <w:rFonts w:cs="Arial"/>
          <w:szCs w:val="22"/>
        </w:rPr>
        <w:t xml:space="preserve">Subject to the rights in relation to Confidential Information and Commercially Sensitive Information, the </w:t>
      </w:r>
      <w:r w:rsidR="00C158E8" w:rsidRPr="00443273">
        <w:rPr>
          <w:rFonts w:cs="Arial"/>
          <w:szCs w:val="22"/>
        </w:rPr>
        <w:t>Customer</w:t>
      </w:r>
      <w:r w:rsidRPr="00443273">
        <w:rPr>
          <w:rFonts w:cs="Arial"/>
          <w:szCs w:val="22"/>
        </w:rPr>
        <w:t xml:space="preserve"> shall be entitled to publicise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in accordance with any legal obligation upon the </w:t>
      </w:r>
      <w:r w:rsidR="00C158E8" w:rsidRPr="00443273">
        <w:rPr>
          <w:rFonts w:cs="Arial"/>
          <w:szCs w:val="22"/>
        </w:rPr>
        <w:t>Customer</w:t>
      </w:r>
      <w:r w:rsidRPr="00443273">
        <w:rPr>
          <w:rFonts w:cs="Arial"/>
          <w:szCs w:val="22"/>
        </w:rPr>
        <w:t xml:space="preserve"> including any examination of the </w:t>
      </w:r>
      <w:r w:rsidR="008C689D" w:rsidRPr="00443273">
        <w:rPr>
          <w:rFonts w:cs="Arial"/>
          <w:szCs w:val="22"/>
        </w:rPr>
        <w:t>Legal Services Contract</w:t>
      </w:r>
      <w:r w:rsidRPr="00443273">
        <w:rPr>
          <w:rFonts w:cs="Arial"/>
          <w:szCs w:val="22"/>
        </w:rPr>
        <w:t xml:space="preserve"> by the Auditor</w:t>
      </w:r>
      <w:r w:rsidR="006326B6" w:rsidRPr="00443273">
        <w:rPr>
          <w:rFonts w:cs="Arial"/>
          <w:szCs w:val="22"/>
        </w:rPr>
        <w:t>s</w:t>
      </w:r>
      <w:r w:rsidRPr="00443273">
        <w:rPr>
          <w:rFonts w:cs="Arial"/>
          <w:szCs w:val="22"/>
        </w:rPr>
        <w:t>.</w:t>
      </w:r>
    </w:p>
    <w:p w14:paraId="7DB8FA12" w14:textId="77777777" w:rsidR="00F807DC" w:rsidRPr="00443273" w:rsidRDefault="007562F7" w:rsidP="00D40F55">
      <w:pPr>
        <w:pStyle w:val="Heading2"/>
        <w:tabs>
          <w:tab w:val="num" w:pos="720"/>
        </w:tabs>
        <w:spacing w:before="120" w:after="120"/>
        <w:ind w:left="7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 not do anything or permit to cause anything to be done, which may damage the reputation of the </w:t>
      </w:r>
      <w:r w:rsidR="00C158E8" w:rsidRPr="00443273">
        <w:rPr>
          <w:rFonts w:cs="Arial"/>
          <w:szCs w:val="22"/>
        </w:rPr>
        <w:t>Customer</w:t>
      </w:r>
      <w:r w:rsidRPr="00443273">
        <w:rPr>
          <w:rFonts w:cs="Arial"/>
          <w:szCs w:val="22"/>
        </w:rPr>
        <w:t xml:space="preserve"> or bring the </w:t>
      </w:r>
      <w:r w:rsidR="00C158E8" w:rsidRPr="00443273">
        <w:rPr>
          <w:rFonts w:cs="Arial"/>
          <w:szCs w:val="22"/>
        </w:rPr>
        <w:t>Customer</w:t>
      </w:r>
      <w:r w:rsidRPr="00443273">
        <w:rPr>
          <w:rFonts w:cs="Arial"/>
          <w:szCs w:val="22"/>
        </w:rPr>
        <w:t xml:space="preserve"> into disrepute. </w:t>
      </w:r>
    </w:p>
    <w:p w14:paraId="3C5E8F15" w14:textId="77777777" w:rsidR="00F807DC" w:rsidRPr="00443273" w:rsidRDefault="007562F7" w:rsidP="00D40F55">
      <w:pPr>
        <w:pStyle w:val="Heading1"/>
        <w:keepNext/>
        <w:spacing w:before="120" w:after="120"/>
        <w:rPr>
          <w:rFonts w:cs="Arial"/>
          <w:szCs w:val="22"/>
        </w:rPr>
      </w:pPr>
      <w:bookmarkStart w:id="87" w:name="_Ref313370019"/>
      <w:bookmarkStart w:id="88" w:name="_Toc492466069"/>
      <w:r w:rsidRPr="00443273">
        <w:rPr>
          <w:rFonts w:cs="Arial"/>
          <w:szCs w:val="22"/>
        </w:rPr>
        <w:t xml:space="preserve">PREVENTION OF </w:t>
      </w:r>
      <w:bookmarkEnd w:id="87"/>
      <w:r w:rsidR="00325324" w:rsidRPr="00443273">
        <w:rPr>
          <w:rFonts w:cs="Arial"/>
          <w:szCs w:val="22"/>
        </w:rPr>
        <w:t>FRAUD AND BRIBERY</w:t>
      </w:r>
      <w:bookmarkEnd w:id="88"/>
    </w:p>
    <w:p w14:paraId="12A3ECED" w14:textId="77777777" w:rsidR="00DC5B63" w:rsidRPr="00443273" w:rsidRDefault="00DC5B63" w:rsidP="00D40F55">
      <w:pPr>
        <w:pStyle w:val="Heading2"/>
        <w:tabs>
          <w:tab w:val="num" w:pos="720"/>
        </w:tabs>
        <w:spacing w:before="120" w:after="120"/>
        <w:ind w:left="720"/>
        <w:rPr>
          <w:rFonts w:cs="Arial"/>
          <w:szCs w:val="22"/>
        </w:rPr>
      </w:pPr>
      <w:bookmarkStart w:id="89" w:name="_Ref360700144"/>
      <w:r w:rsidRPr="00443273">
        <w:rPr>
          <w:rFonts w:cs="Arial"/>
          <w:szCs w:val="22"/>
        </w:rPr>
        <w:t>The Supplier represents and warrants that neither it, nor to the best of its knowledge any Supplier Personnel, have at any time prior to the Commencement Date:</w:t>
      </w:r>
      <w:bookmarkEnd w:id="89"/>
      <w:r w:rsidRPr="00443273">
        <w:rPr>
          <w:rFonts w:cs="Arial"/>
          <w:szCs w:val="22"/>
        </w:rPr>
        <w:t xml:space="preserve"> </w:t>
      </w:r>
    </w:p>
    <w:p w14:paraId="35C500D6" w14:textId="77777777" w:rsidR="00DC5B63" w:rsidRPr="00443273" w:rsidRDefault="00DC5B63" w:rsidP="00D40F55">
      <w:pPr>
        <w:pStyle w:val="Heading3"/>
        <w:spacing w:before="120" w:after="120"/>
        <w:rPr>
          <w:rFonts w:cs="Arial"/>
          <w:szCs w:val="22"/>
        </w:rPr>
      </w:pPr>
      <w:r w:rsidRPr="00443273">
        <w:rPr>
          <w:rFonts w:cs="Arial"/>
          <w:szCs w:val="22"/>
        </w:rPr>
        <w:t xml:space="preserve">committed a Prohibited Act or been formally notified that it is subject to an investigation or prosecution which relates to an alleged Prohibited Act; and/or </w:t>
      </w:r>
    </w:p>
    <w:p w14:paraId="61BDE92F" w14:textId="77777777" w:rsidR="00DC5B63" w:rsidRPr="00443273" w:rsidRDefault="00DC5B63" w:rsidP="00D40F55">
      <w:pPr>
        <w:pStyle w:val="Heading3"/>
        <w:spacing w:before="120" w:after="120"/>
        <w:rPr>
          <w:rFonts w:cs="Arial"/>
          <w:szCs w:val="22"/>
        </w:rPr>
      </w:pPr>
      <w:r w:rsidRPr="00443273">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DA788F0" w14:textId="77777777" w:rsidR="00DC5B63" w:rsidRPr="00443273" w:rsidRDefault="00DC5B63" w:rsidP="00D40F55">
      <w:pPr>
        <w:pStyle w:val="Heading2"/>
        <w:tabs>
          <w:tab w:val="num" w:pos="720"/>
        </w:tabs>
        <w:spacing w:before="120" w:after="120"/>
        <w:ind w:left="720"/>
        <w:rPr>
          <w:rFonts w:cs="Arial"/>
          <w:szCs w:val="22"/>
        </w:rPr>
      </w:pPr>
      <w:r w:rsidRPr="00443273">
        <w:rPr>
          <w:rFonts w:cs="Arial"/>
          <w:szCs w:val="22"/>
        </w:rPr>
        <w:t xml:space="preserve">The Supplier shall not during the </w:t>
      </w:r>
      <w:r w:rsidR="00EE4546" w:rsidRPr="00443273">
        <w:rPr>
          <w:rFonts w:cs="Arial"/>
          <w:szCs w:val="22"/>
        </w:rPr>
        <w:t>Term</w:t>
      </w:r>
      <w:r w:rsidRPr="00443273">
        <w:rPr>
          <w:rFonts w:cs="Arial"/>
          <w:szCs w:val="22"/>
        </w:rPr>
        <w:t>:</w:t>
      </w:r>
    </w:p>
    <w:p w14:paraId="2F3D495D" w14:textId="77777777" w:rsidR="00DC5B63" w:rsidRPr="00443273" w:rsidRDefault="00DC5B63" w:rsidP="00D40F55">
      <w:pPr>
        <w:pStyle w:val="Heading3"/>
        <w:spacing w:before="120" w:after="120"/>
        <w:rPr>
          <w:rFonts w:cs="Arial"/>
          <w:szCs w:val="22"/>
        </w:rPr>
      </w:pPr>
      <w:r w:rsidRPr="00443273">
        <w:rPr>
          <w:rFonts w:cs="Arial"/>
          <w:szCs w:val="22"/>
        </w:rPr>
        <w:t>commit a Prohibited Act; and/or</w:t>
      </w:r>
    </w:p>
    <w:p w14:paraId="5D343705" w14:textId="77777777" w:rsidR="00DC5B63" w:rsidRPr="00443273" w:rsidRDefault="00DC5B63" w:rsidP="00D40F55">
      <w:pPr>
        <w:pStyle w:val="Heading3"/>
        <w:spacing w:before="120" w:after="120"/>
        <w:rPr>
          <w:rFonts w:cs="Arial"/>
          <w:szCs w:val="22"/>
        </w:rPr>
      </w:pPr>
      <w:r w:rsidRPr="00443273">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72FAA89" w14:textId="77777777" w:rsidR="00DC5B63" w:rsidRPr="00443273" w:rsidRDefault="00DC5B63" w:rsidP="00D40F55">
      <w:pPr>
        <w:pStyle w:val="Heading2"/>
        <w:tabs>
          <w:tab w:val="num" w:pos="720"/>
        </w:tabs>
        <w:spacing w:before="120" w:after="120"/>
        <w:ind w:left="720"/>
        <w:rPr>
          <w:rFonts w:cs="Arial"/>
          <w:szCs w:val="22"/>
        </w:rPr>
      </w:pPr>
      <w:bookmarkStart w:id="90" w:name="_Ref360700258"/>
      <w:r w:rsidRPr="00443273">
        <w:rPr>
          <w:rFonts w:cs="Arial"/>
          <w:szCs w:val="22"/>
        </w:rPr>
        <w:t xml:space="preserve">The Supplier shall during the </w:t>
      </w:r>
      <w:r w:rsidR="00EE4546" w:rsidRPr="00443273">
        <w:rPr>
          <w:rFonts w:cs="Arial"/>
          <w:szCs w:val="22"/>
        </w:rPr>
        <w:t>Term</w:t>
      </w:r>
      <w:r w:rsidRPr="00443273">
        <w:rPr>
          <w:rFonts w:cs="Arial"/>
          <w:szCs w:val="22"/>
        </w:rPr>
        <w:t>:</w:t>
      </w:r>
      <w:bookmarkEnd w:id="90"/>
    </w:p>
    <w:p w14:paraId="3AAE1CF1" w14:textId="77777777" w:rsidR="00DC5B63" w:rsidRPr="00443273" w:rsidRDefault="00DC5B63" w:rsidP="00D40F55">
      <w:pPr>
        <w:pStyle w:val="Heading3"/>
        <w:spacing w:before="120" w:after="120"/>
        <w:rPr>
          <w:rFonts w:cs="Arial"/>
          <w:szCs w:val="22"/>
        </w:rPr>
      </w:pPr>
      <w:bookmarkStart w:id="91" w:name="_Ref360700061"/>
      <w:r w:rsidRPr="00443273">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91"/>
      <w:r w:rsidRPr="00443273">
        <w:rPr>
          <w:rFonts w:cs="Arial"/>
          <w:szCs w:val="22"/>
        </w:rPr>
        <w:t xml:space="preserve"> </w:t>
      </w:r>
    </w:p>
    <w:p w14:paraId="449914DB" w14:textId="77777777" w:rsidR="00DC5B63" w:rsidRPr="00443273" w:rsidRDefault="00DC5B63" w:rsidP="00D40F55">
      <w:pPr>
        <w:pStyle w:val="Heading3"/>
        <w:spacing w:before="120" w:after="120"/>
        <w:rPr>
          <w:rFonts w:cs="Arial"/>
          <w:szCs w:val="22"/>
        </w:rPr>
      </w:pPr>
      <w:r w:rsidRPr="00443273">
        <w:rPr>
          <w:rFonts w:cs="Arial"/>
          <w:szCs w:val="22"/>
        </w:rPr>
        <w:t>keep appropriate records of its compliance with its obligations under Clause </w:t>
      </w:r>
      <w:r w:rsidRPr="00443273">
        <w:rPr>
          <w:rFonts w:cs="Arial"/>
          <w:szCs w:val="22"/>
        </w:rPr>
        <w:fldChar w:fldCharType="begin"/>
      </w:r>
      <w:r w:rsidRPr="00443273">
        <w:rPr>
          <w:rFonts w:cs="Arial"/>
          <w:szCs w:val="22"/>
        </w:rPr>
        <w:instrText xml:space="preserve"> REF _Ref360700061 \r \h  \* MERGEFORMAT </w:instrText>
      </w:r>
      <w:r w:rsidRPr="00443273">
        <w:rPr>
          <w:rFonts w:cs="Arial"/>
          <w:szCs w:val="22"/>
        </w:rPr>
      </w:r>
      <w:r w:rsidRPr="00443273">
        <w:rPr>
          <w:rFonts w:cs="Arial"/>
          <w:szCs w:val="22"/>
        </w:rPr>
        <w:fldChar w:fldCharType="separate"/>
      </w:r>
      <w:r w:rsidR="006A3A26" w:rsidRPr="00443273">
        <w:rPr>
          <w:rFonts w:cs="Arial"/>
          <w:szCs w:val="22"/>
        </w:rPr>
        <w:t>14.3.1</w:t>
      </w:r>
      <w:r w:rsidRPr="00443273">
        <w:rPr>
          <w:rFonts w:cs="Arial"/>
          <w:szCs w:val="22"/>
        </w:rPr>
        <w:fldChar w:fldCharType="end"/>
      </w:r>
      <w:r w:rsidRPr="00443273">
        <w:rPr>
          <w:rFonts w:cs="Arial"/>
          <w:szCs w:val="22"/>
        </w:rPr>
        <w:t xml:space="preserve"> and make such records available to the Customer on request;</w:t>
      </w:r>
    </w:p>
    <w:p w14:paraId="3FC1DE17" w14:textId="77777777" w:rsidR="00DC5B63" w:rsidRPr="00443273" w:rsidRDefault="00DC5B63" w:rsidP="00D40F55">
      <w:pPr>
        <w:pStyle w:val="Heading3"/>
        <w:spacing w:before="120" w:after="120"/>
        <w:rPr>
          <w:rFonts w:cs="Arial"/>
          <w:szCs w:val="22"/>
        </w:rPr>
      </w:pPr>
      <w:r w:rsidRPr="00443273">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443273">
        <w:rPr>
          <w:rFonts w:cs="Arial"/>
          <w:szCs w:val="22"/>
        </w:rPr>
        <w:t>Ordered Panel</w:t>
      </w:r>
      <w:r w:rsidRPr="00443273">
        <w:rPr>
          <w:rFonts w:cs="Arial"/>
          <w:szCs w:val="22"/>
        </w:rPr>
        <w:t xml:space="preserve"> Services in connection with this </w:t>
      </w:r>
      <w:r w:rsidR="00325324" w:rsidRPr="00443273">
        <w:rPr>
          <w:rFonts w:cs="Arial"/>
          <w:szCs w:val="22"/>
        </w:rPr>
        <w:t>Legal Services Contract</w:t>
      </w:r>
      <w:r w:rsidRPr="00443273">
        <w:rPr>
          <w:rFonts w:cs="Arial"/>
          <w:szCs w:val="22"/>
        </w:rPr>
        <w:t xml:space="preserve"> are compliant with the Relevant Requirements.  The Supplier shall provide such supporting evidence of compliance as the Customer may reasonably request; and</w:t>
      </w:r>
    </w:p>
    <w:p w14:paraId="0B71EB9B" w14:textId="77777777" w:rsidR="00DC5B63" w:rsidRPr="00443273" w:rsidRDefault="00DC5B63" w:rsidP="00D40F55">
      <w:pPr>
        <w:pStyle w:val="Heading3"/>
        <w:spacing w:before="120" w:after="120"/>
        <w:rPr>
          <w:rFonts w:cs="Arial"/>
          <w:szCs w:val="22"/>
        </w:rPr>
      </w:pPr>
      <w:r w:rsidRPr="00443273">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2C684538" w14:textId="77777777" w:rsidR="00DC5B63" w:rsidRPr="00443273" w:rsidRDefault="00DC5B63" w:rsidP="00D40F55">
      <w:pPr>
        <w:pStyle w:val="Heading2"/>
        <w:tabs>
          <w:tab w:val="num" w:pos="720"/>
        </w:tabs>
        <w:spacing w:before="120" w:after="120"/>
        <w:ind w:left="720"/>
        <w:rPr>
          <w:rFonts w:cs="Arial"/>
          <w:szCs w:val="22"/>
        </w:rPr>
      </w:pPr>
      <w:bookmarkStart w:id="92" w:name="_Ref360700181"/>
      <w:r w:rsidRPr="00443273">
        <w:rPr>
          <w:rFonts w:cs="Arial"/>
          <w:szCs w:val="22"/>
        </w:rPr>
        <w:t>The Supplier shall immediately notify the Customer in writing if it becomes aware of any breach of Clause </w:t>
      </w:r>
      <w:r w:rsidRPr="00443273">
        <w:rPr>
          <w:rFonts w:cs="Arial"/>
          <w:szCs w:val="22"/>
        </w:rPr>
        <w:fldChar w:fldCharType="begin"/>
      </w:r>
      <w:r w:rsidRPr="00443273">
        <w:rPr>
          <w:rFonts w:cs="Arial"/>
          <w:szCs w:val="22"/>
        </w:rPr>
        <w:instrText xml:space="preserve"> REF _Ref360700144 \r \h  \* MERGEFORMAT </w:instrText>
      </w:r>
      <w:r w:rsidRPr="00443273">
        <w:rPr>
          <w:rFonts w:cs="Arial"/>
          <w:szCs w:val="22"/>
        </w:rPr>
      </w:r>
      <w:r w:rsidRPr="00443273">
        <w:rPr>
          <w:rFonts w:cs="Arial"/>
          <w:szCs w:val="22"/>
        </w:rPr>
        <w:fldChar w:fldCharType="separate"/>
      </w:r>
      <w:r w:rsidR="006A3A26" w:rsidRPr="00443273">
        <w:rPr>
          <w:rFonts w:cs="Arial"/>
          <w:szCs w:val="22"/>
        </w:rPr>
        <w:t>14.1</w:t>
      </w:r>
      <w:r w:rsidRPr="00443273">
        <w:rPr>
          <w:rFonts w:cs="Arial"/>
          <w:szCs w:val="22"/>
        </w:rPr>
        <w:fldChar w:fldCharType="end"/>
      </w:r>
      <w:r w:rsidRPr="00443273">
        <w:rPr>
          <w:rFonts w:cs="Arial"/>
          <w:szCs w:val="22"/>
        </w:rPr>
        <w:t>, or has reason to believe that it has or any of the Supplier Personnel have:</w:t>
      </w:r>
      <w:bookmarkEnd w:id="92"/>
    </w:p>
    <w:p w14:paraId="373439C1" w14:textId="77777777" w:rsidR="00DC5B63" w:rsidRPr="00443273" w:rsidRDefault="00DC5B63" w:rsidP="00D40F55">
      <w:pPr>
        <w:pStyle w:val="Heading3"/>
        <w:spacing w:before="120" w:after="120"/>
        <w:rPr>
          <w:rFonts w:cs="Arial"/>
          <w:szCs w:val="22"/>
        </w:rPr>
      </w:pPr>
      <w:r w:rsidRPr="00443273">
        <w:rPr>
          <w:rFonts w:cs="Arial"/>
          <w:szCs w:val="22"/>
        </w:rPr>
        <w:t>been subject to an investigation or prosecution which relates to an alleged Prohibited Act;</w:t>
      </w:r>
    </w:p>
    <w:p w14:paraId="699874BB" w14:textId="77777777" w:rsidR="00DC5B63" w:rsidRPr="00443273" w:rsidRDefault="00DC5B63" w:rsidP="00D40F55">
      <w:pPr>
        <w:pStyle w:val="Heading3"/>
        <w:spacing w:before="120" w:after="120"/>
        <w:rPr>
          <w:rFonts w:cs="Arial"/>
          <w:szCs w:val="22"/>
        </w:rPr>
      </w:pPr>
      <w:r w:rsidRPr="00443273">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18C31F0D" w14:textId="77777777" w:rsidR="00DC5B63" w:rsidRPr="00443273" w:rsidRDefault="00DC5B63" w:rsidP="00D40F55">
      <w:pPr>
        <w:pStyle w:val="Heading3"/>
        <w:spacing w:before="120" w:after="120"/>
        <w:rPr>
          <w:rFonts w:cs="Arial"/>
          <w:szCs w:val="22"/>
        </w:rPr>
      </w:pPr>
      <w:r w:rsidRPr="00443273">
        <w:rPr>
          <w:rFonts w:cs="Arial"/>
          <w:szCs w:val="22"/>
        </w:rPr>
        <w:t xml:space="preserve">received a request or demand for any undue financial or other advantage of any kind in connection with the performance of this </w:t>
      </w:r>
      <w:r w:rsidR="00325324" w:rsidRPr="00443273">
        <w:rPr>
          <w:rFonts w:cs="Arial"/>
          <w:szCs w:val="22"/>
        </w:rPr>
        <w:t>Legal Services Contract</w:t>
      </w:r>
      <w:r w:rsidRPr="00443273">
        <w:rPr>
          <w:rFonts w:cs="Arial"/>
          <w:szCs w:val="22"/>
        </w:rPr>
        <w:t xml:space="preserve"> or otherwise suspects that any person or Party directly or indirectly connected with this </w:t>
      </w:r>
      <w:r w:rsidR="00325324" w:rsidRPr="00443273">
        <w:rPr>
          <w:rFonts w:cs="Arial"/>
          <w:szCs w:val="22"/>
        </w:rPr>
        <w:t>Legal Services Contract</w:t>
      </w:r>
      <w:r w:rsidRPr="00443273">
        <w:rPr>
          <w:rFonts w:cs="Arial"/>
          <w:szCs w:val="22"/>
        </w:rPr>
        <w:t xml:space="preserve"> has committed or attempted to commit a Prohibited Act.</w:t>
      </w:r>
    </w:p>
    <w:p w14:paraId="108AE588" w14:textId="77777777" w:rsidR="00DC5B63" w:rsidRPr="00443273" w:rsidRDefault="00DC5B63" w:rsidP="00D40F55">
      <w:pPr>
        <w:pStyle w:val="Heading2"/>
        <w:tabs>
          <w:tab w:val="num" w:pos="720"/>
        </w:tabs>
        <w:spacing w:before="120" w:after="120"/>
        <w:ind w:left="720"/>
        <w:rPr>
          <w:rFonts w:cs="Arial"/>
          <w:szCs w:val="22"/>
        </w:rPr>
      </w:pPr>
      <w:r w:rsidRPr="00443273">
        <w:rPr>
          <w:rFonts w:cs="Arial"/>
          <w:szCs w:val="22"/>
        </w:rPr>
        <w:t>If the Supplier makes a notification to the Customer pursuant to Clause </w:t>
      </w:r>
      <w:r w:rsidRPr="00443273">
        <w:rPr>
          <w:rFonts w:cs="Arial"/>
          <w:szCs w:val="22"/>
        </w:rPr>
        <w:fldChar w:fldCharType="begin"/>
      </w:r>
      <w:r w:rsidRPr="00443273">
        <w:rPr>
          <w:rFonts w:cs="Arial"/>
          <w:szCs w:val="22"/>
        </w:rPr>
        <w:instrText xml:space="preserve"> REF _Ref360700181 \r \h  \* MERGEFORMAT </w:instrText>
      </w:r>
      <w:r w:rsidRPr="00443273">
        <w:rPr>
          <w:rFonts w:cs="Arial"/>
          <w:szCs w:val="22"/>
        </w:rPr>
      </w:r>
      <w:r w:rsidRPr="00443273">
        <w:rPr>
          <w:rFonts w:cs="Arial"/>
          <w:szCs w:val="22"/>
        </w:rPr>
        <w:fldChar w:fldCharType="separate"/>
      </w:r>
      <w:r w:rsidR="006A3A26" w:rsidRPr="00443273">
        <w:rPr>
          <w:rFonts w:cs="Arial"/>
          <w:szCs w:val="22"/>
        </w:rPr>
        <w:t>14.4</w:t>
      </w:r>
      <w:r w:rsidRPr="00443273">
        <w:rPr>
          <w:rFonts w:cs="Arial"/>
          <w:szCs w:val="22"/>
        </w:rPr>
        <w:fldChar w:fldCharType="end"/>
      </w:r>
      <w:r w:rsidRPr="00443273">
        <w:rPr>
          <w:rFonts w:cs="Arial"/>
          <w:szCs w:val="22"/>
        </w:rPr>
        <w:t>, the Supplier shall respond promptly to the Customer's enquiries, co-operate with any investigation, and allow the Customer to audit any books, records and/or any other relevant documentation.</w:t>
      </w:r>
    </w:p>
    <w:p w14:paraId="3B944189" w14:textId="77777777" w:rsidR="00DC5B63" w:rsidRPr="00443273" w:rsidRDefault="00DC5B63" w:rsidP="00D40F55">
      <w:pPr>
        <w:pStyle w:val="Heading2"/>
        <w:tabs>
          <w:tab w:val="num" w:pos="720"/>
        </w:tabs>
        <w:spacing w:before="120" w:after="120"/>
        <w:ind w:left="720"/>
        <w:rPr>
          <w:rFonts w:cs="Arial"/>
          <w:szCs w:val="22"/>
        </w:rPr>
      </w:pPr>
      <w:r w:rsidRPr="00443273">
        <w:rPr>
          <w:rFonts w:cs="Arial"/>
          <w:szCs w:val="22"/>
        </w:rPr>
        <w:t>If the Supplier breaches Clause </w:t>
      </w:r>
      <w:r w:rsidRPr="00443273">
        <w:rPr>
          <w:rFonts w:cs="Arial"/>
          <w:szCs w:val="22"/>
        </w:rPr>
        <w:fldChar w:fldCharType="begin"/>
      </w:r>
      <w:r w:rsidRPr="00443273">
        <w:rPr>
          <w:rFonts w:cs="Arial"/>
          <w:szCs w:val="22"/>
        </w:rPr>
        <w:instrText xml:space="preserve"> REF _Ref360700258 \r \h  \* MERGEFORMAT </w:instrText>
      </w:r>
      <w:r w:rsidRPr="00443273">
        <w:rPr>
          <w:rFonts w:cs="Arial"/>
          <w:szCs w:val="22"/>
        </w:rPr>
      </w:r>
      <w:r w:rsidRPr="00443273">
        <w:rPr>
          <w:rFonts w:cs="Arial"/>
          <w:szCs w:val="22"/>
        </w:rPr>
        <w:fldChar w:fldCharType="separate"/>
      </w:r>
      <w:r w:rsidR="006A3A26" w:rsidRPr="00443273">
        <w:rPr>
          <w:rFonts w:cs="Arial"/>
          <w:szCs w:val="22"/>
        </w:rPr>
        <w:t>14.3</w:t>
      </w:r>
      <w:r w:rsidRPr="00443273">
        <w:rPr>
          <w:rFonts w:cs="Arial"/>
          <w:szCs w:val="22"/>
        </w:rPr>
        <w:fldChar w:fldCharType="end"/>
      </w:r>
      <w:r w:rsidRPr="00443273">
        <w:rPr>
          <w:rFonts w:cs="Arial"/>
          <w:szCs w:val="22"/>
        </w:rPr>
        <w:t>, the Customer may by notice:</w:t>
      </w:r>
    </w:p>
    <w:p w14:paraId="41A30846" w14:textId="77777777" w:rsidR="00DC5B63" w:rsidRPr="00443273" w:rsidRDefault="00DC5B63" w:rsidP="00D40F55">
      <w:pPr>
        <w:pStyle w:val="Heading3"/>
        <w:spacing w:before="120" w:after="120"/>
        <w:rPr>
          <w:rFonts w:cs="Arial"/>
          <w:szCs w:val="22"/>
        </w:rPr>
      </w:pPr>
      <w:r w:rsidRPr="00443273">
        <w:rPr>
          <w:rFonts w:cs="Arial"/>
          <w:szCs w:val="22"/>
        </w:rPr>
        <w:t xml:space="preserve">require the Supplier to remove from performance of this </w:t>
      </w:r>
      <w:r w:rsidR="00325324" w:rsidRPr="00443273">
        <w:rPr>
          <w:rFonts w:cs="Arial"/>
          <w:szCs w:val="22"/>
        </w:rPr>
        <w:t>Legal Services Contract</w:t>
      </w:r>
      <w:r w:rsidRPr="00443273">
        <w:rPr>
          <w:rFonts w:cs="Arial"/>
          <w:szCs w:val="22"/>
        </w:rPr>
        <w:t xml:space="preserve"> any Supplier Personnel whose acts or omissions have caused the Supplier’s breach; or</w:t>
      </w:r>
    </w:p>
    <w:p w14:paraId="268147AA" w14:textId="77777777" w:rsidR="00DC5B63" w:rsidRPr="00443273" w:rsidRDefault="00DC5B63" w:rsidP="00D40F55">
      <w:pPr>
        <w:pStyle w:val="Heading3"/>
        <w:spacing w:before="120" w:after="120"/>
        <w:rPr>
          <w:rFonts w:cs="Arial"/>
          <w:szCs w:val="22"/>
        </w:rPr>
      </w:pPr>
      <w:bookmarkStart w:id="93" w:name="_Ref365635904"/>
      <w:r w:rsidRPr="00443273">
        <w:rPr>
          <w:rFonts w:cs="Arial"/>
          <w:szCs w:val="22"/>
        </w:rPr>
        <w:t xml:space="preserve">immediately terminate this </w:t>
      </w:r>
      <w:r w:rsidR="00325324" w:rsidRPr="00443273">
        <w:rPr>
          <w:rFonts w:cs="Arial"/>
          <w:szCs w:val="22"/>
        </w:rPr>
        <w:t>Legal Services Contract</w:t>
      </w:r>
      <w:r w:rsidRPr="00443273">
        <w:rPr>
          <w:rFonts w:cs="Arial"/>
          <w:szCs w:val="22"/>
        </w:rPr>
        <w:t>.</w:t>
      </w:r>
      <w:bookmarkEnd w:id="93"/>
    </w:p>
    <w:p w14:paraId="48A6FD41" w14:textId="77777777" w:rsidR="00F807DC" w:rsidRPr="00443273" w:rsidRDefault="00DC5B63" w:rsidP="00D40F55">
      <w:pPr>
        <w:pStyle w:val="Heading2"/>
        <w:tabs>
          <w:tab w:val="num" w:pos="709"/>
        </w:tabs>
        <w:spacing w:before="120" w:after="120"/>
        <w:ind w:left="709" w:hanging="709"/>
        <w:rPr>
          <w:rFonts w:cs="Arial"/>
          <w:szCs w:val="22"/>
        </w:rPr>
      </w:pPr>
      <w:r w:rsidRPr="00443273">
        <w:rPr>
          <w:rFonts w:cs="Arial"/>
          <w:szCs w:val="22"/>
        </w:rPr>
        <w:t>Any notice served by the Customer under Clause </w:t>
      </w:r>
      <w:r w:rsidRPr="00443273">
        <w:rPr>
          <w:rFonts w:cs="Arial"/>
          <w:szCs w:val="22"/>
        </w:rPr>
        <w:fldChar w:fldCharType="begin"/>
      </w:r>
      <w:r w:rsidRPr="00443273">
        <w:rPr>
          <w:rFonts w:cs="Arial"/>
          <w:szCs w:val="22"/>
        </w:rPr>
        <w:instrText xml:space="preserve"> REF _Ref360700181 \r \h  \* MERGEFORMAT </w:instrText>
      </w:r>
      <w:r w:rsidRPr="00443273">
        <w:rPr>
          <w:rFonts w:cs="Arial"/>
          <w:szCs w:val="22"/>
        </w:rPr>
      </w:r>
      <w:r w:rsidRPr="00443273">
        <w:rPr>
          <w:rFonts w:cs="Arial"/>
          <w:szCs w:val="22"/>
        </w:rPr>
        <w:fldChar w:fldCharType="separate"/>
      </w:r>
      <w:r w:rsidR="006A3A26" w:rsidRPr="00443273">
        <w:rPr>
          <w:rFonts w:cs="Arial"/>
          <w:szCs w:val="22"/>
        </w:rPr>
        <w:t>14.4</w:t>
      </w:r>
      <w:r w:rsidRPr="00443273">
        <w:rPr>
          <w:rFonts w:cs="Arial"/>
          <w:szCs w:val="22"/>
        </w:rPr>
        <w:fldChar w:fldCharType="end"/>
      </w:r>
      <w:r w:rsidRPr="00443273">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443273">
        <w:rPr>
          <w:rFonts w:cs="Arial"/>
          <w:szCs w:val="22"/>
        </w:rPr>
        <w:t>Legal Services Contract</w:t>
      </w:r>
      <w:r w:rsidRPr="00443273">
        <w:rPr>
          <w:rFonts w:cs="Arial"/>
          <w:szCs w:val="22"/>
        </w:rPr>
        <w:t xml:space="preserve"> shall terminate)</w:t>
      </w:r>
      <w:r w:rsidR="007562F7" w:rsidRPr="00443273">
        <w:rPr>
          <w:rFonts w:cs="Arial"/>
          <w:szCs w:val="22"/>
        </w:rPr>
        <w:t>.</w:t>
      </w:r>
    </w:p>
    <w:p w14:paraId="494E7ECE" w14:textId="77777777" w:rsidR="00F807DC" w:rsidRPr="00443273" w:rsidRDefault="007562F7" w:rsidP="00D40F55">
      <w:pPr>
        <w:pStyle w:val="Heading1"/>
        <w:keepNext/>
        <w:spacing w:before="120" w:after="120"/>
        <w:rPr>
          <w:rFonts w:cs="Arial"/>
          <w:szCs w:val="22"/>
        </w:rPr>
      </w:pPr>
      <w:bookmarkStart w:id="94" w:name="_Toc492466070"/>
      <w:r w:rsidRPr="00443273">
        <w:rPr>
          <w:rFonts w:cs="Arial"/>
          <w:szCs w:val="22"/>
        </w:rPr>
        <w:t>NON-DISCRIMINATION</w:t>
      </w:r>
      <w:bookmarkEnd w:id="94"/>
    </w:p>
    <w:p w14:paraId="636376A8" w14:textId="77777777" w:rsidR="00DE0C34" w:rsidRPr="00443273" w:rsidRDefault="00DE0C34" w:rsidP="00D40F55">
      <w:pPr>
        <w:pStyle w:val="Heading2"/>
        <w:tabs>
          <w:tab w:val="num" w:pos="709"/>
        </w:tabs>
        <w:spacing w:before="120" w:after="120"/>
        <w:ind w:left="709" w:hanging="709"/>
        <w:rPr>
          <w:rFonts w:cs="Arial"/>
          <w:szCs w:val="22"/>
        </w:rPr>
      </w:pPr>
      <w:bookmarkStart w:id="95" w:name="_Ref313370563"/>
      <w:r w:rsidRPr="00443273">
        <w:rPr>
          <w:rFonts w:cs="Arial"/>
          <w:szCs w:val="22"/>
        </w:rPr>
        <w:t>The Supplier shall:</w:t>
      </w:r>
    </w:p>
    <w:p w14:paraId="79CBF25B" w14:textId="77777777" w:rsidR="000809D5" w:rsidRPr="00443273" w:rsidRDefault="000809D5" w:rsidP="00D40F55">
      <w:pPr>
        <w:pStyle w:val="Heading3"/>
        <w:spacing w:before="120" w:after="120"/>
        <w:rPr>
          <w:rFonts w:cs="Arial"/>
          <w:szCs w:val="22"/>
        </w:rPr>
      </w:pPr>
      <w:r w:rsidRPr="00443273">
        <w:rPr>
          <w:rFonts w:cs="Arial"/>
          <w:szCs w:val="22"/>
        </w:rPr>
        <w:t>perform its obligations under this Panel Agreement (including those in relation to the provision of the Panel Services) in accordance with:</w:t>
      </w:r>
    </w:p>
    <w:p w14:paraId="201D7968" w14:textId="77777777" w:rsidR="000809D5" w:rsidRPr="00443273" w:rsidRDefault="000809D5" w:rsidP="00D40F55">
      <w:pPr>
        <w:pStyle w:val="Heading4"/>
        <w:spacing w:before="120" w:after="120"/>
        <w:rPr>
          <w:rFonts w:cs="Arial"/>
          <w:szCs w:val="22"/>
        </w:rPr>
      </w:pPr>
      <w:r w:rsidRPr="00443273">
        <w:rPr>
          <w:rFonts w:cs="Arial"/>
          <w:szCs w:val="22"/>
        </w:rPr>
        <w:t>all applicable equality Law (whether in relation to race, sex, gender reassignment, religion or belief, disability, sexual orientation, pregnancy, maternity, age or otherwise); and</w:t>
      </w:r>
    </w:p>
    <w:p w14:paraId="25C7576F" w14:textId="77777777" w:rsidR="000809D5" w:rsidRPr="00443273" w:rsidRDefault="000809D5" w:rsidP="00D40F55">
      <w:pPr>
        <w:pStyle w:val="Heading4"/>
        <w:spacing w:before="120" w:after="120"/>
        <w:rPr>
          <w:rFonts w:cs="Arial"/>
          <w:szCs w:val="22"/>
        </w:rPr>
      </w:pPr>
      <w:r w:rsidRPr="00443273">
        <w:rPr>
          <w:rFonts w:cs="Arial"/>
          <w:szCs w:val="22"/>
        </w:rPr>
        <w:t xml:space="preserve">other requirements and instructions which the Authority reasonably imposes in connection with any equality obligations imposed on the Authority at any time under applicable equality Law; </w:t>
      </w:r>
    </w:p>
    <w:p w14:paraId="6B721031" w14:textId="77777777" w:rsidR="000809D5" w:rsidRPr="00443273" w:rsidRDefault="000809D5" w:rsidP="00D40F55">
      <w:pPr>
        <w:pStyle w:val="Heading3"/>
        <w:spacing w:before="120" w:after="120"/>
        <w:rPr>
          <w:rFonts w:cs="Arial"/>
          <w:szCs w:val="22"/>
        </w:rPr>
      </w:pPr>
      <w:r w:rsidRPr="00443273">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11E423F6" w14:textId="77777777" w:rsidR="000809D5" w:rsidRPr="00443273" w:rsidRDefault="000809D5" w:rsidP="00D40F55">
      <w:pPr>
        <w:pStyle w:val="Heading3"/>
        <w:spacing w:before="120" w:after="120"/>
        <w:rPr>
          <w:rFonts w:cs="Arial"/>
          <w:szCs w:val="22"/>
        </w:rPr>
      </w:pPr>
      <w:r w:rsidRPr="00443273">
        <w:rPr>
          <w:rFonts w:cs="Arial"/>
          <w:szCs w:val="22"/>
        </w:rPr>
        <w:t>have in place plans and policies which shall:</w:t>
      </w:r>
    </w:p>
    <w:p w14:paraId="78444717" w14:textId="77777777" w:rsidR="000809D5" w:rsidRPr="00443273" w:rsidRDefault="000809D5" w:rsidP="00D40F55">
      <w:pPr>
        <w:pStyle w:val="Heading4"/>
        <w:spacing w:before="120" w:after="120"/>
        <w:rPr>
          <w:rFonts w:cs="Arial"/>
          <w:szCs w:val="22"/>
        </w:rPr>
      </w:pPr>
      <w:r w:rsidRPr="00443273">
        <w:rPr>
          <w:rFonts w:cs="Arial"/>
          <w:szCs w:val="22"/>
        </w:rPr>
        <w:t>promote a diverse and inclusive workforce and working environment;</w:t>
      </w:r>
    </w:p>
    <w:p w14:paraId="6E683C6E" w14:textId="77777777" w:rsidR="000809D5" w:rsidRPr="00443273" w:rsidRDefault="000809D5" w:rsidP="00D40F55">
      <w:pPr>
        <w:pStyle w:val="Heading4"/>
        <w:spacing w:before="120" w:after="120"/>
        <w:rPr>
          <w:rFonts w:cs="Arial"/>
          <w:szCs w:val="22"/>
        </w:rPr>
      </w:pPr>
      <w:r w:rsidRPr="00443273">
        <w:rPr>
          <w:rFonts w:cs="Arial"/>
          <w:szCs w:val="22"/>
        </w:rPr>
        <w:t>seek to effectively prevent discrimination, bullying and harassment of underrepresented groups (including those with caring responsibilities); and</w:t>
      </w:r>
    </w:p>
    <w:p w14:paraId="2FE34A90" w14:textId="77777777" w:rsidR="000809D5" w:rsidRPr="00443273" w:rsidRDefault="000809D5" w:rsidP="00D40F55">
      <w:pPr>
        <w:pStyle w:val="Heading4"/>
        <w:spacing w:before="120" w:after="120"/>
        <w:rPr>
          <w:rFonts w:cs="Arial"/>
          <w:szCs w:val="22"/>
        </w:rPr>
      </w:pPr>
      <w:r w:rsidRPr="00443273">
        <w:rPr>
          <w:rFonts w:cs="Arial"/>
          <w:szCs w:val="22"/>
        </w:rPr>
        <w:t>promote recruitment from the widest pool of individuals,</w:t>
      </w:r>
    </w:p>
    <w:p w14:paraId="3DB040DE" w14:textId="77777777" w:rsidR="000809D5" w:rsidRPr="00443273" w:rsidRDefault="000809D5" w:rsidP="00D40F55">
      <w:pPr>
        <w:pStyle w:val="Heading3"/>
        <w:numPr>
          <w:ilvl w:val="0"/>
          <w:numId w:val="0"/>
        </w:numPr>
        <w:spacing w:before="120" w:after="120"/>
        <w:ind w:left="1800"/>
        <w:rPr>
          <w:rFonts w:cs="Arial"/>
          <w:szCs w:val="22"/>
        </w:rPr>
      </w:pPr>
      <w:r w:rsidRPr="00443273">
        <w:rPr>
          <w:rFonts w:cs="Arial"/>
          <w:szCs w:val="22"/>
        </w:rPr>
        <w:t>and these plans and policies shall be robustly monitored using management information;</w:t>
      </w:r>
    </w:p>
    <w:p w14:paraId="2DB55439" w14:textId="77777777" w:rsidR="000809D5" w:rsidRPr="00443273" w:rsidRDefault="000809D5" w:rsidP="00D40F55">
      <w:pPr>
        <w:pStyle w:val="Heading3"/>
        <w:spacing w:before="120" w:after="120"/>
        <w:rPr>
          <w:rFonts w:cs="Arial"/>
          <w:szCs w:val="22"/>
        </w:rPr>
      </w:pPr>
      <w:r w:rsidRPr="00443273">
        <w:rPr>
          <w:rFonts w:cs="Arial"/>
          <w:szCs w:val="22"/>
        </w:rPr>
        <w:t>ensure that all managers and those involved in recruitment undertake unconscious bias training; and</w:t>
      </w:r>
    </w:p>
    <w:p w14:paraId="206CE4CD" w14:textId="77777777" w:rsidR="000809D5" w:rsidRPr="00443273" w:rsidRDefault="000809D5" w:rsidP="00D40F55">
      <w:pPr>
        <w:pStyle w:val="Heading3"/>
        <w:spacing w:before="120" w:after="120"/>
        <w:rPr>
          <w:rFonts w:cs="Arial"/>
          <w:szCs w:val="22"/>
        </w:rPr>
      </w:pPr>
      <w:r w:rsidRPr="00443273">
        <w:rPr>
          <w:rFonts w:cs="Arial"/>
          <w:szCs w:val="22"/>
        </w:rPr>
        <w:t>where possible, avoid the use of single sex recruitment panels.</w:t>
      </w:r>
    </w:p>
    <w:p w14:paraId="0C925B00" w14:textId="77777777" w:rsidR="00F807DC" w:rsidRPr="00443273" w:rsidRDefault="003B4D0A" w:rsidP="00D40F55">
      <w:pPr>
        <w:pStyle w:val="Heading1"/>
        <w:keepNext/>
        <w:spacing w:before="120" w:after="120"/>
        <w:rPr>
          <w:rFonts w:cs="Arial"/>
          <w:szCs w:val="22"/>
        </w:rPr>
      </w:pPr>
      <w:bookmarkStart w:id="96" w:name="_Toc461102337"/>
      <w:bookmarkStart w:id="97" w:name="_Toc461102400"/>
      <w:bookmarkStart w:id="98" w:name="_Toc461102479"/>
      <w:bookmarkStart w:id="99" w:name="_Toc461109646"/>
      <w:bookmarkStart w:id="100" w:name="_Toc461102338"/>
      <w:bookmarkStart w:id="101" w:name="_Toc461102401"/>
      <w:bookmarkStart w:id="102" w:name="_Toc461102480"/>
      <w:bookmarkStart w:id="103" w:name="_Toc461109647"/>
      <w:bookmarkStart w:id="104" w:name="_Toc461102339"/>
      <w:bookmarkStart w:id="105" w:name="_Toc461102402"/>
      <w:bookmarkStart w:id="106" w:name="_Toc461102481"/>
      <w:bookmarkStart w:id="107" w:name="_Toc461109648"/>
      <w:bookmarkStart w:id="108" w:name="_Toc461102340"/>
      <w:bookmarkStart w:id="109" w:name="_Toc461102403"/>
      <w:bookmarkStart w:id="110" w:name="_Toc461102482"/>
      <w:bookmarkStart w:id="111" w:name="_Toc461109649"/>
      <w:bookmarkStart w:id="112" w:name="_Toc461102341"/>
      <w:bookmarkStart w:id="113" w:name="_Toc461102404"/>
      <w:bookmarkStart w:id="114" w:name="_Toc461102483"/>
      <w:bookmarkStart w:id="115" w:name="_Toc461109650"/>
      <w:bookmarkStart w:id="116" w:name="_Toc461102342"/>
      <w:bookmarkStart w:id="117" w:name="_Toc461102405"/>
      <w:bookmarkStart w:id="118" w:name="_Toc461102484"/>
      <w:bookmarkStart w:id="119" w:name="_Toc461109651"/>
      <w:bookmarkStart w:id="120" w:name="_Toc461102343"/>
      <w:bookmarkStart w:id="121" w:name="_Toc461102406"/>
      <w:bookmarkStart w:id="122" w:name="_Toc461102485"/>
      <w:bookmarkStart w:id="123" w:name="_Toc461109652"/>
      <w:bookmarkStart w:id="124" w:name="_Toc461102344"/>
      <w:bookmarkStart w:id="125" w:name="_Toc461102407"/>
      <w:bookmarkStart w:id="126" w:name="_Toc461102486"/>
      <w:bookmarkStart w:id="127" w:name="_Toc461109653"/>
      <w:bookmarkStart w:id="128" w:name="_Toc461102345"/>
      <w:bookmarkStart w:id="129" w:name="_Toc461102408"/>
      <w:bookmarkStart w:id="130" w:name="_Toc461102487"/>
      <w:bookmarkStart w:id="131" w:name="_Toc461109654"/>
      <w:bookmarkStart w:id="132" w:name="_Toc461102346"/>
      <w:bookmarkStart w:id="133" w:name="_Toc461102409"/>
      <w:bookmarkStart w:id="134" w:name="_Toc461102488"/>
      <w:bookmarkStart w:id="135" w:name="_Toc461109655"/>
      <w:bookmarkStart w:id="136" w:name="_Toc461102347"/>
      <w:bookmarkStart w:id="137" w:name="_Toc461102410"/>
      <w:bookmarkStart w:id="138" w:name="_Toc461102489"/>
      <w:bookmarkStart w:id="139" w:name="_Toc461109656"/>
      <w:bookmarkStart w:id="140" w:name="_Toc461102348"/>
      <w:bookmarkStart w:id="141" w:name="_Toc461102411"/>
      <w:bookmarkStart w:id="142" w:name="_Toc461102490"/>
      <w:bookmarkStart w:id="143" w:name="_Toc461109657"/>
      <w:bookmarkStart w:id="144" w:name="_Toc461102349"/>
      <w:bookmarkStart w:id="145" w:name="_Toc461102412"/>
      <w:bookmarkStart w:id="146" w:name="_Toc461102491"/>
      <w:bookmarkStart w:id="147" w:name="_Toc461109658"/>
      <w:bookmarkStart w:id="148" w:name="_Toc492466071"/>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443273">
        <w:rPr>
          <w:rFonts w:cs="Arial"/>
          <w:szCs w:val="22"/>
        </w:rPr>
        <w:t>ASSIGNMENT AND NOVATION</w:t>
      </w:r>
      <w:bookmarkEnd w:id="148"/>
    </w:p>
    <w:p w14:paraId="65B9D043" w14:textId="77777777" w:rsidR="00F807DC" w:rsidRPr="00443273" w:rsidRDefault="0062082A" w:rsidP="00D40F55">
      <w:pPr>
        <w:pStyle w:val="Heading2"/>
        <w:tabs>
          <w:tab w:val="num" w:pos="720"/>
        </w:tabs>
        <w:spacing w:before="120" w:after="120"/>
        <w:ind w:left="720"/>
        <w:rPr>
          <w:rFonts w:cs="Arial"/>
          <w:szCs w:val="22"/>
        </w:rPr>
      </w:pPr>
      <w:r w:rsidRPr="00443273">
        <w:rPr>
          <w:rFonts w:cs="Arial"/>
          <w:szCs w:val="22"/>
        </w:rPr>
        <w:t xml:space="preserve">The Supplier shall not assign, novate, </w:t>
      </w:r>
      <w:r w:rsidR="003B4D0A" w:rsidRPr="00443273">
        <w:rPr>
          <w:rFonts w:cs="Arial"/>
          <w:szCs w:val="22"/>
        </w:rPr>
        <w:t>sub-contract</w:t>
      </w:r>
      <w:r w:rsidRPr="00443273">
        <w:rPr>
          <w:rFonts w:cs="Arial"/>
          <w:szCs w:val="22"/>
        </w:rPr>
        <w:t xml:space="preserve"> or otherwise dispose of or create any trust in relation to any or all of its rights, obligations or liabilities under this </w:t>
      </w:r>
      <w:r w:rsidR="0046026D" w:rsidRPr="00443273">
        <w:rPr>
          <w:rFonts w:cs="Arial"/>
          <w:szCs w:val="22"/>
        </w:rPr>
        <w:t>Legal Services</w:t>
      </w:r>
      <w:r w:rsidRPr="00443273">
        <w:rPr>
          <w:rFonts w:cs="Arial"/>
          <w:szCs w:val="22"/>
        </w:rPr>
        <w:t xml:space="preserve"> Contract or any part of it without Approval</w:t>
      </w:r>
      <w:r w:rsidR="007562F7" w:rsidRPr="00443273">
        <w:rPr>
          <w:rFonts w:cs="Arial"/>
          <w:szCs w:val="22"/>
        </w:rPr>
        <w:t>.</w:t>
      </w:r>
    </w:p>
    <w:p w14:paraId="24777C33" w14:textId="77777777" w:rsidR="00F807DC" w:rsidRPr="00443273" w:rsidRDefault="00C70018" w:rsidP="00D40F55">
      <w:pPr>
        <w:pStyle w:val="Heading2"/>
        <w:tabs>
          <w:tab w:val="num" w:pos="720"/>
        </w:tabs>
        <w:spacing w:before="120" w:after="120"/>
        <w:ind w:left="720"/>
        <w:rPr>
          <w:rFonts w:cs="Arial"/>
          <w:szCs w:val="22"/>
        </w:rPr>
      </w:pPr>
      <w:bookmarkStart w:id="149" w:name="_Ref313370972"/>
      <w:r w:rsidRPr="00443273">
        <w:rPr>
          <w:rFonts w:cs="Arial"/>
          <w:szCs w:val="22"/>
        </w:rPr>
        <w:t>The</w:t>
      </w:r>
      <w:r w:rsidR="007562F7" w:rsidRPr="00443273">
        <w:rPr>
          <w:rFonts w:cs="Arial"/>
          <w:szCs w:val="22"/>
        </w:rPr>
        <w:t xml:space="preserve"> </w:t>
      </w:r>
      <w:r w:rsidR="00C158E8" w:rsidRPr="00443273">
        <w:rPr>
          <w:rFonts w:cs="Arial"/>
          <w:szCs w:val="22"/>
        </w:rPr>
        <w:t>Customer</w:t>
      </w:r>
      <w:r w:rsidR="007562F7" w:rsidRPr="00443273">
        <w:rPr>
          <w:rFonts w:cs="Arial"/>
          <w:szCs w:val="22"/>
        </w:rPr>
        <w:t xml:space="preserve"> may assign, novate or otherwise dispose of its rights and obligations under the </w:t>
      </w:r>
      <w:r w:rsidR="008C689D" w:rsidRPr="00443273">
        <w:rPr>
          <w:rFonts w:cs="Arial"/>
          <w:szCs w:val="22"/>
        </w:rPr>
        <w:t>Legal Services Contract</w:t>
      </w:r>
      <w:r w:rsidR="007562F7" w:rsidRPr="00443273">
        <w:rPr>
          <w:rFonts w:cs="Arial"/>
          <w:szCs w:val="22"/>
        </w:rPr>
        <w:t xml:space="preserve"> or any part thereof to:</w:t>
      </w:r>
      <w:bookmarkEnd w:id="149"/>
    </w:p>
    <w:p w14:paraId="16E46C8C" w14:textId="77777777" w:rsidR="00F807DC" w:rsidRPr="00443273" w:rsidRDefault="00C70018" w:rsidP="00D40F55">
      <w:pPr>
        <w:pStyle w:val="Heading3"/>
        <w:spacing w:before="120" w:after="120"/>
        <w:rPr>
          <w:rFonts w:cs="Arial"/>
          <w:szCs w:val="22"/>
        </w:rPr>
      </w:pPr>
      <w:r w:rsidRPr="00443273">
        <w:rPr>
          <w:rFonts w:cs="Arial"/>
          <w:szCs w:val="22"/>
        </w:rPr>
        <w:t xml:space="preserve">any </w:t>
      </w:r>
      <w:r w:rsidR="0062082A" w:rsidRPr="00443273">
        <w:rPr>
          <w:rFonts w:cs="Arial"/>
          <w:szCs w:val="22"/>
        </w:rPr>
        <w:t>o</w:t>
      </w:r>
      <w:r w:rsidR="007562F7" w:rsidRPr="00443273">
        <w:rPr>
          <w:rFonts w:cs="Arial"/>
          <w:szCs w:val="22"/>
        </w:rPr>
        <w:t xml:space="preserve">ther </w:t>
      </w:r>
      <w:r w:rsidR="00282BAC" w:rsidRPr="00443273">
        <w:rPr>
          <w:rFonts w:cs="Arial"/>
          <w:szCs w:val="22"/>
        </w:rPr>
        <w:t>Panel Customer</w:t>
      </w:r>
      <w:r w:rsidR="007562F7" w:rsidRPr="00443273">
        <w:rPr>
          <w:rFonts w:cs="Arial"/>
          <w:szCs w:val="22"/>
        </w:rPr>
        <w:t>; or</w:t>
      </w:r>
    </w:p>
    <w:p w14:paraId="5424FD4B" w14:textId="77777777" w:rsidR="00F807DC" w:rsidRPr="00443273" w:rsidRDefault="007562F7" w:rsidP="00D40F55">
      <w:pPr>
        <w:pStyle w:val="Heading3"/>
        <w:spacing w:before="120" w:after="120"/>
        <w:rPr>
          <w:rFonts w:cs="Arial"/>
          <w:szCs w:val="22"/>
        </w:rPr>
      </w:pPr>
      <w:r w:rsidRPr="00443273">
        <w:rPr>
          <w:rFonts w:cs="Arial"/>
          <w:szCs w:val="22"/>
        </w:rPr>
        <w:t xml:space="preserve">any other body established by the Crown or under statute in order substantially to perform any of the functions that had previously been performed by the </w:t>
      </w:r>
      <w:r w:rsidR="00C158E8" w:rsidRPr="00443273">
        <w:rPr>
          <w:rFonts w:cs="Arial"/>
          <w:szCs w:val="22"/>
        </w:rPr>
        <w:t>Customer</w:t>
      </w:r>
      <w:r w:rsidRPr="00443273">
        <w:rPr>
          <w:rFonts w:cs="Arial"/>
          <w:szCs w:val="22"/>
        </w:rPr>
        <w:t>; or</w:t>
      </w:r>
    </w:p>
    <w:p w14:paraId="2A15F632" w14:textId="77777777" w:rsidR="00F807DC" w:rsidRPr="00443273" w:rsidRDefault="007562F7" w:rsidP="00D40F55">
      <w:pPr>
        <w:pStyle w:val="Heading3"/>
        <w:spacing w:before="120" w:after="120"/>
        <w:rPr>
          <w:rFonts w:cs="Arial"/>
          <w:szCs w:val="22"/>
        </w:rPr>
      </w:pPr>
      <w:r w:rsidRPr="00443273">
        <w:rPr>
          <w:rFonts w:cs="Arial"/>
          <w:szCs w:val="22"/>
        </w:rPr>
        <w:t xml:space="preserve">any private sector body which substantially performs the functions of the </w:t>
      </w:r>
      <w:r w:rsidR="00C158E8" w:rsidRPr="00443273">
        <w:rPr>
          <w:rFonts w:cs="Arial"/>
          <w:szCs w:val="22"/>
        </w:rPr>
        <w:t>Customer</w:t>
      </w:r>
      <w:r w:rsidRPr="00443273">
        <w:rPr>
          <w:rFonts w:cs="Arial"/>
          <w:szCs w:val="22"/>
        </w:rPr>
        <w:t xml:space="preserve">, </w:t>
      </w:r>
    </w:p>
    <w:p w14:paraId="2792AEBD" w14:textId="77777777" w:rsidR="00F807DC" w:rsidRPr="00443273" w:rsidRDefault="00312EB4" w:rsidP="00D40F55">
      <w:pPr>
        <w:pStyle w:val="BodyTextIndent"/>
        <w:spacing w:before="120" w:after="120"/>
        <w:rPr>
          <w:rFonts w:cs="Arial"/>
          <w:szCs w:val="22"/>
        </w:rPr>
      </w:pPr>
      <w:r w:rsidRPr="00443273">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443273">
        <w:rPr>
          <w:rFonts w:cs="Arial"/>
          <w:szCs w:val="22"/>
        </w:rPr>
        <w:t>6</w:t>
      </w:r>
      <w:r w:rsidRPr="00443273">
        <w:rPr>
          <w:rFonts w:cs="Arial"/>
          <w:szCs w:val="22"/>
        </w:rPr>
        <w:t>.</w:t>
      </w:r>
      <w:r w:rsidR="0062082A" w:rsidRPr="00443273">
        <w:rPr>
          <w:rFonts w:cs="Arial"/>
          <w:szCs w:val="22"/>
        </w:rPr>
        <w:t>2</w:t>
      </w:r>
      <w:r w:rsidRPr="00443273">
        <w:rPr>
          <w:rFonts w:cs="Arial"/>
          <w:szCs w:val="22"/>
        </w:rPr>
        <w:t xml:space="preserve">. </w:t>
      </w:r>
      <w:r w:rsidR="007562F7" w:rsidRPr="00443273">
        <w:rPr>
          <w:rFonts w:cs="Arial"/>
          <w:szCs w:val="22"/>
        </w:rPr>
        <w:t xml:space="preserve">Any change in the legal status of the </w:t>
      </w:r>
      <w:r w:rsidR="00C158E8" w:rsidRPr="00443273">
        <w:rPr>
          <w:rFonts w:cs="Arial"/>
          <w:szCs w:val="22"/>
        </w:rPr>
        <w:t>Customer</w:t>
      </w:r>
      <w:r w:rsidR="007562F7" w:rsidRPr="00443273">
        <w:rPr>
          <w:rFonts w:cs="Arial"/>
          <w:szCs w:val="22"/>
        </w:rPr>
        <w:t xml:space="preserve"> such that it ceases to be a </w:t>
      </w:r>
      <w:r w:rsidR="0060535C" w:rsidRPr="00443273">
        <w:rPr>
          <w:rFonts w:cs="Arial"/>
          <w:szCs w:val="22"/>
        </w:rPr>
        <w:t>Panel Customer</w:t>
      </w:r>
      <w:r w:rsidR="00C70018" w:rsidRPr="00443273">
        <w:rPr>
          <w:rFonts w:cs="Arial"/>
          <w:szCs w:val="22"/>
        </w:rPr>
        <w:t xml:space="preserve"> shall not, subject to </w:t>
      </w:r>
      <w:r w:rsidR="00E6002D" w:rsidRPr="00443273">
        <w:rPr>
          <w:rFonts w:cs="Arial"/>
          <w:szCs w:val="22"/>
        </w:rPr>
        <w:t>Clause </w:t>
      </w:r>
      <w:r w:rsidR="0062082A" w:rsidRPr="00443273">
        <w:rPr>
          <w:rFonts w:cs="Arial"/>
          <w:szCs w:val="22"/>
        </w:rPr>
        <w:t>16.3</w:t>
      </w:r>
      <w:r w:rsidR="007562F7" w:rsidRPr="00443273">
        <w:rPr>
          <w:rFonts w:cs="Arial"/>
          <w:szCs w:val="22"/>
        </w:rPr>
        <w:t xml:space="preserve">, affect the validity of the </w:t>
      </w:r>
      <w:r w:rsidR="008C689D" w:rsidRPr="00443273">
        <w:rPr>
          <w:rFonts w:cs="Arial"/>
          <w:szCs w:val="22"/>
        </w:rPr>
        <w:t>Legal Services Contract</w:t>
      </w:r>
      <w:r w:rsidR="007562F7" w:rsidRPr="00443273">
        <w:rPr>
          <w:rFonts w:cs="Arial"/>
          <w:szCs w:val="22"/>
        </w:rPr>
        <w:t xml:space="preserve">. In such circumstances, the </w:t>
      </w:r>
      <w:r w:rsidR="008C689D" w:rsidRPr="00443273">
        <w:rPr>
          <w:rFonts w:cs="Arial"/>
          <w:szCs w:val="22"/>
        </w:rPr>
        <w:t>Legal Services Contract</w:t>
      </w:r>
      <w:r w:rsidR="007562F7" w:rsidRPr="00443273">
        <w:rPr>
          <w:rFonts w:cs="Arial"/>
          <w:szCs w:val="22"/>
        </w:rPr>
        <w:t xml:space="preserve"> shall bind and inure to the benefit of any successor body to the </w:t>
      </w:r>
      <w:r w:rsidR="00C158E8" w:rsidRPr="00443273">
        <w:rPr>
          <w:rFonts w:cs="Arial"/>
          <w:szCs w:val="22"/>
        </w:rPr>
        <w:t>Customer</w:t>
      </w:r>
      <w:r w:rsidR="007562F7" w:rsidRPr="00443273">
        <w:rPr>
          <w:rFonts w:cs="Arial"/>
          <w:szCs w:val="22"/>
        </w:rPr>
        <w:t>.</w:t>
      </w:r>
    </w:p>
    <w:p w14:paraId="41464294" w14:textId="77777777" w:rsidR="00F807DC" w:rsidRPr="00443273" w:rsidRDefault="007562F7" w:rsidP="00D40F55">
      <w:pPr>
        <w:pStyle w:val="Heading2"/>
        <w:tabs>
          <w:tab w:val="num" w:pos="720"/>
        </w:tabs>
        <w:spacing w:before="120" w:after="120"/>
        <w:ind w:left="720"/>
        <w:rPr>
          <w:rFonts w:cs="Arial"/>
          <w:szCs w:val="22"/>
        </w:rPr>
      </w:pPr>
      <w:bookmarkStart w:id="150" w:name="_Ref313370925"/>
      <w:r w:rsidRPr="00443273">
        <w:rPr>
          <w:rFonts w:cs="Arial"/>
          <w:szCs w:val="22"/>
        </w:rPr>
        <w:t xml:space="preserve">If the rights and obligations under the </w:t>
      </w:r>
      <w:r w:rsidR="008C689D" w:rsidRPr="00443273">
        <w:rPr>
          <w:rFonts w:cs="Arial"/>
          <w:szCs w:val="22"/>
        </w:rPr>
        <w:t>Legal Services Contract</w:t>
      </w:r>
      <w:r w:rsidRPr="00443273">
        <w:rPr>
          <w:rFonts w:cs="Arial"/>
          <w:szCs w:val="22"/>
        </w:rPr>
        <w:t xml:space="preserve"> are assigned, novated or otherwise disposed of pursuant to </w:t>
      </w:r>
      <w:r w:rsidR="00E6002D" w:rsidRPr="00443273">
        <w:rPr>
          <w:rFonts w:cs="Arial"/>
          <w:szCs w:val="22"/>
        </w:rPr>
        <w:t>Clause </w:t>
      </w:r>
      <w:r w:rsidR="00506B11" w:rsidRPr="00443273">
        <w:rPr>
          <w:rFonts w:cs="Arial"/>
          <w:szCs w:val="22"/>
        </w:rPr>
        <w:t>1</w:t>
      </w:r>
      <w:r w:rsidR="0062082A" w:rsidRPr="00443273">
        <w:rPr>
          <w:rFonts w:cs="Arial"/>
          <w:szCs w:val="22"/>
        </w:rPr>
        <w:t>6</w:t>
      </w:r>
      <w:r w:rsidR="00C70018" w:rsidRPr="00443273">
        <w:rPr>
          <w:rFonts w:cs="Arial"/>
          <w:szCs w:val="22"/>
        </w:rPr>
        <w:t>.</w:t>
      </w:r>
      <w:r w:rsidR="0062082A" w:rsidRPr="00443273">
        <w:rPr>
          <w:rFonts w:cs="Arial"/>
          <w:szCs w:val="22"/>
        </w:rPr>
        <w:t>2</w:t>
      </w:r>
      <w:r w:rsidR="001F58EB" w:rsidRPr="00443273">
        <w:rPr>
          <w:rFonts w:cs="Arial"/>
          <w:szCs w:val="22"/>
        </w:rPr>
        <w:t xml:space="preserve"> to</w:t>
      </w:r>
      <w:r w:rsidRPr="00443273">
        <w:rPr>
          <w:rFonts w:cs="Arial"/>
          <w:szCs w:val="22"/>
        </w:rPr>
        <w:t xml:space="preserve"> a body which is not a </w:t>
      </w:r>
      <w:r w:rsidR="0060535C" w:rsidRPr="00443273">
        <w:rPr>
          <w:rFonts w:cs="Arial"/>
          <w:szCs w:val="22"/>
        </w:rPr>
        <w:t>Panel Customer</w:t>
      </w:r>
      <w:r w:rsidR="0061283C" w:rsidRPr="00443273">
        <w:rPr>
          <w:rFonts w:cs="Arial"/>
          <w:szCs w:val="22"/>
        </w:rPr>
        <w:t xml:space="preserve"> or a Central Government Body</w:t>
      </w:r>
      <w:r w:rsidRPr="00443273">
        <w:rPr>
          <w:rFonts w:cs="Arial"/>
          <w:szCs w:val="22"/>
        </w:rPr>
        <w:t xml:space="preserve"> or if there is a change in the legal status of the </w:t>
      </w:r>
      <w:r w:rsidR="00C158E8" w:rsidRPr="00443273">
        <w:rPr>
          <w:rFonts w:cs="Arial"/>
          <w:szCs w:val="22"/>
        </w:rPr>
        <w:t>Customer</w:t>
      </w:r>
      <w:r w:rsidRPr="00443273">
        <w:rPr>
          <w:rFonts w:cs="Arial"/>
          <w:szCs w:val="22"/>
        </w:rPr>
        <w:t xml:space="preserve"> such that it ceases to be a </w:t>
      </w:r>
      <w:r w:rsidR="0060535C" w:rsidRPr="00443273">
        <w:rPr>
          <w:rFonts w:cs="Arial"/>
          <w:szCs w:val="22"/>
        </w:rPr>
        <w:t>Panel Customer</w:t>
      </w:r>
      <w:r w:rsidR="0061283C" w:rsidRPr="00443273">
        <w:rPr>
          <w:rFonts w:cs="Arial"/>
          <w:szCs w:val="22"/>
        </w:rPr>
        <w:t xml:space="preserve"> or Central Government Body</w:t>
      </w:r>
      <w:r w:rsidRPr="00443273">
        <w:rPr>
          <w:rFonts w:cs="Arial"/>
          <w:szCs w:val="22"/>
        </w:rPr>
        <w:t xml:space="preserve"> (in the remainder of this </w:t>
      </w:r>
      <w:r w:rsidR="00E6002D" w:rsidRPr="00443273">
        <w:rPr>
          <w:rFonts w:cs="Arial"/>
          <w:szCs w:val="22"/>
        </w:rPr>
        <w:t>Clause</w:t>
      </w:r>
      <w:r w:rsidR="00837B0E" w:rsidRPr="00443273">
        <w:rPr>
          <w:rFonts w:cs="Arial"/>
          <w:szCs w:val="22"/>
        </w:rPr>
        <w:t xml:space="preserve"> </w:t>
      </w:r>
      <w:r w:rsidR="00C70018" w:rsidRPr="00443273">
        <w:rPr>
          <w:rFonts w:cs="Arial"/>
          <w:szCs w:val="22"/>
        </w:rPr>
        <w:t xml:space="preserve">any such body </w:t>
      </w:r>
      <w:r w:rsidRPr="00443273">
        <w:rPr>
          <w:rFonts w:cs="Arial"/>
          <w:szCs w:val="22"/>
        </w:rPr>
        <w:t xml:space="preserve">being referred to as </w:t>
      </w:r>
      <w:r w:rsidR="00837B0E" w:rsidRPr="00443273">
        <w:rPr>
          <w:rFonts w:cs="Arial"/>
          <w:szCs w:val="22"/>
        </w:rPr>
        <w:t xml:space="preserve">a </w:t>
      </w:r>
      <w:r w:rsidR="006326B6" w:rsidRPr="00443273">
        <w:rPr>
          <w:rFonts w:cs="Arial"/>
          <w:szCs w:val="22"/>
        </w:rPr>
        <w:t>"</w:t>
      </w:r>
      <w:r w:rsidRPr="00443273">
        <w:rPr>
          <w:rFonts w:cs="Arial"/>
          <w:b/>
          <w:szCs w:val="22"/>
        </w:rPr>
        <w:t>Transferee</w:t>
      </w:r>
      <w:r w:rsidRPr="00443273">
        <w:rPr>
          <w:rFonts w:cs="Arial"/>
          <w:szCs w:val="22"/>
        </w:rPr>
        <w:t>"):</w:t>
      </w:r>
      <w:bookmarkEnd w:id="150"/>
    </w:p>
    <w:p w14:paraId="3F751144" w14:textId="77777777" w:rsidR="00F807DC" w:rsidRPr="00443273" w:rsidRDefault="007562F7" w:rsidP="00D40F55">
      <w:pPr>
        <w:pStyle w:val="Heading3"/>
        <w:spacing w:before="120" w:after="120"/>
        <w:rPr>
          <w:rFonts w:cs="Arial"/>
          <w:szCs w:val="22"/>
        </w:rPr>
      </w:pPr>
      <w:r w:rsidRPr="00443273">
        <w:rPr>
          <w:rFonts w:cs="Arial"/>
          <w:szCs w:val="22"/>
        </w:rPr>
        <w:t xml:space="preserve">the rights of termination of the </w:t>
      </w:r>
      <w:r w:rsidR="00C158E8" w:rsidRPr="00443273">
        <w:rPr>
          <w:rFonts w:cs="Arial"/>
          <w:szCs w:val="22"/>
        </w:rPr>
        <w:t>Customer</w:t>
      </w:r>
      <w:r w:rsidRPr="00443273">
        <w:rPr>
          <w:rFonts w:cs="Arial"/>
          <w:szCs w:val="22"/>
        </w:rPr>
        <w:t xml:space="preserve"> in </w:t>
      </w:r>
      <w:r w:rsidR="00E6002D" w:rsidRPr="00443273">
        <w:rPr>
          <w:rFonts w:cs="Arial"/>
          <w:szCs w:val="22"/>
        </w:rPr>
        <w:t>Clause </w:t>
      </w:r>
      <w:r w:rsidR="0062082A" w:rsidRPr="00443273">
        <w:rPr>
          <w:rFonts w:cs="Arial"/>
          <w:szCs w:val="22"/>
        </w:rPr>
        <w:t>11</w:t>
      </w:r>
      <w:r w:rsidR="001F58EB" w:rsidRPr="00443273">
        <w:rPr>
          <w:rFonts w:cs="Arial"/>
          <w:szCs w:val="22"/>
        </w:rPr>
        <w:t xml:space="preserve"> </w:t>
      </w:r>
      <w:r w:rsidRPr="00443273">
        <w:rPr>
          <w:rFonts w:cs="Arial"/>
          <w:szCs w:val="22"/>
        </w:rPr>
        <w:t xml:space="preserve">shall be available to the </w:t>
      </w:r>
      <w:r w:rsidR="00151B56" w:rsidRPr="00443273">
        <w:rPr>
          <w:rFonts w:cs="Arial"/>
          <w:szCs w:val="22"/>
        </w:rPr>
        <w:t>Supplier</w:t>
      </w:r>
      <w:r w:rsidRPr="00443273">
        <w:rPr>
          <w:rFonts w:cs="Arial"/>
          <w:szCs w:val="22"/>
        </w:rPr>
        <w:t xml:space="preserve"> in the event of, respectively, the bankruptcy or insolvency, or default of the Transferee; and</w:t>
      </w:r>
    </w:p>
    <w:p w14:paraId="09242DF4" w14:textId="77777777" w:rsidR="00F807DC" w:rsidRPr="00443273" w:rsidRDefault="007562F7" w:rsidP="00D40F55">
      <w:pPr>
        <w:pStyle w:val="Heading3"/>
        <w:spacing w:before="120" w:after="120"/>
        <w:rPr>
          <w:rFonts w:cs="Arial"/>
          <w:szCs w:val="22"/>
        </w:rPr>
      </w:pPr>
      <w:r w:rsidRPr="00443273">
        <w:rPr>
          <w:rFonts w:cs="Arial"/>
          <w:szCs w:val="22"/>
        </w:rPr>
        <w:t xml:space="preserve">the Transferee shall only be able to assign, novate or otherwise dispose of its rights and obligations under the </w:t>
      </w:r>
      <w:r w:rsidR="008C689D" w:rsidRPr="00443273">
        <w:rPr>
          <w:rFonts w:cs="Arial"/>
          <w:szCs w:val="22"/>
        </w:rPr>
        <w:t>Legal Services Contract</w:t>
      </w:r>
      <w:r w:rsidRPr="00443273">
        <w:rPr>
          <w:rFonts w:cs="Arial"/>
          <w:szCs w:val="22"/>
        </w:rPr>
        <w:t xml:space="preserve"> or any part thereof with the previous consent in writing of the </w:t>
      </w:r>
      <w:r w:rsidR="00151B56" w:rsidRPr="00443273">
        <w:rPr>
          <w:rFonts w:cs="Arial"/>
          <w:szCs w:val="22"/>
        </w:rPr>
        <w:t>Supplier</w:t>
      </w:r>
      <w:r w:rsidR="0061283C" w:rsidRPr="00443273">
        <w:rPr>
          <w:rFonts w:cs="Arial"/>
          <w:szCs w:val="22"/>
        </w:rPr>
        <w:t>, which shall not be unreasonably withheld or delayed</w:t>
      </w:r>
      <w:r w:rsidRPr="00443273">
        <w:rPr>
          <w:rFonts w:cs="Arial"/>
          <w:szCs w:val="22"/>
        </w:rPr>
        <w:t>.</w:t>
      </w:r>
    </w:p>
    <w:p w14:paraId="4C03B1B9" w14:textId="77777777" w:rsidR="00F807DC" w:rsidRPr="00443273" w:rsidRDefault="007562F7" w:rsidP="00D40F55">
      <w:pPr>
        <w:pStyle w:val="Heading2"/>
        <w:tabs>
          <w:tab w:val="num" w:pos="720"/>
        </w:tabs>
        <w:spacing w:before="120" w:after="120"/>
        <w:ind w:left="720"/>
        <w:rPr>
          <w:rFonts w:cs="Arial"/>
          <w:szCs w:val="22"/>
        </w:rPr>
      </w:pPr>
      <w:r w:rsidRPr="00443273">
        <w:rPr>
          <w:rFonts w:cs="Arial"/>
          <w:szCs w:val="22"/>
        </w:rPr>
        <w:t xml:space="preserve">The </w:t>
      </w:r>
      <w:r w:rsidR="00C158E8" w:rsidRPr="00443273">
        <w:rPr>
          <w:rFonts w:cs="Arial"/>
          <w:szCs w:val="22"/>
        </w:rPr>
        <w:t>Customer</w:t>
      </w:r>
      <w:r w:rsidRPr="00443273">
        <w:rPr>
          <w:rFonts w:cs="Arial"/>
          <w:szCs w:val="22"/>
        </w:rPr>
        <w:t xml:space="preserve"> may disclose to any Transferee any Confidential Information of the </w:t>
      </w:r>
      <w:r w:rsidR="00151B56" w:rsidRPr="00443273">
        <w:rPr>
          <w:rFonts w:cs="Arial"/>
          <w:szCs w:val="22"/>
        </w:rPr>
        <w:t>Supplier</w:t>
      </w:r>
      <w:r w:rsidRPr="00443273">
        <w:rPr>
          <w:rFonts w:cs="Arial"/>
          <w:szCs w:val="22"/>
        </w:rPr>
        <w:t xml:space="preserve"> which relates to the performance of the </w:t>
      </w:r>
      <w:r w:rsidR="00151B56" w:rsidRPr="00443273">
        <w:rPr>
          <w:rFonts w:cs="Arial"/>
          <w:szCs w:val="22"/>
        </w:rPr>
        <w:t>Supplier</w:t>
      </w:r>
      <w:r w:rsidRPr="00443273">
        <w:rPr>
          <w:rFonts w:cs="Arial"/>
          <w:szCs w:val="22"/>
        </w:rPr>
        <w:t xml:space="preserve">'s obligations under the </w:t>
      </w:r>
      <w:r w:rsidR="008C689D" w:rsidRPr="00443273">
        <w:rPr>
          <w:rFonts w:cs="Arial"/>
          <w:szCs w:val="22"/>
        </w:rPr>
        <w:t>Legal Services Contract</w:t>
      </w:r>
      <w:r w:rsidRPr="00443273">
        <w:rPr>
          <w:rFonts w:cs="Arial"/>
          <w:szCs w:val="22"/>
        </w:rPr>
        <w:t xml:space="preserve">. In such circumstances the </w:t>
      </w:r>
      <w:r w:rsidR="00C158E8" w:rsidRPr="00443273">
        <w:rPr>
          <w:rFonts w:cs="Arial"/>
          <w:szCs w:val="22"/>
        </w:rPr>
        <w:t>Customer</w:t>
      </w:r>
      <w:r w:rsidRPr="00443273">
        <w:rPr>
          <w:rFonts w:cs="Arial"/>
          <w:szCs w:val="22"/>
        </w:rPr>
        <w:t xml:space="preserve"> shall authorise the Transferee to use such Confidential Information only for purposes relating to the performance of the </w:t>
      </w:r>
      <w:r w:rsidR="00151B56" w:rsidRPr="00443273">
        <w:rPr>
          <w:rFonts w:cs="Arial"/>
          <w:szCs w:val="22"/>
        </w:rPr>
        <w:t>Supplier</w:t>
      </w:r>
      <w:r w:rsidRPr="00443273">
        <w:rPr>
          <w:rFonts w:cs="Arial"/>
          <w:szCs w:val="22"/>
        </w:rPr>
        <w:t xml:space="preserve">'s obligations under the </w:t>
      </w:r>
      <w:r w:rsidR="008C689D" w:rsidRPr="00443273">
        <w:rPr>
          <w:rFonts w:cs="Arial"/>
          <w:szCs w:val="22"/>
        </w:rPr>
        <w:t>Legal Services Contract</w:t>
      </w:r>
      <w:r w:rsidRPr="00443273">
        <w:rPr>
          <w:rFonts w:cs="Arial"/>
          <w:szCs w:val="22"/>
        </w:rPr>
        <w:t xml:space="preserve"> and for no other purposes and shall take reasonable steps to ensure that the Transferee gives a confidentiality undertaking in relation to such Confidential Information.</w:t>
      </w:r>
    </w:p>
    <w:p w14:paraId="44C5D601" w14:textId="77777777" w:rsidR="00F807DC" w:rsidRPr="00443273" w:rsidRDefault="007562F7" w:rsidP="00D40F55">
      <w:pPr>
        <w:pStyle w:val="Heading2"/>
        <w:tabs>
          <w:tab w:val="num" w:pos="720"/>
        </w:tabs>
        <w:spacing w:before="120" w:after="120"/>
        <w:ind w:left="720"/>
        <w:rPr>
          <w:rFonts w:cs="Arial"/>
          <w:szCs w:val="22"/>
        </w:rPr>
      </w:pPr>
      <w:r w:rsidRPr="00443273">
        <w:rPr>
          <w:rFonts w:cs="Arial"/>
          <w:szCs w:val="22"/>
        </w:rPr>
        <w:t xml:space="preserve">For the purposes of </w:t>
      </w:r>
      <w:r w:rsidR="00E6002D" w:rsidRPr="00443273">
        <w:rPr>
          <w:rFonts w:cs="Arial"/>
          <w:szCs w:val="22"/>
        </w:rPr>
        <w:t>Clause </w:t>
      </w:r>
      <w:r w:rsidR="00506B11" w:rsidRPr="00443273">
        <w:rPr>
          <w:rFonts w:cs="Arial"/>
          <w:szCs w:val="22"/>
        </w:rPr>
        <w:t>1</w:t>
      </w:r>
      <w:r w:rsidR="003B4D0A" w:rsidRPr="00443273">
        <w:rPr>
          <w:rFonts w:cs="Arial"/>
          <w:szCs w:val="22"/>
        </w:rPr>
        <w:t>6.3</w:t>
      </w:r>
      <w:r w:rsidR="001F58EB" w:rsidRPr="00443273">
        <w:rPr>
          <w:rFonts w:cs="Arial"/>
          <w:szCs w:val="22"/>
        </w:rPr>
        <w:t xml:space="preserve"> </w:t>
      </w:r>
      <w:r w:rsidRPr="00443273">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443273">
        <w:rPr>
          <w:rFonts w:cs="Arial"/>
          <w:szCs w:val="22"/>
        </w:rPr>
        <w:t>Legal Services Contract</w:t>
      </w:r>
      <w:r w:rsidRPr="00443273">
        <w:rPr>
          <w:rFonts w:cs="Arial"/>
          <w:szCs w:val="22"/>
        </w:rPr>
        <w:t>.</w:t>
      </w:r>
    </w:p>
    <w:p w14:paraId="74AFCF5C" w14:textId="77777777" w:rsidR="00F807DC" w:rsidRPr="00443273" w:rsidRDefault="007562F7" w:rsidP="00D40F55">
      <w:pPr>
        <w:pStyle w:val="Heading1"/>
        <w:keepNext/>
        <w:spacing w:before="120" w:after="120"/>
        <w:rPr>
          <w:rFonts w:cs="Arial"/>
          <w:szCs w:val="22"/>
        </w:rPr>
      </w:pPr>
      <w:bookmarkStart w:id="151" w:name="_Toc492466072"/>
      <w:r w:rsidRPr="00443273">
        <w:rPr>
          <w:rFonts w:cs="Arial"/>
          <w:szCs w:val="22"/>
        </w:rPr>
        <w:t>WAIVER</w:t>
      </w:r>
      <w:r w:rsidR="00312EB4" w:rsidRPr="00443273">
        <w:rPr>
          <w:rFonts w:cs="Arial"/>
          <w:szCs w:val="22"/>
        </w:rPr>
        <w:t xml:space="preserve"> AND CUMULATIVE REMEDIES</w:t>
      </w:r>
      <w:bookmarkEnd w:id="151"/>
    </w:p>
    <w:p w14:paraId="17B2E4F3" w14:textId="77777777" w:rsidR="00312EB4" w:rsidRPr="00443273" w:rsidRDefault="00312EB4" w:rsidP="00D40F55">
      <w:pPr>
        <w:pStyle w:val="Heading2"/>
        <w:tabs>
          <w:tab w:val="num" w:pos="709"/>
        </w:tabs>
        <w:spacing w:before="120" w:after="120"/>
        <w:ind w:left="709" w:hanging="709"/>
        <w:rPr>
          <w:rFonts w:cs="Arial"/>
          <w:szCs w:val="22"/>
        </w:rPr>
      </w:pPr>
      <w:r w:rsidRPr="00443273">
        <w:rPr>
          <w:rFonts w:cs="Arial"/>
          <w:szCs w:val="22"/>
        </w:rPr>
        <w:t>The rights and remedies under this Legal Services Contract may be waived only by notice in accordance with Clause 2</w:t>
      </w:r>
      <w:r w:rsidR="003B4D0A" w:rsidRPr="00443273">
        <w:rPr>
          <w:rFonts w:cs="Arial"/>
          <w:szCs w:val="22"/>
        </w:rPr>
        <w:t>3</w:t>
      </w:r>
      <w:r w:rsidRPr="00443273">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450600BD" w14:textId="77777777" w:rsidR="00312EB4" w:rsidRPr="00443273" w:rsidRDefault="00312EB4" w:rsidP="00D40F55">
      <w:pPr>
        <w:pStyle w:val="Heading2"/>
        <w:tabs>
          <w:tab w:val="num" w:pos="709"/>
        </w:tabs>
        <w:spacing w:before="120" w:after="120"/>
        <w:ind w:left="709" w:hanging="709"/>
        <w:rPr>
          <w:rFonts w:cs="Arial"/>
          <w:szCs w:val="22"/>
        </w:rPr>
      </w:pPr>
      <w:r w:rsidRPr="00443273">
        <w:rPr>
          <w:rFonts w:cs="Arial"/>
          <w:szCs w:val="22"/>
        </w:rPr>
        <w:t>Unless otherwise provided in this Legal Services Contract, rights and remedies under this Legal Services Contract are cumulative and do not exclude any rights or remedies provided by Law, in equity or otherwise.</w:t>
      </w:r>
    </w:p>
    <w:p w14:paraId="125730EC" w14:textId="77777777" w:rsidR="00F807DC" w:rsidRPr="00443273" w:rsidRDefault="007562F7" w:rsidP="00D40F55">
      <w:pPr>
        <w:pStyle w:val="Heading1"/>
        <w:keepNext/>
        <w:spacing w:before="120" w:after="120"/>
        <w:rPr>
          <w:rFonts w:cs="Arial"/>
          <w:szCs w:val="22"/>
        </w:rPr>
      </w:pPr>
      <w:bookmarkStart w:id="152" w:name="_Toc461102352"/>
      <w:bookmarkStart w:id="153" w:name="_Toc461102415"/>
      <w:bookmarkStart w:id="154" w:name="_Toc461102494"/>
      <w:bookmarkStart w:id="155" w:name="_Toc461109661"/>
      <w:bookmarkStart w:id="156" w:name="_Toc461102353"/>
      <w:bookmarkStart w:id="157" w:name="_Toc461102416"/>
      <w:bookmarkStart w:id="158" w:name="_Toc461102495"/>
      <w:bookmarkStart w:id="159" w:name="_Toc461109662"/>
      <w:bookmarkStart w:id="160" w:name="_Toc461102354"/>
      <w:bookmarkStart w:id="161" w:name="_Toc461102417"/>
      <w:bookmarkStart w:id="162" w:name="_Toc461102496"/>
      <w:bookmarkStart w:id="163" w:name="_Toc461109663"/>
      <w:bookmarkStart w:id="164" w:name="_Toc461102355"/>
      <w:bookmarkStart w:id="165" w:name="_Toc461102418"/>
      <w:bookmarkStart w:id="166" w:name="_Toc461102497"/>
      <w:bookmarkStart w:id="167" w:name="_Toc461109664"/>
      <w:bookmarkStart w:id="168" w:name="_Toc461102356"/>
      <w:bookmarkStart w:id="169" w:name="_Toc461102419"/>
      <w:bookmarkStart w:id="170" w:name="_Toc461102498"/>
      <w:bookmarkStart w:id="171" w:name="_Toc461109665"/>
      <w:bookmarkStart w:id="172" w:name="_Toc492466073"/>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443273">
        <w:rPr>
          <w:rFonts w:cs="Arial"/>
          <w:szCs w:val="22"/>
        </w:rPr>
        <w:t>FURTHER ASSURANCES</w:t>
      </w:r>
      <w:bookmarkEnd w:id="172"/>
    </w:p>
    <w:p w14:paraId="35FC948B" w14:textId="77777777" w:rsidR="00F807DC" w:rsidRPr="00443273" w:rsidRDefault="007562F7" w:rsidP="00D40F55">
      <w:pPr>
        <w:pStyle w:val="Heading2"/>
        <w:spacing w:before="120" w:after="120"/>
        <w:rPr>
          <w:rFonts w:cs="Arial"/>
          <w:szCs w:val="22"/>
        </w:rPr>
      </w:pPr>
      <w:r w:rsidRPr="00443273">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443273">
        <w:rPr>
          <w:rFonts w:cs="Arial"/>
          <w:szCs w:val="22"/>
        </w:rPr>
        <w:t xml:space="preserve">the </w:t>
      </w:r>
      <w:r w:rsidR="008C689D" w:rsidRPr="00443273">
        <w:rPr>
          <w:rFonts w:cs="Arial"/>
          <w:szCs w:val="22"/>
        </w:rPr>
        <w:t>Legal Services Contract</w:t>
      </w:r>
      <w:r w:rsidRPr="00443273">
        <w:rPr>
          <w:rFonts w:cs="Arial"/>
          <w:szCs w:val="22"/>
        </w:rPr>
        <w:t>.</w:t>
      </w:r>
    </w:p>
    <w:p w14:paraId="35DB64ED" w14:textId="77777777" w:rsidR="00F807DC" w:rsidRPr="00443273" w:rsidRDefault="007562F7" w:rsidP="00D40F55">
      <w:pPr>
        <w:pStyle w:val="Heading1"/>
        <w:keepNext/>
        <w:spacing w:before="120" w:after="120"/>
        <w:rPr>
          <w:rFonts w:cs="Arial"/>
          <w:szCs w:val="22"/>
        </w:rPr>
      </w:pPr>
      <w:bookmarkStart w:id="173" w:name="_Toc492466074"/>
      <w:r w:rsidRPr="00443273">
        <w:rPr>
          <w:rFonts w:cs="Arial"/>
          <w:szCs w:val="22"/>
        </w:rPr>
        <w:t>SEVERABILITY</w:t>
      </w:r>
      <w:bookmarkEnd w:id="173"/>
    </w:p>
    <w:p w14:paraId="3CBB9610" w14:textId="77777777" w:rsidR="00F807DC" w:rsidRPr="00443273" w:rsidRDefault="007562F7" w:rsidP="00D40F55">
      <w:pPr>
        <w:pStyle w:val="Heading2"/>
        <w:tabs>
          <w:tab w:val="num" w:pos="709"/>
        </w:tabs>
        <w:spacing w:before="120" w:after="120"/>
        <w:ind w:left="709" w:hanging="709"/>
        <w:rPr>
          <w:rFonts w:cs="Arial"/>
          <w:szCs w:val="22"/>
        </w:rPr>
      </w:pPr>
      <w:r w:rsidRPr="00443273">
        <w:rPr>
          <w:rFonts w:cs="Arial"/>
          <w:szCs w:val="22"/>
        </w:rPr>
        <w:t xml:space="preserve">If any provision of the </w:t>
      </w:r>
      <w:r w:rsidR="008C689D" w:rsidRPr="00443273">
        <w:rPr>
          <w:rFonts w:cs="Arial"/>
          <w:szCs w:val="22"/>
        </w:rPr>
        <w:t>Legal Services Contract</w:t>
      </w:r>
      <w:r w:rsidR="00960360" w:rsidRPr="00443273">
        <w:rPr>
          <w:rFonts w:cs="Arial"/>
          <w:szCs w:val="22"/>
        </w:rPr>
        <w:t xml:space="preserve"> (or part of any provision)</w:t>
      </w:r>
      <w:r w:rsidRPr="00443273">
        <w:rPr>
          <w:rFonts w:cs="Arial"/>
          <w:szCs w:val="22"/>
        </w:rPr>
        <w:t xml:space="preserve"> is held </w:t>
      </w:r>
      <w:r w:rsidR="00960360" w:rsidRPr="00443273">
        <w:rPr>
          <w:rFonts w:cs="Arial"/>
          <w:szCs w:val="22"/>
        </w:rPr>
        <w:t>to be void or otherwise</w:t>
      </w:r>
      <w:r w:rsidRPr="00443273">
        <w:rPr>
          <w:rFonts w:cs="Arial"/>
          <w:szCs w:val="22"/>
        </w:rPr>
        <w:t xml:space="preserve"> unenforceable </w:t>
      </w:r>
      <w:r w:rsidR="00960360" w:rsidRPr="00443273">
        <w:rPr>
          <w:rFonts w:cs="Arial"/>
          <w:szCs w:val="22"/>
        </w:rPr>
        <w:t xml:space="preserve">by any court of competent jurisdiction, </w:t>
      </w:r>
      <w:r w:rsidRPr="00443273">
        <w:rPr>
          <w:rFonts w:cs="Arial"/>
          <w:szCs w:val="22"/>
        </w:rPr>
        <w:t xml:space="preserve">such provision </w:t>
      </w:r>
      <w:r w:rsidR="00960360" w:rsidRPr="00443273">
        <w:rPr>
          <w:rFonts w:cs="Arial"/>
          <w:szCs w:val="22"/>
        </w:rPr>
        <w:t xml:space="preserve">(or part) </w:t>
      </w:r>
      <w:r w:rsidRPr="00443273">
        <w:rPr>
          <w:rFonts w:cs="Arial"/>
          <w:szCs w:val="22"/>
        </w:rPr>
        <w:t xml:space="preserve">shall </w:t>
      </w:r>
      <w:r w:rsidR="00960360" w:rsidRPr="00443273">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443273">
        <w:rPr>
          <w:rFonts w:cs="Arial"/>
          <w:szCs w:val="22"/>
        </w:rPr>
        <w:t>Legal Services</w:t>
      </w:r>
      <w:r w:rsidR="00960360" w:rsidRPr="00443273">
        <w:rPr>
          <w:rFonts w:cs="Arial"/>
          <w:szCs w:val="22"/>
        </w:rPr>
        <w:t xml:space="preserve"> Contract shall not be affected.</w:t>
      </w:r>
    </w:p>
    <w:p w14:paraId="0378C5F9" w14:textId="77777777" w:rsidR="00960360" w:rsidRPr="00443273" w:rsidRDefault="00960360" w:rsidP="00D40F55">
      <w:pPr>
        <w:pStyle w:val="Heading2"/>
        <w:tabs>
          <w:tab w:val="num" w:pos="709"/>
        </w:tabs>
        <w:spacing w:before="120" w:after="120"/>
        <w:ind w:left="709" w:hanging="709"/>
        <w:rPr>
          <w:rFonts w:cs="Arial"/>
          <w:szCs w:val="22"/>
        </w:rPr>
      </w:pPr>
      <w:r w:rsidRPr="00443273">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B4F92FC" w14:textId="77777777" w:rsidR="00F807DC" w:rsidRPr="00443273" w:rsidRDefault="00F807DC" w:rsidP="00D40F55">
      <w:pPr>
        <w:pStyle w:val="Heading2"/>
        <w:numPr>
          <w:ilvl w:val="0"/>
          <w:numId w:val="0"/>
        </w:numPr>
        <w:spacing w:before="120" w:after="120"/>
        <w:ind w:left="630"/>
        <w:rPr>
          <w:rFonts w:cs="Arial"/>
          <w:szCs w:val="22"/>
        </w:rPr>
      </w:pPr>
    </w:p>
    <w:p w14:paraId="46C6A9DC" w14:textId="77777777" w:rsidR="00F807DC" w:rsidRPr="00443273" w:rsidRDefault="000A2C19" w:rsidP="00D40F55">
      <w:pPr>
        <w:pStyle w:val="Heading1"/>
        <w:keepNext/>
        <w:spacing w:before="120" w:after="120"/>
        <w:rPr>
          <w:rFonts w:cs="Arial"/>
          <w:szCs w:val="22"/>
        </w:rPr>
      </w:pPr>
      <w:bookmarkStart w:id="174" w:name="_Toc492466075"/>
      <w:r w:rsidRPr="00443273">
        <w:rPr>
          <w:rFonts w:cs="Arial"/>
          <w:szCs w:val="22"/>
        </w:rPr>
        <w:t>RELATIONSHIP OF THE PARTIES</w:t>
      </w:r>
      <w:bookmarkEnd w:id="174"/>
    </w:p>
    <w:p w14:paraId="4E6F2E5E" w14:textId="77777777" w:rsidR="00F807DC" w:rsidRPr="00443273" w:rsidRDefault="000A2C19" w:rsidP="00D40F55">
      <w:pPr>
        <w:pStyle w:val="Heading2"/>
        <w:tabs>
          <w:tab w:val="num" w:pos="709"/>
        </w:tabs>
        <w:spacing w:before="120" w:after="120"/>
        <w:ind w:left="709" w:hanging="709"/>
        <w:rPr>
          <w:rFonts w:cs="Arial"/>
          <w:szCs w:val="22"/>
        </w:rPr>
      </w:pPr>
      <w:r w:rsidRPr="00443273">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443273">
        <w:rPr>
          <w:rFonts w:cs="Arial"/>
          <w:szCs w:val="22"/>
        </w:rPr>
        <w:t>.</w:t>
      </w:r>
    </w:p>
    <w:p w14:paraId="1A52B700" w14:textId="77777777" w:rsidR="00F807DC" w:rsidRPr="00443273" w:rsidRDefault="007562F7" w:rsidP="00D40F55">
      <w:pPr>
        <w:pStyle w:val="Heading1"/>
        <w:keepNext/>
        <w:spacing w:before="120" w:after="120"/>
        <w:rPr>
          <w:rFonts w:cs="Arial"/>
          <w:szCs w:val="22"/>
        </w:rPr>
      </w:pPr>
      <w:bookmarkStart w:id="175" w:name="_Toc492466076"/>
      <w:r w:rsidRPr="00443273">
        <w:rPr>
          <w:rFonts w:cs="Arial"/>
          <w:szCs w:val="22"/>
        </w:rPr>
        <w:t>ENTIRE AGREEMENT</w:t>
      </w:r>
      <w:bookmarkEnd w:id="175"/>
    </w:p>
    <w:p w14:paraId="72432F39" w14:textId="77777777" w:rsidR="00F807DC" w:rsidRPr="00443273" w:rsidRDefault="00837B0E" w:rsidP="00D40F55">
      <w:pPr>
        <w:pStyle w:val="Heading2"/>
        <w:spacing w:before="120" w:after="120"/>
        <w:rPr>
          <w:rFonts w:cs="Arial"/>
          <w:szCs w:val="22"/>
        </w:rPr>
      </w:pPr>
      <w:bookmarkStart w:id="176" w:name="_Ref313371230"/>
      <w:r w:rsidRPr="00443273">
        <w:rPr>
          <w:rFonts w:cs="Arial"/>
          <w:szCs w:val="22"/>
        </w:rPr>
        <w:t>The</w:t>
      </w:r>
      <w:r w:rsidR="007562F7" w:rsidRPr="00443273">
        <w:rPr>
          <w:rFonts w:cs="Arial"/>
          <w:szCs w:val="22"/>
        </w:rPr>
        <w:t xml:space="preserve"> </w:t>
      </w:r>
      <w:r w:rsidR="008C689D" w:rsidRPr="00443273">
        <w:rPr>
          <w:rFonts w:cs="Arial"/>
          <w:szCs w:val="22"/>
        </w:rPr>
        <w:t>Legal Services Contract</w:t>
      </w:r>
      <w:r w:rsidR="007562F7" w:rsidRPr="00443273">
        <w:rPr>
          <w:rFonts w:cs="Arial"/>
          <w:szCs w:val="22"/>
        </w:rPr>
        <w:t xml:space="preserve">, together with a completed, signed and dated </w:t>
      </w:r>
      <w:r w:rsidR="00832B7B" w:rsidRPr="00443273">
        <w:rPr>
          <w:rFonts w:cs="Arial"/>
          <w:szCs w:val="22"/>
        </w:rPr>
        <w:t>Panel</w:t>
      </w:r>
      <w:r w:rsidR="007562F7" w:rsidRPr="00443273">
        <w:rPr>
          <w:rFonts w:cs="Arial"/>
          <w:szCs w:val="22"/>
        </w:rPr>
        <w:t xml:space="preserve"> Agreement and the other documents referred to in them constitute the entire agreement and understanding between the Parties in respect of the matters dealt with in </w:t>
      </w:r>
      <w:r w:rsidR="00C70018" w:rsidRPr="00443273">
        <w:rPr>
          <w:rFonts w:cs="Arial"/>
          <w:szCs w:val="22"/>
        </w:rPr>
        <w:t>them and supersede, cancel</w:t>
      </w:r>
      <w:r w:rsidR="007562F7" w:rsidRPr="00443273">
        <w:rPr>
          <w:rFonts w:cs="Arial"/>
          <w:szCs w:val="22"/>
        </w:rPr>
        <w:t xml:space="preserve"> </w:t>
      </w:r>
      <w:r w:rsidR="00C70018" w:rsidRPr="00443273">
        <w:rPr>
          <w:rFonts w:cs="Arial"/>
          <w:szCs w:val="22"/>
        </w:rPr>
        <w:t>and nullify</w:t>
      </w:r>
      <w:r w:rsidR="007562F7" w:rsidRPr="00443273">
        <w:rPr>
          <w:rFonts w:cs="Arial"/>
          <w:szCs w:val="22"/>
        </w:rPr>
        <w:t xml:space="preserve"> any previous agreement between the Parties in relation to such matters.</w:t>
      </w:r>
      <w:bookmarkEnd w:id="176"/>
    </w:p>
    <w:p w14:paraId="16778EB4" w14:textId="77777777" w:rsidR="00F807DC" w:rsidRPr="00443273" w:rsidRDefault="007562F7" w:rsidP="00D40F55">
      <w:pPr>
        <w:pStyle w:val="Heading2"/>
        <w:spacing w:before="120" w:after="120"/>
        <w:rPr>
          <w:rFonts w:cs="Arial"/>
          <w:szCs w:val="22"/>
        </w:rPr>
      </w:pPr>
      <w:bookmarkStart w:id="177" w:name="_Ref313371232"/>
      <w:r w:rsidRPr="00443273">
        <w:rPr>
          <w:rFonts w:cs="Arial"/>
          <w:szCs w:val="22"/>
        </w:rPr>
        <w:t xml:space="preserve">Each of the Parties acknowledges and agrees that in entering into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443273">
        <w:rPr>
          <w:rFonts w:cs="Arial"/>
          <w:szCs w:val="22"/>
        </w:rPr>
        <w:t>Legal Services Contract</w:t>
      </w:r>
      <w:r w:rsidRPr="00443273">
        <w:rPr>
          <w:rFonts w:cs="Arial"/>
          <w:szCs w:val="22"/>
        </w:rPr>
        <w:t>.</w:t>
      </w:r>
      <w:bookmarkEnd w:id="177"/>
      <w:r w:rsidRPr="00443273">
        <w:rPr>
          <w:rFonts w:cs="Arial"/>
          <w:szCs w:val="22"/>
        </w:rPr>
        <w:t xml:space="preserve"> </w:t>
      </w:r>
    </w:p>
    <w:p w14:paraId="03AA3F93" w14:textId="77777777" w:rsidR="00F807DC" w:rsidRPr="00443273" w:rsidRDefault="007562F7" w:rsidP="00D40F55">
      <w:pPr>
        <w:pStyle w:val="Heading2"/>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acknowledges</w:t>
      </w:r>
      <w:r w:rsidR="0061283C" w:rsidRPr="00443273">
        <w:rPr>
          <w:rFonts w:cs="Arial"/>
          <w:szCs w:val="22"/>
        </w:rPr>
        <w:t xml:space="preserve"> and agrees</w:t>
      </w:r>
      <w:r w:rsidRPr="00443273">
        <w:rPr>
          <w:rFonts w:cs="Arial"/>
          <w:szCs w:val="22"/>
        </w:rPr>
        <w:t xml:space="preserve"> that it has:</w:t>
      </w:r>
    </w:p>
    <w:p w14:paraId="35559603" w14:textId="77777777" w:rsidR="00F807DC" w:rsidRPr="00443273" w:rsidRDefault="007562F7" w:rsidP="00D40F55">
      <w:pPr>
        <w:pStyle w:val="Heading3"/>
        <w:spacing w:before="120" w:after="120"/>
        <w:rPr>
          <w:rFonts w:cs="Arial"/>
          <w:szCs w:val="22"/>
        </w:rPr>
      </w:pPr>
      <w:r w:rsidRPr="00443273">
        <w:rPr>
          <w:rFonts w:cs="Arial"/>
          <w:szCs w:val="22"/>
        </w:rPr>
        <w:t xml:space="preserve">entered into the </w:t>
      </w:r>
      <w:r w:rsidR="008C689D" w:rsidRPr="00443273">
        <w:rPr>
          <w:rFonts w:cs="Arial"/>
          <w:szCs w:val="22"/>
        </w:rPr>
        <w:t>Legal Services Contract</w:t>
      </w:r>
      <w:r w:rsidRPr="00443273">
        <w:rPr>
          <w:rFonts w:cs="Arial"/>
          <w:szCs w:val="22"/>
        </w:rPr>
        <w:t xml:space="preserve"> in reliance on its own due diligence alone; and</w:t>
      </w:r>
    </w:p>
    <w:p w14:paraId="2F68BFFE" w14:textId="77777777" w:rsidR="00F807DC" w:rsidRPr="00443273" w:rsidRDefault="007562F7" w:rsidP="00D40F55">
      <w:pPr>
        <w:pStyle w:val="Heading3"/>
        <w:spacing w:before="120" w:after="120"/>
        <w:rPr>
          <w:rFonts w:cs="Arial"/>
          <w:szCs w:val="22"/>
        </w:rPr>
      </w:pPr>
      <w:r w:rsidRPr="00443273">
        <w:rPr>
          <w:rFonts w:cs="Arial"/>
          <w:szCs w:val="22"/>
        </w:rPr>
        <w:t xml:space="preserve">received sufficient information required by it in order to determine whether it is able to provide the </w:t>
      </w:r>
      <w:r w:rsidR="00162C54" w:rsidRPr="00443273">
        <w:rPr>
          <w:rFonts w:cs="Arial"/>
          <w:szCs w:val="22"/>
        </w:rPr>
        <w:t>Services</w:t>
      </w:r>
      <w:r w:rsidR="00706BB4" w:rsidRPr="00443273">
        <w:rPr>
          <w:rFonts w:cs="Arial"/>
          <w:szCs w:val="22"/>
        </w:rPr>
        <w:t xml:space="preserve"> </w:t>
      </w:r>
      <w:r w:rsidRPr="00443273">
        <w:rPr>
          <w:rFonts w:cs="Arial"/>
          <w:szCs w:val="22"/>
        </w:rPr>
        <w:t xml:space="preserve">in accordance with the terms of the </w:t>
      </w:r>
      <w:r w:rsidR="008C689D" w:rsidRPr="00443273">
        <w:rPr>
          <w:rFonts w:cs="Arial"/>
          <w:szCs w:val="22"/>
        </w:rPr>
        <w:t>Legal Services Contract</w:t>
      </w:r>
      <w:r w:rsidRPr="00443273">
        <w:rPr>
          <w:rFonts w:cs="Arial"/>
          <w:szCs w:val="22"/>
        </w:rPr>
        <w:t>.</w:t>
      </w:r>
    </w:p>
    <w:p w14:paraId="609A3103" w14:textId="623D997A" w:rsidR="0035256A" w:rsidRPr="00443273" w:rsidRDefault="00506B11" w:rsidP="00D40F55">
      <w:pPr>
        <w:pStyle w:val="Heading2"/>
        <w:spacing w:before="120" w:after="120"/>
        <w:rPr>
          <w:rFonts w:cs="Arial"/>
          <w:szCs w:val="22"/>
        </w:rPr>
      </w:pPr>
      <w:r w:rsidRPr="00443273">
        <w:rPr>
          <w:rFonts w:cs="Arial"/>
          <w:szCs w:val="22"/>
        </w:rPr>
        <w:t>Nothing in Clauses 21</w:t>
      </w:r>
      <w:r w:rsidR="008A1ACF" w:rsidRPr="00443273">
        <w:rPr>
          <w:rFonts w:cs="Arial"/>
          <w:szCs w:val="22"/>
        </w:rPr>
        <w:t>.1</w:t>
      </w:r>
      <w:r w:rsidR="0035256A" w:rsidRPr="00443273">
        <w:rPr>
          <w:rFonts w:cs="Arial"/>
          <w:szCs w:val="22"/>
        </w:rPr>
        <w:t xml:space="preserve"> </w:t>
      </w:r>
      <w:r w:rsidRPr="00443273">
        <w:rPr>
          <w:rFonts w:cs="Arial"/>
          <w:szCs w:val="22"/>
        </w:rPr>
        <w:t>and 2</w:t>
      </w:r>
      <w:r w:rsidR="008A1ACF" w:rsidRPr="00443273">
        <w:rPr>
          <w:rFonts w:cs="Arial"/>
          <w:szCs w:val="22"/>
        </w:rPr>
        <w:t>1</w:t>
      </w:r>
      <w:r w:rsidRPr="00443273">
        <w:rPr>
          <w:rFonts w:cs="Arial"/>
          <w:szCs w:val="22"/>
        </w:rPr>
        <w:t>.2</w:t>
      </w:r>
      <w:r w:rsidR="007562F7" w:rsidRPr="00443273">
        <w:rPr>
          <w:rFonts w:cs="Arial"/>
          <w:szCs w:val="22"/>
        </w:rPr>
        <w:t xml:space="preserve"> shall operate</w:t>
      </w:r>
      <w:r w:rsidR="00A57C2C" w:rsidRPr="00443273">
        <w:rPr>
          <w:rFonts w:cs="Arial"/>
          <w:szCs w:val="22"/>
        </w:rPr>
        <w:t xml:space="preserve"> to exclude liability for Fraud or fraudulent misrepresentation.</w:t>
      </w:r>
    </w:p>
    <w:p w14:paraId="165733B5" w14:textId="77777777" w:rsidR="0035256A" w:rsidRPr="00443273" w:rsidRDefault="0035256A" w:rsidP="00D40F55">
      <w:pPr>
        <w:pStyle w:val="Heading3"/>
        <w:numPr>
          <w:ilvl w:val="0"/>
          <w:numId w:val="0"/>
        </w:numPr>
        <w:spacing w:before="120" w:after="120"/>
        <w:ind w:left="1800"/>
        <w:rPr>
          <w:rFonts w:cs="Arial"/>
          <w:szCs w:val="22"/>
        </w:rPr>
      </w:pPr>
    </w:p>
    <w:p w14:paraId="2A6764A5" w14:textId="77777777" w:rsidR="00F807DC" w:rsidRPr="00443273" w:rsidRDefault="007562F7" w:rsidP="00D40F55">
      <w:pPr>
        <w:pStyle w:val="Heading1"/>
        <w:keepNext/>
        <w:spacing w:before="120" w:after="120"/>
        <w:rPr>
          <w:rFonts w:cs="Arial"/>
          <w:szCs w:val="22"/>
        </w:rPr>
      </w:pPr>
      <w:bookmarkStart w:id="178" w:name="_Toc461102361"/>
      <w:bookmarkStart w:id="179" w:name="_Toc461102424"/>
      <w:bookmarkStart w:id="180" w:name="_Toc461102503"/>
      <w:bookmarkStart w:id="181" w:name="_Toc461109670"/>
      <w:bookmarkStart w:id="182" w:name="_Toc461102362"/>
      <w:bookmarkStart w:id="183" w:name="_Toc461102425"/>
      <w:bookmarkStart w:id="184" w:name="_Toc461102504"/>
      <w:bookmarkStart w:id="185" w:name="_Toc461109671"/>
      <w:bookmarkStart w:id="186" w:name="_Ref313370095"/>
      <w:bookmarkStart w:id="187" w:name="_Toc492466077"/>
      <w:bookmarkEnd w:id="178"/>
      <w:bookmarkEnd w:id="179"/>
      <w:bookmarkEnd w:id="180"/>
      <w:bookmarkEnd w:id="181"/>
      <w:bookmarkEnd w:id="182"/>
      <w:bookmarkEnd w:id="183"/>
      <w:bookmarkEnd w:id="184"/>
      <w:bookmarkEnd w:id="185"/>
      <w:r w:rsidRPr="00443273">
        <w:rPr>
          <w:rFonts w:cs="Arial"/>
          <w:szCs w:val="22"/>
        </w:rPr>
        <w:t>CONTRACTS (RIGHTS OF THIRD PARTIES) ACT</w:t>
      </w:r>
      <w:bookmarkEnd w:id="186"/>
      <w:bookmarkEnd w:id="187"/>
    </w:p>
    <w:p w14:paraId="5B8CE921" w14:textId="77777777" w:rsidR="00F807DC" w:rsidRPr="00443273" w:rsidRDefault="001F58EB" w:rsidP="00D40F55">
      <w:pPr>
        <w:pStyle w:val="Heading2"/>
        <w:spacing w:before="120" w:after="120"/>
        <w:rPr>
          <w:rFonts w:cs="Arial"/>
          <w:szCs w:val="22"/>
        </w:rPr>
      </w:pPr>
      <w:r w:rsidRPr="00443273">
        <w:rPr>
          <w:rFonts w:cs="Arial"/>
          <w:szCs w:val="22"/>
        </w:rPr>
        <w:t>A</w:t>
      </w:r>
      <w:r w:rsidR="007562F7" w:rsidRPr="00443273">
        <w:rPr>
          <w:rFonts w:cs="Arial"/>
          <w:szCs w:val="22"/>
        </w:rPr>
        <w:t xml:space="preserve"> person who is not a party to </w:t>
      </w:r>
      <w:r w:rsidR="0013772A" w:rsidRPr="00443273">
        <w:rPr>
          <w:rFonts w:cs="Arial"/>
          <w:szCs w:val="22"/>
        </w:rPr>
        <w:t xml:space="preserve">the </w:t>
      </w:r>
      <w:r w:rsidR="008C689D" w:rsidRPr="00443273">
        <w:rPr>
          <w:rFonts w:cs="Arial"/>
          <w:szCs w:val="22"/>
        </w:rPr>
        <w:t>Legal Services Contract</w:t>
      </w:r>
      <w:r w:rsidR="007562F7" w:rsidRPr="00443273">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443273">
        <w:rPr>
          <w:rFonts w:cs="Arial"/>
          <w:szCs w:val="22"/>
        </w:rPr>
        <w:t>provided that</w:t>
      </w:r>
      <w:r w:rsidR="007562F7" w:rsidRPr="00443273">
        <w:rPr>
          <w:rFonts w:cs="Arial"/>
          <w:szCs w:val="22"/>
        </w:rPr>
        <w:t xml:space="preserve"> this </w:t>
      </w:r>
      <w:r w:rsidR="00B93838" w:rsidRPr="00443273">
        <w:rPr>
          <w:rFonts w:cs="Arial"/>
          <w:szCs w:val="22"/>
        </w:rPr>
        <w:t xml:space="preserve">Clause 21.1 </w:t>
      </w:r>
      <w:r w:rsidR="007562F7" w:rsidRPr="00443273">
        <w:rPr>
          <w:rFonts w:cs="Arial"/>
          <w:szCs w:val="22"/>
        </w:rPr>
        <w:t xml:space="preserve">does not affect any right or remedy of any person which exists or is available otherwise than pursuant to that Act. </w:t>
      </w:r>
    </w:p>
    <w:p w14:paraId="47D87300" w14:textId="77777777" w:rsidR="00F807DC" w:rsidRPr="00443273" w:rsidRDefault="007562F7" w:rsidP="00D40F55">
      <w:pPr>
        <w:pStyle w:val="Heading2"/>
        <w:spacing w:before="120" w:after="120"/>
        <w:rPr>
          <w:rFonts w:cs="Arial"/>
          <w:szCs w:val="22"/>
        </w:rPr>
      </w:pPr>
      <w:r w:rsidRPr="00443273">
        <w:rPr>
          <w:rFonts w:cs="Arial"/>
          <w:szCs w:val="22"/>
        </w:rPr>
        <w:t xml:space="preserve">No consent of any third party is necessary for any rescission, variation (including any release or compromise in whole or in part of liability) or termination of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or any one or more Clauses of it.</w:t>
      </w:r>
    </w:p>
    <w:p w14:paraId="55C0A2F0" w14:textId="77777777" w:rsidR="000C628F" w:rsidRPr="00443273" w:rsidRDefault="00A63312" w:rsidP="00D40F55">
      <w:pPr>
        <w:pStyle w:val="Heading2"/>
        <w:spacing w:before="120" w:after="120"/>
        <w:rPr>
          <w:rFonts w:cs="Arial"/>
          <w:szCs w:val="22"/>
        </w:rPr>
      </w:pPr>
      <w:bookmarkStart w:id="188" w:name="_Ref313371113"/>
      <w:r w:rsidRPr="00443273">
        <w:rPr>
          <w:rFonts w:cs="Arial"/>
          <w:szCs w:val="22"/>
        </w:rPr>
        <w:t>The Supplier agrees that t</w:t>
      </w:r>
      <w:r w:rsidR="000C628F" w:rsidRPr="00443273">
        <w:rPr>
          <w:rFonts w:cs="Arial"/>
          <w:szCs w:val="22"/>
        </w:rPr>
        <w:t xml:space="preserve">he </w:t>
      </w:r>
      <w:r w:rsidR="00C158E8" w:rsidRPr="00443273">
        <w:rPr>
          <w:rFonts w:cs="Arial"/>
          <w:szCs w:val="22"/>
        </w:rPr>
        <w:t>Customer</w:t>
      </w:r>
      <w:r w:rsidR="000C628F" w:rsidRPr="00443273">
        <w:rPr>
          <w:rFonts w:cs="Arial"/>
          <w:szCs w:val="22"/>
        </w:rPr>
        <w:t xml:space="preserve"> may enforce any of the provisions of the </w:t>
      </w:r>
      <w:r w:rsidR="00832B7B" w:rsidRPr="00443273">
        <w:rPr>
          <w:rFonts w:cs="Arial"/>
          <w:szCs w:val="22"/>
        </w:rPr>
        <w:t>Panel</w:t>
      </w:r>
      <w:r w:rsidR="000C628F" w:rsidRPr="00443273">
        <w:rPr>
          <w:rFonts w:cs="Arial"/>
          <w:szCs w:val="22"/>
        </w:rPr>
        <w:t xml:space="preserve"> Agreement referred to in clause </w:t>
      </w:r>
      <w:r w:rsidR="007E723E" w:rsidRPr="00443273">
        <w:rPr>
          <w:rFonts w:cs="Arial"/>
          <w:szCs w:val="22"/>
        </w:rPr>
        <w:t>45.1</w:t>
      </w:r>
      <w:r w:rsidR="000C628F" w:rsidRPr="00443273">
        <w:rPr>
          <w:rFonts w:cs="Arial"/>
          <w:szCs w:val="22"/>
        </w:rPr>
        <w:t xml:space="preserve"> as if they were terms of the </w:t>
      </w:r>
      <w:r w:rsidR="008C689D" w:rsidRPr="00443273">
        <w:rPr>
          <w:rFonts w:cs="Arial"/>
          <w:szCs w:val="22"/>
        </w:rPr>
        <w:t>Legal Services Contract</w:t>
      </w:r>
      <w:r w:rsidR="00C2656E" w:rsidRPr="00443273">
        <w:rPr>
          <w:rFonts w:cs="Arial"/>
          <w:szCs w:val="22"/>
        </w:rPr>
        <w:t xml:space="preserve"> (reading references in those provisions to </w:t>
      </w:r>
      <w:r w:rsidR="007E723E" w:rsidRPr="00443273">
        <w:rPr>
          <w:rFonts w:cs="Arial"/>
          <w:szCs w:val="22"/>
        </w:rPr>
        <w:t>Panel Customer</w:t>
      </w:r>
      <w:r w:rsidR="00C2656E" w:rsidRPr="00443273">
        <w:rPr>
          <w:rFonts w:cs="Arial"/>
          <w:szCs w:val="22"/>
        </w:rPr>
        <w:t xml:space="preserve"> and the Supplier as references to the </w:t>
      </w:r>
      <w:r w:rsidR="00C158E8" w:rsidRPr="00443273">
        <w:rPr>
          <w:rFonts w:cs="Arial"/>
          <w:szCs w:val="22"/>
        </w:rPr>
        <w:t>Customer</w:t>
      </w:r>
      <w:r w:rsidR="00C2656E" w:rsidRPr="00443273">
        <w:rPr>
          <w:rFonts w:cs="Arial"/>
          <w:szCs w:val="22"/>
        </w:rPr>
        <w:t xml:space="preserve"> and the </w:t>
      </w:r>
      <w:r w:rsidR="00151B56" w:rsidRPr="00443273">
        <w:rPr>
          <w:rFonts w:cs="Arial"/>
          <w:szCs w:val="22"/>
        </w:rPr>
        <w:t>Supplier</w:t>
      </w:r>
      <w:r w:rsidR="00C2656E" w:rsidRPr="00443273">
        <w:rPr>
          <w:rFonts w:cs="Arial"/>
          <w:szCs w:val="22"/>
        </w:rPr>
        <w:t xml:space="preserve"> respectively).</w:t>
      </w:r>
    </w:p>
    <w:p w14:paraId="5A37A628" w14:textId="77777777" w:rsidR="00F807DC" w:rsidRPr="00443273" w:rsidRDefault="007562F7" w:rsidP="00D40F55">
      <w:pPr>
        <w:pStyle w:val="Heading1"/>
        <w:keepNext/>
        <w:spacing w:before="120" w:after="120"/>
        <w:rPr>
          <w:rFonts w:cs="Arial"/>
          <w:szCs w:val="22"/>
        </w:rPr>
      </w:pPr>
      <w:bookmarkStart w:id="189" w:name="_Toc492466078"/>
      <w:r w:rsidRPr="00443273">
        <w:rPr>
          <w:rFonts w:cs="Arial"/>
          <w:szCs w:val="22"/>
        </w:rPr>
        <w:t>NOTICES</w:t>
      </w:r>
      <w:bookmarkEnd w:id="188"/>
      <w:bookmarkEnd w:id="189"/>
    </w:p>
    <w:p w14:paraId="23EE259F" w14:textId="77777777" w:rsidR="00F807DC" w:rsidRPr="00443273" w:rsidRDefault="007562F7" w:rsidP="00D40F55">
      <w:pPr>
        <w:pStyle w:val="Heading2"/>
        <w:spacing w:before="120" w:after="120"/>
        <w:rPr>
          <w:rFonts w:cs="Arial"/>
          <w:szCs w:val="22"/>
        </w:rPr>
      </w:pPr>
      <w:r w:rsidRPr="00443273">
        <w:rPr>
          <w:rFonts w:cs="Arial"/>
          <w:szCs w:val="22"/>
        </w:rPr>
        <w:t xml:space="preserve">Except as otherwise expressly provided </w:t>
      </w:r>
      <w:r w:rsidR="00B93838" w:rsidRPr="00443273">
        <w:rPr>
          <w:rFonts w:cs="Arial"/>
          <w:szCs w:val="22"/>
        </w:rPr>
        <w:t>in</w:t>
      </w:r>
      <w:r w:rsidRPr="00443273">
        <w:rPr>
          <w:rFonts w:cs="Arial"/>
          <w:szCs w:val="22"/>
        </w:rPr>
        <w:t xml:space="preserve">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no notice or other communication from one Party to the other shall have any validity under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unless </w:t>
      </w:r>
      <w:r w:rsidR="0014427F" w:rsidRPr="00443273">
        <w:rPr>
          <w:rFonts w:cs="Arial"/>
          <w:szCs w:val="22"/>
        </w:rPr>
        <w:t xml:space="preserve">given or </w:t>
      </w:r>
      <w:r w:rsidRPr="00443273">
        <w:rPr>
          <w:rFonts w:cs="Arial"/>
          <w:szCs w:val="22"/>
        </w:rPr>
        <w:t>made in writing by or on behalf of the Party sending the communication.</w:t>
      </w:r>
    </w:p>
    <w:p w14:paraId="02261D7B" w14:textId="77777777" w:rsidR="00B93838" w:rsidRPr="00443273" w:rsidRDefault="007562F7" w:rsidP="00D40F55">
      <w:pPr>
        <w:pStyle w:val="Heading2"/>
        <w:spacing w:before="120" w:after="120"/>
        <w:rPr>
          <w:rFonts w:cs="Arial"/>
          <w:szCs w:val="22"/>
        </w:rPr>
      </w:pPr>
      <w:bookmarkStart w:id="190" w:name="_Ref313371315"/>
      <w:r w:rsidRPr="00443273">
        <w:rPr>
          <w:rFonts w:cs="Arial"/>
          <w:szCs w:val="22"/>
        </w:rPr>
        <w:t xml:space="preserve">Any notice or other communication given </w:t>
      </w:r>
      <w:r w:rsidR="0014427F" w:rsidRPr="00443273">
        <w:rPr>
          <w:rFonts w:cs="Arial"/>
          <w:szCs w:val="22"/>
        </w:rPr>
        <w:t xml:space="preserve">or made </w:t>
      </w:r>
      <w:r w:rsidRPr="00443273">
        <w:rPr>
          <w:rFonts w:cs="Arial"/>
          <w:szCs w:val="22"/>
        </w:rPr>
        <w:t>by either Party to the other shall</w:t>
      </w:r>
      <w:r w:rsidR="00B93838" w:rsidRPr="00443273">
        <w:rPr>
          <w:rFonts w:cs="Arial"/>
          <w:szCs w:val="22"/>
        </w:rPr>
        <w:t>:</w:t>
      </w:r>
    </w:p>
    <w:p w14:paraId="0B45AD90" w14:textId="190E5BD1" w:rsidR="00B93838" w:rsidRPr="00443273" w:rsidRDefault="007562F7" w:rsidP="00D40F55">
      <w:pPr>
        <w:pStyle w:val="Heading3"/>
        <w:spacing w:before="120" w:after="120"/>
        <w:rPr>
          <w:rFonts w:cs="Arial"/>
          <w:szCs w:val="22"/>
        </w:rPr>
      </w:pPr>
      <w:r w:rsidRPr="00443273">
        <w:rPr>
          <w:rFonts w:cs="Arial"/>
          <w:szCs w:val="22"/>
        </w:rPr>
        <w:t>be give</w:t>
      </w:r>
      <w:r w:rsidR="00C70018" w:rsidRPr="00443273">
        <w:rPr>
          <w:rFonts w:cs="Arial"/>
          <w:szCs w:val="22"/>
        </w:rPr>
        <w:t>n by letter (sent by hand, post</w:t>
      </w:r>
      <w:r w:rsidRPr="00443273">
        <w:rPr>
          <w:rFonts w:cs="Arial"/>
          <w:szCs w:val="22"/>
        </w:rPr>
        <w:t xml:space="preserve"> or </w:t>
      </w:r>
      <w:r w:rsidR="00506B11" w:rsidRPr="00443273">
        <w:rPr>
          <w:rFonts w:cs="Arial"/>
          <w:szCs w:val="22"/>
        </w:rPr>
        <w:t xml:space="preserve">a recorded </w:t>
      </w:r>
      <w:r w:rsidR="00B93838" w:rsidRPr="00443273">
        <w:rPr>
          <w:rFonts w:cs="Arial"/>
          <w:szCs w:val="22"/>
        </w:rPr>
        <w:t>signed for</w:t>
      </w:r>
      <w:r w:rsidR="0014427F" w:rsidRPr="00443273">
        <w:rPr>
          <w:rFonts w:cs="Arial"/>
          <w:szCs w:val="22"/>
        </w:rPr>
        <w:t xml:space="preserve"> delivery</w:t>
      </w:r>
      <w:r w:rsidR="00506B11" w:rsidRPr="00443273">
        <w:rPr>
          <w:rFonts w:cs="Arial"/>
          <w:szCs w:val="22"/>
        </w:rPr>
        <w:t xml:space="preserve"> service)</w:t>
      </w:r>
      <w:r w:rsidR="00B93838" w:rsidRPr="00443273">
        <w:rPr>
          <w:rFonts w:cs="Arial"/>
          <w:szCs w:val="22"/>
        </w:rPr>
        <w:t xml:space="preserve">, </w:t>
      </w:r>
      <w:r w:rsidR="00292FE9" w:rsidRPr="00443273">
        <w:rPr>
          <w:rFonts w:cs="Arial"/>
          <w:szCs w:val="22"/>
        </w:rPr>
        <w:t>facsimile</w:t>
      </w:r>
      <w:r w:rsidR="00506B11" w:rsidRPr="00443273">
        <w:rPr>
          <w:rFonts w:cs="Arial"/>
          <w:szCs w:val="22"/>
        </w:rPr>
        <w:t xml:space="preserve"> </w:t>
      </w:r>
      <w:r w:rsidRPr="00443273">
        <w:rPr>
          <w:rFonts w:cs="Arial"/>
          <w:szCs w:val="22"/>
        </w:rPr>
        <w:t>or electronic mail</w:t>
      </w:r>
      <w:r w:rsidR="00506B11" w:rsidRPr="00443273">
        <w:rPr>
          <w:rFonts w:cs="Arial"/>
          <w:szCs w:val="22"/>
        </w:rPr>
        <w:t xml:space="preserve"> confirmed by letter</w:t>
      </w:r>
      <w:r w:rsidR="00B93838" w:rsidRPr="00443273">
        <w:rPr>
          <w:rFonts w:cs="Arial"/>
          <w:szCs w:val="22"/>
        </w:rPr>
        <w:t>; and</w:t>
      </w:r>
    </w:p>
    <w:p w14:paraId="0B20116F" w14:textId="77777777" w:rsidR="00627FB5" w:rsidRPr="00443273" w:rsidRDefault="00627FB5" w:rsidP="00D40F55">
      <w:pPr>
        <w:pStyle w:val="Heading3"/>
        <w:spacing w:before="120" w:after="120"/>
        <w:rPr>
          <w:rFonts w:cs="Arial"/>
          <w:szCs w:val="22"/>
        </w:rPr>
      </w:pPr>
      <w:r w:rsidRPr="00443273">
        <w:rPr>
          <w:rFonts w:cs="Arial"/>
          <w:szCs w:val="22"/>
        </w:rPr>
        <w:t>unless the other Party acknowledges receipt of such communication at an earlier time, be deemed to have been given:</w:t>
      </w:r>
    </w:p>
    <w:p w14:paraId="6849888F" w14:textId="77777777" w:rsidR="00627FB5" w:rsidRPr="00443273" w:rsidRDefault="00627FB5" w:rsidP="00D40F55">
      <w:pPr>
        <w:pStyle w:val="Heading4"/>
        <w:spacing w:before="120" w:after="120"/>
        <w:rPr>
          <w:rFonts w:cs="Arial"/>
          <w:szCs w:val="22"/>
        </w:rPr>
      </w:pPr>
      <w:r w:rsidRPr="00443273">
        <w:rPr>
          <w:rFonts w:cs="Arial"/>
          <w:szCs w:val="22"/>
        </w:rPr>
        <w:t>if delivered personally, at the time of delivery;</w:t>
      </w:r>
    </w:p>
    <w:p w14:paraId="6808BE33" w14:textId="77777777" w:rsidR="00627FB5" w:rsidRPr="00443273" w:rsidRDefault="00627FB5" w:rsidP="00D40F55">
      <w:pPr>
        <w:pStyle w:val="Heading4"/>
        <w:spacing w:before="120" w:after="120"/>
        <w:rPr>
          <w:rFonts w:cs="Arial"/>
          <w:szCs w:val="22"/>
        </w:rPr>
      </w:pPr>
      <w:r w:rsidRPr="00443273">
        <w:rPr>
          <w:rFonts w:cs="Arial"/>
          <w:szCs w:val="22"/>
        </w:rPr>
        <w:t xml:space="preserve">if sent by pre-paid post or a recorded signed for service two (2) Working Days after the day on which the letter was posted </w:t>
      </w:r>
      <w:r w:rsidR="00B93838" w:rsidRPr="00443273">
        <w:rPr>
          <w:rFonts w:cs="Arial"/>
          <w:szCs w:val="22"/>
        </w:rPr>
        <w:t>p</w:t>
      </w:r>
      <w:r w:rsidR="007562F7" w:rsidRPr="00443273">
        <w:rPr>
          <w:rFonts w:cs="Arial"/>
          <w:szCs w:val="22"/>
        </w:rPr>
        <w:t>rovided the relevant communication</w:t>
      </w:r>
      <w:r w:rsidRPr="00443273">
        <w:rPr>
          <w:rFonts w:cs="Arial"/>
          <w:szCs w:val="22"/>
        </w:rPr>
        <w:t xml:space="preserve"> is not returned as undelivered;</w:t>
      </w:r>
    </w:p>
    <w:p w14:paraId="3275A530" w14:textId="77777777" w:rsidR="00627FB5" w:rsidRPr="00443273" w:rsidRDefault="00627FB5" w:rsidP="00D40F55">
      <w:pPr>
        <w:pStyle w:val="Heading4"/>
        <w:spacing w:before="120" w:after="120"/>
        <w:rPr>
          <w:rFonts w:cs="Arial"/>
          <w:szCs w:val="22"/>
        </w:rPr>
      </w:pPr>
      <w:r w:rsidRPr="00443273">
        <w:rPr>
          <w:rFonts w:cs="Arial"/>
          <w:szCs w:val="22"/>
        </w:rPr>
        <w:t>if sent by electronic mail</w:t>
      </w:r>
      <w:r w:rsidR="007562F7" w:rsidRPr="00443273">
        <w:rPr>
          <w:rFonts w:cs="Arial"/>
          <w:szCs w:val="22"/>
        </w:rPr>
        <w:t xml:space="preserve">, </w:t>
      </w:r>
      <w:r w:rsidR="00CC04A3" w:rsidRPr="00443273">
        <w:rPr>
          <w:rFonts w:cs="Arial"/>
          <w:szCs w:val="22"/>
        </w:rPr>
        <w:t>upon receipt of a read receipt</w:t>
      </w:r>
      <w:r w:rsidRPr="00443273">
        <w:rPr>
          <w:rFonts w:cs="Arial"/>
          <w:szCs w:val="22"/>
        </w:rPr>
        <w:t>; and</w:t>
      </w:r>
    </w:p>
    <w:p w14:paraId="664EE32C" w14:textId="77777777" w:rsidR="00F807DC" w:rsidRPr="00443273" w:rsidRDefault="00627FB5" w:rsidP="00D40F55">
      <w:pPr>
        <w:pStyle w:val="Heading4"/>
        <w:spacing w:before="120" w:after="120"/>
        <w:rPr>
          <w:rFonts w:cs="Arial"/>
          <w:szCs w:val="22"/>
        </w:rPr>
      </w:pPr>
      <w:r w:rsidRPr="00443273">
        <w:rPr>
          <w:rFonts w:cs="Arial"/>
          <w:szCs w:val="22"/>
        </w:rPr>
        <w:t>if sent by facsimile, on the day of transmission if sent before 16:00 hours on any Working Day and otherwise at 9:00 hours on the next Working Day and provided that at time of</w:t>
      </w:r>
      <w:r w:rsidR="007562F7" w:rsidRPr="00443273">
        <w:rPr>
          <w:rFonts w:cs="Arial"/>
          <w:szCs w:val="22"/>
        </w:rPr>
        <w:t xml:space="preserve"> transmission </w:t>
      </w:r>
      <w:r w:rsidRPr="00443273">
        <w:rPr>
          <w:rFonts w:cs="Arial"/>
          <w:szCs w:val="22"/>
        </w:rPr>
        <w:t>of the facsimile an error-free transmission report is received by the Party sending the communication</w:t>
      </w:r>
      <w:r w:rsidR="007562F7" w:rsidRPr="00443273">
        <w:rPr>
          <w:rFonts w:cs="Arial"/>
          <w:szCs w:val="22"/>
        </w:rPr>
        <w:t>.</w:t>
      </w:r>
      <w:bookmarkEnd w:id="190"/>
    </w:p>
    <w:p w14:paraId="7B6E0CC9" w14:textId="77777777" w:rsidR="00F807DC" w:rsidRPr="00443273" w:rsidRDefault="007562F7" w:rsidP="00D40F55">
      <w:pPr>
        <w:pStyle w:val="Heading2"/>
        <w:spacing w:before="120" w:after="120"/>
        <w:rPr>
          <w:rFonts w:cs="Arial"/>
          <w:szCs w:val="22"/>
        </w:rPr>
      </w:pPr>
      <w:bookmarkStart w:id="191" w:name="_Ref313371306"/>
      <w:r w:rsidRPr="00443273">
        <w:rPr>
          <w:rFonts w:cs="Arial"/>
          <w:szCs w:val="22"/>
        </w:rPr>
        <w:t xml:space="preserve">For the purposes of </w:t>
      </w:r>
      <w:r w:rsidR="00E6002D" w:rsidRPr="00443273">
        <w:rPr>
          <w:rFonts w:cs="Arial"/>
          <w:szCs w:val="22"/>
        </w:rPr>
        <w:t>Clause </w:t>
      </w:r>
      <w:r w:rsidR="001F58EB" w:rsidRPr="00443273">
        <w:rPr>
          <w:rFonts w:cs="Arial"/>
          <w:szCs w:val="22"/>
        </w:rPr>
        <w:t>2</w:t>
      </w:r>
      <w:r w:rsidR="003470C2" w:rsidRPr="00443273">
        <w:rPr>
          <w:rFonts w:cs="Arial"/>
          <w:szCs w:val="22"/>
        </w:rPr>
        <w:t>3</w:t>
      </w:r>
      <w:r w:rsidR="001F58EB" w:rsidRPr="00443273">
        <w:rPr>
          <w:rFonts w:cs="Arial"/>
          <w:szCs w:val="22"/>
        </w:rPr>
        <w:t>.2</w:t>
      </w:r>
      <w:r w:rsidRPr="00443273">
        <w:rPr>
          <w:rFonts w:cs="Arial"/>
          <w:szCs w:val="22"/>
        </w:rPr>
        <w:t xml:space="preserve">, the address, email address </w:t>
      </w:r>
      <w:r w:rsidR="00B93838" w:rsidRPr="00443273">
        <w:rPr>
          <w:rFonts w:cs="Arial"/>
          <w:szCs w:val="22"/>
        </w:rPr>
        <w:t>and</w:t>
      </w:r>
      <w:r w:rsidRPr="00443273">
        <w:rPr>
          <w:rFonts w:cs="Arial"/>
          <w:szCs w:val="22"/>
        </w:rPr>
        <w:t xml:space="preserve"> fax number of each Party shall be the address, email address and fax number </w:t>
      </w:r>
      <w:r w:rsidR="00B93838" w:rsidRPr="00443273">
        <w:rPr>
          <w:rFonts w:cs="Arial"/>
          <w:szCs w:val="22"/>
        </w:rPr>
        <w:t>specified</w:t>
      </w:r>
      <w:r w:rsidRPr="00443273">
        <w:rPr>
          <w:rFonts w:cs="Arial"/>
          <w:szCs w:val="22"/>
        </w:rPr>
        <w:t xml:space="preserve"> in the </w:t>
      </w:r>
      <w:r w:rsidR="0010080D" w:rsidRPr="00443273">
        <w:rPr>
          <w:rFonts w:cs="Arial"/>
          <w:szCs w:val="22"/>
        </w:rPr>
        <w:t>Order Form</w:t>
      </w:r>
      <w:r w:rsidRPr="00443273">
        <w:rPr>
          <w:rFonts w:cs="Arial"/>
          <w:szCs w:val="22"/>
        </w:rPr>
        <w:t>.</w:t>
      </w:r>
      <w:bookmarkEnd w:id="191"/>
    </w:p>
    <w:p w14:paraId="47ED7A3F" w14:textId="77777777" w:rsidR="00F807DC" w:rsidRPr="00443273" w:rsidRDefault="007562F7" w:rsidP="00D40F55">
      <w:pPr>
        <w:pStyle w:val="Heading2"/>
        <w:spacing w:before="120" w:after="120"/>
        <w:rPr>
          <w:rFonts w:cs="Arial"/>
          <w:szCs w:val="22"/>
        </w:rPr>
      </w:pPr>
      <w:r w:rsidRPr="00443273">
        <w:rPr>
          <w:rFonts w:cs="Arial"/>
          <w:szCs w:val="22"/>
        </w:rPr>
        <w:t xml:space="preserve">Either Party may change its address for service by serving a notice in accordance with this </w:t>
      </w:r>
      <w:r w:rsidR="00E6002D" w:rsidRPr="00443273">
        <w:rPr>
          <w:rFonts w:cs="Arial"/>
          <w:szCs w:val="22"/>
        </w:rPr>
        <w:t>Clause </w:t>
      </w:r>
      <w:r w:rsidR="00B93838" w:rsidRPr="00443273">
        <w:rPr>
          <w:rFonts w:cs="Arial"/>
          <w:szCs w:val="22"/>
        </w:rPr>
        <w:t>2</w:t>
      </w:r>
      <w:r w:rsidR="003470C2" w:rsidRPr="00443273">
        <w:rPr>
          <w:rFonts w:cs="Arial"/>
          <w:szCs w:val="22"/>
        </w:rPr>
        <w:t>3</w:t>
      </w:r>
      <w:r w:rsidRPr="00443273">
        <w:rPr>
          <w:rFonts w:cs="Arial"/>
          <w:szCs w:val="22"/>
        </w:rPr>
        <w:t>.</w:t>
      </w:r>
    </w:p>
    <w:p w14:paraId="7C77AD35" w14:textId="77777777" w:rsidR="00185555" w:rsidRPr="00443273" w:rsidRDefault="00185555" w:rsidP="00D40F55">
      <w:pPr>
        <w:pStyle w:val="Heading1"/>
        <w:keepNext/>
        <w:spacing w:before="120" w:after="120"/>
        <w:rPr>
          <w:rFonts w:cs="Arial"/>
          <w:szCs w:val="22"/>
        </w:rPr>
      </w:pPr>
      <w:bookmarkStart w:id="192" w:name="_Toc461102365"/>
      <w:bookmarkStart w:id="193" w:name="_Toc461102428"/>
      <w:bookmarkStart w:id="194" w:name="_Toc461102507"/>
      <w:bookmarkStart w:id="195" w:name="_Toc461109674"/>
      <w:bookmarkStart w:id="196" w:name="_Toc314810842"/>
      <w:bookmarkStart w:id="197" w:name="_Toc492466079"/>
      <w:bookmarkEnd w:id="192"/>
      <w:bookmarkEnd w:id="193"/>
      <w:bookmarkEnd w:id="194"/>
      <w:bookmarkEnd w:id="195"/>
      <w:r w:rsidRPr="00443273">
        <w:rPr>
          <w:rFonts w:cs="Arial"/>
          <w:szCs w:val="22"/>
        </w:rPr>
        <w:t>DISPUTES AND LAW</w:t>
      </w:r>
      <w:bookmarkEnd w:id="196"/>
      <w:bookmarkEnd w:id="197"/>
    </w:p>
    <w:p w14:paraId="163CC0CB" w14:textId="77777777" w:rsidR="00185555" w:rsidRPr="00443273" w:rsidRDefault="00185555" w:rsidP="00D40F55">
      <w:pPr>
        <w:pStyle w:val="Heading2"/>
        <w:keepNext/>
        <w:spacing w:before="120" w:after="120"/>
        <w:rPr>
          <w:rFonts w:cs="Arial"/>
          <w:szCs w:val="22"/>
        </w:rPr>
      </w:pPr>
      <w:bookmarkStart w:id="198" w:name="_Ref313370109"/>
      <w:r w:rsidRPr="00443273">
        <w:rPr>
          <w:rFonts w:cs="Arial"/>
          <w:szCs w:val="22"/>
        </w:rPr>
        <w:t>Governing Law and Jurisdiction</w:t>
      </w:r>
      <w:bookmarkEnd w:id="198"/>
    </w:p>
    <w:p w14:paraId="33BCED02" w14:textId="77777777" w:rsidR="00185555" w:rsidRPr="00443273" w:rsidRDefault="00185555" w:rsidP="00D40F55">
      <w:pPr>
        <w:pStyle w:val="Heading3"/>
        <w:spacing w:before="120" w:after="120"/>
        <w:rPr>
          <w:rFonts w:cs="Arial"/>
          <w:szCs w:val="22"/>
        </w:rPr>
      </w:pPr>
      <w:r w:rsidRPr="00443273">
        <w:rPr>
          <w:rFonts w:cs="Arial"/>
          <w:szCs w:val="22"/>
        </w:rPr>
        <w:t xml:space="preserve">The </w:t>
      </w:r>
      <w:r w:rsidR="008C689D" w:rsidRPr="00443273">
        <w:rPr>
          <w:rFonts w:cs="Arial"/>
          <w:szCs w:val="22"/>
        </w:rPr>
        <w:t>Legal Services Contract</w:t>
      </w:r>
      <w:r w:rsidRPr="00443273">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443273">
        <w:rPr>
          <w:rFonts w:cs="Arial"/>
          <w:szCs w:val="22"/>
        </w:rPr>
        <w:t>Legal Services Contract</w:t>
      </w:r>
      <w:r w:rsidRPr="00443273">
        <w:rPr>
          <w:rFonts w:cs="Arial"/>
          <w:szCs w:val="22"/>
        </w:rPr>
        <w:t xml:space="preserve">. </w:t>
      </w:r>
    </w:p>
    <w:p w14:paraId="71DD4795" w14:textId="77777777" w:rsidR="00185555" w:rsidRPr="00443273" w:rsidRDefault="00185555" w:rsidP="00D40F55">
      <w:pPr>
        <w:pStyle w:val="Heading2"/>
        <w:keepNext/>
        <w:spacing w:before="120" w:after="120"/>
        <w:rPr>
          <w:rFonts w:cs="Arial"/>
          <w:szCs w:val="22"/>
        </w:rPr>
      </w:pPr>
      <w:bookmarkStart w:id="199" w:name="_Ref313372098"/>
      <w:r w:rsidRPr="00443273">
        <w:rPr>
          <w:rFonts w:cs="Arial"/>
          <w:szCs w:val="22"/>
        </w:rPr>
        <w:t>Dispute Resolution</w:t>
      </w:r>
      <w:bookmarkEnd w:id="199"/>
    </w:p>
    <w:p w14:paraId="51100182" w14:textId="77777777" w:rsidR="00185555" w:rsidRPr="00443273" w:rsidRDefault="00185555" w:rsidP="00D40F55">
      <w:pPr>
        <w:pStyle w:val="Heading3"/>
        <w:spacing w:before="120" w:after="120"/>
        <w:rPr>
          <w:rFonts w:cs="Arial"/>
          <w:szCs w:val="22"/>
        </w:rPr>
      </w:pPr>
      <w:bookmarkStart w:id="200" w:name="_Ref313371365"/>
      <w:r w:rsidRPr="00443273">
        <w:rPr>
          <w:rFonts w:cs="Arial"/>
          <w:szCs w:val="22"/>
        </w:rPr>
        <w:t xml:space="preserve">The Parties shall attempt in good faith to negotiate a settlement to any dispute between them arising out of or in connection with the </w:t>
      </w:r>
      <w:r w:rsidR="008C689D" w:rsidRPr="00443273">
        <w:rPr>
          <w:rFonts w:cs="Arial"/>
          <w:szCs w:val="22"/>
        </w:rPr>
        <w:t>Legal Services Contract</w:t>
      </w:r>
      <w:r w:rsidRPr="00443273">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443273">
        <w:rPr>
          <w:rFonts w:cs="Arial"/>
          <w:szCs w:val="22"/>
        </w:rPr>
        <w:t>Order Form</w:t>
      </w:r>
      <w:r w:rsidRPr="00443273">
        <w:rPr>
          <w:rFonts w:cs="Arial"/>
          <w:szCs w:val="22"/>
        </w:rPr>
        <w:t>.</w:t>
      </w:r>
      <w:bookmarkEnd w:id="200"/>
    </w:p>
    <w:p w14:paraId="6E16C518" w14:textId="77777777" w:rsidR="00185555" w:rsidRPr="00443273" w:rsidRDefault="00185555" w:rsidP="00D40F55">
      <w:pPr>
        <w:pStyle w:val="Heading3"/>
        <w:spacing w:before="120" w:after="120"/>
        <w:rPr>
          <w:rFonts w:cs="Arial"/>
          <w:szCs w:val="22"/>
        </w:rPr>
      </w:pPr>
      <w:r w:rsidRPr="00443273">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7A9426FF" w14:textId="77777777" w:rsidR="00185555" w:rsidRPr="00443273" w:rsidRDefault="00185555" w:rsidP="00D40F55">
      <w:pPr>
        <w:pStyle w:val="Heading3"/>
        <w:spacing w:before="120" w:after="120"/>
        <w:rPr>
          <w:rFonts w:cs="Arial"/>
          <w:szCs w:val="22"/>
        </w:rPr>
      </w:pPr>
      <w:r w:rsidRPr="00443273">
        <w:rPr>
          <w:rFonts w:cs="Arial"/>
          <w:szCs w:val="22"/>
        </w:rPr>
        <w:t>If the dispute cannot be resolved by t</w:t>
      </w:r>
      <w:r w:rsidR="000326BE" w:rsidRPr="00443273">
        <w:rPr>
          <w:rFonts w:cs="Arial"/>
          <w:szCs w:val="22"/>
        </w:rPr>
        <w:t>he Parties pursuant to Clause 24</w:t>
      </w:r>
      <w:r w:rsidRPr="00443273">
        <w:rPr>
          <w:rFonts w:cs="Arial"/>
          <w:szCs w:val="22"/>
        </w:rPr>
        <w:t>.2.1, the Parties shall refer it to mediation pursuant to the procedure set out in Clause 2</w:t>
      </w:r>
      <w:r w:rsidR="000326BE" w:rsidRPr="00443273">
        <w:rPr>
          <w:rFonts w:cs="Arial"/>
          <w:szCs w:val="22"/>
        </w:rPr>
        <w:t>4</w:t>
      </w:r>
      <w:r w:rsidRPr="00443273">
        <w:rPr>
          <w:rFonts w:cs="Arial"/>
          <w:szCs w:val="22"/>
        </w:rPr>
        <w:t>.2.5 unless:</w:t>
      </w:r>
    </w:p>
    <w:p w14:paraId="20A8F974" w14:textId="77777777" w:rsidR="00185555" w:rsidRPr="00443273" w:rsidRDefault="00185555" w:rsidP="00D40F55">
      <w:pPr>
        <w:pStyle w:val="Heading4"/>
        <w:spacing w:before="120" w:after="120"/>
        <w:rPr>
          <w:rFonts w:cs="Arial"/>
          <w:szCs w:val="22"/>
        </w:rPr>
      </w:pPr>
      <w:r w:rsidRPr="00443273">
        <w:rPr>
          <w:rFonts w:cs="Arial"/>
          <w:szCs w:val="22"/>
        </w:rPr>
        <w:t xml:space="preserve">the </w:t>
      </w:r>
      <w:r w:rsidR="00C158E8" w:rsidRPr="00443273">
        <w:rPr>
          <w:rFonts w:cs="Arial"/>
          <w:szCs w:val="22"/>
        </w:rPr>
        <w:t>Customer</w:t>
      </w:r>
      <w:r w:rsidRPr="00443273">
        <w:rPr>
          <w:rFonts w:cs="Arial"/>
          <w:szCs w:val="22"/>
        </w:rPr>
        <w:t xml:space="preserve"> considers that the dispute is not suitable for resolution by mediation; or</w:t>
      </w:r>
    </w:p>
    <w:p w14:paraId="0D769183" w14:textId="77777777" w:rsidR="00185555" w:rsidRPr="00443273" w:rsidRDefault="00185555" w:rsidP="00D40F55">
      <w:pPr>
        <w:pStyle w:val="Heading4"/>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does not agree to mediation.</w:t>
      </w:r>
    </w:p>
    <w:p w14:paraId="18B9152D" w14:textId="77777777" w:rsidR="00185555" w:rsidRPr="00443273" w:rsidRDefault="00185555" w:rsidP="00D40F55">
      <w:pPr>
        <w:pStyle w:val="Heading3"/>
        <w:spacing w:before="120" w:after="120"/>
        <w:rPr>
          <w:rFonts w:cs="Arial"/>
          <w:szCs w:val="22"/>
        </w:rPr>
      </w:pPr>
      <w:r w:rsidRPr="00443273">
        <w:rPr>
          <w:rFonts w:cs="Arial"/>
          <w:szCs w:val="22"/>
        </w:rPr>
        <w:t xml:space="preserve">The obligations of the Parties under the </w:t>
      </w:r>
      <w:r w:rsidR="008C689D" w:rsidRPr="00443273">
        <w:rPr>
          <w:rFonts w:cs="Arial"/>
          <w:szCs w:val="22"/>
        </w:rPr>
        <w:t>Legal Services Contract</w:t>
      </w:r>
      <w:r w:rsidRPr="00443273">
        <w:rPr>
          <w:rFonts w:cs="Arial"/>
          <w:szCs w:val="22"/>
        </w:rPr>
        <w:t xml:space="preserve"> shall not be suspended, cease or be delayed by the reference of a dispute to mediation and the </w:t>
      </w:r>
      <w:r w:rsidR="00151B56" w:rsidRPr="00443273">
        <w:rPr>
          <w:rFonts w:cs="Arial"/>
          <w:szCs w:val="22"/>
        </w:rPr>
        <w:t>Supplier</w:t>
      </w:r>
      <w:r w:rsidRPr="00443273">
        <w:rPr>
          <w:rFonts w:cs="Arial"/>
          <w:szCs w:val="22"/>
        </w:rPr>
        <w:t xml:space="preserve"> and the </w:t>
      </w:r>
      <w:r w:rsidR="00151B56" w:rsidRPr="00443273">
        <w:rPr>
          <w:rFonts w:cs="Arial"/>
          <w:szCs w:val="22"/>
        </w:rPr>
        <w:t>Supplier</w:t>
      </w:r>
      <w:r w:rsidR="00B014A2" w:rsidRPr="00443273">
        <w:rPr>
          <w:rFonts w:cs="Arial"/>
          <w:szCs w:val="22"/>
        </w:rPr>
        <w:t xml:space="preserve">’s </w:t>
      </w:r>
      <w:r w:rsidR="008060A8" w:rsidRPr="00443273">
        <w:rPr>
          <w:rFonts w:cs="Arial"/>
          <w:szCs w:val="22"/>
        </w:rPr>
        <w:t>Personnel</w:t>
      </w:r>
      <w:r w:rsidRPr="00443273">
        <w:rPr>
          <w:rFonts w:cs="Arial"/>
          <w:szCs w:val="22"/>
        </w:rPr>
        <w:t xml:space="preserve"> shall comply fully with the requirements of the </w:t>
      </w:r>
      <w:r w:rsidR="008C689D" w:rsidRPr="00443273">
        <w:rPr>
          <w:rFonts w:cs="Arial"/>
          <w:szCs w:val="22"/>
        </w:rPr>
        <w:t>Legal Services Contract</w:t>
      </w:r>
      <w:r w:rsidRPr="00443273">
        <w:rPr>
          <w:rFonts w:cs="Arial"/>
          <w:szCs w:val="22"/>
        </w:rPr>
        <w:t xml:space="preserve"> at all times.</w:t>
      </w:r>
    </w:p>
    <w:p w14:paraId="0F6E16DF" w14:textId="77777777" w:rsidR="00185555" w:rsidRPr="00443273" w:rsidRDefault="00185555" w:rsidP="00D40F55">
      <w:pPr>
        <w:pStyle w:val="Heading3"/>
        <w:keepNext/>
        <w:spacing w:before="120" w:after="120"/>
        <w:rPr>
          <w:rFonts w:cs="Arial"/>
          <w:szCs w:val="22"/>
        </w:rPr>
      </w:pPr>
      <w:bookmarkStart w:id="201" w:name="_Ref313371432"/>
      <w:r w:rsidRPr="00443273">
        <w:rPr>
          <w:rFonts w:cs="Arial"/>
          <w:szCs w:val="22"/>
        </w:rPr>
        <w:t>The procedure for mediation is as follows:</w:t>
      </w:r>
      <w:bookmarkEnd w:id="201"/>
    </w:p>
    <w:p w14:paraId="0D703358" w14:textId="77777777" w:rsidR="00185555" w:rsidRPr="00443273" w:rsidRDefault="00185555" w:rsidP="00D40F55">
      <w:pPr>
        <w:pStyle w:val="Heading4"/>
        <w:spacing w:before="120" w:after="120"/>
        <w:rPr>
          <w:rFonts w:cs="Arial"/>
          <w:szCs w:val="22"/>
        </w:rPr>
      </w:pPr>
      <w:r w:rsidRPr="00443273">
        <w:rPr>
          <w:rFonts w:cs="Arial"/>
          <w:szCs w:val="22"/>
        </w:rPr>
        <w:t>a neutral adviser or mediator (the</w:t>
      </w:r>
      <w:r w:rsidRPr="00443273">
        <w:rPr>
          <w:rFonts w:cs="Arial"/>
          <w:b/>
          <w:szCs w:val="22"/>
        </w:rPr>
        <w:t xml:space="preserve"> “Contract Mediator")</w:t>
      </w:r>
      <w:r w:rsidRPr="00443273">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443273">
        <w:rPr>
          <w:rFonts w:cs="Arial"/>
          <w:szCs w:val="22"/>
        </w:rPr>
        <w:t xml:space="preserve">CEDR </w:t>
      </w:r>
      <w:r w:rsidRPr="00443273">
        <w:rPr>
          <w:rFonts w:cs="Arial"/>
          <w:szCs w:val="22"/>
        </w:rPr>
        <w:t>to appoint a Contract Mediator;</w:t>
      </w:r>
    </w:p>
    <w:p w14:paraId="246E71A4" w14:textId="77777777" w:rsidR="00185555" w:rsidRPr="00443273" w:rsidRDefault="00185555" w:rsidP="00D40F55">
      <w:pPr>
        <w:pStyle w:val="Heading4"/>
        <w:spacing w:before="120" w:after="120"/>
        <w:rPr>
          <w:rFonts w:cs="Arial"/>
          <w:szCs w:val="22"/>
        </w:rPr>
      </w:pPr>
      <w:r w:rsidRPr="00443273">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443273" w:rsidDel="00A04A07">
        <w:rPr>
          <w:rFonts w:cs="Arial"/>
          <w:szCs w:val="22"/>
        </w:rPr>
        <w:t xml:space="preserve"> </w:t>
      </w:r>
      <w:r w:rsidRPr="00443273">
        <w:rPr>
          <w:rFonts w:cs="Arial"/>
          <w:szCs w:val="22"/>
        </w:rPr>
        <w:t>to provide guidance on a suitable procedure;</w:t>
      </w:r>
    </w:p>
    <w:p w14:paraId="3C0A5CAC" w14:textId="77777777" w:rsidR="00185555" w:rsidRPr="00443273" w:rsidRDefault="00185555" w:rsidP="00D40F55">
      <w:pPr>
        <w:pStyle w:val="Heading4"/>
        <w:spacing w:before="120" w:after="120"/>
        <w:rPr>
          <w:rFonts w:cs="Arial"/>
          <w:szCs w:val="22"/>
        </w:rPr>
      </w:pPr>
      <w:r w:rsidRPr="00443273">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7491FFE2" w14:textId="77777777" w:rsidR="00185555" w:rsidRPr="00443273" w:rsidRDefault="00185555" w:rsidP="00D40F55">
      <w:pPr>
        <w:pStyle w:val="Heading4"/>
        <w:spacing w:before="120" w:after="120"/>
        <w:rPr>
          <w:rFonts w:cs="Arial"/>
          <w:szCs w:val="22"/>
        </w:rPr>
      </w:pPr>
      <w:r w:rsidRPr="00443273">
        <w:rPr>
          <w:rFonts w:cs="Arial"/>
          <w:szCs w:val="22"/>
        </w:rPr>
        <w:t>if the Parties reach agreement on the resolution of the dispute, the agreement shall be reduced to writing and shall be binding on the Parties once it is signed by their duly authorised representatives;</w:t>
      </w:r>
    </w:p>
    <w:p w14:paraId="2012734B" w14:textId="77777777" w:rsidR="00185555" w:rsidRPr="00443273" w:rsidRDefault="00185555" w:rsidP="00D40F55">
      <w:pPr>
        <w:pStyle w:val="Heading4"/>
        <w:spacing w:before="120" w:after="120"/>
        <w:rPr>
          <w:rFonts w:cs="Arial"/>
          <w:szCs w:val="22"/>
        </w:rPr>
      </w:pPr>
      <w:bookmarkStart w:id="202" w:name="_Ref313371381"/>
      <w:r w:rsidRPr="00443273">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02"/>
    </w:p>
    <w:p w14:paraId="7EDDD730" w14:textId="77777777" w:rsidR="00185555" w:rsidRPr="00443273" w:rsidRDefault="00185555" w:rsidP="00D40F55">
      <w:pPr>
        <w:pStyle w:val="Heading4"/>
        <w:spacing w:before="120" w:after="120"/>
        <w:rPr>
          <w:rFonts w:cs="Arial"/>
          <w:szCs w:val="22"/>
        </w:rPr>
      </w:pPr>
      <w:r w:rsidRPr="00443273">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1F954F90" w14:textId="77777777" w:rsidR="00185555" w:rsidRPr="00443273" w:rsidRDefault="00185555" w:rsidP="00D40F55">
      <w:pPr>
        <w:pStyle w:val="Heading2"/>
        <w:numPr>
          <w:ilvl w:val="0"/>
          <w:numId w:val="0"/>
        </w:numPr>
        <w:spacing w:before="120" w:after="120"/>
        <w:ind w:left="720"/>
        <w:rPr>
          <w:rFonts w:cs="Arial"/>
          <w:szCs w:val="22"/>
        </w:rPr>
      </w:pPr>
    </w:p>
    <w:p w14:paraId="3E1A1C5B" w14:textId="77777777" w:rsidR="005E35C4" w:rsidRPr="00443273" w:rsidRDefault="005E35C4" w:rsidP="00D40F55">
      <w:pPr>
        <w:pStyle w:val="Heading2"/>
        <w:keepNext/>
        <w:numPr>
          <w:ilvl w:val="0"/>
          <w:numId w:val="0"/>
        </w:numPr>
        <w:spacing w:before="120" w:after="120"/>
        <w:rPr>
          <w:rFonts w:cs="Arial"/>
          <w:szCs w:val="22"/>
        </w:rPr>
      </w:pPr>
      <w:bookmarkStart w:id="203" w:name="_Toc127759065"/>
      <w:bookmarkStart w:id="204" w:name="_Toc139080105"/>
      <w:bookmarkStart w:id="205" w:name="_Toc296514644"/>
      <w:bookmarkStart w:id="206" w:name="_Toc297577110"/>
      <w:bookmarkStart w:id="207" w:name="_Toc297577509"/>
      <w:bookmarkStart w:id="208" w:name="_Toc297624436"/>
    </w:p>
    <w:bookmarkEnd w:id="203"/>
    <w:bookmarkEnd w:id="204"/>
    <w:bookmarkEnd w:id="205"/>
    <w:bookmarkEnd w:id="206"/>
    <w:bookmarkEnd w:id="207"/>
    <w:bookmarkEnd w:id="208"/>
    <w:p w14:paraId="0ABEAF1F" w14:textId="77777777" w:rsidR="00F807DC" w:rsidRPr="00443273" w:rsidRDefault="00F807DC" w:rsidP="00D40F55">
      <w:pPr>
        <w:pStyle w:val="Heading4"/>
        <w:spacing w:before="120" w:after="120"/>
        <w:rPr>
          <w:rFonts w:cs="Arial"/>
          <w:szCs w:val="22"/>
        </w:rPr>
        <w:sectPr w:rsidR="00F807DC" w:rsidRPr="00443273" w:rsidSect="00764633">
          <w:footerReference w:type="default" r:id="rId18"/>
          <w:endnotePr>
            <w:numFmt w:val="decimal"/>
          </w:endnotePr>
          <w:pgSz w:w="11909" w:h="16834" w:code="9"/>
          <w:pgMar w:top="1440" w:right="1440" w:bottom="1440" w:left="1440" w:header="706" w:footer="706" w:gutter="0"/>
          <w:cols w:space="720"/>
        </w:sectPr>
      </w:pPr>
    </w:p>
    <w:p w14:paraId="5050E67E" w14:textId="77777777" w:rsidR="00D02ECD" w:rsidRPr="00443273" w:rsidRDefault="00DE6596" w:rsidP="00D40F55">
      <w:pPr>
        <w:pStyle w:val="Heading1"/>
        <w:keepNext/>
        <w:numPr>
          <w:ilvl w:val="0"/>
          <w:numId w:val="0"/>
        </w:numPr>
        <w:spacing w:before="120" w:after="120"/>
        <w:ind w:left="567"/>
        <w:jc w:val="center"/>
        <w:rPr>
          <w:rFonts w:cs="Arial"/>
          <w:szCs w:val="22"/>
        </w:rPr>
      </w:pPr>
      <w:bookmarkStart w:id="209" w:name="_Toc431551184"/>
      <w:bookmarkStart w:id="210" w:name="_Toc492466080"/>
      <w:bookmarkStart w:id="211" w:name="bmCompoundReference"/>
      <w:r w:rsidRPr="00443273">
        <w:rPr>
          <w:rFonts w:cs="Arial"/>
          <w:szCs w:val="22"/>
        </w:rPr>
        <w:t xml:space="preserve">CONTRACT </w:t>
      </w:r>
      <w:r w:rsidR="00D02ECD" w:rsidRPr="00443273">
        <w:rPr>
          <w:rFonts w:cs="Arial"/>
          <w:szCs w:val="22"/>
        </w:rPr>
        <w:t>SCHEDULE 1: DEFINITIONS</w:t>
      </w:r>
      <w:bookmarkEnd w:id="209"/>
      <w:bookmarkEnd w:id="210"/>
    </w:p>
    <w:p w14:paraId="4AA74C62" w14:textId="77777777" w:rsidR="005C28AA" w:rsidRPr="00443273" w:rsidRDefault="00D02ECD" w:rsidP="00BA4AD2">
      <w:pPr>
        <w:pStyle w:val="ScheduleL1"/>
        <w:numPr>
          <w:ilvl w:val="0"/>
          <w:numId w:val="31"/>
        </w:numPr>
        <w:tabs>
          <w:tab w:val="left" w:pos="3660"/>
        </w:tabs>
        <w:adjustRightInd/>
        <w:spacing w:before="120" w:after="120"/>
        <w:jc w:val="left"/>
        <w:rPr>
          <w:rFonts w:cs="Arial"/>
          <w:szCs w:val="22"/>
        </w:rPr>
      </w:pPr>
      <w:r w:rsidRPr="00443273">
        <w:rPr>
          <w:rFonts w:cs="Arial"/>
          <w:szCs w:val="22"/>
        </w:rPr>
        <w:t xml:space="preserve">In accordance with Clause </w:t>
      </w:r>
      <w:r w:rsidR="00EE4546" w:rsidRPr="00443273">
        <w:rPr>
          <w:rFonts w:cs="Arial"/>
          <w:szCs w:val="22"/>
        </w:rPr>
        <w:t xml:space="preserve"> 1</w:t>
      </w:r>
      <w:r w:rsidRPr="00443273">
        <w:rPr>
          <w:rFonts w:cs="Arial"/>
          <w:szCs w:val="22"/>
        </w:rPr>
        <w:t xml:space="preserve"> (Definitions and Interpretation) of this Legal Services Contract including its recitals the following expressions shall have the following meanings</w:t>
      </w:r>
      <w:r w:rsidR="00EE4546" w:rsidRPr="00443273">
        <w:rPr>
          <w:rFonts w:cs="Arial"/>
          <w:szCs w:val="22"/>
        </w:rPr>
        <w:t>:</w:t>
      </w:r>
    </w:p>
    <w:p w14:paraId="0F2A38ED" w14:textId="77777777" w:rsidR="00D02ECD" w:rsidRPr="00443273"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9373BA" w:rsidRPr="00443273" w14:paraId="10E4B388" w14:textId="77777777" w:rsidTr="00FF7CFE">
        <w:trPr>
          <w:gridAfter w:val="1"/>
          <w:wAfter w:w="108" w:type="dxa"/>
        </w:trPr>
        <w:tc>
          <w:tcPr>
            <w:tcW w:w="3108" w:type="dxa"/>
            <w:shd w:val="clear" w:color="auto" w:fill="auto"/>
          </w:tcPr>
          <w:p w14:paraId="61D69019" w14:textId="77777777" w:rsidR="009373BA" w:rsidRPr="00443273" w:rsidRDefault="009373BA" w:rsidP="00D40F55">
            <w:pPr>
              <w:pStyle w:val="GPSDefinitionTerm"/>
              <w:spacing w:before="120"/>
            </w:pPr>
            <w:r w:rsidRPr="00443273">
              <w:t>"Affiliates"</w:t>
            </w:r>
          </w:p>
        </w:tc>
        <w:tc>
          <w:tcPr>
            <w:tcW w:w="5309" w:type="dxa"/>
            <w:shd w:val="clear" w:color="auto" w:fill="auto"/>
          </w:tcPr>
          <w:p w14:paraId="7F62EB2A" w14:textId="77777777" w:rsidR="009373BA" w:rsidRPr="00443273" w:rsidRDefault="009373BA" w:rsidP="00D40F55">
            <w:pPr>
              <w:pStyle w:val="GPsDefinition"/>
              <w:numPr>
                <w:ilvl w:val="0"/>
                <w:numId w:val="0"/>
              </w:numPr>
              <w:tabs>
                <w:tab w:val="clear" w:pos="-9"/>
              </w:tabs>
              <w:spacing w:before="120"/>
              <w:ind w:left="34"/>
            </w:pPr>
            <w:r w:rsidRPr="00443273">
              <w:t>means in relation to a body corporate, any other entity which directly or indirectly Controls, is Controlled by, or is under direct or indirect common Control of that body corporate from time to time; and “</w:t>
            </w:r>
            <w:r w:rsidRPr="00443273">
              <w:rPr>
                <w:b/>
              </w:rPr>
              <w:t>Affiliate</w:t>
            </w:r>
            <w:r w:rsidRPr="00443273">
              <w:t>” shall be construed accordingly;</w:t>
            </w:r>
          </w:p>
        </w:tc>
      </w:tr>
      <w:tr w:rsidR="009373BA" w:rsidRPr="00443273" w14:paraId="6624A870" w14:textId="77777777" w:rsidTr="00FF7CFE">
        <w:trPr>
          <w:gridAfter w:val="1"/>
          <w:wAfter w:w="108" w:type="dxa"/>
        </w:trPr>
        <w:tc>
          <w:tcPr>
            <w:tcW w:w="3108" w:type="dxa"/>
            <w:shd w:val="clear" w:color="auto" w:fill="auto"/>
          </w:tcPr>
          <w:p w14:paraId="30C812E4" w14:textId="77777777" w:rsidR="009373BA" w:rsidRPr="00443273"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443273">
              <w:rPr>
                <w:rFonts w:cs="Arial"/>
                <w:b/>
                <w:szCs w:val="22"/>
              </w:rPr>
              <w:t>“Approval”</w:t>
            </w:r>
          </w:p>
        </w:tc>
        <w:tc>
          <w:tcPr>
            <w:tcW w:w="5309" w:type="dxa"/>
            <w:shd w:val="clear" w:color="auto" w:fill="auto"/>
          </w:tcPr>
          <w:p w14:paraId="06898E4C" w14:textId="77777777" w:rsidR="009373BA" w:rsidRPr="00443273" w:rsidRDefault="009373BA" w:rsidP="00D40F55">
            <w:pPr>
              <w:pStyle w:val="BodyTextIndent"/>
              <w:numPr>
                <w:ilvl w:val="0"/>
                <w:numId w:val="0"/>
              </w:numPr>
              <w:spacing w:before="120" w:after="120"/>
              <w:ind w:left="33" w:hanging="33"/>
              <w:rPr>
                <w:rFonts w:cs="Arial"/>
                <w:szCs w:val="22"/>
              </w:rPr>
            </w:pPr>
            <w:r w:rsidRPr="00443273">
              <w:rPr>
                <w:rFonts w:cs="Arial"/>
                <w:szCs w:val="22"/>
              </w:rPr>
              <w:t>means the prior written consent of the Customer and "</w:t>
            </w:r>
            <w:r w:rsidRPr="00443273">
              <w:rPr>
                <w:rFonts w:cs="Arial"/>
                <w:b/>
                <w:szCs w:val="22"/>
              </w:rPr>
              <w:t>Approve</w:t>
            </w:r>
            <w:r w:rsidRPr="00443273">
              <w:rPr>
                <w:rFonts w:cs="Arial"/>
                <w:szCs w:val="22"/>
              </w:rPr>
              <w:t>" , “</w:t>
            </w:r>
            <w:r w:rsidRPr="00443273">
              <w:rPr>
                <w:rFonts w:cs="Arial"/>
                <w:b/>
                <w:szCs w:val="22"/>
              </w:rPr>
              <w:t>Approves</w:t>
            </w:r>
            <w:r w:rsidRPr="00443273">
              <w:rPr>
                <w:rFonts w:cs="Arial"/>
                <w:szCs w:val="22"/>
              </w:rPr>
              <w:t>” and "</w:t>
            </w:r>
            <w:r w:rsidRPr="00443273">
              <w:rPr>
                <w:rFonts w:cs="Arial"/>
                <w:b/>
                <w:szCs w:val="22"/>
              </w:rPr>
              <w:t>Approved</w:t>
            </w:r>
            <w:r w:rsidRPr="00443273">
              <w:rPr>
                <w:rFonts w:cs="Arial"/>
                <w:szCs w:val="22"/>
              </w:rPr>
              <w:t>" shall be construed accordingly;</w:t>
            </w:r>
          </w:p>
        </w:tc>
      </w:tr>
      <w:tr w:rsidR="009373BA" w:rsidRPr="00443273" w14:paraId="60C46075" w14:textId="77777777" w:rsidTr="00FF7CFE">
        <w:trPr>
          <w:gridAfter w:val="1"/>
          <w:wAfter w:w="108" w:type="dxa"/>
        </w:trPr>
        <w:tc>
          <w:tcPr>
            <w:tcW w:w="3108" w:type="dxa"/>
            <w:shd w:val="clear" w:color="auto" w:fill="auto"/>
          </w:tcPr>
          <w:p w14:paraId="275EBEAF" w14:textId="77777777" w:rsidR="009373BA" w:rsidRPr="00443273" w:rsidRDefault="009373BA" w:rsidP="00D40F55">
            <w:pPr>
              <w:spacing w:before="120" w:after="120" w:line="240" w:lineRule="auto"/>
              <w:rPr>
                <w:rFonts w:cs="Arial"/>
                <w:szCs w:val="22"/>
              </w:rPr>
            </w:pPr>
            <w:r w:rsidRPr="00443273">
              <w:rPr>
                <w:rFonts w:cs="Arial"/>
                <w:szCs w:val="22"/>
              </w:rPr>
              <w:t>"</w:t>
            </w:r>
            <w:r w:rsidRPr="00443273">
              <w:rPr>
                <w:rFonts w:cs="Arial"/>
                <w:b/>
                <w:szCs w:val="22"/>
              </w:rPr>
              <w:t>Audit</w:t>
            </w:r>
            <w:r w:rsidRPr="00443273">
              <w:rPr>
                <w:rFonts w:cs="Arial"/>
                <w:szCs w:val="22"/>
              </w:rPr>
              <w:t>"</w:t>
            </w:r>
          </w:p>
        </w:tc>
        <w:tc>
          <w:tcPr>
            <w:tcW w:w="5309" w:type="dxa"/>
            <w:shd w:val="clear" w:color="auto" w:fill="auto"/>
          </w:tcPr>
          <w:p w14:paraId="78C60BEC" w14:textId="77777777" w:rsidR="009373BA" w:rsidRPr="00443273" w:rsidRDefault="009373BA" w:rsidP="00D40F55">
            <w:pPr>
              <w:pStyle w:val="GPsDefinition"/>
              <w:numPr>
                <w:ilvl w:val="0"/>
                <w:numId w:val="0"/>
              </w:numPr>
              <w:tabs>
                <w:tab w:val="clear" w:pos="-9"/>
              </w:tabs>
              <w:spacing w:before="120"/>
              <w:ind w:left="34"/>
            </w:pPr>
            <w:r w:rsidRPr="00443273">
              <w:t xml:space="preserve">means an audit carried out pursuant to the provisions set out in Clause 3; </w:t>
            </w:r>
          </w:p>
        </w:tc>
      </w:tr>
      <w:tr w:rsidR="009373BA" w:rsidRPr="00443273" w14:paraId="30AB00E2" w14:textId="77777777" w:rsidTr="00FF7CFE">
        <w:trPr>
          <w:gridAfter w:val="1"/>
          <w:wAfter w:w="108" w:type="dxa"/>
        </w:trPr>
        <w:tc>
          <w:tcPr>
            <w:tcW w:w="3108" w:type="dxa"/>
            <w:shd w:val="clear" w:color="auto" w:fill="auto"/>
          </w:tcPr>
          <w:p w14:paraId="68B54EEE" w14:textId="77777777" w:rsidR="009373BA" w:rsidRPr="00443273" w:rsidRDefault="009373BA" w:rsidP="00D40F55">
            <w:pPr>
              <w:pStyle w:val="GPSDefinitionTerm"/>
              <w:spacing w:before="120"/>
            </w:pPr>
            <w:r w:rsidRPr="00443273">
              <w:t>"Auditor"</w:t>
            </w:r>
          </w:p>
        </w:tc>
        <w:tc>
          <w:tcPr>
            <w:tcW w:w="5309" w:type="dxa"/>
            <w:shd w:val="clear" w:color="auto" w:fill="auto"/>
          </w:tcPr>
          <w:p w14:paraId="0EA1E5EB" w14:textId="77777777" w:rsidR="009373BA" w:rsidRPr="00443273" w:rsidRDefault="009373BA" w:rsidP="00D40F55">
            <w:pPr>
              <w:pStyle w:val="GPsDefinition"/>
              <w:spacing w:before="120"/>
              <w:ind w:left="33" w:hanging="33"/>
            </w:pPr>
            <w:r w:rsidRPr="00443273">
              <w:t>means:</w:t>
            </w:r>
          </w:p>
          <w:p w14:paraId="73FE1999" w14:textId="77777777" w:rsidR="009373BA" w:rsidRPr="00443273" w:rsidRDefault="009373BA" w:rsidP="00D40F55">
            <w:pPr>
              <w:pStyle w:val="GPSDefinitionL2"/>
              <w:spacing w:before="120"/>
              <w:ind w:hanging="33"/>
            </w:pPr>
            <w:r w:rsidRPr="00443273">
              <w:t>the Customer’s internal and external auditors;</w:t>
            </w:r>
          </w:p>
          <w:p w14:paraId="7628E961" w14:textId="77777777" w:rsidR="009373BA" w:rsidRPr="00443273" w:rsidRDefault="009373BA" w:rsidP="00D40F55">
            <w:pPr>
              <w:pStyle w:val="GPSDefinitionL2"/>
              <w:spacing w:before="120"/>
              <w:ind w:hanging="33"/>
              <w:rPr>
                <w:spacing w:val="-2"/>
              </w:rPr>
            </w:pPr>
            <w:r w:rsidRPr="00443273">
              <w:t xml:space="preserve">the Customer’s statutory </w:t>
            </w:r>
            <w:r w:rsidRPr="00443273">
              <w:rPr>
                <w:spacing w:val="-2"/>
              </w:rPr>
              <w:t>or regulatory auditors;</w:t>
            </w:r>
          </w:p>
          <w:p w14:paraId="1A8E3689" w14:textId="77777777" w:rsidR="009373BA" w:rsidRPr="00443273" w:rsidRDefault="009373BA" w:rsidP="00D40F55">
            <w:pPr>
              <w:pStyle w:val="GPSDefinitionL2"/>
              <w:spacing w:before="120"/>
              <w:ind w:hanging="33"/>
            </w:pPr>
            <w:r w:rsidRPr="00443273">
              <w:t>the Comptroller and Auditor General, their staff and/or any appointed representatives of the National Audit Office;</w:t>
            </w:r>
          </w:p>
          <w:p w14:paraId="5CCEE8D4" w14:textId="77777777" w:rsidR="009373BA" w:rsidRPr="00443273" w:rsidRDefault="009373BA" w:rsidP="00D40F55">
            <w:pPr>
              <w:pStyle w:val="GPSDefinitionL2"/>
              <w:spacing w:before="120"/>
              <w:ind w:hanging="33"/>
            </w:pPr>
            <w:r w:rsidRPr="00443273">
              <w:t>HM Treasury or the Cabinet Office;</w:t>
            </w:r>
          </w:p>
          <w:p w14:paraId="08C6FCAA" w14:textId="77777777" w:rsidR="009373BA" w:rsidRPr="00443273" w:rsidRDefault="009373BA" w:rsidP="00D40F55">
            <w:pPr>
              <w:pStyle w:val="GPSDefinitionL2"/>
              <w:spacing w:before="120"/>
              <w:ind w:hanging="33"/>
            </w:pPr>
            <w:r w:rsidRPr="00443273">
              <w:t>any party formally appointed by the Customer to carry out audit or similar review functions; and</w:t>
            </w:r>
          </w:p>
          <w:p w14:paraId="54D7AB98" w14:textId="77777777" w:rsidR="009373BA" w:rsidRPr="00443273" w:rsidRDefault="009373BA" w:rsidP="00D40F55">
            <w:pPr>
              <w:pStyle w:val="GPSDefinitionL2"/>
              <w:spacing w:before="120"/>
              <w:ind w:hanging="33"/>
            </w:pPr>
            <w:r w:rsidRPr="00443273">
              <w:t>successors or assigns of any of the above;</w:t>
            </w:r>
          </w:p>
          <w:p w14:paraId="70DEDC01" w14:textId="77777777" w:rsidR="009373BA" w:rsidRPr="00443273" w:rsidRDefault="009373BA" w:rsidP="00D40F55">
            <w:pPr>
              <w:pStyle w:val="GPSDefinitionL2"/>
              <w:numPr>
                <w:ilvl w:val="0"/>
                <w:numId w:val="0"/>
              </w:numPr>
              <w:spacing w:before="120"/>
              <w:ind w:left="720" w:hanging="33"/>
            </w:pPr>
          </w:p>
        </w:tc>
      </w:tr>
      <w:tr w:rsidR="009373BA" w:rsidRPr="00443273" w14:paraId="6D755A78" w14:textId="77777777" w:rsidTr="00FF7CFE">
        <w:trPr>
          <w:gridAfter w:val="1"/>
          <w:wAfter w:w="108" w:type="dxa"/>
        </w:trPr>
        <w:tc>
          <w:tcPr>
            <w:tcW w:w="3108" w:type="dxa"/>
            <w:shd w:val="clear" w:color="auto" w:fill="auto"/>
          </w:tcPr>
          <w:p w14:paraId="2B4DB4F2" w14:textId="77777777" w:rsidR="009373BA" w:rsidRPr="00443273"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443273">
              <w:rPr>
                <w:rFonts w:cs="Arial"/>
                <w:b/>
                <w:szCs w:val="22"/>
              </w:rPr>
              <w:t>“Authority”</w:t>
            </w:r>
          </w:p>
        </w:tc>
        <w:tc>
          <w:tcPr>
            <w:tcW w:w="5309" w:type="dxa"/>
            <w:shd w:val="clear" w:color="auto" w:fill="auto"/>
          </w:tcPr>
          <w:p w14:paraId="5F236F65" w14:textId="77777777" w:rsidR="009373BA" w:rsidRPr="00443273" w:rsidRDefault="009373BA" w:rsidP="00D40F55">
            <w:pPr>
              <w:pStyle w:val="BodyTextIndent"/>
              <w:numPr>
                <w:ilvl w:val="0"/>
                <w:numId w:val="0"/>
              </w:numPr>
              <w:spacing w:before="120" w:after="120"/>
              <w:ind w:left="33" w:hanging="33"/>
              <w:rPr>
                <w:rFonts w:cs="Arial"/>
                <w:szCs w:val="22"/>
              </w:rPr>
            </w:pPr>
            <w:r w:rsidRPr="00443273">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46026D" w:rsidRPr="00443273" w14:paraId="51549419" w14:textId="77777777" w:rsidTr="00FF7CFE">
        <w:trPr>
          <w:gridAfter w:val="1"/>
          <w:wAfter w:w="108" w:type="dxa"/>
        </w:trPr>
        <w:tc>
          <w:tcPr>
            <w:tcW w:w="3108" w:type="dxa"/>
            <w:shd w:val="clear" w:color="auto" w:fill="auto"/>
          </w:tcPr>
          <w:p w14:paraId="4A1C9332" w14:textId="77777777" w:rsidR="0046026D" w:rsidRPr="00443273" w:rsidRDefault="0046026D" w:rsidP="00D40F55">
            <w:pPr>
              <w:pStyle w:val="GPSDefinitionTerm"/>
              <w:spacing w:before="120"/>
            </w:pPr>
            <w:r w:rsidRPr="00443273">
              <w:t>“Central Government Body”</w:t>
            </w:r>
          </w:p>
        </w:tc>
        <w:tc>
          <w:tcPr>
            <w:tcW w:w="5309" w:type="dxa"/>
            <w:shd w:val="clear" w:color="auto" w:fill="auto"/>
          </w:tcPr>
          <w:p w14:paraId="4547CAB1" w14:textId="77777777" w:rsidR="0046026D" w:rsidRPr="00443273" w:rsidRDefault="0046026D" w:rsidP="00D40F55">
            <w:pPr>
              <w:pStyle w:val="GPsDefinition"/>
              <w:tabs>
                <w:tab w:val="clear" w:pos="-9"/>
                <w:tab w:val="left" w:pos="175"/>
              </w:tabs>
              <w:spacing w:before="120"/>
            </w:pPr>
            <w:r w:rsidRPr="00443273">
              <w:t>means a body listed in one of the following sub-categories of the Central Government classification of the Public Sector Classification Guide, as published and amended from time to time by the Office for National Statistics:</w:t>
            </w:r>
          </w:p>
          <w:p w14:paraId="6E37C6DC" w14:textId="77777777" w:rsidR="00292FE9" w:rsidRDefault="0046026D" w:rsidP="00D40F55">
            <w:pPr>
              <w:pStyle w:val="GPSDefinitionL2"/>
              <w:tabs>
                <w:tab w:val="clear" w:pos="144"/>
                <w:tab w:val="left" w:pos="175"/>
              </w:tabs>
              <w:spacing w:before="120"/>
              <w:ind w:hanging="544"/>
            </w:pPr>
            <w:r w:rsidRPr="00443273">
              <w:t>Government Department;</w:t>
            </w:r>
          </w:p>
          <w:p w14:paraId="092DDCB2" w14:textId="77777777" w:rsidR="0046026D" w:rsidRPr="00292FE9" w:rsidRDefault="0046026D" w:rsidP="00292FE9"/>
          <w:p w14:paraId="6CD4C89A" w14:textId="77777777" w:rsidR="0046026D" w:rsidRPr="00443273" w:rsidRDefault="0046026D" w:rsidP="00D40F55">
            <w:pPr>
              <w:pStyle w:val="GPSDefinitionL2"/>
              <w:tabs>
                <w:tab w:val="clear" w:pos="144"/>
                <w:tab w:val="left" w:pos="175"/>
              </w:tabs>
              <w:spacing w:before="120"/>
              <w:ind w:hanging="544"/>
            </w:pPr>
            <w:r w:rsidRPr="00443273">
              <w:t>Non-Departmental Public Body or Assembly Sponsored Public Body (advisory, executive, or tribunal);</w:t>
            </w:r>
          </w:p>
          <w:p w14:paraId="3A209E54" w14:textId="77777777" w:rsidR="0046026D" w:rsidRPr="00443273" w:rsidRDefault="0046026D" w:rsidP="00D40F55">
            <w:pPr>
              <w:pStyle w:val="GPSDefinitionL2"/>
              <w:tabs>
                <w:tab w:val="clear" w:pos="144"/>
                <w:tab w:val="left" w:pos="175"/>
              </w:tabs>
              <w:spacing w:before="120"/>
              <w:ind w:hanging="544"/>
            </w:pPr>
            <w:r w:rsidRPr="00443273">
              <w:t>Non-Ministerial Department; or</w:t>
            </w:r>
          </w:p>
          <w:p w14:paraId="1066C307" w14:textId="77777777" w:rsidR="0046026D" w:rsidRPr="00443273" w:rsidRDefault="0046026D" w:rsidP="00D40F55">
            <w:pPr>
              <w:pStyle w:val="GPsDefinition"/>
              <w:tabs>
                <w:tab w:val="clear" w:pos="-9"/>
                <w:tab w:val="left" w:pos="175"/>
              </w:tabs>
              <w:spacing w:before="120"/>
              <w:ind w:hanging="33"/>
            </w:pPr>
            <w:r w:rsidRPr="00443273">
              <w:t>d)</w:t>
            </w:r>
            <w:r w:rsidRPr="00443273">
              <w:tab/>
              <w:t>Executive Agency;</w:t>
            </w:r>
          </w:p>
        </w:tc>
      </w:tr>
      <w:tr w:rsidR="009373BA" w:rsidRPr="00443273" w14:paraId="2A653F49" w14:textId="77777777" w:rsidTr="00FF7CFE">
        <w:trPr>
          <w:gridAfter w:val="1"/>
          <w:wAfter w:w="108" w:type="dxa"/>
        </w:trPr>
        <w:tc>
          <w:tcPr>
            <w:tcW w:w="3108" w:type="dxa"/>
            <w:shd w:val="clear" w:color="auto" w:fill="auto"/>
          </w:tcPr>
          <w:p w14:paraId="34C25188" w14:textId="77777777" w:rsidR="009373BA" w:rsidRPr="00443273" w:rsidRDefault="009373BA" w:rsidP="00D40F55">
            <w:pPr>
              <w:pStyle w:val="GPSDefinitionTerm"/>
              <w:spacing w:before="120"/>
            </w:pPr>
            <w:r w:rsidRPr="00443273">
              <w:t>"Change of Control"</w:t>
            </w:r>
          </w:p>
        </w:tc>
        <w:tc>
          <w:tcPr>
            <w:tcW w:w="5309" w:type="dxa"/>
            <w:shd w:val="clear" w:color="auto" w:fill="auto"/>
          </w:tcPr>
          <w:p w14:paraId="1DBEAF11" w14:textId="77777777" w:rsidR="009373BA" w:rsidRPr="00443273" w:rsidRDefault="009373BA" w:rsidP="00D40F55">
            <w:pPr>
              <w:pStyle w:val="GPsDefinition"/>
              <w:tabs>
                <w:tab w:val="clear" w:pos="-9"/>
                <w:tab w:val="left" w:pos="175"/>
              </w:tabs>
              <w:spacing w:before="120"/>
              <w:ind w:hanging="33"/>
            </w:pPr>
            <w:r w:rsidRPr="00443273">
              <w:t>means either:</w:t>
            </w:r>
          </w:p>
          <w:p w14:paraId="374EDECA" w14:textId="77777777" w:rsidR="009373BA" w:rsidRPr="00443273" w:rsidRDefault="009373BA" w:rsidP="00D40F55">
            <w:pPr>
              <w:pStyle w:val="GPsDefinition"/>
              <w:tabs>
                <w:tab w:val="clear" w:pos="-9"/>
                <w:tab w:val="left" w:pos="175"/>
              </w:tabs>
              <w:spacing w:before="120"/>
              <w:ind w:hanging="33"/>
            </w:pPr>
            <w:r w:rsidRPr="00443273">
              <w:t>(i)</w:t>
            </w:r>
            <w:r w:rsidRPr="00443273">
              <w:tab/>
              <w:t>a change of control within the meaning of Section 450 of the Corporation Tax Act 2010; or</w:t>
            </w:r>
          </w:p>
          <w:p w14:paraId="67C5CD63" w14:textId="77777777" w:rsidR="009373BA" w:rsidRPr="00443273" w:rsidRDefault="009373BA" w:rsidP="00D40F55">
            <w:pPr>
              <w:pStyle w:val="GPsDefinition"/>
              <w:tabs>
                <w:tab w:val="clear" w:pos="-9"/>
                <w:tab w:val="left" w:pos="175"/>
              </w:tabs>
              <w:spacing w:before="120"/>
              <w:ind w:hanging="33"/>
            </w:pPr>
            <w:r w:rsidRPr="00443273">
              <w:t>(ii)</w:t>
            </w:r>
            <w:r w:rsidRPr="00443273">
              <w:tab/>
              <w:t>any instance where the Supplier demerges into two or more firms, merges with another firm, incorporates or otherwise changes its legal form;</w:t>
            </w:r>
          </w:p>
        </w:tc>
      </w:tr>
      <w:tr w:rsidR="00443273" w:rsidRPr="00443273" w14:paraId="48D4771D" w14:textId="77777777" w:rsidTr="00FF7CFE">
        <w:trPr>
          <w:gridAfter w:val="1"/>
          <w:wAfter w:w="108" w:type="dxa"/>
        </w:trPr>
        <w:tc>
          <w:tcPr>
            <w:tcW w:w="3108" w:type="dxa"/>
            <w:shd w:val="clear" w:color="auto" w:fill="auto"/>
          </w:tcPr>
          <w:p w14:paraId="093991B7" w14:textId="77777777" w:rsidR="009373BA" w:rsidRPr="00443273"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 Charges"</w:t>
            </w:r>
          </w:p>
        </w:tc>
        <w:tc>
          <w:tcPr>
            <w:tcW w:w="5309" w:type="dxa"/>
            <w:shd w:val="clear" w:color="auto" w:fill="auto"/>
          </w:tcPr>
          <w:p w14:paraId="0097C3D2" w14:textId="77777777"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means the:</w:t>
            </w:r>
          </w:p>
          <w:p w14:paraId="593FF474" w14:textId="77777777"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 xml:space="preserve">a) Fees (exclusive of any applicable VAT and, where relevant, inclusive of any milestone payments), </w:t>
            </w:r>
          </w:p>
          <w:p w14:paraId="0591E395" w14:textId="77777777" w:rsidR="009373BA" w:rsidRPr="00443273" w:rsidRDefault="009373BA" w:rsidP="00443273">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b) any, Disbursements, Reimbursable Expenses</w:t>
            </w:r>
            <w:r w:rsidR="00121CE7" w:rsidRPr="00443273">
              <w:rPr>
                <w:rFonts w:cs="Arial"/>
                <w:szCs w:val="22"/>
              </w:rPr>
              <w:t xml:space="preserve"> and any other costs</w:t>
            </w:r>
            <w:r w:rsidRPr="00443273">
              <w:rPr>
                <w:rFonts w:cs="Arial"/>
                <w:szCs w:val="22"/>
              </w:rPr>
              <w:t xml:space="preserve"> payable to the Supplier by the Customer under this Legal Services Contract, as set out in the Order Form, for the full and proper performance by the Supplier of the </w:t>
            </w:r>
            <w:r w:rsidR="00121CE7" w:rsidRPr="00443273">
              <w:rPr>
                <w:rFonts w:cs="Arial"/>
                <w:szCs w:val="22"/>
              </w:rPr>
              <w:t xml:space="preserve">Ordered Panel </w:t>
            </w:r>
            <w:r w:rsidRPr="00443273">
              <w:rPr>
                <w:rFonts w:cs="Arial"/>
                <w:szCs w:val="22"/>
              </w:rPr>
              <w:t>Services less any Deductions;</w:t>
            </w:r>
          </w:p>
        </w:tc>
      </w:tr>
      <w:tr w:rsidR="009373BA" w:rsidRPr="00443273" w14:paraId="192E785B" w14:textId="77777777" w:rsidTr="00FF7CFE">
        <w:trPr>
          <w:gridAfter w:val="1"/>
          <w:wAfter w:w="108" w:type="dxa"/>
        </w:trPr>
        <w:tc>
          <w:tcPr>
            <w:tcW w:w="3108" w:type="dxa"/>
            <w:shd w:val="clear" w:color="auto" w:fill="auto"/>
          </w:tcPr>
          <w:p w14:paraId="19EA5EEA" w14:textId="77777777" w:rsidR="009373BA" w:rsidRPr="00443273" w:rsidRDefault="009373BA" w:rsidP="00D40F55">
            <w:pPr>
              <w:pStyle w:val="GPSDefinitionTerm"/>
              <w:spacing w:before="120"/>
            </w:pPr>
            <w:r w:rsidRPr="00443273">
              <w:t>"Crown"</w:t>
            </w:r>
          </w:p>
        </w:tc>
        <w:tc>
          <w:tcPr>
            <w:tcW w:w="5309" w:type="dxa"/>
            <w:shd w:val="clear" w:color="auto" w:fill="auto"/>
          </w:tcPr>
          <w:p w14:paraId="4F480682" w14:textId="77777777" w:rsidR="009373BA" w:rsidRPr="00443273" w:rsidRDefault="009373BA" w:rsidP="00D40F55">
            <w:pPr>
              <w:pStyle w:val="GPsDefinition"/>
              <w:tabs>
                <w:tab w:val="clear" w:pos="-9"/>
                <w:tab w:val="left" w:pos="175"/>
              </w:tabs>
              <w:spacing w:before="120"/>
              <w:ind w:hanging="33"/>
            </w:pPr>
            <w:r w:rsidRPr="00443273">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9373BA" w:rsidRPr="00443273" w14:paraId="25DD45F0" w14:textId="77777777" w:rsidTr="00FF7CFE">
        <w:trPr>
          <w:gridAfter w:val="1"/>
          <w:wAfter w:w="108" w:type="dxa"/>
        </w:trPr>
        <w:tc>
          <w:tcPr>
            <w:tcW w:w="3108" w:type="dxa"/>
            <w:shd w:val="clear" w:color="auto" w:fill="auto"/>
          </w:tcPr>
          <w:p w14:paraId="26CBE758" w14:textId="77777777" w:rsidR="009373BA" w:rsidRPr="00443273"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443273">
              <w:rPr>
                <w:rFonts w:cs="Arial"/>
                <w:b/>
                <w:szCs w:val="22"/>
              </w:rPr>
              <w:t>“Commencement Date”</w:t>
            </w:r>
          </w:p>
        </w:tc>
        <w:tc>
          <w:tcPr>
            <w:tcW w:w="5309" w:type="dxa"/>
            <w:shd w:val="clear" w:color="auto" w:fill="auto"/>
          </w:tcPr>
          <w:p w14:paraId="7776DBDB" w14:textId="77777777" w:rsidR="009373BA" w:rsidRPr="00443273" w:rsidRDefault="009373BA" w:rsidP="00D40F55">
            <w:pPr>
              <w:pStyle w:val="BodyTextIndent"/>
              <w:numPr>
                <w:ilvl w:val="0"/>
                <w:numId w:val="0"/>
              </w:numPr>
              <w:spacing w:before="120" w:after="120"/>
              <w:ind w:left="33" w:hanging="33"/>
              <w:rPr>
                <w:rFonts w:cs="Arial"/>
                <w:szCs w:val="22"/>
              </w:rPr>
            </w:pPr>
            <w:r w:rsidRPr="00443273">
              <w:rPr>
                <w:rFonts w:cs="Arial"/>
                <w:szCs w:val="22"/>
              </w:rPr>
              <w:t>means the date of commencement of this Legal Services Contract set out in section 1.1 of the Order Form;</w:t>
            </w:r>
          </w:p>
        </w:tc>
      </w:tr>
      <w:tr w:rsidR="009373BA" w:rsidRPr="00443273" w14:paraId="0D870466" w14:textId="77777777" w:rsidTr="00FF7CFE">
        <w:trPr>
          <w:gridAfter w:val="1"/>
          <w:wAfter w:w="108" w:type="dxa"/>
        </w:trPr>
        <w:tc>
          <w:tcPr>
            <w:tcW w:w="3108" w:type="dxa"/>
            <w:shd w:val="clear" w:color="auto" w:fill="auto"/>
          </w:tcPr>
          <w:p w14:paraId="34D0D8E3" w14:textId="77777777" w:rsidR="009373BA" w:rsidRPr="00443273" w:rsidRDefault="009373BA" w:rsidP="00D40F55">
            <w:pPr>
              <w:pStyle w:val="GPSDefinitionTerm"/>
              <w:spacing w:before="120"/>
            </w:pPr>
            <w:r w:rsidRPr="00443273">
              <w:t>"Commercially Sensitive Information"</w:t>
            </w:r>
          </w:p>
        </w:tc>
        <w:tc>
          <w:tcPr>
            <w:tcW w:w="5309" w:type="dxa"/>
            <w:shd w:val="clear" w:color="auto" w:fill="auto"/>
          </w:tcPr>
          <w:p w14:paraId="4B1D47FE" w14:textId="77777777" w:rsidR="009373BA" w:rsidRPr="00443273" w:rsidRDefault="009373BA" w:rsidP="00D40F55">
            <w:pPr>
              <w:pStyle w:val="GPsDefinition"/>
              <w:tabs>
                <w:tab w:val="clear" w:pos="-9"/>
                <w:tab w:val="left" w:pos="175"/>
              </w:tabs>
              <w:spacing w:before="120"/>
              <w:ind w:hanging="33"/>
            </w:pPr>
            <w:r w:rsidRPr="00443273">
              <w:t>means the Suppliers Confidential Information comprised of commercially sensitive information:</w:t>
            </w:r>
          </w:p>
          <w:p w14:paraId="3D5FB8B6" w14:textId="77777777" w:rsidR="009373BA" w:rsidRPr="00443273" w:rsidRDefault="009373BA" w:rsidP="00D40F55">
            <w:pPr>
              <w:pStyle w:val="GPSDefinitionL2"/>
              <w:tabs>
                <w:tab w:val="clear" w:pos="144"/>
                <w:tab w:val="left" w:pos="175"/>
              </w:tabs>
              <w:spacing w:before="120"/>
              <w:ind w:hanging="33"/>
            </w:pPr>
            <w:r w:rsidRPr="00443273">
              <w:t>relating to the Supplier, its IPR or its business or information which the Supplier has indicated to the Customer that, if disclosed by the Customer, would cause the Supplier significant commercial disadvantage or material financial loss; and</w:t>
            </w:r>
          </w:p>
          <w:p w14:paraId="1C3DE500" w14:textId="77777777" w:rsidR="009373BA" w:rsidRPr="00443273" w:rsidRDefault="009373BA" w:rsidP="00D40F55">
            <w:pPr>
              <w:pStyle w:val="GPSDefinitionL2"/>
              <w:tabs>
                <w:tab w:val="clear" w:pos="144"/>
                <w:tab w:val="left" w:pos="175"/>
              </w:tabs>
              <w:spacing w:before="120"/>
              <w:ind w:hanging="33"/>
            </w:pPr>
            <w:r w:rsidRPr="00443273">
              <w:t>that constitutes a trade secret;</w:t>
            </w:r>
          </w:p>
        </w:tc>
      </w:tr>
      <w:tr w:rsidR="009373BA" w:rsidRPr="00443273" w14:paraId="01DA785E" w14:textId="77777777" w:rsidTr="00FF7CFE">
        <w:trPr>
          <w:gridAfter w:val="1"/>
          <w:wAfter w:w="108" w:type="dxa"/>
        </w:trPr>
        <w:tc>
          <w:tcPr>
            <w:tcW w:w="3108" w:type="dxa"/>
            <w:shd w:val="clear" w:color="auto" w:fill="auto"/>
          </w:tcPr>
          <w:p w14:paraId="0FC076E7" w14:textId="77777777" w:rsidR="009373BA" w:rsidRPr="00443273" w:rsidRDefault="009373BA" w:rsidP="00D40F55">
            <w:pPr>
              <w:pStyle w:val="GPSDefinitionTerm"/>
              <w:spacing w:before="120"/>
            </w:pPr>
            <w:r w:rsidRPr="00443273">
              <w:t>"Confidential Information"</w:t>
            </w:r>
          </w:p>
        </w:tc>
        <w:tc>
          <w:tcPr>
            <w:tcW w:w="5309" w:type="dxa"/>
            <w:shd w:val="clear" w:color="auto" w:fill="auto"/>
          </w:tcPr>
          <w:p w14:paraId="659E3815" w14:textId="77777777" w:rsidR="009373BA" w:rsidRPr="00443273" w:rsidRDefault="009373BA" w:rsidP="00D40F55">
            <w:pPr>
              <w:pStyle w:val="GPsDefinition"/>
              <w:tabs>
                <w:tab w:val="clear" w:pos="-9"/>
                <w:tab w:val="left" w:pos="175"/>
              </w:tabs>
              <w:spacing w:before="120"/>
              <w:ind w:hanging="33"/>
            </w:pPr>
            <w:r w:rsidRPr="00443273">
              <w:t>means the Customer’s Confidential Information and/or the Suppliers Confidential Information, as the context requires;</w:t>
            </w:r>
          </w:p>
        </w:tc>
      </w:tr>
      <w:tr w:rsidR="009373BA" w:rsidRPr="00443273" w14:paraId="538C50F6" w14:textId="77777777" w:rsidTr="00FF7CFE">
        <w:trPr>
          <w:gridAfter w:val="1"/>
          <w:wAfter w:w="108" w:type="dxa"/>
        </w:trPr>
        <w:tc>
          <w:tcPr>
            <w:tcW w:w="3108" w:type="dxa"/>
            <w:shd w:val="clear" w:color="auto" w:fill="auto"/>
          </w:tcPr>
          <w:p w14:paraId="35484F7E" w14:textId="77777777" w:rsidR="009373BA" w:rsidRPr="00443273"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443273">
              <w:rPr>
                <w:rFonts w:cs="Arial"/>
                <w:b/>
                <w:szCs w:val="22"/>
              </w:rPr>
              <w:t>“Conflict of Interest”</w:t>
            </w:r>
          </w:p>
        </w:tc>
        <w:tc>
          <w:tcPr>
            <w:tcW w:w="5309" w:type="dxa"/>
            <w:shd w:val="clear" w:color="auto" w:fill="auto"/>
          </w:tcPr>
          <w:p w14:paraId="321E6819" w14:textId="77777777"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shall have the meaning set out in the SRA Handbook, as amended from time to time;</w:t>
            </w:r>
          </w:p>
        </w:tc>
      </w:tr>
      <w:tr w:rsidR="009373BA" w:rsidRPr="00443273" w14:paraId="57A8C505" w14:textId="77777777" w:rsidTr="00FF7CFE">
        <w:trPr>
          <w:gridAfter w:val="1"/>
          <w:wAfter w:w="108" w:type="dxa"/>
        </w:trPr>
        <w:tc>
          <w:tcPr>
            <w:tcW w:w="3108" w:type="dxa"/>
            <w:shd w:val="clear" w:color="auto" w:fill="auto"/>
          </w:tcPr>
          <w:p w14:paraId="490ACAF4" w14:textId="77777777" w:rsidR="009373BA" w:rsidRPr="00443273"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“Contract Mediator”</w:t>
            </w:r>
          </w:p>
        </w:tc>
        <w:tc>
          <w:tcPr>
            <w:tcW w:w="5309" w:type="dxa"/>
            <w:shd w:val="clear" w:color="auto" w:fill="auto"/>
          </w:tcPr>
          <w:p w14:paraId="3E18C776" w14:textId="77777777"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has the meaning set out in Clause 24.2.5.1;</w:t>
            </w:r>
          </w:p>
        </w:tc>
      </w:tr>
      <w:tr w:rsidR="009373BA" w:rsidRPr="00443273" w14:paraId="65A05E64" w14:textId="77777777" w:rsidTr="00FF7CFE">
        <w:tc>
          <w:tcPr>
            <w:tcW w:w="3108" w:type="dxa"/>
            <w:shd w:val="clear" w:color="auto" w:fill="auto"/>
          </w:tcPr>
          <w:p w14:paraId="009B31C7" w14:textId="77777777" w:rsidR="009373BA" w:rsidRPr="00443273"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“Contract Schedules”</w:t>
            </w:r>
          </w:p>
        </w:tc>
        <w:tc>
          <w:tcPr>
            <w:tcW w:w="5417" w:type="dxa"/>
            <w:gridSpan w:val="2"/>
            <w:shd w:val="clear" w:color="auto" w:fill="auto"/>
          </w:tcPr>
          <w:p w14:paraId="5CD1546A" w14:textId="77777777"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means schedules to this Legal Services Contract;</w:t>
            </w:r>
          </w:p>
        </w:tc>
      </w:tr>
      <w:tr w:rsidR="009373BA" w:rsidRPr="00443273" w14:paraId="4C8DEFEB"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54521F9B" w14:textId="77777777" w:rsidR="009373BA" w:rsidRPr="00443273"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443273">
              <w:rPr>
                <w:rFonts w:cs="Arial"/>
                <w:b/>
                <w:szCs w:val="22"/>
              </w:rPr>
              <w:t>“Customer”</w:t>
            </w:r>
          </w:p>
        </w:tc>
        <w:tc>
          <w:tcPr>
            <w:tcW w:w="5309" w:type="dxa"/>
            <w:tcBorders>
              <w:top w:val="nil"/>
              <w:left w:val="nil"/>
              <w:bottom w:val="nil"/>
              <w:right w:val="nil"/>
            </w:tcBorders>
            <w:shd w:val="clear" w:color="auto" w:fill="auto"/>
          </w:tcPr>
          <w:p w14:paraId="6D93721F" w14:textId="77777777"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means the Party identified at section A of the Order Form;</w:t>
            </w:r>
          </w:p>
        </w:tc>
      </w:tr>
      <w:tr w:rsidR="009373BA" w:rsidRPr="00443273" w14:paraId="1D5B601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C39F07F" w14:textId="77777777" w:rsidR="009373BA" w:rsidRPr="00443273"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443273">
              <w:rPr>
                <w:rFonts w:cs="Arial"/>
                <w:b/>
                <w:szCs w:val="22"/>
              </w:rPr>
              <w:t>"Customer’s Confidential Information"</w:t>
            </w:r>
            <w:r w:rsidRPr="00443273">
              <w:rPr>
                <w:rFonts w:cs="Arial"/>
                <w:szCs w:val="22"/>
              </w:rPr>
              <w:t xml:space="preserve"> </w:t>
            </w:r>
          </w:p>
        </w:tc>
        <w:tc>
          <w:tcPr>
            <w:tcW w:w="5309" w:type="dxa"/>
            <w:tcBorders>
              <w:top w:val="nil"/>
              <w:left w:val="nil"/>
              <w:bottom w:val="nil"/>
              <w:right w:val="nil"/>
            </w:tcBorders>
            <w:shd w:val="clear" w:color="auto" w:fill="auto"/>
          </w:tcPr>
          <w:p w14:paraId="55CC2814" w14:textId="77777777"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means:</w:t>
            </w:r>
          </w:p>
          <w:p w14:paraId="142A6F7E" w14:textId="77777777"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a)</w:t>
            </w:r>
            <w:r w:rsidRPr="00443273">
              <w:rPr>
                <w:rFonts w:cs="Arial"/>
                <w:szCs w:val="22"/>
              </w:rPr>
              <w:tab/>
              <w:t xml:space="preserve"> all Personal Data and any information, however it is conveyed, that relates to the business, affairs, developments, trade secrets, Know-How and IPR of the Customer;</w:t>
            </w:r>
          </w:p>
          <w:p w14:paraId="3B0401A7" w14:textId="77777777"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b)</w:t>
            </w:r>
            <w:r w:rsidRPr="00443273">
              <w:rPr>
                <w:rFonts w:cs="Arial"/>
                <w:szCs w:val="22"/>
              </w:rPr>
              <w:tab/>
              <w:t>all information derived from any of the above; and</w:t>
            </w:r>
          </w:p>
          <w:p w14:paraId="23C02515" w14:textId="77777777"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c)</w:t>
            </w:r>
            <w:r w:rsidRPr="00443273">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9373BA" w:rsidRPr="00443273" w14:paraId="37BC8117"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5580F996" w14:textId="77777777" w:rsidR="009373BA" w:rsidRPr="00443273"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"Customer Data"</w:t>
            </w:r>
          </w:p>
        </w:tc>
        <w:tc>
          <w:tcPr>
            <w:tcW w:w="5309" w:type="dxa"/>
            <w:tcBorders>
              <w:top w:val="nil"/>
              <w:left w:val="nil"/>
              <w:bottom w:val="nil"/>
              <w:right w:val="nil"/>
            </w:tcBorders>
            <w:shd w:val="clear" w:color="auto" w:fill="auto"/>
          </w:tcPr>
          <w:p w14:paraId="4FF3DD09" w14:textId="77777777" w:rsidR="009373BA" w:rsidRPr="00443273" w:rsidRDefault="009373BA" w:rsidP="00D40F55">
            <w:pPr>
              <w:pStyle w:val="GPsDefinition"/>
              <w:spacing w:before="120"/>
              <w:ind w:hanging="33"/>
            </w:pPr>
            <w:r w:rsidRPr="00443273">
              <w:t>means:</w:t>
            </w:r>
          </w:p>
          <w:p w14:paraId="59739189" w14:textId="77777777" w:rsidR="009373BA" w:rsidRPr="00443273" w:rsidRDefault="009373BA" w:rsidP="00D40F55">
            <w:pPr>
              <w:pStyle w:val="GPSDefinitionL2"/>
              <w:spacing w:before="120"/>
              <w:ind w:hanging="33"/>
            </w:pPr>
            <w:r w:rsidRPr="00443273">
              <w:t>the data, text, drawings, diagrams, images or sounds (together with any database made up of any of these) which are embodied in any electronic, magnetic, optical or tangible media, including any Customer’s Confidential Information, and which:</w:t>
            </w:r>
          </w:p>
          <w:p w14:paraId="41A32ADB" w14:textId="77777777" w:rsidR="009373BA" w:rsidRPr="00443273" w:rsidRDefault="009373BA" w:rsidP="00D40F55">
            <w:pPr>
              <w:pStyle w:val="GPSDefinitionL3"/>
              <w:spacing w:before="120"/>
              <w:ind w:hanging="33"/>
            </w:pPr>
            <w:r w:rsidRPr="00443273">
              <w:t>are supplied to the Supplier by or on behalf of the Customer; or</w:t>
            </w:r>
          </w:p>
          <w:p w14:paraId="2BAFF797" w14:textId="77777777" w:rsidR="009373BA" w:rsidRPr="00443273" w:rsidRDefault="009373BA" w:rsidP="00D40F55">
            <w:pPr>
              <w:pStyle w:val="GPSDefinitionL3"/>
              <w:spacing w:before="120"/>
              <w:ind w:hanging="33"/>
            </w:pPr>
            <w:r w:rsidRPr="00443273">
              <w:t xml:space="preserve">the Supplier is required to generate, process, store or transmit pursuant to this </w:t>
            </w:r>
            <w:r w:rsidR="00121CE7" w:rsidRPr="00443273">
              <w:t xml:space="preserve">Legal Services </w:t>
            </w:r>
            <w:r w:rsidRPr="00443273">
              <w:t>Contract; or</w:t>
            </w:r>
          </w:p>
          <w:p w14:paraId="18BA2224" w14:textId="77777777"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any Personal Data for which the Customer is the Data Controller;</w:t>
            </w:r>
          </w:p>
        </w:tc>
      </w:tr>
      <w:tr w:rsidR="009373BA" w:rsidRPr="00443273" w14:paraId="39392FB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55B12A2B" w14:textId="77777777" w:rsidR="009373BA" w:rsidRPr="00443273" w:rsidRDefault="009373BA" w:rsidP="00D40F55">
            <w:pPr>
              <w:pStyle w:val="GPSDefinitionTerm"/>
              <w:spacing w:before="120"/>
            </w:pPr>
            <w:r w:rsidRPr="00443273">
              <w:t>"Customer Personnel"</w:t>
            </w:r>
          </w:p>
        </w:tc>
        <w:tc>
          <w:tcPr>
            <w:tcW w:w="5309" w:type="dxa"/>
            <w:tcBorders>
              <w:top w:val="nil"/>
              <w:left w:val="nil"/>
              <w:bottom w:val="nil"/>
              <w:right w:val="nil"/>
            </w:tcBorders>
            <w:shd w:val="clear" w:color="auto" w:fill="auto"/>
          </w:tcPr>
          <w:p w14:paraId="08AB9329" w14:textId="77777777" w:rsidR="009373BA" w:rsidRPr="00443273" w:rsidRDefault="009373BA" w:rsidP="00D40F55">
            <w:pPr>
              <w:pStyle w:val="GPsDefinition"/>
              <w:tabs>
                <w:tab w:val="clear" w:pos="-9"/>
                <w:tab w:val="left" w:pos="175"/>
              </w:tabs>
              <w:spacing w:before="120"/>
              <w:ind w:hanging="33"/>
              <w:rPr>
                <w:lang w:eastAsia="en-GB"/>
              </w:rPr>
            </w:pPr>
            <w:r w:rsidRPr="00443273">
              <w:t>means all persons employed or engaged by the Customer together with the Customers servants, agents, suppliers and consultants;</w:t>
            </w:r>
          </w:p>
        </w:tc>
      </w:tr>
      <w:tr w:rsidR="009373BA" w:rsidRPr="00443273" w14:paraId="2BCD361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1E82C36" w14:textId="77777777" w:rsidR="009373BA" w:rsidRPr="00443273" w:rsidRDefault="009373BA" w:rsidP="00D40F55">
            <w:pPr>
              <w:pStyle w:val="GPSDefinitionTerm"/>
              <w:spacing w:before="120"/>
            </w:pPr>
            <w:r w:rsidRPr="00443273">
              <w:t>"Customer Premises"</w:t>
            </w:r>
          </w:p>
        </w:tc>
        <w:tc>
          <w:tcPr>
            <w:tcW w:w="5309" w:type="dxa"/>
            <w:tcBorders>
              <w:top w:val="nil"/>
              <w:left w:val="nil"/>
              <w:bottom w:val="nil"/>
              <w:right w:val="nil"/>
            </w:tcBorders>
            <w:shd w:val="clear" w:color="auto" w:fill="auto"/>
          </w:tcPr>
          <w:p w14:paraId="22F4FE51" w14:textId="77777777" w:rsidR="009373BA" w:rsidRPr="00443273" w:rsidRDefault="009373BA" w:rsidP="00D40F55">
            <w:pPr>
              <w:pStyle w:val="GPsDefinition"/>
              <w:spacing w:before="120"/>
              <w:ind w:hanging="33"/>
            </w:pPr>
            <w:r w:rsidRPr="00443273">
              <w:t xml:space="preserve">means premises owned, controlled or occupied by the Customer which are made available for use by the Supplier or its Sub-Contractors for the provision of the </w:t>
            </w:r>
            <w:r w:rsidR="00121CE7" w:rsidRPr="00443273">
              <w:t xml:space="preserve">Ordered Panel </w:t>
            </w:r>
            <w:r w:rsidRPr="00443273">
              <w:t>Services (or any of them);</w:t>
            </w:r>
          </w:p>
        </w:tc>
      </w:tr>
      <w:tr w:rsidR="009373BA" w:rsidRPr="00443273" w14:paraId="6A51885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AA07022" w14:textId="77777777" w:rsidR="009373BA" w:rsidRPr="00443273"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443273">
              <w:rPr>
                <w:rFonts w:cs="Arial"/>
                <w:b/>
                <w:szCs w:val="22"/>
              </w:rPr>
              <w:t>"Customer Representative"</w:t>
            </w:r>
          </w:p>
        </w:tc>
        <w:tc>
          <w:tcPr>
            <w:tcW w:w="5309" w:type="dxa"/>
            <w:tcBorders>
              <w:top w:val="nil"/>
              <w:left w:val="nil"/>
              <w:bottom w:val="nil"/>
              <w:right w:val="nil"/>
            </w:tcBorders>
            <w:shd w:val="clear" w:color="auto" w:fill="auto"/>
          </w:tcPr>
          <w:p w14:paraId="77FAC481" w14:textId="77777777"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means the representative of the Customer appointed by the Customer from time to time in relation to this Legal Services Contract and i</w:t>
            </w:r>
            <w:r w:rsidR="00F3274B" w:rsidRPr="00443273">
              <w:rPr>
                <w:rFonts w:cs="Arial"/>
                <w:szCs w:val="22"/>
              </w:rPr>
              <w:t>dentified as such at section 3.1</w:t>
            </w:r>
            <w:r w:rsidRPr="00443273">
              <w:rPr>
                <w:rFonts w:cs="Arial"/>
                <w:szCs w:val="22"/>
              </w:rPr>
              <w:t xml:space="preserve"> of the Order Form.;</w:t>
            </w:r>
          </w:p>
        </w:tc>
      </w:tr>
      <w:tr w:rsidR="009373BA" w:rsidRPr="00443273" w14:paraId="2F2878CC"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54E76437" w14:textId="77777777" w:rsidR="009373BA" w:rsidRPr="00443273"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"Data Subject"</w:t>
            </w:r>
          </w:p>
        </w:tc>
        <w:tc>
          <w:tcPr>
            <w:tcW w:w="5309" w:type="dxa"/>
            <w:tcBorders>
              <w:top w:val="nil"/>
              <w:left w:val="nil"/>
              <w:bottom w:val="nil"/>
              <w:right w:val="nil"/>
            </w:tcBorders>
            <w:shd w:val="clear" w:color="auto" w:fill="auto"/>
          </w:tcPr>
          <w:p w14:paraId="4BFC752F" w14:textId="77777777"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shall have the same meaning as set out in the Data Protection Act 1998;</w:t>
            </w:r>
          </w:p>
        </w:tc>
      </w:tr>
      <w:tr w:rsidR="009373BA" w:rsidRPr="00443273" w14:paraId="0892FC45"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3EAEF317" w14:textId="77777777" w:rsidR="009373BA" w:rsidRPr="00443273" w:rsidRDefault="009373BA" w:rsidP="00D40F55">
            <w:pPr>
              <w:pStyle w:val="GPSDefinitionTerm"/>
              <w:spacing w:before="120"/>
            </w:pPr>
            <w:r w:rsidRPr="00443273">
              <w:t xml:space="preserve">"Data Protection Legislation or DPA” </w:t>
            </w:r>
          </w:p>
        </w:tc>
        <w:tc>
          <w:tcPr>
            <w:tcW w:w="5309" w:type="dxa"/>
            <w:tcBorders>
              <w:top w:val="nil"/>
              <w:left w:val="nil"/>
              <w:bottom w:val="nil"/>
              <w:right w:val="nil"/>
            </w:tcBorders>
            <w:shd w:val="clear" w:color="auto" w:fill="auto"/>
          </w:tcPr>
          <w:p w14:paraId="58B0900C" w14:textId="77777777" w:rsidR="009373BA" w:rsidRPr="00443273" w:rsidRDefault="009373BA" w:rsidP="00D40F55">
            <w:pPr>
              <w:pStyle w:val="GPsDefinition"/>
              <w:tabs>
                <w:tab w:val="clear" w:pos="-9"/>
                <w:tab w:val="left" w:pos="175"/>
              </w:tabs>
              <w:spacing w:before="120"/>
              <w:ind w:hanging="33"/>
            </w:pPr>
            <w:r w:rsidRPr="00443273">
              <w:t>means the Data Protection Act 1998 as amended from time to time;</w:t>
            </w:r>
          </w:p>
        </w:tc>
      </w:tr>
      <w:tr w:rsidR="009373BA" w:rsidRPr="00443273" w14:paraId="2C9243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09E4A9BA" w14:textId="77777777" w:rsidR="009373BA" w:rsidRPr="00443273"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443273">
              <w:rPr>
                <w:rFonts w:cs="Arial"/>
                <w:b/>
                <w:szCs w:val="22"/>
              </w:rPr>
              <w:t>“Disbursement”</w:t>
            </w:r>
          </w:p>
        </w:tc>
        <w:tc>
          <w:tcPr>
            <w:tcW w:w="5309" w:type="dxa"/>
            <w:tcBorders>
              <w:top w:val="nil"/>
              <w:left w:val="nil"/>
              <w:bottom w:val="nil"/>
              <w:right w:val="nil"/>
            </w:tcBorders>
            <w:shd w:val="clear" w:color="auto" w:fill="auto"/>
          </w:tcPr>
          <w:p w14:paraId="24500310" w14:textId="77777777" w:rsidR="009373BA" w:rsidRPr="00443273" w:rsidRDefault="009373BA" w:rsidP="00D40F55">
            <w:pPr>
              <w:pStyle w:val="BodyTextIndent"/>
              <w:tabs>
                <w:tab w:val="clear" w:pos="720"/>
                <w:tab w:val="num" w:pos="0"/>
              </w:tabs>
              <w:spacing w:before="120" w:after="120"/>
              <w:ind w:left="33" w:hanging="33"/>
              <w:rPr>
                <w:rFonts w:cs="Arial"/>
                <w:szCs w:val="22"/>
              </w:rPr>
            </w:pPr>
            <w:r w:rsidRPr="00443273">
              <w:rPr>
                <w:rFonts w:cs="Arial"/>
                <w:szCs w:val="22"/>
              </w:rPr>
              <w:t>shall bear the meaning ascribed to it in the SRA Handbook from time to time;</w:t>
            </w:r>
          </w:p>
        </w:tc>
      </w:tr>
      <w:tr w:rsidR="009373BA" w:rsidRPr="00443273" w14:paraId="68464FBD" w14:textId="77777777" w:rsidTr="00FF7CFE">
        <w:trPr>
          <w:gridAfter w:val="1"/>
          <w:wAfter w:w="108" w:type="dxa"/>
        </w:trPr>
        <w:tc>
          <w:tcPr>
            <w:tcW w:w="3108" w:type="dxa"/>
            <w:shd w:val="clear" w:color="auto" w:fill="auto"/>
          </w:tcPr>
          <w:p w14:paraId="0221F83A" w14:textId="77777777" w:rsidR="009373BA" w:rsidRPr="00443273"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“Deductions”</w:t>
            </w:r>
          </w:p>
        </w:tc>
        <w:tc>
          <w:tcPr>
            <w:tcW w:w="5309" w:type="dxa"/>
            <w:shd w:val="clear" w:color="auto" w:fill="auto"/>
          </w:tcPr>
          <w:p w14:paraId="6C3C81A4" w14:textId="77777777"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 xml:space="preserve">has the meaning set out at Clause </w:t>
            </w:r>
            <w:r w:rsidRPr="00443273">
              <w:rPr>
                <w:rFonts w:cs="Arial"/>
                <w:szCs w:val="22"/>
              </w:rPr>
              <w:fldChar w:fldCharType="begin"/>
            </w:r>
            <w:r w:rsidRPr="00443273">
              <w:rPr>
                <w:rFonts w:cs="Arial"/>
                <w:szCs w:val="22"/>
              </w:rPr>
              <w:instrText xml:space="preserve"> REF _Ref313370178 \r \h  \* MERGEFORMAT </w:instrText>
            </w:r>
            <w:r w:rsidRPr="00443273">
              <w:rPr>
                <w:rFonts w:cs="Arial"/>
                <w:szCs w:val="22"/>
              </w:rPr>
            </w:r>
            <w:r w:rsidRPr="00443273">
              <w:rPr>
                <w:rFonts w:cs="Arial"/>
                <w:szCs w:val="22"/>
              </w:rPr>
              <w:fldChar w:fldCharType="separate"/>
            </w:r>
            <w:r w:rsidR="006A3A26" w:rsidRPr="00443273">
              <w:rPr>
                <w:rFonts w:cs="Arial"/>
                <w:szCs w:val="22"/>
              </w:rPr>
              <w:t>6.3</w:t>
            </w:r>
            <w:r w:rsidRPr="00443273">
              <w:rPr>
                <w:rFonts w:cs="Arial"/>
                <w:szCs w:val="22"/>
              </w:rPr>
              <w:fldChar w:fldCharType="end"/>
            </w:r>
            <w:r w:rsidRPr="00443273">
              <w:rPr>
                <w:rFonts w:cs="Arial"/>
                <w:szCs w:val="22"/>
              </w:rPr>
              <w:t>;</w:t>
            </w:r>
          </w:p>
        </w:tc>
      </w:tr>
      <w:tr w:rsidR="009373BA" w:rsidRPr="00443273" w14:paraId="3023393C" w14:textId="77777777" w:rsidTr="00FF7CFE">
        <w:trPr>
          <w:gridAfter w:val="1"/>
          <w:wAfter w:w="108" w:type="dxa"/>
        </w:trPr>
        <w:tc>
          <w:tcPr>
            <w:tcW w:w="3108" w:type="dxa"/>
            <w:shd w:val="clear" w:color="auto" w:fill="auto"/>
          </w:tcPr>
          <w:p w14:paraId="6C6DEA70" w14:textId="77777777" w:rsidR="009373BA" w:rsidRPr="00443273"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“Employee Liabilities”</w:t>
            </w:r>
          </w:p>
        </w:tc>
        <w:tc>
          <w:tcPr>
            <w:tcW w:w="5309" w:type="dxa"/>
            <w:shd w:val="clear" w:color="auto" w:fill="auto"/>
          </w:tcPr>
          <w:p w14:paraId="4FC7B04A" w14:textId="77777777" w:rsidR="00E7006E" w:rsidRPr="00443273"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443273">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AC2EC69" w14:textId="77777777" w:rsidR="00E7006E" w:rsidRPr="00443273"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443273">
              <w:rPr>
                <w:rFonts w:ascii="Arial" w:hAnsi="Arial" w:cs="Arial"/>
                <w:sz w:val="22"/>
                <w:szCs w:val="22"/>
              </w:rPr>
              <w:t>a)</w:t>
            </w:r>
            <w:r w:rsidRPr="00443273">
              <w:rPr>
                <w:rFonts w:ascii="Arial" w:hAnsi="Arial" w:cs="Arial"/>
                <w:sz w:val="14"/>
                <w:szCs w:val="14"/>
              </w:rPr>
              <w:t>           </w:t>
            </w:r>
            <w:r w:rsidRPr="00443273">
              <w:rPr>
                <w:rStyle w:val="apple-converted-space"/>
                <w:rFonts w:ascii="Arial" w:hAnsi="Arial" w:cs="Arial"/>
                <w:sz w:val="14"/>
                <w:szCs w:val="14"/>
              </w:rPr>
              <w:t> </w:t>
            </w:r>
            <w:r w:rsidRPr="00443273">
              <w:rPr>
                <w:rFonts w:ascii="Arial" w:hAnsi="Arial" w:cs="Arial"/>
                <w:sz w:val="22"/>
                <w:szCs w:val="22"/>
              </w:rPr>
              <w:t>redundancy</w:t>
            </w:r>
            <w:r w:rsidRPr="00443273">
              <w:rPr>
                <w:rStyle w:val="apple-converted-space"/>
                <w:rFonts w:ascii="Arial" w:hAnsi="Arial" w:cs="Arial"/>
                <w:sz w:val="22"/>
                <w:szCs w:val="22"/>
              </w:rPr>
              <w:t> </w:t>
            </w:r>
            <w:r w:rsidRPr="00443273">
              <w:rPr>
                <w:rFonts w:ascii="Arial" w:hAnsi="Arial" w:cs="Arial"/>
                <w:sz w:val="22"/>
                <w:szCs w:val="22"/>
              </w:rPr>
              <w:t>payments including contractual or enhanced redundancy costs, termination costs and notice payments;</w:t>
            </w:r>
          </w:p>
          <w:p w14:paraId="62F456B4" w14:textId="77777777" w:rsidR="00E7006E" w:rsidRPr="00443273"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443273">
              <w:rPr>
                <w:rFonts w:ascii="Arial" w:hAnsi="Arial" w:cs="Arial"/>
                <w:sz w:val="22"/>
                <w:szCs w:val="22"/>
              </w:rPr>
              <w:t>b)</w:t>
            </w:r>
            <w:r w:rsidRPr="00443273">
              <w:rPr>
                <w:rFonts w:ascii="Arial" w:hAnsi="Arial" w:cs="Arial"/>
                <w:sz w:val="14"/>
                <w:szCs w:val="14"/>
              </w:rPr>
              <w:t>           </w:t>
            </w:r>
            <w:r w:rsidRPr="00443273">
              <w:rPr>
                <w:rStyle w:val="apple-converted-space"/>
                <w:rFonts w:ascii="Arial" w:hAnsi="Arial" w:cs="Arial"/>
                <w:sz w:val="14"/>
                <w:szCs w:val="14"/>
              </w:rPr>
              <w:t> </w:t>
            </w:r>
            <w:r w:rsidRPr="00443273">
              <w:rPr>
                <w:rFonts w:ascii="Arial" w:hAnsi="Arial" w:cs="Arial"/>
                <w:sz w:val="22"/>
                <w:szCs w:val="22"/>
              </w:rPr>
              <w:t>unfair, wrongful or constructive dismissal</w:t>
            </w:r>
            <w:r w:rsidR="00F8036C">
              <w:rPr>
                <w:rFonts w:ascii="Arial" w:hAnsi="Arial" w:cs="Arial"/>
                <w:sz w:val="22"/>
                <w:szCs w:val="22"/>
              </w:rPr>
              <w:t xml:space="preserve"> </w:t>
            </w:r>
            <w:r w:rsidRPr="00443273">
              <w:rPr>
                <w:rFonts w:ascii="Arial" w:hAnsi="Arial" w:cs="Arial"/>
                <w:sz w:val="22"/>
                <w:szCs w:val="22"/>
              </w:rPr>
              <w:t>compensation;</w:t>
            </w:r>
          </w:p>
          <w:p w14:paraId="52AF1A12" w14:textId="77777777" w:rsidR="00E7006E" w:rsidRPr="00443273"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443273">
              <w:rPr>
                <w:rFonts w:ascii="Arial" w:hAnsi="Arial" w:cs="Arial"/>
                <w:sz w:val="22"/>
                <w:szCs w:val="22"/>
              </w:rPr>
              <w:t>c)</w:t>
            </w:r>
            <w:r w:rsidRPr="00443273">
              <w:rPr>
                <w:rFonts w:ascii="Arial" w:hAnsi="Arial" w:cs="Arial"/>
                <w:sz w:val="14"/>
                <w:szCs w:val="14"/>
              </w:rPr>
              <w:t>            </w:t>
            </w:r>
            <w:r w:rsidRPr="00443273">
              <w:rPr>
                <w:rStyle w:val="apple-converted-space"/>
                <w:rFonts w:ascii="Arial" w:hAnsi="Arial" w:cs="Arial"/>
                <w:sz w:val="14"/>
                <w:szCs w:val="14"/>
              </w:rPr>
              <w:t> </w:t>
            </w:r>
            <w:r w:rsidRPr="00443273">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228806D9" w14:textId="77777777" w:rsidR="00E7006E" w:rsidRPr="00443273"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443273">
              <w:rPr>
                <w:rFonts w:ascii="Arial" w:hAnsi="Arial" w:cs="Arial"/>
                <w:sz w:val="22"/>
                <w:szCs w:val="22"/>
              </w:rPr>
              <w:t>d)</w:t>
            </w:r>
            <w:r w:rsidRPr="00443273">
              <w:rPr>
                <w:rFonts w:ascii="Arial" w:hAnsi="Arial" w:cs="Arial"/>
                <w:sz w:val="14"/>
                <w:szCs w:val="14"/>
              </w:rPr>
              <w:t>           </w:t>
            </w:r>
            <w:r w:rsidRPr="00443273">
              <w:rPr>
                <w:rStyle w:val="apple-converted-space"/>
                <w:rFonts w:ascii="Arial" w:hAnsi="Arial" w:cs="Arial"/>
                <w:sz w:val="14"/>
                <w:szCs w:val="14"/>
              </w:rPr>
              <w:t> </w:t>
            </w:r>
            <w:r w:rsidRPr="00443273">
              <w:rPr>
                <w:rFonts w:ascii="Arial" w:hAnsi="Arial" w:cs="Arial"/>
                <w:sz w:val="22"/>
                <w:szCs w:val="22"/>
              </w:rPr>
              <w:t>compensation for less favourable treatment of part-time workers or fixed term employees;</w:t>
            </w:r>
          </w:p>
          <w:p w14:paraId="577B724C" w14:textId="77777777" w:rsidR="00E7006E" w:rsidRPr="00443273"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443273">
              <w:rPr>
                <w:rFonts w:ascii="Arial" w:hAnsi="Arial" w:cs="Arial"/>
                <w:sz w:val="22"/>
                <w:szCs w:val="22"/>
              </w:rPr>
              <w:t>e)</w:t>
            </w:r>
            <w:r w:rsidRPr="00443273">
              <w:rPr>
                <w:rFonts w:ascii="Arial" w:hAnsi="Arial" w:cs="Arial"/>
                <w:sz w:val="14"/>
                <w:szCs w:val="14"/>
              </w:rPr>
              <w:t>           </w:t>
            </w:r>
            <w:r w:rsidRPr="00443273">
              <w:rPr>
                <w:rStyle w:val="apple-converted-space"/>
                <w:rFonts w:ascii="Arial" w:hAnsi="Arial" w:cs="Arial"/>
                <w:sz w:val="14"/>
                <w:szCs w:val="14"/>
              </w:rPr>
              <w:t> </w:t>
            </w:r>
            <w:r w:rsidRPr="00443273">
              <w:rPr>
                <w:rFonts w:ascii="Arial" w:hAnsi="Arial" w:cs="Arial"/>
                <w:sz w:val="22"/>
                <w:szCs w:val="22"/>
              </w:rPr>
              <w:t>outstanding debts and unlawful deduction of wages</w:t>
            </w:r>
            <w:r w:rsidRPr="00443273">
              <w:rPr>
                <w:rStyle w:val="apple-converted-space"/>
                <w:rFonts w:ascii="Arial" w:hAnsi="Arial" w:cs="Arial"/>
                <w:sz w:val="22"/>
                <w:szCs w:val="22"/>
              </w:rPr>
              <w:t> </w:t>
            </w:r>
            <w:r w:rsidRPr="00443273">
              <w:rPr>
                <w:rFonts w:ascii="Arial" w:hAnsi="Arial" w:cs="Arial"/>
                <w:sz w:val="22"/>
                <w:szCs w:val="22"/>
              </w:rPr>
              <w:t>including</w:t>
            </w:r>
            <w:r w:rsidRPr="00443273">
              <w:rPr>
                <w:rStyle w:val="apple-converted-space"/>
                <w:rFonts w:ascii="Arial" w:hAnsi="Arial" w:cs="Arial"/>
                <w:sz w:val="22"/>
                <w:szCs w:val="22"/>
              </w:rPr>
              <w:t> </w:t>
            </w:r>
            <w:r w:rsidRPr="00443273">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35DCA1AE" w14:textId="77777777" w:rsidR="00E7006E" w:rsidRPr="00443273"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443273">
              <w:rPr>
                <w:rFonts w:ascii="Arial" w:hAnsi="Arial" w:cs="Arial"/>
                <w:sz w:val="22"/>
                <w:szCs w:val="22"/>
              </w:rPr>
              <w:t>f)</w:t>
            </w:r>
            <w:r w:rsidRPr="00443273">
              <w:rPr>
                <w:rFonts w:ascii="Arial" w:hAnsi="Arial" w:cs="Arial"/>
                <w:sz w:val="14"/>
                <w:szCs w:val="14"/>
              </w:rPr>
              <w:t>            </w:t>
            </w:r>
            <w:r w:rsidRPr="00443273">
              <w:rPr>
                <w:rStyle w:val="apple-converted-space"/>
                <w:rFonts w:ascii="Arial" w:hAnsi="Arial" w:cs="Arial"/>
                <w:sz w:val="14"/>
                <w:szCs w:val="14"/>
              </w:rPr>
              <w:t> </w:t>
            </w:r>
            <w:r w:rsidRPr="00443273">
              <w:rPr>
                <w:rFonts w:ascii="Arial" w:hAnsi="Arial" w:cs="Arial"/>
                <w:sz w:val="22"/>
                <w:szCs w:val="22"/>
              </w:rPr>
              <w:t>claims whether in tort, contract or statute or otherwise;</w:t>
            </w:r>
          </w:p>
          <w:p w14:paraId="6C336268" w14:textId="77777777" w:rsidR="00E7006E" w:rsidRPr="00443273"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443273">
              <w:rPr>
                <w:rFonts w:ascii="Arial" w:hAnsi="Arial" w:cs="Arial"/>
                <w:sz w:val="22"/>
                <w:szCs w:val="22"/>
              </w:rPr>
              <w:t>g)</w:t>
            </w:r>
            <w:r w:rsidRPr="00443273">
              <w:rPr>
                <w:rFonts w:ascii="Arial" w:hAnsi="Arial" w:cs="Arial"/>
                <w:sz w:val="14"/>
                <w:szCs w:val="14"/>
              </w:rPr>
              <w:t>           </w:t>
            </w:r>
            <w:r w:rsidRPr="00443273">
              <w:rPr>
                <w:rStyle w:val="apple-converted-space"/>
                <w:rFonts w:ascii="Arial" w:hAnsi="Arial" w:cs="Arial"/>
                <w:sz w:val="14"/>
                <w:szCs w:val="14"/>
              </w:rPr>
              <w:t> </w:t>
            </w:r>
            <w:r w:rsidRPr="00443273">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0A531397" w14:textId="77777777" w:rsidR="00E7006E" w:rsidRPr="00443273"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9373BA" w:rsidRPr="00443273" w14:paraId="53EE0695" w14:textId="77777777" w:rsidTr="00FF7CFE">
        <w:trPr>
          <w:gridAfter w:val="1"/>
          <w:wAfter w:w="108" w:type="dxa"/>
        </w:trPr>
        <w:tc>
          <w:tcPr>
            <w:tcW w:w="3108" w:type="dxa"/>
            <w:shd w:val="clear" w:color="auto" w:fill="auto"/>
          </w:tcPr>
          <w:p w14:paraId="5257812C" w14:textId="77777777" w:rsidR="009373BA" w:rsidRPr="00443273" w:rsidRDefault="009373BA" w:rsidP="00D40F55">
            <w:pPr>
              <w:pStyle w:val="GPSDefinitionTerm"/>
              <w:spacing w:before="120"/>
            </w:pPr>
            <w:r w:rsidRPr="00443273">
              <w:t>"Environmental Information Regulations or EIRs"</w:t>
            </w:r>
          </w:p>
        </w:tc>
        <w:tc>
          <w:tcPr>
            <w:tcW w:w="5309" w:type="dxa"/>
            <w:shd w:val="clear" w:color="auto" w:fill="auto"/>
          </w:tcPr>
          <w:p w14:paraId="02034EAD" w14:textId="77777777" w:rsidR="009373BA" w:rsidRPr="00443273" w:rsidRDefault="009373BA" w:rsidP="00D40F55">
            <w:pPr>
              <w:pStyle w:val="GPsDefinition"/>
              <w:tabs>
                <w:tab w:val="clear" w:pos="-9"/>
                <w:tab w:val="left" w:pos="175"/>
              </w:tabs>
              <w:spacing w:before="120"/>
              <w:ind w:hanging="33"/>
            </w:pPr>
            <w:r w:rsidRPr="00443273">
              <w:t>means the Environmental Information Regulations 2004 together with any guidance and/or codes of practice issued by the Information Commissioner or relevant Government department in relation to such regulations;</w:t>
            </w:r>
          </w:p>
        </w:tc>
      </w:tr>
      <w:tr w:rsidR="009373BA" w:rsidRPr="00443273" w14:paraId="1BCF5799" w14:textId="77777777" w:rsidTr="00FF7CFE">
        <w:trPr>
          <w:gridAfter w:val="1"/>
          <w:wAfter w:w="108" w:type="dxa"/>
        </w:trPr>
        <w:tc>
          <w:tcPr>
            <w:tcW w:w="3108" w:type="dxa"/>
            <w:shd w:val="clear" w:color="auto" w:fill="auto"/>
          </w:tcPr>
          <w:p w14:paraId="6D7F63C3" w14:textId="77777777" w:rsidR="009373BA" w:rsidRPr="00443273"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“Expiry Date”</w:t>
            </w:r>
          </w:p>
        </w:tc>
        <w:tc>
          <w:tcPr>
            <w:tcW w:w="5309" w:type="dxa"/>
            <w:shd w:val="clear" w:color="auto" w:fill="auto"/>
          </w:tcPr>
          <w:p w14:paraId="4B231451" w14:textId="77777777" w:rsidR="009373BA" w:rsidRPr="00443273"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shall have the meaning set out in Clause 2.1;</w:t>
            </w:r>
            <w:r w:rsidRPr="00443273" w:rsidDel="00D87E5F">
              <w:rPr>
                <w:rFonts w:cs="Arial"/>
                <w:szCs w:val="22"/>
              </w:rPr>
              <w:t xml:space="preserve"> </w:t>
            </w:r>
          </w:p>
        </w:tc>
      </w:tr>
      <w:tr w:rsidR="009373BA" w:rsidRPr="00443273" w14:paraId="5BA1F2D9" w14:textId="77777777" w:rsidTr="00FF7CFE">
        <w:trPr>
          <w:gridAfter w:val="1"/>
          <w:wAfter w:w="108" w:type="dxa"/>
        </w:trPr>
        <w:tc>
          <w:tcPr>
            <w:tcW w:w="3108" w:type="dxa"/>
            <w:shd w:val="clear" w:color="auto" w:fill="auto"/>
          </w:tcPr>
          <w:p w14:paraId="7C6038D5" w14:textId="77777777" w:rsidR="009373BA" w:rsidRPr="00443273"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“Fees”</w:t>
            </w:r>
          </w:p>
        </w:tc>
        <w:tc>
          <w:tcPr>
            <w:tcW w:w="5309" w:type="dxa"/>
            <w:shd w:val="clear" w:color="auto" w:fill="auto"/>
          </w:tcPr>
          <w:p w14:paraId="127142AF" w14:textId="77777777"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means the fees payable by the Customer to the Supplier which shall be based on:</w:t>
            </w:r>
          </w:p>
          <w:p w14:paraId="1E17FE6E" w14:textId="77777777"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a) the relevant rates set out in paragraph 2.1 of Section B of the Order Form; or</w:t>
            </w:r>
          </w:p>
          <w:p w14:paraId="1988870C" w14:textId="77777777"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b)  the capped price set out in paragraph 2.3 of Section B of the Order Form; or</w:t>
            </w:r>
          </w:p>
          <w:p w14:paraId="25B19CF8" w14:textId="77777777"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c) the fixed price set out in the paragraph 2.4 of Section B of the Order Form; or</w:t>
            </w:r>
          </w:p>
          <w:p w14:paraId="29DFA61E" w14:textId="77777777"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d) any combination of the above; or</w:t>
            </w:r>
          </w:p>
          <w:p w14:paraId="03F4A671" w14:textId="77777777"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e) an</w:t>
            </w:r>
            <w:r w:rsidR="00121CE7" w:rsidRPr="00443273">
              <w:rPr>
                <w:rFonts w:cs="Arial"/>
                <w:szCs w:val="22"/>
              </w:rPr>
              <w:t>y</w:t>
            </w:r>
            <w:r w:rsidRPr="00443273">
              <w:rPr>
                <w:rFonts w:cs="Arial"/>
                <w:szCs w:val="22"/>
              </w:rPr>
              <w:t xml:space="preserve"> rates/prices set out in Section C;</w:t>
            </w:r>
          </w:p>
        </w:tc>
      </w:tr>
      <w:tr w:rsidR="009373BA" w:rsidRPr="00443273" w14:paraId="1DC31C86" w14:textId="77777777" w:rsidTr="00FF7CFE">
        <w:trPr>
          <w:gridAfter w:val="1"/>
          <w:wAfter w:w="108" w:type="dxa"/>
        </w:trPr>
        <w:tc>
          <w:tcPr>
            <w:tcW w:w="3108" w:type="dxa"/>
            <w:shd w:val="clear" w:color="auto" w:fill="auto"/>
          </w:tcPr>
          <w:p w14:paraId="6EEE58B4" w14:textId="77777777" w:rsidR="009373BA" w:rsidRPr="00443273"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“FOIA”</w:t>
            </w:r>
          </w:p>
        </w:tc>
        <w:tc>
          <w:tcPr>
            <w:tcW w:w="5309" w:type="dxa"/>
            <w:shd w:val="clear" w:color="auto" w:fill="auto"/>
          </w:tcPr>
          <w:p w14:paraId="48CDE47B" w14:textId="77777777"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means the Freedom of Information Act 2000;</w:t>
            </w:r>
          </w:p>
        </w:tc>
      </w:tr>
      <w:tr w:rsidR="009373BA" w:rsidRPr="00443273" w14:paraId="23B77A38" w14:textId="77777777" w:rsidTr="00FF7CFE">
        <w:trPr>
          <w:gridAfter w:val="1"/>
          <w:wAfter w:w="108" w:type="dxa"/>
        </w:trPr>
        <w:tc>
          <w:tcPr>
            <w:tcW w:w="3108" w:type="dxa"/>
            <w:shd w:val="clear" w:color="auto" w:fill="auto"/>
          </w:tcPr>
          <w:p w14:paraId="612A125A" w14:textId="77777777" w:rsidR="009373BA" w:rsidRPr="00443273" w:rsidRDefault="009373BA" w:rsidP="00D40F55">
            <w:pPr>
              <w:pStyle w:val="GPSDefinitionTerm"/>
              <w:spacing w:before="120"/>
            </w:pPr>
            <w:r w:rsidRPr="00443273">
              <w:t>"Fraud"</w:t>
            </w:r>
          </w:p>
        </w:tc>
        <w:tc>
          <w:tcPr>
            <w:tcW w:w="5309" w:type="dxa"/>
            <w:shd w:val="clear" w:color="auto" w:fill="auto"/>
          </w:tcPr>
          <w:p w14:paraId="260EE016" w14:textId="77777777" w:rsidR="009373BA" w:rsidRPr="00443273" w:rsidRDefault="009373BA" w:rsidP="00D40F55">
            <w:pPr>
              <w:pStyle w:val="GPsDefinition"/>
              <w:tabs>
                <w:tab w:val="clear" w:pos="-9"/>
                <w:tab w:val="left" w:pos="175"/>
              </w:tabs>
              <w:spacing w:before="120"/>
              <w:ind w:hanging="33"/>
            </w:pPr>
            <w:r w:rsidRPr="00443273">
              <w:t>means any offence under any Laws creating offences in respect of fraudulent acts (including the Misrepresentation Act 1967) or at common law in respect of fraudulent acts including acts of</w:t>
            </w:r>
            <w:r w:rsidRPr="00443273">
              <w:rPr>
                <w:b/>
              </w:rPr>
              <w:t xml:space="preserve"> </w:t>
            </w:r>
            <w:r w:rsidRPr="00443273">
              <w:t>forgery;</w:t>
            </w:r>
          </w:p>
        </w:tc>
      </w:tr>
      <w:tr w:rsidR="009373BA" w:rsidRPr="00443273" w14:paraId="34ABB155" w14:textId="77777777" w:rsidTr="00FF7CFE">
        <w:trPr>
          <w:gridAfter w:val="1"/>
          <w:wAfter w:w="108" w:type="dxa"/>
        </w:trPr>
        <w:tc>
          <w:tcPr>
            <w:tcW w:w="3108" w:type="dxa"/>
            <w:shd w:val="clear" w:color="auto" w:fill="auto"/>
          </w:tcPr>
          <w:p w14:paraId="50D88218" w14:textId="77777777" w:rsidR="009373BA" w:rsidRPr="00443273" w:rsidRDefault="009373BA" w:rsidP="00D40F55">
            <w:pPr>
              <w:pStyle w:val="GPSDefinitionTerm"/>
              <w:spacing w:before="120"/>
            </w:pPr>
            <w:r w:rsidRPr="00443273">
              <w:t>"Good Industry Practice"</w:t>
            </w:r>
          </w:p>
        </w:tc>
        <w:tc>
          <w:tcPr>
            <w:tcW w:w="5309" w:type="dxa"/>
            <w:shd w:val="clear" w:color="auto" w:fill="auto"/>
          </w:tcPr>
          <w:p w14:paraId="1D03C510" w14:textId="77777777" w:rsidR="009373BA" w:rsidRPr="00443273" w:rsidRDefault="009373BA" w:rsidP="00D40F55">
            <w:pPr>
              <w:pStyle w:val="GPsDefinition"/>
              <w:tabs>
                <w:tab w:val="clear" w:pos="-9"/>
                <w:tab w:val="left" w:pos="175"/>
              </w:tabs>
              <w:spacing w:before="120"/>
              <w:ind w:hanging="33"/>
            </w:pPr>
            <w:r w:rsidRPr="00443273">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9373BA" w:rsidRPr="00443273" w14:paraId="0394D21C" w14:textId="77777777" w:rsidTr="00FF7CFE">
        <w:trPr>
          <w:gridAfter w:val="1"/>
          <w:wAfter w:w="108" w:type="dxa"/>
        </w:trPr>
        <w:tc>
          <w:tcPr>
            <w:tcW w:w="3108" w:type="dxa"/>
            <w:shd w:val="clear" w:color="auto" w:fill="auto"/>
          </w:tcPr>
          <w:p w14:paraId="39BEDE66" w14:textId="77777777" w:rsidR="009373BA" w:rsidRPr="00443273" w:rsidRDefault="009373BA" w:rsidP="00D40F55">
            <w:pPr>
              <w:pStyle w:val="GPSDefinitionTerm"/>
              <w:spacing w:before="120"/>
            </w:pPr>
            <w:r w:rsidRPr="00443273">
              <w:t>“Group of Economic Operators”</w:t>
            </w:r>
          </w:p>
        </w:tc>
        <w:tc>
          <w:tcPr>
            <w:tcW w:w="5309" w:type="dxa"/>
            <w:shd w:val="clear" w:color="auto" w:fill="auto"/>
          </w:tcPr>
          <w:p w14:paraId="6A66C4B2" w14:textId="77777777" w:rsidR="009373BA" w:rsidRPr="00443273" w:rsidRDefault="009373BA" w:rsidP="00D40F55">
            <w:pPr>
              <w:pStyle w:val="GPsDefinition"/>
              <w:tabs>
                <w:tab w:val="clear" w:pos="-9"/>
                <w:tab w:val="left" w:pos="175"/>
              </w:tabs>
              <w:spacing w:before="120"/>
              <w:ind w:hanging="33"/>
            </w:pPr>
            <w:r w:rsidRPr="00443273">
              <w:t>means a group of economic operators acting jointly and severally to provide the Panel Services;</w:t>
            </w:r>
          </w:p>
        </w:tc>
      </w:tr>
      <w:tr w:rsidR="00A72942" w:rsidRPr="00443273" w14:paraId="676519AD" w14:textId="77777777" w:rsidTr="00FF7CFE">
        <w:trPr>
          <w:gridAfter w:val="1"/>
          <w:wAfter w:w="108" w:type="dxa"/>
        </w:trPr>
        <w:tc>
          <w:tcPr>
            <w:tcW w:w="3108" w:type="dxa"/>
            <w:shd w:val="clear" w:color="auto" w:fill="auto"/>
          </w:tcPr>
          <w:p w14:paraId="7F4D2FCB" w14:textId="77777777" w:rsidR="00A72942" w:rsidRPr="00443273"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443273">
              <w:rPr>
                <w:rFonts w:cs="Arial"/>
                <w:b/>
                <w:szCs w:val="22"/>
              </w:rPr>
              <w:t>“Insolvency Event”</w:t>
            </w:r>
          </w:p>
        </w:tc>
        <w:tc>
          <w:tcPr>
            <w:tcW w:w="5309" w:type="dxa"/>
            <w:shd w:val="clear" w:color="auto" w:fill="auto"/>
          </w:tcPr>
          <w:p w14:paraId="4F2F84B8" w14:textId="77777777" w:rsidR="00A72942" w:rsidRPr="00443273" w:rsidRDefault="00A72942" w:rsidP="00D40F55">
            <w:pPr>
              <w:pStyle w:val="BodyTextIndent"/>
              <w:numPr>
                <w:ilvl w:val="0"/>
                <w:numId w:val="0"/>
              </w:numPr>
              <w:spacing w:before="120" w:after="120"/>
              <w:ind w:hanging="33"/>
              <w:rPr>
                <w:rFonts w:cs="Arial"/>
                <w:szCs w:val="22"/>
              </w:rPr>
            </w:pPr>
            <w:r w:rsidRPr="00443273">
              <w:rPr>
                <w:rFonts w:cs="Arial"/>
                <w:szCs w:val="22"/>
              </w:rPr>
              <w:t>means, in respect of the Supplier or Panel Guarantor or Call Off Guarantor (as applicable):</w:t>
            </w:r>
          </w:p>
          <w:p w14:paraId="6D0357FD" w14:textId="77777777" w:rsidR="00A72942" w:rsidRPr="00443273" w:rsidRDefault="00A72942" w:rsidP="00BA4AD2">
            <w:pPr>
              <w:pStyle w:val="BodyTextIndent"/>
              <w:numPr>
                <w:ilvl w:val="0"/>
                <w:numId w:val="17"/>
              </w:numPr>
              <w:tabs>
                <w:tab w:val="clear" w:pos="720"/>
              </w:tabs>
              <w:spacing w:before="120" w:after="120"/>
              <w:ind w:left="742" w:hanging="33"/>
              <w:rPr>
                <w:rFonts w:cs="Arial"/>
                <w:szCs w:val="22"/>
              </w:rPr>
            </w:pPr>
            <w:r w:rsidRPr="00443273">
              <w:rPr>
                <w:rFonts w:cs="Arial"/>
                <w:szCs w:val="22"/>
              </w:rPr>
              <w:t xml:space="preserve">a proposal is made for a voluntary arrangement within Part I of the Insolvency Act 1986 or of any other composition scheme or arrangement with, or assignment for the benefit of, its creditors; or </w:t>
            </w:r>
          </w:p>
          <w:p w14:paraId="34537A40" w14:textId="77777777" w:rsidR="00A72942" w:rsidRPr="00443273" w:rsidRDefault="00A72942" w:rsidP="00BA4AD2">
            <w:pPr>
              <w:pStyle w:val="BodyTextIndent"/>
              <w:numPr>
                <w:ilvl w:val="0"/>
                <w:numId w:val="17"/>
              </w:numPr>
              <w:tabs>
                <w:tab w:val="clear" w:pos="720"/>
              </w:tabs>
              <w:spacing w:before="120" w:after="120"/>
              <w:ind w:left="742" w:hanging="33"/>
              <w:rPr>
                <w:rFonts w:cs="Arial"/>
                <w:szCs w:val="22"/>
              </w:rPr>
            </w:pPr>
            <w:r w:rsidRPr="00443273">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0185AE1D" w14:textId="77777777" w:rsidR="00A72942" w:rsidRPr="00443273" w:rsidRDefault="00A72942" w:rsidP="00BA4AD2">
            <w:pPr>
              <w:pStyle w:val="BodyTextIndent"/>
              <w:numPr>
                <w:ilvl w:val="0"/>
                <w:numId w:val="17"/>
              </w:numPr>
              <w:tabs>
                <w:tab w:val="clear" w:pos="720"/>
              </w:tabs>
              <w:spacing w:before="120" w:after="120"/>
              <w:ind w:left="742" w:hanging="33"/>
              <w:rPr>
                <w:rFonts w:cs="Arial"/>
                <w:szCs w:val="22"/>
              </w:rPr>
            </w:pPr>
            <w:r w:rsidRPr="00443273">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0753F3E" w14:textId="77777777" w:rsidR="00A72942" w:rsidRPr="00443273" w:rsidRDefault="00A72942" w:rsidP="00BA4AD2">
            <w:pPr>
              <w:pStyle w:val="BodyTextIndent"/>
              <w:numPr>
                <w:ilvl w:val="0"/>
                <w:numId w:val="17"/>
              </w:numPr>
              <w:tabs>
                <w:tab w:val="clear" w:pos="720"/>
              </w:tabs>
              <w:spacing w:before="120" w:after="120"/>
              <w:ind w:left="742" w:hanging="33"/>
              <w:rPr>
                <w:rFonts w:cs="Arial"/>
                <w:szCs w:val="22"/>
              </w:rPr>
            </w:pPr>
            <w:r w:rsidRPr="00443273">
              <w:rPr>
                <w:rFonts w:cs="Arial"/>
                <w:szCs w:val="22"/>
              </w:rPr>
              <w:t xml:space="preserve">a receiver, administrative receiver or similar officer is appointed over the whole or any part of its business or assets; or </w:t>
            </w:r>
          </w:p>
          <w:p w14:paraId="2D07E38D" w14:textId="77777777" w:rsidR="00A72942" w:rsidRPr="00443273" w:rsidRDefault="00A72942" w:rsidP="00BA4AD2">
            <w:pPr>
              <w:pStyle w:val="BodyTextIndent"/>
              <w:numPr>
                <w:ilvl w:val="0"/>
                <w:numId w:val="17"/>
              </w:numPr>
              <w:tabs>
                <w:tab w:val="clear" w:pos="720"/>
              </w:tabs>
              <w:spacing w:before="120" w:after="120"/>
              <w:ind w:left="742" w:hanging="33"/>
              <w:rPr>
                <w:rFonts w:cs="Arial"/>
                <w:szCs w:val="22"/>
              </w:rPr>
            </w:pPr>
            <w:r w:rsidRPr="00443273">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22B155C7" w14:textId="77777777" w:rsidR="00A72942" w:rsidRPr="00443273" w:rsidRDefault="00A72942" w:rsidP="00BA4AD2">
            <w:pPr>
              <w:pStyle w:val="BodyTextIndent"/>
              <w:numPr>
                <w:ilvl w:val="0"/>
                <w:numId w:val="17"/>
              </w:numPr>
              <w:tabs>
                <w:tab w:val="clear" w:pos="720"/>
              </w:tabs>
              <w:spacing w:before="120" w:after="120"/>
              <w:ind w:left="742" w:hanging="33"/>
              <w:rPr>
                <w:rFonts w:cs="Arial"/>
                <w:szCs w:val="22"/>
              </w:rPr>
            </w:pPr>
            <w:r w:rsidRPr="00443273">
              <w:rPr>
                <w:rFonts w:cs="Arial"/>
                <w:szCs w:val="22"/>
              </w:rPr>
              <w:t xml:space="preserve">it is or becomes insolvent within the meaning of section 123 of the Insolvency Act 1986; or </w:t>
            </w:r>
          </w:p>
          <w:p w14:paraId="08346B4E" w14:textId="77777777" w:rsidR="00A72942" w:rsidRPr="00443273" w:rsidRDefault="00A72942" w:rsidP="00BA4AD2">
            <w:pPr>
              <w:pStyle w:val="BodyTextIndent"/>
              <w:numPr>
                <w:ilvl w:val="0"/>
                <w:numId w:val="17"/>
              </w:numPr>
              <w:tabs>
                <w:tab w:val="clear" w:pos="720"/>
              </w:tabs>
              <w:spacing w:before="120" w:after="120"/>
              <w:ind w:left="742" w:hanging="33"/>
              <w:rPr>
                <w:rFonts w:cs="Arial"/>
                <w:szCs w:val="22"/>
              </w:rPr>
            </w:pPr>
            <w:r w:rsidRPr="00443273">
              <w:rPr>
                <w:rFonts w:cs="Arial"/>
                <w:szCs w:val="22"/>
              </w:rPr>
              <w:t xml:space="preserve">being a "small company" within the meaning of section 382(3) of the Companies Act 2006, a moratorium comes into force pursuant to Schedule A1 of the Insolvency Act 1986; or </w:t>
            </w:r>
          </w:p>
          <w:p w14:paraId="5E054D6A" w14:textId="77777777" w:rsidR="00A72942" w:rsidRPr="00443273" w:rsidRDefault="00A72942" w:rsidP="00BA4AD2">
            <w:pPr>
              <w:pStyle w:val="BodyTextIndent"/>
              <w:numPr>
                <w:ilvl w:val="0"/>
                <w:numId w:val="17"/>
              </w:numPr>
              <w:tabs>
                <w:tab w:val="clear" w:pos="720"/>
              </w:tabs>
              <w:spacing w:before="120" w:after="120"/>
              <w:ind w:left="742" w:hanging="33"/>
              <w:rPr>
                <w:rFonts w:cs="Arial"/>
                <w:szCs w:val="22"/>
              </w:rPr>
            </w:pPr>
            <w:r w:rsidRPr="00443273">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0C77B4F0" w14:textId="77777777" w:rsidR="00A72942" w:rsidRPr="00443273" w:rsidRDefault="00A72942" w:rsidP="00BA4AD2">
            <w:pPr>
              <w:pStyle w:val="BodyTextIndent"/>
              <w:numPr>
                <w:ilvl w:val="0"/>
                <w:numId w:val="17"/>
              </w:numPr>
              <w:tabs>
                <w:tab w:val="clear" w:pos="720"/>
              </w:tabs>
              <w:spacing w:before="120" w:after="120"/>
              <w:ind w:left="742" w:hanging="33"/>
              <w:rPr>
                <w:rFonts w:cs="Arial"/>
                <w:szCs w:val="22"/>
              </w:rPr>
            </w:pPr>
            <w:r w:rsidRPr="00443273">
              <w:rPr>
                <w:rFonts w:cs="Arial"/>
                <w:szCs w:val="22"/>
              </w:rPr>
              <w:t>any event analogous to those listed in limbs (a) to (h) (inclusive) occurs under the law of any other jurisdiction;</w:t>
            </w:r>
          </w:p>
        </w:tc>
      </w:tr>
      <w:tr w:rsidR="00A72942" w:rsidRPr="00443273" w14:paraId="23D7ED8E" w14:textId="77777777" w:rsidTr="00FF7CFE">
        <w:trPr>
          <w:gridAfter w:val="1"/>
          <w:wAfter w:w="108" w:type="dxa"/>
        </w:trPr>
        <w:tc>
          <w:tcPr>
            <w:tcW w:w="3108" w:type="dxa"/>
            <w:shd w:val="clear" w:color="auto" w:fill="auto"/>
          </w:tcPr>
          <w:p w14:paraId="2C96EE6C" w14:textId="77777777" w:rsidR="00A72942" w:rsidRPr="00443273" w:rsidRDefault="00A72942" w:rsidP="00D40F55">
            <w:pPr>
              <w:pStyle w:val="GPSDefinitionTerm"/>
              <w:spacing w:before="120"/>
            </w:pPr>
            <w:r w:rsidRPr="00443273">
              <w:t>"Intellectual Property Rights" or "IPR"</w:t>
            </w:r>
          </w:p>
        </w:tc>
        <w:tc>
          <w:tcPr>
            <w:tcW w:w="5309" w:type="dxa"/>
            <w:shd w:val="clear" w:color="auto" w:fill="auto"/>
          </w:tcPr>
          <w:p w14:paraId="35456047" w14:textId="77777777" w:rsidR="00A72942" w:rsidRPr="00443273" w:rsidRDefault="00A72942" w:rsidP="00D40F55">
            <w:pPr>
              <w:pStyle w:val="GPsDefinition"/>
              <w:spacing w:before="120"/>
              <w:ind w:hanging="33"/>
            </w:pPr>
            <w:r w:rsidRPr="00443273">
              <w:t>means</w:t>
            </w:r>
          </w:p>
          <w:p w14:paraId="418B62BA" w14:textId="77777777" w:rsidR="00A72942" w:rsidRPr="00443273" w:rsidRDefault="00A72942" w:rsidP="00D40F55">
            <w:pPr>
              <w:pStyle w:val="GPSDefinitionL2"/>
              <w:spacing w:before="120"/>
              <w:ind w:hanging="33"/>
            </w:pPr>
            <w:r w:rsidRPr="00443273">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B5758BB" w14:textId="77777777" w:rsidR="00A72942" w:rsidRPr="00443273" w:rsidRDefault="00A72942" w:rsidP="00D40F55">
            <w:pPr>
              <w:pStyle w:val="GPSDefinitionL2"/>
              <w:spacing w:before="120"/>
              <w:ind w:hanging="33"/>
            </w:pPr>
            <w:r w:rsidRPr="00443273">
              <w:t>applications for registration, and the right to apply for registration, for any of the rights listed at (a) that are capable of being registered in any country or jurisdiction; and</w:t>
            </w:r>
          </w:p>
          <w:p w14:paraId="00F3CBA3" w14:textId="77777777" w:rsidR="00A72942" w:rsidRPr="00443273" w:rsidRDefault="00A72942" w:rsidP="00D40F55">
            <w:pPr>
              <w:pStyle w:val="GPSDefinitionL2"/>
              <w:spacing w:before="120"/>
              <w:ind w:hanging="33"/>
            </w:pPr>
            <w:r w:rsidRPr="00443273">
              <w:t>all other rights having equivalent or similar effect in any country or jurisdiction;</w:t>
            </w:r>
          </w:p>
        </w:tc>
      </w:tr>
      <w:tr w:rsidR="00A72942" w:rsidRPr="00443273" w14:paraId="3EE913B8" w14:textId="77777777" w:rsidTr="00FF7CFE">
        <w:trPr>
          <w:gridAfter w:val="1"/>
          <w:wAfter w:w="108" w:type="dxa"/>
        </w:trPr>
        <w:tc>
          <w:tcPr>
            <w:tcW w:w="3108" w:type="dxa"/>
            <w:shd w:val="clear" w:color="auto" w:fill="auto"/>
          </w:tcPr>
          <w:p w14:paraId="2DC1230D" w14:textId="77777777" w:rsidR="00A72942" w:rsidRPr="00443273"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“Key Personnel”</w:t>
            </w:r>
          </w:p>
        </w:tc>
        <w:tc>
          <w:tcPr>
            <w:tcW w:w="5309" w:type="dxa"/>
            <w:shd w:val="clear" w:color="auto" w:fill="auto"/>
          </w:tcPr>
          <w:p w14:paraId="656A6D1E" w14:textId="77777777" w:rsidR="00A72942" w:rsidRPr="00443273"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 xml:space="preserve">means any individuals identified as such in the Order Form and any of their replacements that may be agreed between the Parties from time to time; </w:t>
            </w:r>
          </w:p>
        </w:tc>
      </w:tr>
      <w:tr w:rsidR="00A72942" w:rsidRPr="00443273" w14:paraId="772FE530" w14:textId="77777777" w:rsidTr="00FF7CFE">
        <w:trPr>
          <w:gridAfter w:val="1"/>
          <w:wAfter w:w="108" w:type="dxa"/>
        </w:trPr>
        <w:tc>
          <w:tcPr>
            <w:tcW w:w="3108" w:type="dxa"/>
            <w:shd w:val="clear" w:color="auto" w:fill="auto"/>
          </w:tcPr>
          <w:p w14:paraId="0EA646B9" w14:textId="77777777" w:rsidR="00A72942" w:rsidRPr="00443273"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“Key Roles”</w:t>
            </w:r>
          </w:p>
        </w:tc>
        <w:tc>
          <w:tcPr>
            <w:tcW w:w="5309" w:type="dxa"/>
            <w:shd w:val="clear" w:color="auto" w:fill="auto"/>
          </w:tcPr>
          <w:p w14:paraId="1BF3E89F" w14:textId="77777777" w:rsidR="00A72942" w:rsidRPr="00443273"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means those roles identified in the Order Form and which are carried out by the relevant Key Personnel;</w:t>
            </w:r>
          </w:p>
        </w:tc>
      </w:tr>
      <w:tr w:rsidR="00A72942" w:rsidRPr="00443273" w14:paraId="75A59B12" w14:textId="77777777" w:rsidTr="00FF7CFE">
        <w:trPr>
          <w:gridAfter w:val="1"/>
          <w:wAfter w:w="108" w:type="dxa"/>
        </w:trPr>
        <w:tc>
          <w:tcPr>
            <w:tcW w:w="3108" w:type="dxa"/>
            <w:shd w:val="clear" w:color="auto" w:fill="auto"/>
          </w:tcPr>
          <w:p w14:paraId="037862F2" w14:textId="77777777" w:rsidR="00A72942" w:rsidRPr="00443273" w:rsidRDefault="00A72942" w:rsidP="00D40F55">
            <w:pPr>
              <w:pStyle w:val="GPSDefinitionTerm"/>
              <w:spacing w:before="120"/>
            </w:pPr>
            <w:r w:rsidRPr="00443273">
              <w:t>"Key Sub-Contractor"</w:t>
            </w:r>
          </w:p>
        </w:tc>
        <w:tc>
          <w:tcPr>
            <w:tcW w:w="5309" w:type="dxa"/>
            <w:shd w:val="clear" w:color="auto" w:fill="auto"/>
          </w:tcPr>
          <w:p w14:paraId="3C787ECF" w14:textId="77777777" w:rsidR="00A72942" w:rsidRPr="00443273" w:rsidRDefault="00A72942" w:rsidP="00D40F55">
            <w:pPr>
              <w:pStyle w:val="GPsDefinition"/>
              <w:tabs>
                <w:tab w:val="clear" w:pos="-9"/>
                <w:tab w:val="left" w:pos="175"/>
              </w:tabs>
              <w:spacing w:before="120"/>
              <w:ind w:hanging="33"/>
            </w:pPr>
            <w:r w:rsidRPr="00443273">
              <w:t xml:space="preserve">means any Sub-Contractor which is listed in Panel Schedule 7 (Key Sub-Contractors), that in the opinion of the Authority, performs (or would perform if appointed) a critical role in the provision of all or any part of the Panel Services; </w:t>
            </w:r>
          </w:p>
        </w:tc>
      </w:tr>
      <w:tr w:rsidR="00A72942" w:rsidRPr="00443273" w14:paraId="53F479C6" w14:textId="77777777" w:rsidTr="00FF7CFE">
        <w:trPr>
          <w:gridAfter w:val="1"/>
          <w:wAfter w:w="108" w:type="dxa"/>
        </w:trPr>
        <w:tc>
          <w:tcPr>
            <w:tcW w:w="3108" w:type="dxa"/>
            <w:shd w:val="clear" w:color="auto" w:fill="auto"/>
          </w:tcPr>
          <w:p w14:paraId="6D3AF381" w14:textId="77777777" w:rsidR="00A72942" w:rsidRPr="00443273"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“Know How”</w:t>
            </w:r>
          </w:p>
        </w:tc>
        <w:tc>
          <w:tcPr>
            <w:tcW w:w="5309" w:type="dxa"/>
            <w:shd w:val="clear" w:color="auto" w:fill="auto"/>
          </w:tcPr>
          <w:p w14:paraId="099C8059" w14:textId="77777777" w:rsidR="00A72942" w:rsidRPr="00443273" w:rsidRDefault="00A72942" w:rsidP="00D40F55">
            <w:pPr>
              <w:pStyle w:val="BodyTextIndent"/>
              <w:tabs>
                <w:tab w:val="clear" w:pos="720"/>
                <w:tab w:val="num" w:pos="0"/>
              </w:tabs>
              <w:spacing w:before="120" w:after="120"/>
              <w:ind w:left="0" w:hanging="33"/>
              <w:rPr>
                <w:rFonts w:cs="Arial"/>
                <w:szCs w:val="22"/>
              </w:rPr>
            </w:pPr>
            <w:r w:rsidRPr="00443273">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A72942" w:rsidRPr="00443273" w14:paraId="0D6F9941" w14:textId="77777777" w:rsidTr="00FF7CFE">
        <w:trPr>
          <w:gridAfter w:val="1"/>
          <w:wAfter w:w="108" w:type="dxa"/>
        </w:trPr>
        <w:tc>
          <w:tcPr>
            <w:tcW w:w="3108" w:type="dxa"/>
            <w:shd w:val="clear" w:color="auto" w:fill="auto"/>
          </w:tcPr>
          <w:p w14:paraId="64F0778B" w14:textId="77777777" w:rsidR="00A72942" w:rsidRPr="00443273" w:rsidRDefault="00A72942" w:rsidP="00D40F55">
            <w:pPr>
              <w:pStyle w:val="GPSDefinitionTerm"/>
              <w:spacing w:before="120"/>
            </w:pPr>
            <w:r w:rsidRPr="00443273">
              <w:t>"Law"</w:t>
            </w:r>
          </w:p>
        </w:tc>
        <w:tc>
          <w:tcPr>
            <w:tcW w:w="5309" w:type="dxa"/>
            <w:shd w:val="clear" w:color="auto" w:fill="auto"/>
          </w:tcPr>
          <w:p w14:paraId="78270ECC" w14:textId="77777777" w:rsidR="00A72942" w:rsidRPr="00443273" w:rsidRDefault="00A72942" w:rsidP="00D40F55">
            <w:pPr>
              <w:pStyle w:val="GPsDefinition"/>
              <w:tabs>
                <w:tab w:val="clear" w:pos="-9"/>
                <w:tab w:val="left" w:pos="460"/>
              </w:tabs>
              <w:spacing w:before="120"/>
              <w:ind w:left="460" w:firstLine="0"/>
            </w:pPr>
            <w:r w:rsidRPr="00443273">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A72942" w:rsidRPr="00443273" w14:paraId="146BE031" w14:textId="77777777" w:rsidTr="00FF7CFE">
        <w:trPr>
          <w:gridAfter w:val="1"/>
          <w:wAfter w:w="108" w:type="dxa"/>
        </w:trPr>
        <w:tc>
          <w:tcPr>
            <w:tcW w:w="3108" w:type="dxa"/>
            <w:shd w:val="clear" w:color="auto" w:fill="auto"/>
          </w:tcPr>
          <w:p w14:paraId="0D5710E2" w14:textId="77777777" w:rsidR="00A72942" w:rsidRPr="00443273"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443273">
              <w:rPr>
                <w:rFonts w:cs="Arial"/>
                <w:b/>
                <w:szCs w:val="22"/>
              </w:rPr>
              <w:t>"Legal Services Contract"</w:t>
            </w:r>
          </w:p>
        </w:tc>
        <w:tc>
          <w:tcPr>
            <w:tcW w:w="5309" w:type="dxa"/>
            <w:shd w:val="clear" w:color="auto" w:fill="auto"/>
          </w:tcPr>
          <w:p w14:paraId="602F5F67" w14:textId="77777777" w:rsidR="00A72942" w:rsidRPr="00443273"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means this written agreement between the Customer and the Supplier (entered into pursuant to the provisions of the Panel Agreement), which consists of the Terms and Conditions and the Order Form;</w:t>
            </w:r>
          </w:p>
        </w:tc>
      </w:tr>
      <w:tr w:rsidR="00A72942" w:rsidRPr="00443273" w14:paraId="538D1ED3" w14:textId="77777777" w:rsidTr="00FF7CFE">
        <w:trPr>
          <w:gridAfter w:val="1"/>
          <w:wAfter w:w="108" w:type="dxa"/>
        </w:trPr>
        <w:tc>
          <w:tcPr>
            <w:tcW w:w="3108" w:type="dxa"/>
            <w:shd w:val="clear" w:color="auto" w:fill="auto"/>
          </w:tcPr>
          <w:p w14:paraId="09846F40" w14:textId="77777777" w:rsidR="00A72942" w:rsidRPr="00443273"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443273">
              <w:rPr>
                <w:rFonts w:cs="Arial"/>
                <w:b/>
                <w:szCs w:val="22"/>
              </w:rPr>
              <w:t xml:space="preserve">"Material Breach" </w:t>
            </w:r>
          </w:p>
        </w:tc>
        <w:tc>
          <w:tcPr>
            <w:tcW w:w="5309" w:type="dxa"/>
            <w:shd w:val="clear" w:color="auto" w:fill="auto"/>
          </w:tcPr>
          <w:p w14:paraId="38ACAD9C" w14:textId="77777777" w:rsidR="00A72942" w:rsidRPr="00443273"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443273">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443273">
              <w:rPr>
                <w:rFonts w:cs="Arial"/>
                <w:szCs w:val="22"/>
              </w:rPr>
              <w:t xml:space="preserve"> and Bribery</w:t>
            </w:r>
            <w:r w:rsidRPr="00443273">
              <w:rPr>
                <w:rFonts w:cs="Arial"/>
                <w:szCs w:val="22"/>
              </w:rPr>
              <w:t xml:space="preserve">); </w:t>
            </w:r>
          </w:p>
        </w:tc>
      </w:tr>
      <w:tr w:rsidR="00A72942" w:rsidRPr="00443273" w14:paraId="5A2943C6" w14:textId="77777777" w:rsidTr="00FF7CFE">
        <w:trPr>
          <w:gridAfter w:val="1"/>
          <w:wAfter w:w="108" w:type="dxa"/>
        </w:trPr>
        <w:tc>
          <w:tcPr>
            <w:tcW w:w="3108" w:type="dxa"/>
            <w:shd w:val="clear" w:color="auto" w:fill="auto"/>
          </w:tcPr>
          <w:p w14:paraId="67E466BB" w14:textId="77777777" w:rsidR="00A72942" w:rsidRPr="00443273"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443273">
              <w:rPr>
                <w:rFonts w:cs="Arial"/>
                <w:b/>
                <w:szCs w:val="22"/>
              </w:rPr>
              <w:t xml:space="preserve">"Order Form” </w:t>
            </w:r>
          </w:p>
        </w:tc>
        <w:tc>
          <w:tcPr>
            <w:tcW w:w="5309" w:type="dxa"/>
            <w:shd w:val="clear" w:color="auto" w:fill="auto"/>
          </w:tcPr>
          <w:p w14:paraId="40460B38" w14:textId="77777777" w:rsidR="00A72942" w:rsidRPr="00443273"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means the order form set out in Part 1 of this Legal Services Contract;</w:t>
            </w:r>
          </w:p>
        </w:tc>
      </w:tr>
      <w:tr w:rsidR="00A72942" w:rsidRPr="00443273" w14:paraId="14C0B770" w14:textId="77777777" w:rsidTr="00FF7CFE">
        <w:trPr>
          <w:gridAfter w:val="1"/>
          <w:wAfter w:w="108" w:type="dxa"/>
        </w:trPr>
        <w:tc>
          <w:tcPr>
            <w:tcW w:w="3108" w:type="dxa"/>
            <w:shd w:val="clear" w:color="auto" w:fill="auto"/>
          </w:tcPr>
          <w:p w14:paraId="7C19FA5D" w14:textId="77777777" w:rsidR="00A72942" w:rsidRPr="00443273"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"Ordered Panel Services"</w:t>
            </w:r>
          </w:p>
        </w:tc>
        <w:tc>
          <w:tcPr>
            <w:tcW w:w="5309" w:type="dxa"/>
            <w:shd w:val="clear" w:color="auto" w:fill="auto"/>
          </w:tcPr>
          <w:p w14:paraId="0BA6B028" w14:textId="77777777" w:rsidR="00A72942" w:rsidRPr="00443273"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 xml:space="preserve">means the services to be provided by the Supplier to the Customer as set out in section   B (Services) or section C (as applicable) of the Order Form; </w:t>
            </w:r>
          </w:p>
        </w:tc>
      </w:tr>
      <w:tr w:rsidR="00A72942" w:rsidRPr="00443273" w14:paraId="0B698FA2" w14:textId="77777777" w:rsidTr="00FF7CFE">
        <w:trPr>
          <w:gridAfter w:val="1"/>
          <w:wAfter w:w="108" w:type="dxa"/>
        </w:trPr>
        <w:tc>
          <w:tcPr>
            <w:tcW w:w="3108" w:type="dxa"/>
            <w:shd w:val="clear" w:color="auto" w:fill="auto"/>
          </w:tcPr>
          <w:p w14:paraId="404A1369" w14:textId="77777777" w:rsidR="00A72942" w:rsidRPr="00443273"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“OJEU Notice”</w:t>
            </w:r>
          </w:p>
        </w:tc>
        <w:tc>
          <w:tcPr>
            <w:tcW w:w="5309" w:type="dxa"/>
            <w:shd w:val="clear" w:color="auto" w:fill="auto"/>
          </w:tcPr>
          <w:p w14:paraId="74D7872C" w14:textId="77777777" w:rsidR="00A72942" w:rsidRPr="00443273"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443273">
              <w:rPr>
                <w:rFonts w:cs="Arial"/>
                <w:szCs w:val="22"/>
              </w:rPr>
              <w:t xml:space="preserve">means the notice published in the OJEU with the reference </w:t>
            </w:r>
            <w:r w:rsidR="00121CE7" w:rsidRPr="00443273">
              <w:rPr>
                <w:rFonts w:cs="Arial"/>
                <w:szCs w:val="22"/>
              </w:rPr>
              <w:t>2016/S 174-313246</w:t>
            </w:r>
            <w:r w:rsidRPr="00443273">
              <w:rPr>
                <w:rFonts w:cs="Arial"/>
                <w:szCs w:val="22"/>
              </w:rPr>
              <w:t>;</w:t>
            </w:r>
          </w:p>
        </w:tc>
      </w:tr>
      <w:tr w:rsidR="00A72942" w:rsidRPr="00443273" w14:paraId="5709FA8C" w14:textId="77777777" w:rsidTr="00FF7CFE">
        <w:trPr>
          <w:gridAfter w:val="1"/>
          <w:wAfter w:w="108" w:type="dxa"/>
        </w:trPr>
        <w:tc>
          <w:tcPr>
            <w:tcW w:w="3108" w:type="dxa"/>
            <w:shd w:val="clear" w:color="auto" w:fill="auto"/>
          </w:tcPr>
          <w:p w14:paraId="6BB7FC03" w14:textId="77777777" w:rsidR="00A72942" w:rsidRPr="00443273" w:rsidRDefault="00A72942" w:rsidP="00D40F55">
            <w:pPr>
              <w:spacing w:before="120" w:after="120" w:line="240" w:lineRule="auto"/>
              <w:rPr>
                <w:rFonts w:cs="Arial"/>
                <w:szCs w:val="22"/>
              </w:rPr>
            </w:pPr>
            <w:r w:rsidRPr="00443273">
              <w:rPr>
                <w:rFonts w:cs="Arial"/>
                <w:szCs w:val="22"/>
              </w:rPr>
              <w:t>"</w:t>
            </w:r>
            <w:r w:rsidRPr="00443273">
              <w:rPr>
                <w:rFonts w:cs="Arial"/>
                <w:b/>
                <w:szCs w:val="22"/>
              </w:rPr>
              <w:t>Open Book Data</w:t>
            </w:r>
            <w:r w:rsidRPr="00443273">
              <w:rPr>
                <w:rFonts w:cs="Arial"/>
                <w:szCs w:val="22"/>
              </w:rPr>
              <w:t>"</w:t>
            </w:r>
          </w:p>
        </w:tc>
        <w:tc>
          <w:tcPr>
            <w:tcW w:w="5309" w:type="dxa"/>
            <w:shd w:val="clear" w:color="auto" w:fill="auto"/>
          </w:tcPr>
          <w:p w14:paraId="0C4BE7D8" w14:textId="77777777" w:rsidR="00A72942" w:rsidRPr="00443273" w:rsidRDefault="00A72942" w:rsidP="00D40F55">
            <w:pPr>
              <w:spacing w:before="120" w:after="120" w:line="240" w:lineRule="auto"/>
              <w:ind w:hanging="33"/>
              <w:rPr>
                <w:rFonts w:cs="Arial"/>
                <w:szCs w:val="22"/>
              </w:rPr>
            </w:pPr>
            <w:r w:rsidRPr="00443273">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A72942" w:rsidRPr="00443273" w14:paraId="40E835D7" w14:textId="77777777" w:rsidTr="00FF7CFE">
        <w:trPr>
          <w:gridAfter w:val="1"/>
          <w:wAfter w:w="108" w:type="dxa"/>
        </w:trPr>
        <w:tc>
          <w:tcPr>
            <w:tcW w:w="3108" w:type="dxa"/>
            <w:shd w:val="clear" w:color="auto" w:fill="auto"/>
          </w:tcPr>
          <w:p w14:paraId="34DDA5BA" w14:textId="77777777" w:rsidR="00A72942" w:rsidRPr="00443273"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“Panel Agreement”</w:t>
            </w:r>
          </w:p>
        </w:tc>
        <w:tc>
          <w:tcPr>
            <w:tcW w:w="5309" w:type="dxa"/>
            <w:shd w:val="clear" w:color="auto" w:fill="auto"/>
          </w:tcPr>
          <w:p w14:paraId="362B9462" w14:textId="17C7BB5B" w:rsidR="00A72942" w:rsidRPr="00443273" w:rsidRDefault="00A72942" w:rsidP="00F8036C">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means the panel agreement between the Au</w:t>
            </w:r>
            <w:r w:rsidR="00F8036C">
              <w:rPr>
                <w:rFonts w:cs="Arial"/>
                <w:szCs w:val="22"/>
              </w:rPr>
              <w:t>t</w:t>
            </w:r>
            <w:r w:rsidR="00FA7945">
              <w:rPr>
                <w:rFonts w:cs="Arial"/>
                <w:szCs w:val="22"/>
              </w:rPr>
              <w:t>hority and the Supplier dated 07</w:t>
            </w:r>
            <w:r w:rsidR="00F8036C">
              <w:rPr>
                <w:rFonts w:cs="Arial"/>
                <w:szCs w:val="22"/>
              </w:rPr>
              <w:t xml:space="preserve">/09/2017 </w:t>
            </w:r>
            <w:r w:rsidRPr="00443273">
              <w:rPr>
                <w:rFonts w:cs="Arial"/>
                <w:szCs w:val="22"/>
              </w:rPr>
              <w:t>and referenced  in the Order Form;</w:t>
            </w:r>
          </w:p>
        </w:tc>
      </w:tr>
      <w:tr w:rsidR="00A72942" w:rsidRPr="00443273" w14:paraId="287356F0" w14:textId="77777777" w:rsidTr="00FF7CFE">
        <w:trPr>
          <w:gridAfter w:val="1"/>
          <w:wAfter w:w="108" w:type="dxa"/>
        </w:trPr>
        <w:tc>
          <w:tcPr>
            <w:tcW w:w="3108" w:type="dxa"/>
            <w:shd w:val="clear" w:color="auto" w:fill="auto"/>
          </w:tcPr>
          <w:p w14:paraId="27664276" w14:textId="77777777" w:rsidR="00A72942" w:rsidRPr="00443273"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443273">
              <w:rPr>
                <w:rFonts w:cs="Arial"/>
                <w:b/>
                <w:szCs w:val="22"/>
              </w:rPr>
              <w:t>“Panel Customers”</w:t>
            </w:r>
          </w:p>
        </w:tc>
        <w:tc>
          <w:tcPr>
            <w:tcW w:w="5309" w:type="dxa"/>
            <w:shd w:val="clear" w:color="auto" w:fill="auto"/>
          </w:tcPr>
          <w:p w14:paraId="19107C0A" w14:textId="77777777" w:rsidR="00A72942" w:rsidRPr="00443273"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means the Authority, the Customer and any other bodies listed in the OJEU Notice;</w:t>
            </w:r>
          </w:p>
        </w:tc>
      </w:tr>
      <w:tr w:rsidR="00A72942" w:rsidRPr="00443273" w14:paraId="169AF7B4" w14:textId="77777777" w:rsidTr="00FF7CFE">
        <w:trPr>
          <w:gridAfter w:val="1"/>
          <w:wAfter w:w="108" w:type="dxa"/>
        </w:trPr>
        <w:tc>
          <w:tcPr>
            <w:tcW w:w="3108" w:type="dxa"/>
            <w:shd w:val="clear" w:color="auto" w:fill="auto"/>
          </w:tcPr>
          <w:p w14:paraId="6BDAFDB7" w14:textId="77777777" w:rsidR="00A72942" w:rsidRPr="00443273"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"Party"</w:t>
            </w:r>
          </w:p>
        </w:tc>
        <w:tc>
          <w:tcPr>
            <w:tcW w:w="5309" w:type="dxa"/>
            <w:shd w:val="clear" w:color="auto" w:fill="auto"/>
          </w:tcPr>
          <w:p w14:paraId="4B444F17" w14:textId="77777777" w:rsidR="00A72942" w:rsidRPr="00443273"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 xml:space="preserve">means the Supplier or the Customer and </w:t>
            </w:r>
            <w:r w:rsidRPr="00443273">
              <w:rPr>
                <w:rFonts w:cs="Arial"/>
                <w:b/>
                <w:szCs w:val="22"/>
              </w:rPr>
              <w:t>"Parties"</w:t>
            </w:r>
            <w:r w:rsidRPr="00443273">
              <w:rPr>
                <w:rFonts w:cs="Arial"/>
                <w:szCs w:val="22"/>
              </w:rPr>
              <w:t xml:space="preserve"> shall mean both of them;</w:t>
            </w:r>
          </w:p>
        </w:tc>
      </w:tr>
      <w:tr w:rsidR="00A72942" w:rsidRPr="00443273" w14:paraId="42F9F34D" w14:textId="77777777" w:rsidTr="00FF7CFE">
        <w:trPr>
          <w:gridAfter w:val="1"/>
          <w:wAfter w:w="108" w:type="dxa"/>
        </w:trPr>
        <w:tc>
          <w:tcPr>
            <w:tcW w:w="3108" w:type="dxa"/>
            <w:shd w:val="clear" w:color="auto" w:fill="auto"/>
          </w:tcPr>
          <w:p w14:paraId="521D7FC5" w14:textId="77777777" w:rsidR="00A72942" w:rsidRPr="00443273"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443273">
              <w:rPr>
                <w:rFonts w:cs="Arial"/>
                <w:b/>
                <w:spacing w:val="-2"/>
                <w:szCs w:val="22"/>
              </w:rPr>
              <w:t xml:space="preserve">"Personal Data" </w:t>
            </w:r>
            <w:r w:rsidRPr="00443273">
              <w:rPr>
                <w:rFonts w:cs="Arial"/>
                <w:b/>
                <w:spacing w:val="-2"/>
                <w:szCs w:val="22"/>
              </w:rPr>
              <w:tab/>
            </w:r>
          </w:p>
        </w:tc>
        <w:tc>
          <w:tcPr>
            <w:tcW w:w="5309" w:type="dxa"/>
            <w:shd w:val="clear" w:color="auto" w:fill="auto"/>
          </w:tcPr>
          <w:p w14:paraId="50BB7811" w14:textId="77777777" w:rsidR="00A72942" w:rsidRPr="00443273"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shall have the same meaning as set out in the Data Protection Act 1998 as amended from time to time;</w:t>
            </w:r>
          </w:p>
        </w:tc>
      </w:tr>
      <w:tr w:rsidR="00A72942" w:rsidRPr="00443273" w14:paraId="292D84AF" w14:textId="77777777" w:rsidTr="00FF7CFE">
        <w:trPr>
          <w:gridAfter w:val="1"/>
          <w:wAfter w:w="108" w:type="dxa"/>
        </w:trPr>
        <w:tc>
          <w:tcPr>
            <w:tcW w:w="3108" w:type="dxa"/>
            <w:shd w:val="clear" w:color="auto" w:fill="auto"/>
          </w:tcPr>
          <w:p w14:paraId="09F7A39F" w14:textId="77777777" w:rsidR="00A72942" w:rsidRPr="00443273" w:rsidRDefault="00A72942" w:rsidP="00D40F55">
            <w:pPr>
              <w:pStyle w:val="GPSDefinitionTerm"/>
              <w:tabs>
                <w:tab w:val="left" w:pos="1515"/>
              </w:tabs>
              <w:spacing w:before="120"/>
            </w:pPr>
            <w:r w:rsidRPr="00443273">
              <w:t>"Processing"</w:t>
            </w:r>
            <w:r w:rsidRPr="00443273">
              <w:tab/>
            </w:r>
          </w:p>
        </w:tc>
        <w:tc>
          <w:tcPr>
            <w:tcW w:w="5309" w:type="dxa"/>
            <w:shd w:val="clear" w:color="auto" w:fill="auto"/>
          </w:tcPr>
          <w:p w14:paraId="7C4CCBA5" w14:textId="77777777" w:rsidR="00A72942" w:rsidRPr="00443273" w:rsidRDefault="00A72942" w:rsidP="00D40F55">
            <w:pPr>
              <w:pStyle w:val="GPsDefinition"/>
              <w:spacing w:before="120"/>
              <w:ind w:hanging="33"/>
            </w:pPr>
            <w:r w:rsidRPr="00443273">
              <w:t>has the meaning given to it in the Data Protection Legislation but, for the purposes of this Call Off Contract, it shall include both manual and automatic processing and "</w:t>
            </w:r>
            <w:r w:rsidRPr="00443273">
              <w:rPr>
                <w:b/>
              </w:rPr>
              <w:t>Process</w:t>
            </w:r>
            <w:r w:rsidRPr="00443273">
              <w:t>" and "</w:t>
            </w:r>
            <w:r w:rsidRPr="00443273">
              <w:rPr>
                <w:b/>
              </w:rPr>
              <w:t>Processed</w:t>
            </w:r>
            <w:r w:rsidRPr="00443273">
              <w:t>" shall be interpreted accordingly;</w:t>
            </w:r>
          </w:p>
        </w:tc>
      </w:tr>
      <w:tr w:rsidR="00A72942" w:rsidRPr="00443273" w14:paraId="5E16E2F6" w14:textId="77777777" w:rsidTr="00FF7CFE">
        <w:trPr>
          <w:gridAfter w:val="1"/>
          <w:wAfter w:w="108" w:type="dxa"/>
        </w:trPr>
        <w:tc>
          <w:tcPr>
            <w:tcW w:w="3108" w:type="dxa"/>
            <w:shd w:val="clear" w:color="auto" w:fill="auto"/>
          </w:tcPr>
          <w:p w14:paraId="5247FE45" w14:textId="77777777" w:rsidR="00A72942" w:rsidRPr="00443273" w:rsidRDefault="00A72942" w:rsidP="00D40F55">
            <w:pPr>
              <w:pStyle w:val="GPSDefinitionTerm"/>
              <w:tabs>
                <w:tab w:val="left" w:pos="1515"/>
              </w:tabs>
              <w:spacing w:before="120"/>
            </w:pPr>
            <w:r w:rsidRPr="00443273">
              <w:t>“Prohibited Act”</w:t>
            </w:r>
          </w:p>
        </w:tc>
        <w:tc>
          <w:tcPr>
            <w:tcW w:w="5309" w:type="dxa"/>
            <w:shd w:val="clear" w:color="auto" w:fill="auto"/>
          </w:tcPr>
          <w:p w14:paraId="2EF28EF5" w14:textId="77777777" w:rsidR="00A72942" w:rsidRPr="00443273" w:rsidRDefault="00A72942" w:rsidP="00D40F55">
            <w:pPr>
              <w:pStyle w:val="GPsDefinition"/>
              <w:spacing w:before="120"/>
            </w:pPr>
            <w:r w:rsidRPr="00443273">
              <w:t>means any of the following:</w:t>
            </w:r>
          </w:p>
          <w:p w14:paraId="2A632A71" w14:textId="77777777" w:rsidR="00A72942" w:rsidRPr="00443273" w:rsidRDefault="00A72942" w:rsidP="00D40F55">
            <w:pPr>
              <w:pStyle w:val="GPSDefinitionL2"/>
              <w:spacing w:before="120"/>
            </w:pPr>
            <w:r w:rsidRPr="00443273">
              <w:t>to directly or indirectly offer, promise or give any person working for or engaged by the Customer and/or the Authority or other Panel Customer or any other public body a financial or other advantage to:</w:t>
            </w:r>
          </w:p>
          <w:p w14:paraId="395FF7EF" w14:textId="77777777" w:rsidR="00A72942" w:rsidRPr="00443273" w:rsidRDefault="00A72942" w:rsidP="00D40F55">
            <w:pPr>
              <w:pStyle w:val="GPSDefinitionL3"/>
              <w:spacing w:before="120"/>
            </w:pPr>
            <w:r w:rsidRPr="00443273">
              <w:t>induce that person to perform improperly a relevant function or activity; or</w:t>
            </w:r>
          </w:p>
          <w:p w14:paraId="31B75F38" w14:textId="77777777" w:rsidR="00A72942" w:rsidRPr="00443273" w:rsidRDefault="00A72942" w:rsidP="00D40F55">
            <w:pPr>
              <w:pStyle w:val="GPSDefinitionL3"/>
              <w:spacing w:before="120"/>
            </w:pPr>
            <w:r w:rsidRPr="00443273">
              <w:t xml:space="preserve">reward that person for improper performance of a relevant function or activity; </w:t>
            </w:r>
          </w:p>
          <w:p w14:paraId="62CCC78D" w14:textId="77777777" w:rsidR="00A72942" w:rsidRPr="00443273" w:rsidRDefault="00A72942" w:rsidP="00D40F55">
            <w:pPr>
              <w:pStyle w:val="GPSDefinitionL2"/>
              <w:spacing w:before="120"/>
            </w:pPr>
            <w:r w:rsidRPr="00443273">
              <w:t>to directly or indirectly request, agree to receive or accept any financial or other advantage as an inducement or a reward for improper performance of a relevant function or activity in connection with this Legal Services Contract;</w:t>
            </w:r>
          </w:p>
          <w:p w14:paraId="65104EC0" w14:textId="77777777" w:rsidR="00A72942" w:rsidRPr="00443273" w:rsidRDefault="00A72942" w:rsidP="00D40F55">
            <w:pPr>
              <w:pStyle w:val="GPSDefinitionL2"/>
              <w:spacing w:before="120"/>
            </w:pPr>
            <w:r w:rsidRPr="00443273">
              <w:t>committing any offence:</w:t>
            </w:r>
          </w:p>
          <w:p w14:paraId="3DAA167C" w14:textId="77777777" w:rsidR="00A72942" w:rsidRPr="00443273" w:rsidRDefault="00A72942" w:rsidP="00D40F55">
            <w:pPr>
              <w:pStyle w:val="GPSDefinitionL3"/>
              <w:spacing w:before="120"/>
            </w:pPr>
            <w:r w:rsidRPr="00443273">
              <w:t>under the Bribery Act 2010 (or any legislation repealed or revoked by such Act); or</w:t>
            </w:r>
          </w:p>
          <w:p w14:paraId="412D5AC1" w14:textId="77777777" w:rsidR="00A72942" w:rsidRPr="00443273" w:rsidRDefault="00A72942" w:rsidP="00D40F55">
            <w:pPr>
              <w:pStyle w:val="GPSDefinitionL3"/>
              <w:spacing w:before="120"/>
            </w:pPr>
            <w:r w:rsidRPr="00443273">
              <w:t xml:space="preserve">under legislation or common law concerning fraudulent acts; or </w:t>
            </w:r>
          </w:p>
          <w:p w14:paraId="03FF7170" w14:textId="77777777" w:rsidR="00A72942" w:rsidRPr="00443273" w:rsidRDefault="00A72942" w:rsidP="00D40F55">
            <w:pPr>
              <w:pStyle w:val="GPSDefinitionL3"/>
              <w:spacing w:before="120"/>
            </w:pPr>
            <w:r w:rsidRPr="00443273">
              <w:t xml:space="preserve">defrauding, attempting to defraud or conspiring to defraud the Customer; or </w:t>
            </w:r>
          </w:p>
          <w:p w14:paraId="79AF8890" w14:textId="77777777" w:rsidR="00A72942" w:rsidRPr="00443273" w:rsidRDefault="00A72942" w:rsidP="00D40F55">
            <w:pPr>
              <w:pStyle w:val="GPsDefinition"/>
              <w:spacing w:before="120"/>
              <w:ind w:hanging="33"/>
            </w:pPr>
            <w:r w:rsidRPr="00443273">
              <w:t>any activity, practice or conduct which would constitute one of the offences listed under (c) above if such activity, practice or conduct had been carried out in the UK;</w:t>
            </w:r>
          </w:p>
        </w:tc>
      </w:tr>
      <w:tr w:rsidR="00A72942" w:rsidRPr="00443273" w14:paraId="6A9948D0" w14:textId="77777777" w:rsidTr="00FF7CFE">
        <w:trPr>
          <w:gridAfter w:val="1"/>
          <w:wAfter w:w="108" w:type="dxa"/>
        </w:trPr>
        <w:tc>
          <w:tcPr>
            <w:tcW w:w="3108" w:type="dxa"/>
            <w:shd w:val="clear" w:color="auto" w:fill="auto"/>
          </w:tcPr>
          <w:p w14:paraId="2F0DF1E0" w14:textId="77777777" w:rsidR="00A72942" w:rsidRPr="00443273" w:rsidRDefault="00A72942" w:rsidP="00D40F55">
            <w:pPr>
              <w:pStyle w:val="GPSDefinitionTerm"/>
              <w:spacing w:before="120"/>
            </w:pPr>
          </w:p>
        </w:tc>
        <w:tc>
          <w:tcPr>
            <w:tcW w:w="5309" w:type="dxa"/>
            <w:shd w:val="clear" w:color="auto" w:fill="auto"/>
          </w:tcPr>
          <w:p w14:paraId="4504F78A" w14:textId="77777777" w:rsidR="00A72942" w:rsidRPr="00443273" w:rsidRDefault="00A72942" w:rsidP="00D40F55">
            <w:pPr>
              <w:pStyle w:val="GPsDefinition"/>
              <w:spacing w:before="120"/>
              <w:ind w:hanging="33"/>
            </w:pPr>
          </w:p>
        </w:tc>
      </w:tr>
      <w:tr w:rsidR="00A72942" w:rsidRPr="00443273" w14:paraId="67D43439" w14:textId="77777777" w:rsidTr="00FF7CFE">
        <w:trPr>
          <w:gridAfter w:val="1"/>
          <w:wAfter w:w="108" w:type="dxa"/>
        </w:trPr>
        <w:tc>
          <w:tcPr>
            <w:tcW w:w="3108" w:type="dxa"/>
            <w:shd w:val="clear" w:color="auto" w:fill="auto"/>
          </w:tcPr>
          <w:p w14:paraId="158B520B" w14:textId="77777777" w:rsidR="00A72942" w:rsidRPr="00443273" w:rsidRDefault="00A72942" w:rsidP="00D40F55">
            <w:pPr>
              <w:pStyle w:val="GPSDefinitionTerm"/>
              <w:spacing w:before="120"/>
            </w:pPr>
            <w:r w:rsidRPr="00443273">
              <w:t>"Reimbursable Expenses"</w:t>
            </w:r>
          </w:p>
        </w:tc>
        <w:tc>
          <w:tcPr>
            <w:tcW w:w="5309" w:type="dxa"/>
            <w:shd w:val="clear" w:color="auto" w:fill="auto"/>
          </w:tcPr>
          <w:p w14:paraId="1CD73ADA" w14:textId="77777777" w:rsidR="00A72942" w:rsidRPr="00443273" w:rsidRDefault="00A72942" w:rsidP="00D40F55">
            <w:pPr>
              <w:pStyle w:val="GPsDefinition"/>
              <w:tabs>
                <w:tab w:val="clear" w:pos="-9"/>
                <w:tab w:val="left" w:pos="34"/>
              </w:tabs>
              <w:spacing w:before="120"/>
              <w:ind w:hanging="33"/>
            </w:pPr>
            <w:r w:rsidRPr="00443273">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7F98248" w14:textId="77777777" w:rsidR="00A72942" w:rsidRPr="00443273" w:rsidRDefault="00A72942" w:rsidP="00D40F55">
            <w:pPr>
              <w:pStyle w:val="GPSDefinitionL2"/>
              <w:tabs>
                <w:tab w:val="clear" w:pos="144"/>
                <w:tab w:val="left" w:pos="175"/>
              </w:tabs>
              <w:spacing w:before="120"/>
              <w:ind w:hanging="686"/>
            </w:pPr>
            <w:r w:rsidRPr="00443273">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0A07C9C5" w14:textId="77777777" w:rsidR="00A72942" w:rsidRPr="00443273" w:rsidRDefault="00A72942" w:rsidP="00D40F55">
            <w:pPr>
              <w:pStyle w:val="GPSDefinitionL2"/>
              <w:tabs>
                <w:tab w:val="clear" w:pos="144"/>
                <w:tab w:val="left" w:pos="175"/>
              </w:tabs>
              <w:spacing w:before="120"/>
              <w:ind w:hanging="686"/>
            </w:pPr>
            <w:r w:rsidRPr="00443273">
              <w:t>subsistence expenses incurred by Supplier Personnel whilst performing the Ordered Panel Services at their usual place of work, or to and from the premises at which the Ordered Panel Services are principally to be performed;</w:t>
            </w:r>
          </w:p>
        </w:tc>
      </w:tr>
      <w:tr w:rsidR="00A72942" w:rsidRPr="00443273" w14:paraId="24CEFF41" w14:textId="77777777" w:rsidTr="00FF7CFE">
        <w:trPr>
          <w:gridAfter w:val="1"/>
          <w:wAfter w:w="108" w:type="dxa"/>
        </w:trPr>
        <w:tc>
          <w:tcPr>
            <w:tcW w:w="3108" w:type="dxa"/>
            <w:shd w:val="clear" w:color="auto" w:fill="auto"/>
          </w:tcPr>
          <w:p w14:paraId="52E46E9C" w14:textId="77777777" w:rsidR="00A72942" w:rsidRPr="00443273" w:rsidRDefault="00A72942" w:rsidP="00D40F55">
            <w:pPr>
              <w:pStyle w:val="GPSDefinitionTerm"/>
              <w:spacing w:before="120"/>
            </w:pPr>
            <w:r w:rsidRPr="00443273">
              <w:t>"Relevant Requirements"</w:t>
            </w:r>
          </w:p>
        </w:tc>
        <w:tc>
          <w:tcPr>
            <w:tcW w:w="5309" w:type="dxa"/>
            <w:shd w:val="clear" w:color="auto" w:fill="auto"/>
          </w:tcPr>
          <w:p w14:paraId="207432D6" w14:textId="77777777" w:rsidR="00A72942" w:rsidRPr="00443273" w:rsidRDefault="00A72942" w:rsidP="00D40F55">
            <w:pPr>
              <w:pStyle w:val="GPsDefinition"/>
              <w:tabs>
                <w:tab w:val="clear" w:pos="-9"/>
                <w:tab w:val="left" w:pos="175"/>
              </w:tabs>
              <w:spacing w:before="120"/>
              <w:ind w:hanging="33"/>
            </w:pPr>
            <w:r w:rsidRPr="00443273">
              <w:rPr>
                <w:bCs/>
                <w:lang w:eastAsia="en-GB"/>
              </w:rPr>
              <w:t xml:space="preserve">means </w:t>
            </w:r>
            <w:r w:rsidRPr="00443273">
              <w:t>all applicable Law relating to bribery, corruption and fraud, including the Bribery Act 2010 and any guidance issued by the Secretary of State for Justice pursuant to section 9 of the Bribery Act 2010</w:t>
            </w:r>
            <w:r w:rsidRPr="00443273">
              <w:rPr>
                <w:bCs/>
                <w:lang w:eastAsia="en-GB"/>
              </w:rPr>
              <w:t>;</w:t>
            </w:r>
          </w:p>
        </w:tc>
      </w:tr>
      <w:tr w:rsidR="00A72942" w:rsidRPr="00443273" w14:paraId="7E268F60" w14:textId="77777777" w:rsidTr="00FF7CFE">
        <w:trPr>
          <w:gridAfter w:val="1"/>
          <w:wAfter w:w="108" w:type="dxa"/>
        </w:trPr>
        <w:tc>
          <w:tcPr>
            <w:tcW w:w="3108" w:type="dxa"/>
            <w:shd w:val="clear" w:color="auto" w:fill="auto"/>
          </w:tcPr>
          <w:p w14:paraId="34232D57" w14:textId="77777777" w:rsidR="00A72942" w:rsidRPr="00443273" w:rsidRDefault="00A72942" w:rsidP="00D40F55">
            <w:pPr>
              <w:pStyle w:val="GPSDefinitionTerm"/>
              <w:spacing w:before="120"/>
            </w:pPr>
            <w:r w:rsidRPr="00443273">
              <w:t>"Standards"</w:t>
            </w:r>
          </w:p>
        </w:tc>
        <w:tc>
          <w:tcPr>
            <w:tcW w:w="5309" w:type="dxa"/>
            <w:shd w:val="clear" w:color="auto" w:fill="auto"/>
          </w:tcPr>
          <w:p w14:paraId="448F3C72" w14:textId="77777777" w:rsidR="00A72942" w:rsidRPr="00443273" w:rsidRDefault="00A72942" w:rsidP="00D40F55">
            <w:pPr>
              <w:pStyle w:val="GPsDefinition"/>
              <w:tabs>
                <w:tab w:val="clear" w:pos="-9"/>
                <w:tab w:val="left" w:pos="175"/>
              </w:tabs>
              <w:spacing w:before="120"/>
              <w:ind w:hanging="33"/>
            </w:pPr>
            <w:r w:rsidRPr="00443273">
              <w:t>means:</w:t>
            </w:r>
          </w:p>
          <w:p w14:paraId="460EB316" w14:textId="77777777" w:rsidR="00A72942" w:rsidRPr="00443273" w:rsidRDefault="00A72942" w:rsidP="00D40F55">
            <w:pPr>
              <w:pStyle w:val="GPSDefinitionL2"/>
              <w:tabs>
                <w:tab w:val="clear" w:pos="144"/>
                <w:tab w:val="left" w:pos="175"/>
              </w:tabs>
              <w:spacing w:before="120"/>
              <w:ind w:hanging="33"/>
            </w:pPr>
            <w:r w:rsidRPr="00443273">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3CF92C62" w14:textId="77777777" w:rsidR="00A72942" w:rsidRPr="00443273" w:rsidRDefault="00A72942" w:rsidP="00D40F55">
            <w:pPr>
              <w:pStyle w:val="GPSDefinitionL2"/>
              <w:tabs>
                <w:tab w:val="clear" w:pos="144"/>
                <w:tab w:val="left" w:pos="175"/>
              </w:tabs>
              <w:spacing w:before="120"/>
              <w:ind w:hanging="33"/>
            </w:pPr>
            <w:r w:rsidRPr="00443273">
              <w:t>any standards detailed in the specification in Panel Schedule 2 (Panel Services and Key Performance Indicators);</w:t>
            </w:r>
          </w:p>
          <w:p w14:paraId="3E2879D4" w14:textId="77777777" w:rsidR="00A72942" w:rsidRPr="00443273" w:rsidRDefault="00A72942" w:rsidP="00D40F55">
            <w:pPr>
              <w:pStyle w:val="GPSDefinitionL2"/>
              <w:tabs>
                <w:tab w:val="clear" w:pos="144"/>
                <w:tab w:val="left" w:pos="175"/>
              </w:tabs>
              <w:spacing w:before="120"/>
              <w:ind w:hanging="33"/>
            </w:pPr>
            <w:r w:rsidRPr="00443273">
              <w:t xml:space="preserve">any </w:t>
            </w:r>
            <w:r w:rsidR="00121CE7" w:rsidRPr="00443273">
              <w:t>s</w:t>
            </w:r>
            <w:r w:rsidRPr="00443273">
              <w:t>tandards  detailed by the Customer in this Legal Services Contract;</w:t>
            </w:r>
          </w:p>
          <w:p w14:paraId="31D685C5" w14:textId="77777777" w:rsidR="00A72942" w:rsidRPr="00443273" w:rsidRDefault="00A72942" w:rsidP="00D40F55">
            <w:pPr>
              <w:pStyle w:val="GPSDefinitionL2"/>
              <w:tabs>
                <w:tab w:val="clear" w:pos="144"/>
                <w:tab w:val="left" w:pos="175"/>
              </w:tabs>
              <w:spacing w:before="120"/>
              <w:ind w:hanging="33"/>
            </w:pPr>
            <w:r w:rsidRPr="00443273">
              <w:t>any relevant Government codes of practice and guidance applicable from time to time;</w:t>
            </w:r>
          </w:p>
          <w:p w14:paraId="0DD6A28C" w14:textId="77777777" w:rsidR="00A72942" w:rsidRPr="00443273" w:rsidRDefault="00A72942" w:rsidP="00D40F55">
            <w:pPr>
              <w:pStyle w:val="GPSDefinitionL2"/>
              <w:tabs>
                <w:tab w:val="clear" w:pos="144"/>
                <w:tab w:val="left" w:pos="175"/>
              </w:tabs>
              <w:spacing w:before="120"/>
              <w:ind w:hanging="33"/>
            </w:pPr>
            <w:r w:rsidRPr="00443273">
              <w:t>means any standards or quality assurance principles set out in Principle 5 of the SRA Handbook as amended from time to time;</w:t>
            </w:r>
            <w:r w:rsidRPr="00443273">
              <w:fldChar w:fldCharType="begin"/>
            </w:r>
            <w:r w:rsidRPr="00443273">
              <w:instrText>LISTNUM \l 1 \s 0</w:instrText>
            </w:r>
            <w:r w:rsidRPr="00443273">
              <w:fldChar w:fldCharType="end">
                <w:numberingChange w:id="212" w:author="Yamba Vundamina" w:date="2017-09-06T10:53:00Z" w:original=""/>
              </w:fldChar>
            </w:r>
          </w:p>
        </w:tc>
      </w:tr>
      <w:tr w:rsidR="00A72942" w:rsidRPr="00443273" w14:paraId="5AA8C729" w14:textId="77777777" w:rsidTr="00FF7CFE">
        <w:trPr>
          <w:gridAfter w:val="1"/>
          <w:wAfter w:w="108" w:type="dxa"/>
        </w:trPr>
        <w:tc>
          <w:tcPr>
            <w:tcW w:w="3108" w:type="dxa"/>
            <w:shd w:val="clear" w:color="auto" w:fill="auto"/>
          </w:tcPr>
          <w:p w14:paraId="285750C2" w14:textId="77777777" w:rsidR="00A72942" w:rsidRPr="00443273" w:rsidRDefault="00A72942" w:rsidP="00D40F55">
            <w:pPr>
              <w:pStyle w:val="BodyTextIndent"/>
              <w:numPr>
                <w:ilvl w:val="0"/>
                <w:numId w:val="0"/>
              </w:numPr>
              <w:spacing w:before="120" w:after="120"/>
              <w:rPr>
                <w:rFonts w:cs="Arial"/>
                <w:szCs w:val="22"/>
              </w:rPr>
            </w:pPr>
            <w:r w:rsidRPr="00443273">
              <w:rPr>
                <w:rFonts w:cs="Arial"/>
                <w:szCs w:val="22"/>
              </w:rPr>
              <w:t>"</w:t>
            </w:r>
            <w:r w:rsidRPr="00443273">
              <w:rPr>
                <w:rFonts w:cs="Arial"/>
                <w:b/>
                <w:szCs w:val="22"/>
              </w:rPr>
              <w:t>Sub-Contract</w:t>
            </w:r>
            <w:r w:rsidRPr="00443273">
              <w:rPr>
                <w:rFonts w:cs="Arial"/>
                <w:szCs w:val="22"/>
              </w:rPr>
              <w:t>"</w:t>
            </w:r>
          </w:p>
        </w:tc>
        <w:tc>
          <w:tcPr>
            <w:tcW w:w="5309" w:type="dxa"/>
            <w:shd w:val="clear" w:color="auto" w:fill="auto"/>
          </w:tcPr>
          <w:p w14:paraId="38C1F81F" w14:textId="77777777" w:rsidR="00A72942" w:rsidRPr="00443273" w:rsidRDefault="00A72942" w:rsidP="00BA4AD2">
            <w:pPr>
              <w:pStyle w:val="GPsDefinition"/>
              <w:numPr>
                <w:ilvl w:val="0"/>
                <w:numId w:val="41"/>
              </w:numPr>
              <w:tabs>
                <w:tab w:val="clear" w:pos="-9"/>
              </w:tabs>
              <w:adjustRightInd/>
              <w:spacing w:before="120"/>
              <w:ind w:hanging="33"/>
              <w:textAlignment w:val="auto"/>
              <w:rPr>
                <w:rFonts w:eastAsia="STZhongsong"/>
                <w:lang w:eastAsia="zh-CN"/>
              </w:rPr>
            </w:pPr>
            <w:r w:rsidRPr="00443273">
              <w:rPr>
                <w:rFonts w:eastAsia="STZhongsong"/>
                <w:lang w:eastAsia="zh-CN"/>
              </w:rPr>
              <w:t>means any contract or agreement (or proposed contract or agreement), other than this Legal Services Contract or the Panel Agreement, pursuant to which a third party:</w:t>
            </w:r>
          </w:p>
          <w:p w14:paraId="04588858" w14:textId="77777777" w:rsidR="00A72942" w:rsidRPr="00443273" w:rsidRDefault="00A72942" w:rsidP="00BA4AD2">
            <w:pPr>
              <w:pStyle w:val="GPSDefinitionL2"/>
              <w:numPr>
                <w:ilvl w:val="1"/>
                <w:numId w:val="41"/>
              </w:numPr>
              <w:tabs>
                <w:tab w:val="clear" w:pos="144"/>
              </w:tabs>
              <w:adjustRightInd/>
              <w:spacing w:before="120"/>
              <w:ind w:hanging="33"/>
              <w:textAlignment w:val="auto"/>
              <w:rPr>
                <w:rFonts w:eastAsia="STZhongsong"/>
                <w:lang w:eastAsia="zh-CN"/>
              </w:rPr>
            </w:pPr>
            <w:r w:rsidRPr="00443273">
              <w:rPr>
                <w:rFonts w:eastAsia="STZhongsong"/>
                <w:lang w:eastAsia="zh-CN"/>
              </w:rPr>
              <w:t>provides the Ordered Panel Services (or any part of them);</w:t>
            </w:r>
          </w:p>
          <w:p w14:paraId="53734B98" w14:textId="77777777" w:rsidR="00A72942" w:rsidRPr="00443273" w:rsidRDefault="00A72942" w:rsidP="00BA4AD2">
            <w:pPr>
              <w:pStyle w:val="GPSDefinitionL2"/>
              <w:numPr>
                <w:ilvl w:val="1"/>
                <w:numId w:val="41"/>
              </w:numPr>
              <w:tabs>
                <w:tab w:val="clear" w:pos="144"/>
              </w:tabs>
              <w:adjustRightInd/>
              <w:spacing w:before="120"/>
              <w:ind w:hanging="33"/>
              <w:textAlignment w:val="auto"/>
              <w:rPr>
                <w:rFonts w:eastAsia="STZhongsong"/>
                <w:lang w:eastAsia="zh-CN"/>
              </w:rPr>
            </w:pPr>
            <w:r w:rsidRPr="00443273">
              <w:rPr>
                <w:rFonts w:eastAsia="STZhongsong"/>
                <w:lang w:eastAsia="zh-CN"/>
              </w:rPr>
              <w:t>provides facilities or services necessary for the provision of the Ordered Panel Services  (or any part of them); and/or</w:t>
            </w:r>
          </w:p>
          <w:p w14:paraId="0927E5D5" w14:textId="77777777" w:rsidR="00A72942" w:rsidRPr="00443273" w:rsidRDefault="00A72942" w:rsidP="00BA4AD2">
            <w:pPr>
              <w:pStyle w:val="GPSDefinitionL2"/>
              <w:numPr>
                <w:ilvl w:val="1"/>
                <w:numId w:val="41"/>
              </w:numPr>
              <w:tabs>
                <w:tab w:val="clear" w:pos="144"/>
              </w:tabs>
              <w:adjustRightInd/>
              <w:spacing w:before="120"/>
              <w:ind w:hanging="33"/>
              <w:textAlignment w:val="auto"/>
              <w:rPr>
                <w:rFonts w:eastAsia="STZhongsong"/>
                <w:lang w:eastAsia="zh-CN"/>
              </w:rPr>
            </w:pPr>
            <w:r w:rsidRPr="00443273">
              <w:rPr>
                <w:rFonts w:eastAsia="STZhongsong"/>
                <w:lang w:eastAsia="zh-CN"/>
              </w:rPr>
              <w:t>is responsible for the management, direction or control of the provision of the Ordered Panel Services (or any part of them);</w:t>
            </w:r>
          </w:p>
        </w:tc>
      </w:tr>
      <w:tr w:rsidR="00A72942" w:rsidRPr="00443273" w14:paraId="14C90B5C" w14:textId="77777777" w:rsidTr="00FF7CFE">
        <w:trPr>
          <w:gridAfter w:val="1"/>
          <w:wAfter w:w="108" w:type="dxa"/>
        </w:trPr>
        <w:tc>
          <w:tcPr>
            <w:tcW w:w="3108" w:type="dxa"/>
            <w:shd w:val="clear" w:color="auto" w:fill="auto"/>
          </w:tcPr>
          <w:p w14:paraId="17ED653C" w14:textId="77777777" w:rsidR="00A72942" w:rsidRPr="00443273" w:rsidRDefault="00A72942" w:rsidP="00D40F55">
            <w:pPr>
              <w:pStyle w:val="GPSDefinitionTerm"/>
              <w:spacing w:before="120"/>
            </w:pPr>
            <w:r w:rsidRPr="00443273">
              <w:t>"Sub-Contractor"</w:t>
            </w:r>
          </w:p>
        </w:tc>
        <w:tc>
          <w:tcPr>
            <w:tcW w:w="5309" w:type="dxa"/>
            <w:shd w:val="clear" w:color="auto" w:fill="auto"/>
          </w:tcPr>
          <w:p w14:paraId="09517383" w14:textId="77777777" w:rsidR="00A72942" w:rsidRPr="00443273" w:rsidRDefault="00A72942" w:rsidP="00D40F55">
            <w:pPr>
              <w:pStyle w:val="GPsDefinition"/>
              <w:tabs>
                <w:tab w:val="clear" w:pos="-9"/>
                <w:tab w:val="left" w:pos="175"/>
              </w:tabs>
              <w:spacing w:before="120"/>
              <w:ind w:hanging="33"/>
            </w:pPr>
            <w:r w:rsidRPr="00443273">
              <w:t>means any person other than the Supplier who is a party to a Sub-Contract and the servants or agents of that person;</w:t>
            </w:r>
          </w:p>
        </w:tc>
      </w:tr>
      <w:tr w:rsidR="00A72942" w:rsidRPr="00443273" w14:paraId="6A9132DD" w14:textId="77777777" w:rsidTr="00FF7CFE">
        <w:trPr>
          <w:gridAfter w:val="1"/>
          <w:wAfter w:w="108" w:type="dxa"/>
        </w:trPr>
        <w:tc>
          <w:tcPr>
            <w:tcW w:w="3108" w:type="dxa"/>
            <w:shd w:val="clear" w:color="auto" w:fill="auto"/>
          </w:tcPr>
          <w:p w14:paraId="7FC586AF" w14:textId="77777777" w:rsidR="00A72942" w:rsidRPr="00443273"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“Supplier”</w:t>
            </w:r>
          </w:p>
        </w:tc>
        <w:tc>
          <w:tcPr>
            <w:tcW w:w="5309" w:type="dxa"/>
            <w:shd w:val="clear" w:color="auto" w:fill="auto"/>
          </w:tcPr>
          <w:p w14:paraId="57CCE59A" w14:textId="77777777" w:rsidR="00A72942" w:rsidRPr="00443273"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 xml:space="preserve">means the person, firm or company identified at section A of the Order Form; </w:t>
            </w:r>
          </w:p>
        </w:tc>
      </w:tr>
      <w:tr w:rsidR="00A72942" w:rsidRPr="00443273" w14:paraId="01288346" w14:textId="77777777" w:rsidTr="00FF7CFE">
        <w:trPr>
          <w:gridAfter w:val="1"/>
          <w:wAfter w:w="108" w:type="dxa"/>
        </w:trPr>
        <w:tc>
          <w:tcPr>
            <w:tcW w:w="3108" w:type="dxa"/>
            <w:shd w:val="clear" w:color="auto" w:fill="auto"/>
          </w:tcPr>
          <w:p w14:paraId="5F593408" w14:textId="77777777" w:rsidR="00A72942" w:rsidRPr="00443273"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443273">
              <w:rPr>
                <w:rFonts w:cs="Arial"/>
                <w:b/>
                <w:szCs w:val="22"/>
              </w:rPr>
              <w:t>“Supplier’s Confidential Information”</w:t>
            </w:r>
          </w:p>
        </w:tc>
        <w:tc>
          <w:tcPr>
            <w:tcW w:w="5309" w:type="dxa"/>
            <w:shd w:val="clear" w:color="auto" w:fill="auto"/>
          </w:tcPr>
          <w:p w14:paraId="7C2DF862" w14:textId="77777777" w:rsidR="00A72942" w:rsidRPr="00443273"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means:</w:t>
            </w:r>
          </w:p>
          <w:p w14:paraId="0A9ED3DF" w14:textId="77777777" w:rsidR="00A72942" w:rsidRPr="00443273"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a)</w:t>
            </w:r>
            <w:r w:rsidRPr="00443273">
              <w:rPr>
                <w:rFonts w:cs="Arial"/>
                <w:szCs w:val="22"/>
              </w:rPr>
              <w:tab/>
              <w:t xml:space="preserve"> all Personal Data and any information, however it is conveyed, that relates to the business, affairs, developments, trade secrets, Know-How and IPR of the Supplier;</w:t>
            </w:r>
          </w:p>
          <w:p w14:paraId="0A32C6B1" w14:textId="77777777" w:rsidR="00A72942" w:rsidRPr="00443273"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b)</w:t>
            </w:r>
            <w:r w:rsidRPr="00443273">
              <w:rPr>
                <w:rFonts w:cs="Arial"/>
                <w:szCs w:val="22"/>
              </w:rPr>
              <w:tab/>
              <w:t>all information derived from any of the above; and</w:t>
            </w:r>
          </w:p>
          <w:p w14:paraId="58FD1C03" w14:textId="77777777" w:rsidR="00A72942" w:rsidRPr="00443273"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c)</w:t>
            </w:r>
            <w:r w:rsidRPr="00443273">
              <w:rPr>
                <w:rFonts w:cs="Arial"/>
                <w:szCs w:val="22"/>
              </w:rPr>
              <w:tab/>
              <w:t>any other information clearly designated as being confidential;</w:t>
            </w:r>
          </w:p>
        </w:tc>
      </w:tr>
      <w:tr w:rsidR="00F162C2" w:rsidRPr="00443273" w14:paraId="15BECFBC" w14:textId="77777777" w:rsidTr="00FF7CFE">
        <w:trPr>
          <w:gridAfter w:val="1"/>
          <w:wAfter w:w="108" w:type="dxa"/>
        </w:trPr>
        <w:tc>
          <w:tcPr>
            <w:tcW w:w="3108" w:type="dxa"/>
            <w:shd w:val="clear" w:color="auto" w:fill="auto"/>
          </w:tcPr>
          <w:p w14:paraId="0A40C24A" w14:textId="77777777" w:rsidR="00F162C2" w:rsidRPr="00443273"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"Supplier Equipment"</w:t>
            </w:r>
          </w:p>
        </w:tc>
        <w:tc>
          <w:tcPr>
            <w:tcW w:w="5309" w:type="dxa"/>
            <w:shd w:val="clear" w:color="auto" w:fill="auto"/>
          </w:tcPr>
          <w:p w14:paraId="716A4AA7" w14:textId="77777777" w:rsidR="00F162C2" w:rsidRPr="00443273"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F162C2" w:rsidRPr="00443273" w14:paraId="714318DF" w14:textId="77777777" w:rsidTr="00FF7CFE">
        <w:trPr>
          <w:gridAfter w:val="1"/>
          <w:wAfter w:w="108" w:type="dxa"/>
        </w:trPr>
        <w:tc>
          <w:tcPr>
            <w:tcW w:w="3108" w:type="dxa"/>
            <w:shd w:val="clear" w:color="auto" w:fill="auto"/>
          </w:tcPr>
          <w:p w14:paraId="5434201C" w14:textId="77777777" w:rsidR="00F162C2" w:rsidRPr="00443273" w:rsidRDefault="00F162C2" w:rsidP="00D40F55">
            <w:pPr>
              <w:pStyle w:val="GPSDefinitionTerm"/>
              <w:spacing w:before="120"/>
            </w:pPr>
            <w:r w:rsidRPr="00443273">
              <w:t>"Supplier Personnel"</w:t>
            </w:r>
          </w:p>
        </w:tc>
        <w:tc>
          <w:tcPr>
            <w:tcW w:w="5309" w:type="dxa"/>
            <w:shd w:val="clear" w:color="auto" w:fill="auto"/>
          </w:tcPr>
          <w:p w14:paraId="6EC0B094" w14:textId="77777777" w:rsidR="00F162C2" w:rsidRPr="00443273" w:rsidRDefault="00F162C2" w:rsidP="00D40F55">
            <w:pPr>
              <w:pStyle w:val="GPsDefinition"/>
              <w:tabs>
                <w:tab w:val="clear" w:pos="-9"/>
                <w:tab w:val="left" w:pos="175"/>
              </w:tabs>
              <w:spacing w:before="120"/>
              <w:ind w:hanging="33"/>
              <w:rPr>
                <w:lang w:eastAsia="en-GB"/>
              </w:rPr>
            </w:pPr>
            <w:r w:rsidRPr="00443273">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F162C2" w:rsidRPr="00443273" w14:paraId="5D528D6A" w14:textId="77777777" w:rsidTr="00FF7CFE">
        <w:trPr>
          <w:gridAfter w:val="1"/>
          <w:wAfter w:w="108" w:type="dxa"/>
        </w:trPr>
        <w:tc>
          <w:tcPr>
            <w:tcW w:w="3108" w:type="dxa"/>
            <w:shd w:val="clear" w:color="auto" w:fill="auto"/>
          </w:tcPr>
          <w:p w14:paraId="361E0DA3" w14:textId="77777777" w:rsidR="00F162C2" w:rsidRPr="00443273" w:rsidRDefault="00F162C2" w:rsidP="00D40F55">
            <w:pPr>
              <w:pStyle w:val="BodyTextIndent"/>
              <w:numPr>
                <w:ilvl w:val="0"/>
                <w:numId w:val="0"/>
              </w:numPr>
              <w:spacing w:before="120" w:after="120"/>
              <w:rPr>
                <w:rFonts w:cs="Arial"/>
                <w:szCs w:val="22"/>
              </w:rPr>
            </w:pPr>
            <w:r w:rsidRPr="00443273">
              <w:rPr>
                <w:rFonts w:cs="Arial"/>
                <w:szCs w:val="22"/>
              </w:rPr>
              <w:t>"</w:t>
            </w:r>
            <w:r w:rsidRPr="00443273">
              <w:rPr>
                <w:rFonts w:cs="Arial"/>
                <w:b/>
                <w:szCs w:val="22"/>
              </w:rPr>
              <w:t>Supporting Documentation</w:t>
            </w:r>
            <w:r w:rsidRPr="00443273">
              <w:rPr>
                <w:rFonts w:cs="Arial"/>
                <w:szCs w:val="22"/>
              </w:rPr>
              <w:t>"</w:t>
            </w:r>
          </w:p>
        </w:tc>
        <w:tc>
          <w:tcPr>
            <w:tcW w:w="5309" w:type="dxa"/>
            <w:shd w:val="clear" w:color="auto" w:fill="auto"/>
          </w:tcPr>
          <w:p w14:paraId="39FDEBF9" w14:textId="77777777" w:rsidR="00F162C2" w:rsidRPr="00443273" w:rsidRDefault="00F162C2" w:rsidP="00D40F55">
            <w:pPr>
              <w:pStyle w:val="GPsDefinition"/>
              <w:tabs>
                <w:tab w:val="clear" w:pos="-9"/>
                <w:tab w:val="left" w:pos="175"/>
              </w:tabs>
              <w:spacing w:before="120"/>
              <w:ind w:hanging="33"/>
              <w:rPr>
                <w:rFonts w:eastAsia="STZhongsong"/>
                <w:lang w:eastAsia="zh-CN"/>
              </w:rPr>
            </w:pPr>
            <w:r w:rsidRPr="00443273">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F162C2" w:rsidRPr="00443273" w14:paraId="1316853D" w14:textId="77777777" w:rsidTr="00FF7CFE">
        <w:trPr>
          <w:gridAfter w:val="1"/>
          <w:wAfter w:w="108" w:type="dxa"/>
        </w:trPr>
        <w:tc>
          <w:tcPr>
            <w:tcW w:w="3108" w:type="dxa"/>
            <w:shd w:val="clear" w:color="auto" w:fill="auto"/>
          </w:tcPr>
          <w:p w14:paraId="4308132B" w14:textId="77777777" w:rsidR="00F162C2" w:rsidRPr="00443273"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27D43589" w14:textId="77777777" w:rsidR="00F162C2" w:rsidRPr="00443273" w:rsidRDefault="00F162C2" w:rsidP="00D40F55">
            <w:pPr>
              <w:pStyle w:val="BodyTextIndent"/>
              <w:tabs>
                <w:tab w:val="clear" w:pos="720"/>
                <w:tab w:val="num" w:pos="0"/>
              </w:tabs>
              <w:spacing w:before="120" w:after="120"/>
              <w:ind w:left="0" w:hanging="33"/>
              <w:rPr>
                <w:rFonts w:cs="Arial"/>
                <w:szCs w:val="22"/>
              </w:rPr>
            </w:pPr>
          </w:p>
        </w:tc>
      </w:tr>
      <w:tr w:rsidR="00F162C2" w:rsidRPr="00443273" w14:paraId="2E61792A" w14:textId="77777777" w:rsidTr="00FF7CFE">
        <w:trPr>
          <w:gridAfter w:val="1"/>
          <w:wAfter w:w="108" w:type="dxa"/>
        </w:trPr>
        <w:tc>
          <w:tcPr>
            <w:tcW w:w="3108" w:type="dxa"/>
            <w:shd w:val="clear" w:color="auto" w:fill="auto"/>
          </w:tcPr>
          <w:p w14:paraId="62023F0A" w14:textId="77777777" w:rsidR="00F162C2" w:rsidRPr="00443273"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“Term”</w:t>
            </w:r>
          </w:p>
        </w:tc>
        <w:tc>
          <w:tcPr>
            <w:tcW w:w="5309" w:type="dxa"/>
            <w:shd w:val="clear" w:color="auto" w:fill="auto"/>
          </w:tcPr>
          <w:p w14:paraId="0B394039" w14:textId="77777777" w:rsidR="00F162C2" w:rsidRPr="00443273" w:rsidRDefault="00F162C2" w:rsidP="00D40F55">
            <w:pPr>
              <w:pStyle w:val="BodyTextIndent"/>
              <w:tabs>
                <w:tab w:val="clear" w:pos="720"/>
                <w:tab w:val="num" w:pos="0"/>
              </w:tabs>
              <w:spacing w:before="120" w:after="120"/>
              <w:ind w:left="0" w:hanging="33"/>
              <w:rPr>
                <w:rFonts w:cs="Arial"/>
                <w:szCs w:val="22"/>
              </w:rPr>
            </w:pPr>
            <w:r w:rsidRPr="00443273">
              <w:rPr>
                <w:rFonts w:cs="Arial"/>
                <w:szCs w:val="22"/>
              </w:rPr>
              <w:t>means the term of this Legal Services Contract from the Commencement Date until the Expiry Date;</w:t>
            </w:r>
          </w:p>
        </w:tc>
      </w:tr>
      <w:tr w:rsidR="00F162C2" w:rsidRPr="00443273" w14:paraId="406D6D15" w14:textId="77777777" w:rsidTr="00FF7CFE">
        <w:trPr>
          <w:gridAfter w:val="1"/>
          <w:wAfter w:w="108" w:type="dxa"/>
        </w:trPr>
        <w:tc>
          <w:tcPr>
            <w:tcW w:w="3108" w:type="dxa"/>
            <w:shd w:val="clear" w:color="auto" w:fill="auto"/>
          </w:tcPr>
          <w:p w14:paraId="6C720B69" w14:textId="77777777" w:rsidR="00F162C2" w:rsidRPr="00443273"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443273">
              <w:rPr>
                <w:rFonts w:cs="Arial"/>
                <w:b/>
                <w:szCs w:val="22"/>
              </w:rPr>
              <w:t>“Terms and Conditions”</w:t>
            </w:r>
          </w:p>
        </w:tc>
        <w:tc>
          <w:tcPr>
            <w:tcW w:w="5309" w:type="dxa"/>
            <w:shd w:val="clear" w:color="auto" w:fill="auto"/>
          </w:tcPr>
          <w:p w14:paraId="6E2C9C19" w14:textId="77777777" w:rsidR="00F162C2" w:rsidRPr="00443273"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 xml:space="preserve">means these terms and conditions set out in this Part 2 of the Legal Services Contract; </w:t>
            </w:r>
          </w:p>
        </w:tc>
      </w:tr>
      <w:tr w:rsidR="00F162C2" w:rsidRPr="00443273" w14:paraId="2ABA4AC9" w14:textId="77777777" w:rsidTr="00FF7CFE">
        <w:trPr>
          <w:gridAfter w:val="1"/>
          <w:wAfter w:w="108" w:type="dxa"/>
        </w:trPr>
        <w:tc>
          <w:tcPr>
            <w:tcW w:w="3108" w:type="dxa"/>
            <w:shd w:val="clear" w:color="auto" w:fill="auto"/>
          </w:tcPr>
          <w:p w14:paraId="40FE9E2A" w14:textId="77777777" w:rsidR="00F162C2" w:rsidRPr="00443273" w:rsidRDefault="00F162C2" w:rsidP="00D40F55">
            <w:pPr>
              <w:pStyle w:val="GPSDefinitionTerm"/>
              <w:spacing w:before="120"/>
            </w:pPr>
            <w:r w:rsidRPr="00443273">
              <w:t>“Transparency Reports”</w:t>
            </w:r>
          </w:p>
        </w:tc>
        <w:tc>
          <w:tcPr>
            <w:tcW w:w="5309" w:type="dxa"/>
            <w:shd w:val="clear" w:color="auto" w:fill="auto"/>
          </w:tcPr>
          <w:p w14:paraId="03067B71" w14:textId="77777777" w:rsidR="00F162C2" w:rsidRPr="00443273" w:rsidRDefault="00F162C2" w:rsidP="00D40F55">
            <w:pPr>
              <w:pStyle w:val="GPsDefinition"/>
              <w:tabs>
                <w:tab w:val="clear" w:pos="-9"/>
                <w:tab w:val="left" w:pos="175"/>
              </w:tabs>
              <w:spacing w:before="120"/>
              <w:ind w:hanging="33"/>
            </w:pPr>
            <w:r w:rsidRPr="00443273">
              <w:t>means the information relating to the Ordered Panel Services and performance of this Legal Services Contract which the Supplier is required to provide to the Customer in accordance with the reporting requirements in Contract Schedule 4;</w:t>
            </w:r>
          </w:p>
        </w:tc>
      </w:tr>
      <w:tr w:rsidR="00F162C2" w:rsidRPr="00443273" w14:paraId="1C65914A" w14:textId="77777777" w:rsidTr="00FF7CFE">
        <w:trPr>
          <w:gridAfter w:val="1"/>
          <w:wAfter w:w="108" w:type="dxa"/>
        </w:trPr>
        <w:tc>
          <w:tcPr>
            <w:tcW w:w="3108" w:type="dxa"/>
            <w:shd w:val="clear" w:color="auto" w:fill="auto"/>
          </w:tcPr>
          <w:p w14:paraId="47D3C55B" w14:textId="77777777" w:rsidR="00F162C2" w:rsidRPr="00443273" w:rsidRDefault="00F162C2" w:rsidP="00D40F55">
            <w:pPr>
              <w:pStyle w:val="BodyTextIndent"/>
              <w:numPr>
                <w:ilvl w:val="0"/>
                <w:numId w:val="0"/>
              </w:numPr>
              <w:spacing w:before="120" w:after="120"/>
              <w:rPr>
                <w:rFonts w:cs="Arial"/>
                <w:b/>
                <w:szCs w:val="22"/>
              </w:rPr>
            </w:pPr>
            <w:r w:rsidRPr="00443273">
              <w:rPr>
                <w:rFonts w:cs="Arial"/>
                <w:b/>
                <w:szCs w:val="22"/>
              </w:rPr>
              <w:t>"VAT"</w:t>
            </w:r>
          </w:p>
        </w:tc>
        <w:tc>
          <w:tcPr>
            <w:tcW w:w="5309" w:type="dxa"/>
            <w:shd w:val="clear" w:color="auto" w:fill="auto"/>
          </w:tcPr>
          <w:p w14:paraId="224717B7" w14:textId="77777777" w:rsidR="00F162C2" w:rsidRPr="00443273" w:rsidRDefault="00F162C2" w:rsidP="00D40F55">
            <w:pPr>
              <w:pStyle w:val="BodyTextIndent"/>
              <w:numPr>
                <w:ilvl w:val="0"/>
                <w:numId w:val="0"/>
              </w:numPr>
              <w:spacing w:before="120" w:after="120"/>
              <w:ind w:hanging="33"/>
              <w:rPr>
                <w:rFonts w:cs="Arial"/>
                <w:szCs w:val="22"/>
              </w:rPr>
            </w:pPr>
            <w:r w:rsidRPr="00443273">
              <w:rPr>
                <w:rFonts w:cs="Arial"/>
                <w:szCs w:val="22"/>
              </w:rPr>
              <w:t>means value added tax in accordance with the provisions of the Value Added Tax Act 1994; and</w:t>
            </w:r>
          </w:p>
        </w:tc>
      </w:tr>
      <w:tr w:rsidR="00F162C2" w:rsidRPr="00443273" w14:paraId="56FC66E2" w14:textId="77777777" w:rsidTr="00FF7CFE">
        <w:trPr>
          <w:gridAfter w:val="1"/>
          <w:wAfter w:w="108" w:type="dxa"/>
        </w:trPr>
        <w:tc>
          <w:tcPr>
            <w:tcW w:w="3108" w:type="dxa"/>
            <w:shd w:val="clear" w:color="auto" w:fill="auto"/>
          </w:tcPr>
          <w:p w14:paraId="7F837422" w14:textId="77777777" w:rsidR="00F162C2" w:rsidRPr="00443273" w:rsidRDefault="00F162C2" w:rsidP="00D40F55">
            <w:pPr>
              <w:pStyle w:val="GPSDefinitionTerm"/>
              <w:spacing w:before="120"/>
            </w:pPr>
            <w:r w:rsidRPr="00443273">
              <w:t>"Working Day"</w:t>
            </w:r>
          </w:p>
        </w:tc>
        <w:tc>
          <w:tcPr>
            <w:tcW w:w="5309" w:type="dxa"/>
            <w:shd w:val="clear" w:color="auto" w:fill="auto"/>
          </w:tcPr>
          <w:p w14:paraId="710B3BA7" w14:textId="77777777" w:rsidR="00F162C2" w:rsidRPr="00443273" w:rsidRDefault="00F162C2" w:rsidP="00D40F55">
            <w:pPr>
              <w:pStyle w:val="GPsDefinition"/>
              <w:tabs>
                <w:tab w:val="clear" w:pos="-9"/>
                <w:tab w:val="left" w:pos="175"/>
              </w:tabs>
              <w:spacing w:before="120"/>
              <w:ind w:hanging="33"/>
            </w:pPr>
            <w:r w:rsidRPr="00443273">
              <w:t xml:space="preserve">means any day other than a Saturday, Sunday or public holiday in England and Wales, and </w:t>
            </w:r>
            <w:r w:rsidRPr="00443273">
              <w:rPr>
                <w:b/>
              </w:rPr>
              <w:t>“Working Days”</w:t>
            </w:r>
            <w:r w:rsidRPr="00443273">
              <w:t xml:space="preserve"> shall be construed accordingly.</w:t>
            </w:r>
          </w:p>
        </w:tc>
      </w:tr>
    </w:tbl>
    <w:p w14:paraId="2C03D7A0" w14:textId="77777777" w:rsidR="005C28AA" w:rsidRPr="00443273" w:rsidRDefault="005C28AA" w:rsidP="00D40F55">
      <w:pPr>
        <w:pStyle w:val="GPSmacrorestart"/>
        <w:spacing w:before="120" w:after="120"/>
        <w:rPr>
          <w:color w:val="auto"/>
          <w:sz w:val="22"/>
          <w:szCs w:val="22"/>
        </w:rPr>
        <w:sectPr w:rsidR="005C28AA" w:rsidRPr="00443273" w:rsidSect="00AD0B67">
          <w:headerReference w:type="even" r:id="rId19"/>
          <w:footerReference w:type="even" r:id="rId20"/>
          <w:footerReference w:type="default" r:id="rId21"/>
          <w:headerReference w:type="first" r:id="rId22"/>
          <w:footerReference w:type="first" r:id="rId23"/>
          <w:endnotePr>
            <w:numFmt w:val="decimal"/>
          </w:endnotePr>
          <w:pgSz w:w="11909" w:h="16834" w:code="9"/>
          <w:pgMar w:top="1440" w:right="1440" w:bottom="1440" w:left="1440" w:header="706" w:footer="706" w:gutter="0"/>
          <w:cols w:space="720"/>
          <w:docGrid w:linePitch="299"/>
        </w:sectPr>
      </w:pPr>
    </w:p>
    <w:p w14:paraId="2A73E1B4" w14:textId="77777777" w:rsidR="009E0C78" w:rsidRPr="00443273"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AA6824B" w14:textId="77777777" w:rsidR="00EE4546" w:rsidRPr="00443273" w:rsidRDefault="000A4317" w:rsidP="00D40F55">
      <w:pPr>
        <w:pStyle w:val="Heading1"/>
        <w:keepNext/>
        <w:numPr>
          <w:ilvl w:val="0"/>
          <w:numId w:val="0"/>
        </w:numPr>
        <w:spacing w:before="120" w:after="120"/>
        <w:ind w:left="567"/>
        <w:jc w:val="center"/>
        <w:rPr>
          <w:rFonts w:cs="Arial"/>
          <w:szCs w:val="22"/>
        </w:rPr>
      </w:pPr>
      <w:bookmarkStart w:id="213" w:name="_Ref313382840"/>
      <w:bookmarkStart w:id="214" w:name="_Toc314810852"/>
      <w:bookmarkStart w:id="215" w:name="_Ref349134118"/>
      <w:bookmarkStart w:id="216" w:name="_Toc350503094"/>
      <w:bookmarkStart w:id="217" w:name="_Toc350504084"/>
      <w:bookmarkStart w:id="218" w:name="_Toc351710926"/>
      <w:bookmarkStart w:id="219" w:name="_Toc358671836"/>
      <w:bookmarkStart w:id="220" w:name="_Toc431551203"/>
      <w:bookmarkStart w:id="221" w:name="_Toc492466081"/>
      <w:bookmarkEnd w:id="211"/>
      <w:r w:rsidRPr="00443273">
        <w:rPr>
          <w:rFonts w:cs="Arial"/>
          <w:szCs w:val="22"/>
        </w:rPr>
        <w:t xml:space="preserve">CONTRACT </w:t>
      </w:r>
      <w:r w:rsidR="00EE4546" w:rsidRPr="00443273">
        <w:rPr>
          <w:rFonts w:cs="Arial"/>
          <w:szCs w:val="22"/>
        </w:rPr>
        <w:t>SCHEDULE 2: EXIT MANAGEMENT</w:t>
      </w:r>
      <w:bookmarkEnd w:id="213"/>
      <w:bookmarkEnd w:id="214"/>
      <w:bookmarkEnd w:id="215"/>
      <w:bookmarkEnd w:id="216"/>
      <w:bookmarkEnd w:id="217"/>
      <w:bookmarkEnd w:id="218"/>
      <w:bookmarkEnd w:id="219"/>
      <w:bookmarkEnd w:id="220"/>
      <w:bookmarkEnd w:id="221"/>
    </w:p>
    <w:p w14:paraId="20E1512A" w14:textId="77777777" w:rsidR="00EE4546" w:rsidRPr="00443273" w:rsidRDefault="00EE4546" w:rsidP="00BA4AD2">
      <w:pPr>
        <w:pStyle w:val="GPSL1CLAUSEHEADING"/>
        <w:numPr>
          <w:ilvl w:val="0"/>
          <w:numId w:val="38"/>
        </w:numPr>
        <w:spacing w:before="120" w:after="120"/>
        <w:rPr>
          <w:rFonts w:ascii="Arial" w:hAnsi="Arial"/>
        </w:rPr>
      </w:pPr>
      <w:r w:rsidRPr="00443273">
        <w:rPr>
          <w:rFonts w:ascii="Arial" w:hAnsi="Arial"/>
        </w:rPr>
        <w:t>DEFINITIONS</w:t>
      </w:r>
    </w:p>
    <w:p w14:paraId="7EF36A88" w14:textId="77777777" w:rsidR="00EE4546" w:rsidRPr="00443273" w:rsidRDefault="00EE4546" w:rsidP="00D40F55">
      <w:pPr>
        <w:pStyle w:val="GPSL2numberedclause"/>
        <w:rPr>
          <w:rFonts w:ascii="Arial" w:hAnsi="Arial"/>
        </w:rPr>
      </w:pPr>
      <w:r w:rsidRPr="00443273">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EE4546" w:rsidRPr="00443273" w14:paraId="644DF2C4" w14:textId="77777777" w:rsidTr="00E56DC7">
        <w:tc>
          <w:tcPr>
            <w:tcW w:w="2835" w:type="dxa"/>
          </w:tcPr>
          <w:p w14:paraId="5B4ADF09" w14:textId="77777777" w:rsidR="00EE4546" w:rsidRPr="00443273" w:rsidRDefault="00EE4546" w:rsidP="00D40F55">
            <w:pPr>
              <w:pStyle w:val="GPSDefinitionTerm"/>
              <w:spacing w:before="120"/>
            </w:pPr>
            <w:r w:rsidRPr="00443273">
              <w:rPr>
                <w:bCs/>
              </w:rPr>
              <w:t>"</w:t>
            </w:r>
            <w:r w:rsidRPr="00443273">
              <w:t>Exclusive Assets</w:t>
            </w:r>
            <w:r w:rsidRPr="00443273">
              <w:rPr>
                <w:bCs/>
              </w:rPr>
              <w:t>"</w:t>
            </w:r>
          </w:p>
        </w:tc>
        <w:tc>
          <w:tcPr>
            <w:tcW w:w="4635" w:type="dxa"/>
          </w:tcPr>
          <w:p w14:paraId="625B5161" w14:textId="77777777" w:rsidR="00EE4546" w:rsidRPr="00443273" w:rsidRDefault="00EE4546" w:rsidP="00D40F55">
            <w:pPr>
              <w:pStyle w:val="GPsDefinition"/>
              <w:spacing w:before="120"/>
            </w:pPr>
            <w:r w:rsidRPr="00443273">
              <w:t>means those Supplier assets used by the Supplier or a Key Sub-Contractor which are used exclusively in the provision of the Ordered Panel Services;</w:t>
            </w:r>
          </w:p>
        </w:tc>
      </w:tr>
      <w:tr w:rsidR="00EE4546" w:rsidRPr="00443273" w14:paraId="7DC2F9DE" w14:textId="77777777" w:rsidTr="00E56DC7">
        <w:tc>
          <w:tcPr>
            <w:tcW w:w="2835" w:type="dxa"/>
          </w:tcPr>
          <w:p w14:paraId="1D674510" w14:textId="77777777" w:rsidR="00EE4546" w:rsidRPr="00443273" w:rsidRDefault="00EE4546" w:rsidP="00D40F55">
            <w:pPr>
              <w:pStyle w:val="GPSDefinitionTerm"/>
              <w:spacing w:before="120"/>
            </w:pPr>
            <w:r w:rsidRPr="00443273">
              <w:t>"Exit Information"</w:t>
            </w:r>
          </w:p>
        </w:tc>
        <w:tc>
          <w:tcPr>
            <w:tcW w:w="4635" w:type="dxa"/>
          </w:tcPr>
          <w:p w14:paraId="1DD133F5" w14:textId="77777777" w:rsidR="00EE4546" w:rsidRPr="00443273" w:rsidRDefault="00EE4546" w:rsidP="00D40F55">
            <w:pPr>
              <w:pStyle w:val="GPsDefinition"/>
              <w:spacing w:before="120"/>
            </w:pPr>
            <w:r w:rsidRPr="00443273">
              <w:t>has the meaning given to it in paragraph </w:t>
            </w:r>
            <w:r w:rsidRPr="00443273">
              <w:fldChar w:fldCharType="begin"/>
            </w:r>
            <w:r w:rsidRPr="00443273">
              <w:instrText xml:space="preserve"> REF _Ref364242404 \r \h  \* MERGEFORMAT </w:instrText>
            </w:r>
            <w:r w:rsidRPr="00443273">
              <w:fldChar w:fldCharType="separate"/>
            </w:r>
            <w:r w:rsidR="006A3A26" w:rsidRPr="00443273">
              <w:t>4.1</w:t>
            </w:r>
            <w:r w:rsidRPr="00443273">
              <w:fldChar w:fldCharType="end"/>
            </w:r>
            <w:r w:rsidRPr="00443273">
              <w:t xml:space="preserve"> of this Contract Schedule2;</w:t>
            </w:r>
          </w:p>
        </w:tc>
      </w:tr>
      <w:tr w:rsidR="00EE4546" w:rsidRPr="00443273" w14:paraId="556DE174" w14:textId="77777777" w:rsidTr="00E56DC7">
        <w:tc>
          <w:tcPr>
            <w:tcW w:w="2835" w:type="dxa"/>
          </w:tcPr>
          <w:p w14:paraId="3BF8BEDF" w14:textId="77777777" w:rsidR="00EE4546" w:rsidRPr="00443273" w:rsidRDefault="00EE4546" w:rsidP="00D40F55">
            <w:pPr>
              <w:pStyle w:val="GPSDefinitionTerm"/>
              <w:spacing w:before="120"/>
            </w:pPr>
            <w:r w:rsidRPr="00443273">
              <w:t>"Exit Manager"</w:t>
            </w:r>
          </w:p>
        </w:tc>
        <w:tc>
          <w:tcPr>
            <w:tcW w:w="4635" w:type="dxa"/>
          </w:tcPr>
          <w:p w14:paraId="50BF495A" w14:textId="77777777" w:rsidR="00EE4546" w:rsidRPr="00443273" w:rsidRDefault="00EE4546" w:rsidP="00D40F55">
            <w:pPr>
              <w:pStyle w:val="GPsDefinition"/>
              <w:spacing w:before="120"/>
            </w:pPr>
            <w:r w:rsidRPr="00443273">
              <w:t>means the person appointed by each Party pursuant to paragraph </w:t>
            </w:r>
            <w:r w:rsidRPr="00443273">
              <w:fldChar w:fldCharType="begin"/>
            </w:r>
            <w:r w:rsidRPr="00443273">
              <w:instrText xml:space="preserve"> REF _Ref364241382 \r \h  \* MERGEFORMAT </w:instrText>
            </w:r>
            <w:r w:rsidRPr="00443273">
              <w:fldChar w:fldCharType="separate"/>
            </w:r>
            <w:r w:rsidR="006A3A26" w:rsidRPr="00443273">
              <w:t>3.4</w:t>
            </w:r>
            <w:r w:rsidRPr="00443273">
              <w:fldChar w:fldCharType="end"/>
            </w:r>
            <w:r w:rsidRPr="00443273">
              <w:t xml:space="preserve"> of this Contract Schedule 2 for managing the Parties' respective obligations under this Contract Schedule 2;</w:t>
            </w:r>
          </w:p>
        </w:tc>
      </w:tr>
      <w:tr w:rsidR="00A63312" w:rsidRPr="00443273" w14:paraId="374D4D4C" w14:textId="77777777" w:rsidTr="00E56DC7">
        <w:tc>
          <w:tcPr>
            <w:tcW w:w="2835" w:type="dxa"/>
          </w:tcPr>
          <w:p w14:paraId="736EFE39" w14:textId="77777777" w:rsidR="00A63312" w:rsidRPr="00443273" w:rsidRDefault="00A63312" w:rsidP="00D40F55">
            <w:pPr>
              <w:pStyle w:val="GPSDefinitionTerm"/>
              <w:spacing w:before="120"/>
            </w:pPr>
            <w:r w:rsidRPr="00443273">
              <w:t>“Exit Plan”</w:t>
            </w:r>
          </w:p>
        </w:tc>
        <w:tc>
          <w:tcPr>
            <w:tcW w:w="4635" w:type="dxa"/>
          </w:tcPr>
          <w:p w14:paraId="041BBDCE" w14:textId="77777777" w:rsidR="00A63312" w:rsidRPr="00443273" w:rsidRDefault="00A63312" w:rsidP="00D40F55">
            <w:pPr>
              <w:pStyle w:val="GPsDefinition"/>
              <w:spacing w:before="120"/>
            </w:pPr>
            <w:r w:rsidRPr="00443273">
              <w:t xml:space="preserve">means the exit plan described in paragraph 5 of </w:t>
            </w:r>
            <w:r w:rsidR="00E10F3C" w:rsidRPr="00443273">
              <w:t xml:space="preserve">this Contract </w:t>
            </w:r>
            <w:r w:rsidRPr="00443273">
              <w:t>Schedule 2 (Exit Management</w:t>
            </w:r>
            <w:r w:rsidR="00E10F3C" w:rsidRPr="00443273">
              <w:t>);</w:t>
            </w:r>
          </w:p>
        </w:tc>
      </w:tr>
      <w:tr w:rsidR="00EE4546" w:rsidRPr="00443273" w14:paraId="7B8114D3" w14:textId="77777777" w:rsidTr="00E56DC7">
        <w:tc>
          <w:tcPr>
            <w:tcW w:w="2835" w:type="dxa"/>
          </w:tcPr>
          <w:p w14:paraId="2B9B1EB3" w14:textId="77777777" w:rsidR="00EE4546" w:rsidRPr="00443273" w:rsidRDefault="00EE4546" w:rsidP="00D40F55">
            <w:pPr>
              <w:pStyle w:val="GPSDefinitionTerm"/>
              <w:spacing w:before="120"/>
            </w:pPr>
            <w:r w:rsidRPr="00443273">
              <w:t>"Net Book Value"</w:t>
            </w:r>
          </w:p>
        </w:tc>
        <w:tc>
          <w:tcPr>
            <w:tcW w:w="4635" w:type="dxa"/>
          </w:tcPr>
          <w:p w14:paraId="78F57471" w14:textId="77777777" w:rsidR="00EE4546" w:rsidRPr="00443273" w:rsidRDefault="00EE4546" w:rsidP="00D40F55">
            <w:pPr>
              <w:pStyle w:val="GPsDefinition"/>
              <w:spacing w:before="120"/>
            </w:pPr>
            <w:r w:rsidRPr="00443273">
              <w:t xml:space="preserve">means the net book value of the relevant Supplier </w:t>
            </w:r>
            <w:r w:rsidR="0032646D" w:rsidRPr="00443273">
              <w:t>a</w:t>
            </w:r>
            <w:r w:rsidRPr="00443273">
              <w:t xml:space="preserve">sset(s) calculated in accordance with the depreciation policy of the Supplier set out in the letter in the agreed form from the Supplier to the Customer of even date with this </w:t>
            </w:r>
            <w:r w:rsidR="00E10F3C" w:rsidRPr="00443273">
              <w:t xml:space="preserve">Legal Services </w:t>
            </w:r>
            <w:r w:rsidRPr="00443273">
              <w:t>Contract;</w:t>
            </w:r>
          </w:p>
        </w:tc>
      </w:tr>
      <w:tr w:rsidR="00EE4546" w:rsidRPr="00443273" w14:paraId="4695D800" w14:textId="77777777" w:rsidTr="00E56DC7">
        <w:tc>
          <w:tcPr>
            <w:tcW w:w="2835" w:type="dxa"/>
          </w:tcPr>
          <w:p w14:paraId="2208D392" w14:textId="77777777" w:rsidR="00EE4546" w:rsidRPr="00443273" w:rsidRDefault="00EE4546" w:rsidP="00D40F55">
            <w:pPr>
              <w:pStyle w:val="GPSDefinitionTerm"/>
              <w:spacing w:before="120"/>
            </w:pPr>
            <w:r w:rsidRPr="00443273">
              <w:t>"Non-Exclusive Assets"</w:t>
            </w:r>
          </w:p>
        </w:tc>
        <w:tc>
          <w:tcPr>
            <w:tcW w:w="4635" w:type="dxa"/>
          </w:tcPr>
          <w:p w14:paraId="47A957B0" w14:textId="77777777" w:rsidR="00EE4546" w:rsidRPr="00443273" w:rsidRDefault="00EE4546" w:rsidP="00D40F55">
            <w:pPr>
              <w:pStyle w:val="GPsDefinition"/>
              <w:spacing w:before="120"/>
            </w:pPr>
            <w:r w:rsidRPr="00443273">
              <w:t>means those Supplier assets (if any) which are used by the Supplier or a Key Sub-Contractor in connection with the Ordered Panel Services but which are also used by the Supplier or Key Sub-Contractor for other purposes;</w:t>
            </w:r>
          </w:p>
        </w:tc>
      </w:tr>
      <w:tr w:rsidR="00EE4546" w:rsidRPr="00443273" w14:paraId="072C5436" w14:textId="77777777" w:rsidTr="00E56DC7">
        <w:tc>
          <w:tcPr>
            <w:tcW w:w="2835" w:type="dxa"/>
          </w:tcPr>
          <w:p w14:paraId="7D8C4266" w14:textId="77777777" w:rsidR="00EE4546" w:rsidRPr="00443273" w:rsidRDefault="00EE4546" w:rsidP="00D40F55">
            <w:pPr>
              <w:pStyle w:val="GPSDefinitionTerm"/>
              <w:spacing w:before="120"/>
            </w:pPr>
            <w:r w:rsidRPr="00443273">
              <w:t>"Registers"</w:t>
            </w:r>
          </w:p>
        </w:tc>
        <w:tc>
          <w:tcPr>
            <w:tcW w:w="4635" w:type="dxa"/>
          </w:tcPr>
          <w:p w14:paraId="08DC516C" w14:textId="77777777" w:rsidR="00EE4546" w:rsidRPr="00443273" w:rsidRDefault="00EE4546" w:rsidP="00D40F55">
            <w:pPr>
              <w:pStyle w:val="GPsDefinition"/>
              <w:spacing w:before="120"/>
            </w:pPr>
            <w:r w:rsidRPr="00443273">
              <w:t>means the register and configuration database referred to in paragraphs </w:t>
            </w:r>
            <w:r w:rsidRPr="00443273">
              <w:fldChar w:fldCharType="begin"/>
            </w:r>
            <w:r w:rsidRPr="00443273">
              <w:instrText xml:space="preserve"> REF _Ref364241015 \r \h  \* MERGEFORMAT </w:instrText>
            </w:r>
            <w:r w:rsidRPr="00443273">
              <w:fldChar w:fldCharType="separate"/>
            </w:r>
            <w:r w:rsidR="006A3A26" w:rsidRPr="00443273">
              <w:t>3.1.1</w:t>
            </w:r>
            <w:r w:rsidRPr="00443273">
              <w:fldChar w:fldCharType="end"/>
            </w:r>
            <w:r w:rsidRPr="00443273">
              <w:t xml:space="preserve"> and </w:t>
            </w:r>
            <w:r w:rsidRPr="00443273">
              <w:fldChar w:fldCharType="begin"/>
            </w:r>
            <w:r w:rsidRPr="00443273">
              <w:instrText xml:space="preserve"> REF _Ref364241031 \r \h  \* MERGEFORMAT </w:instrText>
            </w:r>
            <w:r w:rsidRPr="00443273">
              <w:fldChar w:fldCharType="separate"/>
            </w:r>
            <w:r w:rsidR="006A3A26" w:rsidRPr="00443273">
              <w:t>3.1.2</w:t>
            </w:r>
            <w:r w:rsidRPr="00443273">
              <w:fldChar w:fldCharType="end"/>
            </w:r>
            <w:r w:rsidRPr="00443273">
              <w:t xml:space="preserve"> of this Contract Schedule 2; </w:t>
            </w:r>
          </w:p>
        </w:tc>
      </w:tr>
      <w:tr w:rsidR="00EE4546" w:rsidRPr="00443273" w14:paraId="1935C653" w14:textId="77777777" w:rsidTr="00E56DC7">
        <w:tc>
          <w:tcPr>
            <w:tcW w:w="2835" w:type="dxa"/>
          </w:tcPr>
          <w:p w14:paraId="4AA74307" w14:textId="77777777" w:rsidR="00EE4546" w:rsidRPr="00443273" w:rsidRDefault="00EE4546" w:rsidP="00D40F55">
            <w:pPr>
              <w:pStyle w:val="GPSDefinitionTerm"/>
              <w:spacing w:before="120"/>
            </w:pPr>
            <w:r w:rsidRPr="00443273">
              <w:t>“Replacement Services”</w:t>
            </w:r>
          </w:p>
        </w:tc>
        <w:tc>
          <w:tcPr>
            <w:tcW w:w="4635" w:type="dxa"/>
          </w:tcPr>
          <w:p w14:paraId="0DC35237" w14:textId="77777777" w:rsidR="00EE4546" w:rsidRPr="00443273" w:rsidRDefault="00EE4546" w:rsidP="00D40F55">
            <w:pPr>
              <w:pStyle w:val="GPsDefinition"/>
              <w:spacing w:before="120"/>
            </w:pPr>
            <w:r w:rsidRPr="00443273">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5440BF" w:rsidRPr="00443273" w14:paraId="2A55BA4A" w14:textId="77777777" w:rsidTr="00E56DC7">
        <w:tc>
          <w:tcPr>
            <w:tcW w:w="2835" w:type="dxa"/>
          </w:tcPr>
          <w:p w14:paraId="3F06166D" w14:textId="77777777" w:rsidR="005440BF" w:rsidRPr="00443273" w:rsidRDefault="005440BF" w:rsidP="00D40F55">
            <w:pPr>
              <w:pStyle w:val="GPSDefinitionTerm"/>
              <w:spacing w:before="120"/>
            </w:pPr>
            <w:r w:rsidRPr="00443273">
              <w:t>"Replacement Supplier"</w:t>
            </w:r>
          </w:p>
        </w:tc>
        <w:tc>
          <w:tcPr>
            <w:tcW w:w="4635" w:type="dxa"/>
          </w:tcPr>
          <w:p w14:paraId="679716E2" w14:textId="77777777" w:rsidR="005440BF" w:rsidRPr="00443273" w:rsidRDefault="005440BF" w:rsidP="00D40F55">
            <w:pPr>
              <w:pStyle w:val="GPsDefinition"/>
              <w:spacing w:before="120"/>
            </w:pPr>
            <w:r w:rsidRPr="00443273">
              <w:t>means any third party provider of Replacement Services appointed by or at the direction of the Customer from time to time or where the Customer is providing Replacement Services for its own account, shall also include the Customer;</w:t>
            </w:r>
          </w:p>
        </w:tc>
      </w:tr>
      <w:tr w:rsidR="005440BF" w:rsidRPr="00443273" w14:paraId="20EB3D12" w14:textId="77777777" w:rsidTr="00E56DC7">
        <w:tc>
          <w:tcPr>
            <w:tcW w:w="2835" w:type="dxa"/>
          </w:tcPr>
          <w:p w14:paraId="35D868B9" w14:textId="77777777" w:rsidR="005440BF" w:rsidRPr="00443273" w:rsidRDefault="005440BF" w:rsidP="00D40F55">
            <w:pPr>
              <w:pStyle w:val="GPSDefinitionTerm"/>
              <w:spacing w:before="120"/>
            </w:pPr>
            <w:r w:rsidRPr="00443273">
              <w:t>"Termination Assistance"</w:t>
            </w:r>
          </w:p>
        </w:tc>
        <w:tc>
          <w:tcPr>
            <w:tcW w:w="4635" w:type="dxa"/>
          </w:tcPr>
          <w:p w14:paraId="4A3651C1" w14:textId="77777777" w:rsidR="005440BF" w:rsidRPr="00443273" w:rsidRDefault="005440BF" w:rsidP="00D40F55">
            <w:pPr>
              <w:pStyle w:val="GPsDefinition"/>
              <w:spacing w:before="120"/>
            </w:pPr>
            <w:r w:rsidRPr="00443273">
              <w:t>means the activities to be performed by the Supplier pursuant to the Exit Plan, and any other assistance required by the Customer pursuant to the Termination Assistance Notice;</w:t>
            </w:r>
          </w:p>
        </w:tc>
      </w:tr>
      <w:tr w:rsidR="005440BF" w:rsidRPr="00443273" w14:paraId="66EE25BD" w14:textId="77777777" w:rsidTr="00E56DC7">
        <w:tc>
          <w:tcPr>
            <w:tcW w:w="2835" w:type="dxa"/>
          </w:tcPr>
          <w:p w14:paraId="7B929ADA" w14:textId="77777777" w:rsidR="005440BF" w:rsidRPr="00443273" w:rsidRDefault="005440BF" w:rsidP="00D40F55">
            <w:pPr>
              <w:pStyle w:val="GPSDefinitionTerm"/>
              <w:spacing w:before="120"/>
            </w:pPr>
            <w:r w:rsidRPr="00443273">
              <w:t>"Termination Assistance Notice"</w:t>
            </w:r>
          </w:p>
        </w:tc>
        <w:tc>
          <w:tcPr>
            <w:tcW w:w="4635" w:type="dxa"/>
          </w:tcPr>
          <w:p w14:paraId="424B89B1" w14:textId="77777777" w:rsidR="005440BF" w:rsidRPr="00443273" w:rsidRDefault="005440BF" w:rsidP="00D40F55">
            <w:pPr>
              <w:pStyle w:val="GPsDefinition"/>
              <w:spacing w:before="120"/>
            </w:pPr>
            <w:r w:rsidRPr="00443273">
              <w:t xml:space="preserve">has the meaning given to it in paragraph </w:t>
            </w:r>
            <w:r w:rsidRPr="00443273">
              <w:fldChar w:fldCharType="begin"/>
            </w:r>
            <w:r w:rsidRPr="00443273">
              <w:instrText xml:space="preserve"> REF _Ref364348408 \r \h  \* MERGEFORMAT </w:instrText>
            </w:r>
            <w:r w:rsidRPr="00443273">
              <w:fldChar w:fldCharType="separate"/>
            </w:r>
            <w:r w:rsidR="006A3A26" w:rsidRPr="00443273">
              <w:t>6.1</w:t>
            </w:r>
            <w:r w:rsidRPr="00443273">
              <w:fldChar w:fldCharType="end"/>
            </w:r>
            <w:r w:rsidRPr="00443273">
              <w:t xml:space="preserve"> of this Contract Schedule 2;</w:t>
            </w:r>
          </w:p>
        </w:tc>
      </w:tr>
      <w:tr w:rsidR="005440BF" w:rsidRPr="00443273" w14:paraId="4CE696ED" w14:textId="77777777" w:rsidTr="00E56DC7">
        <w:tc>
          <w:tcPr>
            <w:tcW w:w="2835" w:type="dxa"/>
          </w:tcPr>
          <w:p w14:paraId="592AA6B7" w14:textId="77777777" w:rsidR="005440BF" w:rsidRPr="00443273" w:rsidRDefault="005440BF" w:rsidP="00D40F55">
            <w:pPr>
              <w:pStyle w:val="GPSDefinitionTerm"/>
              <w:spacing w:before="120"/>
            </w:pPr>
            <w:r w:rsidRPr="00443273">
              <w:t>"Termination Assistance Period"</w:t>
            </w:r>
          </w:p>
        </w:tc>
        <w:tc>
          <w:tcPr>
            <w:tcW w:w="4635" w:type="dxa"/>
          </w:tcPr>
          <w:p w14:paraId="544A9944" w14:textId="77777777" w:rsidR="005440BF" w:rsidRPr="00443273" w:rsidRDefault="005440BF" w:rsidP="00D40F55">
            <w:pPr>
              <w:pStyle w:val="GPsDefinition"/>
              <w:spacing w:before="120"/>
            </w:pPr>
            <w:r w:rsidRPr="00443273">
              <w:t xml:space="preserve">means in relation to a Termination Assistance Notice, the period specified in the Termination Assistance Notice for which the Supplier is required to provide the Termination Assistance as such period may be extended pursuant to paragraph </w:t>
            </w:r>
            <w:r w:rsidRPr="00443273">
              <w:fldChar w:fldCharType="begin"/>
            </w:r>
            <w:r w:rsidRPr="00443273">
              <w:instrText xml:space="preserve"> REF _Ref364352273 \r \h  \* MERGEFORMAT </w:instrText>
            </w:r>
            <w:r w:rsidRPr="00443273">
              <w:fldChar w:fldCharType="separate"/>
            </w:r>
            <w:r w:rsidR="006A3A26" w:rsidRPr="00443273">
              <w:t>6.2</w:t>
            </w:r>
            <w:r w:rsidRPr="00443273">
              <w:fldChar w:fldCharType="end"/>
            </w:r>
            <w:r w:rsidRPr="00443273">
              <w:t xml:space="preserve"> of this Contract Schedule 2;</w:t>
            </w:r>
          </w:p>
        </w:tc>
      </w:tr>
      <w:tr w:rsidR="005440BF" w:rsidRPr="00443273" w14:paraId="0B9BEA00" w14:textId="77777777" w:rsidTr="00E56DC7">
        <w:tc>
          <w:tcPr>
            <w:tcW w:w="2835" w:type="dxa"/>
          </w:tcPr>
          <w:p w14:paraId="4538D80A" w14:textId="77777777" w:rsidR="005440BF" w:rsidRPr="00443273" w:rsidRDefault="005440BF" w:rsidP="00D40F55">
            <w:pPr>
              <w:pStyle w:val="GPSDefinitionTerm"/>
              <w:spacing w:before="120"/>
            </w:pPr>
            <w:r w:rsidRPr="00443273">
              <w:rPr>
                <w:bCs/>
              </w:rPr>
              <w:t>"</w:t>
            </w:r>
            <w:r w:rsidRPr="00443273">
              <w:t>Transferable Assets</w:t>
            </w:r>
            <w:r w:rsidRPr="00443273">
              <w:rPr>
                <w:bCs/>
              </w:rPr>
              <w:t>"</w:t>
            </w:r>
          </w:p>
        </w:tc>
        <w:tc>
          <w:tcPr>
            <w:tcW w:w="4635" w:type="dxa"/>
          </w:tcPr>
          <w:p w14:paraId="30C4DE96" w14:textId="77777777" w:rsidR="005440BF" w:rsidRPr="00443273" w:rsidRDefault="005440BF" w:rsidP="00D40F55">
            <w:pPr>
              <w:pStyle w:val="GPsDefinition"/>
              <w:spacing w:before="120"/>
            </w:pPr>
            <w:r w:rsidRPr="00443273">
              <w:t>means those of the Exclusive Assets which are capable of legal transfer to the Customer;</w:t>
            </w:r>
          </w:p>
        </w:tc>
      </w:tr>
      <w:tr w:rsidR="005440BF" w:rsidRPr="00443273" w14:paraId="6CDE3B21" w14:textId="77777777" w:rsidTr="00E56DC7">
        <w:tc>
          <w:tcPr>
            <w:tcW w:w="2835" w:type="dxa"/>
          </w:tcPr>
          <w:p w14:paraId="776CBCBE" w14:textId="77777777" w:rsidR="005440BF" w:rsidRPr="00443273" w:rsidRDefault="005440BF" w:rsidP="00D40F55">
            <w:pPr>
              <w:pStyle w:val="GPSDefinitionTerm"/>
              <w:spacing w:before="120"/>
            </w:pPr>
            <w:r w:rsidRPr="00443273">
              <w:rPr>
                <w:bCs/>
              </w:rPr>
              <w:t>"</w:t>
            </w:r>
            <w:r w:rsidRPr="00443273">
              <w:t>Transferable Contracts</w:t>
            </w:r>
            <w:r w:rsidRPr="00443273">
              <w:rPr>
                <w:bCs/>
              </w:rPr>
              <w:t>"</w:t>
            </w:r>
          </w:p>
        </w:tc>
        <w:tc>
          <w:tcPr>
            <w:tcW w:w="4635" w:type="dxa"/>
          </w:tcPr>
          <w:p w14:paraId="2191AE73" w14:textId="77777777" w:rsidR="005440BF" w:rsidRPr="00443273" w:rsidRDefault="005440BF" w:rsidP="00D40F55">
            <w:pPr>
              <w:pStyle w:val="GPsDefinition"/>
              <w:spacing w:before="120"/>
            </w:pPr>
            <w:r w:rsidRPr="00443273">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443273">
              <w:t>d</w:t>
            </w:r>
            <w:r w:rsidRPr="00443273">
              <w:t>ocumentation;</w:t>
            </w:r>
          </w:p>
        </w:tc>
      </w:tr>
      <w:tr w:rsidR="005440BF" w:rsidRPr="00443273" w14:paraId="0742F8D3" w14:textId="77777777" w:rsidTr="00E56DC7">
        <w:tc>
          <w:tcPr>
            <w:tcW w:w="2835" w:type="dxa"/>
          </w:tcPr>
          <w:p w14:paraId="248F5A86" w14:textId="77777777" w:rsidR="005440BF" w:rsidRPr="00443273" w:rsidRDefault="005440BF" w:rsidP="00D40F55">
            <w:pPr>
              <w:pStyle w:val="GPSDefinitionTerm"/>
              <w:spacing w:before="120"/>
            </w:pPr>
            <w:r w:rsidRPr="00443273">
              <w:t>“Transferring Assets”</w:t>
            </w:r>
          </w:p>
        </w:tc>
        <w:tc>
          <w:tcPr>
            <w:tcW w:w="4635" w:type="dxa"/>
          </w:tcPr>
          <w:p w14:paraId="2A909222" w14:textId="77777777" w:rsidR="005440BF" w:rsidRPr="00443273" w:rsidRDefault="005440BF" w:rsidP="00D40F55">
            <w:pPr>
              <w:pStyle w:val="GPsDefinition"/>
              <w:spacing w:before="120"/>
            </w:pPr>
            <w:r w:rsidRPr="00443273">
              <w:t xml:space="preserve">has the meaning given to it in paragraph </w:t>
            </w:r>
            <w:r w:rsidRPr="00443273">
              <w:fldChar w:fldCharType="begin"/>
            </w:r>
            <w:r w:rsidRPr="00443273">
              <w:instrText xml:space="preserve"> REF _Ref364352534 \r \h  \* MERGEFORMAT </w:instrText>
            </w:r>
            <w:r w:rsidRPr="00443273">
              <w:fldChar w:fldCharType="separate"/>
            </w:r>
            <w:r w:rsidR="006A3A26" w:rsidRPr="00443273">
              <w:t>9.2.1</w:t>
            </w:r>
            <w:r w:rsidRPr="00443273">
              <w:fldChar w:fldCharType="end"/>
            </w:r>
            <w:r w:rsidRPr="00443273">
              <w:t xml:space="preserve"> of this Contract Schedule 2; and</w:t>
            </w:r>
          </w:p>
        </w:tc>
      </w:tr>
      <w:tr w:rsidR="005440BF" w:rsidRPr="00443273" w14:paraId="637B576E" w14:textId="77777777" w:rsidTr="00E56DC7">
        <w:tc>
          <w:tcPr>
            <w:tcW w:w="2835" w:type="dxa"/>
          </w:tcPr>
          <w:p w14:paraId="2F505B4B" w14:textId="77777777" w:rsidR="005440BF" w:rsidRPr="00443273" w:rsidRDefault="005440BF" w:rsidP="00D40F55">
            <w:pPr>
              <w:pStyle w:val="GPSDefinitionTerm"/>
              <w:spacing w:before="120"/>
            </w:pPr>
            <w:r w:rsidRPr="00443273">
              <w:t>"Transferring Contracts"</w:t>
            </w:r>
          </w:p>
        </w:tc>
        <w:tc>
          <w:tcPr>
            <w:tcW w:w="4635" w:type="dxa"/>
          </w:tcPr>
          <w:p w14:paraId="38CB1F44" w14:textId="77777777" w:rsidR="005440BF" w:rsidRPr="00443273" w:rsidRDefault="005440BF" w:rsidP="00D40F55">
            <w:pPr>
              <w:pStyle w:val="GPsDefinition"/>
              <w:spacing w:before="120"/>
            </w:pPr>
            <w:r w:rsidRPr="00443273">
              <w:t>has the meaning given to it in paragraph </w:t>
            </w:r>
            <w:r w:rsidRPr="00443273">
              <w:fldChar w:fldCharType="begin"/>
            </w:r>
            <w:r w:rsidRPr="00443273">
              <w:instrText xml:space="preserve"> REF _Ref364353977 \r \h  \* MERGEFORMAT </w:instrText>
            </w:r>
            <w:r w:rsidRPr="00443273">
              <w:fldChar w:fldCharType="separate"/>
            </w:r>
            <w:r w:rsidR="006A3A26" w:rsidRPr="00443273">
              <w:t>9.2.3</w:t>
            </w:r>
            <w:r w:rsidRPr="00443273">
              <w:fldChar w:fldCharType="end"/>
            </w:r>
            <w:r w:rsidRPr="00443273">
              <w:t xml:space="preserve"> of this Contract Schedule 2.</w:t>
            </w:r>
          </w:p>
        </w:tc>
      </w:tr>
    </w:tbl>
    <w:p w14:paraId="0DD60E1A" w14:textId="77777777" w:rsidR="00EE4546" w:rsidRPr="00443273" w:rsidRDefault="00EE4546" w:rsidP="00BA4AD2">
      <w:pPr>
        <w:pStyle w:val="GPSL1SCHEDULEHeading"/>
        <w:numPr>
          <w:ilvl w:val="0"/>
          <w:numId w:val="18"/>
        </w:numPr>
        <w:spacing w:before="120" w:after="120"/>
        <w:rPr>
          <w:rFonts w:ascii="Arial" w:hAnsi="Arial"/>
        </w:rPr>
      </w:pPr>
      <w:r w:rsidRPr="00443273">
        <w:rPr>
          <w:rFonts w:ascii="Arial" w:hAnsi="Arial"/>
        </w:rPr>
        <w:t>INTRODUCTION</w:t>
      </w:r>
    </w:p>
    <w:p w14:paraId="67E7A793" w14:textId="77777777" w:rsidR="00EE4546" w:rsidRPr="00443273" w:rsidRDefault="00EE4546" w:rsidP="00D40F55">
      <w:pPr>
        <w:pStyle w:val="GPSL2numberedclause"/>
        <w:rPr>
          <w:rFonts w:ascii="Arial" w:hAnsi="Arial"/>
        </w:rPr>
      </w:pPr>
      <w:r w:rsidRPr="00443273">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3D14B215" w14:textId="77777777" w:rsidR="00EE4546" w:rsidRPr="00443273" w:rsidRDefault="00EE4546" w:rsidP="00D40F55">
      <w:pPr>
        <w:pStyle w:val="GPSL2numberedclause"/>
        <w:rPr>
          <w:rFonts w:ascii="Arial" w:hAnsi="Arial"/>
        </w:rPr>
      </w:pPr>
      <w:r w:rsidRPr="00443273">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5E0096E2" w14:textId="77777777" w:rsidR="00EE4546" w:rsidRPr="00443273" w:rsidRDefault="00EE4546" w:rsidP="00BA4AD2">
      <w:pPr>
        <w:pStyle w:val="GPSL1SCHEDULEHeading"/>
        <w:numPr>
          <w:ilvl w:val="0"/>
          <w:numId w:val="18"/>
        </w:numPr>
        <w:spacing w:before="120" w:after="120"/>
        <w:rPr>
          <w:rFonts w:ascii="Arial" w:hAnsi="Arial"/>
        </w:rPr>
      </w:pPr>
      <w:r w:rsidRPr="00443273">
        <w:rPr>
          <w:rFonts w:ascii="Arial" w:hAnsi="Arial"/>
        </w:rPr>
        <w:t>OBLIGATIONS DURING THE TERM TO FACILITATE EXIT</w:t>
      </w:r>
    </w:p>
    <w:p w14:paraId="57A95256" w14:textId="77777777" w:rsidR="00EE4546" w:rsidRPr="00443273" w:rsidRDefault="00EE4546" w:rsidP="00D40F55">
      <w:pPr>
        <w:pStyle w:val="GPSL2numberedclause"/>
        <w:rPr>
          <w:rFonts w:ascii="Arial" w:hAnsi="Arial"/>
        </w:rPr>
      </w:pPr>
      <w:r w:rsidRPr="00443273">
        <w:rPr>
          <w:rFonts w:ascii="Arial" w:hAnsi="Arial"/>
        </w:rPr>
        <w:t>During the Term, the Supplier shall:</w:t>
      </w:r>
    </w:p>
    <w:p w14:paraId="15C89F36" w14:textId="77777777" w:rsidR="00EE4546" w:rsidRPr="00443273" w:rsidRDefault="00EE4546" w:rsidP="00D40F55">
      <w:pPr>
        <w:pStyle w:val="GPSL3numberedclause"/>
        <w:rPr>
          <w:rFonts w:ascii="Arial" w:hAnsi="Arial"/>
        </w:rPr>
      </w:pPr>
      <w:bookmarkStart w:id="222" w:name="_Ref364241015"/>
      <w:r w:rsidRPr="00443273">
        <w:rPr>
          <w:rFonts w:ascii="Arial" w:hAnsi="Arial"/>
        </w:rPr>
        <w:t>create and maintain a Register of all:</w:t>
      </w:r>
      <w:bookmarkEnd w:id="222"/>
    </w:p>
    <w:p w14:paraId="4C9098A8" w14:textId="77777777" w:rsidR="00EE4546" w:rsidRPr="00443273" w:rsidRDefault="00EE4546" w:rsidP="00D40F55">
      <w:pPr>
        <w:pStyle w:val="GPSL4numberedclause"/>
        <w:rPr>
          <w:rFonts w:ascii="Arial" w:hAnsi="Arial"/>
          <w:szCs w:val="22"/>
        </w:rPr>
      </w:pPr>
      <w:r w:rsidRPr="00443273">
        <w:rPr>
          <w:rFonts w:ascii="Arial" w:hAnsi="Arial"/>
          <w:szCs w:val="22"/>
        </w:rPr>
        <w:t>Supplier assets, detailing their:</w:t>
      </w:r>
    </w:p>
    <w:p w14:paraId="623D4E27" w14:textId="77777777" w:rsidR="00EE4546" w:rsidRPr="00443273" w:rsidRDefault="00EE4546" w:rsidP="00D40F55">
      <w:pPr>
        <w:pStyle w:val="GPSL5numberedclause"/>
        <w:tabs>
          <w:tab w:val="clear" w:pos="3600"/>
        </w:tabs>
        <w:rPr>
          <w:rFonts w:ascii="Arial" w:hAnsi="Arial"/>
          <w:szCs w:val="22"/>
        </w:rPr>
      </w:pPr>
      <w:r w:rsidRPr="00443273">
        <w:rPr>
          <w:rFonts w:ascii="Arial" w:hAnsi="Arial"/>
          <w:szCs w:val="22"/>
        </w:rPr>
        <w:t>make, model and asset number;</w:t>
      </w:r>
    </w:p>
    <w:p w14:paraId="64EC284D" w14:textId="77777777" w:rsidR="00EE4546" w:rsidRPr="00443273" w:rsidRDefault="00EE4546" w:rsidP="00D40F55">
      <w:pPr>
        <w:pStyle w:val="GPSL5numberedclause"/>
        <w:tabs>
          <w:tab w:val="clear" w:pos="3600"/>
        </w:tabs>
        <w:rPr>
          <w:rFonts w:ascii="Arial" w:hAnsi="Arial"/>
          <w:szCs w:val="22"/>
        </w:rPr>
      </w:pPr>
      <w:r w:rsidRPr="00443273">
        <w:rPr>
          <w:rFonts w:ascii="Arial" w:hAnsi="Arial"/>
          <w:szCs w:val="22"/>
        </w:rPr>
        <w:t xml:space="preserve">ownership and status as either Exclusive Assets or Non-Exclusive Assets; </w:t>
      </w:r>
    </w:p>
    <w:p w14:paraId="52D2EEA8" w14:textId="77777777" w:rsidR="00EE4546" w:rsidRPr="00443273" w:rsidRDefault="00EE4546" w:rsidP="00D40F55">
      <w:pPr>
        <w:pStyle w:val="GPSL5numberedclause"/>
        <w:tabs>
          <w:tab w:val="clear" w:pos="3600"/>
        </w:tabs>
        <w:rPr>
          <w:rFonts w:ascii="Arial" w:hAnsi="Arial"/>
          <w:szCs w:val="22"/>
        </w:rPr>
      </w:pPr>
      <w:r w:rsidRPr="00443273">
        <w:rPr>
          <w:rFonts w:ascii="Arial" w:hAnsi="Arial"/>
          <w:szCs w:val="22"/>
        </w:rPr>
        <w:t>Net Book Value;</w:t>
      </w:r>
    </w:p>
    <w:p w14:paraId="011A9753" w14:textId="77777777" w:rsidR="00EE4546" w:rsidRPr="00443273" w:rsidRDefault="00EE4546" w:rsidP="00D40F55">
      <w:pPr>
        <w:pStyle w:val="GPSL5numberedclause"/>
        <w:tabs>
          <w:tab w:val="clear" w:pos="3600"/>
        </w:tabs>
        <w:rPr>
          <w:rFonts w:ascii="Arial" w:hAnsi="Arial"/>
          <w:szCs w:val="22"/>
        </w:rPr>
      </w:pPr>
      <w:r w:rsidRPr="00443273">
        <w:rPr>
          <w:rFonts w:ascii="Arial" w:hAnsi="Arial"/>
          <w:szCs w:val="22"/>
        </w:rPr>
        <w:t>condition and physical location; and</w:t>
      </w:r>
    </w:p>
    <w:p w14:paraId="742BFB07" w14:textId="77777777" w:rsidR="00EE4546" w:rsidRPr="00443273" w:rsidRDefault="00EE4546" w:rsidP="00D40F55">
      <w:pPr>
        <w:pStyle w:val="GPSL5numberedclause"/>
        <w:tabs>
          <w:tab w:val="clear" w:pos="3600"/>
        </w:tabs>
        <w:rPr>
          <w:rFonts w:ascii="Arial" w:hAnsi="Arial"/>
          <w:szCs w:val="22"/>
        </w:rPr>
      </w:pPr>
      <w:r w:rsidRPr="00443273">
        <w:rPr>
          <w:rFonts w:ascii="Arial" w:hAnsi="Arial"/>
          <w:szCs w:val="22"/>
        </w:rPr>
        <w:t>use (including technical specifications); and</w:t>
      </w:r>
    </w:p>
    <w:p w14:paraId="564A3E5E" w14:textId="77777777" w:rsidR="00EE4546" w:rsidRPr="00443273" w:rsidRDefault="00EE4546" w:rsidP="00D40F55">
      <w:pPr>
        <w:pStyle w:val="GPSL4numberedclause"/>
        <w:rPr>
          <w:rFonts w:ascii="Arial" w:hAnsi="Arial"/>
          <w:szCs w:val="22"/>
        </w:rPr>
      </w:pPr>
      <w:r w:rsidRPr="00443273">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79478711" w14:textId="77777777" w:rsidR="00EE4546" w:rsidRPr="00443273" w:rsidRDefault="00EE4546" w:rsidP="00D40F55">
      <w:pPr>
        <w:pStyle w:val="GPSL3numberedclause"/>
        <w:rPr>
          <w:rFonts w:ascii="Arial" w:hAnsi="Arial"/>
        </w:rPr>
      </w:pPr>
      <w:bookmarkStart w:id="223" w:name="_Ref364241031"/>
      <w:r w:rsidRPr="00443273">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3"/>
    </w:p>
    <w:p w14:paraId="48159F18" w14:textId="77777777" w:rsidR="00EE4546" w:rsidRPr="00443273" w:rsidRDefault="00EE4546" w:rsidP="00D40F55">
      <w:pPr>
        <w:pStyle w:val="GPSL3numberedclause"/>
        <w:rPr>
          <w:rFonts w:ascii="Arial" w:hAnsi="Arial"/>
        </w:rPr>
      </w:pPr>
      <w:r w:rsidRPr="00443273">
        <w:rPr>
          <w:rFonts w:ascii="Arial" w:hAnsi="Arial"/>
        </w:rPr>
        <w:t>agree the format of the Registers with the Customer as part of the process of agreeing the Exit Plan; and</w:t>
      </w:r>
    </w:p>
    <w:p w14:paraId="008548BE" w14:textId="77777777" w:rsidR="00EE4546" w:rsidRPr="00443273" w:rsidRDefault="00EE4546" w:rsidP="00D40F55">
      <w:pPr>
        <w:pStyle w:val="GPSL3numberedclause"/>
        <w:rPr>
          <w:rFonts w:ascii="Arial" w:hAnsi="Arial"/>
        </w:rPr>
      </w:pPr>
      <w:r w:rsidRPr="00443273">
        <w:rPr>
          <w:rFonts w:ascii="Arial" w:hAnsi="Arial"/>
        </w:rPr>
        <w:t xml:space="preserve">at all times keep the Registers up to date, in particular in the event that </w:t>
      </w:r>
      <w:r w:rsidR="00E10F3C" w:rsidRPr="00443273">
        <w:rPr>
          <w:rFonts w:ascii="Arial" w:hAnsi="Arial"/>
        </w:rPr>
        <w:t>a</w:t>
      </w:r>
      <w:r w:rsidRPr="00443273">
        <w:rPr>
          <w:rFonts w:ascii="Arial" w:hAnsi="Arial"/>
        </w:rPr>
        <w:t>ssets, Sub-Contracts or other relevant agreements are added to or removed from the Ordered Panel Services.</w:t>
      </w:r>
    </w:p>
    <w:p w14:paraId="14445F84" w14:textId="77777777" w:rsidR="00EE4546" w:rsidRPr="00443273" w:rsidRDefault="00EE4546" w:rsidP="00D40F55">
      <w:pPr>
        <w:pStyle w:val="GPSL2numberedclause"/>
        <w:rPr>
          <w:rFonts w:ascii="Arial" w:hAnsi="Arial"/>
        </w:rPr>
      </w:pPr>
      <w:r w:rsidRPr="00443273">
        <w:rPr>
          <w:rFonts w:ascii="Arial" w:hAnsi="Arial"/>
        </w:rPr>
        <w:t>The Supplier shall:</w:t>
      </w:r>
    </w:p>
    <w:p w14:paraId="1E11112A" w14:textId="77777777" w:rsidR="00EE4546" w:rsidRPr="00443273" w:rsidRDefault="00EE4546" w:rsidP="00D40F55">
      <w:pPr>
        <w:pStyle w:val="GPSL3numberedclause"/>
        <w:rPr>
          <w:rFonts w:ascii="Arial" w:hAnsi="Arial"/>
        </w:rPr>
      </w:pPr>
      <w:r w:rsidRPr="00443273">
        <w:rPr>
          <w:rFonts w:ascii="Arial" w:hAnsi="Arial"/>
        </w:rPr>
        <w:t xml:space="preserve">procure that all Exclusive Assets listed in the Registers are clearly marked to identify that they are exclusively used for the provision of Ordered Panel Services under this </w:t>
      </w:r>
      <w:r w:rsidR="0032646D" w:rsidRPr="00443273">
        <w:rPr>
          <w:rFonts w:ascii="Arial" w:hAnsi="Arial"/>
        </w:rPr>
        <w:t xml:space="preserve">Legal Services </w:t>
      </w:r>
      <w:r w:rsidRPr="00443273">
        <w:rPr>
          <w:rFonts w:ascii="Arial" w:hAnsi="Arial"/>
        </w:rPr>
        <w:t>Contract; and</w:t>
      </w:r>
    </w:p>
    <w:p w14:paraId="0FCC3ECE" w14:textId="77777777" w:rsidR="00EE4546" w:rsidRPr="00443273" w:rsidRDefault="00EE4546" w:rsidP="00D40F55">
      <w:pPr>
        <w:pStyle w:val="GPSL3numberedclause"/>
        <w:rPr>
          <w:rFonts w:ascii="Arial" w:hAnsi="Arial"/>
        </w:rPr>
      </w:pPr>
      <w:bookmarkStart w:id="224" w:name="_Ref62027068"/>
      <w:r w:rsidRPr="00443273">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4"/>
      <w:r w:rsidRPr="00443273">
        <w:rPr>
          <w:rFonts w:ascii="Arial" w:hAnsi="Arial"/>
        </w:rPr>
        <w:t xml:space="preserve"> </w:t>
      </w:r>
    </w:p>
    <w:p w14:paraId="29922C0F" w14:textId="77777777" w:rsidR="00EE4546" w:rsidRPr="00443273" w:rsidRDefault="00EE4546" w:rsidP="00D40F55">
      <w:pPr>
        <w:pStyle w:val="GPSL2numberedclause"/>
        <w:rPr>
          <w:rFonts w:ascii="Arial" w:hAnsi="Arial"/>
        </w:rPr>
      </w:pPr>
      <w:r w:rsidRPr="00443273">
        <w:rPr>
          <w:rFonts w:ascii="Arial" w:hAnsi="Arial"/>
        </w:rPr>
        <w:t>Where the Supplier is unable to procure that any Sub-Contract or other agreement referred to in paragraph </w:t>
      </w:r>
      <w:r w:rsidRPr="00443273">
        <w:rPr>
          <w:rFonts w:ascii="Arial" w:hAnsi="Arial"/>
        </w:rPr>
        <w:fldChar w:fldCharType="begin"/>
      </w:r>
      <w:r w:rsidRPr="00443273">
        <w:rPr>
          <w:rFonts w:ascii="Arial" w:hAnsi="Arial"/>
        </w:rPr>
        <w:instrText xml:space="preserve"> REF _Ref62027068 \r \h  \* MERGEFORMAT </w:instrText>
      </w:r>
      <w:r w:rsidRPr="00443273">
        <w:rPr>
          <w:rFonts w:ascii="Arial" w:hAnsi="Arial"/>
        </w:rPr>
      </w:r>
      <w:r w:rsidRPr="00443273">
        <w:rPr>
          <w:rFonts w:ascii="Arial" w:hAnsi="Arial"/>
        </w:rPr>
        <w:fldChar w:fldCharType="separate"/>
      </w:r>
      <w:r w:rsidR="006A3A26" w:rsidRPr="00443273">
        <w:rPr>
          <w:rFonts w:ascii="Arial" w:hAnsi="Arial"/>
        </w:rPr>
        <w:t>3.2.2</w:t>
      </w:r>
      <w:r w:rsidRPr="00443273">
        <w:rPr>
          <w:rFonts w:ascii="Arial" w:hAnsi="Arial"/>
        </w:rPr>
        <w:fldChar w:fldCharType="end"/>
      </w:r>
      <w:r w:rsidRPr="00443273">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7B0F4A8" w14:textId="77777777" w:rsidR="00EE4546" w:rsidRPr="00443273" w:rsidRDefault="00EE4546" w:rsidP="00D40F55">
      <w:pPr>
        <w:pStyle w:val="GPSL2numberedclause"/>
        <w:rPr>
          <w:rFonts w:ascii="Arial" w:hAnsi="Arial"/>
        </w:rPr>
      </w:pPr>
      <w:bookmarkStart w:id="225" w:name="_Ref364241382"/>
      <w:r w:rsidRPr="00443273">
        <w:rPr>
          <w:rFonts w:ascii="Arial" w:hAnsi="Arial"/>
        </w:rPr>
        <w:t>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25"/>
    </w:p>
    <w:p w14:paraId="0AA6B1E1" w14:textId="77777777" w:rsidR="00EE4546" w:rsidRPr="00443273" w:rsidRDefault="00EE4546" w:rsidP="00BA4AD2">
      <w:pPr>
        <w:pStyle w:val="GPSL1SCHEDULEHeading"/>
        <w:numPr>
          <w:ilvl w:val="0"/>
          <w:numId w:val="18"/>
        </w:numPr>
        <w:spacing w:before="120" w:after="120"/>
        <w:rPr>
          <w:rFonts w:ascii="Arial" w:hAnsi="Arial"/>
        </w:rPr>
      </w:pPr>
      <w:r w:rsidRPr="00443273">
        <w:rPr>
          <w:rFonts w:ascii="Arial" w:hAnsi="Arial"/>
        </w:rPr>
        <w:t>OBLIGATIONS TO ASSIST ON RE-TENDERING OF ORDERED PANEL Services</w:t>
      </w:r>
    </w:p>
    <w:p w14:paraId="3802C2A1" w14:textId="77777777" w:rsidR="00EE4546" w:rsidRPr="00443273" w:rsidRDefault="00EE4546" w:rsidP="00D40F55">
      <w:pPr>
        <w:pStyle w:val="GPSL2numberedclause"/>
        <w:rPr>
          <w:rFonts w:ascii="Arial" w:hAnsi="Arial"/>
        </w:rPr>
      </w:pPr>
      <w:bookmarkStart w:id="226" w:name="_Ref364242404"/>
      <w:r w:rsidRPr="00443273">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26"/>
    </w:p>
    <w:p w14:paraId="5CF175AD" w14:textId="77777777" w:rsidR="00EE4546" w:rsidRPr="00443273" w:rsidRDefault="00EE4546" w:rsidP="00D40F55">
      <w:pPr>
        <w:pStyle w:val="GPSL3numberedclause"/>
        <w:rPr>
          <w:rFonts w:ascii="Arial" w:hAnsi="Arial"/>
        </w:rPr>
      </w:pPr>
      <w:r w:rsidRPr="00443273">
        <w:rPr>
          <w:rFonts w:ascii="Arial" w:hAnsi="Arial"/>
        </w:rPr>
        <w:t>details of the Ordered Panel Service(s);</w:t>
      </w:r>
    </w:p>
    <w:p w14:paraId="363C49DC" w14:textId="77777777" w:rsidR="00EE4546" w:rsidRPr="00443273" w:rsidRDefault="00EE4546" w:rsidP="00D40F55">
      <w:pPr>
        <w:pStyle w:val="GPSL3numberedclause"/>
        <w:rPr>
          <w:rFonts w:ascii="Arial" w:hAnsi="Arial"/>
        </w:rPr>
      </w:pPr>
      <w:r w:rsidRPr="00443273">
        <w:rPr>
          <w:rFonts w:ascii="Arial" w:hAnsi="Arial"/>
        </w:rPr>
        <w:t xml:space="preserve">a copy of the Registers, updated by the Supplier up to the date of delivery of such Registers; </w:t>
      </w:r>
    </w:p>
    <w:p w14:paraId="41EA58DC" w14:textId="77777777" w:rsidR="00EE4546" w:rsidRPr="00443273" w:rsidRDefault="00EE4546" w:rsidP="00D40F55">
      <w:pPr>
        <w:pStyle w:val="GPSL3numberedclause"/>
        <w:rPr>
          <w:rFonts w:ascii="Arial" w:hAnsi="Arial"/>
        </w:rPr>
      </w:pPr>
      <w:r w:rsidRPr="00443273">
        <w:rPr>
          <w:rFonts w:ascii="Arial" w:hAnsi="Arial"/>
        </w:rPr>
        <w:t>an inventory of Customer Data in the Supplier's possession or control;</w:t>
      </w:r>
    </w:p>
    <w:p w14:paraId="565FC4E4" w14:textId="77777777" w:rsidR="00EE4546" w:rsidRPr="00443273" w:rsidRDefault="00EE4546" w:rsidP="00D40F55">
      <w:pPr>
        <w:pStyle w:val="GPSL3numberedclause"/>
        <w:rPr>
          <w:rFonts w:ascii="Arial" w:hAnsi="Arial"/>
        </w:rPr>
      </w:pPr>
      <w:r w:rsidRPr="00443273">
        <w:rPr>
          <w:rFonts w:ascii="Arial" w:hAnsi="Arial"/>
        </w:rPr>
        <w:t>details of any key terms of any third party contracts and licences, particularly as regards charges, termination, assignment and novation;</w:t>
      </w:r>
    </w:p>
    <w:p w14:paraId="331137EB" w14:textId="77777777" w:rsidR="00EE4546" w:rsidRPr="00443273" w:rsidRDefault="00EE4546" w:rsidP="00D40F55">
      <w:pPr>
        <w:pStyle w:val="GPSL3numberedclause"/>
        <w:rPr>
          <w:rFonts w:ascii="Arial" w:hAnsi="Arial"/>
        </w:rPr>
      </w:pPr>
      <w:r w:rsidRPr="00443273">
        <w:rPr>
          <w:rFonts w:ascii="Arial" w:hAnsi="Arial"/>
        </w:rPr>
        <w:t>a list of on-going and/or threatened disputes in relation to the provision of the Ordered Panel Services;</w:t>
      </w:r>
    </w:p>
    <w:p w14:paraId="369B0B16" w14:textId="77777777" w:rsidR="00EE4546" w:rsidRPr="00443273" w:rsidRDefault="00EE4546" w:rsidP="00D40F55">
      <w:pPr>
        <w:pStyle w:val="GPSL3numberedclause"/>
        <w:rPr>
          <w:rFonts w:ascii="Arial" w:hAnsi="Arial"/>
        </w:rPr>
      </w:pPr>
      <w:r w:rsidRPr="00443273">
        <w:rPr>
          <w:rFonts w:ascii="Arial" w:hAnsi="Arial"/>
        </w:rPr>
        <w:t xml:space="preserve">all information relating to Transferring Supplier Employees or those who may be Transferring Supplier Employees’ required to be provided by the Supplier under this </w:t>
      </w:r>
      <w:r w:rsidR="0032646D" w:rsidRPr="00443273">
        <w:rPr>
          <w:rFonts w:ascii="Arial" w:hAnsi="Arial"/>
        </w:rPr>
        <w:t xml:space="preserve">Legal Services </w:t>
      </w:r>
      <w:r w:rsidRPr="00443273">
        <w:rPr>
          <w:rFonts w:ascii="Arial" w:hAnsi="Arial"/>
        </w:rPr>
        <w:t>Contract  such information to include the Staffing Information as defined in Contract Schedule 3 (Staff Transfer); and</w:t>
      </w:r>
    </w:p>
    <w:p w14:paraId="7505273A" w14:textId="77777777" w:rsidR="00EE4546" w:rsidRPr="00443273" w:rsidRDefault="00EE4546" w:rsidP="00D40F55">
      <w:pPr>
        <w:pStyle w:val="GPSL3numberedclause"/>
        <w:rPr>
          <w:rFonts w:ascii="Arial" w:hAnsi="Arial"/>
        </w:rPr>
      </w:pPr>
      <w:r w:rsidRPr="00443273">
        <w:rPr>
          <w:rFonts w:ascii="Arial" w:hAnsi="Arial"/>
        </w:rPr>
        <w:t>such other material and information as the Customer shall reasonably require,</w:t>
      </w:r>
    </w:p>
    <w:p w14:paraId="61BECCE9" w14:textId="77777777" w:rsidR="00EE4546" w:rsidRPr="00443273" w:rsidRDefault="00EE4546" w:rsidP="00D40F55">
      <w:pPr>
        <w:pStyle w:val="GPSL2Indent"/>
        <w:rPr>
          <w:rFonts w:ascii="Arial" w:hAnsi="Arial"/>
        </w:rPr>
      </w:pPr>
      <w:r w:rsidRPr="00443273">
        <w:rPr>
          <w:rFonts w:ascii="Arial" w:hAnsi="Arial"/>
        </w:rPr>
        <w:t>(together, the “</w:t>
      </w:r>
      <w:r w:rsidRPr="00443273">
        <w:rPr>
          <w:rFonts w:ascii="Arial" w:hAnsi="Arial"/>
          <w:b/>
        </w:rPr>
        <w:t>Exit Information</w:t>
      </w:r>
      <w:r w:rsidRPr="00443273">
        <w:rPr>
          <w:rFonts w:ascii="Arial" w:hAnsi="Arial"/>
        </w:rPr>
        <w:t>”).</w:t>
      </w:r>
    </w:p>
    <w:p w14:paraId="6FC7F5C3" w14:textId="77777777" w:rsidR="00EE4546" w:rsidRPr="00443273" w:rsidRDefault="00EE4546" w:rsidP="00D40F55">
      <w:pPr>
        <w:pStyle w:val="GPSL2numberedclause"/>
        <w:rPr>
          <w:rFonts w:ascii="Arial" w:hAnsi="Arial"/>
        </w:rPr>
      </w:pPr>
      <w:bookmarkStart w:id="227" w:name="_Ref364242981"/>
      <w:r w:rsidRPr="00443273">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443273">
        <w:rPr>
          <w:rFonts w:ascii="Arial" w:hAnsi="Arial"/>
        </w:rPr>
        <w:fldChar w:fldCharType="begin"/>
      </w:r>
      <w:r w:rsidRPr="00443273">
        <w:rPr>
          <w:rFonts w:ascii="Arial" w:hAnsi="Arial"/>
        </w:rPr>
        <w:instrText xml:space="preserve"> REF _Ref364242981 \r \h  \* MERGEFORMAT </w:instrText>
      </w:r>
      <w:r w:rsidRPr="00443273">
        <w:rPr>
          <w:rFonts w:ascii="Arial" w:hAnsi="Arial"/>
        </w:rPr>
      </w:r>
      <w:r w:rsidRPr="00443273">
        <w:rPr>
          <w:rFonts w:ascii="Arial" w:hAnsi="Arial"/>
        </w:rPr>
        <w:fldChar w:fldCharType="separate"/>
      </w:r>
      <w:r w:rsidR="006A3A26" w:rsidRPr="00443273">
        <w:rPr>
          <w:rFonts w:ascii="Arial" w:hAnsi="Arial"/>
        </w:rPr>
        <w:t>4.2</w:t>
      </w:r>
      <w:r w:rsidRPr="00443273">
        <w:rPr>
          <w:rFonts w:ascii="Arial" w:hAnsi="Arial"/>
        </w:rPr>
        <w:fldChar w:fldCharType="end"/>
      </w:r>
      <w:r w:rsidRPr="00443273">
        <w:rPr>
          <w:rFonts w:ascii="Arial" w:hAnsi="Arial"/>
        </w:rPr>
        <w:t xml:space="preserve"> of this Contract Schedule 2 disclose any Supplier’s Confidential Information which is information relating to the Supplier’s or its Sub-Contractors’ prices or costs).</w:t>
      </w:r>
      <w:bookmarkEnd w:id="227"/>
    </w:p>
    <w:p w14:paraId="652C21FD" w14:textId="77777777" w:rsidR="00EE4546" w:rsidRPr="00443273" w:rsidRDefault="00EE4546" w:rsidP="00D40F55">
      <w:pPr>
        <w:pStyle w:val="GPSL2numberedclause"/>
        <w:rPr>
          <w:rFonts w:ascii="Arial" w:hAnsi="Arial"/>
        </w:rPr>
      </w:pPr>
      <w:r w:rsidRPr="00443273">
        <w:rPr>
          <w:rFonts w:ascii="Arial" w:hAnsi="Arial"/>
        </w:rPr>
        <w:t>The Supplier shall:</w:t>
      </w:r>
    </w:p>
    <w:p w14:paraId="6920D354" w14:textId="77777777" w:rsidR="00EE4546" w:rsidRPr="00443273" w:rsidRDefault="00EE4546" w:rsidP="00D40F55">
      <w:pPr>
        <w:pStyle w:val="GPSL3numberedclause"/>
        <w:rPr>
          <w:rFonts w:ascii="Arial" w:hAnsi="Arial"/>
        </w:rPr>
      </w:pPr>
      <w:r w:rsidRPr="00443273">
        <w:rPr>
          <w:rFonts w:ascii="Arial" w:hAnsi="Arial"/>
        </w:rPr>
        <w:t>notify the Customer within five (</w:t>
      </w:r>
      <w:r w:rsidRPr="00443273">
        <w:rPr>
          <w:rFonts w:ascii="Arial" w:hAnsi="Arial"/>
          <w:bCs/>
        </w:rPr>
        <w:t>5) Working</w:t>
      </w:r>
      <w:r w:rsidRPr="00443273">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2B58375A" w14:textId="77777777" w:rsidR="00EE4546" w:rsidRPr="00443273" w:rsidRDefault="00EE4546" w:rsidP="00D40F55">
      <w:pPr>
        <w:pStyle w:val="GPSL3numberedclause"/>
        <w:rPr>
          <w:rFonts w:ascii="Arial" w:hAnsi="Arial"/>
        </w:rPr>
      </w:pPr>
      <w:r w:rsidRPr="00443273">
        <w:rPr>
          <w:rFonts w:ascii="Arial" w:hAnsi="Arial"/>
        </w:rPr>
        <w:t>provide complete updates of the Exit Information on an as-requested basis as soon as reasonably practicable and in any event within ten (</w:t>
      </w:r>
      <w:r w:rsidRPr="00443273">
        <w:rPr>
          <w:rFonts w:ascii="Arial" w:hAnsi="Arial"/>
          <w:bCs/>
        </w:rPr>
        <w:t>10) Working Days </w:t>
      </w:r>
      <w:r w:rsidRPr="00443273">
        <w:rPr>
          <w:rFonts w:ascii="Arial" w:hAnsi="Arial"/>
        </w:rPr>
        <w:t xml:space="preserve"> of a request in writing from the Customer.</w:t>
      </w:r>
    </w:p>
    <w:p w14:paraId="72503881" w14:textId="77777777" w:rsidR="00EE4546" w:rsidRPr="00443273" w:rsidRDefault="00EE4546" w:rsidP="00D40F55">
      <w:pPr>
        <w:pStyle w:val="GPSL2numberedclause"/>
        <w:rPr>
          <w:rFonts w:ascii="Arial" w:hAnsi="Arial"/>
        </w:rPr>
      </w:pPr>
      <w:r w:rsidRPr="00443273">
        <w:rPr>
          <w:rFonts w:ascii="Arial" w:hAnsi="Arial"/>
        </w:rPr>
        <w:t>The Supplier may charge the Customer for its reasonable additional costs to the extent the Customer requests more than four (4) updates in any six (6) month period.</w:t>
      </w:r>
    </w:p>
    <w:p w14:paraId="0A94B1A4" w14:textId="77777777" w:rsidR="00EE4546" w:rsidRPr="00443273" w:rsidRDefault="00EE4546" w:rsidP="00D40F55">
      <w:pPr>
        <w:pStyle w:val="GPSL2numberedclause"/>
        <w:rPr>
          <w:rFonts w:ascii="Arial" w:hAnsi="Arial"/>
        </w:rPr>
      </w:pPr>
      <w:r w:rsidRPr="00443273">
        <w:rPr>
          <w:rFonts w:ascii="Arial" w:hAnsi="Arial"/>
        </w:rPr>
        <w:t>The Exit Information shall be accurate and complete in all material respects and the level of detail to be provided by the Supplier shall be such as would be reasonably necessary to enable a third party to:</w:t>
      </w:r>
    </w:p>
    <w:p w14:paraId="056F8EF6" w14:textId="77777777" w:rsidR="00EE4546" w:rsidRPr="00443273" w:rsidRDefault="00EE4546" w:rsidP="00D40F55">
      <w:pPr>
        <w:pStyle w:val="GPSL3numberedclause"/>
        <w:rPr>
          <w:rFonts w:ascii="Arial" w:hAnsi="Arial"/>
        </w:rPr>
      </w:pPr>
      <w:r w:rsidRPr="00443273">
        <w:rPr>
          <w:rFonts w:ascii="Arial" w:hAnsi="Arial"/>
        </w:rPr>
        <w:t>prepare an informed offer for those Ordered Panel Services; and</w:t>
      </w:r>
    </w:p>
    <w:p w14:paraId="23CC378E" w14:textId="77777777" w:rsidR="00EE4546" w:rsidRPr="00443273" w:rsidRDefault="00EE4546" w:rsidP="00D40F55">
      <w:pPr>
        <w:pStyle w:val="GPSL3numberedclause"/>
        <w:rPr>
          <w:rFonts w:ascii="Arial" w:hAnsi="Arial"/>
        </w:rPr>
      </w:pPr>
      <w:r w:rsidRPr="00443273">
        <w:rPr>
          <w:rFonts w:ascii="Arial" w:hAnsi="Arial"/>
        </w:rPr>
        <w:t>not be disadvantaged in any subsequent procurement process compared to the Supplier (if the Supplier is invited to participate).</w:t>
      </w:r>
    </w:p>
    <w:p w14:paraId="6C7C014C" w14:textId="77777777" w:rsidR="00EE4546" w:rsidRPr="00443273" w:rsidRDefault="00EE4546" w:rsidP="00BA4AD2">
      <w:pPr>
        <w:pStyle w:val="GPSL1SCHEDULEHeading"/>
        <w:numPr>
          <w:ilvl w:val="0"/>
          <w:numId w:val="18"/>
        </w:numPr>
        <w:spacing w:before="120" w:after="120"/>
        <w:rPr>
          <w:rFonts w:ascii="Arial" w:hAnsi="Arial"/>
        </w:rPr>
      </w:pPr>
      <w:r w:rsidRPr="00443273">
        <w:rPr>
          <w:rFonts w:ascii="Arial" w:hAnsi="Arial"/>
        </w:rPr>
        <w:t>EXIT PLAN</w:t>
      </w:r>
    </w:p>
    <w:p w14:paraId="6C4AC215" w14:textId="77777777" w:rsidR="00EE4546" w:rsidRPr="00443273" w:rsidRDefault="00EE4546" w:rsidP="00D40F55">
      <w:pPr>
        <w:pStyle w:val="GPSL2numberedclause"/>
        <w:rPr>
          <w:rFonts w:ascii="Arial" w:hAnsi="Arial"/>
        </w:rPr>
      </w:pPr>
      <w:bookmarkStart w:id="228" w:name="_Ref349211738"/>
      <w:r w:rsidRPr="00443273">
        <w:rPr>
          <w:rFonts w:ascii="Arial" w:hAnsi="Arial"/>
        </w:rPr>
        <w:t>The Supplier shall, within three (3) months after the Commencement Date, deliver to the Customer an Exit Plan which:</w:t>
      </w:r>
    </w:p>
    <w:p w14:paraId="0B049B0A" w14:textId="77777777" w:rsidR="00EE4546" w:rsidRPr="00443273" w:rsidRDefault="00EE4546" w:rsidP="00D40F55">
      <w:pPr>
        <w:pStyle w:val="GPSL3numberedclause"/>
        <w:rPr>
          <w:rFonts w:ascii="Arial" w:hAnsi="Arial"/>
        </w:rPr>
      </w:pPr>
      <w:r w:rsidRPr="00443273">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4ABC8867" w14:textId="77777777" w:rsidR="00EE4546" w:rsidRPr="00443273" w:rsidRDefault="00EE4546" w:rsidP="00D40F55">
      <w:pPr>
        <w:pStyle w:val="GPSL3numberedclause"/>
        <w:rPr>
          <w:rFonts w:ascii="Arial" w:hAnsi="Arial"/>
        </w:rPr>
      </w:pPr>
      <w:r w:rsidRPr="00443273">
        <w:rPr>
          <w:rFonts w:ascii="Arial" w:hAnsi="Arial"/>
        </w:rPr>
        <w:t>complies with the requirements set out in paragraph </w:t>
      </w:r>
      <w:r w:rsidRPr="00443273">
        <w:rPr>
          <w:rFonts w:ascii="Arial" w:hAnsi="Arial"/>
        </w:rPr>
        <w:fldChar w:fldCharType="begin"/>
      </w:r>
      <w:r w:rsidRPr="00443273">
        <w:rPr>
          <w:rFonts w:ascii="Arial" w:hAnsi="Arial"/>
        </w:rPr>
        <w:instrText xml:space="preserve"> REF _Ref364270026 \r \h  \* MERGEFORMAT </w:instrText>
      </w:r>
      <w:r w:rsidRPr="00443273">
        <w:rPr>
          <w:rFonts w:ascii="Arial" w:hAnsi="Arial"/>
        </w:rPr>
      </w:r>
      <w:r w:rsidRPr="00443273">
        <w:rPr>
          <w:rFonts w:ascii="Arial" w:hAnsi="Arial"/>
        </w:rPr>
        <w:fldChar w:fldCharType="separate"/>
      </w:r>
      <w:r w:rsidR="006A3A26" w:rsidRPr="00443273">
        <w:rPr>
          <w:rFonts w:ascii="Arial" w:hAnsi="Arial"/>
        </w:rPr>
        <w:t>5.3</w:t>
      </w:r>
      <w:r w:rsidRPr="00443273">
        <w:rPr>
          <w:rFonts w:ascii="Arial" w:hAnsi="Arial"/>
        </w:rPr>
        <w:fldChar w:fldCharType="end"/>
      </w:r>
      <w:r w:rsidRPr="00443273">
        <w:rPr>
          <w:rFonts w:ascii="Arial" w:hAnsi="Arial"/>
        </w:rPr>
        <w:t xml:space="preserve"> of this Contract Schedule 2; </w:t>
      </w:r>
    </w:p>
    <w:p w14:paraId="3DC9B2FB" w14:textId="77777777" w:rsidR="00EE4546" w:rsidRPr="00443273" w:rsidRDefault="00EE4546" w:rsidP="00D40F55">
      <w:pPr>
        <w:pStyle w:val="GPSL3numberedclause"/>
        <w:rPr>
          <w:rFonts w:ascii="Arial" w:hAnsi="Arial"/>
        </w:rPr>
      </w:pPr>
      <w:r w:rsidRPr="00443273">
        <w:rPr>
          <w:rFonts w:ascii="Arial" w:hAnsi="Arial"/>
        </w:rPr>
        <w:t>is otherwise reasonably satisfactory to the Customer.</w:t>
      </w:r>
    </w:p>
    <w:p w14:paraId="7DE41FAC" w14:textId="77777777" w:rsidR="00EE4546" w:rsidRPr="00443273" w:rsidRDefault="00EE4546" w:rsidP="00D40F55">
      <w:pPr>
        <w:pStyle w:val="GPSL2numberedclause"/>
        <w:rPr>
          <w:rFonts w:ascii="Arial" w:hAnsi="Arial"/>
        </w:rPr>
      </w:pPr>
      <w:r w:rsidRPr="00443273">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443273">
        <w:rPr>
          <w:rFonts w:ascii="Arial" w:hAnsi="Arial"/>
        </w:rPr>
        <w:t>d</w:t>
      </w:r>
      <w:r w:rsidRPr="00443273">
        <w:rPr>
          <w:rFonts w:ascii="Arial" w:hAnsi="Arial"/>
        </w:rPr>
        <w:t xml:space="preserve">ispute shall be resolved in accordance with the Dispute Resolution Procedure. </w:t>
      </w:r>
    </w:p>
    <w:p w14:paraId="339FF72E" w14:textId="77777777" w:rsidR="00EE4546" w:rsidRPr="00443273" w:rsidRDefault="00EE4546" w:rsidP="00D40F55">
      <w:pPr>
        <w:pStyle w:val="GPSL2numberedclause"/>
        <w:rPr>
          <w:rFonts w:ascii="Arial" w:hAnsi="Arial"/>
        </w:rPr>
      </w:pPr>
      <w:bookmarkStart w:id="229" w:name="_Ref364270026"/>
      <w:r w:rsidRPr="00443273">
        <w:rPr>
          <w:rFonts w:ascii="Arial" w:hAnsi="Arial"/>
        </w:rPr>
        <w:t>Unless otherwise specified by the Customer or Approved, the Exit Plan shall set out, as a minimum:</w:t>
      </w:r>
      <w:bookmarkEnd w:id="229"/>
    </w:p>
    <w:p w14:paraId="1ADA768E" w14:textId="77777777" w:rsidR="00EE4546" w:rsidRPr="00443273" w:rsidRDefault="00EE4546" w:rsidP="00D40F55">
      <w:pPr>
        <w:pStyle w:val="GPSL3numberedclause"/>
        <w:rPr>
          <w:rFonts w:ascii="Arial" w:hAnsi="Arial"/>
        </w:rPr>
      </w:pPr>
      <w:r w:rsidRPr="00443273">
        <w:rPr>
          <w:rFonts w:ascii="Arial" w:hAnsi="Arial"/>
        </w:rPr>
        <w:t xml:space="preserve">how the Exit Information is obtained;  </w:t>
      </w:r>
    </w:p>
    <w:p w14:paraId="4A02ED11" w14:textId="77777777" w:rsidR="00EE4546" w:rsidRPr="00443273" w:rsidRDefault="00EE4546" w:rsidP="00D40F55">
      <w:pPr>
        <w:pStyle w:val="GPSL3numberedclause"/>
        <w:rPr>
          <w:rFonts w:ascii="Arial" w:hAnsi="Arial"/>
        </w:rPr>
      </w:pPr>
      <w:r w:rsidRPr="00443273">
        <w:rPr>
          <w:rFonts w:ascii="Arial" w:hAnsi="Arial"/>
        </w:rPr>
        <w:t xml:space="preserve">the management structure to be employed during both transfer and cessation of the Ordered Panel Services; </w:t>
      </w:r>
    </w:p>
    <w:p w14:paraId="6D4D89F4" w14:textId="77777777" w:rsidR="00EE4546" w:rsidRPr="00443273" w:rsidRDefault="00EE4546" w:rsidP="00D40F55">
      <w:pPr>
        <w:pStyle w:val="GPSL3numberedclause"/>
        <w:rPr>
          <w:rFonts w:ascii="Arial" w:hAnsi="Arial"/>
        </w:rPr>
      </w:pPr>
      <w:r w:rsidRPr="00443273">
        <w:rPr>
          <w:rFonts w:ascii="Arial" w:hAnsi="Arial"/>
        </w:rPr>
        <w:t>the management structure to be employed during the Termination Assistance Period;</w:t>
      </w:r>
    </w:p>
    <w:p w14:paraId="52B23B3E" w14:textId="77777777" w:rsidR="00EE4546" w:rsidRPr="00443273" w:rsidRDefault="00EE4546" w:rsidP="00D40F55">
      <w:pPr>
        <w:pStyle w:val="GPSL3numberedclause"/>
        <w:rPr>
          <w:rFonts w:ascii="Arial" w:hAnsi="Arial"/>
        </w:rPr>
      </w:pPr>
      <w:r w:rsidRPr="00443273">
        <w:rPr>
          <w:rFonts w:ascii="Arial" w:hAnsi="Arial"/>
        </w:rPr>
        <w:t xml:space="preserve">a detailed description of both the transfer and cessation processes, including a timetable; </w:t>
      </w:r>
    </w:p>
    <w:p w14:paraId="1A979F0E" w14:textId="77777777" w:rsidR="00EE4546" w:rsidRPr="00443273" w:rsidRDefault="00EE4546" w:rsidP="00D40F55">
      <w:pPr>
        <w:pStyle w:val="GPSL3numberedclause"/>
        <w:rPr>
          <w:rFonts w:ascii="Arial" w:hAnsi="Arial"/>
        </w:rPr>
      </w:pPr>
      <w:r w:rsidRPr="00443273">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45BD9448" w14:textId="77777777" w:rsidR="00EE4546" w:rsidRPr="00443273" w:rsidRDefault="00EE4546" w:rsidP="00D40F55">
      <w:pPr>
        <w:pStyle w:val="GPSL3numberedclause"/>
        <w:rPr>
          <w:rFonts w:ascii="Arial" w:hAnsi="Arial"/>
        </w:rPr>
      </w:pPr>
      <w:r w:rsidRPr="00443273">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14EE70D7" w14:textId="47D4EDAF" w:rsidR="00EE4546" w:rsidRPr="00443273" w:rsidRDefault="00EE4546" w:rsidP="00D40F55">
      <w:pPr>
        <w:pStyle w:val="GPSL3numberedclause"/>
        <w:rPr>
          <w:rFonts w:ascii="Arial" w:hAnsi="Arial"/>
        </w:rPr>
      </w:pPr>
      <w:r w:rsidRPr="00443273">
        <w:rPr>
          <w:rFonts w:ascii="Arial" w:hAnsi="Arial"/>
        </w:rPr>
        <w:t>proposals for the training of key members of the Replacement Supplier’s personnel in connection with the continuation of the provision of the Ordered Panel Services follo</w:t>
      </w:r>
      <w:r w:rsidR="00954B6B">
        <w:rPr>
          <w:rFonts w:ascii="Arial" w:hAnsi="Arial"/>
        </w:rPr>
        <w:t>wing the Expiry Date charged at</w:t>
      </w:r>
      <w:r w:rsidRPr="00443273">
        <w:rPr>
          <w:rFonts w:ascii="Arial" w:hAnsi="Arial"/>
        </w:rPr>
        <w:t xml:space="preserve"> agreed between the Parties at that time;</w:t>
      </w:r>
    </w:p>
    <w:p w14:paraId="1A6BA40D" w14:textId="77777777" w:rsidR="00EE4546" w:rsidRPr="00443273" w:rsidRDefault="00EE4546" w:rsidP="00D40F55">
      <w:pPr>
        <w:pStyle w:val="GPSL3numberedclause"/>
        <w:rPr>
          <w:rFonts w:ascii="Arial" w:hAnsi="Arial"/>
        </w:rPr>
      </w:pPr>
      <w:r w:rsidRPr="00443273">
        <w:rPr>
          <w:rFonts w:ascii="Arial" w:hAnsi="Arial"/>
        </w:rPr>
        <w:t xml:space="preserve">proposals for providing the Customer or a Replacement Supplier copies of all documentation: </w:t>
      </w:r>
    </w:p>
    <w:p w14:paraId="2E814630" w14:textId="77777777" w:rsidR="00EE4546" w:rsidRPr="00443273" w:rsidRDefault="00EE4546" w:rsidP="00D40F55">
      <w:pPr>
        <w:pStyle w:val="GPSL4numberedclause"/>
        <w:rPr>
          <w:rFonts w:ascii="Arial" w:hAnsi="Arial"/>
          <w:szCs w:val="22"/>
        </w:rPr>
      </w:pPr>
      <w:r w:rsidRPr="00443273">
        <w:rPr>
          <w:rFonts w:ascii="Arial" w:hAnsi="Arial"/>
          <w:szCs w:val="22"/>
        </w:rPr>
        <w:t>used in the provision of the Ordered Panel Services and necessarily required for the continued use thereof, in which the Intellectual Property Rights are owned by the Supplier; and</w:t>
      </w:r>
    </w:p>
    <w:p w14:paraId="306E7382" w14:textId="77777777" w:rsidR="00EE4546" w:rsidRPr="00443273" w:rsidRDefault="00EE4546" w:rsidP="00D40F55">
      <w:pPr>
        <w:pStyle w:val="GPSL4numberedclause"/>
        <w:rPr>
          <w:rFonts w:ascii="Arial" w:hAnsi="Arial"/>
          <w:szCs w:val="22"/>
        </w:rPr>
      </w:pPr>
      <w:r w:rsidRPr="00443273">
        <w:rPr>
          <w:rFonts w:ascii="Arial" w:hAnsi="Arial"/>
          <w:szCs w:val="22"/>
        </w:rPr>
        <w:t xml:space="preserve">relating to the use and operation of the Ordered Panel Services; </w:t>
      </w:r>
    </w:p>
    <w:p w14:paraId="1852146D" w14:textId="77777777" w:rsidR="00EE4546" w:rsidRPr="00443273" w:rsidRDefault="00EE4546" w:rsidP="00D40F55">
      <w:pPr>
        <w:pStyle w:val="GPSL3numberedclause"/>
        <w:rPr>
          <w:rFonts w:ascii="Arial" w:hAnsi="Arial"/>
        </w:rPr>
      </w:pPr>
      <w:r w:rsidRPr="00443273">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1FE6570B" w14:textId="77777777" w:rsidR="00EE4546" w:rsidRPr="00443273" w:rsidRDefault="00EE4546" w:rsidP="00D40F55">
      <w:pPr>
        <w:pStyle w:val="GPSL3numberedclause"/>
        <w:rPr>
          <w:rFonts w:ascii="Arial" w:hAnsi="Arial"/>
        </w:rPr>
      </w:pPr>
      <w:r w:rsidRPr="00443273">
        <w:rPr>
          <w:rFonts w:ascii="Arial" w:hAnsi="Arial"/>
        </w:rPr>
        <w:t>proposals for the identification and return of all Customer Property in the possession of and/or control of the Supplier or any third party (including any Sub-Contractor);</w:t>
      </w:r>
    </w:p>
    <w:p w14:paraId="62A5F25F" w14:textId="77777777" w:rsidR="00EE4546" w:rsidRPr="00443273" w:rsidRDefault="00EE4546" w:rsidP="00D40F55">
      <w:pPr>
        <w:pStyle w:val="GPSL3numberedclause"/>
        <w:rPr>
          <w:rFonts w:ascii="Arial" w:hAnsi="Arial"/>
        </w:rPr>
      </w:pPr>
      <w:r w:rsidRPr="00443273">
        <w:rPr>
          <w:rFonts w:ascii="Arial" w:hAnsi="Arial"/>
        </w:rPr>
        <w:t>proposals for the disposal of any redundant Ordered Panel Services and materials;</w:t>
      </w:r>
    </w:p>
    <w:p w14:paraId="13501B41" w14:textId="77777777" w:rsidR="00EE4546" w:rsidRPr="00443273" w:rsidRDefault="00EE4546" w:rsidP="00D40F55">
      <w:pPr>
        <w:pStyle w:val="GPSL3numberedclause"/>
        <w:rPr>
          <w:rFonts w:ascii="Arial" w:hAnsi="Arial"/>
        </w:rPr>
      </w:pPr>
      <w:r w:rsidRPr="00443273">
        <w:rPr>
          <w:rFonts w:ascii="Arial" w:hAnsi="Arial"/>
        </w:rPr>
        <w:t>procedures to:</w:t>
      </w:r>
    </w:p>
    <w:p w14:paraId="03323FF1" w14:textId="77777777" w:rsidR="00EE4546" w:rsidRPr="00443273" w:rsidRDefault="00EE4546" w:rsidP="00D40F55">
      <w:pPr>
        <w:pStyle w:val="GPSL4numberedclause"/>
        <w:rPr>
          <w:rFonts w:ascii="Arial" w:hAnsi="Arial"/>
          <w:szCs w:val="22"/>
        </w:rPr>
      </w:pPr>
      <w:r w:rsidRPr="00443273">
        <w:rPr>
          <w:rFonts w:ascii="Arial" w:hAnsi="Arial"/>
          <w:szCs w:val="22"/>
        </w:rPr>
        <w:t>deal with requests made by the Customer and/or a Replacement Supplier for Staffing Information pursuant to Contract Schedule 3 (Staff Transfer);</w:t>
      </w:r>
    </w:p>
    <w:p w14:paraId="39CBC449" w14:textId="77777777" w:rsidR="00EE4546" w:rsidRPr="00443273" w:rsidRDefault="00EE4546" w:rsidP="00D40F55">
      <w:pPr>
        <w:pStyle w:val="GPSL4numberedclause"/>
        <w:rPr>
          <w:rFonts w:ascii="Arial" w:hAnsi="Arial"/>
          <w:szCs w:val="22"/>
        </w:rPr>
      </w:pPr>
      <w:r w:rsidRPr="00443273">
        <w:rPr>
          <w:rFonts w:ascii="Arial" w:hAnsi="Arial"/>
          <w:szCs w:val="22"/>
        </w:rPr>
        <w:t xml:space="preserve">determine which Supplier Personnel are or are likely to become Transferring Supplier Employees; and </w:t>
      </w:r>
    </w:p>
    <w:p w14:paraId="59360627" w14:textId="77777777" w:rsidR="00EE4546" w:rsidRPr="00443273" w:rsidRDefault="00EE4546" w:rsidP="00D40F55">
      <w:pPr>
        <w:pStyle w:val="GPSL4numberedclause"/>
        <w:rPr>
          <w:rFonts w:ascii="Arial" w:hAnsi="Arial"/>
          <w:szCs w:val="22"/>
        </w:rPr>
      </w:pPr>
      <w:r w:rsidRPr="00443273">
        <w:rPr>
          <w:rFonts w:ascii="Arial" w:hAnsi="Arial"/>
          <w:szCs w:val="22"/>
        </w:rPr>
        <w:t>identify or develop any measures for the purpose of the Employment Regulations envisaged in respect of Transferring Supplier Employees;</w:t>
      </w:r>
    </w:p>
    <w:p w14:paraId="0896EAA7" w14:textId="77777777" w:rsidR="00EE4546" w:rsidRPr="00443273" w:rsidRDefault="00EE4546" w:rsidP="00D40F55">
      <w:pPr>
        <w:pStyle w:val="GPSL3numberedclause"/>
        <w:rPr>
          <w:rFonts w:ascii="Arial" w:hAnsi="Arial"/>
        </w:rPr>
      </w:pPr>
      <w:r w:rsidRPr="00443273">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20B4AC09" w14:textId="77777777" w:rsidR="00EE4546" w:rsidRPr="00443273" w:rsidRDefault="00EE4546" w:rsidP="00D40F55">
      <w:pPr>
        <w:pStyle w:val="GPSL3numberedclause"/>
        <w:rPr>
          <w:rFonts w:ascii="Arial" w:hAnsi="Arial"/>
        </w:rPr>
      </w:pPr>
      <w:r w:rsidRPr="00443273">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28"/>
    <w:p w14:paraId="4E38A4EB" w14:textId="77777777" w:rsidR="00EE4546" w:rsidRPr="00443273" w:rsidRDefault="00EE4546" w:rsidP="00BA4AD2">
      <w:pPr>
        <w:pStyle w:val="GPSL1SCHEDULEHeading"/>
        <w:numPr>
          <w:ilvl w:val="0"/>
          <w:numId w:val="18"/>
        </w:numPr>
        <w:spacing w:before="120" w:after="120"/>
        <w:rPr>
          <w:rFonts w:ascii="Arial" w:hAnsi="Arial"/>
        </w:rPr>
      </w:pPr>
      <w:r w:rsidRPr="00443273">
        <w:rPr>
          <w:rFonts w:ascii="Arial" w:hAnsi="Arial"/>
        </w:rPr>
        <w:t>TERMINATION ASSISTANCE</w:t>
      </w:r>
    </w:p>
    <w:p w14:paraId="6E1BA86E" w14:textId="77777777" w:rsidR="00EE4546" w:rsidRPr="00443273" w:rsidRDefault="00EE4546" w:rsidP="00D40F55">
      <w:pPr>
        <w:pStyle w:val="GPSL2numberedclause"/>
        <w:rPr>
          <w:rFonts w:ascii="Arial" w:hAnsi="Arial"/>
        </w:rPr>
      </w:pPr>
      <w:bookmarkStart w:id="230" w:name="_Ref364348408"/>
      <w:r w:rsidRPr="00443273">
        <w:rPr>
          <w:rFonts w:ascii="Arial" w:hAnsi="Arial"/>
        </w:rPr>
        <w:t xml:space="preserve">The Customer shall be entitled to require the provision of Termination Assistance at any time during the Term by giving written notice to the Supplier (a </w:t>
      </w:r>
      <w:r w:rsidRPr="00443273">
        <w:rPr>
          <w:rFonts w:ascii="Arial" w:hAnsi="Arial"/>
          <w:b/>
        </w:rPr>
        <w:t>"Termination Assistance Notice"</w:t>
      </w:r>
      <w:r w:rsidRPr="00443273">
        <w:rPr>
          <w:rFonts w:ascii="Arial" w:hAnsi="Arial"/>
        </w:rPr>
        <w:t xml:space="preserve">) at least four (4) </w:t>
      </w:r>
      <w:r w:rsidR="0032646D" w:rsidRPr="00443273">
        <w:rPr>
          <w:rFonts w:ascii="Arial" w:hAnsi="Arial"/>
        </w:rPr>
        <w:t>M</w:t>
      </w:r>
      <w:r w:rsidRPr="00443273">
        <w:rPr>
          <w:rFonts w:ascii="Arial" w:hAnsi="Arial"/>
        </w:rPr>
        <w:t xml:space="preserve">onths prior to the Expiry Date or as soon as reasonably practicable (but in any event, not later than one (1) </w:t>
      </w:r>
      <w:r w:rsidR="0032646D" w:rsidRPr="00443273">
        <w:rPr>
          <w:rFonts w:ascii="Arial" w:hAnsi="Arial"/>
        </w:rPr>
        <w:t>M</w:t>
      </w:r>
      <w:r w:rsidRPr="00443273">
        <w:rPr>
          <w:rFonts w:ascii="Arial" w:hAnsi="Arial"/>
        </w:rPr>
        <w:t>onth) following the service by either Party of a Termination Notice. The Termination Assistance Notice shall specify:</w:t>
      </w:r>
      <w:bookmarkEnd w:id="230"/>
    </w:p>
    <w:p w14:paraId="361974BB" w14:textId="77777777" w:rsidR="00EE4546" w:rsidRPr="00443273" w:rsidRDefault="00EE4546" w:rsidP="00D40F55">
      <w:pPr>
        <w:pStyle w:val="GPSL3numberedclause"/>
        <w:rPr>
          <w:rFonts w:ascii="Arial" w:hAnsi="Arial"/>
        </w:rPr>
      </w:pPr>
      <w:r w:rsidRPr="00443273">
        <w:rPr>
          <w:rFonts w:ascii="Arial" w:hAnsi="Arial"/>
        </w:rPr>
        <w:t>the date from which Termination Assistance is required;</w:t>
      </w:r>
    </w:p>
    <w:p w14:paraId="099FEBA6" w14:textId="77777777" w:rsidR="00EE4546" w:rsidRPr="00443273" w:rsidRDefault="00EE4546" w:rsidP="00D40F55">
      <w:pPr>
        <w:pStyle w:val="GPSL3numberedclause"/>
        <w:rPr>
          <w:rFonts w:ascii="Arial" w:hAnsi="Arial"/>
        </w:rPr>
      </w:pPr>
      <w:r w:rsidRPr="00443273">
        <w:rPr>
          <w:rFonts w:ascii="Arial" w:hAnsi="Arial"/>
        </w:rPr>
        <w:t>the nature of the Termination Assistance required; and</w:t>
      </w:r>
    </w:p>
    <w:p w14:paraId="571FFE3E" w14:textId="77777777" w:rsidR="00EE4546" w:rsidRPr="00443273" w:rsidRDefault="00EE4546" w:rsidP="00D40F55">
      <w:pPr>
        <w:pStyle w:val="GPSL3numberedclause"/>
        <w:rPr>
          <w:rFonts w:ascii="Arial" w:hAnsi="Arial"/>
        </w:rPr>
      </w:pPr>
      <w:r w:rsidRPr="00443273">
        <w:rPr>
          <w:rFonts w:ascii="Arial" w:hAnsi="Arial"/>
        </w:rPr>
        <w:t xml:space="preserve">the period during which it is anticipated that Termination Assistance will be required, which shall continue no longer than twelve (12) </w:t>
      </w:r>
      <w:r w:rsidR="0032646D" w:rsidRPr="00443273">
        <w:rPr>
          <w:rFonts w:ascii="Arial" w:hAnsi="Arial"/>
        </w:rPr>
        <w:t>M</w:t>
      </w:r>
      <w:r w:rsidRPr="00443273">
        <w:rPr>
          <w:rFonts w:ascii="Arial" w:hAnsi="Arial"/>
        </w:rPr>
        <w:t>onths after the date that the Supplier ceases to provide the Ordered Panel Services.</w:t>
      </w:r>
    </w:p>
    <w:p w14:paraId="47751D2D" w14:textId="35DF26EB" w:rsidR="00EE4546" w:rsidRPr="00BC6043" w:rsidRDefault="00EE4546" w:rsidP="00BC6043">
      <w:pPr>
        <w:pStyle w:val="GPSL2numberedclause"/>
        <w:rPr>
          <w:rFonts w:ascii="Arial" w:hAnsi="Arial"/>
        </w:rPr>
      </w:pPr>
      <w:bookmarkStart w:id="231" w:name="_Ref364352273"/>
      <w:r w:rsidRPr="00443273">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443273">
        <w:rPr>
          <w:rFonts w:ascii="Arial" w:hAnsi="Arial"/>
        </w:rPr>
        <w:t>M</w:t>
      </w:r>
      <w:r w:rsidRPr="00443273">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31"/>
    </w:p>
    <w:p w14:paraId="72ED2887" w14:textId="77777777" w:rsidR="00EE4546" w:rsidRPr="00443273" w:rsidRDefault="00EE4546" w:rsidP="00BA4AD2">
      <w:pPr>
        <w:pStyle w:val="GPSL1SCHEDULEHeading"/>
        <w:numPr>
          <w:ilvl w:val="0"/>
          <w:numId w:val="18"/>
        </w:numPr>
        <w:spacing w:before="120" w:after="120"/>
        <w:rPr>
          <w:rFonts w:ascii="Arial" w:hAnsi="Arial"/>
        </w:rPr>
      </w:pPr>
      <w:r w:rsidRPr="00443273">
        <w:rPr>
          <w:rFonts w:ascii="Arial" w:hAnsi="Arial"/>
        </w:rPr>
        <w:t>TERMINATION ASSISTANCE PERIOD</w:t>
      </w:r>
      <w:r w:rsidRPr="00443273" w:rsidDel="00AF280F">
        <w:rPr>
          <w:rFonts w:ascii="Arial" w:hAnsi="Arial"/>
        </w:rPr>
        <w:t xml:space="preserve"> </w:t>
      </w:r>
    </w:p>
    <w:p w14:paraId="0F38BEE7" w14:textId="77777777" w:rsidR="00EE4546" w:rsidRPr="00443273" w:rsidRDefault="00EE4546" w:rsidP="00D40F55">
      <w:pPr>
        <w:pStyle w:val="GPSL2numberedclause"/>
        <w:rPr>
          <w:rFonts w:ascii="Arial" w:hAnsi="Arial"/>
        </w:rPr>
      </w:pPr>
      <w:r w:rsidRPr="00443273">
        <w:rPr>
          <w:rFonts w:ascii="Arial" w:hAnsi="Arial"/>
        </w:rPr>
        <w:t>Throughout the Termination Assistance Period, or such shorter period as the Customer may require, the Supplier shall:</w:t>
      </w:r>
    </w:p>
    <w:p w14:paraId="0F006123" w14:textId="77777777" w:rsidR="00EE4546" w:rsidRPr="00443273" w:rsidRDefault="00EE4546" w:rsidP="00D40F55">
      <w:pPr>
        <w:pStyle w:val="GPSL3numberedclause"/>
        <w:rPr>
          <w:rFonts w:ascii="Arial" w:hAnsi="Arial"/>
        </w:rPr>
      </w:pPr>
      <w:r w:rsidRPr="00443273">
        <w:rPr>
          <w:rFonts w:ascii="Arial" w:hAnsi="Arial"/>
        </w:rPr>
        <w:t>continue to provide the Ordered Panel Services (as applicable) and, if required by the Customer pursuant to paragraph </w:t>
      </w:r>
      <w:r w:rsidRPr="00443273">
        <w:rPr>
          <w:rFonts w:ascii="Arial" w:hAnsi="Arial"/>
        </w:rPr>
        <w:fldChar w:fldCharType="begin"/>
      </w:r>
      <w:r w:rsidRPr="00443273">
        <w:rPr>
          <w:rFonts w:ascii="Arial" w:hAnsi="Arial"/>
        </w:rPr>
        <w:instrText xml:space="preserve"> REF _Ref364348408 \r \h  \* MERGEFORMAT </w:instrText>
      </w:r>
      <w:r w:rsidRPr="00443273">
        <w:rPr>
          <w:rFonts w:ascii="Arial" w:hAnsi="Arial"/>
        </w:rPr>
      </w:r>
      <w:r w:rsidRPr="00443273">
        <w:rPr>
          <w:rFonts w:ascii="Arial" w:hAnsi="Arial"/>
        </w:rPr>
        <w:fldChar w:fldCharType="separate"/>
      </w:r>
      <w:r w:rsidR="006A3A26" w:rsidRPr="00443273">
        <w:rPr>
          <w:rFonts w:ascii="Arial" w:hAnsi="Arial"/>
        </w:rPr>
        <w:t>6.1</w:t>
      </w:r>
      <w:r w:rsidRPr="00443273">
        <w:rPr>
          <w:rFonts w:ascii="Arial" w:hAnsi="Arial"/>
        </w:rPr>
        <w:fldChar w:fldCharType="end"/>
      </w:r>
      <w:r w:rsidRPr="00443273">
        <w:rPr>
          <w:rFonts w:ascii="Arial" w:hAnsi="Arial"/>
        </w:rPr>
        <w:t xml:space="preserve"> of this Contract Schedule 2, provide the Termination Assistance;</w:t>
      </w:r>
    </w:p>
    <w:p w14:paraId="1C9B3E8E" w14:textId="77777777" w:rsidR="00EE4546" w:rsidRPr="00443273" w:rsidRDefault="00EE4546" w:rsidP="00D40F55">
      <w:pPr>
        <w:pStyle w:val="GPSL3numberedclause"/>
        <w:rPr>
          <w:rFonts w:ascii="Arial" w:hAnsi="Arial"/>
        </w:rPr>
      </w:pPr>
      <w:bookmarkStart w:id="232" w:name="_Ref364349372"/>
      <w:r w:rsidRPr="00443273">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32"/>
    </w:p>
    <w:p w14:paraId="0ABB81F7" w14:textId="77777777" w:rsidR="00EE4546" w:rsidRPr="00443273" w:rsidRDefault="00EE4546" w:rsidP="00D40F55">
      <w:pPr>
        <w:pStyle w:val="GPSL3numberedclause"/>
        <w:rPr>
          <w:rFonts w:ascii="Arial" w:hAnsi="Arial"/>
        </w:rPr>
      </w:pPr>
      <w:bookmarkStart w:id="233" w:name="_Ref364349633"/>
      <w:r w:rsidRPr="00443273">
        <w:rPr>
          <w:rFonts w:ascii="Arial" w:hAnsi="Arial"/>
        </w:rPr>
        <w:t>use all reasonable endeavours to reallocate resources to provide such assistance as is referred to in paragraph </w:t>
      </w:r>
      <w:r w:rsidRPr="00443273">
        <w:rPr>
          <w:rFonts w:ascii="Arial" w:hAnsi="Arial"/>
        </w:rPr>
        <w:fldChar w:fldCharType="begin"/>
      </w:r>
      <w:r w:rsidRPr="00443273">
        <w:rPr>
          <w:rFonts w:ascii="Arial" w:hAnsi="Arial"/>
        </w:rPr>
        <w:instrText xml:space="preserve"> REF _Ref364349372 \r \h  \* MERGEFORMAT </w:instrText>
      </w:r>
      <w:r w:rsidRPr="00443273">
        <w:rPr>
          <w:rFonts w:ascii="Arial" w:hAnsi="Arial"/>
        </w:rPr>
      </w:r>
      <w:r w:rsidRPr="00443273">
        <w:rPr>
          <w:rFonts w:ascii="Arial" w:hAnsi="Arial"/>
        </w:rPr>
        <w:fldChar w:fldCharType="separate"/>
      </w:r>
      <w:r w:rsidR="006A3A26" w:rsidRPr="00443273">
        <w:rPr>
          <w:rFonts w:ascii="Arial" w:hAnsi="Arial"/>
        </w:rPr>
        <w:t>7.1.2</w:t>
      </w:r>
      <w:r w:rsidRPr="00443273">
        <w:rPr>
          <w:rFonts w:ascii="Arial" w:hAnsi="Arial"/>
        </w:rPr>
        <w:fldChar w:fldCharType="end"/>
      </w:r>
      <w:r w:rsidRPr="00443273">
        <w:rPr>
          <w:rFonts w:ascii="Arial" w:hAnsi="Arial"/>
        </w:rPr>
        <w:t xml:space="preserve"> of this Contract Schedule 2 without additional costs to the Customer;</w:t>
      </w:r>
      <w:bookmarkEnd w:id="233"/>
    </w:p>
    <w:p w14:paraId="567592EE" w14:textId="77777777" w:rsidR="00EE4546" w:rsidRPr="00443273" w:rsidRDefault="00EE4546" w:rsidP="00D40F55">
      <w:pPr>
        <w:pStyle w:val="GPSL3numberedclause"/>
        <w:rPr>
          <w:rFonts w:ascii="Arial" w:hAnsi="Arial"/>
        </w:rPr>
      </w:pPr>
      <w:bookmarkStart w:id="234" w:name="_Ref27372751"/>
      <w:bookmarkStart w:id="235" w:name="_Ref127426020"/>
      <w:r w:rsidRPr="00443273">
        <w:rPr>
          <w:rFonts w:ascii="Arial" w:hAnsi="Arial"/>
        </w:rPr>
        <w:t>at the Customer's request and on reasonable notice, deliver up-to-date Registers to the</w:t>
      </w:r>
      <w:bookmarkEnd w:id="234"/>
      <w:r w:rsidRPr="00443273">
        <w:rPr>
          <w:rFonts w:ascii="Arial" w:hAnsi="Arial"/>
        </w:rPr>
        <w:t xml:space="preserve"> Customer.</w:t>
      </w:r>
      <w:bookmarkEnd w:id="235"/>
    </w:p>
    <w:p w14:paraId="7792A91F" w14:textId="77777777" w:rsidR="00EE4546" w:rsidRPr="00443273" w:rsidRDefault="00EE4546" w:rsidP="00D40F55">
      <w:pPr>
        <w:pStyle w:val="GPSL2numberedclause"/>
        <w:rPr>
          <w:rFonts w:ascii="Arial" w:hAnsi="Arial"/>
        </w:rPr>
      </w:pPr>
      <w:r w:rsidRPr="00443273">
        <w:rPr>
          <w:rFonts w:ascii="Arial" w:hAnsi="Arial"/>
        </w:rPr>
        <w:t xml:space="preserve">Without prejudice to the Supplier’s obligations under paragraph </w:t>
      </w:r>
      <w:r w:rsidRPr="00443273">
        <w:rPr>
          <w:rFonts w:ascii="Arial" w:hAnsi="Arial"/>
        </w:rPr>
        <w:fldChar w:fldCharType="begin"/>
      </w:r>
      <w:r w:rsidRPr="00443273">
        <w:rPr>
          <w:rFonts w:ascii="Arial" w:hAnsi="Arial"/>
        </w:rPr>
        <w:instrText xml:space="preserve"> REF _Ref364349633 \r \h  \* MERGEFORMAT </w:instrText>
      </w:r>
      <w:r w:rsidRPr="00443273">
        <w:rPr>
          <w:rFonts w:ascii="Arial" w:hAnsi="Arial"/>
        </w:rPr>
      </w:r>
      <w:r w:rsidRPr="00443273">
        <w:rPr>
          <w:rFonts w:ascii="Arial" w:hAnsi="Arial"/>
        </w:rPr>
        <w:fldChar w:fldCharType="separate"/>
      </w:r>
      <w:r w:rsidR="006A3A26" w:rsidRPr="00443273">
        <w:rPr>
          <w:rFonts w:ascii="Arial" w:hAnsi="Arial"/>
        </w:rPr>
        <w:t>7.1.3</w:t>
      </w:r>
      <w:r w:rsidRPr="00443273">
        <w:rPr>
          <w:rFonts w:ascii="Arial" w:hAnsi="Arial"/>
        </w:rPr>
        <w:fldChar w:fldCharType="end"/>
      </w:r>
      <w:r w:rsidRPr="00443273">
        <w:rPr>
          <w:rFonts w:ascii="Arial" w:hAnsi="Arial"/>
        </w:rPr>
        <w:t xml:space="preserve"> of this Contract Schedule 2, if it is not possible for the Supplier to reallocate resources to provide such assistance as is referred to in paragraph </w:t>
      </w:r>
      <w:r w:rsidRPr="00443273">
        <w:rPr>
          <w:rFonts w:ascii="Arial" w:hAnsi="Arial"/>
        </w:rPr>
        <w:fldChar w:fldCharType="begin"/>
      </w:r>
      <w:r w:rsidRPr="00443273">
        <w:rPr>
          <w:rFonts w:ascii="Arial" w:hAnsi="Arial"/>
        </w:rPr>
        <w:instrText xml:space="preserve"> REF _Ref364349372 \r \h  \* MERGEFORMAT </w:instrText>
      </w:r>
      <w:r w:rsidRPr="00443273">
        <w:rPr>
          <w:rFonts w:ascii="Arial" w:hAnsi="Arial"/>
        </w:rPr>
      </w:r>
      <w:r w:rsidRPr="00443273">
        <w:rPr>
          <w:rFonts w:ascii="Arial" w:hAnsi="Arial"/>
        </w:rPr>
        <w:fldChar w:fldCharType="separate"/>
      </w:r>
      <w:r w:rsidR="006A3A26" w:rsidRPr="00443273">
        <w:rPr>
          <w:rFonts w:ascii="Arial" w:hAnsi="Arial"/>
        </w:rPr>
        <w:t>7.1.2</w:t>
      </w:r>
      <w:r w:rsidRPr="00443273">
        <w:rPr>
          <w:rFonts w:ascii="Arial" w:hAnsi="Arial"/>
        </w:rPr>
        <w:fldChar w:fldCharType="end"/>
      </w:r>
      <w:r w:rsidRPr="00443273">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443273">
        <w:rPr>
          <w:rFonts w:ascii="Arial" w:hAnsi="Arial"/>
        </w:rPr>
        <w:t>Clause 4 (Variation and Extension)</w:t>
      </w:r>
      <w:r w:rsidRPr="00443273">
        <w:rPr>
          <w:rFonts w:ascii="Arial" w:hAnsi="Arial"/>
        </w:rPr>
        <w:t>.</w:t>
      </w:r>
    </w:p>
    <w:p w14:paraId="506F0358" w14:textId="77777777" w:rsidR="00EE4546" w:rsidRPr="00443273" w:rsidRDefault="00EE4546" w:rsidP="00BA4AD2">
      <w:pPr>
        <w:pStyle w:val="GPSL1SCHEDULEHeading"/>
        <w:numPr>
          <w:ilvl w:val="0"/>
          <w:numId w:val="18"/>
        </w:numPr>
        <w:spacing w:before="120" w:after="120"/>
        <w:rPr>
          <w:rFonts w:ascii="Arial" w:hAnsi="Arial"/>
        </w:rPr>
      </w:pPr>
      <w:r w:rsidRPr="00443273">
        <w:rPr>
          <w:rFonts w:ascii="Arial" w:hAnsi="Arial"/>
        </w:rPr>
        <w:t>TERMINATION OBLIGATIONS</w:t>
      </w:r>
    </w:p>
    <w:p w14:paraId="4DE03530" w14:textId="77777777" w:rsidR="00EE4546" w:rsidRPr="00443273" w:rsidRDefault="00EE4546" w:rsidP="00D40F55">
      <w:pPr>
        <w:pStyle w:val="GPSL2numberedclause"/>
        <w:rPr>
          <w:rFonts w:ascii="Arial" w:hAnsi="Arial"/>
        </w:rPr>
      </w:pPr>
      <w:bookmarkStart w:id="236" w:name="_Ref127352385"/>
      <w:r w:rsidRPr="00443273">
        <w:rPr>
          <w:rFonts w:ascii="Arial" w:hAnsi="Arial"/>
        </w:rPr>
        <w:t>The Supplier shall comply with all of its obligations contained in the Exit Plan.</w:t>
      </w:r>
      <w:bookmarkEnd w:id="236"/>
    </w:p>
    <w:p w14:paraId="2D6553B2" w14:textId="77777777" w:rsidR="00EE4546" w:rsidRPr="00443273" w:rsidRDefault="00EE4546" w:rsidP="00D40F55">
      <w:pPr>
        <w:pStyle w:val="GPSL2numberedclause"/>
        <w:rPr>
          <w:rFonts w:ascii="Arial" w:hAnsi="Arial"/>
        </w:rPr>
      </w:pPr>
      <w:bookmarkStart w:id="237" w:name="_Ref127952817"/>
      <w:r w:rsidRPr="00443273">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37"/>
    </w:p>
    <w:p w14:paraId="2348A4AA" w14:textId="77777777" w:rsidR="00EE4546" w:rsidRPr="00443273" w:rsidRDefault="00EE4546" w:rsidP="00D40F55">
      <w:pPr>
        <w:pStyle w:val="GPSL3numberedclause"/>
        <w:rPr>
          <w:rFonts w:ascii="Arial" w:hAnsi="Arial"/>
        </w:rPr>
      </w:pPr>
      <w:r w:rsidRPr="00443273">
        <w:rPr>
          <w:rFonts w:ascii="Arial" w:hAnsi="Arial"/>
        </w:rPr>
        <w:t>cease to use the Customer Data;</w:t>
      </w:r>
    </w:p>
    <w:p w14:paraId="34E1CECC" w14:textId="77777777" w:rsidR="00EE4546" w:rsidRPr="00443273" w:rsidRDefault="00EE4546" w:rsidP="00D40F55">
      <w:pPr>
        <w:pStyle w:val="GPSL3numberedclause"/>
        <w:rPr>
          <w:rFonts w:ascii="Arial" w:hAnsi="Arial"/>
        </w:rPr>
      </w:pPr>
      <w:r w:rsidRPr="00443273">
        <w:rPr>
          <w:rFonts w:ascii="Arial" w:hAnsi="Arial"/>
        </w:rPr>
        <w:t>provide the Customer and/or the Replacement Supplier with a complete and uncorrupted version of the Customer Data in electronic form (or such other format as reasonably required by the Customer);</w:t>
      </w:r>
    </w:p>
    <w:p w14:paraId="55C7350F" w14:textId="77777777" w:rsidR="00EE4546" w:rsidRPr="00443273" w:rsidRDefault="00EE4546" w:rsidP="00D40F55">
      <w:pPr>
        <w:pStyle w:val="GPSL3numberedclause"/>
        <w:rPr>
          <w:rFonts w:ascii="Arial" w:hAnsi="Arial"/>
        </w:rPr>
      </w:pPr>
      <w:r w:rsidRPr="00443273">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564B6F31" w14:textId="77777777" w:rsidR="00EE4546" w:rsidRPr="00443273" w:rsidRDefault="00EE4546" w:rsidP="00D40F55">
      <w:pPr>
        <w:pStyle w:val="GPSL3numberedclause"/>
        <w:rPr>
          <w:rFonts w:ascii="Arial" w:hAnsi="Arial"/>
        </w:rPr>
      </w:pPr>
      <w:r w:rsidRPr="00443273">
        <w:rPr>
          <w:rFonts w:ascii="Arial" w:hAnsi="Arial"/>
        </w:rPr>
        <w:t>return to the Customer such of the following as is in the Supplier's possession or control:</w:t>
      </w:r>
    </w:p>
    <w:p w14:paraId="26F59679" w14:textId="77777777" w:rsidR="00EE4546" w:rsidRPr="00443273" w:rsidRDefault="00EE4546" w:rsidP="00D40F55">
      <w:pPr>
        <w:pStyle w:val="GPSL4numberedclause"/>
        <w:rPr>
          <w:rFonts w:ascii="Arial" w:hAnsi="Arial"/>
          <w:szCs w:val="22"/>
        </w:rPr>
      </w:pPr>
      <w:r w:rsidRPr="00443273">
        <w:rPr>
          <w:rFonts w:ascii="Arial" w:hAnsi="Arial"/>
          <w:szCs w:val="22"/>
        </w:rPr>
        <w:t xml:space="preserve">all materials created by the Supplier under this </w:t>
      </w:r>
      <w:r w:rsidR="00FF39AF" w:rsidRPr="00443273">
        <w:rPr>
          <w:rFonts w:ascii="Arial" w:hAnsi="Arial"/>
          <w:szCs w:val="22"/>
        </w:rPr>
        <w:t xml:space="preserve">Legal Services </w:t>
      </w:r>
      <w:r w:rsidRPr="00443273">
        <w:rPr>
          <w:rFonts w:ascii="Arial" w:hAnsi="Arial"/>
          <w:szCs w:val="22"/>
        </w:rPr>
        <w:t>Contract  in which the IPRs are owned by the Customer;</w:t>
      </w:r>
    </w:p>
    <w:p w14:paraId="369A7A79" w14:textId="77777777" w:rsidR="00EE4546" w:rsidRPr="00443273" w:rsidRDefault="00EE4546" w:rsidP="00D40F55">
      <w:pPr>
        <w:pStyle w:val="GPSL4numberedclause"/>
        <w:rPr>
          <w:rFonts w:ascii="Arial" w:hAnsi="Arial"/>
          <w:szCs w:val="22"/>
        </w:rPr>
      </w:pPr>
      <w:r w:rsidRPr="00443273">
        <w:rPr>
          <w:rFonts w:ascii="Arial" w:hAnsi="Arial"/>
          <w:szCs w:val="22"/>
        </w:rPr>
        <w:t xml:space="preserve">any equipment which belongs to the Customer; </w:t>
      </w:r>
    </w:p>
    <w:p w14:paraId="5F59379E" w14:textId="77777777" w:rsidR="00EE4546" w:rsidRPr="00443273" w:rsidRDefault="00EE4546" w:rsidP="00D40F55">
      <w:pPr>
        <w:pStyle w:val="GPSL4numberedclause"/>
        <w:rPr>
          <w:rFonts w:ascii="Arial" w:hAnsi="Arial"/>
          <w:szCs w:val="22"/>
        </w:rPr>
      </w:pPr>
      <w:r w:rsidRPr="00443273">
        <w:rPr>
          <w:rFonts w:ascii="Arial" w:hAnsi="Arial"/>
          <w:szCs w:val="22"/>
        </w:rPr>
        <w:t>any items that have been on-charged to the Customer, such as consumables; and</w:t>
      </w:r>
    </w:p>
    <w:p w14:paraId="7CB7830F" w14:textId="77777777" w:rsidR="00EE4546" w:rsidRPr="00443273" w:rsidRDefault="00EE4546" w:rsidP="00D40F55">
      <w:pPr>
        <w:pStyle w:val="GPSL4numberedclause"/>
        <w:rPr>
          <w:rFonts w:ascii="Arial" w:hAnsi="Arial"/>
          <w:szCs w:val="22"/>
        </w:rPr>
      </w:pPr>
      <w:r w:rsidRPr="00443273">
        <w:rPr>
          <w:rFonts w:ascii="Arial" w:hAnsi="Arial"/>
          <w:szCs w:val="22"/>
        </w:rPr>
        <w:t xml:space="preserve">any sums prepaid by the Customer in respect of Ordered Panel Services not </w:t>
      </w:r>
      <w:r w:rsidR="00FF39AF" w:rsidRPr="00443273">
        <w:rPr>
          <w:rFonts w:ascii="Arial" w:hAnsi="Arial"/>
          <w:szCs w:val="22"/>
        </w:rPr>
        <w:t>d</w:t>
      </w:r>
      <w:r w:rsidRPr="00443273">
        <w:rPr>
          <w:rFonts w:ascii="Arial" w:hAnsi="Arial"/>
          <w:szCs w:val="22"/>
        </w:rPr>
        <w:t>elivered by the Expiry Date;</w:t>
      </w:r>
    </w:p>
    <w:p w14:paraId="272BCE69" w14:textId="77777777" w:rsidR="00EE4546" w:rsidRPr="00443273" w:rsidRDefault="00EE4546" w:rsidP="00D40F55">
      <w:pPr>
        <w:pStyle w:val="GPSL3numberedclause"/>
        <w:rPr>
          <w:rFonts w:ascii="Arial" w:hAnsi="Arial"/>
        </w:rPr>
      </w:pPr>
      <w:r w:rsidRPr="00443273">
        <w:rPr>
          <w:rFonts w:ascii="Arial" w:hAnsi="Arial"/>
        </w:rPr>
        <w:t>vacate any Customer Premises;</w:t>
      </w:r>
    </w:p>
    <w:p w14:paraId="569A64A4" w14:textId="77777777" w:rsidR="00EE4546" w:rsidRPr="00443273" w:rsidRDefault="00EE4546" w:rsidP="00D40F55">
      <w:pPr>
        <w:pStyle w:val="GPSL3numberedclause"/>
        <w:rPr>
          <w:rFonts w:ascii="Arial" w:hAnsi="Arial"/>
        </w:rPr>
      </w:pPr>
      <w:r w:rsidRPr="00443273">
        <w:rPr>
          <w:rFonts w:ascii="Arial" w:hAnsi="Arial"/>
        </w:rPr>
        <w:t xml:space="preserve">remove the Supplier Equipment together with any other materials used by the Supplier to supply the Ordered Panel Services and shall leave the </w:t>
      </w:r>
      <w:r w:rsidR="00FF39AF" w:rsidRPr="00443273">
        <w:rPr>
          <w:rFonts w:ascii="Arial" w:hAnsi="Arial"/>
        </w:rPr>
        <w:t>s</w:t>
      </w:r>
      <w:r w:rsidRPr="00443273">
        <w:rPr>
          <w:rFonts w:ascii="Arial" w:hAnsi="Arial"/>
        </w:rPr>
        <w:t xml:space="preserve">ites in a clean, safe and tidy condition. The Supplier is solely responsible for making good any damage to the </w:t>
      </w:r>
      <w:r w:rsidR="00FF39AF" w:rsidRPr="00443273">
        <w:rPr>
          <w:rFonts w:ascii="Arial" w:hAnsi="Arial"/>
        </w:rPr>
        <w:t>s</w:t>
      </w:r>
      <w:r w:rsidRPr="00443273">
        <w:rPr>
          <w:rFonts w:ascii="Arial" w:hAnsi="Arial"/>
        </w:rPr>
        <w:t xml:space="preserve">ites or any objects contained thereon, other than fair wear and tear, which is caused by the Supplier and/or any Supplier Personnel; </w:t>
      </w:r>
    </w:p>
    <w:p w14:paraId="7C13C0E4" w14:textId="77777777" w:rsidR="00EE4546" w:rsidRPr="00443273" w:rsidRDefault="00EE4546" w:rsidP="00D40F55">
      <w:pPr>
        <w:pStyle w:val="GPSL3numberedclause"/>
        <w:rPr>
          <w:rFonts w:ascii="Arial" w:hAnsi="Arial"/>
        </w:rPr>
      </w:pPr>
      <w:bookmarkStart w:id="238" w:name="_DV_M565"/>
      <w:bookmarkEnd w:id="238"/>
      <w:r w:rsidRPr="00443273">
        <w:rPr>
          <w:rFonts w:ascii="Arial" w:hAnsi="Arial"/>
        </w:rPr>
        <w:t xml:space="preserve">provide access during normal working hours to the Customer and/or the Replacement Supplier for up to twelve (12) </w:t>
      </w:r>
      <w:r w:rsidR="00FF39AF" w:rsidRPr="00443273">
        <w:rPr>
          <w:rFonts w:ascii="Arial" w:hAnsi="Arial"/>
        </w:rPr>
        <w:t>M</w:t>
      </w:r>
      <w:r w:rsidRPr="00443273">
        <w:rPr>
          <w:rFonts w:ascii="Arial" w:hAnsi="Arial"/>
        </w:rPr>
        <w:t>onths after expiry or termination to:</w:t>
      </w:r>
    </w:p>
    <w:p w14:paraId="1CDBD873" w14:textId="77777777" w:rsidR="00EE4546" w:rsidRPr="00443273" w:rsidRDefault="00EE4546" w:rsidP="00D40F55">
      <w:pPr>
        <w:pStyle w:val="GPSL4numberedclause"/>
        <w:rPr>
          <w:rFonts w:ascii="Arial" w:hAnsi="Arial"/>
          <w:szCs w:val="22"/>
        </w:rPr>
      </w:pPr>
      <w:r w:rsidRPr="00443273">
        <w:rPr>
          <w:rFonts w:ascii="Arial" w:hAnsi="Arial"/>
          <w:szCs w:val="22"/>
        </w:rPr>
        <w:t>such information relating to the Ordered Panel Services as remains in the possession or control of the Supplier; and</w:t>
      </w:r>
    </w:p>
    <w:p w14:paraId="390B83BA" w14:textId="77777777" w:rsidR="00EE4546" w:rsidRPr="00443273" w:rsidRDefault="00EE4546" w:rsidP="00D40F55">
      <w:pPr>
        <w:pStyle w:val="GPSL4numberedclause"/>
        <w:rPr>
          <w:rFonts w:ascii="Arial" w:hAnsi="Arial"/>
          <w:szCs w:val="22"/>
        </w:rPr>
      </w:pPr>
      <w:bookmarkStart w:id="239" w:name="_Ref364350038"/>
      <w:r w:rsidRPr="00443273">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9"/>
      <w:r w:rsidRPr="00443273">
        <w:rPr>
          <w:rFonts w:ascii="Arial" w:hAnsi="Arial"/>
          <w:szCs w:val="22"/>
        </w:rPr>
        <w:t>.</w:t>
      </w:r>
    </w:p>
    <w:p w14:paraId="09C94925" w14:textId="77777777" w:rsidR="00EE4546" w:rsidRPr="00443273" w:rsidRDefault="00EE4546" w:rsidP="00D40F55">
      <w:pPr>
        <w:pStyle w:val="GPSL2numberedclause"/>
        <w:rPr>
          <w:rFonts w:ascii="Arial" w:hAnsi="Arial"/>
        </w:rPr>
      </w:pPr>
      <w:r w:rsidRPr="00443273">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0A07CA5D" w14:textId="77777777" w:rsidR="00EE4546" w:rsidRPr="00443273" w:rsidRDefault="00EE4546" w:rsidP="00D40F55">
      <w:pPr>
        <w:pStyle w:val="GPSL2numberedclause"/>
        <w:rPr>
          <w:rFonts w:ascii="Arial" w:hAnsi="Arial"/>
        </w:rPr>
      </w:pPr>
      <w:bookmarkStart w:id="240" w:name="_Ref127350585"/>
      <w:r w:rsidRPr="00443273">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40"/>
    </w:p>
    <w:p w14:paraId="67EB14EB" w14:textId="77777777" w:rsidR="00EE4546" w:rsidRPr="00443273" w:rsidRDefault="00EE4546" w:rsidP="00BA4AD2">
      <w:pPr>
        <w:pStyle w:val="GPSL1SCHEDULEHeading"/>
        <w:numPr>
          <w:ilvl w:val="0"/>
          <w:numId w:val="18"/>
        </w:numPr>
        <w:spacing w:before="120" w:after="120"/>
        <w:rPr>
          <w:rFonts w:ascii="Arial" w:hAnsi="Arial"/>
        </w:rPr>
      </w:pPr>
      <w:bookmarkStart w:id="241" w:name="_Ref127425445"/>
      <w:r w:rsidRPr="00443273">
        <w:rPr>
          <w:rFonts w:ascii="Arial" w:hAnsi="Arial"/>
        </w:rPr>
        <w:t xml:space="preserve">ASSETS and SUB-CONTRACTS </w:t>
      </w:r>
      <w:bookmarkEnd w:id="241"/>
    </w:p>
    <w:p w14:paraId="408E71FC" w14:textId="77777777" w:rsidR="00EE4546" w:rsidRPr="00443273" w:rsidRDefault="00EE4546" w:rsidP="00D40F55">
      <w:pPr>
        <w:pStyle w:val="GPSL2numberedclause"/>
        <w:rPr>
          <w:rFonts w:ascii="Arial" w:hAnsi="Arial"/>
        </w:rPr>
      </w:pPr>
      <w:bookmarkStart w:id="242" w:name="_Ref127425768"/>
      <w:r w:rsidRPr="00443273">
        <w:rPr>
          <w:rFonts w:ascii="Arial" w:hAnsi="Arial"/>
        </w:rPr>
        <w:t>Following notice of termination of this Contract  and during the Termination Assistance Period, the Supplier shall not, without the Customer's prior written consent:</w:t>
      </w:r>
      <w:bookmarkEnd w:id="242"/>
    </w:p>
    <w:p w14:paraId="33B798A1" w14:textId="77777777" w:rsidR="00EE4546" w:rsidRPr="00443273" w:rsidRDefault="00EE4546" w:rsidP="00D40F55">
      <w:pPr>
        <w:pStyle w:val="GPSL3numberedclause"/>
        <w:rPr>
          <w:rFonts w:ascii="Arial" w:hAnsi="Arial"/>
        </w:rPr>
      </w:pPr>
      <w:r w:rsidRPr="00443273">
        <w:rPr>
          <w:rFonts w:ascii="Arial" w:hAnsi="Arial"/>
        </w:rPr>
        <w:t>terminate, enter into or vary any Sub-Contract;</w:t>
      </w:r>
    </w:p>
    <w:p w14:paraId="2567284A" w14:textId="77777777" w:rsidR="00EE4546" w:rsidRPr="00443273" w:rsidRDefault="00EE4546" w:rsidP="00D40F55">
      <w:pPr>
        <w:pStyle w:val="GPSL3numberedclause"/>
        <w:rPr>
          <w:rFonts w:ascii="Arial" w:hAnsi="Arial"/>
        </w:rPr>
      </w:pPr>
      <w:r w:rsidRPr="00443273">
        <w:rPr>
          <w:rFonts w:ascii="Arial" w:hAnsi="Arial"/>
        </w:rPr>
        <w:t>(subject to normal maintenance requirements) make material modifications to, or dispose of, any existing Supplier assets or acquire any new Supplier assets; or</w:t>
      </w:r>
    </w:p>
    <w:p w14:paraId="01816385" w14:textId="77777777" w:rsidR="00EE4546" w:rsidRPr="00443273" w:rsidRDefault="00EE4546" w:rsidP="00D40F55">
      <w:pPr>
        <w:pStyle w:val="GPSL3numberedclause"/>
        <w:rPr>
          <w:rFonts w:ascii="Arial" w:hAnsi="Arial"/>
        </w:rPr>
      </w:pPr>
      <w:r w:rsidRPr="00443273">
        <w:rPr>
          <w:rFonts w:ascii="Arial" w:hAnsi="Arial"/>
        </w:rPr>
        <w:t>terminate, enter into or vary any licence for software in connection with the provision of Ordered Panel Services.</w:t>
      </w:r>
    </w:p>
    <w:p w14:paraId="5BD3A77A" w14:textId="77777777" w:rsidR="00EE4546" w:rsidRPr="00443273" w:rsidRDefault="00EE4546" w:rsidP="00D40F55">
      <w:pPr>
        <w:pStyle w:val="GPSL2numberedclause"/>
        <w:rPr>
          <w:rFonts w:ascii="Arial" w:hAnsi="Arial"/>
        </w:rPr>
      </w:pPr>
      <w:bookmarkStart w:id="243" w:name="_Ref127426626"/>
      <w:r w:rsidRPr="00443273">
        <w:rPr>
          <w:rFonts w:ascii="Arial" w:hAnsi="Arial"/>
        </w:rPr>
        <w:t>Within twenty (20) Working Days of receipt of the up-to-date Registers provided by the Supplier pursuant to paragraph </w:t>
      </w:r>
      <w:r w:rsidRPr="00443273">
        <w:rPr>
          <w:rFonts w:ascii="Arial" w:hAnsi="Arial"/>
        </w:rPr>
        <w:fldChar w:fldCharType="begin"/>
      </w:r>
      <w:r w:rsidRPr="00443273">
        <w:rPr>
          <w:rFonts w:ascii="Arial" w:hAnsi="Arial"/>
        </w:rPr>
        <w:instrText xml:space="preserve"> REF _Ref127426020 \r \h  \* MERGEFORMAT </w:instrText>
      </w:r>
      <w:r w:rsidRPr="00443273">
        <w:rPr>
          <w:rFonts w:ascii="Arial" w:hAnsi="Arial"/>
        </w:rPr>
      </w:r>
      <w:r w:rsidRPr="00443273">
        <w:rPr>
          <w:rFonts w:ascii="Arial" w:hAnsi="Arial"/>
        </w:rPr>
        <w:fldChar w:fldCharType="separate"/>
      </w:r>
      <w:r w:rsidR="006A3A26" w:rsidRPr="00443273">
        <w:rPr>
          <w:rFonts w:ascii="Arial" w:hAnsi="Arial"/>
        </w:rPr>
        <w:t>7.1.4</w:t>
      </w:r>
      <w:r w:rsidRPr="00443273">
        <w:rPr>
          <w:rFonts w:ascii="Arial" w:hAnsi="Arial"/>
        </w:rPr>
        <w:fldChar w:fldCharType="end"/>
      </w:r>
      <w:r w:rsidRPr="00443273">
        <w:rPr>
          <w:rFonts w:ascii="Arial" w:hAnsi="Arial"/>
        </w:rPr>
        <w:t xml:space="preserve"> of this Contract Schedule 2, the Customer shall provide written notice to the Supplier setting out:</w:t>
      </w:r>
      <w:bookmarkEnd w:id="243"/>
    </w:p>
    <w:p w14:paraId="61CCDC12" w14:textId="77777777" w:rsidR="00EE4546" w:rsidRPr="00443273" w:rsidRDefault="00EE4546" w:rsidP="00D40F55">
      <w:pPr>
        <w:pStyle w:val="GPSL3numberedclause"/>
        <w:rPr>
          <w:rFonts w:ascii="Arial" w:hAnsi="Arial"/>
        </w:rPr>
      </w:pPr>
      <w:bookmarkStart w:id="244" w:name="_Ref364352534"/>
      <w:bookmarkStart w:id="245" w:name="_Ref27373383"/>
      <w:r w:rsidRPr="00443273">
        <w:rPr>
          <w:rFonts w:ascii="Arial" w:hAnsi="Arial"/>
        </w:rPr>
        <w:t>which, if any, of the Transferable Assets the Customer requires to be transferred to the Customer and/or the Replacement Supplier (“</w:t>
      </w:r>
      <w:r w:rsidRPr="00443273">
        <w:rPr>
          <w:rFonts w:ascii="Arial" w:hAnsi="Arial"/>
          <w:b/>
        </w:rPr>
        <w:t>Transferring Assets</w:t>
      </w:r>
      <w:r w:rsidRPr="00443273">
        <w:rPr>
          <w:rFonts w:ascii="Arial" w:hAnsi="Arial"/>
        </w:rPr>
        <w:t>”);</w:t>
      </w:r>
      <w:bookmarkEnd w:id="244"/>
      <w:r w:rsidRPr="00443273">
        <w:rPr>
          <w:rFonts w:ascii="Arial" w:hAnsi="Arial"/>
        </w:rPr>
        <w:t xml:space="preserve"> </w:t>
      </w:r>
      <w:bookmarkEnd w:id="245"/>
    </w:p>
    <w:p w14:paraId="0B23814C" w14:textId="77777777" w:rsidR="00EE4546" w:rsidRPr="00443273" w:rsidRDefault="00EE4546" w:rsidP="00D40F55">
      <w:pPr>
        <w:pStyle w:val="GPSL3numberedclause"/>
        <w:rPr>
          <w:rFonts w:ascii="Arial" w:hAnsi="Arial"/>
        </w:rPr>
      </w:pPr>
      <w:bookmarkStart w:id="246" w:name="a301038"/>
      <w:bookmarkStart w:id="247" w:name="_Ref364350801"/>
      <w:bookmarkStart w:id="248" w:name="_Ref127958943"/>
      <w:bookmarkEnd w:id="246"/>
      <w:r w:rsidRPr="00443273">
        <w:rPr>
          <w:rFonts w:ascii="Arial" w:hAnsi="Arial"/>
        </w:rPr>
        <w:t>which, if any, of:</w:t>
      </w:r>
      <w:bookmarkEnd w:id="247"/>
    </w:p>
    <w:p w14:paraId="6C240385" w14:textId="77777777" w:rsidR="00EE4546" w:rsidRPr="00443273" w:rsidRDefault="00EE4546" w:rsidP="00D40F55">
      <w:pPr>
        <w:pStyle w:val="GPSL4numberedclause"/>
        <w:rPr>
          <w:rFonts w:ascii="Arial" w:hAnsi="Arial"/>
          <w:szCs w:val="22"/>
        </w:rPr>
      </w:pPr>
      <w:r w:rsidRPr="00443273">
        <w:rPr>
          <w:rFonts w:ascii="Arial" w:hAnsi="Arial"/>
          <w:szCs w:val="22"/>
        </w:rPr>
        <w:t xml:space="preserve">the Exclusive Assets that are not Transferable Assets; and </w:t>
      </w:r>
    </w:p>
    <w:p w14:paraId="3CA7E706" w14:textId="77777777" w:rsidR="00EE4546" w:rsidRPr="00443273" w:rsidRDefault="00EE4546" w:rsidP="00D40F55">
      <w:pPr>
        <w:pStyle w:val="GPSL4numberedclause"/>
        <w:rPr>
          <w:rFonts w:ascii="Arial" w:hAnsi="Arial"/>
          <w:szCs w:val="22"/>
        </w:rPr>
      </w:pPr>
      <w:r w:rsidRPr="00443273">
        <w:rPr>
          <w:rFonts w:ascii="Arial" w:hAnsi="Arial"/>
          <w:szCs w:val="22"/>
        </w:rPr>
        <w:t>the Non-Exclusive Assets,</w:t>
      </w:r>
    </w:p>
    <w:p w14:paraId="1056A5A1" w14:textId="77777777" w:rsidR="00EE4546" w:rsidRPr="00443273" w:rsidRDefault="00EE4546" w:rsidP="00D40F55">
      <w:pPr>
        <w:pStyle w:val="GPSL3Indent"/>
      </w:pPr>
      <w:r w:rsidRPr="00443273">
        <w:t>the Customer and/or the Replacement Supplier requires the continued use of; and</w:t>
      </w:r>
    </w:p>
    <w:p w14:paraId="671CB9CC" w14:textId="77777777" w:rsidR="00EE4546" w:rsidRPr="00443273" w:rsidRDefault="00EE4546" w:rsidP="00D40F55">
      <w:pPr>
        <w:pStyle w:val="GPSL3numberedclause"/>
        <w:rPr>
          <w:rFonts w:ascii="Arial" w:hAnsi="Arial"/>
        </w:rPr>
      </w:pPr>
      <w:bookmarkStart w:id="249" w:name="_Ref364353977"/>
      <w:r w:rsidRPr="00443273">
        <w:rPr>
          <w:rFonts w:ascii="Arial" w:hAnsi="Arial"/>
        </w:rPr>
        <w:t xml:space="preserve">which, if any, of Transferable Contracts the Customer requires to be assigned or novated to the Customer and/or the Replacement Supplier (the </w:t>
      </w:r>
      <w:r w:rsidRPr="00443273">
        <w:rPr>
          <w:rFonts w:ascii="Arial" w:hAnsi="Arial"/>
          <w:b/>
          <w:bCs/>
        </w:rPr>
        <w:t>“Transferring Contracts”</w:t>
      </w:r>
      <w:r w:rsidRPr="00443273">
        <w:rPr>
          <w:rFonts w:ascii="Arial" w:hAnsi="Arial"/>
        </w:rPr>
        <w:t>),</w:t>
      </w:r>
      <w:bookmarkEnd w:id="248"/>
      <w:bookmarkEnd w:id="249"/>
    </w:p>
    <w:p w14:paraId="5410BCAC" w14:textId="77777777" w:rsidR="00EE4546" w:rsidRPr="00443273" w:rsidRDefault="00EE4546" w:rsidP="00D40F55">
      <w:pPr>
        <w:pStyle w:val="GPSL2Indent"/>
        <w:ind w:left="1134"/>
        <w:rPr>
          <w:rFonts w:ascii="Arial" w:hAnsi="Arial"/>
        </w:rPr>
      </w:pPr>
      <w:r w:rsidRPr="00443273">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2122EC1A" w14:textId="77777777" w:rsidR="00EE4546" w:rsidRPr="00443273" w:rsidRDefault="00EE4546" w:rsidP="00D40F55">
      <w:pPr>
        <w:pStyle w:val="GPSL2numberedclause"/>
        <w:rPr>
          <w:rFonts w:ascii="Arial" w:hAnsi="Arial"/>
        </w:rPr>
      </w:pPr>
      <w:bookmarkStart w:id="250" w:name="_Ref127425863"/>
      <w:r w:rsidRPr="00443273">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50"/>
    <w:p w14:paraId="53C85E36" w14:textId="77777777" w:rsidR="00EE4546" w:rsidRPr="00443273" w:rsidRDefault="00EE4546" w:rsidP="00D40F55">
      <w:pPr>
        <w:pStyle w:val="GPSL2numberedclause"/>
        <w:rPr>
          <w:rFonts w:ascii="Arial" w:hAnsi="Arial"/>
        </w:rPr>
      </w:pPr>
      <w:r w:rsidRPr="00443273">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48D3235F" w14:textId="77777777" w:rsidR="00EE4546" w:rsidRPr="00443273" w:rsidRDefault="00EE4546" w:rsidP="00D40F55">
      <w:pPr>
        <w:pStyle w:val="GPSL2numberedclause"/>
        <w:rPr>
          <w:rFonts w:ascii="Arial" w:hAnsi="Arial"/>
        </w:rPr>
      </w:pPr>
      <w:bookmarkStart w:id="251" w:name="_Ref127425261"/>
      <w:r w:rsidRPr="00443273">
        <w:rPr>
          <w:rFonts w:ascii="Arial" w:hAnsi="Arial"/>
        </w:rPr>
        <w:t>Where the Supplier is notified in accordance with paragraph </w:t>
      </w:r>
      <w:r w:rsidRPr="00443273">
        <w:rPr>
          <w:rFonts w:ascii="Arial" w:hAnsi="Arial"/>
        </w:rPr>
        <w:fldChar w:fldCharType="begin"/>
      </w:r>
      <w:r w:rsidRPr="00443273">
        <w:rPr>
          <w:rFonts w:ascii="Arial" w:hAnsi="Arial"/>
        </w:rPr>
        <w:instrText xml:space="preserve"> REF _Ref364350801 \r \h  \* MERGEFORMAT </w:instrText>
      </w:r>
      <w:r w:rsidRPr="00443273">
        <w:rPr>
          <w:rFonts w:ascii="Arial" w:hAnsi="Arial"/>
        </w:rPr>
      </w:r>
      <w:r w:rsidRPr="00443273">
        <w:rPr>
          <w:rFonts w:ascii="Arial" w:hAnsi="Arial"/>
        </w:rPr>
        <w:fldChar w:fldCharType="separate"/>
      </w:r>
      <w:r w:rsidR="006A3A26" w:rsidRPr="00443273">
        <w:rPr>
          <w:rFonts w:ascii="Arial" w:hAnsi="Arial"/>
        </w:rPr>
        <w:t>9.2.2</w:t>
      </w:r>
      <w:r w:rsidRPr="00443273">
        <w:rPr>
          <w:rFonts w:ascii="Arial" w:hAnsi="Arial"/>
        </w:rPr>
        <w:fldChar w:fldCharType="end"/>
      </w:r>
      <w:r w:rsidRPr="00443273">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6700C09C" w14:textId="77777777" w:rsidR="00EE4546" w:rsidRPr="00443273" w:rsidRDefault="00EE4546" w:rsidP="00D40F55">
      <w:pPr>
        <w:pStyle w:val="GPSL3numberedclause"/>
        <w:rPr>
          <w:rFonts w:ascii="Arial" w:hAnsi="Arial"/>
        </w:rPr>
      </w:pPr>
      <w:r w:rsidRPr="00443273">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22EA1D5B" w14:textId="77777777" w:rsidR="00EE4546" w:rsidRPr="00443273" w:rsidRDefault="00EE4546" w:rsidP="00D40F55">
      <w:pPr>
        <w:pStyle w:val="GPSL3numberedclause"/>
        <w:rPr>
          <w:rFonts w:ascii="Arial" w:hAnsi="Arial"/>
        </w:rPr>
      </w:pPr>
      <w:r w:rsidRPr="00443273">
        <w:rPr>
          <w:rFonts w:ascii="Arial" w:hAnsi="Arial"/>
        </w:rPr>
        <w:t>procure a suitable alternative to such assets and the Customer or the Replacement Supplier shall bear the reasonable proven costs of procuring the same.</w:t>
      </w:r>
    </w:p>
    <w:p w14:paraId="0A74E921" w14:textId="77777777" w:rsidR="00EE4546" w:rsidRPr="00443273" w:rsidRDefault="00EE4546" w:rsidP="00D40F55">
      <w:pPr>
        <w:pStyle w:val="GPSL2numberedclause"/>
        <w:rPr>
          <w:rFonts w:ascii="Arial" w:hAnsi="Arial"/>
        </w:rPr>
      </w:pPr>
      <w:bookmarkStart w:id="252" w:name="_Ref127426673"/>
      <w:bookmarkEnd w:id="251"/>
      <w:r w:rsidRPr="00443273">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2"/>
    </w:p>
    <w:p w14:paraId="42204BE3" w14:textId="77777777" w:rsidR="00EE4546" w:rsidRPr="00443273" w:rsidRDefault="00EE4546" w:rsidP="00D40F55">
      <w:pPr>
        <w:pStyle w:val="GPSL2numberedclause"/>
        <w:rPr>
          <w:rFonts w:ascii="Arial" w:hAnsi="Arial"/>
        </w:rPr>
      </w:pPr>
      <w:bookmarkStart w:id="253" w:name="_Ref37322775"/>
      <w:r w:rsidRPr="00443273">
        <w:rPr>
          <w:rFonts w:ascii="Arial" w:hAnsi="Arial"/>
        </w:rPr>
        <w:t>The Customer shall:</w:t>
      </w:r>
    </w:p>
    <w:p w14:paraId="6C0C2671" w14:textId="77777777" w:rsidR="00EE4546" w:rsidRPr="00443273" w:rsidRDefault="00EE4546" w:rsidP="00D40F55">
      <w:pPr>
        <w:pStyle w:val="GPSL3numberedclause"/>
        <w:rPr>
          <w:rFonts w:ascii="Arial" w:hAnsi="Arial"/>
        </w:rPr>
      </w:pPr>
      <w:r w:rsidRPr="00443273">
        <w:rPr>
          <w:rFonts w:ascii="Arial" w:hAnsi="Arial"/>
        </w:rPr>
        <w:t>accept assignments from the Supplier or join with the Supplier in procuring a novation of each Transferring Contract; and</w:t>
      </w:r>
    </w:p>
    <w:p w14:paraId="292BBB3B" w14:textId="77777777" w:rsidR="00EE4546" w:rsidRPr="00443273" w:rsidRDefault="00EE4546" w:rsidP="00D40F55">
      <w:pPr>
        <w:pStyle w:val="GPSL3numberedclause"/>
        <w:rPr>
          <w:rFonts w:ascii="Arial" w:hAnsi="Arial"/>
        </w:rPr>
      </w:pPr>
      <w:r w:rsidRPr="00443273">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3"/>
      <w:r w:rsidRPr="00443273">
        <w:rPr>
          <w:rFonts w:ascii="Arial" w:hAnsi="Arial"/>
        </w:rPr>
        <w:t>.</w:t>
      </w:r>
    </w:p>
    <w:p w14:paraId="0DBA9BC8" w14:textId="77777777" w:rsidR="00EE4546" w:rsidRPr="00443273" w:rsidRDefault="00EE4546" w:rsidP="00D40F55">
      <w:pPr>
        <w:pStyle w:val="GPSL2numberedclause"/>
        <w:rPr>
          <w:rFonts w:ascii="Arial" w:hAnsi="Arial"/>
        </w:rPr>
      </w:pPr>
      <w:r w:rsidRPr="00443273">
        <w:rPr>
          <w:rFonts w:ascii="Arial" w:hAnsi="Arial"/>
        </w:rPr>
        <w:t>The Supplier shall hold any Transferring Contracts on trust for the Customer until such time as the transfer of the relevant Transferring Contract to the Customer and/or the Replacement Supplier has been effected.</w:t>
      </w:r>
    </w:p>
    <w:p w14:paraId="4AF6F6DC" w14:textId="77777777" w:rsidR="00EE4546" w:rsidRPr="00443273" w:rsidRDefault="00EE4546" w:rsidP="00D40F55">
      <w:pPr>
        <w:pStyle w:val="GPSL2numberedclause"/>
        <w:rPr>
          <w:rFonts w:ascii="Arial" w:hAnsi="Arial"/>
        </w:rPr>
      </w:pPr>
      <w:bookmarkStart w:id="254" w:name="_Ref364757086"/>
      <w:r w:rsidRPr="00443273">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443273">
        <w:rPr>
          <w:rFonts w:ascii="Arial" w:hAnsi="Arial"/>
        </w:rPr>
        <w:fldChar w:fldCharType="begin"/>
      </w:r>
      <w:r w:rsidRPr="00443273">
        <w:rPr>
          <w:rFonts w:ascii="Arial" w:hAnsi="Arial"/>
        </w:rPr>
        <w:instrText xml:space="preserve"> REF _Ref127426673 \r \h  \* MERGEFORMAT </w:instrText>
      </w:r>
      <w:r w:rsidRPr="00443273">
        <w:rPr>
          <w:rFonts w:ascii="Arial" w:hAnsi="Arial"/>
        </w:rPr>
      </w:r>
      <w:r w:rsidRPr="00443273">
        <w:rPr>
          <w:rFonts w:ascii="Arial" w:hAnsi="Arial"/>
        </w:rPr>
        <w:fldChar w:fldCharType="separate"/>
      </w:r>
      <w:r w:rsidR="006A3A26" w:rsidRPr="00443273">
        <w:rPr>
          <w:rFonts w:ascii="Arial" w:hAnsi="Arial"/>
        </w:rPr>
        <w:t>9.6</w:t>
      </w:r>
      <w:r w:rsidRPr="00443273">
        <w:rPr>
          <w:rFonts w:ascii="Arial" w:hAnsi="Arial"/>
        </w:rPr>
        <w:fldChar w:fldCharType="end"/>
      </w:r>
      <w:r w:rsidRPr="00443273">
        <w:rPr>
          <w:rFonts w:ascii="Arial" w:hAnsi="Arial"/>
        </w:rPr>
        <w:t xml:space="preserve"> of this Contract Schedule 2 in relation to any matters arising prior to the date of assignment or novation of such Transferring Contract.</w:t>
      </w:r>
      <w:bookmarkEnd w:id="254"/>
    </w:p>
    <w:p w14:paraId="7F694064" w14:textId="77777777" w:rsidR="00EE4546" w:rsidRPr="00443273" w:rsidRDefault="00EE4546" w:rsidP="00BA4AD2">
      <w:pPr>
        <w:pStyle w:val="GPSL1SCHEDULEHeading"/>
        <w:numPr>
          <w:ilvl w:val="0"/>
          <w:numId w:val="18"/>
        </w:numPr>
        <w:spacing w:before="120" w:after="120"/>
        <w:rPr>
          <w:rFonts w:ascii="Arial" w:hAnsi="Arial"/>
        </w:rPr>
      </w:pPr>
      <w:bookmarkStart w:id="255" w:name="_DV_M564"/>
      <w:bookmarkStart w:id="256" w:name="_DV_M566"/>
      <w:bookmarkStart w:id="257" w:name="_DV_M567"/>
      <w:bookmarkEnd w:id="255"/>
      <w:bookmarkEnd w:id="256"/>
      <w:bookmarkEnd w:id="257"/>
      <w:r w:rsidRPr="00443273">
        <w:rPr>
          <w:rFonts w:ascii="Arial" w:hAnsi="Arial"/>
        </w:rPr>
        <w:t>SUPPLIER PERSONNEL</w:t>
      </w:r>
    </w:p>
    <w:p w14:paraId="03D840CE" w14:textId="77777777" w:rsidR="00EE4546" w:rsidRPr="00443273" w:rsidRDefault="00EE4546" w:rsidP="00D40F55">
      <w:pPr>
        <w:pStyle w:val="GPSL2numberedclause"/>
        <w:rPr>
          <w:rFonts w:ascii="Arial" w:hAnsi="Arial"/>
        </w:rPr>
      </w:pPr>
      <w:r w:rsidRPr="00443273">
        <w:rPr>
          <w:rFonts w:ascii="Arial" w:hAnsi="Arial"/>
        </w:rPr>
        <w:t>The Customer and Supplier agree and acknowledge that in the event of the Supplier ceasing to provide the Ordered Panel Services or part of them for any reason, Contract Schedule 3 (Staff Transfer) shall apply.</w:t>
      </w:r>
    </w:p>
    <w:p w14:paraId="1A3AD7B6" w14:textId="77777777" w:rsidR="00EE4546" w:rsidRPr="00443273" w:rsidRDefault="00EE4546" w:rsidP="00D40F55">
      <w:pPr>
        <w:pStyle w:val="GPSL2numberedclause"/>
        <w:rPr>
          <w:rFonts w:ascii="Arial" w:hAnsi="Arial"/>
        </w:rPr>
      </w:pPr>
      <w:r w:rsidRPr="00443273">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5E720F6C" w14:textId="77777777" w:rsidR="00EE4546" w:rsidRPr="00443273" w:rsidRDefault="00EE4546" w:rsidP="00D40F55">
      <w:pPr>
        <w:pStyle w:val="GPSL2numberedclause"/>
        <w:rPr>
          <w:rFonts w:ascii="Arial" w:hAnsi="Arial"/>
        </w:rPr>
      </w:pPr>
      <w:r w:rsidRPr="00443273">
        <w:rPr>
          <w:rFonts w:ascii="Arial" w:hAnsi="Arial"/>
        </w:rPr>
        <w:t>During the Termination Assistance Period, the Supplier shall and shall procure that any relevant Sub-Contractor shall:</w:t>
      </w:r>
    </w:p>
    <w:p w14:paraId="58C685D0" w14:textId="77777777" w:rsidR="00EE4546" w:rsidRPr="00443273" w:rsidRDefault="00EE4546" w:rsidP="00D40F55">
      <w:pPr>
        <w:pStyle w:val="GPSL3numberedclause"/>
        <w:rPr>
          <w:rFonts w:ascii="Arial" w:hAnsi="Arial"/>
        </w:rPr>
      </w:pPr>
      <w:r w:rsidRPr="00443273">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530865C3" w14:textId="77777777" w:rsidR="00EE4546" w:rsidRPr="00443273" w:rsidRDefault="00EE4546" w:rsidP="00D40F55">
      <w:pPr>
        <w:pStyle w:val="GPSL3numberedclause"/>
        <w:rPr>
          <w:rFonts w:ascii="Arial" w:hAnsi="Arial"/>
        </w:rPr>
      </w:pPr>
      <w:r w:rsidRPr="00443273">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0434C495" w14:textId="77777777" w:rsidR="00EE4546" w:rsidRPr="00443273" w:rsidRDefault="00EE4546" w:rsidP="00D40F55">
      <w:pPr>
        <w:pStyle w:val="GPSL2numberedclause"/>
        <w:rPr>
          <w:rFonts w:ascii="Arial" w:hAnsi="Arial"/>
        </w:rPr>
      </w:pPr>
      <w:r w:rsidRPr="00443273">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443273">
        <w:rPr>
          <w:rFonts w:ascii="Arial" w:hAnsi="Arial"/>
        </w:rPr>
        <w:t xml:space="preserve"> as defined in Contract Schedule 3 (Staff Transfer)</w:t>
      </w:r>
      <w:r w:rsidRPr="00443273">
        <w:rPr>
          <w:rFonts w:ascii="Arial" w:hAnsi="Arial"/>
        </w:rPr>
        <w:t>, regardless of when such notice takes effect.</w:t>
      </w:r>
    </w:p>
    <w:p w14:paraId="77663A54" w14:textId="77777777" w:rsidR="00EE4546" w:rsidRPr="00443273" w:rsidRDefault="00EE4546" w:rsidP="00D40F55">
      <w:pPr>
        <w:pStyle w:val="GPSL2numberedclause"/>
        <w:rPr>
          <w:rFonts w:ascii="Arial" w:hAnsi="Arial"/>
        </w:rPr>
      </w:pPr>
      <w:r w:rsidRPr="00443273">
        <w:rPr>
          <w:rFonts w:ascii="Arial" w:hAnsi="Arial"/>
        </w:rPr>
        <w:t>The Supplier shall not for a period of twelve (12) </w:t>
      </w:r>
      <w:r w:rsidR="00FF39AF" w:rsidRPr="00443273">
        <w:rPr>
          <w:rFonts w:ascii="Arial" w:hAnsi="Arial"/>
        </w:rPr>
        <w:t>M</w:t>
      </w:r>
      <w:r w:rsidRPr="00443273">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443273">
        <w:rPr>
          <w:rFonts w:ascii="Arial" w:hAnsi="Arial"/>
        </w:rPr>
        <w:t>ffer under Contract Schedule 3</w:t>
      </w:r>
      <w:r w:rsidRPr="00443273">
        <w:rPr>
          <w:rFonts w:ascii="Arial" w:hAnsi="Arial"/>
        </w:rPr>
        <w:t xml:space="preserve"> (Staff Transfer) in respect of a Transferring Supplier Employee not identified in the Supplier's Final Supplier Personnel List.</w:t>
      </w:r>
    </w:p>
    <w:p w14:paraId="27D89D2E" w14:textId="77777777" w:rsidR="00EE4546" w:rsidRPr="00443273" w:rsidRDefault="00EE4546" w:rsidP="00BA4AD2">
      <w:pPr>
        <w:pStyle w:val="GPSL1SCHEDULEHeading"/>
        <w:numPr>
          <w:ilvl w:val="0"/>
          <w:numId w:val="18"/>
        </w:numPr>
        <w:spacing w:before="120" w:after="120"/>
        <w:rPr>
          <w:rFonts w:ascii="Arial" w:hAnsi="Arial"/>
        </w:rPr>
      </w:pPr>
      <w:bookmarkStart w:id="258" w:name="_Ref127425458"/>
      <w:r w:rsidRPr="00443273">
        <w:rPr>
          <w:rFonts w:ascii="Arial" w:hAnsi="Arial"/>
        </w:rPr>
        <w:t xml:space="preserve">CHARGES </w:t>
      </w:r>
      <w:bookmarkEnd w:id="258"/>
    </w:p>
    <w:p w14:paraId="3C12C082" w14:textId="77777777" w:rsidR="00EE4546" w:rsidRPr="00443273" w:rsidRDefault="00EE4546" w:rsidP="00D40F55">
      <w:pPr>
        <w:pStyle w:val="GPSL2numberedclause"/>
        <w:rPr>
          <w:rFonts w:ascii="Arial" w:hAnsi="Arial"/>
        </w:rPr>
      </w:pPr>
      <w:r w:rsidRPr="00443273">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36700A0D" w14:textId="77777777" w:rsidR="00EE4546" w:rsidRPr="00443273" w:rsidRDefault="00EE4546" w:rsidP="00BA4AD2">
      <w:pPr>
        <w:pStyle w:val="GPSL1SCHEDULEHeading"/>
        <w:numPr>
          <w:ilvl w:val="0"/>
          <w:numId w:val="18"/>
        </w:numPr>
        <w:spacing w:before="120" w:after="120"/>
        <w:rPr>
          <w:rFonts w:ascii="Arial" w:hAnsi="Arial"/>
        </w:rPr>
      </w:pPr>
      <w:r w:rsidRPr="00443273">
        <w:rPr>
          <w:rFonts w:ascii="Arial" w:hAnsi="Arial"/>
        </w:rPr>
        <w:t xml:space="preserve">APPORTIONMENTS </w:t>
      </w:r>
    </w:p>
    <w:p w14:paraId="033E71DD" w14:textId="77777777" w:rsidR="00EE4546" w:rsidRPr="00443273" w:rsidRDefault="00EE4546" w:rsidP="00D40F55">
      <w:pPr>
        <w:pStyle w:val="GPSL2numberedclause"/>
        <w:rPr>
          <w:rFonts w:ascii="Arial" w:hAnsi="Arial"/>
        </w:rPr>
      </w:pPr>
      <w:bookmarkStart w:id="259" w:name="_Ref364351843"/>
      <w:r w:rsidRPr="00443273">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0" w:name="_Ref127426852"/>
      <w:r w:rsidRPr="00443273">
        <w:rPr>
          <w:rFonts w:ascii="Arial" w:hAnsi="Arial"/>
        </w:rPr>
        <w:t>) as follows:</w:t>
      </w:r>
      <w:bookmarkEnd w:id="259"/>
      <w:bookmarkEnd w:id="260"/>
    </w:p>
    <w:p w14:paraId="0DA2D64C" w14:textId="77777777" w:rsidR="00EE4546" w:rsidRPr="00443273" w:rsidRDefault="00EE4546" w:rsidP="00D40F55">
      <w:pPr>
        <w:pStyle w:val="GPSL3numberedclause"/>
        <w:rPr>
          <w:rFonts w:ascii="Arial" w:hAnsi="Arial"/>
        </w:rPr>
      </w:pPr>
      <w:r w:rsidRPr="00443273">
        <w:rPr>
          <w:rFonts w:ascii="Arial" w:hAnsi="Arial"/>
        </w:rPr>
        <w:t>the amounts shall be annualised and divided by 365 to reach a daily rate;</w:t>
      </w:r>
    </w:p>
    <w:p w14:paraId="3B03DF21" w14:textId="77777777" w:rsidR="00EE4546" w:rsidRPr="00443273" w:rsidRDefault="00EE4546" w:rsidP="00D40F55">
      <w:pPr>
        <w:pStyle w:val="GPSL3numberedclause"/>
        <w:rPr>
          <w:rFonts w:ascii="Arial" w:hAnsi="Arial"/>
        </w:rPr>
      </w:pPr>
      <w:r w:rsidRPr="00443273">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1E93C457" w14:textId="77777777" w:rsidR="00EE4546" w:rsidRPr="00443273" w:rsidRDefault="00EE4546" w:rsidP="00D40F55">
      <w:pPr>
        <w:pStyle w:val="GPSL3numberedclause"/>
        <w:rPr>
          <w:rFonts w:ascii="Arial" w:hAnsi="Arial"/>
        </w:rPr>
      </w:pPr>
      <w:r w:rsidRPr="00443273">
        <w:rPr>
          <w:rFonts w:ascii="Arial" w:hAnsi="Arial"/>
        </w:rPr>
        <w:t>the Supplier shall be responsible for or entitled to (as the case may be) the rest of the invoice.</w:t>
      </w:r>
    </w:p>
    <w:p w14:paraId="25DFFECC" w14:textId="77777777" w:rsidR="00EE4546" w:rsidRPr="00443273" w:rsidRDefault="00EE4546" w:rsidP="00D40F55">
      <w:pPr>
        <w:pStyle w:val="GPSL2numberedclause"/>
        <w:rPr>
          <w:rFonts w:ascii="Arial" w:hAnsi="Arial"/>
        </w:rPr>
      </w:pPr>
      <w:r w:rsidRPr="00443273">
        <w:rPr>
          <w:rFonts w:ascii="Arial" w:hAnsi="Arial"/>
        </w:rPr>
        <w:t>Each Party shall pay (and/or the Customer shall procure that the Replacement Supplier shall pay) any monies due under paragraph </w:t>
      </w:r>
      <w:r w:rsidRPr="00443273">
        <w:rPr>
          <w:rFonts w:ascii="Arial" w:hAnsi="Arial"/>
        </w:rPr>
        <w:fldChar w:fldCharType="begin"/>
      </w:r>
      <w:r w:rsidRPr="00443273">
        <w:rPr>
          <w:rFonts w:ascii="Arial" w:hAnsi="Arial"/>
        </w:rPr>
        <w:instrText xml:space="preserve"> REF _Ref364351843 \r \h  \* MERGEFORMAT </w:instrText>
      </w:r>
      <w:r w:rsidRPr="00443273">
        <w:rPr>
          <w:rFonts w:ascii="Arial" w:hAnsi="Arial"/>
        </w:rPr>
      </w:r>
      <w:r w:rsidRPr="00443273">
        <w:rPr>
          <w:rFonts w:ascii="Arial" w:hAnsi="Arial"/>
        </w:rPr>
        <w:fldChar w:fldCharType="separate"/>
      </w:r>
      <w:r w:rsidR="006A3A26" w:rsidRPr="00443273">
        <w:rPr>
          <w:rFonts w:ascii="Arial" w:hAnsi="Arial"/>
        </w:rPr>
        <w:t>12.1</w:t>
      </w:r>
      <w:r w:rsidRPr="00443273">
        <w:rPr>
          <w:rFonts w:ascii="Arial" w:hAnsi="Arial"/>
        </w:rPr>
        <w:fldChar w:fldCharType="end"/>
      </w:r>
      <w:r w:rsidRPr="00443273">
        <w:rPr>
          <w:rFonts w:ascii="Arial" w:hAnsi="Arial"/>
        </w:rPr>
        <w:t xml:space="preserve"> of this Contract Schedule 2 as soon as reasonably practicable.</w:t>
      </w:r>
    </w:p>
    <w:p w14:paraId="1D3E8CA3" w14:textId="77777777" w:rsidR="00FA30C4" w:rsidRPr="00443273" w:rsidRDefault="00FA30C4" w:rsidP="00D40F55">
      <w:pPr>
        <w:overflowPunct/>
        <w:autoSpaceDE/>
        <w:autoSpaceDN/>
        <w:adjustRightInd/>
        <w:spacing w:before="120" w:after="120" w:line="240" w:lineRule="auto"/>
        <w:jc w:val="left"/>
        <w:textAlignment w:val="auto"/>
        <w:rPr>
          <w:rFonts w:cs="Arial"/>
          <w:b/>
          <w:szCs w:val="22"/>
          <w:lang w:eastAsia="en-GB"/>
        </w:rPr>
      </w:pPr>
      <w:r w:rsidRPr="00443273">
        <w:rPr>
          <w:rFonts w:cs="Arial"/>
          <w:b/>
          <w:szCs w:val="22"/>
        </w:rPr>
        <w:br w:type="page"/>
      </w:r>
    </w:p>
    <w:p w14:paraId="03A6095C" w14:textId="77777777" w:rsidR="00FA30C4" w:rsidRPr="00443273" w:rsidRDefault="00FA30C4" w:rsidP="00D40F55">
      <w:pPr>
        <w:pStyle w:val="Heading1"/>
        <w:keepNext/>
        <w:numPr>
          <w:ilvl w:val="0"/>
          <w:numId w:val="0"/>
        </w:numPr>
        <w:spacing w:before="120" w:after="120"/>
        <w:ind w:left="567"/>
        <w:jc w:val="center"/>
        <w:rPr>
          <w:rFonts w:cs="Arial"/>
          <w:szCs w:val="22"/>
        </w:rPr>
      </w:pPr>
      <w:bookmarkStart w:id="261" w:name="_Toc431551204"/>
      <w:bookmarkStart w:id="262" w:name="_Toc492466082"/>
      <w:r w:rsidRPr="00443273">
        <w:rPr>
          <w:rFonts w:cs="Arial"/>
          <w:szCs w:val="22"/>
        </w:rPr>
        <w:t>CONTRACT SCHEDULE 3: STAFF TRANSFER</w:t>
      </w:r>
      <w:bookmarkEnd w:id="261"/>
      <w:bookmarkEnd w:id="262"/>
    </w:p>
    <w:p w14:paraId="13C1AE1F" w14:textId="77777777" w:rsidR="00FA30C4" w:rsidRPr="00443273" w:rsidRDefault="00FA30C4" w:rsidP="00BA4AD2">
      <w:pPr>
        <w:pStyle w:val="GPSL1CLAUSEHEADING"/>
        <w:numPr>
          <w:ilvl w:val="0"/>
          <w:numId w:val="39"/>
        </w:numPr>
        <w:spacing w:before="120" w:after="120"/>
        <w:rPr>
          <w:rFonts w:ascii="Arial" w:hAnsi="Arial"/>
        </w:rPr>
      </w:pPr>
      <w:bookmarkStart w:id="263" w:name="_Ref384036770"/>
      <w:r w:rsidRPr="00443273">
        <w:rPr>
          <w:rFonts w:ascii="Arial" w:hAnsi="Arial"/>
        </w:rPr>
        <w:t>DEFINITIONS</w:t>
      </w:r>
      <w:bookmarkEnd w:id="263"/>
    </w:p>
    <w:p w14:paraId="0841885F" w14:textId="77777777" w:rsidR="00FA30C4" w:rsidRPr="00443273" w:rsidRDefault="00FA30C4" w:rsidP="00D40F55">
      <w:pPr>
        <w:pStyle w:val="GPSL2numberedclause"/>
        <w:numPr>
          <w:ilvl w:val="0"/>
          <w:numId w:val="0"/>
        </w:numPr>
        <w:rPr>
          <w:rFonts w:ascii="Arial" w:hAnsi="Arial"/>
        </w:rPr>
      </w:pPr>
      <w:r w:rsidRPr="00443273">
        <w:rPr>
          <w:rFonts w:ascii="Arial" w:hAnsi="Arial"/>
        </w:rPr>
        <w:t>In this Contract Schedule 3, the following definitions shall apply:</w:t>
      </w:r>
    </w:p>
    <w:p w14:paraId="55196553" w14:textId="77777777" w:rsidR="00FA30C4" w:rsidRPr="00443273"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FA30C4" w:rsidRPr="00443273" w14:paraId="79005FA1" w14:textId="77777777" w:rsidTr="00E56DC7">
        <w:tc>
          <w:tcPr>
            <w:tcW w:w="3085" w:type="dxa"/>
          </w:tcPr>
          <w:p w14:paraId="4A50FF90" w14:textId="77777777" w:rsidR="00FA30C4" w:rsidRPr="00443273" w:rsidRDefault="00FA30C4" w:rsidP="00D40F55">
            <w:pPr>
              <w:pStyle w:val="GPSDefinitionTerm"/>
              <w:spacing w:before="120"/>
              <w:rPr>
                <w:bCs/>
                <w:i/>
              </w:rPr>
            </w:pPr>
            <w:r w:rsidRPr="00443273">
              <w:t>“Admission Agreement”</w:t>
            </w:r>
          </w:p>
        </w:tc>
        <w:tc>
          <w:tcPr>
            <w:tcW w:w="6157" w:type="dxa"/>
          </w:tcPr>
          <w:p w14:paraId="20690C0F" w14:textId="77777777" w:rsidR="00FA30C4" w:rsidRPr="00443273" w:rsidRDefault="00FA30C4" w:rsidP="00D40F55">
            <w:pPr>
              <w:pStyle w:val="Guidancenoteparagraphtext"/>
              <w:tabs>
                <w:tab w:val="left" w:pos="235"/>
              </w:tabs>
              <w:spacing w:before="120" w:after="120"/>
              <w:rPr>
                <w:rFonts w:cs="Arial"/>
                <w:b w:val="0"/>
                <w:bCs/>
                <w:i w:val="0"/>
                <w:color w:val="auto"/>
                <w:sz w:val="22"/>
                <w:szCs w:val="22"/>
              </w:rPr>
            </w:pPr>
            <w:r w:rsidRPr="00443273">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FA30C4" w:rsidRPr="00443273" w14:paraId="79ABAB50" w14:textId="77777777" w:rsidTr="00E56DC7">
        <w:tc>
          <w:tcPr>
            <w:tcW w:w="3085" w:type="dxa"/>
          </w:tcPr>
          <w:p w14:paraId="1E61AEEF" w14:textId="77777777" w:rsidR="00FA30C4" w:rsidRPr="00443273" w:rsidRDefault="00FA30C4" w:rsidP="00D40F55">
            <w:pPr>
              <w:pStyle w:val="GPSDefinitionTerm"/>
              <w:spacing w:before="120"/>
            </w:pPr>
            <w:r w:rsidRPr="00443273">
              <w:t>“Eligible Employee”</w:t>
            </w:r>
          </w:p>
        </w:tc>
        <w:tc>
          <w:tcPr>
            <w:tcW w:w="6157" w:type="dxa"/>
          </w:tcPr>
          <w:p w14:paraId="2480BBA7" w14:textId="77777777" w:rsidR="00FA30C4" w:rsidRPr="00443273" w:rsidRDefault="00FA30C4" w:rsidP="00D40F55">
            <w:pPr>
              <w:pStyle w:val="Guidancenoteparagraphtext"/>
              <w:tabs>
                <w:tab w:val="left" w:pos="235"/>
              </w:tabs>
              <w:spacing w:before="120" w:after="120"/>
              <w:rPr>
                <w:rFonts w:cs="Arial"/>
                <w:b w:val="0"/>
                <w:bCs/>
                <w:i w:val="0"/>
                <w:color w:val="auto"/>
                <w:sz w:val="22"/>
                <w:szCs w:val="22"/>
              </w:rPr>
            </w:pPr>
            <w:r w:rsidRPr="00443273">
              <w:rPr>
                <w:rFonts w:cs="Arial"/>
                <w:b w:val="0"/>
                <w:bCs/>
                <w:i w:val="0"/>
                <w:color w:val="auto"/>
                <w:sz w:val="22"/>
                <w:szCs w:val="22"/>
              </w:rPr>
              <w:t>any Fair Deal Employee who at the relevant time is an eligible employee as defined in the Admission Agreement;</w:t>
            </w:r>
          </w:p>
        </w:tc>
      </w:tr>
      <w:tr w:rsidR="00FA30C4" w:rsidRPr="00443273" w14:paraId="57D36713" w14:textId="77777777" w:rsidTr="00E56DC7">
        <w:tc>
          <w:tcPr>
            <w:tcW w:w="3085" w:type="dxa"/>
          </w:tcPr>
          <w:p w14:paraId="49D81E5D" w14:textId="77777777" w:rsidR="00FA30C4" w:rsidRPr="00443273" w:rsidRDefault="00FA30C4" w:rsidP="00D40F55">
            <w:pPr>
              <w:pStyle w:val="GPSDefinitionTerm"/>
              <w:spacing w:before="120"/>
            </w:pPr>
            <w:r w:rsidRPr="00443273">
              <w:t>“Fair Deal Employees”</w:t>
            </w:r>
          </w:p>
        </w:tc>
        <w:tc>
          <w:tcPr>
            <w:tcW w:w="6157" w:type="dxa"/>
          </w:tcPr>
          <w:p w14:paraId="0311AAD5" w14:textId="77777777" w:rsidR="00FA30C4" w:rsidRPr="00443273" w:rsidRDefault="00FA30C4" w:rsidP="00D40F55">
            <w:pPr>
              <w:pStyle w:val="Guidancenoteparagraphtext"/>
              <w:tabs>
                <w:tab w:val="left" w:pos="235"/>
              </w:tabs>
              <w:spacing w:before="120" w:after="120"/>
              <w:rPr>
                <w:rFonts w:cs="Arial"/>
                <w:b w:val="0"/>
                <w:bCs/>
                <w:i w:val="0"/>
                <w:color w:val="auto"/>
                <w:sz w:val="22"/>
                <w:szCs w:val="22"/>
              </w:rPr>
            </w:pPr>
            <w:r w:rsidRPr="00443273">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FA30C4" w:rsidRPr="00443273" w14:paraId="5EAAB101" w14:textId="77777777" w:rsidTr="00E56DC7">
        <w:tc>
          <w:tcPr>
            <w:tcW w:w="3085" w:type="dxa"/>
          </w:tcPr>
          <w:p w14:paraId="6426187F" w14:textId="77777777" w:rsidR="00FA30C4" w:rsidRPr="00443273" w:rsidRDefault="00FA30C4" w:rsidP="00D40F55">
            <w:pPr>
              <w:pStyle w:val="GPSDefinitionTerm"/>
              <w:spacing w:before="120"/>
            </w:pPr>
            <w:r w:rsidRPr="00443273">
              <w:t>“Former Supplier”</w:t>
            </w:r>
          </w:p>
        </w:tc>
        <w:tc>
          <w:tcPr>
            <w:tcW w:w="6157" w:type="dxa"/>
          </w:tcPr>
          <w:p w14:paraId="2486B3C1" w14:textId="77777777" w:rsidR="00FA30C4" w:rsidRPr="00443273" w:rsidRDefault="00FA30C4" w:rsidP="00D40F55">
            <w:pPr>
              <w:pStyle w:val="Guidancenoteparagraphtext"/>
              <w:tabs>
                <w:tab w:val="left" w:pos="235"/>
              </w:tabs>
              <w:spacing w:before="120" w:after="120"/>
              <w:rPr>
                <w:rFonts w:cs="Arial"/>
                <w:b w:val="0"/>
                <w:bCs/>
                <w:i w:val="0"/>
                <w:color w:val="auto"/>
                <w:sz w:val="22"/>
                <w:szCs w:val="22"/>
              </w:rPr>
            </w:pPr>
            <w:r w:rsidRPr="00443273">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FA30C4" w:rsidRPr="00443273" w14:paraId="2E8D00BC" w14:textId="77777777" w:rsidTr="00E56DC7">
        <w:tc>
          <w:tcPr>
            <w:tcW w:w="3085" w:type="dxa"/>
          </w:tcPr>
          <w:p w14:paraId="55554E8D" w14:textId="77777777" w:rsidR="00FA30C4" w:rsidRPr="00443273" w:rsidRDefault="00FA30C4" w:rsidP="00D40F55">
            <w:pPr>
              <w:pStyle w:val="GPSDefinitionTerm"/>
              <w:spacing w:before="120"/>
            </w:pPr>
            <w:r w:rsidRPr="00443273">
              <w:t>“New Fair Deal”</w:t>
            </w:r>
          </w:p>
        </w:tc>
        <w:tc>
          <w:tcPr>
            <w:tcW w:w="6157" w:type="dxa"/>
          </w:tcPr>
          <w:p w14:paraId="44B3533C" w14:textId="77777777" w:rsidR="00FA30C4" w:rsidRPr="00443273" w:rsidRDefault="00FA30C4" w:rsidP="00D40F55">
            <w:pPr>
              <w:pStyle w:val="Guidancenoteparagraphtext"/>
              <w:tabs>
                <w:tab w:val="left" w:pos="235"/>
              </w:tabs>
              <w:spacing w:before="120" w:after="120"/>
              <w:rPr>
                <w:rFonts w:cs="Arial"/>
                <w:b w:val="0"/>
                <w:bCs/>
                <w:i w:val="0"/>
                <w:color w:val="auto"/>
                <w:sz w:val="22"/>
                <w:szCs w:val="22"/>
              </w:rPr>
            </w:pPr>
            <w:r w:rsidRPr="00443273">
              <w:rPr>
                <w:rFonts w:cs="Arial"/>
                <w:b w:val="0"/>
                <w:bCs/>
                <w:i w:val="0"/>
                <w:color w:val="auto"/>
                <w:sz w:val="22"/>
                <w:szCs w:val="22"/>
              </w:rPr>
              <w:t xml:space="preserve">the revised Fair Deal position set out in the HM Treasury guidance: </w:t>
            </w:r>
            <w:r w:rsidRPr="00443273">
              <w:rPr>
                <w:rFonts w:cs="Arial"/>
                <w:b w:val="0"/>
                <w:bCs/>
                <w:color w:val="auto"/>
                <w:sz w:val="22"/>
                <w:szCs w:val="22"/>
              </w:rPr>
              <w:t>“Fair Deal for staff pensions: staff transfer from central government”</w:t>
            </w:r>
            <w:r w:rsidRPr="00443273">
              <w:rPr>
                <w:rFonts w:cs="Arial"/>
                <w:b w:val="0"/>
                <w:bCs/>
                <w:i w:val="0"/>
                <w:color w:val="auto"/>
                <w:sz w:val="22"/>
                <w:szCs w:val="22"/>
              </w:rPr>
              <w:t xml:space="preserve"> issued in October 2013 including any amendments to that document immediately prior to the Relevant Transfer Date;</w:t>
            </w:r>
          </w:p>
        </w:tc>
      </w:tr>
      <w:tr w:rsidR="00FA30C4" w:rsidRPr="00443273" w14:paraId="468F5289" w14:textId="77777777" w:rsidTr="00E56DC7">
        <w:tc>
          <w:tcPr>
            <w:tcW w:w="3085" w:type="dxa"/>
          </w:tcPr>
          <w:p w14:paraId="72620143" w14:textId="77777777" w:rsidR="00FA30C4" w:rsidRPr="00443273" w:rsidRDefault="00FA30C4" w:rsidP="00D40F55">
            <w:pPr>
              <w:pStyle w:val="GPSDefinitionTerm"/>
              <w:spacing w:before="120"/>
            </w:pPr>
            <w:r w:rsidRPr="00443273">
              <w:t>“Notified Sub-Contractor”</w:t>
            </w:r>
          </w:p>
        </w:tc>
        <w:tc>
          <w:tcPr>
            <w:tcW w:w="6157" w:type="dxa"/>
          </w:tcPr>
          <w:p w14:paraId="34D766CB" w14:textId="77777777" w:rsidR="00FA30C4" w:rsidRPr="00443273" w:rsidRDefault="00FA30C4" w:rsidP="00D40F55">
            <w:pPr>
              <w:pStyle w:val="Guidancenoteparagraphtext"/>
              <w:tabs>
                <w:tab w:val="left" w:pos="235"/>
              </w:tabs>
              <w:spacing w:before="120" w:after="120"/>
              <w:rPr>
                <w:rFonts w:cs="Arial"/>
                <w:b w:val="0"/>
                <w:bCs/>
                <w:i w:val="0"/>
                <w:color w:val="auto"/>
                <w:sz w:val="22"/>
                <w:szCs w:val="22"/>
              </w:rPr>
            </w:pPr>
            <w:r w:rsidRPr="00443273">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FA30C4" w:rsidRPr="00443273" w14:paraId="6EBCAAB0" w14:textId="77777777" w:rsidTr="00E56DC7">
        <w:tc>
          <w:tcPr>
            <w:tcW w:w="3085" w:type="dxa"/>
          </w:tcPr>
          <w:p w14:paraId="035E34FB" w14:textId="77777777" w:rsidR="00FA30C4" w:rsidRPr="00443273" w:rsidRDefault="00FA30C4" w:rsidP="00D40F55">
            <w:pPr>
              <w:pStyle w:val="GPSDefinitionTerm"/>
              <w:spacing w:before="120"/>
            </w:pPr>
            <w:r w:rsidRPr="00443273">
              <w:t>“Replacement Sub-Contractor”</w:t>
            </w:r>
          </w:p>
        </w:tc>
        <w:tc>
          <w:tcPr>
            <w:tcW w:w="6157" w:type="dxa"/>
          </w:tcPr>
          <w:p w14:paraId="5023212D" w14:textId="77777777" w:rsidR="00FA30C4" w:rsidRPr="00443273" w:rsidRDefault="00FA30C4" w:rsidP="00D40F55">
            <w:pPr>
              <w:pStyle w:val="Guidancenoteparagraphtext"/>
              <w:tabs>
                <w:tab w:val="left" w:pos="235"/>
              </w:tabs>
              <w:spacing w:before="120" w:after="120"/>
              <w:rPr>
                <w:rFonts w:cs="Arial"/>
                <w:b w:val="0"/>
                <w:bCs/>
                <w:i w:val="0"/>
                <w:color w:val="auto"/>
                <w:sz w:val="22"/>
                <w:szCs w:val="22"/>
              </w:rPr>
            </w:pPr>
            <w:r w:rsidRPr="00443273">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910390" w:rsidRPr="00443273" w14:paraId="3D8A6F9A" w14:textId="77777777" w:rsidTr="00E56DC7">
        <w:tc>
          <w:tcPr>
            <w:tcW w:w="3085" w:type="dxa"/>
          </w:tcPr>
          <w:p w14:paraId="56ED1EFE" w14:textId="77777777" w:rsidR="00910390" w:rsidRPr="00443273" w:rsidRDefault="00910390" w:rsidP="00D40F55">
            <w:pPr>
              <w:pStyle w:val="GPSDefinitionTerm"/>
              <w:spacing w:before="120"/>
            </w:pPr>
            <w:r w:rsidRPr="00443273">
              <w:t>“Replacement Services”</w:t>
            </w:r>
          </w:p>
        </w:tc>
        <w:tc>
          <w:tcPr>
            <w:tcW w:w="6157" w:type="dxa"/>
          </w:tcPr>
          <w:p w14:paraId="61CAD641" w14:textId="77777777" w:rsidR="00910390" w:rsidRPr="00443273" w:rsidRDefault="00910390" w:rsidP="00D40F55">
            <w:pPr>
              <w:pStyle w:val="Guidancenoteparagraphtext"/>
              <w:tabs>
                <w:tab w:val="left" w:pos="235"/>
              </w:tabs>
              <w:spacing w:before="120" w:after="120"/>
              <w:rPr>
                <w:rFonts w:cs="Arial"/>
                <w:b w:val="0"/>
                <w:bCs/>
                <w:i w:val="0"/>
                <w:color w:val="auto"/>
                <w:sz w:val="22"/>
                <w:szCs w:val="22"/>
              </w:rPr>
            </w:pPr>
            <w:r w:rsidRPr="00443273">
              <w:rPr>
                <w:rFonts w:cs="Arial"/>
                <w:b w:val="0"/>
                <w:i w:val="0"/>
                <w:color w:val="auto"/>
                <w:sz w:val="22"/>
                <w:szCs w:val="22"/>
              </w:rPr>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910390" w:rsidRPr="00443273" w14:paraId="7A48DDA1" w14:textId="77777777" w:rsidTr="00E56DC7">
        <w:tc>
          <w:tcPr>
            <w:tcW w:w="3085" w:type="dxa"/>
          </w:tcPr>
          <w:p w14:paraId="02E847AF" w14:textId="77777777" w:rsidR="00910390" w:rsidRPr="00443273" w:rsidRDefault="00910390" w:rsidP="00D40F55">
            <w:pPr>
              <w:pStyle w:val="GPSDefinitionTerm"/>
              <w:spacing w:before="120"/>
            </w:pPr>
            <w:r w:rsidRPr="00443273">
              <w:t>"Replacement Supplier"</w:t>
            </w:r>
          </w:p>
        </w:tc>
        <w:tc>
          <w:tcPr>
            <w:tcW w:w="6157" w:type="dxa"/>
          </w:tcPr>
          <w:p w14:paraId="2412A4CC" w14:textId="77777777" w:rsidR="00910390" w:rsidRPr="00443273" w:rsidRDefault="00910390" w:rsidP="00D40F55">
            <w:pPr>
              <w:pStyle w:val="Guidancenoteparagraphtext"/>
              <w:tabs>
                <w:tab w:val="left" w:pos="235"/>
              </w:tabs>
              <w:spacing w:before="120" w:after="120"/>
              <w:rPr>
                <w:rFonts w:cs="Arial"/>
                <w:b w:val="0"/>
                <w:bCs/>
                <w:i w:val="0"/>
                <w:color w:val="auto"/>
                <w:sz w:val="22"/>
                <w:szCs w:val="22"/>
              </w:rPr>
            </w:pPr>
            <w:r w:rsidRPr="00443273">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910390" w:rsidRPr="00443273" w14:paraId="72C572C8" w14:textId="77777777" w:rsidTr="00E56DC7">
        <w:tc>
          <w:tcPr>
            <w:tcW w:w="3085" w:type="dxa"/>
          </w:tcPr>
          <w:p w14:paraId="586B712F" w14:textId="77777777" w:rsidR="00910390" w:rsidRPr="00443273" w:rsidRDefault="00910390" w:rsidP="00D40F55">
            <w:pPr>
              <w:pStyle w:val="GPSDefinitionTerm"/>
              <w:spacing w:before="120"/>
            </w:pPr>
            <w:r w:rsidRPr="00443273">
              <w:t>“Relevant Transfer”</w:t>
            </w:r>
          </w:p>
        </w:tc>
        <w:tc>
          <w:tcPr>
            <w:tcW w:w="6157" w:type="dxa"/>
          </w:tcPr>
          <w:p w14:paraId="2CE1F01E" w14:textId="77777777" w:rsidR="00910390" w:rsidRPr="00443273" w:rsidRDefault="00910390" w:rsidP="00D40F55">
            <w:pPr>
              <w:pStyle w:val="Guidancenoteparagraphtext"/>
              <w:tabs>
                <w:tab w:val="left" w:pos="235"/>
              </w:tabs>
              <w:spacing w:before="120" w:after="120"/>
              <w:rPr>
                <w:rFonts w:cs="Arial"/>
                <w:b w:val="0"/>
                <w:i w:val="0"/>
                <w:color w:val="auto"/>
                <w:sz w:val="22"/>
                <w:szCs w:val="22"/>
                <w:highlight w:val="green"/>
              </w:rPr>
            </w:pPr>
            <w:r w:rsidRPr="00443273">
              <w:rPr>
                <w:rFonts w:cs="Arial"/>
                <w:b w:val="0"/>
                <w:i w:val="0"/>
                <w:color w:val="auto"/>
                <w:sz w:val="22"/>
                <w:szCs w:val="22"/>
              </w:rPr>
              <w:t>a transfer of employment to which the Employment Regulations applies;</w:t>
            </w:r>
          </w:p>
        </w:tc>
      </w:tr>
      <w:tr w:rsidR="00910390" w:rsidRPr="00443273" w14:paraId="304EA3C1" w14:textId="77777777" w:rsidTr="00E56DC7">
        <w:tc>
          <w:tcPr>
            <w:tcW w:w="3085" w:type="dxa"/>
          </w:tcPr>
          <w:p w14:paraId="1BD1523A" w14:textId="77777777" w:rsidR="00910390" w:rsidRPr="00443273" w:rsidRDefault="00910390" w:rsidP="00D40F55">
            <w:pPr>
              <w:pStyle w:val="GPSDefinitionTerm"/>
              <w:spacing w:before="120"/>
            </w:pPr>
            <w:r w:rsidRPr="00443273">
              <w:t>“Relevant Transfer Date”</w:t>
            </w:r>
          </w:p>
        </w:tc>
        <w:tc>
          <w:tcPr>
            <w:tcW w:w="6157" w:type="dxa"/>
          </w:tcPr>
          <w:p w14:paraId="484C4061" w14:textId="77777777" w:rsidR="00910390" w:rsidRPr="00443273" w:rsidRDefault="00910390" w:rsidP="00D40F55">
            <w:pPr>
              <w:pStyle w:val="BodyTextIndent2"/>
              <w:tabs>
                <w:tab w:val="num" w:pos="34"/>
              </w:tabs>
              <w:spacing w:before="120" w:after="120"/>
              <w:ind w:left="0"/>
              <w:rPr>
                <w:rFonts w:ascii="Arial" w:hAnsi="Arial" w:cs="Arial"/>
                <w:szCs w:val="22"/>
                <w:highlight w:val="green"/>
              </w:rPr>
            </w:pPr>
            <w:r w:rsidRPr="00443273">
              <w:rPr>
                <w:rFonts w:ascii="Arial" w:hAnsi="Arial" w:cs="Arial"/>
                <w:bCs/>
                <w:szCs w:val="22"/>
              </w:rPr>
              <w:t>in relation to a Relevant Transfer, the date upon</w:t>
            </w:r>
            <w:r w:rsidRPr="00443273">
              <w:rPr>
                <w:rFonts w:ascii="Arial" w:hAnsi="Arial" w:cs="Arial"/>
                <w:szCs w:val="22"/>
              </w:rPr>
              <w:t xml:space="preserve"> which the Relevant Transfer takes place;</w:t>
            </w:r>
          </w:p>
        </w:tc>
      </w:tr>
      <w:tr w:rsidR="00910390" w:rsidRPr="00443273" w14:paraId="2E48DCD1" w14:textId="77777777" w:rsidTr="00E56DC7">
        <w:tc>
          <w:tcPr>
            <w:tcW w:w="3085" w:type="dxa"/>
          </w:tcPr>
          <w:p w14:paraId="53ECE6C6" w14:textId="77777777" w:rsidR="00910390" w:rsidRPr="00443273" w:rsidRDefault="00910390" w:rsidP="00D40F55">
            <w:pPr>
              <w:pStyle w:val="GPSDefinitionTerm"/>
              <w:spacing w:before="120"/>
            </w:pPr>
            <w:r w:rsidRPr="00443273">
              <w:t>“Schemes”</w:t>
            </w:r>
          </w:p>
        </w:tc>
        <w:tc>
          <w:tcPr>
            <w:tcW w:w="6157" w:type="dxa"/>
          </w:tcPr>
          <w:p w14:paraId="425E1498" w14:textId="77777777" w:rsidR="00910390" w:rsidRPr="00443273" w:rsidRDefault="00910390" w:rsidP="00D40F55">
            <w:pPr>
              <w:pStyle w:val="BodyTextIndent2"/>
              <w:tabs>
                <w:tab w:val="num" w:pos="34"/>
              </w:tabs>
              <w:spacing w:before="120" w:after="120"/>
              <w:ind w:left="0"/>
              <w:rPr>
                <w:rFonts w:ascii="Arial" w:hAnsi="Arial" w:cs="Arial"/>
                <w:bCs/>
                <w:szCs w:val="22"/>
              </w:rPr>
            </w:pPr>
            <w:r w:rsidRPr="00443273">
              <w:rPr>
                <w:rFonts w:ascii="Arial" w:hAnsi="Arial" w:cs="Arial"/>
                <w:bCs/>
                <w:szCs w:val="22"/>
              </w:rPr>
              <w:t xml:space="preserve">the Principal Civil Service Pension Scheme available to </w:t>
            </w:r>
            <w:r w:rsidRPr="00443273">
              <w:rPr>
                <w:rFonts w:ascii="Arial" w:hAnsi="Arial" w:cs="Arial"/>
                <w:szCs w:val="22"/>
              </w:rPr>
              <w:t xml:space="preserve">Civil Servants </w:t>
            </w:r>
            <w:r w:rsidRPr="00443273">
              <w:rPr>
                <w:rFonts w:ascii="Arial" w:hAnsi="Arial" w:cs="Arial"/>
                <w:bCs/>
                <w:szCs w:val="22"/>
              </w:rPr>
              <w:t xml:space="preserve">and employees of bodies under Schedule 1 of the Superannuation Act 1972 </w:t>
            </w:r>
            <w:r w:rsidRPr="00443273">
              <w:rPr>
                <w:rFonts w:ascii="Arial" w:hAnsi="Arial" w:cs="Arial"/>
                <w:szCs w:val="22"/>
              </w:rPr>
              <w:t>(and eligible employees of other bodies admitted to participate under a determination under section 25 of the Public Service Pensions Act 2013),</w:t>
            </w:r>
            <w:r w:rsidRPr="00443273">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443273">
              <w:rPr>
                <w:rFonts w:ascii="Arial" w:hAnsi="Arial" w:cs="Arial"/>
                <w:szCs w:val="22"/>
              </w:rPr>
              <w:t>Designated Stakeholder Pension Scheme and “alpha” introduced under The Public Service (Civil Servants and Others) Pensions Regulations 2014</w:t>
            </w:r>
            <w:r w:rsidRPr="00443273">
              <w:rPr>
                <w:rFonts w:ascii="Arial" w:hAnsi="Arial" w:cs="Arial"/>
                <w:bCs/>
                <w:szCs w:val="22"/>
              </w:rPr>
              <w:t>;</w:t>
            </w:r>
          </w:p>
        </w:tc>
      </w:tr>
      <w:tr w:rsidR="00910390" w:rsidRPr="00443273" w14:paraId="451FF697" w14:textId="77777777" w:rsidTr="00E56DC7">
        <w:tc>
          <w:tcPr>
            <w:tcW w:w="3085" w:type="dxa"/>
          </w:tcPr>
          <w:p w14:paraId="3C4C1059" w14:textId="77777777" w:rsidR="00910390" w:rsidRPr="00443273" w:rsidRDefault="00910390" w:rsidP="00D40F55">
            <w:pPr>
              <w:pStyle w:val="GPSDefinitionTerm"/>
              <w:spacing w:before="120"/>
            </w:pPr>
            <w:r w:rsidRPr="00443273">
              <w:t>“Service Transfer”</w:t>
            </w:r>
          </w:p>
        </w:tc>
        <w:tc>
          <w:tcPr>
            <w:tcW w:w="6157" w:type="dxa"/>
          </w:tcPr>
          <w:p w14:paraId="4D1BF8AE" w14:textId="77777777" w:rsidR="00910390" w:rsidRPr="00443273" w:rsidRDefault="00910390" w:rsidP="00D40F55">
            <w:pPr>
              <w:pStyle w:val="Guidancenoteparagraphtext"/>
              <w:spacing w:before="120" w:after="120"/>
              <w:rPr>
                <w:rFonts w:cs="Arial"/>
                <w:b w:val="0"/>
                <w:i w:val="0"/>
                <w:color w:val="auto"/>
                <w:sz w:val="22"/>
                <w:szCs w:val="22"/>
                <w:highlight w:val="green"/>
              </w:rPr>
            </w:pPr>
            <w:r w:rsidRPr="00443273">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910390" w:rsidRPr="00443273" w14:paraId="7CEE05B7" w14:textId="77777777" w:rsidTr="00E56DC7">
        <w:tc>
          <w:tcPr>
            <w:tcW w:w="3085" w:type="dxa"/>
          </w:tcPr>
          <w:p w14:paraId="7643CE5A" w14:textId="77777777" w:rsidR="00910390" w:rsidRPr="00443273" w:rsidRDefault="00910390" w:rsidP="00D40F55">
            <w:pPr>
              <w:pStyle w:val="GPSDefinitionTerm"/>
              <w:spacing w:before="120"/>
            </w:pPr>
            <w:r w:rsidRPr="00443273">
              <w:t>“Service Transfer Date”</w:t>
            </w:r>
          </w:p>
        </w:tc>
        <w:tc>
          <w:tcPr>
            <w:tcW w:w="6157" w:type="dxa"/>
          </w:tcPr>
          <w:p w14:paraId="2250482F" w14:textId="77777777" w:rsidR="00910390" w:rsidRPr="00443273" w:rsidRDefault="00910390" w:rsidP="00D40F55">
            <w:pPr>
              <w:pStyle w:val="BodyTextIndent2"/>
              <w:tabs>
                <w:tab w:val="num" w:pos="34"/>
              </w:tabs>
              <w:spacing w:before="120" w:after="120"/>
              <w:ind w:left="0"/>
              <w:rPr>
                <w:rFonts w:ascii="Arial" w:hAnsi="Arial" w:cs="Arial"/>
                <w:szCs w:val="22"/>
                <w:highlight w:val="green"/>
              </w:rPr>
            </w:pPr>
            <w:r w:rsidRPr="00443273">
              <w:rPr>
                <w:rFonts w:ascii="Arial" w:hAnsi="Arial" w:cs="Arial"/>
                <w:szCs w:val="22"/>
              </w:rPr>
              <w:t>the date of a Service Transfer or, if more than one, the date of the relevant Service Transfer as the context requires;</w:t>
            </w:r>
          </w:p>
        </w:tc>
      </w:tr>
      <w:tr w:rsidR="00910390" w:rsidRPr="00443273" w14:paraId="6B850D3C" w14:textId="77777777" w:rsidTr="00E56DC7">
        <w:tc>
          <w:tcPr>
            <w:tcW w:w="3085" w:type="dxa"/>
          </w:tcPr>
          <w:p w14:paraId="525E4B18" w14:textId="77777777" w:rsidR="00910390" w:rsidRPr="00443273" w:rsidRDefault="00910390" w:rsidP="00D40F55">
            <w:pPr>
              <w:pStyle w:val="GPSDefinitionTerm"/>
              <w:spacing w:before="120"/>
            </w:pPr>
            <w:r w:rsidRPr="00443273">
              <w:t>“Staffing Information”</w:t>
            </w:r>
          </w:p>
        </w:tc>
        <w:tc>
          <w:tcPr>
            <w:tcW w:w="6157" w:type="dxa"/>
          </w:tcPr>
          <w:p w14:paraId="0673BD40" w14:textId="77777777" w:rsidR="00910390" w:rsidRPr="00443273" w:rsidRDefault="00910390" w:rsidP="00D40F55">
            <w:pPr>
              <w:pStyle w:val="Guidancenoteparagraphtext"/>
              <w:spacing w:before="120" w:after="120"/>
              <w:rPr>
                <w:rFonts w:cs="Arial"/>
                <w:b w:val="0"/>
                <w:i w:val="0"/>
                <w:color w:val="auto"/>
                <w:sz w:val="22"/>
                <w:szCs w:val="22"/>
              </w:rPr>
            </w:pPr>
            <w:r w:rsidRPr="00443273">
              <w:rPr>
                <w:rFonts w:cs="Arial"/>
                <w:b w:val="0"/>
                <w:i w:val="0"/>
                <w:color w:val="auto"/>
                <w:sz w:val="22"/>
                <w:szCs w:val="22"/>
              </w:rPr>
              <w:t>in relation to all persons identified on the Supplier's Provisional Supplier Personnel List</w:t>
            </w:r>
            <w:r w:rsidRPr="00443273">
              <w:rPr>
                <w:rFonts w:cs="Arial"/>
                <w:b w:val="0"/>
                <w:bCs/>
                <w:i w:val="0"/>
                <w:color w:val="auto"/>
                <w:sz w:val="22"/>
                <w:szCs w:val="22"/>
              </w:rPr>
              <w:t xml:space="preserve"> or </w:t>
            </w:r>
            <w:r w:rsidRPr="00443273">
              <w:rPr>
                <w:rFonts w:cs="Arial"/>
                <w:b w:val="0"/>
                <w:i w:val="0"/>
                <w:color w:val="auto"/>
                <w:sz w:val="22"/>
                <w:szCs w:val="22"/>
              </w:rPr>
              <w:t>Supplier's Final Supplier Personnel List, as the case may be, such information as the Customer may reasonably request (subject to all applicable provisions of</w:t>
            </w:r>
            <w:r w:rsidRPr="00443273">
              <w:rPr>
                <w:rFonts w:cs="Arial"/>
                <w:b w:val="0"/>
                <w:bCs/>
                <w:i w:val="0"/>
                <w:color w:val="auto"/>
                <w:sz w:val="22"/>
                <w:szCs w:val="22"/>
              </w:rPr>
              <w:t xml:space="preserve"> the</w:t>
            </w:r>
            <w:r w:rsidRPr="00443273">
              <w:rPr>
                <w:rFonts w:cs="Arial"/>
                <w:b w:val="0"/>
                <w:i w:val="0"/>
                <w:color w:val="auto"/>
                <w:sz w:val="22"/>
                <w:szCs w:val="22"/>
              </w:rPr>
              <w:t xml:space="preserve"> DPA), but including in an anonymised format:</w:t>
            </w:r>
          </w:p>
          <w:p w14:paraId="212FF873" w14:textId="77777777" w:rsidR="00910390" w:rsidRPr="00443273" w:rsidRDefault="00910390" w:rsidP="00BA4AD2">
            <w:pPr>
              <w:pStyle w:val="Guidancenoteparagraphtext"/>
              <w:numPr>
                <w:ilvl w:val="0"/>
                <w:numId w:val="33"/>
              </w:numPr>
              <w:spacing w:before="120" w:after="120"/>
              <w:rPr>
                <w:rFonts w:cs="Arial"/>
                <w:b w:val="0"/>
                <w:i w:val="0"/>
                <w:color w:val="auto"/>
                <w:sz w:val="22"/>
                <w:szCs w:val="22"/>
              </w:rPr>
            </w:pPr>
            <w:r w:rsidRPr="00443273">
              <w:rPr>
                <w:rFonts w:cs="Arial"/>
                <w:b w:val="0"/>
                <w:i w:val="0"/>
                <w:color w:val="auto"/>
                <w:sz w:val="22"/>
                <w:szCs w:val="22"/>
              </w:rPr>
              <w:t>their ages, dates of commencement of employment or engagement, gender and place of work;</w:t>
            </w:r>
          </w:p>
          <w:p w14:paraId="485B1018" w14:textId="77777777" w:rsidR="00910390" w:rsidRPr="00443273" w:rsidRDefault="00910390" w:rsidP="00BA4AD2">
            <w:pPr>
              <w:pStyle w:val="Guidancenoteparagraphtext"/>
              <w:numPr>
                <w:ilvl w:val="0"/>
                <w:numId w:val="33"/>
              </w:numPr>
              <w:spacing w:before="120" w:after="120"/>
              <w:rPr>
                <w:rFonts w:cs="Arial"/>
                <w:b w:val="0"/>
                <w:i w:val="0"/>
                <w:color w:val="auto"/>
                <w:sz w:val="22"/>
                <w:szCs w:val="22"/>
              </w:rPr>
            </w:pPr>
            <w:r w:rsidRPr="00443273">
              <w:rPr>
                <w:rFonts w:cs="Arial"/>
                <w:b w:val="0"/>
                <w:i w:val="0"/>
                <w:color w:val="auto"/>
                <w:sz w:val="22"/>
                <w:szCs w:val="22"/>
              </w:rPr>
              <w:t xml:space="preserve">details of whether they </w:t>
            </w:r>
            <w:r w:rsidRPr="00443273">
              <w:rPr>
                <w:rFonts w:cs="Arial"/>
                <w:b w:val="0"/>
                <w:bCs/>
                <w:i w:val="0"/>
                <w:color w:val="auto"/>
                <w:sz w:val="22"/>
                <w:szCs w:val="22"/>
              </w:rPr>
              <w:t>are</w:t>
            </w:r>
            <w:r w:rsidRPr="00443273">
              <w:rPr>
                <w:rFonts w:cs="Arial"/>
                <w:b w:val="0"/>
                <w:i w:val="0"/>
                <w:color w:val="auto"/>
                <w:sz w:val="22"/>
                <w:szCs w:val="22"/>
              </w:rPr>
              <w:t xml:space="preserve"> employed, self employed contractors or consultants, agency workers or otherwise;</w:t>
            </w:r>
          </w:p>
          <w:p w14:paraId="68854B06" w14:textId="77777777" w:rsidR="00910390" w:rsidRPr="00443273" w:rsidRDefault="00910390" w:rsidP="00BA4AD2">
            <w:pPr>
              <w:pStyle w:val="Guidancenoteparagraphtext"/>
              <w:numPr>
                <w:ilvl w:val="0"/>
                <w:numId w:val="33"/>
              </w:numPr>
              <w:spacing w:before="120" w:after="120"/>
              <w:rPr>
                <w:rFonts w:cs="Arial"/>
                <w:b w:val="0"/>
                <w:i w:val="0"/>
                <w:color w:val="auto"/>
                <w:sz w:val="22"/>
                <w:szCs w:val="22"/>
              </w:rPr>
            </w:pPr>
            <w:r w:rsidRPr="00443273">
              <w:rPr>
                <w:rFonts w:cs="Arial"/>
                <w:b w:val="0"/>
                <w:i w:val="0"/>
                <w:color w:val="auto"/>
                <w:sz w:val="22"/>
                <w:szCs w:val="22"/>
              </w:rPr>
              <w:t>the identity of the employer or relevant contracting party;</w:t>
            </w:r>
          </w:p>
          <w:p w14:paraId="5C9C0B01" w14:textId="77777777" w:rsidR="00910390" w:rsidRPr="00443273" w:rsidRDefault="00910390" w:rsidP="00BA4AD2">
            <w:pPr>
              <w:pStyle w:val="Guidancenoteparagraphtext"/>
              <w:numPr>
                <w:ilvl w:val="0"/>
                <w:numId w:val="33"/>
              </w:numPr>
              <w:spacing w:before="120" w:after="120"/>
              <w:rPr>
                <w:rFonts w:cs="Arial"/>
                <w:b w:val="0"/>
                <w:i w:val="0"/>
                <w:color w:val="auto"/>
                <w:sz w:val="22"/>
                <w:szCs w:val="22"/>
              </w:rPr>
            </w:pPr>
            <w:r w:rsidRPr="00443273">
              <w:rPr>
                <w:rFonts w:cs="Arial"/>
                <w:b w:val="0"/>
                <w:i w:val="0"/>
                <w:color w:val="auto"/>
                <w:sz w:val="22"/>
                <w:szCs w:val="22"/>
              </w:rPr>
              <w:t>their relevant contractual notice periods and any other terms relating to termination of employment, including redundancy procedures, and redundancy payments;</w:t>
            </w:r>
          </w:p>
          <w:p w14:paraId="695F1FCB" w14:textId="77777777" w:rsidR="00910390" w:rsidRPr="00443273" w:rsidRDefault="00910390" w:rsidP="00BA4AD2">
            <w:pPr>
              <w:pStyle w:val="Guidancenoteparagraphtext"/>
              <w:numPr>
                <w:ilvl w:val="0"/>
                <w:numId w:val="33"/>
              </w:numPr>
              <w:spacing w:before="120" w:after="120"/>
              <w:rPr>
                <w:rFonts w:cs="Arial"/>
                <w:b w:val="0"/>
                <w:i w:val="0"/>
                <w:color w:val="auto"/>
                <w:sz w:val="22"/>
                <w:szCs w:val="22"/>
              </w:rPr>
            </w:pPr>
            <w:r w:rsidRPr="00443273">
              <w:rPr>
                <w:rFonts w:cs="Arial"/>
                <w:b w:val="0"/>
                <w:bCs/>
                <w:i w:val="0"/>
                <w:color w:val="auto"/>
                <w:sz w:val="22"/>
                <w:szCs w:val="22"/>
              </w:rPr>
              <w:t>their</w:t>
            </w:r>
            <w:r w:rsidRPr="00443273">
              <w:rPr>
                <w:rFonts w:cs="Arial"/>
                <w:b w:val="0"/>
                <w:i w:val="0"/>
                <w:color w:val="auto"/>
                <w:sz w:val="22"/>
                <w:szCs w:val="22"/>
              </w:rPr>
              <w:t xml:space="preserve"> wages, salaries, bonuses</w:t>
            </w:r>
            <w:r w:rsidRPr="00443273">
              <w:rPr>
                <w:rFonts w:cs="Arial"/>
                <w:b w:val="0"/>
                <w:bCs/>
                <w:i w:val="0"/>
                <w:color w:val="auto"/>
                <w:sz w:val="22"/>
                <w:szCs w:val="22"/>
              </w:rPr>
              <w:t xml:space="preserve"> and</w:t>
            </w:r>
            <w:r w:rsidRPr="00443273">
              <w:rPr>
                <w:rFonts w:cs="Arial"/>
                <w:b w:val="0"/>
                <w:i w:val="0"/>
                <w:color w:val="auto"/>
                <w:sz w:val="22"/>
                <w:szCs w:val="22"/>
              </w:rPr>
              <w:t xml:space="preserve"> profit sharing</w:t>
            </w:r>
            <w:r w:rsidRPr="00443273">
              <w:rPr>
                <w:rFonts w:cs="Arial"/>
                <w:b w:val="0"/>
                <w:bCs/>
                <w:i w:val="0"/>
                <w:color w:val="auto"/>
                <w:sz w:val="22"/>
                <w:szCs w:val="22"/>
              </w:rPr>
              <w:t xml:space="preserve"> arrangements as applicable</w:t>
            </w:r>
            <w:r w:rsidRPr="00443273">
              <w:rPr>
                <w:rFonts w:cs="Arial"/>
                <w:b w:val="0"/>
                <w:i w:val="0"/>
                <w:color w:val="auto"/>
                <w:sz w:val="22"/>
                <w:szCs w:val="22"/>
              </w:rPr>
              <w:t>;</w:t>
            </w:r>
          </w:p>
          <w:p w14:paraId="0153A74F" w14:textId="77777777" w:rsidR="00910390" w:rsidRPr="00443273" w:rsidRDefault="00910390" w:rsidP="00BA4AD2">
            <w:pPr>
              <w:pStyle w:val="Guidancenoteparagraphtext"/>
              <w:numPr>
                <w:ilvl w:val="0"/>
                <w:numId w:val="33"/>
              </w:numPr>
              <w:spacing w:before="120" w:after="120"/>
              <w:rPr>
                <w:rFonts w:cs="Arial"/>
                <w:b w:val="0"/>
                <w:i w:val="0"/>
                <w:color w:val="auto"/>
                <w:sz w:val="22"/>
                <w:szCs w:val="22"/>
              </w:rPr>
            </w:pPr>
            <w:r w:rsidRPr="00443273">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01463F25" w14:textId="77777777" w:rsidR="00910390" w:rsidRPr="00443273" w:rsidRDefault="00910390" w:rsidP="00BA4AD2">
            <w:pPr>
              <w:pStyle w:val="Guidancenoteparagraphtext"/>
              <w:numPr>
                <w:ilvl w:val="0"/>
                <w:numId w:val="33"/>
              </w:numPr>
              <w:spacing w:before="120" w:after="120"/>
              <w:rPr>
                <w:rFonts w:cs="Arial"/>
                <w:b w:val="0"/>
                <w:i w:val="0"/>
                <w:color w:val="auto"/>
                <w:sz w:val="22"/>
                <w:szCs w:val="22"/>
              </w:rPr>
            </w:pPr>
            <w:r w:rsidRPr="00443273">
              <w:rPr>
                <w:rFonts w:cs="Arial"/>
                <w:b w:val="0"/>
                <w:i w:val="0"/>
                <w:color w:val="auto"/>
                <w:sz w:val="22"/>
                <w:szCs w:val="22"/>
              </w:rPr>
              <w:t>any outstanding or potential contractual, statutory or other liabilities in respect of such individuals (including in respect of personal injury claims);</w:t>
            </w:r>
          </w:p>
          <w:p w14:paraId="7EF11FD1" w14:textId="77777777" w:rsidR="00910390" w:rsidRPr="00443273" w:rsidRDefault="00910390" w:rsidP="00BA4AD2">
            <w:pPr>
              <w:pStyle w:val="Guidancenoteparagraphtext"/>
              <w:numPr>
                <w:ilvl w:val="0"/>
                <w:numId w:val="33"/>
              </w:numPr>
              <w:spacing w:before="120" w:after="120"/>
              <w:rPr>
                <w:rFonts w:cs="Arial"/>
                <w:b w:val="0"/>
                <w:i w:val="0"/>
                <w:color w:val="auto"/>
                <w:sz w:val="22"/>
                <w:szCs w:val="22"/>
              </w:rPr>
            </w:pPr>
            <w:r w:rsidRPr="00443273">
              <w:rPr>
                <w:rFonts w:cs="Arial"/>
                <w:b w:val="0"/>
                <w:i w:val="0"/>
                <w:color w:val="auto"/>
                <w:sz w:val="22"/>
                <w:szCs w:val="22"/>
              </w:rPr>
              <w:t xml:space="preserve">details of any such individuals on long term sickness absence, parental leave, maternity leave or other authorised long term absence; </w:t>
            </w:r>
          </w:p>
          <w:p w14:paraId="035E952B" w14:textId="77777777" w:rsidR="00910390" w:rsidRPr="00443273" w:rsidRDefault="00910390" w:rsidP="00BA4AD2">
            <w:pPr>
              <w:pStyle w:val="Guidancenoteparagraphtext"/>
              <w:numPr>
                <w:ilvl w:val="0"/>
                <w:numId w:val="33"/>
              </w:numPr>
              <w:spacing w:before="120" w:after="120"/>
              <w:rPr>
                <w:rFonts w:cs="Arial"/>
                <w:b w:val="0"/>
                <w:i w:val="0"/>
                <w:color w:val="auto"/>
                <w:sz w:val="22"/>
                <w:szCs w:val="22"/>
              </w:rPr>
            </w:pPr>
            <w:r w:rsidRPr="00443273">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5E8D3DB4" w14:textId="77777777" w:rsidR="00910390" w:rsidRPr="00443273" w:rsidRDefault="00910390" w:rsidP="00BA4AD2">
            <w:pPr>
              <w:pStyle w:val="Guidancenoteparagraphtext"/>
              <w:numPr>
                <w:ilvl w:val="0"/>
                <w:numId w:val="33"/>
              </w:numPr>
              <w:spacing w:before="120" w:after="120"/>
              <w:rPr>
                <w:rFonts w:cs="Arial"/>
                <w:b w:val="0"/>
                <w:i w:val="0"/>
                <w:color w:val="auto"/>
                <w:sz w:val="22"/>
                <w:szCs w:val="22"/>
              </w:rPr>
            </w:pPr>
            <w:r w:rsidRPr="00443273">
              <w:rPr>
                <w:rFonts w:cs="Arial"/>
                <w:b w:val="0"/>
                <w:i w:val="0"/>
                <w:color w:val="auto"/>
                <w:sz w:val="22"/>
                <w:szCs w:val="22"/>
              </w:rPr>
              <w:t xml:space="preserve">any other </w:t>
            </w:r>
            <w:r w:rsidRPr="00443273">
              <w:rPr>
                <w:rFonts w:cs="Arial"/>
                <w:b w:val="0"/>
                <w:bCs/>
                <w:i w:val="0"/>
                <w:color w:val="auto"/>
                <w:sz w:val="22"/>
                <w:szCs w:val="22"/>
              </w:rPr>
              <w:t>“</w:t>
            </w:r>
            <w:r w:rsidRPr="00443273">
              <w:rPr>
                <w:rFonts w:cs="Arial"/>
                <w:b w:val="0"/>
                <w:i w:val="0"/>
                <w:color w:val="auto"/>
                <w:sz w:val="22"/>
                <w:szCs w:val="22"/>
              </w:rPr>
              <w:t>employee liability information</w:t>
            </w:r>
            <w:r w:rsidRPr="00443273">
              <w:rPr>
                <w:rFonts w:cs="Arial"/>
                <w:b w:val="0"/>
                <w:bCs/>
                <w:i w:val="0"/>
                <w:color w:val="auto"/>
                <w:sz w:val="22"/>
                <w:szCs w:val="22"/>
              </w:rPr>
              <w:t>”</w:t>
            </w:r>
            <w:r w:rsidRPr="00443273">
              <w:rPr>
                <w:rFonts w:cs="Arial"/>
                <w:b w:val="0"/>
                <w:i w:val="0"/>
                <w:color w:val="auto"/>
                <w:sz w:val="22"/>
                <w:szCs w:val="22"/>
              </w:rPr>
              <w:t xml:space="preserve"> as such term is defined in regulation</w:t>
            </w:r>
            <w:r w:rsidRPr="00443273">
              <w:rPr>
                <w:rFonts w:cs="Arial"/>
                <w:b w:val="0"/>
                <w:bCs/>
                <w:i w:val="0"/>
                <w:color w:val="auto"/>
                <w:sz w:val="22"/>
                <w:szCs w:val="22"/>
              </w:rPr>
              <w:t> </w:t>
            </w:r>
            <w:r w:rsidRPr="00443273">
              <w:rPr>
                <w:rFonts w:cs="Arial"/>
                <w:b w:val="0"/>
                <w:i w:val="0"/>
                <w:color w:val="auto"/>
                <w:sz w:val="22"/>
                <w:szCs w:val="22"/>
              </w:rPr>
              <w:t>11 of the Employment Regulations;</w:t>
            </w:r>
          </w:p>
        </w:tc>
      </w:tr>
      <w:tr w:rsidR="00910390" w:rsidRPr="00443273" w14:paraId="6A233EA6" w14:textId="77777777" w:rsidTr="00E56DC7">
        <w:tc>
          <w:tcPr>
            <w:tcW w:w="3085" w:type="dxa"/>
          </w:tcPr>
          <w:p w14:paraId="6A59B7BF" w14:textId="77777777" w:rsidR="00910390" w:rsidRPr="00443273" w:rsidRDefault="00910390" w:rsidP="00D40F55">
            <w:pPr>
              <w:pStyle w:val="GPSDefinitionTerm"/>
              <w:spacing w:before="120"/>
            </w:pPr>
            <w:r w:rsidRPr="00443273">
              <w:t>“Supplier's Final Supplier Personnel List”</w:t>
            </w:r>
          </w:p>
        </w:tc>
        <w:tc>
          <w:tcPr>
            <w:tcW w:w="6157" w:type="dxa"/>
          </w:tcPr>
          <w:p w14:paraId="0EEB0B75" w14:textId="77777777" w:rsidR="00910390" w:rsidRPr="00443273" w:rsidRDefault="00910390" w:rsidP="00D40F55">
            <w:pPr>
              <w:pStyle w:val="BodyTextIndent"/>
              <w:tabs>
                <w:tab w:val="left" w:pos="34"/>
              </w:tabs>
              <w:spacing w:before="120" w:after="120"/>
              <w:ind w:left="0"/>
              <w:rPr>
                <w:rFonts w:cs="Arial"/>
                <w:szCs w:val="22"/>
              </w:rPr>
            </w:pPr>
            <w:r w:rsidRPr="00443273">
              <w:rPr>
                <w:rFonts w:cs="Arial"/>
                <w:szCs w:val="22"/>
              </w:rPr>
              <w:t>a list provided by the Supplier of all Supplier Personnel who will transfer under the Employment Regulations on the Service Transfer Date;</w:t>
            </w:r>
          </w:p>
        </w:tc>
      </w:tr>
      <w:tr w:rsidR="00910390" w:rsidRPr="00443273" w14:paraId="716DD46F" w14:textId="77777777" w:rsidTr="00E56DC7">
        <w:tc>
          <w:tcPr>
            <w:tcW w:w="3085" w:type="dxa"/>
          </w:tcPr>
          <w:p w14:paraId="65275A84" w14:textId="77777777" w:rsidR="00910390" w:rsidRPr="00443273" w:rsidRDefault="00910390" w:rsidP="00D40F55">
            <w:pPr>
              <w:pStyle w:val="GPSDefinitionTerm"/>
              <w:spacing w:before="120"/>
            </w:pPr>
            <w:r w:rsidRPr="00443273">
              <w:t>“Supplier's Provisional Supplier Personnel List”</w:t>
            </w:r>
          </w:p>
        </w:tc>
        <w:tc>
          <w:tcPr>
            <w:tcW w:w="6157" w:type="dxa"/>
          </w:tcPr>
          <w:p w14:paraId="31C86F97" w14:textId="77777777" w:rsidR="00910390" w:rsidRPr="00443273" w:rsidRDefault="00910390" w:rsidP="00D40F55">
            <w:pPr>
              <w:pStyle w:val="BodyTextIndent"/>
              <w:spacing w:before="120" w:after="120"/>
              <w:ind w:left="34"/>
              <w:rPr>
                <w:rFonts w:cs="Arial"/>
                <w:szCs w:val="22"/>
              </w:rPr>
            </w:pPr>
            <w:r w:rsidRPr="00443273">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910390" w:rsidRPr="00443273" w14:paraId="608F8253" w14:textId="77777777" w:rsidTr="00E56DC7">
        <w:tc>
          <w:tcPr>
            <w:tcW w:w="3085" w:type="dxa"/>
          </w:tcPr>
          <w:p w14:paraId="1D7BABB3" w14:textId="77777777" w:rsidR="00910390" w:rsidRPr="00443273" w:rsidRDefault="00910390" w:rsidP="00D40F55">
            <w:pPr>
              <w:pStyle w:val="GPSDefinitionTerm"/>
              <w:spacing w:before="120"/>
            </w:pPr>
            <w:r w:rsidRPr="00443273">
              <w:t>“Transferring Customer Employees”</w:t>
            </w:r>
          </w:p>
        </w:tc>
        <w:tc>
          <w:tcPr>
            <w:tcW w:w="6157" w:type="dxa"/>
          </w:tcPr>
          <w:p w14:paraId="2C76B1CB" w14:textId="77777777" w:rsidR="00910390" w:rsidRPr="00443273" w:rsidRDefault="00910390" w:rsidP="00D40F55">
            <w:pPr>
              <w:pStyle w:val="Guidancenoteparagraphtext"/>
              <w:spacing w:before="120" w:after="120"/>
              <w:rPr>
                <w:rFonts w:cs="Arial"/>
                <w:b w:val="0"/>
                <w:i w:val="0"/>
                <w:color w:val="auto"/>
                <w:sz w:val="22"/>
                <w:szCs w:val="22"/>
              </w:rPr>
            </w:pPr>
            <w:r w:rsidRPr="00443273">
              <w:rPr>
                <w:rFonts w:cs="Arial"/>
                <w:b w:val="0"/>
                <w:i w:val="0"/>
                <w:color w:val="auto"/>
                <w:sz w:val="22"/>
                <w:szCs w:val="22"/>
              </w:rPr>
              <w:t>those employees of the Customer to whom the Employment Regulations will apply on the Relevant Transfer Date;</w:t>
            </w:r>
          </w:p>
        </w:tc>
      </w:tr>
      <w:tr w:rsidR="00910390" w:rsidRPr="00443273" w14:paraId="71724C87" w14:textId="77777777" w:rsidTr="00E56DC7">
        <w:tc>
          <w:tcPr>
            <w:tcW w:w="3085" w:type="dxa"/>
          </w:tcPr>
          <w:p w14:paraId="7C879239" w14:textId="77777777" w:rsidR="00910390" w:rsidRPr="00443273" w:rsidRDefault="00910390" w:rsidP="00D40F55">
            <w:pPr>
              <w:pStyle w:val="GPSDefinitionTerm"/>
              <w:spacing w:before="120"/>
            </w:pPr>
            <w:r w:rsidRPr="00443273">
              <w:t>“Transferring Former Supplier Employees”</w:t>
            </w:r>
          </w:p>
        </w:tc>
        <w:tc>
          <w:tcPr>
            <w:tcW w:w="6157" w:type="dxa"/>
          </w:tcPr>
          <w:p w14:paraId="7801A05F" w14:textId="77777777" w:rsidR="00910390" w:rsidRPr="00443273" w:rsidRDefault="00910390" w:rsidP="00D40F55">
            <w:pPr>
              <w:pStyle w:val="Guidancenoteparagraphtext"/>
              <w:spacing w:before="120" w:after="120"/>
              <w:rPr>
                <w:rFonts w:cs="Arial"/>
                <w:b w:val="0"/>
                <w:i w:val="0"/>
                <w:color w:val="auto"/>
                <w:sz w:val="22"/>
                <w:szCs w:val="22"/>
              </w:rPr>
            </w:pPr>
            <w:r w:rsidRPr="00443273">
              <w:rPr>
                <w:rFonts w:cs="Arial"/>
                <w:b w:val="0"/>
                <w:i w:val="0"/>
                <w:color w:val="auto"/>
                <w:sz w:val="22"/>
                <w:szCs w:val="22"/>
              </w:rPr>
              <w:t>in relation to a Former Supplier, those employees of the Former Supplier to whom the Employment Regulations will apply on the Relevant Transfer Date; and</w:t>
            </w:r>
          </w:p>
        </w:tc>
      </w:tr>
      <w:tr w:rsidR="00910390" w:rsidRPr="00443273" w14:paraId="0A92A124" w14:textId="77777777" w:rsidTr="00E56DC7">
        <w:tc>
          <w:tcPr>
            <w:tcW w:w="3085" w:type="dxa"/>
          </w:tcPr>
          <w:p w14:paraId="48EEC629" w14:textId="77777777" w:rsidR="00910390" w:rsidRPr="00443273" w:rsidRDefault="00910390" w:rsidP="00D40F55">
            <w:pPr>
              <w:pStyle w:val="GPSDefinitionTerm"/>
              <w:spacing w:before="120"/>
            </w:pPr>
            <w:r w:rsidRPr="00443273">
              <w:t>“Transferring Supplier Employees”</w:t>
            </w:r>
          </w:p>
        </w:tc>
        <w:tc>
          <w:tcPr>
            <w:tcW w:w="6157" w:type="dxa"/>
          </w:tcPr>
          <w:p w14:paraId="0B34FB20" w14:textId="77777777" w:rsidR="00910390" w:rsidRPr="00443273" w:rsidRDefault="00910390" w:rsidP="00D40F55">
            <w:pPr>
              <w:pStyle w:val="Guidancenoteparagraphtext"/>
              <w:spacing w:before="120" w:after="120"/>
              <w:rPr>
                <w:rFonts w:cs="Arial"/>
                <w:b w:val="0"/>
                <w:i w:val="0"/>
                <w:color w:val="auto"/>
                <w:sz w:val="22"/>
                <w:szCs w:val="22"/>
              </w:rPr>
            </w:pPr>
            <w:r w:rsidRPr="00443273">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363CA37E"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INTERPRETATION</w:t>
      </w:r>
    </w:p>
    <w:p w14:paraId="4F58E234" w14:textId="77777777" w:rsidR="00FA30C4" w:rsidRPr="00443273" w:rsidRDefault="00FA30C4" w:rsidP="00D40F55">
      <w:pPr>
        <w:spacing w:before="120" w:after="120" w:line="240" w:lineRule="auto"/>
        <w:ind w:left="709"/>
        <w:rPr>
          <w:rFonts w:cs="Arial"/>
          <w:bCs/>
          <w:iCs/>
          <w:spacing w:val="-3"/>
          <w:szCs w:val="22"/>
          <w:lang w:val="en-US"/>
        </w:rPr>
      </w:pPr>
      <w:r w:rsidRPr="00443273">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1FEABF08" w14:textId="77777777" w:rsidR="00FA30C4" w:rsidRPr="00443273" w:rsidRDefault="00FA30C4" w:rsidP="00D40F55">
      <w:pPr>
        <w:pStyle w:val="GPSmacrorestart"/>
        <w:spacing w:before="120" w:after="120"/>
        <w:rPr>
          <w:color w:val="auto"/>
          <w:sz w:val="22"/>
          <w:szCs w:val="22"/>
        </w:rPr>
      </w:pPr>
    </w:p>
    <w:p w14:paraId="0BAF5D17" w14:textId="77777777" w:rsidR="00FA30C4" w:rsidRPr="00443273" w:rsidRDefault="00FA30C4" w:rsidP="00D40F55">
      <w:pPr>
        <w:pStyle w:val="GPSSchPart"/>
        <w:spacing w:before="120" w:after="120"/>
        <w:rPr>
          <w:rFonts w:ascii="Arial" w:hAnsi="Arial" w:cs="Arial"/>
        </w:rPr>
      </w:pPr>
      <w:r w:rsidRPr="00443273">
        <w:rPr>
          <w:rFonts w:ascii="Arial" w:hAnsi="Arial" w:cs="Arial"/>
        </w:rPr>
        <w:br w:type="page"/>
        <w:t>PART A</w:t>
      </w:r>
    </w:p>
    <w:p w14:paraId="61930442" w14:textId="77777777" w:rsidR="00FA30C4" w:rsidRPr="00443273" w:rsidRDefault="00FA30C4" w:rsidP="00D40F55">
      <w:pPr>
        <w:pStyle w:val="GPSSchPart"/>
        <w:spacing w:before="120" w:after="120"/>
        <w:rPr>
          <w:rFonts w:ascii="Arial" w:hAnsi="Arial" w:cs="Arial"/>
        </w:rPr>
      </w:pPr>
      <w:r w:rsidRPr="00443273">
        <w:rPr>
          <w:rFonts w:ascii="Arial" w:hAnsi="Arial" w:cs="Arial"/>
        </w:rPr>
        <w:t>Transferring Customer Employees at commencement of Services</w:t>
      </w:r>
    </w:p>
    <w:p w14:paraId="60174E10" w14:textId="77777777" w:rsidR="00FA30C4" w:rsidRPr="00443273" w:rsidRDefault="00FA30C4" w:rsidP="00D40F55">
      <w:pPr>
        <w:pStyle w:val="GPSL1CLAUSEHEADING"/>
        <w:spacing w:before="120" w:after="120"/>
        <w:rPr>
          <w:rFonts w:ascii="Arial" w:hAnsi="Arial"/>
        </w:rPr>
      </w:pPr>
      <w:r w:rsidRPr="00443273">
        <w:rPr>
          <w:rFonts w:ascii="Arial" w:hAnsi="Arial"/>
        </w:rPr>
        <w:t>RELEVANT TRANSFERS</w:t>
      </w:r>
    </w:p>
    <w:p w14:paraId="791A9FD7" w14:textId="77777777" w:rsidR="00FA30C4" w:rsidRPr="00443273" w:rsidRDefault="00FA30C4" w:rsidP="00D40F55">
      <w:pPr>
        <w:pStyle w:val="GPSL2numberedclause"/>
        <w:rPr>
          <w:rFonts w:ascii="Arial" w:hAnsi="Arial"/>
        </w:rPr>
      </w:pPr>
      <w:r w:rsidRPr="00443273">
        <w:rPr>
          <w:rFonts w:ascii="Arial" w:hAnsi="Arial"/>
        </w:rPr>
        <w:t>The Customer and the Supplier agree that:</w:t>
      </w:r>
    </w:p>
    <w:p w14:paraId="0D72E7C1" w14:textId="77777777" w:rsidR="00FA30C4" w:rsidRPr="00443273" w:rsidRDefault="00FA30C4" w:rsidP="00D40F55">
      <w:pPr>
        <w:pStyle w:val="GPSL3numberedclause"/>
        <w:rPr>
          <w:rFonts w:ascii="Arial" w:hAnsi="Arial"/>
        </w:rPr>
      </w:pPr>
      <w:r w:rsidRPr="00443273">
        <w:rPr>
          <w:rFonts w:ascii="Arial" w:hAnsi="Arial"/>
        </w:rPr>
        <w:t>the commencement of the provision of the Ordered Panel Services or of each relevant part of the Ordered Panel Services will be a Relevant Transfer in relation to the Transferring Customer Employees; and</w:t>
      </w:r>
    </w:p>
    <w:p w14:paraId="0C319947" w14:textId="77777777" w:rsidR="00FA30C4" w:rsidRPr="00443273" w:rsidRDefault="00FA30C4" w:rsidP="00D40F55">
      <w:pPr>
        <w:pStyle w:val="GPSL3numberedclause"/>
        <w:rPr>
          <w:rFonts w:ascii="Arial" w:hAnsi="Arial"/>
        </w:rPr>
      </w:pPr>
      <w:r w:rsidRPr="00443273">
        <w:rPr>
          <w:rFonts w:ascii="Arial" w:hAnsi="Arial"/>
        </w:rPr>
        <w:t xml:space="preserve">as a result of the operation of the Employment Regulations, the </w:t>
      </w:r>
      <w:r w:rsidRPr="00443273">
        <w:rPr>
          <w:rFonts w:ascii="Arial" w:hAnsi="Arial"/>
          <w:bCs/>
        </w:rPr>
        <w:t>contracts</w:t>
      </w:r>
      <w:r w:rsidRPr="00443273">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5D1FB2D" w14:textId="77777777" w:rsidR="00FA30C4" w:rsidRPr="00443273" w:rsidRDefault="00FA30C4" w:rsidP="00D40F55">
      <w:pPr>
        <w:pStyle w:val="GPSL2numberedclause"/>
        <w:rPr>
          <w:rFonts w:ascii="Arial" w:hAnsi="Arial"/>
        </w:rPr>
      </w:pPr>
      <w:r w:rsidRPr="00443273">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439DEB01"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CUSTOMER INDEMNITIES</w:t>
      </w:r>
    </w:p>
    <w:p w14:paraId="1C4D504B" w14:textId="77777777" w:rsidR="00FA30C4" w:rsidRPr="00443273" w:rsidRDefault="00FA30C4" w:rsidP="00D40F55">
      <w:pPr>
        <w:pStyle w:val="GPSL2numberedclause"/>
        <w:rPr>
          <w:rFonts w:ascii="Arial" w:hAnsi="Arial"/>
        </w:rPr>
      </w:pPr>
      <w:r w:rsidRPr="00443273">
        <w:rPr>
          <w:rFonts w:ascii="Arial" w:hAnsi="Arial"/>
        </w:rPr>
        <w:t>Subject to Paragraph 2.2, the Customer shall indemnify the Supplier and any Notified Sub-Contractor against any Employee Liabilities arising from or as a result of:</w:t>
      </w:r>
    </w:p>
    <w:p w14:paraId="5D0E194C" w14:textId="77777777" w:rsidR="00FA30C4" w:rsidRPr="00443273" w:rsidRDefault="00FA30C4" w:rsidP="00D40F55">
      <w:pPr>
        <w:pStyle w:val="GPSL3numberedclause"/>
        <w:rPr>
          <w:rFonts w:ascii="Arial" w:hAnsi="Arial"/>
        </w:rPr>
      </w:pPr>
      <w:r w:rsidRPr="00443273">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00ED6077" w14:textId="77777777" w:rsidR="00FA30C4" w:rsidRPr="00443273" w:rsidRDefault="00FA30C4" w:rsidP="00D40F55">
      <w:pPr>
        <w:pStyle w:val="GPSL3numberedclause"/>
        <w:rPr>
          <w:rFonts w:ascii="Arial" w:hAnsi="Arial"/>
        </w:rPr>
      </w:pPr>
      <w:r w:rsidRPr="00443273">
        <w:rPr>
          <w:rFonts w:ascii="Arial" w:hAnsi="Arial"/>
        </w:rPr>
        <w:t>the breach or non-observance by the Customer before the Relevant Transfer Date of:</w:t>
      </w:r>
    </w:p>
    <w:p w14:paraId="2D9A5F44" w14:textId="77777777" w:rsidR="00FA30C4" w:rsidRPr="00443273" w:rsidRDefault="00FA30C4" w:rsidP="00D40F55">
      <w:pPr>
        <w:pStyle w:val="GPSL4numberedclause"/>
        <w:rPr>
          <w:rFonts w:ascii="Arial" w:hAnsi="Arial"/>
          <w:szCs w:val="22"/>
        </w:rPr>
      </w:pPr>
      <w:r w:rsidRPr="00443273">
        <w:rPr>
          <w:rFonts w:ascii="Arial" w:hAnsi="Arial"/>
          <w:szCs w:val="22"/>
        </w:rPr>
        <w:t xml:space="preserve">any collective agreement applicable to the Transferring Customer Employees; and/or </w:t>
      </w:r>
    </w:p>
    <w:p w14:paraId="164589BA" w14:textId="77777777" w:rsidR="00FA30C4" w:rsidRPr="00443273" w:rsidRDefault="00FA30C4" w:rsidP="00D40F55">
      <w:pPr>
        <w:pStyle w:val="GPSL4numberedclause"/>
        <w:rPr>
          <w:rFonts w:ascii="Arial" w:hAnsi="Arial"/>
          <w:szCs w:val="22"/>
        </w:rPr>
      </w:pPr>
      <w:r w:rsidRPr="00443273">
        <w:rPr>
          <w:rFonts w:ascii="Arial" w:hAnsi="Arial"/>
          <w:szCs w:val="22"/>
        </w:rPr>
        <w:t>any custom or practice in respect of any Transferring Customer Employees which the Customer is contractually bound to honour;</w:t>
      </w:r>
    </w:p>
    <w:p w14:paraId="04C15145" w14:textId="77777777" w:rsidR="00FA30C4" w:rsidRPr="00443273" w:rsidRDefault="00FA30C4" w:rsidP="00D40F55">
      <w:pPr>
        <w:pStyle w:val="GPSL3numberedclause"/>
        <w:rPr>
          <w:rFonts w:ascii="Arial" w:hAnsi="Arial"/>
        </w:rPr>
      </w:pPr>
      <w:r w:rsidRPr="00443273">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075771BD" w14:textId="77777777" w:rsidR="00FA30C4" w:rsidRPr="00443273" w:rsidRDefault="00FA30C4" w:rsidP="00D40F55">
      <w:pPr>
        <w:pStyle w:val="GPSL3numberedclause"/>
        <w:rPr>
          <w:rFonts w:ascii="Arial" w:hAnsi="Arial"/>
        </w:rPr>
      </w:pPr>
      <w:r w:rsidRPr="00443273">
        <w:rPr>
          <w:rFonts w:ascii="Arial" w:hAnsi="Arial"/>
        </w:rPr>
        <w:t>any proceeding, claim or demand by HMRC or other statutory authority in respect of any financial obligation including, but not limited to, PAYE and primary and secondary national insurance contributions:</w:t>
      </w:r>
    </w:p>
    <w:p w14:paraId="40B31B31" w14:textId="77777777" w:rsidR="00FA30C4" w:rsidRPr="00443273" w:rsidRDefault="00FA30C4" w:rsidP="00D40F55">
      <w:pPr>
        <w:pStyle w:val="GPSL4numberedclause"/>
        <w:rPr>
          <w:rFonts w:ascii="Arial" w:hAnsi="Arial"/>
          <w:szCs w:val="22"/>
        </w:rPr>
      </w:pPr>
      <w:r w:rsidRPr="00443273">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3226F97C" w14:textId="77777777" w:rsidR="00FA30C4" w:rsidRPr="00443273" w:rsidRDefault="00FA30C4" w:rsidP="00D40F55">
      <w:pPr>
        <w:pStyle w:val="GPSL4numberedclause"/>
        <w:rPr>
          <w:rFonts w:ascii="Arial" w:hAnsi="Arial"/>
          <w:szCs w:val="22"/>
        </w:rPr>
      </w:pPr>
      <w:r w:rsidRPr="00443273">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1C3DE191" w14:textId="77777777" w:rsidR="00FA30C4" w:rsidRPr="00443273" w:rsidRDefault="00FA30C4" w:rsidP="00D40F55">
      <w:pPr>
        <w:pStyle w:val="GPSL3numberedclause"/>
        <w:rPr>
          <w:rFonts w:ascii="Arial" w:hAnsi="Arial"/>
        </w:rPr>
      </w:pPr>
      <w:r w:rsidRPr="00443273">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0D033126" w14:textId="77777777" w:rsidR="00FA30C4" w:rsidRPr="00443273" w:rsidRDefault="00FA30C4" w:rsidP="00D40F55">
      <w:pPr>
        <w:pStyle w:val="GPSL3numberedclause"/>
        <w:rPr>
          <w:rFonts w:ascii="Arial" w:hAnsi="Arial"/>
        </w:rPr>
      </w:pPr>
      <w:r w:rsidRPr="00443273">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4E813E7E" w14:textId="77777777" w:rsidR="00FA30C4" w:rsidRPr="00443273" w:rsidRDefault="00FA30C4" w:rsidP="00D40F55">
      <w:pPr>
        <w:pStyle w:val="GPSL3numberedclause"/>
        <w:rPr>
          <w:rFonts w:ascii="Arial" w:hAnsi="Arial"/>
        </w:rPr>
      </w:pPr>
      <w:r w:rsidRPr="00443273">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4F4750BF" w14:textId="77777777" w:rsidR="00FA30C4" w:rsidRPr="00443273" w:rsidRDefault="00FA30C4" w:rsidP="00D40F55">
      <w:pPr>
        <w:pStyle w:val="GPSL2numberedclause"/>
        <w:rPr>
          <w:rFonts w:ascii="Arial" w:hAnsi="Arial"/>
        </w:rPr>
      </w:pPr>
      <w:r w:rsidRPr="00443273">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DF19B94" w14:textId="77777777" w:rsidR="00FA30C4" w:rsidRPr="00443273" w:rsidRDefault="00FA30C4" w:rsidP="00D40F55">
      <w:pPr>
        <w:pStyle w:val="GPSL3numberedclause"/>
        <w:rPr>
          <w:rFonts w:ascii="Arial" w:hAnsi="Arial"/>
        </w:rPr>
      </w:pPr>
      <w:r w:rsidRPr="00443273">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38EA880F" w14:textId="77777777" w:rsidR="00FA30C4" w:rsidRPr="00443273" w:rsidRDefault="00FA30C4" w:rsidP="00D40F55">
      <w:pPr>
        <w:pStyle w:val="GPSL3numberedclause"/>
        <w:rPr>
          <w:rFonts w:ascii="Arial" w:hAnsi="Arial"/>
        </w:rPr>
      </w:pPr>
      <w:r w:rsidRPr="00443273">
        <w:rPr>
          <w:rFonts w:ascii="Arial" w:hAnsi="Arial"/>
        </w:rPr>
        <w:t>arising from the failure by the Supplier or any Sub-Contractor to comply with its obligations under the Employment Regulations.</w:t>
      </w:r>
    </w:p>
    <w:p w14:paraId="187274B4" w14:textId="77777777" w:rsidR="00FA30C4" w:rsidRPr="00443273" w:rsidRDefault="00FA30C4" w:rsidP="00D40F55">
      <w:pPr>
        <w:pStyle w:val="GPSL2numberedclause"/>
        <w:rPr>
          <w:rFonts w:ascii="Arial" w:hAnsi="Arial"/>
        </w:rPr>
      </w:pPr>
      <w:r w:rsidRPr="00443273">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79F3DB47" w14:textId="77777777" w:rsidR="00FA30C4" w:rsidRPr="00443273" w:rsidRDefault="00FA30C4" w:rsidP="00D40F55">
      <w:pPr>
        <w:pStyle w:val="GPSL3numberedclause"/>
        <w:rPr>
          <w:rFonts w:ascii="Arial" w:hAnsi="Arial"/>
        </w:rPr>
      </w:pPr>
      <w:r w:rsidRPr="00443273">
        <w:rPr>
          <w:rFonts w:ascii="Arial" w:hAnsi="Arial"/>
        </w:rPr>
        <w:t>the Supplier shall, or shall procure that the Notified Sub-Contractor shall, within 5 Working Days of becoming aware of that fact, give notice in writing to the Customer; and</w:t>
      </w:r>
    </w:p>
    <w:p w14:paraId="1B303459" w14:textId="77777777" w:rsidR="00FA30C4" w:rsidRPr="00443273" w:rsidRDefault="00FA30C4" w:rsidP="00D40F55">
      <w:pPr>
        <w:pStyle w:val="GPSL3numberedclause"/>
        <w:rPr>
          <w:rFonts w:ascii="Arial" w:hAnsi="Arial"/>
        </w:rPr>
      </w:pPr>
      <w:r w:rsidRPr="00443273">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2354F00F" w14:textId="77777777" w:rsidR="00FA30C4" w:rsidRPr="00443273" w:rsidRDefault="00FA30C4" w:rsidP="00D40F55">
      <w:pPr>
        <w:pStyle w:val="GPSL2numberedclause"/>
        <w:rPr>
          <w:rFonts w:ascii="Arial" w:hAnsi="Arial"/>
        </w:rPr>
      </w:pPr>
      <w:r w:rsidRPr="00443273">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0C8A2BFF" w14:textId="77777777" w:rsidR="00FA30C4" w:rsidRPr="00443273" w:rsidRDefault="00FA30C4" w:rsidP="00D40F55">
      <w:pPr>
        <w:pStyle w:val="GPSL2numberedclause"/>
        <w:rPr>
          <w:rFonts w:ascii="Arial" w:hAnsi="Arial"/>
        </w:rPr>
      </w:pPr>
      <w:r w:rsidRPr="00443273">
        <w:rPr>
          <w:rFonts w:ascii="Arial" w:hAnsi="Arial"/>
        </w:rPr>
        <w:t>If by the end of the 15 Working Day period specified in Paragraph 2.3.2:</w:t>
      </w:r>
    </w:p>
    <w:p w14:paraId="2BC6801F" w14:textId="77777777" w:rsidR="00FA30C4" w:rsidRPr="00443273" w:rsidRDefault="00FA30C4" w:rsidP="00D40F55">
      <w:pPr>
        <w:pStyle w:val="GPSL3numberedclause"/>
        <w:rPr>
          <w:rFonts w:ascii="Arial" w:hAnsi="Arial"/>
        </w:rPr>
      </w:pPr>
      <w:r w:rsidRPr="00443273">
        <w:rPr>
          <w:rFonts w:ascii="Arial" w:hAnsi="Arial"/>
        </w:rPr>
        <w:t xml:space="preserve">no such offer of employment has been made; </w:t>
      </w:r>
    </w:p>
    <w:p w14:paraId="792DFEB9" w14:textId="77777777" w:rsidR="00FA30C4" w:rsidRPr="00443273" w:rsidRDefault="00FA30C4" w:rsidP="00D40F55">
      <w:pPr>
        <w:pStyle w:val="GPSL3numberedclause"/>
        <w:rPr>
          <w:rFonts w:ascii="Arial" w:hAnsi="Arial"/>
        </w:rPr>
      </w:pPr>
      <w:r w:rsidRPr="00443273">
        <w:rPr>
          <w:rFonts w:ascii="Arial" w:hAnsi="Arial"/>
        </w:rPr>
        <w:t>such offer has been made but not accepted; or</w:t>
      </w:r>
    </w:p>
    <w:p w14:paraId="7491FAC3" w14:textId="77777777" w:rsidR="00FA30C4" w:rsidRPr="00443273" w:rsidRDefault="00FA30C4" w:rsidP="00D40F55">
      <w:pPr>
        <w:pStyle w:val="GPSL3numberedclause"/>
        <w:rPr>
          <w:rFonts w:ascii="Arial" w:hAnsi="Arial"/>
        </w:rPr>
      </w:pPr>
      <w:r w:rsidRPr="00443273">
        <w:rPr>
          <w:rFonts w:ascii="Arial" w:hAnsi="Arial"/>
        </w:rPr>
        <w:t>the situation has not otherwise been resolved,</w:t>
      </w:r>
    </w:p>
    <w:p w14:paraId="1F4DF8E9" w14:textId="77777777" w:rsidR="00FA30C4" w:rsidRPr="00443273" w:rsidRDefault="00FA30C4" w:rsidP="00D40F55">
      <w:pPr>
        <w:pStyle w:val="GPSL3numberedclause"/>
        <w:numPr>
          <w:ilvl w:val="0"/>
          <w:numId w:val="0"/>
        </w:numPr>
        <w:ind w:left="1134"/>
        <w:rPr>
          <w:rFonts w:ascii="Arial" w:hAnsi="Arial"/>
        </w:rPr>
      </w:pPr>
      <w:r w:rsidRPr="00443273">
        <w:rPr>
          <w:rFonts w:ascii="Arial" w:hAnsi="Arial"/>
        </w:rPr>
        <w:t>the Supplier and/or any Notified Sub-Contractor may within 5 Working Days give notice to terminate the employment or alleged employment of such person.</w:t>
      </w:r>
    </w:p>
    <w:p w14:paraId="0D52D60B" w14:textId="77777777" w:rsidR="00FA30C4" w:rsidRPr="00443273" w:rsidRDefault="00FA30C4" w:rsidP="00D40F55">
      <w:pPr>
        <w:pStyle w:val="GPSL2numberedclause"/>
        <w:rPr>
          <w:rFonts w:ascii="Arial" w:hAnsi="Arial"/>
        </w:rPr>
      </w:pPr>
      <w:r w:rsidRPr="00443273">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3DEA1DD7" w14:textId="77777777" w:rsidR="00FA30C4" w:rsidRPr="00443273" w:rsidRDefault="00FA30C4" w:rsidP="00D40F55">
      <w:pPr>
        <w:pStyle w:val="GPSL2numberedclause"/>
        <w:rPr>
          <w:rFonts w:ascii="Arial" w:hAnsi="Arial"/>
        </w:rPr>
      </w:pPr>
      <w:r w:rsidRPr="00443273">
        <w:rPr>
          <w:rFonts w:ascii="Arial" w:hAnsi="Arial"/>
        </w:rPr>
        <w:t>The indemnity in Paragraph 2.6:</w:t>
      </w:r>
    </w:p>
    <w:p w14:paraId="5987A3A3" w14:textId="77777777" w:rsidR="00FA30C4" w:rsidRPr="00443273" w:rsidRDefault="00FA30C4" w:rsidP="00D40F55">
      <w:pPr>
        <w:pStyle w:val="GPSL3numberedclause"/>
        <w:rPr>
          <w:rFonts w:ascii="Arial" w:hAnsi="Arial"/>
        </w:rPr>
      </w:pPr>
      <w:r w:rsidRPr="00443273">
        <w:rPr>
          <w:rFonts w:ascii="Arial" w:hAnsi="Arial"/>
        </w:rPr>
        <w:t>shall not apply to:</w:t>
      </w:r>
    </w:p>
    <w:p w14:paraId="439D7896" w14:textId="77777777" w:rsidR="00FA30C4" w:rsidRPr="00443273" w:rsidRDefault="00FA30C4" w:rsidP="00D40F55">
      <w:pPr>
        <w:pStyle w:val="GPSL4numberedclause"/>
        <w:rPr>
          <w:rFonts w:ascii="Arial" w:hAnsi="Arial"/>
          <w:szCs w:val="22"/>
        </w:rPr>
      </w:pPr>
      <w:r w:rsidRPr="00443273">
        <w:rPr>
          <w:rFonts w:ascii="Arial" w:hAnsi="Arial"/>
          <w:szCs w:val="22"/>
        </w:rPr>
        <w:t>any claim for:</w:t>
      </w:r>
    </w:p>
    <w:p w14:paraId="0B27DA34" w14:textId="77777777" w:rsidR="00FA30C4" w:rsidRPr="00443273" w:rsidRDefault="00FA30C4" w:rsidP="00D40F55">
      <w:pPr>
        <w:pStyle w:val="GPSL5numberedclause"/>
        <w:tabs>
          <w:tab w:val="clear" w:pos="3600"/>
        </w:tabs>
        <w:rPr>
          <w:rFonts w:ascii="Arial" w:hAnsi="Arial"/>
          <w:szCs w:val="22"/>
        </w:rPr>
      </w:pPr>
      <w:r w:rsidRPr="00443273">
        <w:rPr>
          <w:rFonts w:ascii="Arial" w:hAnsi="Arial"/>
          <w:szCs w:val="22"/>
        </w:rPr>
        <w:t>discrimination, including on the grounds of sex, race, disability, age, gender reassignment, marriage or civil partnership, pregnancy and maternity or sexual orientation, religion or belief; or</w:t>
      </w:r>
    </w:p>
    <w:p w14:paraId="12EAA9DA" w14:textId="77777777" w:rsidR="00FA30C4" w:rsidRPr="00443273" w:rsidRDefault="00FA30C4" w:rsidP="00D40F55">
      <w:pPr>
        <w:pStyle w:val="GPSL5numberedclause"/>
        <w:tabs>
          <w:tab w:val="clear" w:pos="3600"/>
        </w:tabs>
        <w:rPr>
          <w:rFonts w:ascii="Arial" w:hAnsi="Arial"/>
          <w:szCs w:val="22"/>
        </w:rPr>
      </w:pPr>
      <w:r w:rsidRPr="00443273">
        <w:rPr>
          <w:rFonts w:ascii="Arial" w:hAnsi="Arial"/>
          <w:szCs w:val="22"/>
        </w:rPr>
        <w:t>equal pay or compensation for less favourable treatment of part-time workers or fixed-term employees,</w:t>
      </w:r>
    </w:p>
    <w:p w14:paraId="4F82C312" w14:textId="77777777" w:rsidR="00FA30C4" w:rsidRPr="00443273" w:rsidRDefault="00FA30C4" w:rsidP="00D40F55">
      <w:pPr>
        <w:pStyle w:val="GPSL4indent"/>
        <w:rPr>
          <w:rFonts w:ascii="Arial" w:hAnsi="Arial"/>
          <w:szCs w:val="22"/>
        </w:rPr>
      </w:pPr>
      <w:r w:rsidRPr="00443273">
        <w:rPr>
          <w:rFonts w:ascii="Arial" w:hAnsi="Arial"/>
          <w:szCs w:val="22"/>
        </w:rPr>
        <w:t>in any case in relation to any alleged act or omission of the Supplier and/or any Sub-Contractor; or</w:t>
      </w:r>
    </w:p>
    <w:p w14:paraId="66827030" w14:textId="77777777" w:rsidR="00FA30C4" w:rsidRPr="00443273" w:rsidRDefault="00FA30C4" w:rsidP="00D40F55">
      <w:pPr>
        <w:pStyle w:val="GPSL4numberedclause"/>
        <w:rPr>
          <w:rFonts w:ascii="Arial" w:hAnsi="Arial"/>
          <w:szCs w:val="22"/>
        </w:rPr>
      </w:pPr>
      <w:r w:rsidRPr="00443273">
        <w:rPr>
          <w:rFonts w:ascii="Arial" w:hAnsi="Arial"/>
          <w:szCs w:val="22"/>
        </w:rPr>
        <w:t>any claim that the termination of employment was unfair because the Supplier and/or Notified Sub-Contractor neglected to follow a fair dismissal procedure; and</w:t>
      </w:r>
    </w:p>
    <w:p w14:paraId="3516DBCC" w14:textId="77777777" w:rsidR="00FA30C4" w:rsidRPr="00443273" w:rsidRDefault="00FA30C4" w:rsidP="00D40F55">
      <w:pPr>
        <w:pStyle w:val="GPSL3numberedclause"/>
        <w:rPr>
          <w:rFonts w:ascii="Arial" w:hAnsi="Arial"/>
        </w:rPr>
      </w:pPr>
      <w:r w:rsidRPr="00443273">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443273">
        <w:rPr>
          <w:rFonts w:ascii="Arial" w:hAnsi="Arial"/>
        </w:rPr>
        <w:t xml:space="preserve">. </w:t>
      </w:r>
    </w:p>
    <w:p w14:paraId="48FAEC56" w14:textId="77777777" w:rsidR="00FA30C4" w:rsidRPr="00443273" w:rsidRDefault="00FA30C4" w:rsidP="00D40F55">
      <w:pPr>
        <w:pStyle w:val="GPSL2numberedclause"/>
        <w:rPr>
          <w:rFonts w:ascii="Arial" w:hAnsi="Arial"/>
        </w:rPr>
      </w:pPr>
      <w:r w:rsidRPr="00443273">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5D49872B"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SUPPLIER INDEMNITIES AND OBLIGATIONS</w:t>
      </w:r>
    </w:p>
    <w:p w14:paraId="68D353FC" w14:textId="77777777" w:rsidR="00FA30C4" w:rsidRPr="00443273" w:rsidRDefault="00FA30C4" w:rsidP="00D40F55">
      <w:pPr>
        <w:pStyle w:val="GPSL2numberedclause"/>
        <w:rPr>
          <w:rFonts w:ascii="Arial" w:hAnsi="Arial"/>
        </w:rPr>
      </w:pPr>
      <w:r w:rsidRPr="00443273">
        <w:rPr>
          <w:rFonts w:ascii="Arial" w:hAnsi="Arial"/>
        </w:rPr>
        <w:t>Subject to Paragraph 3.2 the Supplier shall indemnify the Customer against any Employee Liabilities arising from or as a result of:</w:t>
      </w:r>
    </w:p>
    <w:p w14:paraId="0E49E2CF" w14:textId="77777777" w:rsidR="00FA30C4" w:rsidRPr="00443273" w:rsidRDefault="00FA30C4" w:rsidP="00D40F55">
      <w:pPr>
        <w:pStyle w:val="GPSL3numberedclause"/>
        <w:rPr>
          <w:rFonts w:ascii="Arial" w:hAnsi="Arial"/>
        </w:rPr>
      </w:pPr>
      <w:r w:rsidRPr="00443273">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438EE721" w14:textId="77777777" w:rsidR="00FA30C4" w:rsidRPr="00443273" w:rsidRDefault="00FA30C4" w:rsidP="00D40F55">
      <w:pPr>
        <w:pStyle w:val="GPSL3numberedclause"/>
        <w:rPr>
          <w:rFonts w:ascii="Arial" w:hAnsi="Arial"/>
        </w:rPr>
      </w:pPr>
      <w:r w:rsidRPr="00443273">
        <w:rPr>
          <w:rFonts w:ascii="Arial" w:hAnsi="Arial"/>
        </w:rPr>
        <w:t>the breach or non-observance by the Supplier or any Sub-Contractor on or after the Relevant Transfer Date of:</w:t>
      </w:r>
    </w:p>
    <w:p w14:paraId="5C45C536" w14:textId="77777777" w:rsidR="00FA30C4" w:rsidRPr="00443273" w:rsidRDefault="00FA30C4" w:rsidP="00D40F55">
      <w:pPr>
        <w:pStyle w:val="GPSL4numberedclause"/>
        <w:rPr>
          <w:rFonts w:ascii="Arial" w:hAnsi="Arial"/>
          <w:szCs w:val="22"/>
        </w:rPr>
      </w:pPr>
      <w:r w:rsidRPr="00443273">
        <w:rPr>
          <w:rFonts w:ascii="Arial" w:hAnsi="Arial"/>
          <w:szCs w:val="22"/>
        </w:rPr>
        <w:t xml:space="preserve">any collective agreement applicable to the Transferring Customer Employees; and/or </w:t>
      </w:r>
    </w:p>
    <w:p w14:paraId="7BAB9BDB" w14:textId="77777777" w:rsidR="00FA30C4" w:rsidRPr="00443273" w:rsidRDefault="00FA30C4" w:rsidP="00D40F55">
      <w:pPr>
        <w:pStyle w:val="GPSL4numberedclause"/>
        <w:rPr>
          <w:rFonts w:ascii="Arial" w:hAnsi="Arial"/>
          <w:szCs w:val="22"/>
        </w:rPr>
      </w:pPr>
      <w:r w:rsidRPr="00443273">
        <w:rPr>
          <w:rFonts w:ascii="Arial" w:hAnsi="Arial"/>
          <w:szCs w:val="22"/>
        </w:rPr>
        <w:t>any custom or practice in respect of any Transferring Customer Employees which the Supplier or any Sub-Contractor is contractually bound to honour;</w:t>
      </w:r>
    </w:p>
    <w:p w14:paraId="01870857" w14:textId="77777777" w:rsidR="00FA30C4" w:rsidRPr="00443273" w:rsidRDefault="00FA30C4" w:rsidP="00D40F55">
      <w:pPr>
        <w:pStyle w:val="GPSL3numberedclause"/>
        <w:rPr>
          <w:rFonts w:ascii="Arial" w:hAnsi="Arial"/>
        </w:rPr>
      </w:pPr>
      <w:r w:rsidRPr="00443273">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345794BF" w14:textId="77777777" w:rsidR="00FA30C4" w:rsidRPr="00443273" w:rsidRDefault="00FA30C4" w:rsidP="00D40F55">
      <w:pPr>
        <w:pStyle w:val="GPSL3numberedclause"/>
        <w:rPr>
          <w:rFonts w:ascii="Arial" w:hAnsi="Arial"/>
        </w:rPr>
      </w:pPr>
      <w:r w:rsidRPr="00443273">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EF2447F" w14:textId="77777777" w:rsidR="00FA30C4" w:rsidRPr="00443273" w:rsidRDefault="00FA30C4" w:rsidP="00D40F55">
      <w:pPr>
        <w:pStyle w:val="GPSL3numberedclause"/>
        <w:rPr>
          <w:rFonts w:ascii="Arial" w:hAnsi="Arial"/>
        </w:rPr>
      </w:pPr>
      <w:r w:rsidRPr="00443273">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F3A8AB3" w14:textId="77777777" w:rsidR="00FA30C4" w:rsidRPr="00443273" w:rsidRDefault="00FA30C4" w:rsidP="00D40F55">
      <w:pPr>
        <w:pStyle w:val="GPSL3numberedclause"/>
        <w:rPr>
          <w:rFonts w:ascii="Arial" w:hAnsi="Arial"/>
        </w:rPr>
      </w:pPr>
      <w:r w:rsidRPr="00443273">
        <w:rPr>
          <w:rFonts w:ascii="Arial" w:hAnsi="Arial"/>
        </w:rPr>
        <w:t>any proceeding, claim or demand by HMRC or other statutory authority in respect of any financial obligation including, but not limited to, PAYE and primary and secondary national insurance contributions:</w:t>
      </w:r>
    </w:p>
    <w:p w14:paraId="13E7CCF5" w14:textId="77777777" w:rsidR="00FA30C4" w:rsidRPr="00443273" w:rsidRDefault="00FA30C4" w:rsidP="00D40F55">
      <w:pPr>
        <w:pStyle w:val="GPSL4numberedclause"/>
        <w:rPr>
          <w:rFonts w:ascii="Arial" w:hAnsi="Arial"/>
          <w:szCs w:val="22"/>
        </w:rPr>
      </w:pPr>
      <w:r w:rsidRPr="00443273">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3EAE9F95" w14:textId="77777777" w:rsidR="00FA30C4" w:rsidRPr="00443273" w:rsidRDefault="00FA30C4" w:rsidP="00D40F55">
      <w:pPr>
        <w:pStyle w:val="GPSL4numberedclause"/>
        <w:rPr>
          <w:rFonts w:ascii="Arial" w:hAnsi="Arial"/>
          <w:szCs w:val="22"/>
        </w:rPr>
      </w:pPr>
      <w:r w:rsidRPr="00443273">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4C2CE308" w14:textId="77777777" w:rsidR="00FA30C4" w:rsidRPr="00443273" w:rsidRDefault="00FA30C4" w:rsidP="00D40F55">
      <w:pPr>
        <w:pStyle w:val="GPSL3numberedclause"/>
        <w:rPr>
          <w:rFonts w:ascii="Arial" w:hAnsi="Arial"/>
        </w:rPr>
      </w:pPr>
      <w:r w:rsidRPr="00443273">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710E83D1" w14:textId="77777777" w:rsidR="00FA30C4" w:rsidRPr="00443273" w:rsidRDefault="00FA30C4" w:rsidP="00D40F55">
      <w:pPr>
        <w:pStyle w:val="GPSL3numberedclause"/>
        <w:rPr>
          <w:rFonts w:ascii="Arial" w:hAnsi="Arial"/>
        </w:rPr>
      </w:pPr>
      <w:r w:rsidRPr="00443273">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54E3E7EE" w14:textId="77777777" w:rsidR="00FA30C4" w:rsidRPr="00443273" w:rsidRDefault="00FA30C4" w:rsidP="00D40F55">
      <w:pPr>
        <w:pStyle w:val="GPSL3numberedclause"/>
        <w:rPr>
          <w:rFonts w:ascii="Arial" w:hAnsi="Arial"/>
        </w:rPr>
      </w:pPr>
      <w:r w:rsidRPr="00443273">
        <w:rPr>
          <w:rFonts w:ascii="Arial" w:hAnsi="Arial"/>
        </w:rPr>
        <w:t>a failure by the Supplier or any Sub-Contractor to comply with its obligations under Paragraph 2.8 above.</w:t>
      </w:r>
    </w:p>
    <w:p w14:paraId="46456ACE" w14:textId="77777777" w:rsidR="00FA30C4" w:rsidRPr="00443273" w:rsidRDefault="00FA30C4" w:rsidP="00D40F55">
      <w:pPr>
        <w:pStyle w:val="GPSL2numberedclause"/>
        <w:rPr>
          <w:rFonts w:ascii="Arial" w:hAnsi="Arial"/>
        </w:rPr>
      </w:pPr>
      <w:r w:rsidRPr="00443273">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01F3667" w14:textId="77777777" w:rsidR="00FA30C4" w:rsidRPr="00443273" w:rsidRDefault="00FA30C4" w:rsidP="00D40F55">
      <w:pPr>
        <w:pStyle w:val="GPSL2numberedclause"/>
        <w:rPr>
          <w:rFonts w:ascii="Arial" w:hAnsi="Arial"/>
        </w:rPr>
      </w:pPr>
      <w:r w:rsidRPr="00443273">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7876F7E3"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INFORMATION</w:t>
      </w:r>
    </w:p>
    <w:p w14:paraId="0710C404" w14:textId="77777777" w:rsidR="00FA30C4" w:rsidRPr="00443273" w:rsidRDefault="00FA30C4" w:rsidP="00D40F55">
      <w:pPr>
        <w:pStyle w:val="GPSL2Indent"/>
        <w:ind w:left="426"/>
        <w:rPr>
          <w:rFonts w:ascii="Arial" w:hAnsi="Arial"/>
        </w:rPr>
      </w:pPr>
      <w:r w:rsidRPr="00443273">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293C8D5E" w14:textId="77777777" w:rsidR="00FA30C4" w:rsidRPr="00443273" w:rsidRDefault="00FA30C4" w:rsidP="00D40F55">
      <w:pPr>
        <w:pStyle w:val="GPSL2Indent"/>
        <w:ind w:left="426"/>
        <w:rPr>
          <w:rFonts w:ascii="Arial" w:hAnsi="Arial"/>
        </w:rPr>
      </w:pPr>
    </w:p>
    <w:p w14:paraId="130826AB"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PRINCIPLES OF GOOD EMPLOYMENT PRACTICE</w:t>
      </w:r>
    </w:p>
    <w:p w14:paraId="3AC02797" w14:textId="77777777" w:rsidR="00FA30C4" w:rsidRPr="00443273" w:rsidRDefault="00FA30C4" w:rsidP="00D40F55">
      <w:pPr>
        <w:pStyle w:val="GPSL2numberedclause"/>
        <w:rPr>
          <w:rFonts w:ascii="Arial" w:hAnsi="Arial"/>
        </w:rPr>
      </w:pPr>
      <w:bookmarkStart w:id="264" w:name="_Ref383701509"/>
      <w:r w:rsidRPr="00443273">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4"/>
    </w:p>
    <w:p w14:paraId="78BBB1E8" w14:textId="77777777" w:rsidR="00FA30C4" w:rsidRPr="00443273" w:rsidRDefault="00FA30C4" w:rsidP="00D40F55">
      <w:pPr>
        <w:pStyle w:val="GPSL2numberedclause"/>
        <w:rPr>
          <w:rFonts w:ascii="Arial" w:hAnsi="Arial"/>
        </w:rPr>
      </w:pPr>
      <w:bookmarkStart w:id="265" w:name="_Ref383701523"/>
      <w:r w:rsidRPr="00443273">
        <w:rPr>
          <w:rFonts w:ascii="Arial" w:hAnsi="Arial"/>
        </w:rPr>
        <w:t>The Supplier shall, and shall procure that each Sub-Contractor shall, comply with any requirement notified to it by the Customer relating to pensions in respect of any Transferring Customer Employee as set down in:</w:t>
      </w:r>
      <w:bookmarkEnd w:id="265"/>
    </w:p>
    <w:p w14:paraId="53A4FA41" w14:textId="77777777" w:rsidR="00FA30C4" w:rsidRPr="00443273" w:rsidRDefault="00FA30C4" w:rsidP="00D40F55">
      <w:pPr>
        <w:pStyle w:val="GPSL3numberedclause"/>
        <w:rPr>
          <w:rFonts w:ascii="Arial" w:hAnsi="Arial"/>
        </w:rPr>
      </w:pPr>
      <w:r w:rsidRPr="00443273">
        <w:rPr>
          <w:rFonts w:ascii="Arial" w:hAnsi="Arial"/>
        </w:rPr>
        <w:t xml:space="preserve">the Cabinet Office Statement of Practice on Staff Transfers in the Public Sector of January 2000, revised 2007; </w:t>
      </w:r>
    </w:p>
    <w:p w14:paraId="7B217BE2" w14:textId="77777777" w:rsidR="00FA30C4" w:rsidRPr="00443273" w:rsidRDefault="00FA30C4" w:rsidP="00D40F55">
      <w:pPr>
        <w:pStyle w:val="GPSL3numberedclause"/>
        <w:rPr>
          <w:rFonts w:ascii="Arial" w:hAnsi="Arial"/>
        </w:rPr>
      </w:pPr>
      <w:r w:rsidRPr="00443273">
        <w:rPr>
          <w:rFonts w:ascii="Arial" w:hAnsi="Arial"/>
        </w:rPr>
        <w:t xml:space="preserve">HM Treasury's guidance “Staff Transfers from Central Government: A Fair Deal for Staff Pensions of 1999; </w:t>
      </w:r>
    </w:p>
    <w:p w14:paraId="4E9A78FF" w14:textId="77777777" w:rsidR="00FA30C4" w:rsidRPr="00443273" w:rsidRDefault="00FA30C4" w:rsidP="00D40F55">
      <w:pPr>
        <w:pStyle w:val="GPSL3numberedclause"/>
        <w:rPr>
          <w:rFonts w:ascii="Arial" w:hAnsi="Arial"/>
        </w:rPr>
      </w:pPr>
      <w:r w:rsidRPr="00443273">
        <w:rPr>
          <w:rFonts w:ascii="Arial" w:hAnsi="Arial"/>
        </w:rPr>
        <w:t>HM Treasury's guidance “Fair deal for staff pensions:  procurement of Bulk Transfer Agreements and Related Issues” of June 2004; and/or</w:t>
      </w:r>
    </w:p>
    <w:p w14:paraId="1720BE0F" w14:textId="77777777" w:rsidR="00FA30C4" w:rsidRPr="00443273" w:rsidRDefault="00FA30C4" w:rsidP="00D40F55">
      <w:pPr>
        <w:pStyle w:val="GPSL3numberedclause"/>
        <w:rPr>
          <w:rFonts w:ascii="Arial" w:hAnsi="Arial"/>
        </w:rPr>
      </w:pPr>
      <w:r w:rsidRPr="00443273">
        <w:rPr>
          <w:rFonts w:ascii="Arial" w:hAnsi="Arial"/>
        </w:rPr>
        <w:t>the New Fair Deal.</w:t>
      </w:r>
    </w:p>
    <w:p w14:paraId="5E27FCBF" w14:textId="77777777" w:rsidR="00FA30C4" w:rsidRPr="00443273" w:rsidRDefault="00FA30C4" w:rsidP="00D40F55">
      <w:pPr>
        <w:pStyle w:val="GPSL2numberedclause"/>
        <w:rPr>
          <w:rFonts w:ascii="Arial" w:hAnsi="Arial"/>
        </w:rPr>
      </w:pPr>
      <w:r w:rsidRPr="00443273">
        <w:rPr>
          <w:rFonts w:ascii="Arial" w:hAnsi="Arial"/>
        </w:rPr>
        <w:t xml:space="preserve">Any changes embodied in any statement of practice, paper or other guidance that replaces any of the documentation referred to in Paragraphs </w:t>
      </w:r>
      <w:r w:rsidRPr="00443273">
        <w:rPr>
          <w:rFonts w:ascii="Arial" w:hAnsi="Arial"/>
        </w:rPr>
        <w:fldChar w:fldCharType="begin"/>
      </w:r>
      <w:r w:rsidRPr="00443273">
        <w:rPr>
          <w:rFonts w:ascii="Arial" w:hAnsi="Arial"/>
        </w:rPr>
        <w:instrText xml:space="preserve"> REF _Ref383701509 \r \h  \* MERGEFORMAT </w:instrText>
      </w:r>
      <w:r w:rsidRPr="00443273">
        <w:rPr>
          <w:rFonts w:ascii="Arial" w:hAnsi="Arial"/>
        </w:rPr>
      </w:r>
      <w:r w:rsidRPr="00443273">
        <w:rPr>
          <w:rFonts w:ascii="Arial" w:hAnsi="Arial"/>
        </w:rPr>
        <w:fldChar w:fldCharType="separate"/>
      </w:r>
      <w:r w:rsidR="006A3A26" w:rsidRPr="00443273">
        <w:rPr>
          <w:rFonts w:ascii="Arial" w:hAnsi="Arial"/>
        </w:rPr>
        <w:t>5.1</w:t>
      </w:r>
      <w:r w:rsidRPr="00443273">
        <w:rPr>
          <w:rFonts w:ascii="Arial" w:hAnsi="Arial"/>
        </w:rPr>
        <w:fldChar w:fldCharType="end"/>
      </w:r>
      <w:r w:rsidRPr="00443273">
        <w:rPr>
          <w:rFonts w:ascii="Arial" w:hAnsi="Arial"/>
        </w:rPr>
        <w:t xml:space="preserve"> or </w:t>
      </w:r>
      <w:r w:rsidRPr="00443273">
        <w:rPr>
          <w:rFonts w:ascii="Arial" w:hAnsi="Arial"/>
        </w:rPr>
        <w:fldChar w:fldCharType="begin"/>
      </w:r>
      <w:r w:rsidRPr="00443273">
        <w:rPr>
          <w:rFonts w:ascii="Arial" w:hAnsi="Arial"/>
        </w:rPr>
        <w:instrText xml:space="preserve"> REF _Ref383701523 \r \h  \* MERGEFORMAT </w:instrText>
      </w:r>
      <w:r w:rsidRPr="00443273">
        <w:rPr>
          <w:rFonts w:ascii="Arial" w:hAnsi="Arial"/>
        </w:rPr>
      </w:r>
      <w:r w:rsidRPr="00443273">
        <w:rPr>
          <w:rFonts w:ascii="Arial" w:hAnsi="Arial"/>
        </w:rPr>
        <w:fldChar w:fldCharType="separate"/>
      </w:r>
      <w:r w:rsidR="006A3A26" w:rsidRPr="00443273">
        <w:rPr>
          <w:rFonts w:ascii="Arial" w:hAnsi="Arial"/>
        </w:rPr>
        <w:t>5.2</w:t>
      </w:r>
      <w:r w:rsidRPr="00443273">
        <w:rPr>
          <w:rFonts w:ascii="Arial" w:hAnsi="Arial"/>
        </w:rPr>
        <w:fldChar w:fldCharType="end"/>
      </w:r>
      <w:r w:rsidRPr="00443273">
        <w:rPr>
          <w:rFonts w:ascii="Arial" w:hAnsi="Arial"/>
        </w:rPr>
        <w:t xml:space="preserve"> shall be agreed in accordance with the Variation Procedure.</w:t>
      </w:r>
    </w:p>
    <w:p w14:paraId="3F18072D"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PENSIONS</w:t>
      </w:r>
    </w:p>
    <w:p w14:paraId="17D81062" w14:textId="77777777" w:rsidR="00FA30C4" w:rsidRPr="00443273" w:rsidRDefault="00FA30C4" w:rsidP="00D40F55">
      <w:pPr>
        <w:pStyle w:val="GPSL2Indent"/>
        <w:ind w:left="426"/>
        <w:rPr>
          <w:rFonts w:ascii="Arial" w:hAnsi="Arial"/>
        </w:rPr>
      </w:pPr>
      <w:r w:rsidRPr="00443273">
        <w:rPr>
          <w:rFonts w:ascii="Arial" w:hAnsi="Arial"/>
        </w:rPr>
        <w:t>The Supplier shall, and/or shall procure that each of its Sub-Contractors shall, comply with the pensions provisions in the following Annex.</w:t>
      </w:r>
    </w:p>
    <w:p w14:paraId="56F93A92" w14:textId="77777777" w:rsidR="00FA30C4" w:rsidRPr="00443273" w:rsidRDefault="00FA30C4" w:rsidP="00D40F55">
      <w:pPr>
        <w:pStyle w:val="GPSmacrorestart"/>
        <w:spacing w:before="120" w:after="120"/>
        <w:rPr>
          <w:color w:val="auto"/>
          <w:sz w:val="22"/>
          <w:szCs w:val="22"/>
        </w:rPr>
      </w:pPr>
    </w:p>
    <w:p w14:paraId="3248CB02" w14:textId="77777777" w:rsidR="00FA30C4" w:rsidRPr="00443273" w:rsidRDefault="00FA30C4" w:rsidP="00D40F55">
      <w:pPr>
        <w:pStyle w:val="GPSSchAnnexname"/>
        <w:spacing w:before="120" w:after="120"/>
        <w:rPr>
          <w:rFonts w:ascii="Arial" w:hAnsi="Arial" w:cs="Arial"/>
        </w:rPr>
      </w:pPr>
      <w:r w:rsidRPr="00443273">
        <w:rPr>
          <w:rFonts w:ascii="Arial" w:hAnsi="Arial" w:cs="Arial"/>
        </w:rPr>
        <w:br w:type="page"/>
      </w:r>
      <w:bookmarkStart w:id="266" w:name="_Toc431551205"/>
      <w:r w:rsidRPr="00443273">
        <w:rPr>
          <w:rFonts w:ascii="Arial" w:hAnsi="Arial" w:cs="Arial"/>
        </w:rPr>
        <w:t>ANNEX TO PART A: PENSIONS</w:t>
      </w:r>
      <w:bookmarkEnd w:id="266"/>
    </w:p>
    <w:p w14:paraId="2DA0C8A5"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PARTICIPATION</w:t>
      </w:r>
    </w:p>
    <w:p w14:paraId="0C3E2F45" w14:textId="77777777" w:rsidR="00FA30C4" w:rsidRPr="00443273" w:rsidRDefault="00FA30C4" w:rsidP="00D40F55">
      <w:pPr>
        <w:pStyle w:val="GPSL2numberedclause"/>
        <w:rPr>
          <w:rFonts w:ascii="Arial" w:hAnsi="Arial"/>
          <w:b/>
          <w:u w:val="single"/>
        </w:rPr>
      </w:pPr>
      <w:r w:rsidRPr="00443273">
        <w:rPr>
          <w:rFonts w:ascii="Arial" w:hAnsi="Arial"/>
        </w:rPr>
        <w:t>The Supplier undertakes to enter into the Admission Agreement.</w:t>
      </w:r>
    </w:p>
    <w:p w14:paraId="48A82EED" w14:textId="77777777" w:rsidR="00FA30C4" w:rsidRPr="00443273" w:rsidRDefault="00FA30C4" w:rsidP="00D40F55">
      <w:pPr>
        <w:pStyle w:val="GPSL2numberedclause"/>
        <w:rPr>
          <w:rFonts w:ascii="Arial" w:hAnsi="Arial"/>
          <w:b/>
          <w:u w:val="single"/>
        </w:rPr>
      </w:pPr>
      <w:r w:rsidRPr="00443273">
        <w:rPr>
          <w:rFonts w:ascii="Arial" w:hAnsi="Arial"/>
        </w:rPr>
        <w:t>The Supplier and the Customer:</w:t>
      </w:r>
    </w:p>
    <w:p w14:paraId="771D1129" w14:textId="77777777" w:rsidR="00FA30C4" w:rsidRPr="00443273" w:rsidRDefault="00FA30C4" w:rsidP="00D40F55">
      <w:pPr>
        <w:pStyle w:val="GPSL3numberedclause"/>
        <w:rPr>
          <w:rFonts w:ascii="Arial" w:hAnsi="Arial"/>
          <w:u w:val="single"/>
        </w:rPr>
      </w:pPr>
      <w:r w:rsidRPr="00443273">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312854A5" w14:textId="77777777" w:rsidR="00FA30C4" w:rsidRPr="00443273" w:rsidRDefault="00FA30C4" w:rsidP="00D40F55">
      <w:pPr>
        <w:pStyle w:val="GPSL3numberedclause"/>
        <w:rPr>
          <w:rFonts w:ascii="Arial" w:hAnsi="Arial"/>
        </w:rPr>
      </w:pPr>
      <w:bookmarkStart w:id="267" w:name="_Ref384036755"/>
      <w:r w:rsidRPr="00443273">
        <w:rPr>
          <w:rFonts w:ascii="Arial" w:hAnsi="Arial"/>
        </w:rPr>
        <w:t>agree that the arrangements under paragraph 1.1 of this Annex include the body responsible for the Schemes notifying the Customer if the Supplier breaches any obligations it has under the Admission Agreement;</w:t>
      </w:r>
      <w:bookmarkEnd w:id="267"/>
      <w:r w:rsidRPr="00443273">
        <w:rPr>
          <w:rFonts w:ascii="Arial" w:hAnsi="Arial"/>
        </w:rPr>
        <w:t xml:space="preserve"> </w:t>
      </w:r>
    </w:p>
    <w:p w14:paraId="7344166E" w14:textId="77777777" w:rsidR="00FA30C4" w:rsidRPr="00443273" w:rsidRDefault="00FA30C4" w:rsidP="00D40F55">
      <w:pPr>
        <w:pStyle w:val="GPSL3numberedclause"/>
        <w:rPr>
          <w:rFonts w:ascii="Arial" w:hAnsi="Arial"/>
        </w:rPr>
      </w:pPr>
      <w:r w:rsidRPr="00443273">
        <w:rPr>
          <w:rFonts w:ascii="Arial" w:hAnsi="Arial"/>
        </w:rPr>
        <w:t xml:space="preserve">agree, notwithstanding Paragraph </w:t>
      </w:r>
      <w:r w:rsidRPr="00443273">
        <w:rPr>
          <w:rFonts w:ascii="Arial" w:hAnsi="Arial"/>
        </w:rPr>
        <w:fldChar w:fldCharType="begin"/>
      </w:r>
      <w:r w:rsidRPr="00443273">
        <w:rPr>
          <w:rFonts w:ascii="Arial" w:hAnsi="Arial"/>
        </w:rPr>
        <w:instrText xml:space="preserve"> REF _Ref384036755 \w \h  \* MERGEFORMAT </w:instrText>
      </w:r>
      <w:r w:rsidRPr="00443273">
        <w:rPr>
          <w:rFonts w:ascii="Arial" w:hAnsi="Arial"/>
        </w:rPr>
      </w:r>
      <w:r w:rsidRPr="00443273">
        <w:rPr>
          <w:rFonts w:ascii="Arial" w:hAnsi="Arial"/>
        </w:rPr>
        <w:fldChar w:fldCharType="separate"/>
      </w:r>
      <w:r w:rsidR="006A3A26" w:rsidRPr="00443273">
        <w:rPr>
          <w:rFonts w:ascii="Arial" w:hAnsi="Arial"/>
        </w:rPr>
        <w:t>1.2.2</w:t>
      </w:r>
      <w:r w:rsidRPr="00443273">
        <w:rPr>
          <w:rFonts w:ascii="Arial" w:hAnsi="Arial"/>
        </w:rPr>
        <w:fldChar w:fldCharType="end"/>
      </w:r>
      <w:r w:rsidRPr="00443273">
        <w:rPr>
          <w:rFonts w:ascii="Arial" w:hAnsi="Arial"/>
        </w:rPr>
        <w:t xml:space="preserve"> of this Annex, the Supplier shall notify the Customer in the event that it breaches any obligations it has under the Admission Agreement and when it intends to remedy such breaches; and </w:t>
      </w:r>
    </w:p>
    <w:p w14:paraId="161D67A9" w14:textId="77777777" w:rsidR="00FA30C4" w:rsidRPr="00443273" w:rsidRDefault="00FA30C4" w:rsidP="00D40F55">
      <w:pPr>
        <w:pStyle w:val="GPSL3numberedclause"/>
        <w:rPr>
          <w:rFonts w:ascii="Arial" w:hAnsi="Arial"/>
        </w:rPr>
      </w:pPr>
      <w:r w:rsidRPr="00443273">
        <w:rPr>
          <w:rFonts w:ascii="Arial" w:hAnsi="Arial"/>
        </w:rPr>
        <w:t xml:space="preserve">agree that the Customer may terminate this </w:t>
      </w:r>
      <w:r w:rsidR="006C0850" w:rsidRPr="00443273">
        <w:rPr>
          <w:rFonts w:ascii="Arial" w:hAnsi="Arial"/>
        </w:rPr>
        <w:t xml:space="preserve">Legal Services </w:t>
      </w:r>
      <w:r w:rsidRPr="00443273">
        <w:rPr>
          <w:rFonts w:ascii="Arial" w:hAnsi="Arial"/>
        </w:rPr>
        <w:t>Contract in the event that the Supplier breaches the Admission Agreement:</w:t>
      </w:r>
    </w:p>
    <w:p w14:paraId="011E6EE1" w14:textId="77777777" w:rsidR="00FA30C4" w:rsidRPr="00443273" w:rsidRDefault="00FA30C4" w:rsidP="00D40F55">
      <w:pPr>
        <w:pStyle w:val="GPSL4numberedclause"/>
        <w:rPr>
          <w:rFonts w:ascii="Arial" w:hAnsi="Arial"/>
          <w:szCs w:val="22"/>
        </w:rPr>
      </w:pPr>
      <w:r w:rsidRPr="00443273">
        <w:rPr>
          <w:rFonts w:ascii="Arial" w:hAnsi="Arial"/>
          <w:szCs w:val="22"/>
        </w:rPr>
        <w:t xml:space="preserve">and that breach is not capable of being remedied; or </w:t>
      </w:r>
    </w:p>
    <w:p w14:paraId="07904EDC" w14:textId="77777777" w:rsidR="00FA30C4" w:rsidRPr="00443273" w:rsidRDefault="00FA30C4" w:rsidP="00D40F55">
      <w:pPr>
        <w:pStyle w:val="GPSL4numberedclause"/>
        <w:rPr>
          <w:rFonts w:ascii="Arial" w:hAnsi="Arial"/>
          <w:szCs w:val="22"/>
        </w:rPr>
      </w:pPr>
      <w:r w:rsidRPr="00443273">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462E0C57" w14:textId="77777777" w:rsidR="00FA30C4" w:rsidRPr="00443273" w:rsidRDefault="00FA30C4" w:rsidP="00D40F55">
      <w:pPr>
        <w:pStyle w:val="GPSL2numberedclause"/>
        <w:rPr>
          <w:rFonts w:ascii="Arial" w:hAnsi="Arial"/>
          <w:b/>
          <w:u w:val="single"/>
        </w:rPr>
      </w:pPr>
      <w:r w:rsidRPr="00443273">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F9C3058"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FUTURE SERVICE BENEFITS</w:t>
      </w:r>
    </w:p>
    <w:p w14:paraId="55F7941B" w14:textId="77777777" w:rsidR="00FA30C4" w:rsidRPr="00443273" w:rsidRDefault="00FA30C4" w:rsidP="00D40F55">
      <w:pPr>
        <w:pStyle w:val="GPSL2numberedclause"/>
        <w:rPr>
          <w:rFonts w:ascii="Arial" w:hAnsi="Arial"/>
        </w:rPr>
      </w:pPr>
      <w:r w:rsidRPr="00443273">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15F9BEA1" w14:textId="77777777" w:rsidR="00FA30C4" w:rsidRPr="00443273" w:rsidRDefault="00FA30C4" w:rsidP="00D40F55">
      <w:pPr>
        <w:pStyle w:val="GPSL2numberedclause"/>
        <w:rPr>
          <w:rFonts w:ascii="Arial" w:hAnsi="Arial"/>
        </w:rPr>
      </w:pPr>
      <w:r w:rsidRPr="00443273">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443273">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443273">
        <w:rPr>
          <w:rFonts w:ascii="Arial" w:hAnsi="Arial"/>
        </w:rPr>
        <w:t>.</w:t>
      </w:r>
    </w:p>
    <w:p w14:paraId="2912F2C4" w14:textId="77777777" w:rsidR="00FA30C4" w:rsidRPr="00443273" w:rsidRDefault="00FA30C4" w:rsidP="00D40F55">
      <w:pPr>
        <w:pStyle w:val="GPSL2numberedclause"/>
        <w:rPr>
          <w:rFonts w:ascii="Arial" w:hAnsi="Arial"/>
        </w:rPr>
      </w:pPr>
      <w:r w:rsidRPr="00443273">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6F81F98" w14:textId="77777777" w:rsidR="00FA30C4" w:rsidRPr="00443273" w:rsidRDefault="00FA30C4" w:rsidP="00D40F55">
      <w:pPr>
        <w:pStyle w:val="GPSL2numberedclause"/>
        <w:numPr>
          <w:ilvl w:val="0"/>
          <w:numId w:val="0"/>
        </w:numPr>
        <w:ind w:left="1134"/>
        <w:rPr>
          <w:rFonts w:ascii="Arial" w:hAnsi="Arial"/>
        </w:rPr>
      </w:pPr>
    </w:p>
    <w:p w14:paraId="07E0F49F"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FUNDING</w:t>
      </w:r>
    </w:p>
    <w:p w14:paraId="5C15288A" w14:textId="77777777" w:rsidR="00FA30C4" w:rsidRPr="00443273" w:rsidRDefault="00FA30C4" w:rsidP="00D40F55">
      <w:pPr>
        <w:pStyle w:val="GPSL2numberedclause"/>
        <w:rPr>
          <w:rFonts w:ascii="Arial" w:hAnsi="Arial"/>
        </w:rPr>
      </w:pPr>
      <w:r w:rsidRPr="00443273">
        <w:rPr>
          <w:rFonts w:ascii="Arial" w:hAnsi="Arial"/>
        </w:rPr>
        <w:t>The Supplier undertakes to pay to the Schemes all such amounts as are due under the Admission Agreement and shall deduct and pay to the Schemes such employee contributions as are required by the Schemes.</w:t>
      </w:r>
    </w:p>
    <w:p w14:paraId="32C1197D" w14:textId="77777777" w:rsidR="00FA30C4" w:rsidRPr="00443273" w:rsidRDefault="00FA30C4" w:rsidP="00D40F55">
      <w:pPr>
        <w:pStyle w:val="GPSL2numberedclause"/>
        <w:rPr>
          <w:rFonts w:ascii="Arial" w:hAnsi="Arial"/>
        </w:rPr>
      </w:pPr>
      <w:r w:rsidRPr="00443273">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4FBA4B5"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PROVISION OF INFORMATION</w:t>
      </w:r>
    </w:p>
    <w:p w14:paraId="34EA747E" w14:textId="77777777" w:rsidR="00FA30C4" w:rsidRPr="00443273" w:rsidRDefault="00FA30C4" w:rsidP="00D40F55">
      <w:pPr>
        <w:pStyle w:val="GPSL2Indent"/>
        <w:rPr>
          <w:rFonts w:ascii="Arial" w:hAnsi="Arial"/>
        </w:rPr>
      </w:pPr>
      <w:r w:rsidRPr="00443273">
        <w:rPr>
          <w:rFonts w:ascii="Arial" w:hAnsi="Arial"/>
        </w:rPr>
        <w:t>The Supplier and the Customer respectively undertake to each other:</w:t>
      </w:r>
    </w:p>
    <w:p w14:paraId="2183DD38" w14:textId="77777777" w:rsidR="00FA30C4" w:rsidRPr="00443273" w:rsidRDefault="00FA30C4" w:rsidP="00D40F55">
      <w:pPr>
        <w:pStyle w:val="GPSL2numberedclause"/>
        <w:rPr>
          <w:rFonts w:ascii="Arial" w:hAnsi="Arial"/>
        </w:rPr>
      </w:pPr>
      <w:r w:rsidRPr="00443273">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5ACA5FD8" w14:textId="77777777" w:rsidR="00FA30C4" w:rsidRPr="00443273" w:rsidRDefault="00FA30C4" w:rsidP="00D40F55">
      <w:pPr>
        <w:pStyle w:val="GPSL2numberedclause"/>
        <w:rPr>
          <w:rFonts w:ascii="Arial" w:hAnsi="Arial"/>
        </w:rPr>
      </w:pPr>
      <w:r w:rsidRPr="00443273">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20CBCBA5"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INDEMNITY</w:t>
      </w:r>
    </w:p>
    <w:p w14:paraId="45503B2E" w14:textId="77777777" w:rsidR="00FA30C4" w:rsidRPr="00443273" w:rsidRDefault="00FA30C4" w:rsidP="00D40F55">
      <w:pPr>
        <w:pStyle w:val="GPSL3Indent"/>
        <w:tabs>
          <w:tab w:val="clear" w:pos="2127"/>
          <w:tab w:val="left" w:pos="426"/>
        </w:tabs>
        <w:ind w:left="426"/>
      </w:pPr>
      <w:r w:rsidRPr="00443273">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443273">
        <w:t>.</w:t>
      </w:r>
    </w:p>
    <w:p w14:paraId="31FB1D11"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EMPLOYER OBLIGATION</w:t>
      </w:r>
    </w:p>
    <w:p w14:paraId="0996E85A" w14:textId="77777777" w:rsidR="00FA30C4" w:rsidRPr="00443273" w:rsidRDefault="00FA30C4" w:rsidP="00D40F55">
      <w:pPr>
        <w:pStyle w:val="GPSL2Indent"/>
        <w:ind w:left="426"/>
        <w:rPr>
          <w:rFonts w:ascii="Arial" w:hAnsi="Arial"/>
        </w:rPr>
      </w:pPr>
      <w:r w:rsidRPr="00443273">
        <w:rPr>
          <w:rFonts w:ascii="Arial" w:hAnsi="Arial"/>
        </w:rPr>
        <w:t>The Supplier shall comply with the requirements of Part 1 of the Pensions Act 2008, section 258 of the Pensions Act 2004 and the Transfer of Employment (Pension Protection) Regulations 2005 for all transferring staff.</w:t>
      </w:r>
    </w:p>
    <w:p w14:paraId="7D5C69A2"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SUBSEQUENT TRANSFERS</w:t>
      </w:r>
    </w:p>
    <w:p w14:paraId="5D4D5ABE" w14:textId="77777777" w:rsidR="00FA30C4" w:rsidRPr="00443273" w:rsidRDefault="00FA30C4" w:rsidP="00D40F55">
      <w:pPr>
        <w:spacing w:before="120" w:after="120" w:line="240" w:lineRule="auto"/>
        <w:ind w:left="426"/>
        <w:rPr>
          <w:rFonts w:cs="Arial"/>
          <w:szCs w:val="22"/>
        </w:rPr>
      </w:pPr>
      <w:r w:rsidRPr="00443273">
        <w:rPr>
          <w:rFonts w:cs="Arial"/>
          <w:szCs w:val="22"/>
        </w:rPr>
        <w:t xml:space="preserve">The Supplier shall: </w:t>
      </w:r>
    </w:p>
    <w:p w14:paraId="7B9F24A1" w14:textId="77777777" w:rsidR="00FA30C4" w:rsidRPr="00443273" w:rsidRDefault="00FA30C4" w:rsidP="00D40F55">
      <w:pPr>
        <w:pStyle w:val="GPSL2numberedclause"/>
        <w:rPr>
          <w:rFonts w:ascii="Arial" w:hAnsi="Arial"/>
        </w:rPr>
      </w:pPr>
      <w:r w:rsidRPr="00443273">
        <w:rPr>
          <w:rFonts w:ascii="Arial" w:hAnsi="Arial"/>
        </w:rPr>
        <w:t xml:space="preserve">not adversely affect pension rights accrued by any Fair Deal Employee in the period ending on the Service Transfer Date; </w:t>
      </w:r>
    </w:p>
    <w:p w14:paraId="234D2D20" w14:textId="77777777" w:rsidR="00FA30C4" w:rsidRPr="00443273" w:rsidRDefault="00FA30C4" w:rsidP="00D40F55">
      <w:pPr>
        <w:pStyle w:val="GPSL2numberedclause"/>
        <w:rPr>
          <w:rFonts w:ascii="Arial" w:hAnsi="Arial"/>
        </w:rPr>
      </w:pPr>
      <w:r w:rsidRPr="00443273">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2C8E92F" w14:textId="77777777" w:rsidR="00FA30C4" w:rsidRPr="00443273" w:rsidRDefault="00FA30C4" w:rsidP="00D40F55">
      <w:pPr>
        <w:pStyle w:val="GPSL2numberedclause"/>
        <w:rPr>
          <w:rFonts w:ascii="Arial" w:hAnsi="Arial"/>
        </w:rPr>
      </w:pPr>
      <w:r w:rsidRPr="00443273">
        <w:rPr>
          <w:rFonts w:ascii="Arial" w:hAnsi="Arial"/>
        </w:rPr>
        <w:t xml:space="preserve">for the applicable period either: </w:t>
      </w:r>
    </w:p>
    <w:p w14:paraId="50A691A1" w14:textId="77777777" w:rsidR="00FA30C4" w:rsidRPr="00443273" w:rsidRDefault="00FA30C4" w:rsidP="00D40F55">
      <w:pPr>
        <w:pStyle w:val="GPSL3numberedclause"/>
        <w:rPr>
          <w:rFonts w:ascii="Arial" w:eastAsia="Arial" w:hAnsi="Arial"/>
        </w:rPr>
      </w:pPr>
      <w:r w:rsidRPr="00443273">
        <w:rPr>
          <w:rFonts w:ascii="Arial" w:eastAsia="Arial" w:hAnsi="Arial"/>
        </w:rPr>
        <w:t>after notice (for whatever reason) is given, in accordance with the other provisions of this Contract, to terminate the Admission Agreement or any part of the Ordered Panel Services; or</w:t>
      </w:r>
    </w:p>
    <w:p w14:paraId="212DBA5C" w14:textId="77777777" w:rsidR="00FA30C4" w:rsidRPr="00443273" w:rsidRDefault="00FA30C4" w:rsidP="00D40F55">
      <w:pPr>
        <w:pStyle w:val="GPSL3numberedclause"/>
        <w:rPr>
          <w:rFonts w:ascii="Arial" w:eastAsia="Arial" w:hAnsi="Arial"/>
        </w:rPr>
      </w:pPr>
      <w:r w:rsidRPr="00443273">
        <w:rPr>
          <w:rFonts w:ascii="Arial" w:eastAsia="Arial" w:hAnsi="Arial"/>
        </w:rPr>
        <w:t xml:space="preserve">after the date which is two (2) years prior to the date of expiry of this </w:t>
      </w:r>
      <w:r w:rsidR="006C0850" w:rsidRPr="00443273">
        <w:rPr>
          <w:rFonts w:ascii="Arial" w:eastAsia="Arial" w:hAnsi="Arial"/>
        </w:rPr>
        <w:t xml:space="preserve">Legal Services </w:t>
      </w:r>
      <w:r w:rsidRPr="00443273">
        <w:rPr>
          <w:rFonts w:ascii="Arial" w:eastAsia="Arial" w:hAnsi="Arial"/>
        </w:rPr>
        <w:t>Contract,</w:t>
      </w:r>
    </w:p>
    <w:p w14:paraId="72533256" w14:textId="77777777" w:rsidR="00FA30C4" w:rsidRPr="00443273" w:rsidRDefault="00FA30C4" w:rsidP="00D40F55">
      <w:pPr>
        <w:spacing w:before="120" w:after="120" w:line="240" w:lineRule="auto"/>
        <w:ind w:left="1134"/>
        <w:rPr>
          <w:rFonts w:cs="Arial"/>
          <w:szCs w:val="22"/>
        </w:rPr>
      </w:pPr>
      <w:r w:rsidRPr="00443273">
        <w:rPr>
          <w:rFonts w:eastAsia="Arial" w:cs="Arial"/>
          <w:szCs w:val="22"/>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BF020D"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Bulk Transfer</w:t>
      </w:r>
    </w:p>
    <w:p w14:paraId="46BEB3D1" w14:textId="77777777" w:rsidR="00FA30C4" w:rsidRPr="00443273" w:rsidRDefault="00FA30C4" w:rsidP="00D40F55">
      <w:pPr>
        <w:pStyle w:val="GPSL2numberedclause"/>
        <w:rPr>
          <w:rFonts w:ascii="Arial" w:hAnsi="Arial"/>
        </w:rPr>
      </w:pPr>
      <w:r w:rsidRPr="00443273">
        <w:rPr>
          <w:rFonts w:ascii="Arial" w:hAnsi="Arial"/>
        </w:rPr>
        <w:t>Where the Supplier has set up a broadly comparable pension scheme in accordance with the provisions of paragraph 2.2 above of this Annex, the Supplier agrees to:</w:t>
      </w:r>
    </w:p>
    <w:p w14:paraId="1D0545F3" w14:textId="77777777" w:rsidR="00FA30C4" w:rsidRPr="00443273" w:rsidRDefault="00FA30C4" w:rsidP="00D40F55">
      <w:pPr>
        <w:pStyle w:val="GPSL3numberedclause"/>
        <w:rPr>
          <w:rFonts w:ascii="Arial" w:hAnsi="Arial"/>
        </w:rPr>
      </w:pPr>
      <w:r w:rsidRPr="00443273">
        <w:rPr>
          <w:rFonts w:ascii="Arial" w:hAnsi="Arial"/>
        </w:rPr>
        <w:t xml:space="preserve">fully fund any such broadly comparable pension scheme in  accordance with the funding requirements set by that broadly comparable pension scheme’s actuary or by the Government Actuary’s Department; </w:t>
      </w:r>
    </w:p>
    <w:p w14:paraId="6E5939C4" w14:textId="77777777" w:rsidR="00FA30C4" w:rsidRPr="00443273" w:rsidRDefault="00FA30C4" w:rsidP="00D40F55">
      <w:pPr>
        <w:pStyle w:val="GPSL3numberedclause"/>
        <w:rPr>
          <w:rFonts w:ascii="Arial" w:hAnsi="Arial"/>
        </w:rPr>
      </w:pPr>
      <w:r w:rsidRPr="00443273">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00A00C6" w14:textId="77777777" w:rsidR="00FA30C4" w:rsidRPr="00443273" w:rsidRDefault="00FA30C4" w:rsidP="00D40F55">
      <w:pPr>
        <w:pStyle w:val="GPSL3numberedclause"/>
        <w:rPr>
          <w:rFonts w:ascii="Arial" w:hAnsi="Arial"/>
        </w:rPr>
      </w:pPr>
      <w:r w:rsidRPr="00443273">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ACC8D69" w14:textId="77777777" w:rsidR="00FA30C4" w:rsidRPr="00443273" w:rsidRDefault="00FA30C4" w:rsidP="00D40F55">
      <w:pPr>
        <w:pStyle w:val="GPSL3numberedclause"/>
        <w:rPr>
          <w:rFonts w:ascii="Arial" w:hAnsi="Arial"/>
        </w:rPr>
      </w:pPr>
      <w:r w:rsidRPr="00443273">
        <w:rPr>
          <w:rFonts w:ascii="Arial" w:hAnsi="Arial"/>
        </w:rPr>
        <w:t xml:space="preserve">indemnify the Customer on demand for any failure to pay the Shortfall as required under Paragraph 8.1.3 above. </w:t>
      </w:r>
    </w:p>
    <w:p w14:paraId="2459DB20" w14:textId="77777777" w:rsidR="00FA30C4" w:rsidRPr="00443273" w:rsidRDefault="00FA30C4" w:rsidP="00D40F55">
      <w:pPr>
        <w:pStyle w:val="GPSL3numberedclause"/>
        <w:numPr>
          <w:ilvl w:val="0"/>
          <w:numId w:val="0"/>
        </w:numPr>
        <w:ind w:left="2127"/>
        <w:rPr>
          <w:rFonts w:ascii="Arial" w:hAnsi="Arial"/>
        </w:rPr>
      </w:pPr>
    </w:p>
    <w:p w14:paraId="26381645" w14:textId="77777777" w:rsidR="00FA30C4" w:rsidRPr="00443273" w:rsidRDefault="00FA30C4" w:rsidP="00D40F55">
      <w:pPr>
        <w:pStyle w:val="GPSL2numberedclause"/>
        <w:numPr>
          <w:ilvl w:val="0"/>
          <w:numId w:val="0"/>
        </w:numPr>
        <w:ind w:left="1134"/>
        <w:rPr>
          <w:rFonts w:ascii="Arial" w:hAnsi="Arial"/>
        </w:rPr>
      </w:pPr>
    </w:p>
    <w:p w14:paraId="50BB1F05" w14:textId="77777777" w:rsidR="00FA30C4" w:rsidRPr="00443273" w:rsidRDefault="00FA30C4" w:rsidP="00D40F55">
      <w:pPr>
        <w:pStyle w:val="GPSL2numberedclause"/>
        <w:numPr>
          <w:ilvl w:val="0"/>
          <w:numId w:val="0"/>
        </w:numPr>
        <w:ind w:left="1134"/>
        <w:rPr>
          <w:rFonts w:ascii="Arial" w:hAnsi="Arial"/>
        </w:rPr>
      </w:pPr>
    </w:p>
    <w:p w14:paraId="35A1E75F" w14:textId="77777777" w:rsidR="00FA30C4" w:rsidRPr="00443273" w:rsidRDefault="00FA30C4" w:rsidP="00D40F55">
      <w:pPr>
        <w:pStyle w:val="GPSL2numberedclause"/>
        <w:numPr>
          <w:ilvl w:val="0"/>
          <w:numId w:val="0"/>
        </w:numPr>
        <w:ind w:left="567"/>
        <w:rPr>
          <w:rFonts w:ascii="Arial" w:hAnsi="Arial"/>
        </w:rPr>
      </w:pPr>
    </w:p>
    <w:p w14:paraId="1F35F836" w14:textId="77777777" w:rsidR="00FA30C4" w:rsidRDefault="00FA30C4" w:rsidP="00D40F55">
      <w:pPr>
        <w:pStyle w:val="GPSmacrorestart"/>
        <w:spacing w:before="120" w:after="120"/>
        <w:rPr>
          <w:color w:val="auto"/>
          <w:sz w:val="22"/>
          <w:szCs w:val="22"/>
        </w:rPr>
      </w:pPr>
    </w:p>
    <w:p w14:paraId="747FFB24" w14:textId="77777777" w:rsidR="00F8036C" w:rsidRDefault="00F8036C" w:rsidP="00D40F55">
      <w:pPr>
        <w:pStyle w:val="GPSmacrorestart"/>
        <w:spacing w:before="120" w:after="120"/>
        <w:rPr>
          <w:color w:val="auto"/>
          <w:sz w:val="22"/>
          <w:szCs w:val="22"/>
        </w:rPr>
      </w:pPr>
    </w:p>
    <w:p w14:paraId="6CD297E0" w14:textId="77777777" w:rsidR="00F8036C" w:rsidRDefault="00F8036C" w:rsidP="00D40F55">
      <w:pPr>
        <w:pStyle w:val="GPSmacrorestart"/>
        <w:spacing w:before="120" w:after="120"/>
        <w:rPr>
          <w:color w:val="auto"/>
          <w:sz w:val="22"/>
          <w:szCs w:val="22"/>
        </w:rPr>
      </w:pPr>
    </w:p>
    <w:p w14:paraId="661959B2" w14:textId="77777777" w:rsidR="00F8036C" w:rsidRPr="00443273" w:rsidRDefault="00F8036C" w:rsidP="00D40F55">
      <w:pPr>
        <w:pStyle w:val="GPSmacrorestart"/>
        <w:spacing w:before="120" w:after="120"/>
        <w:rPr>
          <w:color w:val="auto"/>
          <w:sz w:val="22"/>
          <w:szCs w:val="22"/>
        </w:rPr>
      </w:pPr>
    </w:p>
    <w:p w14:paraId="7592DC19" w14:textId="77777777" w:rsidR="00FA30C4" w:rsidRPr="00443273" w:rsidRDefault="00FA30C4" w:rsidP="00D40F55">
      <w:pPr>
        <w:spacing w:before="120" w:after="120" w:line="240" w:lineRule="auto"/>
        <w:rPr>
          <w:rFonts w:cs="Arial"/>
          <w:szCs w:val="22"/>
        </w:rPr>
      </w:pPr>
    </w:p>
    <w:p w14:paraId="1E12B481" w14:textId="77777777" w:rsidR="00FA30C4" w:rsidRPr="00443273" w:rsidRDefault="00FA30C4" w:rsidP="00D40F55">
      <w:pPr>
        <w:spacing w:before="120" w:after="120" w:line="240" w:lineRule="auto"/>
        <w:rPr>
          <w:rFonts w:cs="Arial"/>
          <w:szCs w:val="22"/>
        </w:rPr>
      </w:pPr>
    </w:p>
    <w:p w14:paraId="4EA3716F" w14:textId="77777777" w:rsidR="00FA30C4" w:rsidRPr="00443273" w:rsidRDefault="00FA30C4" w:rsidP="00D40F55">
      <w:pPr>
        <w:spacing w:before="120" w:after="120" w:line="240" w:lineRule="auto"/>
        <w:rPr>
          <w:rFonts w:cs="Arial"/>
          <w:szCs w:val="22"/>
        </w:rPr>
      </w:pPr>
    </w:p>
    <w:p w14:paraId="6F438E7B" w14:textId="77777777" w:rsidR="00FA30C4" w:rsidRPr="00443273" w:rsidRDefault="00FA30C4" w:rsidP="00D40F55">
      <w:pPr>
        <w:spacing w:before="120" w:after="120" w:line="240" w:lineRule="auto"/>
        <w:rPr>
          <w:rFonts w:cs="Arial"/>
          <w:szCs w:val="22"/>
        </w:rPr>
      </w:pPr>
    </w:p>
    <w:p w14:paraId="0DBDF8C0" w14:textId="77777777" w:rsidR="00FA30C4" w:rsidRDefault="00FA30C4" w:rsidP="00D40F55">
      <w:pPr>
        <w:spacing w:before="120" w:after="120" w:line="240" w:lineRule="auto"/>
        <w:rPr>
          <w:rFonts w:cs="Arial"/>
          <w:szCs w:val="22"/>
        </w:rPr>
      </w:pPr>
    </w:p>
    <w:p w14:paraId="12DE48DC" w14:textId="77777777" w:rsidR="001A18AE" w:rsidRPr="00443273" w:rsidRDefault="001A18AE" w:rsidP="00D40F55">
      <w:pPr>
        <w:spacing w:before="120" w:after="120" w:line="240" w:lineRule="auto"/>
        <w:rPr>
          <w:rFonts w:cs="Arial"/>
          <w:szCs w:val="22"/>
        </w:rPr>
      </w:pPr>
    </w:p>
    <w:p w14:paraId="4BFC9F29" w14:textId="77777777" w:rsidR="00FA30C4" w:rsidRPr="00443273" w:rsidRDefault="00FA30C4" w:rsidP="00D40F55">
      <w:pPr>
        <w:pStyle w:val="GPSSchPart"/>
        <w:spacing w:before="120" w:after="120"/>
        <w:rPr>
          <w:rFonts w:ascii="Arial" w:hAnsi="Arial" w:cs="Arial"/>
          <w:bCs/>
        </w:rPr>
      </w:pPr>
      <w:r w:rsidRPr="00443273">
        <w:rPr>
          <w:rFonts w:ascii="Arial" w:hAnsi="Arial" w:cs="Arial"/>
        </w:rPr>
        <w:t>PART B</w:t>
      </w:r>
    </w:p>
    <w:p w14:paraId="3572D7B0" w14:textId="77777777" w:rsidR="00FA30C4" w:rsidRPr="00443273" w:rsidRDefault="00FA30C4" w:rsidP="00D40F55">
      <w:pPr>
        <w:pStyle w:val="GPSSchPart"/>
        <w:spacing w:before="120" w:after="120"/>
        <w:rPr>
          <w:rFonts w:ascii="Arial" w:eastAsia="Times New Roman" w:hAnsi="Arial" w:cs="Arial"/>
          <w:lang w:eastAsia="en-US"/>
        </w:rPr>
      </w:pPr>
      <w:r w:rsidRPr="00443273">
        <w:rPr>
          <w:rFonts w:ascii="Arial" w:eastAsia="Times New Roman" w:hAnsi="Arial" w:cs="Arial"/>
          <w:lang w:eastAsia="en-US"/>
        </w:rPr>
        <w:t>Transferring Former Supplier Employees at commencement of ordered panel Services</w:t>
      </w:r>
    </w:p>
    <w:p w14:paraId="11C95514" w14:textId="77777777" w:rsidR="00FA30C4" w:rsidRPr="00F8036C" w:rsidRDefault="00FA30C4" w:rsidP="00F8036C">
      <w:pPr>
        <w:pStyle w:val="GPSL1CLAUSEHEADING"/>
        <w:numPr>
          <w:ilvl w:val="0"/>
          <w:numId w:val="46"/>
        </w:numPr>
        <w:spacing w:before="120" w:after="120"/>
        <w:rPr>
          <w:rFonts w:ascii="Arial" w:hAnsi="Arial"/>
        </w:rPr>
      </w:pPr>
      <w:r w:rsidRPr="00F8036C">
        <w:rPr>
          <w:rFonts w:ascii="Arial" w:hAnsi="Arial"/>
        </w:rPr>
        <w:t>RELEVANT TRANSFERS</w:t>
      </w:r>
    </w:p>
    <w:p w14:paraId="73D1A772" w14:textId="77777777" w:rsidR="00FA30C4" w:rsidRPr="00443273" w:rsidRDefault="00FA30C4" w:rsidP="00D40F55">
      <w:pPr>
        <w:pStyle w:val="GPSL2numberedclause"/>
        <w:rPr>
          <w:rFonts w:ascii="Arial" w:hAnsi="Arial"/>
        </w:rPr>
      </w:pPr>
      <w:r w:rsidRPr="00443273">
        <w:rPr>
          <w:rFonts w:ascii="Arial" w:hAnsi="Arial"/>
        </w:rPr>
        <w:t>The Customer and the Supplier agree that:</w:t>
      </w:r>
    </w:p>
    <w:p w14:paraId="4D11AFAF" w14:textId="77777777" w:rsidR="00FA30C4" w:rsidRPr="00443273" w:rsidRDefault="00FA30C4" w:rsidP="00D40F55">
      <w:pPr>
        <w:pStyle w:val="GPSL3numberedclause"/>
        <w:rPr>
          <w:rFonts w:ascii="Arial" w:hAnsi="Arial"/>
        </w:rPr>
      </w:pPr>
      <w:r w:rsidRPr="00443273">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3A8D9C60" w14:textId="77777777" w:rsidR="00FA30C4" w:rsidRPr="00443273" w:rsidRDefault="00FA30C4" w:rsidP="00D40F55">
      <w:pPr>
        <w:pStyle w:val="GPSL3numberedclause"/>
        <w:rPr>
          <w:rFonts w:ascii="Arial" w:hAnsi="Arial"/>
        </w:rPr>
      </w:pPr>
      <w:r w:rsidRPr="00443273">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5B4D382" w14:textId="77777777" w:rsidR="00FA30C4" w:rsidRPr="00443273" w:rsidRDefault="00FA30C4" w:rsidP="00D40F55">
      <w:pPr>
        <w:pStyle w:val="GPSL2numberedclause"/>
        <w:rPr>
          <w:rFonts w:ascii="Arial" w:hAnsi="Arial"/>
        </w:rPr>
      </w:pPr>
      <w:r w:rsidRPr="00443273">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443273">
        <w:rPr>
          <w:rFonts w:ascii="Arial" w:hAnsi="Arial"/>
        </w:rPr>
        <w:t xml:space="preserve">.  </w:t>
      </w:r>
    </w:p>
    <w:p w14:paraId="65230AC0"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FORMER SUPPLIER INDEMNITIES</w:t>
      </w:r>
    </w:p>
    <w:p w14:paraId="0C605081" w14:textId="77777777" w:rsidR="00FA30C4" w:rsidRPr="00443273" w:rsidRDefault="00FA30C4" w:rsidP="00D40F55">
      <w:pPr>
        <w:pStyle w:val="GPSL2numberedclause"/>
        <w:rPr>
          <w:rFonts w:ascii="Arial" w:hAnsi="Arial"/>
        </w:rPr>
      </w:pPr>
      <w:r w:rsidRPr="00443273">
        <w:rPr>
          <w:rFonts w:ascii="Arial" w:hAnsi="Arial"/>
        </w:rPr>
        <w:t>Subject to Paragraphs 2.2 and 6, the Customer shall procure that each Former Supplier shall indemnify the Supplier and any Notified Sub-Contractor against any Employee Liabilities arising from or as a result of:</w:t>
      </w:r>
    </w:p>
    <w:p w14:paraId="65FD15CA" w14:textId="77777777" w:rsidR="00FA30C4" w:rsidRPr="00443273" w:rsidRDefault="00FA30C4" w:rsidP="00D40F55">
      <w:pPr>
        <w:pStyle w:val="GPSL3numberedclause"/>
        <w:rPr>
          <w:rFonts w:ascii="Arial" w:hAnsi="Arial"/>
        </w:rPr>
      </w:pPr>
      <w:r w:rsidRPr="00443273">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3939D7AD" w14:textId="77777777" w:rsidR="00FA30C4" w:rsidRPr="00443273" w:rsidRDefault="00FA30C4" w:rsidP="00D40F55">
      <w:pPr>
        <w:pStyle w:val="GPSL3numberedclause"/>
        <w:rPr>
          <w:rFonts w:ascii="Arial" w:hAnsi="Arial"/>
        </w:rPr>
      </w:pPr>
      <w:r w:rsidRPr="00443273">
        <w:rPr>
          <w:rFonts w:ascii="Arial" w:hAnsi="Arial"/>
        </w:rPr>
        <w:t>the breach or non-observance by the Former Supplier arising before the Relevant Transfer Date of:</w:t>
      </w:r>
    </w:p>
    <w:p w14:paraId="7B13D3E6" w14:textId="77777777" w:rsidR="00FA30C4" w:rsidRPr="00443273" w:rsidRDefault="00FA30C4" w:rsidP="00D40F55">
      <w:pPr>
        <w:pStyle w:val="GPSL4numberedclause"/>
        <w:rPr>
          <w:rFonts w:ascii="Arial" w:hAnsi="Arial"/>
          <w:szCs w:val="22"/>
        </w:rPr>
      </w:pPr>
      <w:r w:rsidRPr="00443273">
        <w:rPr>
          <w:rFonts w:ascii="Arial" w:hAnsi="Arial"/>
          <w:szCs w:val="22"/>
        </w:rPr>
        <w:t xml:space="preserve">any collective agreement applicable to the Transferring Former Supplier Employees; and/or </w:t>
      </w:r>
    </w:p>
    <w:p w14:paraId="42B50668" w14:textId="77777777" w:rsidR="00FA30C4" w:rsidRPr="00443273" w:rsidRDefault="00FA30C4" w:rsidP="00D40F55">
      <w:pPr>
        <w:pStyle w:val="GPSL4numberedclause"/>
        <w:rPr>
          <w:rFonts w:ascii="Arial" w:hAnsi="Arial"/>
          <w:szCs w:val="22"/>
        </w:rPr>
      </w:pPr>
      <w:r w:rsidRPr="00443273">
        <w:rPr>
          <w:rFonts w:ascii="Arial" w:hAnsi="Arial"/>
          <w:szCs w:val="22"/>
        </w:rPr>
        <w:t xml:space="preserve">any custom or practice in respect of any Transferring Former Supplier Employees which the Former Supplier is contractually bound to honour; </w:t>
      </w:r>
    </w:p>
    <w:p w14:paraId="35C39455" w14:textId="77777777" w:rsidR="00FA30C4" w:rsidRPr="00443273" w:rsidRDefault="00FA30C4" w:rsidP="00D40F55">
      <w:pPr>
        <w:pStyle w:val="GPSL3numberedclause"/>
        <w:rPr>
          <w:rFonts w:ascii="Arial" w:hAnsi="Arial"/>
        </w:rPr>
      </w:pPr>
      <w:r w:rsidRPr="00443273">
        <w:rPr>
          <w:rFonts w:ascii="Arial" w:hAnsi="Arial"/>
        </w:rPr>
        <w:t>any proceeding, claim or demand by HMRC or other statutory authority in respect of any financial obligation including, but not limited to, PAYE and primary and secondary national insurance contributions:</w:t>
      </w:r>
    </w:p>
    <w:p w14:paraId="2B1E3E79" w14:textId="77777777" w:rsidR="00FA30C4" w:rsidRPr="00443273" w:rsidRDefault="00FA30C4" w:rsidP="00D40F55">
      <w:pPr>
        <w:pStyle w:val="GPSL4numberedclause"/>
        <w:rPr>
          <w:rFonts w:ascii="Arial" w:hAnsi="Arial"/>
          <w:szCs w:val="22"/>
        </w:rPr>
      </w:pPr>
      <w:r w:rsidRPr="00443273">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424F6746" w14:textId="77777777" w:rsidR="00FA30C4" w:rsidRPr="00443273" w:rsidRDefault="00FA30C4" w:rsidP="00D40F55">
      <w:pPr>
        <w:pStyle w:val="GPSL4numberedclause"/>
        <w:rPr>
          <w:rFonts w:ascii="Arial" w:hAnsi="Arial"/>
          <w:szCs w:val="22"/>
        </w:rPr>
      </w:pPr>
      <w:r w:rsidRPr="00443273">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7B39AE8F" w14:textId="77777777" w:rsidR="00FA30C4" w:rsidRPr="00443273" w:rsidRDefault="00FA30C4" w:rsidP="00D40F55">
      <w:pPr>
        <w:pStyle w:val="GPSL3numberedclause"/>
        <w:rPr>
          <w:rFonts w:ascii="Arial" w:hAnsi="Arial"/>
        </w:rPr>
      </w:pPr>
      <w:r w:rsidRPr="00443273">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EEAA4C0" w14:textId="77777777" w:rsidR="00FA30C4" w:rsidRPr="00443273" w:rsidRDefault="00FA30C4" w:rsidP="00D40F55">
      <w:pPr>
        <w:pStyle w:val="GPSL3numberedclause"/>
        <w:rPr>
          <w:rFonts w:ascii="Arial" w:hAnsi="Arial"/>
        </w:rPr>
      </w:pPr>
      <w:r w:rsidRPr="00443273">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443273">
        <w:rPr>
          <w:rFonts w:ascii="Arial" w:hAnsi="Arial"/>
        </w:rPr>
        <w:t xml:space="preserve">Legal Services </w:t>
      </w:r>
      <w:r w:rsidRPr="00443273">
        <w:rPr>
          <w:rFonts w:ascii="Arial" w:hAnsi="Arial"/>
        </w:rPr>
        <w:t>Contract and/or the Employment Regulations and/or the Acquired Rights Directive; and</w:t>
      </w:r>
    </w:p>
    <w:p w14:paraId="3ABF3CE1" w14:textId="77777777" w:rsidR="00FA30C4" w:rsidRPr="00443273" w:rsidRDefault="00FA30C4" w:rsidP="00D40F55">
      <w:pPr>
        <w:pStyle w:val="GPSL3numberedclause"/>
        <w:rPr>
          <w:rFonts w:ascii="Arial" w:hAnsi="Arial"/>
        </w:rPr>
      </w:pPr>
      <w:r w:rsidRPr="00443273">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558F6991" w14:textId="77777777" w:rsidR="00FA30C4" w:rsidRPr="00443273" w:rsidRDefault="00FA30C4" w:rsidP="00D40F55">
      <w:pPr>
        <w:pStyle w:val="GPSL2numberedclause"/>
        <w:rPr>
          <w:rFonts w:ascii="Arial" w:hAnsi="Arial"/>
        </w:rPr>
      </w:pPr>
      <w:r w:rsidRPr="00443273">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9D1B3BE" w14:textId="77777777" w:rsidR="00FA30C4" w:rsidRPr="00443273" w:rsidRDefault="00FA30C4" w:rsidP="00D40F55">
      <w:pPr>
        <w:pStyle w:val="GPSL3numberedclause"/>
        <w:rPr>
          <w:rFonts w:ascii="Arial" w:hAnsi="Arial"/>
        </w:rPr>
      </w:pPr>
      <w:r w:rsidRPr="00443273">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CE97894" w14:textId="77777777" w:rsidR="00FA30C4" w:rsidRPr="00443273" w:rsidRDefault="00FA30C4" w:rsidP="00D40F55">
      <w:pPr>
        <w:pStyle w:val="GPSL3numberedclause"/>
        <w:rPr>
          <w:rFonts w:ascii="Arial" w:hAnsi="Arial"/>
        </w:rPr>
      </w:pPr>
      <w:r w:rsidRPr="00443273">
        <w:rPr>
          <w:rFonts w:ascii="Arial" w:hAnsi="Arial"/>
        </w:rPr>
        <w:t>arising from the failure by the Supplier and/or any Sub-Contractor to comply with its obligations under the Employment Regulations.</w:t>
      </w:r>
    </w:p>
    <w:p w14:paraId="23C3D003" w14:textId="77777777" w:rsidR="00FA30C4" w:rsidRPr="00443273" w:rsidRDefault="00FA30C4" w:rsidP="00D40F55">
      <w:pPr>
        <w:pStyle w:val="GPSL2numberedclause"/>
        <w:rPr>
          <w:rFonts w:ascii="Arial" w:hAnsi="Arial"/>
        </w:rPr>
      </w:pPr>
      <w:r w:rsidRPr="00443273">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2A0FBB83" w14:textId="77777777" w:rsidR="00FA30C4" w:rsidRPr="00443273" w:rsidRDefault="00FA30C4" w:rsidP="00D40F55">
      <w:pPr>
        <w:pStyle w:val="GPSL3numberedclause"/>
        <w:rPr>
          <w:rFonts w:ascii="Arial" w:hAnsi="Arial"/>
        </w:rPr>
      </w:pPr>
      <w:r w:rsidRPr="00443273">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389961D0" w14:textId="77777777" w:rsidR="00FA30C4" w:rsidRPr="00443273" w:rsidRDefault="00FA30C4" w:rsidP="00D40F55">
      <w:pPr>
        <w:pStyle w:val="GPSL3numberedclause"/>
        <w:rPr>
          <w:rFonts w:ascii="Arial" w:hAnsi="Arial"/>
        </w:rPr>
      </w:pPr>
      <w:r w:rsidRPr="00443273">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F4A3E81" w14:textId="77777777" w:rsidR="00FA30C4" w:rsidRPr="00443273" w:rsidRDefault="00FA30C4" w:rsidP="00D40F55">
      <w:pPr>
        <w:pStyle w:val="GPSL2numberedclause"/>
        <w:rPr>
          <w:rFonts w:ascii="Arial" w:hAnsi="Arial"/>
        </w:rPr>
      </w:pPr>
      <w:r w:rsidRPr="00443273">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0E4CC1D1" w14:textId="77777777" w:rsidR="00FA30C4" w:rsidRPr="00443273" w:rsidRDefault="00FA30C4" w:rsidP="00D40F55">
      <w:pPr>
        <w:pStyle w:val="GPSL2numberedclause"/>
        <w:rPr>
          <w:rFonts w:ascii="Arial" w:hAnsi="Arial"/>
        </w:rPr>
      </w:pPr>
      <w:r w:rsidRPr="00443273">
        <w:rPr>
          <w:rFonts w:ascii="Arial" w:hAnsi="Arial"/>
        </w:rPr>
        <w:t>If by the end of the 15 Working Day period specified in Paragraph 2.3.2:</w:t>
      </w:r>
    </w:p>
    <w:p w14:paraId="31B43895" w14:textId="77777777" w:rsidR="00FA30C4" w:rsidRPr="00443273" w:rsidRDefault="00FA30C4" w:rsidP="00D40F55">
      <w:pPr>
        <w:pStyle w:val="GPSL3numberedclause"/>
        <w:rPr>
          <w:rFonts w:ascii="Arial" w:hAnsi="Arial"/>
        </w:rPr>
      </w:pPr>
      <w:r w:rsidRPr="00443273">
        <w:rPr>
          <w:rFonts w:ascii="Arial" w:hAnsi="Arial"/>
        </w:rPr>
        <w:t xml:space="preserve">no such offer of employment has been made; </w:t>
      </w:r>
    </w:p>
    <w:p w14:paraId="69EB74CF" w14:textId="77777777" w:rsidR="00FA30C4" w:rsidRPr="00443273" w:rsidRDefault="00FA30C4" w:rsidP="00D40F55">
      <w:pPr>
        <w:pStyle w:val="GPSL3numberedclause"/>
        <w:rPr>
          <w:rFonts w:ascii="Arial" w:hAnsi="Arial"/>
        </w:rPr>
      </w:pPr>
      <w:r w:rsidRPr="00443273">
        <w:rPr>
          <w:rFonts w:ascii="Arial" w:hAnsi="Arial"/>
        </w:rPr>
        <w:t>such offer has been made but not accepted; or</w:t>
      </w:r>
    </w:p>
    <w:p w14:paraId="08ED0A63" w14:textId="77777777" w:rsidR="00FA30C4" w:rsidRPr="00443273" w:rsidRDefault="00FA30C4" w:rsidP="00D40F55">
      <w:pPr>
        <w:pStyle w:val="GPSL3numberedclause"/>
        <w:rPr>
          <w:rFonts w:ascii="Arial" w:hAnsi="Arial"/>
        </w:rPr>
      </w:pPr>
      <w:r w:rsidRPr="00443273">
        <w:rPr>
          <w:rFonts w:ascii="Arial" w:hAnsi="Arial"/>
        </w:rPr>
        <w:t>the situation has not otherwise been resolved,</w:t>
      </w:r>
    </w:p>
    <w:p w14:paraId="08B41BA2" w14:textId="77777777" w:rsidR="00FA30C4" w:rsidRPr="00443273" w:rsidRDefault="00FA30C4" w:rsidP="00D40F55">
      <w:pPr>
        <w:pStyle w:val="GPSL2Indent"/>
        <w:ind w:left="1134"/>
        <w:rPr>
          <w:rFonts w:ascii="Arial" w:hAnsi="Arial"/>
        </w:rPr>
      </w:pPr>
      <w:r w:rsidRPr="00443273">
        <w:rPr>
          <w:rFonts w:ascii="Arial" w:hAnsi="Arial"/>
        </w:rPr>
        <w:t>the Supplier and/or any Notified Sub-Contractor may within 5 Working Days give notice to terminate the employment or alleged employment of such person.</w:t>
      </w:r>
    </w:p>
    <w:p w14:paraId="0094DB04" w14:textId="77777777" w:rsidR="00FA30C4" w:rsidRPr="00443273" w:rsidRDefault="00FA30C4" w:rsidP="00D40F55">
      <w:pPr>
        <w:pStyle w:val="GPSL2numberedclause"/>
        <w:rPr>
          <w:rFonts w:ascii="Arial" w:hAnsi="Arial"/>
        </w:rPr>
      </w:pPr>
      <w:r w:rsidRPr="00443273">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9A2CEAA" w14:textId="77777777" w:rsidR="00FA30C4" w:rsidRPr="00443273" w:rsidRDefault="00FA30C4" w:rsidP="00D40F55">
      <w:pPr>
        <w:pStyle w:val="GPSL2numberedclause"/>
        <w:rPr>
          <w:rFonts w:ascii="Arial" w:hAnsi="Arial"/>
        </w:rPr>
      </w:pPr>
      <w:r w:rsidRPr="00443273">
        <w:rPr>
          <w:rFonts w:ascii="Arial" w:hAnsi="Arial"/>
        </w:rPr>
        <w:t>The indemnity in Paragraph 2.6:</w:t>
      </w:r>
    </w:p>
    <w:p w14:paraId="25DF4207" w14:textId="77777777" w:rsidR="00FA30C4" w:rsidRPr="00443273" w:rsidRDefault="00FA30C4" w:rsidP="00D40F55">
      <w:pPr>
        <w:pStyle w:val="GPSL3numberedclause"/>
        <w:rPr>
          <w:rFonts w:ascii="Arial" w:hAnsi="Arial"/>
        </w:rPr>
      </w:pPr>
      <w:r w:rsidRPr="00443273">
        <w:rPr>
          <w:rFonts w:ascii="Arial" w:hAnsi="Arial"/>
        </w:rPr>
        <w:t>shall not apply to:</w:t>
      </w:r>
    </w:p>
    <w:p w14:paraId="00F4C590" w14:textId="77777777" w:rsidR="00FA30C4" w:rsidRPr="00443273" w:rsidRDefault="00FA30C4" w:rsidP="00D40F55">
      <w:pPr>
        <w:pStyle w:val="GPSL4numberedclause"/>
        <w:rPr>
          <w:rFonts w:ascii="Arial" w:hAnsi="Arial"/>
          <w:szCs w:val="22"/>
        </w:rPr>
      </w:pPr>
      <w:r w:rsidRPr="00443273">
        <w:rPr>
          <w:rFonts w:ascii="Arial" w:hAnsi="Arial"/>
          <w:szCs w:val="22"/>
        </w:rPr>
        <w:t>any claim for:</w:t>
      </w:r>
    </w:p>
    <w:p w14:paraId="494BCF92" w14:textId="77777777" w:rsidR="00FA30C4" w:rsidRPr="00443273" w:rsidRDefault="00FA30C4" w:rsidP="00D40F55">
      <w:pPr>
        <w:pStyle w:val="GPSL5numberedclause"/>
        <w:tabs>
          <w:tab w:val="clear" w:pos="3600"/>
        </w:tabs>
        <w:rPr>
          <w:rFonts w:ascii="Arial" w:hAnsi="Arial"/>
          <w:szCs w:val="22"/>
        </w:rPr>
      </w:pPr>
      <w:r w:rsidRPr="00443273">
        <w:rPr>
          <w:rFonts w:ascii="Arial" w:hAnsi="Arial"/>
          <w:szCs w:val="22"/>
        </w:rPr>
        <w:t>discrimination, including on the grounds of sex, race, disability, age, gender reassignment, marriage or civil partnership, pregnancy and maternity or sexual orientation, religion or belief; or</w:t>
      </w:r>
    </w:p>
    <w:p w14:paraId="7C66FEF6" w14:textId="77777777" w:rsidR="00FA30C4" w:rsidRPr="00443273" w:rsidRDefault="00FA30C4" w:rsidP="00D40F55">
      <w:pPr>
        <w:pStyle w:val="GPSL5numberedclause"/>
        <w:tabs>
          <w:tab w:val="clear" w:pos="3600"/>
        </w:tabs>
        <w:rPr>
          <w:rFonts w:ascii="Arial" w:hAnsi="Arial"/>
          <w:szCs w:val="22"/>
        </w:rPr>
      </w:pPr>
      <w:r w:rsidRPr="00443273">
        <w:rPr>
          <w:rFonts w:ascii="Arial" w:hAnsi="Arial"/>
          <w:szCs w:val="22"/>
        </w:rPr>
        <w:t>equal pay or compensation for less favourable treatment of part-time workers or fixed-term employees,</w:t>
      </w:r>
    </w:p>
    <w:p w14:paraId="16501064" w14:textId="77777777" w:rsidR="00FA30C4" w:rsidRPr="00443273" w:rsidRDefault="00FA30C4" w:rsidP="00D40F55">
      <w:pPr>
        <w:pStyle w:val="GPSL4indent"/>
        <w:rPr>
          <w:rFonts w:ascii="Arial" w:hAnsi="Arial"/>
          <w:szCs w:val="22"/>
        </w:rPr>
      </w:pPr>
      <w:r w:rsidRPr="00443273">
        <w:rPr>
          <w:rFonts w:ascii="Arial" w:hAnsi="Arial"/>
          <w:szCs w:val="22"/>
        </w:rPr>
        <w:t>in any case in relation to any alleged act or omission of the Supplier and/or any Sub-Contractor; or</w:t>
      </w:r>
    </w:p>
    <w:p w14:paraId="18918AE5" w14:textId="77777777" w:rsidR="00FA30C4" w:rsidRPr="00443273" w:rsidRDefault="00FA30C4" w:rsidP="00D40F55">
      <w:pPr>
        <w:pStyle w:val="GPSL4numberedclause"/>
        <w:rPr>
          <w:rFonts w:ascii="Arial" w:hAnsi="Arial"/>
          <w:szCs w:val="22"/>
        </w:rPr>
      </w:pPr>
      <w:r w:rsidRPr="00443273">
        <w:rPr>
          <w:rFonts w:ascii="Arial" w:hAnsi="Arial"/>
          <w:szCs w:val="22"/>
        </w:rPr>
        <w:t>any claim that the termination of employment was unfair because the Supplier and/or Notified Sub-Contractor neglected to follow a fair dismissal procedure; and</w:t>
      </w:r>
    </w:p>
    <w:p w14:paraId="228A405F" w14:textId="77777777" w:rsidR="00FA30C4" w:rsidRPr="00443273" w:rsidRDefault="00FA30C4" w:rsidP="00D40F55">
      <w:pPr>
        <w:pStyle w:val="GPSL3numberedclause"/>
        <w:rPr>
          <w:rFonts w:ascii="Arial" w:hAnsi="Arial"/>
        </w:rPr>
      </w:pPr>
      <w:r w:rsidRPr="00443273">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2CD43370" w14:textId="77777777" w:rsidR="00FA30C4" w:rsidRPr="00443273" w:rsidRDefault="00FA30C4" w:rsidP="00D40F55">
      <w:pPr>
        <w:pStyle w:val="GPSL2numberedclause"/>
        <w:rPr>
          <w:rFonts w:ascii="Arial" w:hAnsi="Arial"/>
        </w:rPr>
      </w:pPr>
      <w:r w:rsidRPr="00443273">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3C608A2"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SUPPLIER INDEMNITIES AND OBLIGATIONS</w:t>
      </w:r>
    </w:p>
    <w:p w14:paraId="3F460A7D" w14:textId="77777777" w:rsidR="00FA30C4" w:rsidRPr="00443273" w:rsidRDefault="00FA30C4" w:rsidP="00D40F55">
      <w:pPr>
        <w:pStyle w:val="GPSL2numberedclause"/>
        <w:rPr>
          <w:rFonts w:ascii="Arial" w:hAnsi="Arial"/>
        </w:rPr>
      </w:pPr>
      <w:r w:rsidRPr="00443273">
        <w:rPr>
          <w:rFonts w:ascii="Arial" w:hAnsi="Arial"/>
        </w:rPr>
        <w:t>Subject to Paragraph 3.2, the Supplier shall indemnify the Customer and/or the Former Supplier against any Employee Liabilities arising from or as a result of:</w:t>
      </w:r>
    </w:p>
    <w:p w14:paraId="7D0D3CDE" w14:textId="77777777" w:rsidR="00FA30C4" w:rsidRPr="00443273" w:rsidRDefault="00FA30C4" w:rsidP="00D40F55">
      <w:pPr>
        <w:pStyle w:val="GPSL3numberedclause"/>
        <w:rPr>
          <w:rFonts w:ascii="Arial" w:hAnsi="Arial"/>
        </w:rPr>
      </w:pPr>
      <w:r w:rsidRPr="00443273">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FE4FA38" w14:textId="77777777" w:rsidR="00FA30C4" w:rsidRPr="00443273" w:rsidRDefault="00FA30C4" w:rsidP="00D40F55">
      <w:pPr>
        <w:pStyle w:val="GPSL3numberedclause"/>
        <w:rPr>
          <w:rFonts w:ascii="Arial" w:hAnsi="Arial"/>
        </w:rPr>
      </w:pPr>
      <w:r w:rsidRPr="00443273">
        <w:rPr>
          <w:rFonts w:ascii="Arial" w:hAnsi="Arial"/>
        </w:rPr>
        <w:t>the breach or non-observance by the Supplier or any Sub-Contractor on or after the Relevant Transfer Date of:</w:t>
      </w:r>
    </w:p>
    <w:p w14:paraId="0E603400" w14:textId="77777777" w:rsidR="00FA30C4" w:rsidRPr="00443273" w:rsidRDefault="00FA30C4" w:rsidP="00D40F55">
      <w:pPr>
        <w:pStyle w:val="GPSL4numberedclause"/>
        <w:rPr>
          <w:rFonts w:ascii="Arial" w:hAnsi="Arial"/>
          <w:szCs w:val="22"/>
        </w:rPr>
      </w:pPr>
      <w:r w:rsidRPr="00443273">
        <w:rPr>
          <w:rFonts w:ascii="Arial" w:hAnsi="Arial"/>
          <w:szCs w:val="22"/>
        </w:rPr>
        <w:t>any collective agreement applicable to the Transferring Former Supplier Employee; and/or</w:t>
      </w:r>
    </w:p>
    <w:p w14:paraId="1BB7AF01" w14:textId="77777777" w:rsidR="00FA30C4" w:rsidRPr="00443273" w:rsidRDefault="00FA30C4" w:rsidP="00D40F55">
      <w:pPr>
        <w:pStyle w:val="GPSL4numberedclause"/>
        <w:rPr>
          <w:rFonts w:ascii="Arial" w:hAnsi="Arial"/>
          <w:szCs w:val="22"/>
        </w:rPr>
      </w:pPr>
      <w:r w:rsidRPr="00443273">
        <w:rPr>
          <w:rFonts w:ascii="Arial" w:hAnsi="Arial"/>
          <w:szCs w:val="22"/>
        </w:rPr>
        <w:t>any custom or practice in respect of any Transferring Former Supplier Employees which the Supplier or any Sub-Contractor is contractually bound to honour;</w:t>
      </w:r>
    </w:p>
    <w:p w14:paraId="70C18C62" w14:textId="77777777" w:rsidR="00FA30C4" w:rsidRPr="00443273" w:rsidRDefault="00FA30C4" w:rsidP="00D40F55">
      <w:pPr>
        <w:pStyle w:val="GPSL3numberedclause"/>
        <w:rPr>
          <w:rFonts w:ascii="Arial" w:hAnsi="Arial"/>
        </w:rPr>
      </w:pPr>
      <w:r w:rsidRPr="00443273">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4C336F55" w14:textId="77777777" w:rsidR="00FA30C4" w:rsidRPr="00443273" w:rsidRDefault="00FA30C4" w:rsidP="00D40F55">
      <w:pPr>
        <w:pStyle w:val="GPSL3numberedclause"/>
        <w:rPr>
          <w:rFonts w:ascii="Arial" w:hAnsi="Arial"/>
        </w:rPr>
      </w:pPr>
      <w:r w:rsidRPr="00443273">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C42E0B9" w14:textId="77777777" w:rsidR="00FA30C4" w:rsidRPr="00443273" w:rsidRDefault="00FA30C4" w:rsidP="00D40F55">
      <w:pPr>
        <w:pStyle w:val="GPSL3numberedclause"/>
        <w:rPr>
          <w:rFonts w:ascii="Arial" w:hAnsi="Arial"/>
        </w:rPr>
      </w:pPr>
      <w:r w:rsidRPr="00443273">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5CB41909" w14:textId="77777777" w:rsidR="00FA30C4" w:rsidRPr="00443273" w:rsidRDefault="00FA30C4" w:rsidP="00D40F55">
      <w:pPr>
        <w:pStyle w:val="GPSL3numberedclause"/>
        <w:rPr>
          <w:rFonts w:ascii="Arial" w:hAnsi="Arial"/>
        </w:rPr>
      </w:pPr>
      <w:r w:rsidRPr="00443273">
        <w:rPr>
          <w:rFonts w:ascii="Arial" w:hAnsi="Arial"/>
        </w:rPr>
        <w:t>any proceeding, claim or demand by HMRC or other statutory authority in respect of any financial obligation including, but not limited to, PAYE and primary and secondary national insurance contributions:</w:t>
      </w:r>
    </w:p>
    <w:p w14:paraId="0431439E" w14:textId="77777777" w:rsidR="00FA30C4" w:rsidRPr="00443273" w:rsidRDefault="00FA30C4" w:rsidP="00D40F55">
      <w:pPr>
        <w:pStyle w:val="GPSL4numberedclause"/>
        <w:rPr>
          <w:rFonts w:ascii="Arial" w:hAnsi="Arial"/>
          <w:szCs w:val="22"/>
        </w:rPr>
      </w:pPr>
      <w:r w:rsidRPr="00443273">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70FBB39A" w14:textId="77777777" w:rsidR="00FA30C4" w:rsidRPr="00443273" w:rsidRDefault="00FA30C4" w:rsidP="00D40F55">
      <w:pPr>
        <w:pStyle w:val="GPSL4numberedclause"/>
        <w:rPr>
          <w:rFonts w:ascii="Arial" w:hAnsi="Arial"/>
          <w:szCs w:val="22"/>
        </w:rPr>
      </w:pPr>
      <w:r w:rsidRPr="00443273">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0326056C" w14:textId="77777777" w:rsidR="00FA30C4" w:rsidRPr="00443273" w:rsidRDefault="00FA30C4" w:rsidP="00D40F55">
      <w:pPr>
        <w:pStyle w:val="GPSL3numberedclause"/>
        <w:rPr>
          <w:rFonts w:ascii="Arial" w:hAnsi="Arial"/>
        </w:rPr>
      </w:pPr>
      <w:r w:rsidRPr="00443273">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AAB80E" w14:textId="77777777" w:rsidR="00FA30C4" w:rsidRPr="00443273" w:rsidRDefault="00FA30C4" w:rsidP="00D40F55">
      <w:pPr>
        <w:pStyle w:val="GPSL3numberedclause"/>
        <w:rPr>
          <w:rFonts w:ascii="Arial" w:hAnsi="Arial"/>
        </w:rPr>
      </w:pPr>
      <w:r w:rsidRPr="00443273">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0463D74B" w14:textId="77777777" w:rsidR="00FA30C4" w:rsidRPr="00443273" w:rsidRDefault="00FA30C4" w:rsidP="00D40F55">
      <w:pPr>
        <w:pStyle w:val="GPSL3numberedclause"/>
        <w:rPr>
          <w:rFonts w:ascii="Arial" w:hAnsi="Arial"/>
        </w:rPr>
      </w:pPr>
      <w:r w:rsidRPr="00443273">
        <w:rPr>
          <w:rFonts w:ascii="Arial" w:hAnsi="Arial"/>
        </w:rPr>
        <w:t>a failure by the Supplier or any Sub-Contractor to comply with its obligations under Paragraph 2.8 above.</w:t>
      </w:r>
    </w:p>
    <w:p w14:paraId="05471970" w14:textId="77777777" w:rsidR="00FA30C4" w:rsidRPr="00443273" w:rsidRDefault="00FA30C4" w:rsidP="00D40F55">
      <w:pPr>
        <w:pStyle w:val="GPSL2numberedclause"/>
        <w:rPr>
          <w:rFonts w:ascii="Arial" w:hAnsi="Arial"/>
        </w:rPr>
      </w:pPr>
      <w:r w:rsidRPr="00443273">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13A79237" w14:textId="77777777" w:rsidR="00FA30C4" w:rsidRPr="00443273" w:rsidRDefault="00FA30C4" w:rsidP="00D40F55">
      <w:pPr>
        <w:pStyle w:val="GPSL2numberedclause"/>
        <w:rPr>
          <w:rFonts w:ascii="Arial" w:hAnsi="Arial"/>
        </w:rPr>
      </w:pPr>
      <w:r w:rsidRPr="00443273">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1EA1081F"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INFORMATION</w:t>
      </w:r>
    </w:p>
    <w:p w14:paraId="22C15352" w14:textId="77777777" w:rsidR="00FA30C4" w:rsidRPr="00443273" w:rsidRDefault="00FA30C4" w:rsidP="00D40F55">
      <w:pPr>
        <w:pStyle w:val="GPSL2Indent"/>
        <w:ind w:left="426"/>
        <w:rPr>
          <w:rFonts w:ascii="Arial" w:hAnsi="Arial"/>
        </w:rPr>
      </w:pPr>
      <w:r w:rsidRPr="00443273">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DA64442"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PRINCIPLES OF GOOD EMPLOYMENT PRACTICE</w:t>
      </w:r>
    </w:p>
    <w:p w14:paraId="1E957F28" w14:textId="77777777" w:rsidR="00FA30C4" w:rsidRPr="00443273" w:rsidRDefault="00FA30C4" w:rsidP="00D40F55">
      <w:pPr>
        <w:pStyle w:val="GPSL2numberedclause"/>
        <w:rPr>
          <w:rFonts w:ascii="Arial" w:hAnsi="Arial"/>
        </w:rPr>
      </w:pPr>
      <w:r w:rsidRPr="00443273">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83BD9A7" w14:textId="77777777" w:rsidR="00FA30C4" w:rsidRPr="00443273" w:rsidRDefault="00FA30C4" w:rsidP="00D40F55">
      <w:pPr>
        <w:pStyle w:val="GPSL3numberedclause"/>
        <w:rPr>
          <w:rFonts w:ascii="Arial" w:hAnsi="Arial"/>
        </w:rPr>
      </w:pPr>
      <w:r w:rsidRPr="00443273">
        <w:rPr>
          <w:rFonts w:ascii="Arial" w:hAnsi="Arial"/>
        </w:rPr>
        <w:t xml:space="preserve">the Cabinet Office Statement of Practice on Staff Transfers in the Public Sector of January 2000, revised 2007; </w:t>
      </w:r>
    </w:p>
    <w:p w14:paraId="5B19B761" w14:textId="77777777" w:rsidR="00FA30C4" w:rsidRPr="00443273" w:rsidRDefault="00FA30C4" w:rsidP="00D40F55">
      <w:pPr>
        <w:pStyle w:val="GPSL3numberedclause"/>
        <w:rPr>
          <w:rFonts w:ascii="Arial" w:hAnsi="Arial"/>
        </w:rPr>
      </w:pPr>
      <w:r w:rsidRPr="00443273">
        <w:rPr>
          <w:rFonts w:ascii="Arial" w:hAnsi="Arial"/>
        </w:rPr>
        <w:t xml:space="preserve">HM Treasury's guidance “Staff Transfers from Central Government: A Fair Deal for Staff Pensions of 1999;  </w:t>
      </w:r>
    </w:p>
    <w:p w14:paraId="049CEAAB" w14:textId="77777777" w:rsidR="00FA30C4" w:rsidRPr="00443273" w:rsidRDefault="00FA30C4" w:rsidP="00D40F55">
      <w:pPr>
        <w:pStyle w:val="GPSL3numberedclause"/>
        <w:rPr>
          <w:rFonts w:ascii="Arial" w:hAnsi="Arial"/>
        </w:rPr>
      </w:pPr>
      <w:r w:rsidRPr="00443273">
        <w:rPr>
          <w:rFonts w:ascii="Arial" w:hAnsi="Arial"/>
        </w:rPr>
        <w:t>HM Treasury's guidance: “Fair deal for staff pensions:  procurement of Bulk Transfer Agreements and Related Issues” of June 2004; and/or</w:t>
      </w:r>
    </w:p>
    <w:p w14:paraId="12E36137" w14:textId="77777777" w:rsidR="00FA30C4" w:rsidRPr="00443273" w:rsidRDefault="00FA30C4" w:rsidP="00D40F55">
      <w:pPr>
        <w:pStyle w:val="GPSL3numberedclause"/>
        <w:rPr>
          <w:rFonts w:ascii="Arial" w:hAnsi="Arial"/>
        </w:rPr>
      </w:pPr>
      <w:r w:rsidRPr="00443273">
        <w:rPr>
          <w:rFonts w:ascii="Arial" w:hAnsi="Arial"/>
        </w:rPr>
        <w:t>the New Fair Deal.</w:t>
      </w:r>
    </w:p>
    <w:p w14:paraId="38152C36" w14:textId="77777777" w:rsidR="00FA30C4" w:rsidRPr="00443273" w:rsidRDefault="00FA30C4" w:rsidP="00D40F55">
      <w:pPr>
        <w:pStyle w:val="GPSL2numberedclause"/>
        <w:rPr>
          <w:rFonts w:ascii="Arial" w:hAnsi="Arial"/>
        </w:rPr>
      </w:pPr>
      <w:r w:rsidRPr="00443273">
        <w:rPr>
          <w:rFonts w:ascii="Arial" w:hAnsi="Arial"/>
        </w:rPr>
        <w:t xml:space="preserve">Any changes embodied in any statement of practice, paper or other guidance that replaces any of the documentation referred to in Paragraph 5.1 shall be agreed in accordance with </w:t>
      </w:r>
      <w:r w:rsidR="006C0850" w:rsidRPr="00443273">
        <w:rPr>
          <w:rFonts w:ascii="Arial" w:hAnsi="Arial"/>
        </w:rPr>
        <w:t>Clause 4 (Variation and Extension)</w:t>
      </w:r>
      <w:r w:rsidRPr="00443273">
        <w:rPr>
          <w:rFonts w:ascii="Arial" w:hAnsi="Arial"/>
        </w:rPr>
        <w:t>.</w:t>
      </w:r>
    </w:p>
    <w:p w14:paraId="1F4DD40F"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PROCUREMENT OBLIGATIONS</w:t>
      </w:r>
    </w:p>
    <w:p w14:paraId="07CCFF05" w14:textId="77777777" w:rsidR="00FA30C4" w:rsidRPr="00443273" w:rsidRDefault="00FA30C4" w:rsidP="00D40F55">
      <w:pPr>
        <w:pStyle w:val="GPSL2Indent"/>
        <w:ind w:left="426"/>
        <w:rPr>
          <w:rFonts w:ascii="Arial" w:hAnsi="Arial"/>
        </w:rPr>
      </w:pPr>
      <w:r w:rsidRPr="00443273">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5E6025CD"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PENSIONS</w:t>
      </w:r>
    </w:p>
    <w:p w14:paraId="29971226" w14:textId="77777777" w:rsidR="00FA30C4" w:rsidRPr="00443273" w:rsidRDefault="00FA30C4" w:rsidP="00D40F55">
      <w:pPr>
        <w:spacing w:before="120" w:after="120" w:line="240" w:lineRule="auto"/>
        <w:ind w:left="426"/>
        <w:rPr>
          <w:rFonts w:cs="Arial"/>
          <w:szCs w:val="22"/>
        </w:rPr>
      </w:pPr>
      <w:r w:rsidRPr="00443273">
        <w:rPr>
          <w:rFonts w:cs="Arial"/>
          <w:szCs w:val="22"/>
        </w:rPr>
        <w:t xml:space="preserve">The Supplier shall, and shall procure that each Sub-Contractor shall, comply with the pensions provisions in the following Annex. </w:t>
      </w:r>
    </w:p>
    <w:p w14:paraId="23A00C21" w14:textId="77777777" w:rsidR="00FA30C4" w:rsidRPr="00443273" w:rsidRDefault="00FA30C4" w:rsidP="00D40F55">
      <w:pPr>
        <w:pStyle w:val="GPSmacrorestart"/>
        <w:spacing w:before="120" w:after="120"/>
        <w:rPr>
          <w:color w:val="auto"/>
          <w:sz w:val="22"/>
          <w:szCs w:val="22"/>
        </w:rPr>
      </w:pPr>
    </w:p>
    <w:p w14:paraId="4DFE1D09" w14:textId="77777777" w:rsidR="00FA30C4" w:rsidRPr="00443273" w:rsidRDefault="00FA30C4" w:rsidP="00D40F55">
      <w:pPr>
        <w:pStyle w:val="GPSSchAnnexname"/>
        <w:spacing w:before="120" w:after="120"/>
        <w:rPr>
          <w:rFonts w:ascii="Arial" w:hAnsi="Arial" w:cs="Arial"/>
        </w:rPr>
      </w:pPr>
      <w:r w:rsidRPr="00443273">
        <w:rPr>
          <w:rFonts w:ascii="Arial" w:hAnsi="Arial" w:cs="Arial"/>
        </w:rPr>
        <w:br w:type="page"/>
      </w:r>
      <w:bookmarkStart w:id="268" w:name="_Toc431551206"/>
      <w:r w:rsidRPr="00443273">
        <w:rPr>
          <w:rFonts w:ascii="Arial" w:hAnsi="Arial" w:cs="Arial"/>
        </w:rPr>
        <w:t>ANNEX TO PART B: Pensions</w:t>
      </w:r>
      <w:bookmarkEnd w:id="268"/>
    </w:p>
    <w:p w14:paraId="28ACD450"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PARTICIPATION</w:t>
      </w:r>
    </w:p>
    <w:p w14:paraId="0959C613" w14:textId="77777777" w:rsidR="00FA30C4" w:rsidRPr="00443273" w:rsidRDefault="00FA30C4" w:rsidP="00D40F55">
      <w:pPr>
        <w:pStyle w:val="GPSL2numberedclause"/>
        <w:rPr>
          <w:rFonts w:ascii="Arial" w:hAnsi="Arial"/>
          <w:b/>
          <w:u w:val="single"/>
        </w:rPr>
      </w:pPr>
      <w:r w:rsidRPr="00443273">
        <w:rPr>
          <w:rFonts w:ascii="Arial" w:hAnsi="Arial"/>
        </w:rPr>
        <w:t>The Supplier undertakes to enter into the Admission Agreement.</w:t>
      </w:r>
    </w:p>
    <w:p w14:paraId="5410858B" w14:textId="77777777" w:rsidR="00FA30C4" w:rsidRPr="00443273" w:rsidRDefault="00FA30C4" w:rsidP="00D40F55">
      <w:pPr>
        <w:pStyle w:val="GPSL2numberedclause"/>
        <w:rPr>
          <w:rFonts w:ascii="Arial" w:hAnsi="Arial"/>
          <w:b/>
          <w:u w:val="single"/>
        </w:rPr>
      </w:pPr>
      <w:r w:rsidRPr="00443273">
        <w:rPr>
          <w:rFonts w:ascii="Arial" w:hAnsi="Arial"/>
        </w:rPr>
        <w:t>The Supplier and the Customer:</w:t>
      </w:r>
    </w:p>
    <w:p w14:paraId="18DFF9A5" w14:textId="77777777" w:rsidR="00FA30C4" w:rsidRPr="00443273" w:rsidRDefault="00FA30C4" w:rsidP="00D40F55">
      <w:pPr>
        <w:pStyle w:val="GPSL3numberedclause"/>
        <w:rPr>
          <w:rFonts w:ascii="Arial" w:hAnsi="Arial"/>
          <w:u w:val="single"/>
        </w:rPr>
      </w:pPr>
      <w:r w:rsidRPr="00443273">
        <w:rPr>
          <w:rFonts w:ascii="Arial" w:hAnsi="Arial"/>
        </w:rPr>
        <w:t>undertake to do all such things and execute any documents (including the Admission Agreement) as may be required to enable the Supplier to participate in the Schemes in respect of the Fair Deal Employees;</w:t>
      </w:r>
    </w:p>
    <w:p w14:paraId="6378E1BE" w14:textId="77777777" w:rsidR="00FA30C4" w:rsidRPr="00443273" w:rsidRDefault="00FA30C4" w:rsidP="00D40F55">
      <w:pPr>
        <w:pStyle w:val="GPSL3numberedclause"/>
        <w:rPr>
          <w:rFonts w:ascii="Arial" w:hAnsi="Arial"/>
        </w:rPr>
      </w:pPr>
      <w:bookmarkStart w:id="269" w:name="_Ref384036904"/>
      <w:r w:rsidRPr="00443273">
        <w:rPr>
          <w:rFonts w:ascii="Arial" w:hAnsi="Arial"/>
        </w:rPr>
        <w:t>agree that the arrangements under paragraph 1.1 of this Annex include the body responsible for the Schemes notifying the Customer if the Supplier breaches any obligations it has under the Admission Agreement;</w:t>
      </w:r>
      <w:bookmarkEnd w:id="269"/>
      <w:r w:rsidRPr="00443273">
        <w:rPr>
          <w:rFonts w:ascii="Arial" w:hAnsi="Arial"/>
        </w:rPr>
        <w:t xml:space="preserve"> </w:t>
      </w:r>
    </w:p>
    <w:p w14:paraId="2F7915B5" w14:textId="77777777" w:rsidR="00FA30C4" w:rsidRPr="00443273" w:rsidRDefault="00FA30C4" w:rsidP="00D40F55">
      <w:pPr>
        <w:pStyle w:val="GPSL3numberedclause"/>
        <w:rPr>
          <w:rFonts w:ascii="Arial" w:hAnsi="Arial"/>
        </w:rPr>
      </w:pPr>
      <w:r w:rsidRPr="00443273">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534298DE" w14:textId="77777777" w:rsidR="00FA30C4" w:rsidRPr="00443273" w:rsidRDefault="00FA30C4" w:rsidP="00D40F55">
      <w:pPr>
        <w:pStyle w:val="GPSL3numberedclause"/>
        <w:rPr>
          <w:rFonts w:ascii="Arial" w:hAnsi="Arial"/>
          <w:u w:val="single"/>
        </w:rPr>
      </w:pPr>
      <w:r w:rsidRPr="00443273">
        <w:rPr>
          <w:rFonts w:ascii="Arial" w:hAnsi="Arial"/>
        </w:rPr>
        <w:t xml:space="preserve">agree that the Customer may terminate this </w:t>
      </w:r>
      <w:r w:rsidR="006C0850" w:rsidRPr="00443273">
        <w:rPr>
          <w:rFonts w:ascii="Arial" w:hAnsi="Arial"/>
        </w:rPr>
        <w:t xml:space="preserve">Legal Services </w:t>
      </w:r>
      <w:r w:rsidRPr="00443273">
        <w:rPr>
          <w:rFonts w:ascii="Arial" w:hAnsi="Arial"/>
        </w:rPr>
        <w:t xml:space="preserve">Contract for </w:t>
      </w:r>
      <w:r w:rsidR="006C0850" w:rsidRPr="00443273">
        <w:rPr>
          <w:rFonts w:ascii="Arial" w:hAnsi="Arial"/>
        </w:rPr>
        <w:t>Material Breach</w:t>
      </w:r>
      <w:r w:rsidRPr="00443273">
        <w:rPr>
          <w:rFonts w:ascii="Arial" w:hAnsi="Arial"/>
        </w:rPr>
        <w:t xml:space="preserve"> in the event that the Supplier breaches the Admission Agreement:</w:t>
      </w:r>
    </w:p>
    <w:p w14:paraId="3CEF6DDE" w14:textId="77777777" w:rsidR="00FA30C4" w:rsidRPr="00443273" w:rsidRDefault="00FA30C4" w:rsidP="00D40F55">
      <w:pPr>
        <w:pStyle w:val="GPSL3numberedclause"/>
        <w:rPr>
          <w:rFonts w:ascii="Arial" w:hAnsi="Arial"/>
        </w:rPr>
      </w:pPr>
      <w:r w:rsidRPr="00443273">
        <w:rPr>
          <w:rFonts w:ascii="Arial" w:hAnsi="Arial"/>
        </w:rPr>
        <w:t>(a)</w:t>
      </w:r>
      <w:r w:rsidRPr="00443273">
        <w:rPr>
          <w:rFonts w:ascii="Arial" w:hAnsi="Arial"/>
        </w:rPr>
        <w:tab/>
        <w:t xml:space="preserve">and that breach is not capable of being remedied; or </w:t>
      </w:r>
    </w:p>
    <w:p w14:paraId="4856A2BB" w14:textId="77777777" w:rsidR="00FA30C4" w:rsidRPr="00443273" w:rsidRDefault="00FA30C4" w:rsidP="00D40F55">
      <w:pPr>
        <w:pStyle w:val="GPSL3numberedclause"/>
        <w:ind w:left="2877" w:hanging="750"/>
        <w:rPr>
          <w:rFonts w:ascii="Arial" w:hAnsi="Arial"/>
          <w:u w:val="single"/>
        </w:rPr>
      </w:pPr>
      <w:r w:rsidRPr="00443273">
        <w:rPr>
          <w:rFonts w:ascii="Arial" w:hAnsi="Arial"/>
        </w:rPr>
        <w:t>(b)</w:t>
      </w:r>
      <w:r w:rsidRPr="00443273">
        <w:rPr>
          <w:rFonts w:ascii="Arial" w:hAnsi="Arial"/>
        </w:rPr>
        <w:tab/>
        <w:t>where such breach is capable of being remedied, the Supplier fails to remedy such breach within a reasonable time and in any event within 28 days of a not</w:t>
      </w:r>
      <w:r w:rsidR="006C0850" w:rsidRPr="00443273">
        <w:rPr>
          <w:rFonts w:ascii="Arial" w:hAnsi="Arial"/>
        </w:rPr>
        <w:t>i</w:t>
      </w:r>
      <w:r w:rsidRPr="00443273">
        <w:rPr>
          <w:rFonts w:ascii="Arial" w:hAnsi="Arial"/>
        </w:rPr>
        <w:t>ce from the Customer giving particulars of the breach and requiring the Supplier to remedy it.</w:t>
      </w:r>
    </w:p>
    <w:p w14:paraId="3EADCBE8" w14:textId="77777777" w:rsidR="00FA30C4" w:rsidRPr="00443273" w:rsidRDefault="00FA30C4" w:rsidP="00D40F55">
      <w:pPr>
        <w:pStyle w:val="GPSL2numberedclause"/>
        <w:rPr>
          <w:rFonts w:ascii="Arial" w:hAnsi="Arial"/>
        </w:rPr>
      </w:pPr>
      <w:r w:rsidRPr="00443273">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2C74534E"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FUTURE SERVICE BENEFITS</w:t>
      </w:r>
    </w:p>
    <w:p w14:paraId="05ACB0E1" w14:textId="77777777" w:rsidR="00FA30C4" w:rsidRPr="00443273" w:rsidRDefault="00FA30C4" w:rsidP="00D40F55">
      <w:pPr>
        <w:pStyle w:val="GPSL2numberedclause"/>
        <w:rPr>
          <w:rFonts w:ascii="Arial" w:hAnsi="Arial"/>
        </w:rPr>
      </w:pPr>
      <w:r w:rsidRPr="00443273">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4D0A5D89" w14:textId="77777777" w:rsidR="00FA30C4" w:rsidRPr="00443273" w:rsidRDefault="00FA30C4" w:rsidP="00D40F55">
      <w:pPr>
        <w:pStyle w:val="GPSL2numberedclause"/>
        <w:rPr>
          <w:rFonts w:ascii="Arial" w:hAnsi="Arial"/>
        </w:rPr>
      </w:pPr>
      <w:r w:rsidRPr="00443273">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21B33AA5" w14:textId="77777777" w:rsidR="00FA30C4" w:rsidRPr="00443273" w:rsidRDefault="00FA30C4" w:rsidP="00D40F55">
      <w:pPr>
        <w:pStyle w:val="GPSL2numberedclause"/>
        <w:rPr>
          <w:rFonts w:ascii="Arial" w:hAnsi="Arial"/>
        </w:rPr>
      </w:pPr>
      <w:r w:rsidRPr="00443273">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73DD98AA" w14:textId="77777777" w:rsidR="00FA30C4" w:rsidRPr="00443273" w:rsidRDefault="00FA30C4" w:rsidP="00D40F55">
      <w:pPr>
        <w:pStyle w:val="GPSL2numberedclause"/>
        <w:rPr>
          <w:rFonts w:ascii="Arial" w:hAnsi="Arial"/>
        </w:rPr>
      </w:pPr>
      <w:r w:rsidRPr="00443273">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1736B1F7"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FUNDING</w:t>
      </w:r>
    </w:p>
    <w:p w14:paraId="2855FC1E" w14:textId="77777777" w:rsidR="00FA30C4" w:rsidRPr="00443273" w:rsidRDefault="00FA30C4" w:rsidP="00D40F55">
      <w:pPr>
        <w:pStyle w:val="GPSL2numberedclause"/>
        <w:rPr>
          <w:rFonts w:ascii="Arial" w:hAnsi="Arial"/>
        </w:rPr>
      </w:pPr>
      <w:r w:rsidRPr="00443273">
        <w:rPr>
          <w:rFonts w:ascii="Arial" w:hAnsi="Arial"/>
        </w:rPr>
        <w:t>The Supplier undertakes to pay to the Schemes all such amounts as are due under the Admission Agreement and shall deduct and pay to the Schemes such employee contributions as are required by the Schemes.</w:t>
      </w:r>
    </w:p>
    <w:p w14:paraId="05B5C4E6" w14:textId="77777777" w:rsidR="00FA30C4" w:rsidRPr="00443273" w:rsidRDefault="00FA30C4" w:rsidP="00D40F55">
      <w:pPr>
        <w:pStyle w:val="GPSL2numberedclause"/>
        <w:rPr>
          <w:rFonts w:ascii="Arial" w:hAnsi="Arial"/>
        </w:rPr>
      </w:pPr>
      <w:r w:rsidRPr="00443273">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294F4F4C"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PROVISION OF INFORMATION</w:t>
      </w:r>
    </w:p>
    <w:p w14:paraId="62A1E2BC" w14:textId="77777777" w:rsidR="00FA30C4" w:rsidRPr="00443273" w:rsidRDefault="00FA30C4" w:rsidP="00D40F55">
      <w:pPr>
        <w:pStyle w:val="GPSL2numberedclause"/>
        <w:ind w:left="1134"/>
        <w:rPr>
          <w:rFonts w:ascii="Arial" w:hAnsi="Arial"/>
        </w:rPr>
      </w:pPr>
      <w:r w:rsidRPr="00443273">
        <w:rPr>
          <w:rFonts w:ascii="Arial" w:hAnsi="Arial"/>
        </w:rPr>
        <w:t>The Supplier and the Customer respectively undertake to each other:</w:t>
      </w:r>
    </w:p>
    <w:p w14:paraId="7784351D" w14:textId="77777777" w:rsidR="00FA30C4" w:rsidRPr="00443273" w:rsidRDefault="00FA30C4" w:rsidP="00D40F55">
      <w:pPr>
        <w:pStyle w:val="GPSL2numberedclause"/>
        <w:rPr>
          <w:rFonts w:ascii="Arial" w:hAnsi="Arial"/>
        </w:rPr>
      </w:pPr>
      <w:r w:rsidRPr="00443273">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5F68C2D" w14:textId="77777777" w:rsidR="00FA30C4" w:rsidRPr="00443273" w:rsidRDefault="00FA30C4" w:rsidP="00D40F55">
      <w:pPr>
        <w:pStyle w:val="GPSL2numberedclause"/>
        <w:rPr>
          <w:rFonts w:ascii="Arial" w:hAnsi="Arial"/>
        </w:rPr>
      </w:pPr>
      <w:r w:rsidRPr="00443273">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E6C70E3"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INDEMNITY</w:t>
      </w:r>
    </w:p>
    <w:p w14:paraId="2133ACCD" w14:textId="77777777" w:rsidR="00FA30C4" w:rsidRPr="00443273" w:rsidRDefault="00FA30C4" w:rsidP="00D40F55">
      <w:pPr>
        <w:spacing w:before="120" w:after="120" w:line="240" w:lineRule="auto"/>
        <w:ind w:left="426"/>
        <w:rPr>
          <w:rFonts w:cs="Arial"/>
          <w:szCs w:val="22"/>
        </w:rPr>
      </w:pPr>
      <w:r w:rsidRPr="00443273">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56790385"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EMPLOYER OBLIGATION</w:t>
      </w:r>
    </w:p>
    <w:p w14:paraId="7B88F75B" w14:textId="77777777" w:rsidR="00FA30C4" w:rsidRPr="00443273" w:rsidRDefault="00FA30C4" w:rsidP="00D40F55">
      <w:pPr>
        <w:spacing w:before="120" w:after="120" w:line="240" w:lineRule="auto"/>
        <w:ind w:left="426"/>
        <w:rPr>
          <w:rFonts w:cs="Arial"/>
          <w:szCs w:val="22"/>
        </w:rPr>
      </w:pPr>
      <w:r w:rsidRPr="00443273">
        <w:rPr>
          <w:rFonts w:cs="Arial"/>
          <w:szCs w:val="22"/>
        </w:rPr>
        <w:t>The Supplier shall comply with the requirements of the Pensions Act 2008, section 258 of the Pensions Act 2004 and the Transfer of Employment (Pension Protection) Regulations 2005 for all transferring staff.</w:t>
      </w:r>
    </w:p>
    <w:p w14:paraId="5086496E"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SUBSEQUENT TRANSFERS</w:t>
      </w:r>
    </w:p>
    <w:p w14:paraId="4ABBE60A" w14:textId="77777777" w:rsidR="00FA30C4" w:rsidRPr="00443273" w:rsidRDefault="00FA30C4" w:rsidP="00D40F55">
      <w:pPr>
        <w:spacing w:before="120" w:after="120" w:line="240" w:lineRule="auto"/>
        <w:ind w:left="426"/>
        <w:rPr>
          <w:rFonts w:cs="Arial"/>
          <w:szCs w:val="22"/>
        </w:rPr>
      </w:pPr>
      <w:r w:rsidRPr="00443273">
        <w:rPr>
          <w:rFonts w:cs="Arial"/>
          <w:szCs w:val="22"/>
        </w:rPr>
        <w:t xml:space="preserve">The Supplier shall: </w:t>
      </w:r>
    </w:p>
    <w:p w14:paraId="2574E8BF" w14:textId="77777777" w:rsidR="00FA30C4" w:rsidRPr="00443273" w:rsidRDefault="00FA30C4" w:rsidP="00D40F55">
      <w:pPr>
        <w:pStyle w:val="GPSL2numberedclause"/>
        <w:rPr>
          <w:rFonts w:ascii="Arial" w:hAnsi="Arial"/>
        </w:rPr>
      </w:pPr>
      <w:r w:rsidRPr="00443273">
        <w:rPr>
          <w:rFonts w:ascii="Arial" w:hAnsi="Arial"/>
        </w:rPr>
        <w:t xml:space="preserve">not adversely affect pension rights accrued by any  Fair Deal Employee in the period ending on the Service Transfer Date; </w:t>
      </w:r>
    </w:p>
    <w:p w14:paraId="1111BC6F" w14:textId="77777777" w:rsidR="00FA30C4" w:rsidRPr="00443273" w:rsidRDefault="00FA30C4" w:rsidP="00D40F55">
      <w:pPr>
        <w:pStyle w:val="GPSL2numberedclause"/>
        <w:rPr>
          <w:rFonts w:ascii="Arial" w:hAnsi="Arial"/>
        </w:rPr>
      </w:pPr>
      <w:r w:rsidRPr="00443273">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7076A804" w14:textId="77777777" w:rsidR="00FA30C4" w:rsidRPr="00443273" w:rsidRDefault="00FA30C4" w:rsidP="00D40F55">
      <w:pPr>
        <w:pStyle w:val="GPSL2numberedclause"/>
        <w:rPr>
          <w:rFonts w:ascii="Arial" w:hAnsi="Arial"/>
        </w:rPr>
      </w:pPr>
      <w:r w:rsidRPr="00443273">
        <w:rPr>
          <w:rFonts w:ascii="Arial" w:hAnsi="Arial"/>
        </w:rPr>
        <w:t xml:space="preserve">for the applicable period either </w:t>
      </w:r>
    </w:p>
    <w:p w14:paraId="13189C6A" w14:textId="77777777" w:rsidR="00FA30C4" w:rsidRPr="00443273" w:rsidRDefault="00FA30C4" w:rsidP="00D40F55">
      <w:pPr>
        <w:pStyle w:val="GPSL3numberedclause"/>
        <w:rPr>
          <w:rFonts w:ascii="Arial" w:hAnsi="Arial"/>
        </w:rPr>
      </w:pPr>
      <w:r w:rsidRPr="00443273">
        <w:rPr>
          <w:rFonts w:ascii="Arial" w:hAnsi="Arial"/>
        </w:rPr>
        <w:t xml:space="preserve">after notice (for whatever reason) is given, in accordance with the other provisions of this </w:t>
      </w:r>
      <w:r w:rsidR="000407CD" w:rsidRPr="00443273">
        <w:rPr>
          <w:rFonts w:ascii="Arial" w:hAnsi="Arial"/>
        </w:rPr>
        <w:t xml:space="preserve">Legal Services </w:t>
      </w:r>
      <w:r w:rsidRPr="00443273">
        <w:rPr>
          <w:rFonts w:ascii="Arial" w:hAnsi="Arial"/>
        </w:rPr>
        <w:t>Contract, to terminate the Admission Agreement or any part of the Ordered Panel Services; or</w:t>
      </w:r>
    </w:p>
    <w:p w14:paraId="323544D5" w14:textId="77777777" w:rsidR="00FA30C4" w:rsidRPr="00443273" w:rsidRDefault="00FA30C4" w:rsidP="00D40F55">
      <w:pPr>
        <w:pStyle w:val="GPSL3numberedclause"/>
        <w:rPr>
          <w:rFonts w:ascii="Arial" w:hAnsi="Arial"/>
        </w:rPr>
      </w:pPr>
      <w:r w:rsidRPr="00443273">
        <w:rPr>
          <w:rFonts w:ascii="Arial" w:hAnsi="Arial"/>
        </w:rPr>
        <w:t xml:space="preserve">after the date which is two (2) years prior to the date of expiry of this </w:t>
      </w:r>
      <w:r w:rsidR="000407CD" w:rsidRPr="00443273">
        <w:rPr>
          <w:rFonts w:ascii="Arial" w:hAnsi="Arial"/>
        </w:rPr>
        <w:t xml:space="preserve">Legal Services </w:t>
      </w:r>
      <w:r w:rsidRPr="00443273">
        <w:rPr>
          <w:rFonts w:ascii="Arial" w:hAnsi="Arial"/>
        </w:rPr>
        <w:t>Contract,</w:t>
      </w:r>
    </w:p>
    <w:p w14:paraId="409E6D4E" w14:textId="77777777" w:rsidR="00FA30C4" w:rsidRPr="00443273" w:rsidRDefault="00FA30C4" w:rsidP="00D40F55">
      <w:pPr>
        <w:spacing w:before="120" w:after="120" w:line="240" w:lineRule="auto"/>
        <w:ind w:left="1134"/>
        <w:rPr>
          <w:rFonts w:cs="Arial"/>
          <w:szCs w:val="22"/>
        </w:rPr>
      </w:pPr>
      <w:r w:rsidRPr="00443273">
        <w:rPr>
          <w:rFonts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D41F95"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bulk transfer</w:t>
      </w:r>
    </w:p>
    <w:p w14:paraId="1CCC4D3B" w14:textId="6C8A8EE2" w:rsidR="00FA30C4" w:rsidRPr="00443273" w:rsidRDefault="001A18AE" w:rsidP="00D40F55">
      <w:pPr>
        <w:spacing w:before="120" w:after="120" w:line="240" w:lineRule="auto"/>
        <w:ind w:left="1134" w:hanging="567"/>
        <w:rPr>
          <w:rFonts w:cs="Arial"/>
          <w:szCs w:val="22"/>
          <w:lang w:eastAsia="zh-CN"/>
        </w:rPr>
      </w:pPr>
      <w:r>
        <w:rPr>
          <w:rFonts w:cs="Arial"/>
          <w:szCs w:val="22"/>
          <w:lang w:eastAsia="zh-CN"/>
        </w:rPr>
        <w:t>15</w:t>
      </w:r>
      <w:r w:rsidR="00FA30C4" w:rsidRPr="00443273">
        <w:rPr>
          <w:rFonts w:cs="Arial"/>
          <w:szCs w:val="22"/>
          <w:lang w:eastAsia="zh-CN"/>
        </w:rPr>
        <w:t>.1</w:t>
      </w:r>
      <w:r w:rsidR="00FA30C4" w:rsidRPr="00443273">
        <w:rPr>
          <w:rFonts w:cs="Arial"/>
          <w:szCs w:val="22"/>
          <w:lang w:eastAsia="zh-CN"/>
        </w:rPr>
        <w:tab/>
        <w:t>Where the Supplier has set up a broadly comparable pension scheme in accordance with the provisions of paragraph 2.2 above of this Annex, the Supplier agrees to:</w:t>
      </w:r>
    </w:p>
    <w:p w14:paraId="64BB8974" w14:textId="64CC0E95" w:rsidR="00FA30C4" w:rsidRPr="00443273" w:rsidRDefault="001A18AE" w:rsidP="00D40F55">
      <w:pPr>
        <w:spacing w:before="120" w:after="120" w:line="240" w:lineRule="auto"/>
        <w:ind w:left="2154" w:hanging="1020"/>
        <w:rPr>
          <w:rFonts w:cs="Arial"/>
          <w:szCs w:val="22"/>
          <w:lang w:eastAsia="zh-CN"/>
        </w:rPr>
      </w:pPr>
      <w:r>
        <w:rPr>
          <w:rFonts w:cs="Arial"/>
          <w:szCs w:val="22"/>
          <w:lang w:eastAsia="zh-CN"/>
        </w:rPr>
        <w:t>15</w:t>
      </w:r>
      <w:r w:rsidR="00FA30C4" w:rsidRPr="00443273">
        <w:rPr>
          <w:rFonts w:cs="Arial"/>
          <w:szCs w:val="22"/>
          <w:lang w:eastAsia="zh-CN"/>
        </w:rPr>
        <w:t>.1.1</w:t>
      </w:r>
      <w:r w:rsidR="00FA30C4" w:rsidRPr="00443273">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099509C0" w14:textId="6459B59A" w:rsidR="00FA30C4" w:rsidRPr="00443273" w:rsidRDefault="001A18AE" w:rsidP="00D40F55">
      <w:pPr>
        <w:spacing w:before="120" w:after="120" w:line="240" w:lineRule="auto"/>
        <w:ind w:left="2154" w:hanging="1020"/>
        <w:rPr>
          <w:rFonts w:cs="Arial"/>
          <w:szCs w:val="22"/>
          <w:lang w:eastAsia="zh-CN"/>
        </w:rPr>
      </w:pPr>
      <w:r>
        <w:rPr>
          <w:rFonts w:cs="Arial"/>
          <w:szCs w:val="22"/>
          <w:lang w:eastAsia="zh-CN"/>
        </w:rPr>
        <w:t>15</w:t>
      </w:r>
      <w:r w:rsidR="00FA30C4" w:rsidRPr="00443273">
        <w:rPr>
          <w:rFonts w:cs="Arial"/>
          <w:szCs w:val="22"/>
          <w:lang w:eastAsia="zh-CN"/>
        </w:rPr>
        <w:t>.1.2</w:t>
      </w:r>
      <w:r w:rsidR="00FA30C4" w:rsidRPr="00443273">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35A3BFBA" w14:textId="5CCF42AE" w:rsidR="00FA30C4" w:rsidRPr="00443273" w:rsidRDefault="001A18AE" w:rsidP="00D40F55">
      <w:pPr>
        <w:spacing w:before="120" w:after="120" w:line="240" w:lineRule="auto"/>
        <w:ind w:left="2154" w:hanging="1020"/>
        <w:rPr>
          <w:rFonts w:cs="Arial"/>
          <w:szCs w:val="22"/>
          <w:lang w:eastAsia="zh-CN"/>
        </w:rPr>
      </w:pPr>
      <w:r>
        <w:rPr>
          <w:rFonts w:cs="Arial"/>
          <w:szCs w:val="22"/>
          <w:lang w:eastAsia="zh-CN"/>
        </w:rPr>
        <w:t>15</w:t>
      </w:r>
      <w:r w:rsidR="00FA30C4" w:rsidRPr="00443273">
        <w:rPr>
          <w:rFonts w:cs="Arial"/>
          <w:szCs w:val="22"/>
          <w:lang w:eastAsia="zh-CN"/>
        </w:rPr>
        <w:t>.1.3</w:t>
      </w:r>
      <w:r w:rsidR="00FA30C4" w:rsidRPr="00443273">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5FF0627" w14:textId="639E63CF" w:rsidR="00FA30C4" w:rsidRPr="00443273" w:rsidRDefault="001A18AE" w:rsidP="00D40F55">
      <w:pPr>
        <w:spacing w:before="120" w:after="120" w:line="240" w:lineRule="auto"/>
        <w:ind w:left="2154" w:hanging="1020"/>
        <w:rPr>
          <w:rFonts w:cs="Arial"/>
          <w:szCs w:val="22"/>
          <w:lang w:eastAsia="zh-CN"/>
        </w:rPr>
      </w:pPr>
      <w:r>
        <w:rPr>
          <w:rFonts w:cs="Arial"/>
          <w:szCs w:val="22"/>
          <w:lang w:eastAsia="zh-CN"/>
        </w:rPr>
        <w:t>15</w:t>
      </w:r>
      <w:r w:rsidR="00FA30C4" w:rsidRPr="00443273">
        <w:rPr>
          <w:rFonts w:cs="Arial"/>
          <w:szCs w:val="22"/>
          <w:lang w:eastAsia="zh-CN"/>
        </w:rPr>
        <w:t>.1.4</w:t>
      </w:r>
      <w:r w:rsidR="00FA30C4" w:rsidRPr="00443273">
        <w:rPr>
          <w:rFonts w:cs="Arial"/>
          <w:szCs w:val="22"/>
          <w:lang w:eastAsia="zh-CN"/>
        </w:rPr>
        <w:tab/>
        <w:t>indemnify the Customer on demand for any failure to pay the Shortfall as required under Paragraph 8.1.3 above.</w:t>
      </w:r>
    </w:p>
    <w:p w14:paraId="039C003B" w14:textId="77777777" w:rsidR="00FA30C4" w:rsidRDefault="00FA30C4" w:rsidP="00D40F55">
      <w:pPr>
        <w:pStyle w:val="GPSmacrorestart"/>
        <w:spacing w:before="120" w:after="120"/>
        <w:rPr>
          <w:color w:val="auto"/>
          <w:sz w:val="22"/>
          <w:szCs w:val="22"/>
        </w:rPr>
      </w:pPr>
    </w:p>
    <w:p w14:paraId="12C186CB" w14:textId="77777777" w:rsidR="00F8036C" w:rsidRDefault="00F8036C" w:rsidP="00D40F55">
      <w:pPr>
        <w:pStyle w:val="GPSmacrorestart"/>
        <w:spacing w:before="120" w:after="120"/>
        <w:rPr>
          <w:color w:val="auto"/>
          <w:sz w:val="22"/>
          <w:szCs w:val="22"/>
        </w:rPr>
      </w:pPr>
    </w:p>
    <w:p w14:paraId="255CC56E" w14:textId="77777777" w:rsidR="00F8036C" w:rsidRDefault="00F8036C" w:rsidP="00D40F55">
      <w:pPr>
        <w:pStyle w:val="GPSmacrorestart"/>
        <w:spacing w:before="120" w:after="120"/>
        <w:rPr>
          <w:color w:val="auto"/>
          <w:sz w:val="22"/>
          <w:szCs w:val="22"/>
        </w:rPr>
      </w:pPr>
    </w:p>
    <w:p w14:paraId="730EE2D3" w14:textId="77777777" w:rsidR="00F8036C" w:rsidRDefault="00F8036C" w:rsidP="00D40F55">
      <w:pPr>
        <w:pStyle w:val="GPSmacrorestart"/>
        <w:spacing w:before="120" w:after="120"/>
        <w:rPr>
          <w:color w:val="auto"/>
          <w:sz w:val="22"/>
          <w:szCs w:val="22"/>
        </w:rPr>
      </w:pPr>
    </w:p>
    <w:p w14:paraId="5A1253B3" w14:textId="77777777" w:rsidR="00292FE9" w:rsidRDefault="00292FE9" w:rsidP="00D40F55">
      <w:pPr>
        <w:pStyle w:val="GPSmacrorestart"/>
        <w:spacing w:before="120" w:after="120"/>
        <w:rPr>
          <w:color w:val="auto"/>
          <w:sz w:val="22"/>
          <w:szCs w:val="22"/>
        </w:rPr>
      </w:pPr>
    </w:p>
    <w:p w14:paraId="0C21E4F4" w14:textId="77777777" w:rsidR="00292FE9" w:rsidRDefault="00292FE9" w:rsidP="00D40F55">
      <w:pPr>
        <w:pStyle w:val="GPSmacrorestart"/>
        <w:spacing w:before="120" w:after="120"/>
        <w:rPr>
          <w:color w:val="auto"/>
          <w:sz w:val="22"/>
          <w:szCs w:val="22"/>
        </w:rPr>
      </w:pPr>
    </w:p>
    <w:p w14:paraId="0B591FD6" w14:textId="77777777" w:rsidR="00292FE9" w:rsidRDefault="00292FE9" w:rsidP="00D40F55">
      <w:pPr>
        <w:pStyle w:val="GPSmacrorestart"/>
        <w:spacing w:before="120" w:after="120"/>
        <w:rPr>
          <w:color w:val="auto"/>
          <w:sz w:val="22"/>
          <w:szCs w:val="22"/>
        </w:rPr>
      </w:pPr>
    </w:p>
    <w:p w14:paraId="75271B3F" w14:textId="77777777" w:rsidR="00292FE9" w:rsidRDefault="00292FE9" w:rsidP="00D40F55">
      <w:pPr>
        <w:pStyle w:val="GPSmacrorestart"/>
        <w:spacing w:before="120" w:after="120"/>
        <w:rPr>
          <w:color w:val="auto"/>
          <w:sz w:val="22"/>
          <w:szCs w:val="22"/>
        </w:rPr>
      </w:pPr>
    </w:p>
    <w:p w14:paraId="1D20BF00" w14:textId="77777777" w:rsidR="00F8036C" w:rsidRPr="00443273" w:rsidRDefault="00F8036C" w:rsidP="00D40F55">
      <w:pPr>
        <w:pStyle w:val="GPSmacrorestart"/>
        <w:spacing w:before="120" w:after="120"/>
        <w:rPr>
          <w:color w:val="auto"/>
          <w:sz w:val="22"/>
          <w:szCs w:val="22"/>
        </w:rPr>
      </w:pPr>
    </w:p>
    <w:p w14:paraId="0C4C30B4" w14:textId="77777777" w:rsidR="00FA30C4" w:rsidRPr="00443273" w:rsidRDefault="00FA30C4" w:rsidP="00D40F55">
      <w:pPr>
        <w:pStyle w:val="GPSSchPart"/>
        <w:spacing w:before="120" w:after="120"/>
        <w:rPr>
          <w:rFonts w:ascii="Arial" w:hAnsi="Arial" w:cs="Arial"/>
          <w:bCs/>
        </w:rPr>
      </w:pPr>
      <w:r w:rsidRPr="00443273">
        <w:rPr>
          <w:rFonts w:ascii="Arial" w:hAnsi="Arial" w:cs="Arial"/>
        </w:rPr>
        <w:t>PART C</w:t>
      </w:r>
    </w:p>
    <w:p w14:paraId="61F52ABA" w14:textId="77777777" w:rsidR="00FA30C4" w:rsidRPr="00443273" w:rsidRDefault="00FA30C4" w:rsidP="00D40F55">
      <w:pPr>
        <w:pStyle w:val="GPSSchPart"/>
        <w:spacing w:before="120" w:after="120"/>
        <w:rPr>
          <w:rFonts w:ascii="Arial" w:hAnsi="Arial" w:cs="Arial"/>
        </w:rPr>
      </w:pPr>
      <w:r w:rsidRPr="00443273">
        <w:rPr>
          <w:rFonts w:ascii="Arial" w:hAnsi="Arial" w:cs="Arial"/>
        </w:rPr>
        <w:t>No transfer of employees at commencement of ORDERED PANEL Services</w:t>
      </w:r>
    </w:p>
    <w:p w14:paraId="15750A66" w14:textId="77777777" w:rsidR="00FA30C4" w:rsidRPr="00F8036C" w:rsidRDefault="00FA30C4" w:rsidP="00F8036C">
      <w:pPr>
        <w:pStyle w:val="GPSL1CLAUSEHEADING"/>
        <w:numPr>
          <w:ilvl w:val="0"/>
          <w:numId w:val="47"/>
        </w:numPr>
        <w:spacing w:before="120" w:after="120"/>
        <w:rPr>
          <w:rFonts w:ascii="Arial" w:hAnsi="Arial"/>
        </w:rPr>
      </w:pPr>
      <w:r w:rsidRPr="00F8036C">
        <w:rPr>
          <w:rFonts w:ascii="Arial" w:hAnsi="Arial"/>
        </w:rPr>
        <w:t>PROCEDURE IN THE EVENT OF TRANSFER</w:t>
      </w:r>
    </w:p>
    <w:p w14:paraId="461CA2F3" w14:textId="77777777" w:rsidR="00FA30C4" w:rsidRPr="00443273" w:rsidRDefault="00FA30C4" w:rsidP="00D40F55">
      <w:pPr>
        <w:pStyle w:val="GPSL2numberedclause"/>
        <w:rPr>
          <w:rFonts w:ascii="Arial" w:hAnsi="Arial"/>
        </w:rPr>
      </w:pPr>
      <w:r w:rsidRPr="00443273">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53A43172" w14:textId="77777777" w:rsidR="00FA30C4" w:rsidRPr="00443273" w:rsidRDefault="00FA30C4" w:rsidP="00D40F55">
      <w:pPr>
        <w:pStyle w:val="GPSL2numberedclause"/>
        <w:rPr>
          <w:rFonts w:ascii="Arial" w:hAnsi="Arial"/>
        </w:rPr>
      </w:pPr>
      <w:r w:rsidRPr="00443273">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5D09D534" w14:textId="77777777" w:rsidR="00FA30C4" w:rsidRPr="00443273" w:rsidRDefault="00FA30C4" w:rsidP="00D40F55">
      <w:pPr>
        <w:pStyle w:val="GPSL3numberedclause"/>
        <w:rPr>
          <w:rFonts w:ascii="Arial" w:hAnsi="Arial"/>
        </w:rPr>
      </w:pPr>
      <w:r w:rsidRPr="00443273">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5D451038" w14:textId="77777777" w:rsidR="00FA30C4" w:rsidRPr="00443273" w:rsidRDefault="00FA30C4" w:rsidP="00D40F55">
      <w:pPr>
        <w:pStyle w:val="GPSL3numberedclause"/>
        <w:rPr>
          <w:rFonts w:ascii="Arial" w:hAnsi="Arial"/>
        </w:rPr>
      </w:pPr>
      <w:r w:rsidRPr="00443273">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3D8C1680" w14:textId="77777777" w:rsidR="00FA30C4" w:rsidRPr="00443273" w:rsidRDefault="00FA30C4" w:rsidP="00D40F55">
      <w:pPr>
        <w:pStyle w:val="GPSL2numberedclause"/>
        <w:rPr>
          <w:rFonts w:ascii="Arial" w:hAnsi="Arial"/>
        </w:rPr>
      </w:pPr>
      <w:r w:rsidRPr="00443273">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42480464" w14:textId="77777777" w:rsidR="00FA30C4" w:rsidRPr="00443273" w:rsidRDefault="00FA30C4" w:rsidP="00D40F55">
      <w:pPr>
        <w:pStyle w:val="GPSL2numberedclause"/>
        <w:rPr>
          <w:rFonts w:ascii="Arial" w:hAnsi="Arial"/>
        </w:rPr>
      </w:pPr>
      <w:r w:rsidRPr="00443273">
        <w:rPr>
          <w:rFonts w:ascii="Arial" w:hAnsi="Arial"/>
        </w:rPr>
        <w:t xml:space="preserve">If by the end of the fifteen (15) Working Day period specified in Paragraph 1.2.2: </w:t>
      </w:r>
    </w:p>
    <w:p w14:paraId="5FDD4CA3" w14:textId="77777777" w:rsidR="00FA30C4" w:rsidRPr="00443273" w:rsidRDefault="00FA30C4" w:rsidP="00D40F55">
      <w:pPr>
        <w:pStyle w:val="GPSL3numberedclause"/>
        <w:rPr>
          <w:rFonts w:ascii="Arial" w:hAnsi="Arial"/>
        </w:rPr>
      </w:pPr>
      <w:r w:rsidRPr="00443273">
        <w:rPr>
          <w:rFonts w:ascii="Arial" w:hAnsi="Arial"/>
        </w:rPr>
        <w:t xml:space="preserve">no such offer of employment has been made; </w:t>
      </w:r>
    </w:p>
    <w:p w14:paraId="47D20106" w14:textId="77777777" w:rsidR="00FA30C4" w:rsidRPr="00443273" w:rsidRDefault="00FA30C4" w:rsidP="00D40F55">
      <w:pPr>
        <w:pStyle w:val="GPSL3numberedclause"/>
        <w:rPr>
          <w:rFonts w:ascii="Arial" w:hAnsi="Arial"/>
        </w:rPr>
      </w:pPr>
      <w:r w:rsidRPr="00443273">
        <w:rPr>
          <w:rFonts w:ascii="Arial" w:hAnsi="Arial"/>
        </w:rPr>
        <w:t>such offer has been made but not accepted; or</w:t>
      </w:r>
    </w:p>
    <w:p w14:paraId="5E7E2E07" w14:textId="77777777" w:rsidR="00FA30C4" w:rsidRPr="00443273" w:rsidRDefault="00FA30C4" w:rsidP="00D40F55">
      <w:pPr>
        <w:pStyle w:val="GPSL3numberedclause"/>
        <w:rPr>
          <w:rFonts w:ascii="Arial" w:hAnsi="Arial"/>
        </w:rPr>
      </w:pPr>
      <w:r w:rsidRPr="00443273">
        <w:rPr>
          <w:rFonts w:ascii="Arial" w:hAnsi="Arial"/>
        </w:rPr>
        <w:t>the situation has not otherwise been resolved,</w:t>
      </w:r>
    </w:p>
    <w:p w14:paraId="29B89D22" w14:textId="77777777" w:rsidR="00FA30C4" w:rsidRPr="00443273" w:rsidRDefault="00FA30C4" w:rsidP="00D40F55">
      <w:pPr>
        <w:pStyle w:val="GPSL2Indent"/>
        <w:ind w:left="1134"/>
        <w:rPr>
          <w:rFonts w:ascii="Arial" w:hAnsi="Arial"/>
        </w:rPr>
      </w:pPr>
      <w:r w:rsidRPr="00443273">
        <w:rPr>
          <w:rFonts w:ascii="Arial" w:hAnsi="Arial"/>
        </w:rPr>
        <w:t>the Supplier and/or the Sub-Contractor may within five (5) Working Days give notice to terminate the employment or alleged employment of such person.</w:t>
      </w:r>
    </w:p>
    <w:p w14:paraId="2A70EBFB"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INDEMNITIES</w:t>
      </w:r>
    </w:p>
    <w:p w14:paraId="4919D2BA" w14:textId="77777777" w:rsidR="00FA30C4" w:rsidRPr="00443273" w:rsidRDefault="00FA30C4" w:rsidP="00D40F55">
      <w:pPr>
        <w:pStyle w:val="GPSL2numberedclause"/>
        <w:rPr>
          <w:rFonts w:ascii="Arial" w:hAnsi="Arial"/>
        </w:rPr>
      </w:pPr>
      <w:r w:rsidRPr="00443273">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7EB5FB8A" w14:textId="77777777" w:rsidR="00FA30C4" w:rsidRPr="00443273" w:rsidRDefault="00FA30C4" w:rsidP="00D40F55">
      <w:pPr>
        <w:pStyle w:val="GPSL3numberedclause"/>
        <w:rPr>
          <w:rFonts w:ascii="Arial" w:hAnsi="Arial"/>
        </w:rPr>
      </w:pPr>
      <w:r w:rsidRPr="00443273">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267FD266" w14:textId="77777777" w:rsidR="00FA30C4" w:rsidRPr="00443273" w:rsidRDefault="00FA30C4" w:rsidP="00D40F55">
      <w:pPr>
        <w:pStyle w:val="GPSL3numberedclause"/>
        <w:rPr>
          <w:rFonts w:ascii="Arial" w:hAnsi="Arial"/>
        </w:rPr>
      </w:pPr>
      <w:r w:rsidRPr="00443273">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10B750E0" w14:textId="77777777" w:rsidR="00FA30C4" w:rsidRPr="00443273" w:rsidRDefault="00FA30C4" w:rsidP="00D40F55">
      <w:pPr>
        <w:pStyle w:val="GPSL2numberedclause"/>
        <w:rPr>
          <w:rFonts w:ascii="Arial" w:hAnsi="Arial"/>
        </w:rPr>
      </w:pPr>
      <w:r w:rsidRPr="00443273">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3A64F3B" w14:textId="77777777" w:rsidR="00FA30C4" w:rsidRPr="00443273" w:rsidRDefault="00FA30C4" w:rsidP="00D40F55">
      <w:pPr>
        <w:pStyle w:val="GPSL2numberedclause"/>
        <w:rPr>
          <w:rFonts w:ascii="Arial" w:hAnsi="Arial"/>
        </w:rPr>
      </w:pPr>
      <w:r w:rsidRPr="00443273">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E3A6A90" w14:textId="77777777" w:rsidR="00FA30C4" w:rsidRPr="00443273" w:rsidRDefault="00FA30C4" w:rsidP="00D40F55">
      <w:pPr>
        <w:pStyle w:val="GPSL2numberedclause"/>
        <w:rPr>
          <w:rFonts w:ascii="Arial" w:hAnsi="Arial"/>
        </w:rPr>
      </w:pPr>
      <w:r w:rsidRPr="00443273">
        <w:rPr>
          <w:rFonts w:ascii="Arial" w:hAnsi="Arial"/>
        </w:rPr>
        <w:t xml:space="preserve">The indemnities in Paragraph 2.1: </w:t>
      </w:r>
    </w:p>
    <w:p w14:paraId="2217183E" w14:textId="77777777" w:rsidR="00FA30C4" w:rsidRPr="00443273" w:rsidRDefault="00FA30C4" w:rsidP="00D40F55">
      <w:pPr>
        <w:pStyle w:val="GPSL3numberedclause"/>
        <w:rPr>
          <w:rFonts w:ascii="Arial" w:hAnsi="Arial"/>
        </w:rPr>
      </w:pPr>
      <w:r w:rsidRPr="00443273">
        <w:rPr>
          <w:rFonts w:ascii="Arial" w:hAnsi="Arial"/>
        </w:rPr>
        <w:t>shall not apply to:</w:t>
      </w:r>
    </w:p>
    <w:p w14:paraId="6B09B4CC" w14:textId="77777777" w:rsidR="00FA30C4" w:rsidRPr="00443273" w:rsidRDefault="00FA30C4" w:rsidP="00D40F55">
      <w:pPr>
        <w:pStyle w:val="GPSL4numberedclause"/>
        <w:rPr>
          <w:rFonts w:ascii="Arial" w:hAnsi="Arial"/>
          <w:szCs w:val="22"/>
        </w:rPr>
      </w:pPr>
      <w:r w:rsidRPr="00443273">
        <w:rPr>
          <w:rFonts w:ascii="Arial" w:hAnsi="Arial"/>
          <w:szCs w:val="22"/>
        </w:rPr>
        <w:t>any claim for:</w:t>
      </w:r>
    </w:p>
    <w:p w14:paraId="6E69F1BD" w14:textId="77777777" w:rsidR="00FA30C4" w:rsidRPr="00443273" w:rsidRDefault="00FA30C4" w:rsidP="00D40F55">
      <w:pPr>
        <w:pStyle w:val="GPSL5numberedclause"/>
        <w:tabs>
          <w:tab w:val="clear" w:pos="3600"/>
        </w:tabs>
        <w:rPr>
          <w:rFonts w:ascii="Arial" w:hAnsi="Arial"/>
          <w:szCs w:val="22"/>
        </w:rPr>
      </w:pPr>
      <w:r w:rsidRPr="00443273">
        <w:rPr>
          <w:rFonts w:ascii="Arial" w:hAnsi="Arial"/>
          <w:szCs w:val="22"/>
        </w:rPr>
        <w:t>discrimination, including on the grounds of sex, race, disability, age, gender reassignment, marriage or civil partnership, pregnancy and maternity or sexual orientation, religion or belief; or</w:t>
      </w:r>
    </w:p>
    <w:p w14:paraId="716BD4C5" w14:textId="77777777" w:rsidR="00FA30C4" w:rsidRPr="00443273" w:rsidRDefault="00FA30C4" w:rsidP="00D40F55">
      <w:pPr>
        <w:pStyle w:val="GPSL5numberedclause"/>
        <w:tabs>
          <w:tab w:val="clear" w:pos="3600"/>
        </w:tabs>
        <w:rPr>
          <w:rFonts w:ascii="Arial" w:hAnsi="Arial"/>
          <w:szCs w:val="22"/>
        </w:rPr>
      </w:pPr>
      <w:r w:rsidRPr="00443273">
        <w:rPr>
          <w:rFonts w:ascii="Arial" w:hAnsi="Arial"/>
          <w:szCs w:val="22"/>
        </w:rPr>
        <w:t>equal pay or compensation for less favourable treatment of part-time workers or fixed-term employees,</w:t>
      </w:r>
    </w:p>
    <w:p w14:paraId="50CE862C" w14:textId="77777777" w:rsidR="00FA30C4" w:rsidRPr="00443273" w:rsidRDefault="00FA30C4" w:rsidP="00D40F55">
      <w:pPr>
        <w:pStyle w:val="GPSL4indent"/>
        <w:rPr>
          <w:rFonts w:ascii="Arial" w:hAnsi="Arial"/>
          <w:szCs w:val="22"/>
        </w:rPr>
      </w:pPr>
      <w:r w:rsidRPr="00443273">
        <w:rPr>
          <w:rFonts w:ascii="Arial" w:hAnsi="Arial"/>
          <w:szCs w:val="22"/>
        </w:rPr>
        <w:t>in any case in relation to any alleged act or omission of the Supplier and/or any Sub-Contractor; or</w:t>
      </w:r>
    </w:p>
    <w:p w14:paraId="1DFE2286" w14:textId="77777777" w:rsidR="00FA30C4" w:rsidRPr="00443273" w:rsidRDefault="00FA30C4" w:rsidP="00D40F55">
      <w:pPr>
        <w:pStyle w:val="GPSL4numberedclause"/>
        <w:rPr>
          <w:rFonts w:ascii="Arial" w:hAnsi="Arial"/>
          <w:szCs w:val="22"/>
        </w:rPr>
      </w:pPr>
      <w:r w:rsidRPr="00443273">
        <w:rPr>
          <w:rFonts w:ascii="Arial" w:hAnsi="Arial"/>
          <w:szCs w:val="22"/>
        </w:rPr>
        <w:t>any claim that the termination of employment was unfair because the Supplier and/or any Sub-Contractor neglected to follow a fair dismissal procedure; and</w:t>
      </w:r>
    </w:p>
    <w:p w14:paraId="397F2EAB" w14:textId="77777777" w:rsidR="00FA30C4" w:rsidRPr="00443273" w:rsidRDefault="00FA30C4" w:rsidP="00D40F55">
      <w:pPr>
        <w:pStyle w:val="GPSL3numberedclause"/>
        <w:rPr>
          <w:rFonts w:ascii="Arial" w:hAnsi="Arial"/>
        </w:rPr>
      </w:pPr>
      <w:r w:rsidRPr="00443273">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5F2E349B"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PROCUREMENT OBLIGATIONS</w:t>
      </w:r>
    </w:p>
    <w:p w14:paraId="0AA4FA06" w14:textId="77777777" w:rsidR="00FA30C4" w:rsidRPr="00443273" w:rsidRDefault="00FA30C4" w:rsidP="00D40F55">
      <w:pPr>
        <w:pStyle w:val="GPSL2Indent"/>
        <w:ind w:left="426"/>
        <w:rPr>
          <w:rFonts w:ascii="Arial" w:hAnsi="Arial"/>
        </w:rPr>
      </w:pPr>
      <w:r w:rsidRPr="00443273">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618783E" w14:textId="77777777" w:rsidR="00FA30C4" w:rsidRPr="00443273" w:rsidRDefault="00FA30C4" w:rsidP="00D40F55">
      <w:pPr>
        <w:pStyle w:val="GPSmacrorestart"/>
        <w:spacing w:before="120" w:after="120"/>
        <w:rPr>
          <w:color w:val="auto"/>
          <w:sz w:val="22"/>
          <w:szCs w:val="22"/>
        </w:rPr>
      </w:pPr>
    </w:p>
    <w:p w14:paraId="23C9C7FA" w14:textId="77777777" w:rsidR="00FA30C4" w:rsidRPr="00443273" w:rsidRDefault="00FA30C4" w:rsidP="00D40F55">
      <w:pPr>
        <w:pStyle w:val="GPSSchPart"/>
        <w:spacing w:before="120" w:after="120"/>
        <w:rPr>
          <w:rFonts w:ascii="Arial" w:hAnsi="Arial" w:cs="Arial"/>
          <w:bCs/>
        </w:rPr>
      </w:pPr>
      <w:r w:rsidRPr="00443273">
        <w:rPr>
          <w:rFonts w:ascii="Arial" w:hAnsi="Arial" w:cs="Arial"/>
        </w:rPr>
        <w:br w:type="page"/>
        <w:t>PART D</w:t>
      </w:r>
    </w:p>
    <w:p w14:paraId="0F099991" w14:textId="77777777" w:rsidR="00FA30C4" w:rsidRPr="00443273" w:rsidRDefault="00FA30C4" w:rsidP="00D40F55">
      <w:pPr>
        <w:pStyle w:val="GPSSchPart"/>
        <w:spacing w:before="120" w:after="120"/>
        <w:rPr>
          <w:rFonts w:ascii="Arial" w:hAnsi="Arial" w:cs="Arial"/>
        </w:rPr>
      </w:pPr>
      <w:r w:rsidRPr="00443273">
        <w:rPr>
          <w:rFonts w:ascii="Arial" w:hAnsi="Arial" w:cs="Arial"/>
        </w:rPr>
        <w:t>Employment Exit Provisions</w:t>
      </w:r>
    </w:p>
    <w:p w14:paraId="7E54F7AF" w14:textId="77777777" w:rsidR="00FA30C4" w:rsidRPr="00BC6043" w:rsidRDefault="00FA30C4" w:rsidP="00BC6043">
      <w:pPr>
        <w:pStyle w:val="GPSL1CLAUSEHEADING"/>
        <w:numPr>
          <w:ilvl w:val="0"/>
          <w:numId w:val="48"/>
        </w:numPr>
        <w:spacing w:before="120" w:after="120"/>
        <w:rPr>
          <w:rFonts w:ascii="Arial" w:hAnsi="Arial"/>
        </w:rPr>
      </w:pPr>
      <w:r w:rsidRPr="00BC6043">
        <w:rPr>
          <w:rFonts w:ascii="Arial" w:hAnsi="Arial"/>
        </w:rPr>
        <w:t>PRE-SERVICE TRANSFER OBLIGATIONS</w:t>
      </w:r>
    </w:p>
    <w:p w14:paraId="1CAEF4A1" w14:textId="77777777" w:rsidR="00FA30C4" w:rsidRPr="00443273" w:rsidRDefault="00FA30C4" w:rsidP="00D40F55">
      <w:pPr>
        <w:pStyle w:val="GPSL2numberedclause"/>
        <w:rPr>
          <w:rFonts w:ascii="Arial" w:hAnsi="Arial"/>
        </w:rPr>
      </w:pPr>
      <w:r w:rsidRPr="00443273">
        <w:rPr>
          <w:rFonts w:ascii="Arial" w:hAnsi="Arial"/>
        </w:rPr>
        <w:t>The Supplier agrees that within twenty (20) Working Days of the earliest of:</w:t>
      </w:r>
    </w:p>
    <w:p w14:paraId="7EEB884B" w14:textId="77777777" w:rsidR="00FA30C4" w:rsidRPr="00443273" w:rsidRDefault="00FA30C4" w:rsidP="00D40F55">
      <w:pPr>
        <w:pStyle w:val="GPSL3numberedclause"/>
        <w:rPr>
          <w:rFonts w:ascii="Arial" w:hAnsi="Arial"/>
        </w:rPr>
      </w:pPr>
      <w:r w:rsidRPr="00443273">
        <w:rPr>
          <w:rFonts w:ascii="Arial" w:hAnsi="Arial"/>
        </w:rPr>
        <w:t xml:space="preserve">receipt of a notification from the Customer of a Service Transfer or intended Service Transfer; </w:t>
      </w:r>
    </w:p>
    <w:p w14:paraId="2CD8B436" w14:textId="77777777" w:rsidR="00FA30C4" w:rsidRPr="00443273" w:rsidRDefault="00FA30C4" w:rsidP="00D40F55">
      <w:pPr>
        <w:pStyle w:val="GPSL3numberedclause"/>
        <w:rPr>
          <w:rFonts w:ascii="Arial" w:hAnsi="Arial"/>
        </w:rPr>
      </w:pPr>
      <w:r w:rsidRPr="00443273">
        <w:rPr>
          <w:rFonts w:ascii="Arial" w:hAnsi="Arial"/>
        </w:rPr>
        <w:t>receipt of the giving of notice of early termination or any Partial Termination of this</w:t>
      </w:r>
      <w:r w:rsidR="000407CD" w:rsidRPr="00443273">
        <w:rPr>
          <w:rFonts w:ascii="Arial" w:hAnsi="Arial"/>
        </w:rPr>
        <w:t xml:space="preserve"> Legal Services</w:t>
      </w:r>
      <w:r w:rsidRPr="00443273">
        <w:rPr>
          <w:rFonts w:ascii="Arial" w:hAnsi="Arial"/>
        </w:rPr>
        <w:t xml:space="preserve"> Contract; </w:t>
      </w:r>
    </w:p>
    <w:p w14:paraId="108644FA" w14:textId="77777777" w:rsidR="00FA30C4" w:rsidRPr="00443273" w:rsidRDefault="00FA30C4" w:rsidP="00D40F55">
      <w:pPr>
        <w:pStyle w:val="GPSL3numberedclause"/>
        <w:rPr>
          <w:rFonts w:ascii="Arial" w:hAnsi="Arial"/>
        </w:rPr>
      </w:pPr>
      <w:r w:rsidRPr="00443273">
        <w:rPr>
          <w:rFonts w:ascii="Arial" w:hAnsi="Arial"/>
        </w:rPr>
        <w:t>the date which is twelve (12) </w:t>
      </w:r>
      <w:r w:rsidR="000407CD" w:rsidRPr="00443273">
        <w:rPr>
          <w:rFonts w:ascii="Arial" w:hAnsi="Arial"/>
        </w:rPr>
        <w:t>M</w:t>
      </w:r>
      <w:r w:rsidRPr="00443273">
        <w:rPr>
          <w:rFonts w:ascii="Arial" w:hAnsi="Arial"/>
        </w:rPr>
        <w:t>onths before the end of the Term; and</w:t>
      </w:r>
    </w:p>
    <w:p w14:paraId="0A10D7A2" w14:textId="77777777" w:rsidR="00FA30C4" w:rsidRPr="00443273" w:rsidRDefault="00FA30C4" w:rsidP="00D40F55">
      <w:pPr>
        <w:pStyle w:val="GPSL3numberedclause"/>
        <w:rPr>
          <w:rFonts w:ascii="Arial" w:hAnsi="Arial"/>
        </w:rPr>
      </w:pPr>
      <w:r w:rsidRPr="00443273">
        <w:rPr>
          <w:rFonts w:ascii="Arial" w:hAnsi="Arial"/>
        </w:rPr>
        <w:t>receipt of a written request of the Customer at any time (provided that the Customer shall only be entitled to make one such request in any six (6) </w:t>
      </w:r>
      <w:r w:rsidR="000407CD" w:rsidRPr="00443273">
        <w:rPr>
          <w:rFonts w:ascii="Arial" w:hAnsi="Arial"/>
        </w:rPr>
        <w:t>M</w:t>
      </w:r>
      <w:r w:rsidRPr="00443273">
        <w:rPr>
          <w:rFonts w:ascii="Arial" w:hAnsi="Arial"/>
        </w:rPr>
        <w:t>onth period),</w:t>
      </w:r>
    </w:p>
    <w:p w14:paraId="432D06CB" w14:textId="77777777" w:rsidR="00FA30C4" w:rsidRPr="00443273" w:rsidRDefault="00FA30C4" w:rsidP="00D40F55">
      <w:pPr>
        <w:pStyle w:val="GPSL2Indent"/>
        <w:ind w:left="1134"/>
        <w:rPr>
          <w:rFonts w:ascii="Arial" w:hAnsi="Arial"/>
        </w:rPr>
      </w:pPr>
      <w:r w:rsidRPr="00443273">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316A6247" w14:textId="77777777" w:rsidR="00FA30C4" w:rsidRPr="00443273" w:rsidRDefault="00FA30C4" w:rsidP="00D40F55">
      <w:pPr>
        <w:pStyle w:val="GPSL2numberedclause"/>
        <w:rPr>
          <w:rFonts w:ascii="Arial" w:hAnsi="Arial"/>
        </w:rPr>
      </w:pPr>
      <w:r w:rsidRPr="00443273">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59491109" w14:textId="77777777" w:rsidR="00FA30C4" w:rsidRPr="00443273" w:rsidRDefault="00FA30C4" w:rsidP="00D40F55">
      <w:pPr>
        <w:pStyle w:val="GPSL3numberedclause"/>
        <w:rPr>
          <w:rFonts w:ascii="Arial" w:hAnsi="Arial"/>
        </w:rPr>
      </w:pPr>
      <w:r w:rsidRPr="00443273">
        <w:rPr>
          <w:rFonts w:ascii="Arial" w:hAnsi="Arial"/>
        </w:rPr>
        <w:t>the Supplier's Final Supplier Personnel List, which shall identify which of the Supplier Personnel are Transferring Supplier Employees; and</w:t>
      </w:r>
    </w:p>
    <w:p w14:paraId="631F7EE7" w14:textId="77777777" w:rsidR="00FA30C4" w:rsidRPr="00443273" w:rsidRDefault="00FA30C4" w:rsidP="00D40F55">
      <w:pPr>
        <w:pStyle w:val="GPSL3numberedclause"/>
        <w:rPr>
          <w:rFonts w:ascii="Arial" w:hAnsi="Arial"/>
        </w:rPr>
      </w:pPr>
      <w:r w:rsidRPr="00443273">
        <w:rPr>
          <w:rFonts w:ascii="Arial" w:hAnsi="Arial"/>
        </w:rPr>
        <w:t>the Staffing Information in relation to the Supplier’s Final Supplier Personnel List (insofar as such information has not previously been provided).</w:t>
      </w:r>
    </w:p>
    <w:p w14:paraId="4A544EB1" w14:textId="77777777" w:rsidR="00FA30C4" w:rsidRPr="00443273" w:rsidRDefault="00FA30C4" w:rsidP="00D40F55">
      <w:pPr>
        <w:pStyle w:val="GPSL2numberedclause"/>
        <w:rPr>
          <w:rFonts w:ascii="Arial" w:hAnsi="Arial"/>
        </w:rPr>
      </w:pPr>
      <w:r w:rsidRPr="00443273">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F5BAFEC" w14:textId="77777777" w:rsidR="00FA30C4" w:rsidRPr="00443273" w:rsidRDefault="00FA30C4" w:rsidP="00D40F55">
      <w:pPr>
        <w:pStyle w:val="GPSL2numberedclause"/>
        <w:rPr>
          <w:rFonts w:ascii="Arial" w:hAnsi="Arial"/>
        </w:rPr>
      </w:pPr>
      <w:r w:rsidRPr="00443273">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1B78BF7D" w14:textId="77777777" w:rsidR="00FA30C4" w:rsidRPr="00443273" w:rsidRDefault="00FA30C4" w:rsidP="00D40F55">
      <w:pPr>
        <w:pStyle w:val="GPSL2numberedclause"/>
        <w:rPr>
          <w:rFonts w:ascii="Arial" w:hAnsi="Arial"/>
        </w:rPr>
      </w:pPr>
      <w:r w:rsidRPr="00443273">
        <w:rPr>
          <w:rFonts w:ascii="Arial" w:hAnsi="Arial"/>
        </w:rPr>
        <w:t>From the date of the earliest event referred to in Paragraph 1.1, the Supplier agrees, that it shall not, and agrees to procure that each Sub</w:t>
      </w:r>
      <w:r w:rsidRPr="00443273">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0256CE38" w14:textId="77777777" w:rsidR="00FA30C4" w:rsidRPr="00443273" w:rsidRDefault="00FA30C4" w:rsidP="00D40F55">
      <w:pPr>
        <w:pStyle w:val="GPSL3numberedclause"/>
        <w:rPr>
          <w:rFonts w:ascii="Arial" w:hAnsi="Arial"/>
        </w:rPr>
      </w:pPr>
      <w:r w:rsidRPr="00443273">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5731E979" w14:textId="77777777" w:rsidR="00FA30C4" w:rsidRPr="00443273" w:rsidRDefault="00FA30C4" w:rsidP="00D40F55">
      <w:pPr>
        <w:pStyle w:val="GPSL3numberedclause"/>
        <w:rPr>
          <w:rFonts w:ascii="Arial" w:hAnsi="Arial"/>
        </w:rPr>
      </w:pPr>
      <w:r w:rsidRPr="00443273">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30D6AA77" w14:textId="77777777" w:rsidR="00FA30C4" w:rsidRPr="00443273" w:rsidRDefault="00FA30C4" w:rsidP="00D40F55">
      <w:pPr>
        <w:pStyle w:val="GPSL3numberedclause"/>
        <w:rPr>
          <w:rFonts w:ascii="Arial" w:hAnsi="Arial"/>
        </w:rPr>
      </w:pPr>
      <w:r w:rsidRPr="00443273">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6566A1A" w14:textId="77777777" w:rsidR="00FA30C4" w:rsidRPr="00443273" w:rsidRDefault="00FA30C4" w:rsidP="00D40F55">
      <w:pPr>
        <w:pStyle w:val="GPSL3numberedclause"/>
        <w:rPr>
          <w:rFonts w:ascii="Arial" w:hAnsi="Arial"/>
        </w:rPr>
      </w:pPr>
      <w:r w:rsidRPr="00443273">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2C313D3D" w14:textId="77777777" w:rsidR="00FA30C4" w:rsidRPr="00443273" w:rsidRDefault="00FA30C4" w:rsidP="00D40F55">
      <w:pPr>
        <w:pStyle w:val="GPSL3numberedclause"/>
        <w:rPr>
          <w:rFonts w:ascii="Arial" w:hAnsi="Arial"/>
        </w:rPr>
      </w:pPr>
      <w:r w:rsidRPr="00443273">
        <w:rPr>
          <w:rFonts w:ascii="Arial" w:hAnsi="Arial"/>
        </w:rPr>
        <w:t>increase or reduce the total number of employees so engaged, or deploy any other person to perform the Ordered Panel Services (or the relevant part of the Ordered Panel Services); or</w:t>
      </w:r>
    </w:p>
    <w:p w14:paraId="7807262C" w14:textId="77777777" w:rsidR="00FA30C4" w:rsidRPr="00443273" w:rsidRDefault="00FA30C4" w:rsidP="00D40F55">
      <w:pPr>
        <w:pStyle w:val="GPSL3numberedclause"/>
        <w:rPr>
          <w:rFonts w:ascii="Arial" w:hAnsi="Arial"/>
        </w:rPr>
      </w:pPr>
      <w:r w:rsidRPr="00443273">
        <w:rPr>
          <w:rFonts w:ascii="Arial" w:hAnsi="Arial"/>
        </w:rPr>
        <w:t>terminate or give notice to terminate the employment or contracts of any persons on the Supplier's Provisional Supplier Personnel List save by due disciplinary process,</w:t>
      </w:r>
    </w:p>
    <w:p w14:paraId="45505E18" w14:textId="77777777" w:rsidR="00FA30C4" w:rsidRPr="00443273" w:rsidRDefault="00FA30C4" w:rsidP="00D40F55">
      <w:pPr>
        <w:pStyle w:val="GPSL2Indent"/>
        <w:ind w:left="1134"/>
        <w:rPr>
          <w:rFonts w:ascii="Arial" w:hAnsi="Arial"/>
        </w:rPr>
      </w:pPr>
      <w:r w:rsidRPr="00443273">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37369F27" w14:textId="77777777" w:rsidR="00FA30C4" w:rsidRPr="00443273" w:rsidRDefault="00FA30C4" w:rsidP="00D40F55">
      <w:pPr>
        <w:pStyle w:val="GPSL2numberedclause"/>
        <w:rPr>
          <w:rFonts w:ascii="Arial" w:hAnsi="Arial"/>
        </w:rPr>
      </w:pPr>
      <w:r w:rsidRPr="00443273">
        <w:rPr>
          <w:rFonts w:ascii="Arial" w:hAnsi="Arial"/>
        </w:rPr>
        <w:t>During the Term, the Supplier shall provide, and shall procure that each Sub</w:t>
      </w:r>
      <w:r w:rsidRPr="00443273">
        <w:rPr>
          <w:rFonts w:ascii="Arial" w:hAnsi="Arial"/>
        </w:rPr>
        <w:noBreakHyphen/>
        <w:t>Contractor shall provide, to the Customer any information the Customer may reasonably require relating to the manner in which Ordered Panel Services are organised, which shall include:</w:t>
      </w:r>
    </w:p>
    <w:p w14:paraId="45846C3E" w14:textId="77777777" w:rsidR="00FA30C4" w:rsidRPr="00443273" w:rsidRDefault="00FA30C4" w:rsidP="00D40F55">
      <w:pPr>
        <w:pStyle w:val="GPSL3numberedclause"/>
        <w:rPr>
          <w:rFonts w:ascii="Arial" w:hAnsi="Arial"/>
        </w:rPr>
      </w:pPr>
      <w:r w:rsidRPr="00443273">
        <w:rPr>
          <w:rFonts w:ascii="Arial" w:hAnsi="Arial"/>
        </w:rPr>
        <w:t>the numbers of employees engaged in providing the Ordered Panel Services;</w:t>
      </w:r>
    </w:p>
    <w:p w14:paraId="04394E89" w14:textId="77777777" w:rsidR="00FA30C4" w:rsidRPr="00443273" w:rsidRDefault="00FA30C4" w:rsidP="00D40F55">
      <w:pPr>
        <w:pStyle w:val="GPSL3numberedclause"/>
        <w:rPr>
          <w:rFonts w:ascii="Arial" w:hAnsi="Arial"/>
        </w:rPr>
      </w:pPr>
      <w:r w:rsidRPr="00443273">
        <w:rPr>
          <w:rFonts w:ascii="Arial" w:hAnsi="Arial"/>
        </w:rPr>
        <w:t xml:space="preserve">the percentage of time spent by each employee engaged in providing the Ordered Panel Services; </w:t>
      </w:r>
    </w:p>
    <w:p w14:paraId="2586803D" w14:textId="77777777" w:rsidR="00FA30C4" w:rsidRPr="00443273" w:rsidRDefault="00FA30C4" w:rsidP="00D40F55">
      <w:pPr>
        <w:pStyle w:val="GPSL3numberedclause"/>
        <w:rPr>
          <w:rFonts w:ascii="Arial" w:hAnsi="Arial"/>
        </w:rPr>
      </w:pPr>
      <w:r w:rsidRPr="00443273">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33F26CEB" w14:textId="77777777" w:rsidR="00FA30C4" w:rsidRPr="00443273" w:rsidRDefault="00FA30C4" w:rsidP="00D40F55">
      <w:pPr>
        <w:pStyle w:val="GPSL3numberedclause"/>
        <w:rPr>
          <w:rFonts w:ascii="Arial" w:hAnsi="Arial"/>
        </w:rPr>
      </w:pPr>
      <w:r w:rsidRPr="00443273">
        <w:rPr>
          <w:rFonts w:ascii="Arial" w:hAnsi="Arial"/>
        </w:rPr>
        <w:t>a description of the nature of the work undertaken by each employee by location.</w:t>
      </w:r>
    </w:p>
    <w:p w14:paraId="76493528" w14:textId="77777777" w:rsidR="00FA30C4" w:rsidRPr="00443273" w:rsidRDefault="00FA30C4" w:rsidP="00D40F55">
      <w:pPr>
        <w:pStyle w:val="GPSL2numberedclause"/>
        <w:rPr>
          <w:rFonts w:ascii="Arial" w:hAnsi="Arial"/>
        </w:rPr>
      </w:pPr>
      <w:r w:rsidRPr="00443273">
        <w:rPr>
          <w:rFonts w:ascii="Arial" w:hAnsi="Arial"/>
        </w:rPr>
        <w:t>The Supplier shall provide, and shall procure that each Sub</w:t>
      </w:r>
      <w:r w:rsidRPr="00443273">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71892BCD" w14:textId="77777777" w:rsidR="00FA30C4" w:rsidRPr="00443273" w:rsidRDefault="00FA30C4" w:rsidP="00D40F55">
      <w:pPr>
        <w:pStyle w:val="GPSL3numberedclause"/>
        <w:rPr>
          <w:rFonts w:ascii="Arial" w:hAnsi="Arial"/>
        </w:rPr>
      </w:pPr>
      <w:r w:rsidRPr="00443273">
        <w:rPr>
          <w:rFonts w:ascii="Arial" w:hAnsi="Arial"/>
        </w:rPr>
        <w:t>the most recent month's copy pay slip data;</w:t>
      </w:r>
    </w:p>
    <w:p w14:paraId="36624372" w14:textId="77777777" w:rsidR="00FA30C4" w:rsidRPr="00443273" w:rsidRDefault="00FA30C4" w:rsidP="00D40F55">
      <w:pPr>
        <w:pStyle w:val="GPSL3numberedclause"/>
        <w:rPr>
          <w:rFonts w:ascii="Arial" w:hAnsi="Arial"/>
        </w:rPr>
      </w:pPr>
      <w:r w:rsidRPr="00443273">
        <w:rPr>
          <w:rFonts w:ascii="Arial" w:hAnsi="Arial"/>
        </w:rPr>
        <w:t>details of cumulative pay for tax and pension purposes;</w:t>
      </w:r>
    </w:p>
    <w:p w14:paraId="72C23C82" w14:textId="77777777" w:rsidR="00FA30C4" w:rsidRPr="00443273" w:rsidRDefault="00FA30C4" w:rsidP="00D40F55">
      <w:pPr>
        <w:pStyle w:val="GPSL3numberedclause"/>
        <w:rPr>
          <w:rFonts w:ascii="Arial" w:hAnsi="Arial"/>
        </w:rPr>
      </w:pPr>
      <w:r w:rsidRPr="00443273">
        <w:rPr>
          <w:rFonts w:ascii="Arial" w:hAnsi="Arial"/>
        </w:rPr>
        <w:t>details of cumulative tax paid;</w:t>
      </w:r>
    </w:p>
    <w:p w14:paraId="20984E1A" w14:textId="77777777" w:rsidR="00FA30C4" w:rsidRPr="00443273" w:rsidRDefault="00FA30C4" w:rsidP="00D40F55">
      <w:pPr>
        <w:pStyle w:val="GPSL3numberedclause"/>
        <w:rPr>
          <w:rFonts w:ascii="Arial" w:hAnsi="Arial"/>
        </w:rPr>
      </w:pPr>
      <w:r w:rsidRPr="00443273">
        <w:rPr>
          <w:rFonts w:ascii="Arial" w:hAnsi="Arial"/>
        </w:rPr>
        <w:t>tax code;</w:t>
      </w:r>
    </w:p>
    <w:p w14:paraId="0DF8ED20" w14:textId="77777777" w:rsidR="00FA30C4" w:rsidRPr="00443273" w:rsidRDefault="00FA30C4" w:rsidP="00D40F55">
      <w:pPr>
        <w:pStyle w:val="GPSL3numberedclause"/>
        <w:rPr>
          <w:rFonts w:ascii="Arial" w:hAnsi="Arial"/>
        </w:rPr>
      </w:pPr>
      <w:r w:rsidRPr="00443273">
        <w:rPr>
          <w:rFonts w:ascii="Arial" w:hAnsi="Arial"/>
        </w:rPr>
        <w:t>details of any voluntary deductions from pay; and</w:t>
      </w:r>
    </w:p>
    <w:p w14:paraId="21ADA883" w14:textId="77777777" w:rsidR="00FA30C4" w:rsidRPr="00443273" w:rsidRDefault="00FA30C4" w:rsidP="00D40F55">
      <w:pPr>
        <w:pStyle w:val="GPSL3numberedclause"/>
        <w:rPr>
          <w:rFonts w:ascii="Arial" w:hAnsi="Arial"/>
        </w:rPr>
      </w:pPr>
      <w:r w:rsidRPr="00443273">
        <w:rPr>
          <w:rFonts w:ascii="Arial" w:hAnsi="Arial"/>
        </w:rPr>
        <w:t>bank/building society account details for payroll purposes.</w:t>
      </w:r>
    </w:p>
    <w:p w14:paraId="1E2672CC" w14:textId="77777777" w:rsidR="00D40F55" w:rsidRPr="00443273" w:rsidRDefault="00D40F55" w:rsidP="00D40F55">
      <w:pPr>
        <w:pStyle w:val="GPSL3numberedclause"/>
        <w:numPr>
          <w:ilvl w:val="0"/>
          <w:numId w:val="0"/>
        </w:numPr>
        <w:ind w:left="1134"/>
        <w:rPr>
          <w:rFonts w:ascii="Arial" w:hAnsi="Arial"/>
        </w:rPr>
      </w:pPr>
    </w:p>
    <w:p w14:paraId="440EC158" w14:textId="77777777"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EMPLOYMENT REGULATIONS EXIT PROVISIONS</w:t>
      </w:r>
    </w:p>
    <w:p w14:paraId="051C2085" w14:textId="77777777" w:rsidR="00FA30C4" w:rsidRPr="00443273" w:rsidRDefault="00FA30C4" w:rsidP="00D40F55">
      <w:pPr>
        <w:pStyle w:val="GPSL2numberedclause"/>
        <w:rPr>
          <w:rFonts w:ascii="Arial" w:hAnsi="Arial"/>
        </w:rPr>
      </w:pPr>
      <w:r w:rsidRPr="00443273">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23182FBD" w14:textId="77777777" w:rsidR="00FA30C4" w:rsidRPr="00443273" w:rsidRDefault="00FA30C4" w:rsidP="00D40F55">
      <w:pPr>
        <w:pStyle w:val="GPSL2numberedclause"/>
        <w:rPr>
          <w:rFonts w:ascii="Arial" w:hAnsi="Arial"/>
        </w:rPr>
      </w:pPr>
      <w:r w:rsidRPr="00443273">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1EC1995" w14:textId="77777777" w:rsidR="00FA30C4" w:rsidRPr="00443273" w:rsidRDefault="00FA30C4" w:rsidP="00D40F55">
      <w:pPr>
        <w:pStyle w:val="GPSL2numberedclause"/>
        <w:rPr>
          <w:rFonts w:ascii="Arial" w:hAnsi="Arial"/>
        </w:rPr>
      </w:pPr>
      <w:r w:rsidRPr="00443273">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99E649D" w14:textId="77777777" w:rsidR="00FA30C4" w:rsidRPr="00443273" w:rsidRDefault="00FA30C4" w:rsidP="00D40F55">
      <w:pPr>
        <w:pStyle w:val="GPSL3numberedclause"/>
        <w:rPr>
          <w:rFonts w:ascii="Arial" w:hAnsi="Arial"/>
        </w:rPr>
      </w:pPr>
      <w:r w:rsidRPr="00443273">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1C869BB3" w14:textId="77777777" w:rsidR="00FA30C4" w:rsidRPr="00443273" w:rsidRDefault="00FA30C4" w:rsidP="00D40F55">
      <w:pPr>
        <w:pStyle w:val="GPSL3numberedclause"/>
        <w:rPr>
          <w:rFonts w:ascii="Arial" w:hAnsi="Arial"/>
        </w:rPr>
      </w:pPr>
      <w:r w:rsidRPr="00443273">
        <w:rPr>
          <w:rFonts w:ascii="Arial" w:hAnsi="Arial"/>
        </w:rPr>
        <w:t xml:space="preserve">the breach or non-observance by the Supplier or any Sub-Contractor occurring on or before the Service Transfer Date of: </w:t>
      </w:r>
    </w:p>
    <w:p w14:paraId="730FF27F" w14:textId="77777777" w:rsidR="00FA30C4" w:rsidRPr="00443273" w:rsidRDefault="00FA30C4" w:rsidP="00D40F55">
      <w:pPr>
        <w:pStyle w:val="GPSL4numberedclause"/>
        <w:rPr>
          <w:rFonts w:ascii="Arial" w:hAnsi="Arial"/>
          <w:szCs w:val="22"/>
        </w:rPr>
      </w:pPr>
      <w:r w:rsidRPr="00443273">
        <w:rPr>
          <w:rFonts w:ascii="Arial" w:hAnsi="Arial"/>
          <w:szCs w:val="22"/>
        </w:rPr>
        <w:t>any collective agreement applicable to the Transferring Supplier Employees; and/or</w:t>
      </w:r>
    </w:p>
    <w:p w14:paraId="45D6F57C" w14:textId="77777777" w:rsidR="00FA30C4" w:rsidRPr="00443273" w:rsidRDefault="00FA30C4" w:rsidP="00D40F55">
      <w:pPr>
        <w:pStyle w:val="GPSL4numberedclause"/>
        <w:rPr>
          <w:rFonts w:ascii="Arial" w:hAnsi="Arial"/>
          <w:szCs w:val="22"/>
        </w:rPr>
      </w:pPr>
      <w:r w:rsidRPr="00443273">
        <w:rPr>
          <w:rFonts w:ascii="Arial" w:hAnsi="Arial"/>
          <w:szCs w:val="22"/>
        </w:rPr>
        <w:t>any other custom or practice with a trade union or staff association in respect of any Transferring Supplier Employees which the Supplier or any Sub-Contractor is contractually bound to honour;</w:t>
      </w:r>
    </w:p>
    <w:p w14:paraId="62947FEB" w14:textId="77777777" w:rsidR="00FA30C4" w:rsidRPr="00443273" w:rsidRDefault="00FA30C4" w:rsidP="00D40F55">
      <w:pPr>
        <w:pStyle w:val="GPSL3numberedclause"/>
        <w:rPr>
          <w:rFonts w:ascii="Arial" w:hAnsi="Arial"/>
        </w:rPr>
      </w:pPr>
      <w:r w:rsidRPr="00443273">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5FC4D75" w14:textId="77777777" w:rsidR="00FA30C4" w:rsidRPr="00443273" w:rsidRDefault="00FA30C4" w:rsidP="00D40F55">
      <w:pPr>
        <w:pStyle w:val="GPSL3numberedclause"/>
        <w:rPr>
          <w:rFonts w:ascii="Arial" w:hAnsi="Arial"/>
        </w:rPr>
      </w:pPr>
      <w:r w:rsidRPr="00443273">
        <w:rPr>
          <w:rFonts w:ascii="Arial" w:hAnsi="Arial"/>
        </w:rPr>
        <w:t>any proceeding, claim or demand by HMRC or other statutory authority in respect of any financial obligation including, but not limited to, PAYE and primary and secondary national insurance contributions:</w:t>
      </w:r>
    </w:p>
    <w:p w14:paraId="6B3481B4" w14:textId="77777777" w:rsidR="00FA30C4" w:rsidRPr="00443273" w:rsidRDefault="00FA30C4" w:rsidP="00D40F55">
      <w:pPr>
        <w:pStyle w:val="GPSL4numberedclause"/>
        <w:rPr>
          <w:rFonts w:ascii="Arial" w:hAnsi="Arial"/>
          <w:szCs w:val="22"/>
        </w:rPr>
      </w:pPr>
      <w:r w:rsidRPr="00443273">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5860CE80" w14:textId="77777777" w:rsidR="00FA30C4" w:rsidRPr="00443273" w:rsidRDefault="00FA30C4" w:rsidP="00D40F55">
      <w:pPr>
        <w:pStyle w:val="GPSL4numberedclause"/>
        <w:rPr>
          <w:rFonts w:ascii="Arial" w:hAnsi="Arial"/>
          <w:szCs w:val="22"/>
        </w:rPr>
      </w:pPr>
      <w:r w:rsidRPr="00443273">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14DEE4F0" w14:textId="77777777" w:rsidR="00FA30C4" w:rsidRPr="00443273" w:rsidRDefault="00FA30C4" w:rsidP="00D40F55">
      <w:pPr>
        <w:pStyle w:val="GPSL3numberedclause"/>
        <w:rPr>
          <w:rFonts w:ascii="Arial" w:hAnsi="Arial"/>
        </w:rPr>
      </w:pPr>
      <w:r w:rsidRPr="00443273">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460175E6" w14:textId="77777777" w:rsidR="00FA30C4" w:rsidRPr="00443273" w:rsidRDefault="00FA30C4" w:rsidP="00D40F55">
      <w:pPr>
        <w:pStyle w:val="GPSL3numberedclause"/>
        <w:rPr>
          <w:rFonts w:ascii="Arial" w:hAnsi="Arial"/>
        </w:rPr>
      </w:pPr>
      <w:r w:rsidRPr="00443273">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4114C090" w14:textId="77777777" w:rsidR="00FA30C4" w:rsidRPr="00443273" w:rsidRDefault="00FA30C4" w:rsidP="00D40F55">
      <w:pPr>
        <w:pStyle w:val="GPSL3numberedclause"/>
        <w:rPr>
          <w:rFonts w:ascii="Arial" w:hAnsi="Arial"/>
        </w:rPr>
      </w:pPr>
      <w:r w:rsidRPr="00443273">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542C1D24" w14:textId="77777777" w:rsidR="00FA30C4" w:rsidRPr="00443273" w:rsidRDefault="00FA30C4" w:rsidP="00D40F55">
      <w:pPr>
        <w:pStyle w:val="GPSL2numberedclause"/>
        <w:rPr>
          <w:rFonts w:ascii="Arial" w:hAnsi="Arial"/>
        </w:rPr>
      </w:pPr>
      <w:r w:rsidRPr="00443273">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3B66DD33" w14:textId="77777777" w:rsidR="00FA30C4" w:rsidRPr="00443273" w:rsidRDefault="00FA30C4" w:rsidP="00D40F55">
      <w:pPr>
        <w:pStyle w:val="GPSL3numberedclause"/>
        <w:rPr>
          <w:rFonts w:ascii="Arial" w:hAnsi="Arial"/>
        </w:rPr>
      </w:pPr>
      <w:r w:rsidRPr="00443273">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440AF50" w14:textId="77777777" w:rsidR="00FA30C4" w:rsidRPr="00443273" w:rsidRDefault="00FA30C4" w:rsidP="00D40F55">
      <w:pPr>
        <w:pStyle w:val="GPSL3numberedclause"/>
        <w:rPr>
          <w:rFonts w:ascii="Arial" w:hAnsi="Arial"/>
        </w:rPr>
      </w:pPr>
      <w:r w:rsidRPr="00443273">
        <w:rPr>
          <w:rFonts w:ascii="Arial" w:hAnsi="Arial"/>
        </w:rPr>
        <w:t>arising from the Replacement Supplier’s failure, and/or Replacement Sub-Contractor’s failure, to comply with its obligations under the Employment Regulations.</w:t>
      </w:r>
    </w:p>
    <w:p w14:paraId="70927C55" w14:textId="77777777" w:rsidR="00FA30C4" w:rsidRPr="00443273" w:rsidRDefault="00FA30C4" w:rsidP="00D40F55">
      <w:pPr>
        <w:pStyle w:val="GPSL2numberedclause"/>
        <w:rPr>
          <w:rFonts w:ascii="Arial" w:hAnsi="Arial"/>
        </w:rPr>
      </w:pPr>
      <w:r w:rsidRPr="00443273">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3EB8B4DA" w14:textId="77777777" w:rsidR="00FA30C4" w:rsidRPr="00443273" w:rsidRDefault="00FA30C4" w:rsidP="00D40F55">
      <w:pPr>
        <w:pStyle w:val="GPSL3numberedclause"/>
        <w:rPr>
          <w:rFonts w:ascii="Arial" w:hAnsi="Arial"/>
        </w:rPr>
      </w:pPr>
      <w:r w:rsidRPr="00443273">
        <w:rPr>
          <w:rFonts w:ascii="Arial" w:hAnsi="Arial"/>
        </w:rPr>
        <w:t>the Customer shall procure that the Replacement Supplier shall, or any Replacement Sub-Contractor shall, within five (5) Working Days of becoming aware of that fact, give notice in writing to the Supplier; and</w:t>
      </w:r>
    </w:p>
    <w:p w14:paraId="4EFEDF4B" w14:textId="77777777" w:rsidR="00FA30C4" w:rsidRPr="00443273" w:rsidRDefault="00FA30C4" w:rsidP="00D40F55">
      <w:pPr>
        <w:pStyle w:val="GPSL3numberedclause"/>
        <w:rPr>
          <w:rFonts w:ascii="Arial" w:hAnsi="Arial"/>
        </w:rPr>
      </w:pPr>
      <w:r w:rsidRPr="00443273">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22C920C1" w14:textId="77777777" w:rsidR="00FA30C4" w:rsidRPr="00443273" w:rsidRDefault="00FA30C4" w:rsidP="00D40F55">
      <w:pPr>
        <w:pStyle w:val="GPSL2numberedclause"/>
        <w:rPr>
          <w:rFonts w:ascii="Arial" w:hAnsi="Arial"/>
        </w:rPr>
      </w:pPr>
      <w:r w:rsidRPr="00443273">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18FA6428" w14:textId="77777777" w:rsidR="00FA30C4" w:rsidRPr="00443273" w:rsidRDefault="00FA30C4" w:rsidP="00D40F55">
      <w:pPr>
        <w:pStyle w:val="GPSL2numberedclause"/>
        <w:rPr>
          <w:rFonts w:ascii="Arial" w:hAnsi="Arial"/>
        </w:rPr>
      </w:pPr>
      <w:r w:rsidRPr="00443273">
        <w:rPr>
          <w:rFonts w:ascii="Arial" w:hAnsi="Arial"/>
        </w:rPr>
        <w:t>If after the fifteen (15) Working Day period specified in Paragraph 2.5.2 has elapsed:</w:t>
      </w:r>
    </w:p>
    <w:p w14:paraId="58E1166A" w14:textId="77777777" w:rsidR="00FA30C4" w:rsidRPr="00443273" w:rsidRDefault="00FA30C4" w:rsidP="00D40F55">
      <w:pPr>
        <w:pStyle w:val="GPSL3numberedclause"/>
        <w:rPr>
          <w:rFonts w:ascii="Arial" w:hAnsi="Arial"/>
        </w:rPr>
      </w:pPr>
      <w:r w:rsidRPr="00443273">
        <w:rPr>
          <w:rFonts w:ascii="Arial" w:hAnsi="Arial"/>
        </w:rPr>
        <w:t xml:space="preserve">no such offer of employment has been made; </w:t>
      </w:r>
    </w:p>
    <w:p w14:paraId="4E25D013" w14:textId="77777777" w:rsidR="00FA30C4" w:rsidRPr="00443273" w:rsidRDefault="00FA30C4" w:rsidP="00D40F55">
      <w:pPr>
        <w:pStyle w:val="GPSL3numberedclause"/>
        <w:rPr>
          <w:rFonts w:ascii="Arial" w:hAnsi="Arial"/>
        </w:rPr>
      </w:pPr>
      <w:r w:rsidRPr="00443273">
        <w:rPr>
          <w:rFonts w:ascii="Arial" w:hAnsi="Arial"/>
        </w:rPr>
        <w:t>such offer has been made but not accepted; or</w:t>
      </w:r>
    </w:p>
    <w:p w14:paraId="1BAC5480" w14:textId="77777777" w:rsidR="00FA30C4" w:rsidRPr="00443273" w:rsidRDefault="00FA30C4" w:rsidP="00D40F55">
      <w:pPr>
        <w:pStyle w:val="GPSL3numberedclause"/>
        <w:rPr>
          <w:rFonts w:ascii="Arial" w:hAnsi="Arial"/>
        </w:rPr>
      </w:pPr>
      <w:r w:rsidRPr="00443273">
        <w:rPr>
          <w:rFonts w:ascii="Arial" w:hAnsi="Arial"/>
        </w:rPr>
        <w:t>the situation has not otherwise been resolved</w:t>
      </w:r>
    </w:p>
    <w:p w14:paraId="3D32860C" w14:textId="77777777" w:rsidR="00FA30C4" w:rsidRPr="00443273" w:rsidRDefault="00FA30C4" w:rsidP="00D40F55">
      <w:pPr>
        <w:pStyle w:val="GPSL2Indent"/>
        <w:ind w:left="1134"/>
        <w:rPr>
          <w:rFonts w:ascii="Arial" w:hAnsi="Arial"/>
        </w:rPr>
      </w:pPr>
      <w:r w:rsidRPr="00443273">
        <w:rPr>
          <w:rFonts w:ascii="Arial" w:hAnsi="Arial"/>
        </w:rPr>
        <w:t>the Replacement Supplier and/or Replacement Sub-Contractor, as appropriate may within five (5) Working Days give notice to terminate the employment or alleged employment of such person.</w:t>
      </w:r>
    </w:p>
    <w:p w14:paraId="564D4224" w14:textId="77777777" w:rsidR="00FA30C4" w:rsidRPr="00443273" w:rsidRDefault="00FA30C4" w:rsidP="00D40F55">
      <w:pPr>
        <w:pStyle w:val="GPSL2numberedclause"/>
        <w:rPr>
          <w:rFonts w:ascii="Arial" w:hAnsi="Arial"/>
        </w:rPr>
      </w:pPr>
      <w:r w:rsidRPr="00443273">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CEF395D" w14:textId="77777777" w:rsidR="00FA30C4" w:rsidRPr="00443273" w:rsidRDefault="00FA30C4" w:rsidP="00D40F55">
      <w:pPr>
        <w:pStyle w:val="GPSL2numberedclause"/>
        <w:rPr>
          <w:rFonts w:ascii="Arial" w:hAnsi="Arial"/>
        </w:rPr>
      </w:pPr>
      <w:r w:rsidRPr="00443273">
        <w:rPr>
          <w:rFonts w:ascii="Arial" w:hAnsi="Arial"/>
        </w:rPr>
        <w:t>The indemnity in Paragraph 2.8:</w:t>
      </w:r>
    </w:p>
    <w:p w14:paraId="3078A045" w14:textId="77777777" w:rsidR="00FA30C4" w:rsidRPr="00443273" w:rsidRDefault="00FA30C4" w:rsidP="00D40F55">
      <w:pPr>
        <w:pStyle w:val="GPSL3numberedclause"/>
        <w:rPr>
          <w:rFonts w:ascii="Arial" w:hAnsi="Arial"/>
        </w:rPr>
      </w:pPr>
      <w:r w:rsidRPr="00443273">
        <w:rPr>
          <w:rFonts w:ascii="Arial" w:hAnsi="Arial"/>
        </w:rPr>
        <w:t>shall not apply to:</w:t>
      </w:r>
    </w:p>
    <w:p w14:paraId="1EA937BB" w14:textId="77777777" w:rsidR="00FA30C4" w:rsidRPr="00443273" w:rsidRDefault="00FA30C4" w:rsidP="00D40F55">
      <w:pPr>
        <w:pStyle w:val="GPSL4numberedclause"/>
        <w:rPr>
          <w:rFonts w:ascii="Arial" w:hAnsi="Arial"/>
          <w:szCs w:val="22"/>
        </w:rPr>
      </w:pPr>
      <w:r w:rsidRPr="00443273">
        <w:rPr>
          <w:rFonts w:ascii="Arial" w:hAnsi="Arial"/>
          <w:szCs w:val="22"/>
        </w:rPr>
        <w:t>any claim for:</w:t>
      </w:r>
    </w:p>
    <w:p w14:paraId="5CCBD168" w14:textId="77777777" w:rsidR="00FA30C4" w:rsidRPr="00443273" w:rsidRDefault="00FA30C4" w:rsidP="00D40F55">
      <w:pPr>
        <w:pStyle w:val="GPSL5numberedclause"/>
        <w:tabs>
          <w:tab w:val="clear" w:pos="3600"/>
        </w:tabs>
        <w:rPr>
          <w:rFonts w:ascii="Arial" w:hAnsi="Arial"/>
          <w:szCs w:val="22"/>
        </w:rPr>
      </w:pPr>
      <w:r w:rsidRPr="00443273">
        <w:rPr>
          <w:rFonts w:ascii="Arial" w:hAnsi="Arial"/>
          <w:szCs w:val="22"/>
        </w:rPr>
        <w:t>discrimination, including on the grounds of sex, race, disability, age, gender reassignment, marriage or civil partnership, pregnancy and maternity or sexual orientation, religion or belief; or</w:t>
      </w:r>
    </w:p>
    <w:p w14:paraId="122D5FC5" w14:textId="77777777" w:rsidR="00FA30C4" w:rsidRPr="00443273" w:rsidRDefault="00FA30C4" w:rsidP="00D40F55">
      <w:pPr>
        <w:pStyle w:val="GPSL5numberedclause"/>
        <w:tabs>
          <w:tab w:val="clear" w:pos="3600"/>
        </w:tabs>
        <w:rPr>
          <w:rFonts w:ascii="Arial" w:hAnsi="Arial"/>
          <w:szCs w:val="22"/>
        </w:rPr>
      </w:pPr>
      <w:r w:rsidRPr="00443273">
        <w:rPr>
          <w:rFonts w:ascii="Arial" w:hAnsi="Arial"/>
          <w:szCs w:val="22"/>
        </w:rPr>
        <w:t>equal pay or compensation for less favourable treatment of part-time workers or fixed-term employees,</w:t>
      </w:r>
    </w:p>
    <w:p w14:paraId="71BFCC00" w14:textId="77777777" w:rsidR="00FA30C4" w:rsidRPr="00443273" w:rsidRDefault="00FA30C4" w:rsidP="00D40F55">
      <w:pPr>
        <w:pStyle w:val="GPSL4indent"/>
        <w:rPr>
          <w:rFonts w:ascii="Arial" w:hAnsi="Arial"/>
          <w:szCs w:val="22"/>
        </w:rPr>
      </w:pPr>
      <w:r w:rsidRPr="00443273">
        <w:rPr>
          <w:rFonts w:ascii="Arial" w:hAnsi="Arial"/>
          <w:szCs w:val="22"/>
        </w:rPr>
        <w:t>in any case in relation to any alleged act or omission of the Replacement Supplier and/or Replacement Sub-Contractor; or</w:t>
      </w:r>
    </w:p>
    <w:p w14:paraId="6602081F" w14:textId="77777777" w:rsidR="00FA30C4" w:rsidRPr="00443273" w:rsidRDefault="00FA30C4" w:rsidP="00D40F55">
      <w:pPr>
        <w:pStyle w:val="GPSL4numberedclause"/>
        <w:rPr>
          <w:rFonts w:ascii="Arial" w:hAnsi="Arial"/>
          <w:szCs w:val="22"/>
        </w:rPr>
      </w:pPr>
      <w:r w:rsidRPr="00443273">
        <w:rPr>
          <w:rFonts w:ascii="Arial" w:hAnsi="Arial"/>
          <w:szCs w:val="22"/>
        </w:rPr>
        <w:t>any claim that the termination of employment was unfair because the Replacement Supplier and/or Replacement Sub-Contractor neglected to follow a fair dismissal procedure; and</w:t>
      </w:r>
    </w:p>
    <w:p w14:paraId="76FE6B4B" w14:textId="77777777" w:rsidR="00FA30C4" w:rsidRPr="00443273" w:rsidRDefault="00FA30C4" w:rsidP="00D40F55">
      <w:pPr>
        <w:pStyle w:val="GPSL3numberedclause"/>
        <w:rPr>
          <w:rFonts w:ascii="Arial" w:hAnsi="Arial"/>
        </w:rPr>
      </w:pPr>
      <w:r w:rsidRPr="00443273">
        <w:rPr>
          <w:rFonts w:ascii="Arial" w:hAnsi="Arial"/>
        </w:rPr>
        <w:t>shall apply only where the notification referred to in Paragraph 2.5.1 is made by the Replacement Supplier and/or Replacement Sub-Contractor to the Supplier within six (6) </w:t>
      </w:r>
      <w:r w:rsidR="000407CD" w:rsidRPr="00443273">
        <w:rPr>
          <w:rFonts w:ascii="Arial" w:hAnsi="Arial"/>
        </w:rPr>
        <w:t>M</w:t>
      </w:r>
      <w:r w:rsidRPr="00443273">
        <w:rPr>
          <w:rFonts w:ascii="Arial" w:hAnsi="Arial"/>
        </w:rPr>
        <w:t>onths of the Service Transfer Date.</w:t>
      </w:r>
    </w:p>
    <w:p w14:paraId="19671AE1" w14:textId="77777777" w:rsidR="00FA30C4" w:rsidRPr="00443273" w:rsidRDefault="00FA30C4" w:rsidP="00D40F55">
      <w:pPr>
        <w:pStyle w:val="GPSL2numberedclause"/>
        <w:rPr>
          <w:rFonts w:ascii="Arial" w:hAnsi="Arial"/>
        </w:rPr>
      </w:pPr>
      <w:r w:rsidRPr="00443273">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237EDC51" w14:textId="77777777" w:rsidR="00FA30C4" w:rsidRPr="00443273" w:rsidRDefault="00FA30C4" w:rsidP="00D40F55">
      <w:pPr>
        <w:pStyle w:val="GPSL2numberedclause"/>
        <w:rPr>
          <w:rFonts w:ascii="Arial" w:hAnsi="Arial"/>
        </w:rPr>
      </w:pPr>
      <w:r w:rsidRPr="00443273">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54D6DA34" w14:textId="77777777" w:rsidR="00FA30C4" w:rsidRPr="00443273" w:rsidRDefault="00FA30C4" w:rsidP="00D40F55">
      <w:pPr>
        <w:pStyle w:val="GPSL3numberedclause"/>
        <w:rPr>
          <w:rFonts w:ascii="Arial" w:hAnsi="Arial"/>
        </w:rPr>
      </w:pPr>
      <w:r w:rsidRPr="00443273">
        <w:rPr>
          <w:rFonts w:ascii="Arial" w:hAnsi="Arial"/>
        </w:rPr>
        <w:t>the Supplier and/or any Sub-Contractor; and</w:t>
      </w:r>
    </w:p>
    <w:p w14:paraId="517DE15E" w14:textId="77777777" w:rsidR="00FA30C4" w:rsidRPr="00443273" w:rsidRDefault="00FA30C4" w:rsidP="00D40F55">
      <w:pPr>
        <w:pStyle w:val="GPSL3numberedclause"/>
        <w:rPr>
          <w:rFonts w:ascii="Arial" w:hAnsi="Arial"/>
        </w:rPr>
      </w:pPr>
      <w:r w:rsidRPr="00443273">
        <w:rPr>
          <w:rFonts w:ascii="Arial" w:hAnsi="Arial"/>
        </w:rPr>
        <w:t>the Replacement Supplier and/or the Replacement Sub-Contractor.</w:t>
      </w:r>
    </w:p>
    <w:p w14:paraId="653BC33D" w14:textId="77777777" w:rsidR="00FA30C4" w:rsidRPr="00443273" w:rsidRDefault="00FA30C4" w:rsidP="00D40F55">
      <w:pPr>
        <w:pStyle w:val="GPSL2numberedclause"/>
        <w:rPr>
          <w:rFonts w:ascii="Arial" w:hAnsi="Arial"/>
        </w:rPr>
      </w:pPr>
      <w:r w:rsidRPr="00443273">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40BDF12C" w14:textId="77777777" w:rsidR="00FA30C4" w:rsidRPr="00443273" w:rsidRDefault="00FA30C4" w:rsidP="00D40F55">
      <w:pPr>
        <w:pStyle w:val="GPSL2numberedclause"/>
        <w:rPr>
          <w:rFonts w:ascii="Arial" w:hAnsi="Arial"/>
        </w:rPr>
      </w:pPr>
      <w:r w:rsidRPr="00443273">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51DA020B" w14:textId="77777777" w:rsidR="00FA30C4" w:rsidRPr="00443273" w:rsidRDefault="00FA30C4" w:rsidP="00D40F55">
      <w:pPr>
        <w:pStyle w:val="GPSL3numberedclause"/>
        <w:rPr>
          <w:rFonts w:ascii="Arial" w:hAnsi="Arial"/>
        </w:rPr>
      </w:pPr>
      <w:r w:rsidRPr="00443273">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338D50C4" w14:textId="77777777" w:rsidR="00FA30C4" w:rsidRPr="00443273" w:rsidRDefault="00FA30C4" w:rsidP="00D40F55">
      <w:pPr>
        <w:pStyle w:val="GPSL3numberedclause"/>
        <w:rPr>
          <w:rFonts w:ascii="Arial" w:hAnsi="Arial"/>
        </w:rPr>
      </w:pPr>
      <w:r w:rsidRPr="00443273">
        <w:rPr>
          <w:rFonts w:ascii="Arial" w:hAnsi="Arial"/>
        </w:rPr>
        <w:t xml:space="preserve">the breach or non-observance by the Replacement Supplier and/or Replacement Sub-Contractor on or after the Service Transfer Date of: </w:t>
      </w:r>
    </w:p>
    <w:p w14:paraId="4F6030D7" w14:textId="77777777" w:rsidR="00FA30C4" w:rsidRPr="00443273" w:rsidRDefault="00FA30C4" w:rsidP="00D40F55">
      <w:pPr>
        <w:pStyle w:val="GPSL4numberedclause"/>
        <w:rPr>
          <w:rFonts w:ascii="Arial" w:hAnsi="Arial"/>
          <w:szCs w:val="22"/>
        </w:rPr>
      </w:pPr>
      <w:r w:rsidRPr="00443273">
        <w:rPr>
          <w:rFonts w:ascii="Arial" w:hAnsi="Arial"/>
          <w:szCs w:val="22"/>
        </w:rPr>
        <w:t xml:space="preserve">any collective agreement applicable to the Transferring Supplier Employees identified in the Supplier’s Final Supplier Personnel List; and/or </w:t>
      </w:r>
    </w:p>
    <w:p w14:paraId="383E8671" w14:textId="77777777" w:rsidR="00FA30C4" w:rsidRPr="00443273" w:rsidRDefault="00FA30C4" w:rsidP="00D40F55">
      <w:pPr>
        <w:pStyle w:val="GPSL4numberedclause"/>
        <w:rPr>
          <w:rFonts w:ascii="Arial" w:hAnsi="Arial"/>
          <w:szCs w:val="22"/>
        </w:rPr>
      </w:pPr>
      <w:r w:rsidRPr="00443273">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51B86AD3" w14:textId="77777777" w:rsidR="00FA30C4" w:rsidRPr="00443273" w:rsidRDefault="00FA30C4" w:rsidP="00D40F55">
      <w:pPr>
        <w:pStyle w:val="GPSL3numberedclause"/>
        <w:rPr>
          <w:rFonts w:ascii="Arial" w:hAnsi="Arial"/>
        </w:rPr>
      </w:pPr>
      <w:r w:rsidRPr="00443273">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2AE70F53" w14:textId="77777777" w:rsidR="00FA30C4" w:rsidRPr="00443273" w:rsidRDefault="00FA30C4" w:rsidP="00D40F55">
      <w:pPr>
        <w:pStyle w:val="GPSL3numberedclause"/>
        <w:rPr>
          <w:rFonts w:ascii="Arial" w:hAnsi="Arial"/>
        </w:rPr>
      </w:pPr>
      <w:r w:rsidRPr="00443273">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D43A17D" w14:textId="77777777" w:rsidR="00FA30C4" w:rsidRPr="00443273" w:rsidRDefault="00FA30C4" w:rsidP="00D40F55">
      <w:pPr>
        <w:pStyle w:val="GPSL3numberedclause"/>
        <w:rPr>
          <w:rFonts w:ascii="Arial" w:hAnsi="Arial"/>
        </w:rPr>
      </w:pPr>
      <w:r w:rsidRPr="00443273">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26973D69" w14:textId="77777777" w:rsidR="00FA30C4" w:rsidRPr="00443273" w:rsidRDefault="00FA30C4" w:rsidP="00D40F55">
      <w:pPr>
        <w:pStyle w:val="GPSL3numberedclause"/>
        <w:rPr>
          <w:rFonts w:ascii="Arial" w:hAnsi="Arial"/>
        </w:rPr>
      </w:pPr>
      <w:r w:rsidRPr="00443273">
        <w:rPr>
          <w:rFonts w:ascii="Arial" w:hAnsi="Arial"/>
        </w:rPr>
        <w:t>any proceeding, claim or demand by HMRC or other statutory authority in respect of any financial obligation including, but not limited to, PAYE and primary and secondary national insurance contributions:</w:t>
      </w:r>
    </w:p>
    <w:p w14:paraId="131BA882" w14:textId="77777777" w:rsidR="00FA30C4" w:rsidRPr="00443273" w:rsidRDefault="00FA30C4" w:rsidP="00D40F55">
      <w:pPr>
        <w:pStyle w:val="GPSL4numberedclause"/>
        <w:rPr>
          <w:rFonts w:ascii="Arial" w:hAnsi="Arial"/>
          <w:szCs w:val="22"/>
        </w:rPr>
      </w:pPr>
      <w:r w:rsidRPr="00443273">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271C4205" w14:textId="77777777" w:rsidR="00FA30C4" w:rsidRPr="00443273" w:rsidRDefault="00FA30C4" w:rsidP="00D40F55">
      <w:pPr>
        <w:pStyle w:val="GPSL4numberedclause"/>
        <w:rPr>
          <w:rFonts w:ascii="Arial" w:hAnsi="Arial"/>
          <w:szCs w:val="22"/>
        </w:rPr>
      </w:pPr>
      <w:r w:rsidRPr="00443273">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021D758A" w14:textId="77777777" w:rsidR="00FA30C4" w:rsidRPr="00443273" w:rsidRDefault="00FA30C4" w:rsidP="00D40F55">
      <w:pPr>
        <w:pStyle w:val="GPSL3numberedclause"/>
        <w:rPr>
          <w:rFonts w:ascii="Arial" w:hAnsi="Arial"/>
        </w:rPr>
      </w:pPr>
      <w:r w:rsidRPr="00443273">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3F32D9B1" w14:textId="77777777" w:rsidR="00FA30C4" w:rsidRPr="00443273" w:rsidRDefault="00FA30C4" w:rsidP="00D40F55">
      <w:pPr>
        <w:pStyle w:val="GPSL3numberedclause"/>
        <w:rPr>
          <w:rFonts w:ascii="Arial" w:hAnsi="Arial"/>
        </w:rPr>
      </w:pPr>
      <w:r w:rsidRPr="00443273">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1CD63BBD" w14:textId="77777777" w:rsidR="00FA30C4" w:rsidRPr="00443273" w:rsidRDefault="00FA30C4" w:rsidP="00D40F55">
      <w:pPr>
        <w:pStyle w:val="GPSL2numberedclause"/>
        <w:rPr>
          <w:rFonts w:ascii="Arial" w:hAnsi="Arial"/>
        </w:rPr>
      </w:pPr>
      <w:r w:rsidRPr="00443273">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1BE835F" w14:textId="77777777" w:rsidR="00FA30C4" w:rsidRPr="00443273" w:rsidRDefault="00FA30C4" w:rsidP="00D40F55">
      <w:pPr>
        <w:pStyle w:val="GPSmacrorestart"/>
        <w:spacing w:before="120" w:after="120"/>
        <w:rPr>
          <w:color w:val="auto"/>
          <w:sz w:val="22"/>
          <w:szCs w:val="22"/>
        </w:rPr>
      </w:pPr>
    </w:p>
    <w:p w14:paraId="64C2B8D0" w14:textId="77777777" w:rsidR="00FA30C4" w:rsidRPr="00443273" w:rsidRDefault="00FA30C4" w:rsidP="00D40F55">
      <w:pPr>
        <w:pStyle w:val="GPSSchAnnexname"/>
        <w:spacing w:before="120" w:after="120"/>
        <w:rPr>
          <w:rFonts w:ascii="Arial" w:hAnsi="Arial" w:cs="Arial"/>
        </w:rPr>
      </w:pPr>
      <w:r w:rsidRPr="00443273">
        <w:rPr>
          <w:rFonts w:ascii="Arial" w:hAnsi="Arial" w:cs="Arial"/>
        </w:rPr>
        <w:br w:type="page"/>
        <w:t xml:space="preserve"> </w:t>
      </w:r>
      <w:bookmarkStart w:id="270" w:name="_Toc431551207"/>
      <w:r w:rsidRPr="00443273">
        <w:rPr>
          <w:rFonts w:ascii="Arial" w:hAnsi="Arial" w:cs="Arial"/>
        </w:rPr>
        <w:t xml:space="preserve">ANNEX to schedule </w:t>
      </w:r>
      <w:r w:rsidR="000407CD" w:rsidRPr="00443273">
        <w:rPr>
          <w:rFonts w:ascii="Arial" w:hAnsi="Arial" w:cs="Arial"/>
        </w:rPr>
        <w:t>3</w:t>
      </w:r>
      <w:r w:rsidRPr="00443273">
        <w:rPr>
          <w:rFonts w:ascii="Arial" w:hAnsi="Arial" w:cs="Arial"/>
        </w:rPr>
        <w:t>: LIST OF NOTIFIED SUB-CONTRACTORS</w:t>
      </w:r>
      <w:bookmarkEnd w:id="270"/>
    </w:p>
    <w:p w14:paraId="1D38F395" w14:textId="77777777" w:rsidR="007F2EC5" w:rsidRPr="00443273" w:rsidRDefault="007F2EC5" w:rsidP="00D40F55">
      <w:pPr>
        <w:overflowPunct/>
        <w:autoSpaceDE/>
        <w:autoSpaceDN/>
        <w:adjustRightInd/>
        <w:spacing w:before="120" w:after="120" w:line="240" w:lineRule="auto"/>
        <w:jc w:val="left"/>
        <w:textAlignment w:val="auto"/>
        <w:rPr>
          <w:rFonts w:cs="Arial"/>
          <w:b/>
          <w:szCs w:val="22"/>
          <w:lang w:eastAsia="en-GB"/>
        </w:rPr>
      </w:pPr>
      <w:r w:rsidRPr="00443273">
        <w:rPr>
          <w:rFonts w:cs="Arial"/>
          <w:b/>
          <w:szCs w:val="22"/>
        </w:rPr>
        <w:br w:type="page"/>
      </w:r>
    </w:p>
    <w:p w14:paraId="2CE563D0" w14:textId="77777777" w:rsidR="007F2EC5" w:rsidRPr="00443273" w:rsidRDefault="007F2EC5" w:rsidP="00D40F55">
      <w:pPr>
        <w:pStyle w:val="Heading1"/>
        <w:keepNext/>
        <w:numPr>
          <w:ilvl w:val="0"/>
          <w:numId w:val="0"/>
        </w:numPr>
        <w:spacing w:before="120" w:after="120"/>
        <w:ind w:left="567"/>
        <w:jc w:val="center"/>
        <w:rPr>
          <w:rFonts w:cs="Arial"/>
          <w:szCs w:val="22"/>
        </w:rPr>
      </w:pPr>
      <w:bookmarkStart w:id="271" w:name="_Toc431551210"/>
      <w:bookmarkStart w:id="272" w:name="_Toc492466083"/>
      <w:r w:rsidRPr="00443273">
        <w:rPr>
          <w:rFonts w:cs="Arial"/>
          <w:szCs w:val="22"/>
        </w:rPr>
        <w:t>CONTRACT SCHEDULE 4: TRANSPARENCY REPORTS</w:t>
      </w:r>
      <w:bookmarkEnd w:id="271"/>
      <w:bookmarkEnd w:id="272"/>
    </w:p>
    <w:p w14:paraId="7732DD61" w14:textId="77777777" w:rsidR="007F2EC5" w:rsidRPr="00AD0B67" w:rsidRDefault="005A3C1B" w:rsidP="00AD0B67">
      <w:pPr>
        <w:pStyle w:val="GPSL1CLAUSEHEADING"/>
        <w:numPr>
          <w:ilvl w:val="0"/>
          <w:numId w:val="49"/>
        </w:numPr>
        <w:spacing w:before="120" w:after="120"/>
        <w:rPr>
          <w:rFonts w:ascii="Arial" w:hAnsi="Arial"/>
        </w:rPr>
      </w:pPr>
      <w:r w:rsidRPr="00AD0B67">
        <w:rPr>
          <w:rFonts w:ascii="Arial" w:hAnsi="Arial"/>
        </w:rPr>
        <w:t>General</w:t>
      </w:r>
    </w:p>
    <w:p w14:paraId="7563C2A1" w14:textId="77777777" w:rsidR="007F2EC5" w:rsidRPr="00443273" w:rsidRDefault="007F2EC5" w:rsidP="00D40F55">
      <w:pPr>
        <w:pStyle w:val="GPSL2numberedclause"/>
        <w:rPr>
          <w:rFonts w:ascii="Arial" w:hAnsi="Arial"/>
        </w:rPr>
      </w:pPr>
      <w:r w:rsidRPr="00443273">
        <w:rPr>
          <w:rFonts w:ascii="Arial" w:hAnsi="Arial"/>
        </w:rPr>
        <w:t xml:space="preserve">Within three (3) </w:t>
      </w:r>
      <w:r w:rsidR="000407CD" w:rsidRPr="00443273">
        <w:rPr>
          <w:rFonts w:ascii="Arial" w:hAnsi="Arial"/>
        </w:rPr>
        <w:t>M</w:t>
      </w:r>
      <w:r w:rsidRPr="00443273">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0F2E8604" w14:textId="77777777" w:rsidR="007F2EC5" w:rsidRPr="00443273" w:rsidRDefault="007F2EC5" w:rsidP="00D40F55">
      <w:pPr>
        <w:pStyle w:val="GPSL2numberedclause"/>
        <w:rPr>
          <w:rFonts w:ascii="Arial" w:hAnsi="Arial"/>
        </w:rPr>
      </w:pPr>
      <w:r w:rsidRPr="00443273">
        <w:rPr>
          <w:rFonts w:ascii="Arial" w:hAnsi="Arial"/>
        </w:rPr>
        <w:t xml:space="preserve">If the Customer rejects any proposed Transparency Report, the Supplier shall submit a revised version of the relevant report for further Approval by the Customer within five (5) </w:t>
      </w:r>
      <w:r w:rsidR="000407CD" w:rsidRPr="00443273">
        <w:rPr>
          <w:rFonts w:ascii="Arial" w:hAnsi="Arial"/>
        </w:rPr>
        <w:t xml:space="preserve">calendar </w:t>
      </w:r>
      <w:r w:rsidRPr="00443273">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06D7EDBF" w14:textId="77777777" w:rsidR="007F2EC5" w:rsidRPr="00443273" w:rsidRDefault="007F2EC5" w:rsidP="00D40F55">
      <w:pPr>
        <w:pStyle w:val="GPSL2numberedclause"/>
        <w:rPr>
          <w:rFonts w:ascii="Arial" w:hAnsi="Arial"/>
        </w:rPr>
      </w:pPr>
      <w:r w:rsidRPr="00443273">
        <w:rPr>
          <w:rFonts w:ascii="Arial" w:hAnsi="Arial"/>
        </w:rPr>
        <w:t xml:space="preserve">The Supplier shall provide accurate and up-to-date versions of each Transparency Report to the Customer at the frequency referred to in Annex 1 of this Contract Schedule 4 below. </w:t>
      </w:r>
    </w:p>
    <w:p w14:paraId="24C864E5" w14:textId="77777777" w:rsidR="007F2EC5" w:rsidRPr="00443273" w:rsidRDefault="007F2EC5" w:rsidP="00D40F55">
      <w:pPr>
        <w:pStyle w:val="GPSL2numberedclause"/>
        <w:rPr>
          <w:rFonts w:ascii="Arial" w:hAnsi="Arial"/>
        </w:rPr>
      </w:pPr>
      <w:r w:rsidRPr="00443273">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443273">
        <w:rPr>
          <w:rFonts w:ascii="Arial" w:hAnsi="Arial"/>
        </w:rPr>
        <w:t>dispute</w:t>
      </w:r>
      <w:r w:rsidRPr="00443273">
        <w:rPr>
          <w:rFonts w:ascii="Arial" w:hAnsi="Arial"/>
        </w:rPr>
        <w:t xml:space="preserve">. </w:t>
      </w:r>
    </w:p>
    <w:p w14:paraId="36D37AFC" w14:textId="77777777" w:rsidR="007F2EC5" w:rsidRPr="00443273" w:rsidRDefault="007F2EC5" w:rsidP="00D40F55">
      <w:pPr>
        <w:pStyle w:val="GPSL2numberedclause"/>
        <w:rPr>
          <w:rFonts w:ascii="Arial" w:hAnsi="Arial"/>
        </w:rPr>
      </w:pPr>
      <w:r w:rsidRPr="00443273">
        <w:rPr>
          <w:rFonts w:ascii="Arial" w:hAnsi="Arial"/>
        </w:rPr>
        <w:t xml:space="preserve">The requirements in this Contract Schedule 4 are in addition to any other reporting requirements in this </w:t>
      </w:r>
      <w:r w:rsidR="005A3C1B" w:rsidRPr="00443273">
        <w:rPr>
          <w:rFonts w:ascii="Arial" w:hAnsi="Arial"/>
        </w:rPr>
        <w:t xml:space="preserve">Legal Services </w:t>
      </w:r>
      <w:r w:rsidRPr="00443273">
        <w:rPr>
          <w:rFonts w:ascii="Arial" w:hAnsi="Arial"/>
        </w:rPr>
        <w:t xml:space="preserve">Contract. </w:t>
      </w:r>
    </w:p>
    <w:p w14:paraId="6A21EE8F" w14:textId="77777777" w:rsidR="005A3C1B" w:rsidRPr="00443273" w:rsidRDefault="005A3C1B" w:rsidP="00D40F55">
      <w:pPr>
        <w:overflowPunct/>
        <w:autoSpaceDE/>
        <w:autoSpaceDN/>
        <w:adjustRightInd/>
        <w:spacing w:before="120" w:after="120" w:line="240" w:lineRule="auto"/>
        <w:jc w:val="left"/>
        <w:textAlignment w:val="auto"/>
        <w:rPr>
          <w:rFonts w:cs="Arial"/>
          <w:szCs w:val="22"/>
          <w:lang w:eastAsia="zh-CN"/>
        </w:rPr>
      </w:pPr>
      <w:r w:rsidRPr="00443273">
        <w:rPr>
          <w:rFonts w:cs="Arial"/>
          <w:szCs w:val="22"/>
        </w:rPr>
        <w:br w:type="page"/>
      </w:r>
    </w:p>
    <w:p w14:paraId="32C9DC0F" w14:textId="77777777" w:rsidR="00F8036C" w:rsidRDefault="005A3C1B" w:rsidP="00F8036C">
      <w:pPr>
        <w:pStyle w:val="GPSSchTitleandNumber"/>
        <w:spacing w:before="120" w:after="120"/>
        <w:rPr>
          <w:rFonts w:ascii="Arial" w:hAnsi="Arial" w:cs="Arial"/>
        </w:rPr>
      </w:pPr>
      <w:bookmarkStart w:id="273" w:name="_Toc431551211"/>
      <w:r w:rsidRPr="00443273">
        <w:rPr>
          <w:rFonts w:ascii="Arial" w:hAnsi="Arial" w:cs="Arial"/>
        </w:rPr>
        <w:t>ANNEX 1: LIST OF TRANSPARENCY REPORTS</w:t>
      </w:r>
      <w:bookmarkEnd w:id="273"/>
    </w:p>
    <w:p w14:paraId="050C0BD0" w14:textId="77777777" w:rsidR="00F8036C" w:rsidRPr="00F8036C" w:rsidRDefault="00F8036C" w:rsidP="00F8036C">
      <w:pPr>
        <w:pStyle w:val="11table"/>
        <w:numPr>
          <w:ilvl w:val="0"/>
          <w:numId w:val="0"/>
        </w:numPr>
        <w:ind w:hanging="76"/>
        <w:rPr>
          <w:b w:val="0"/>
        </w:rPr>
      </w:pPr>
      <w:r w:rsidRPr="00F8036C">
        <w:rPr>
          <w:b w:val="0"/>
        </w:rPr>
        <w:t xml:space="preserve">No transparency report requirements have been identified for </w:t>
      </w:r>
      <w:r>
        <w:rPr>
          <w:b w:val="0"/>
        </w:rPr>
        <w:t xml:space="preserve">this contract, however CCS will </w:t>
      </w:r>
      <w:r w:rsidRPr="00F8036C">
        <w:rPr>
          <w:b w:val="0"/>
        </w:rPr>
        <w:t xml:space="preserve">require supplier sign off for the below transparency posting. </w:t>
      </w:r>
    </w:p>
    <w:p w14:paraId="3A2DCE4E" w14:textId="77777777" w:rsidR="005A3C1B" w:rsidRPr="00443273"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5A3C1B" w:rsidRPr="00443273" w14:paraId="79CAF9E8"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0A505277" w14:textId="77777777" w:rsidR="005A3C1B" w:rsidRPr="00443273" w:rsidRDefault="005A3C1B" w:rsidP="00D40F55">
            <w:pPr>
              <w:spacing w:before="120" w:after="120" w:line="240" w:lineRule="auto"/>
              <w:rPr>
                <w:rFonts w:cs="Arial"/>
                <w:szCs w:val="22"/>
                <w:lang w:eastAsia="en-GB"/>
              </w:rPr>
            </w:pPr>
            <w:r w:rsidRPr="00443273">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467867B0" w14:textId="77777777" w:rsidR="005A3C1B" w:rsidRPr="00443273" w:rsidRDefault="005A3C1B" w:rsidP="00D40F55">
            <w:pPr>
              <w:spacing w:before="120" w:after="120" w:line="240" w:lineRule="auto"/>
              <w:rPr>
                <w:rFonts w:cs="Arial"/>
                <w:szCs w:val="22"/>
                <w:lang w:eastAsia="en-GB"/>
              </w:rPr>
            </w:pPr>
            <w:r w:rsidRPr="00443273">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42E9738" w14:textId="77777777" w:rsidR="005A3C1B" w:rsidRPr="00443273" w:rsidRDefault="005A3C1B" w:rsidP="00D40F55">
            <w:pPr>
              <w:spacing w:before="120" w:after="120" w:line="240" w:lineRule="auto"/>
              <w:rPr>
                <w:rFonts w:cs="Arial"/>
                <w:szCs w:val="22"/>
                <w:lang w:eastAsia="en-GB"/>
              </w:rPr>
            </w:pPr>
            <w:r w:rsidRPr="00443273">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5A6BEF5F" w14:textId="77777777" w:rsidR="005A3C1B" w:rsidRPr="00443273" w:rsidRDefault="005A3C1B" w:rsidP="00D40F55">
            <w:pPr>
              <w:spacing w:before="120" w:after="120" w:line="240" w:lineRule="auto"/>
              <w:rPr>
                <w:rFonts w:cs="Arial"/>
                <w:szCs w:val="22"/>
                <w:lang w:eastAsia="en-GB"/>
              </w:rPr>
            </w:pPr>
            <w:r w:rsidRPr="00443273">
              <w:rPr>
                <w:rFonts w:cs="Arial"/>
                <w:b/>
                <w:bCs/>
                <w:szCs w:val="22"/>
                <w:lang w:eastAsia="en-GB"/>
              </w:rPr>
              <w:t xml:space="preserve">FREQUENCY </w:t>
            </w:r>
          </w:p>
        </w:tc>
      </w:tr>
      <w:tr w:rsidR="005A3C1B" w:rsidRPr="00443273" w14:paraId="089A91B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7AE236C8" w14:textId="77777777" w:rsidR="005A3C1B" w:rsidRPr="00137967" w:rsidRDefault="00137967" w:rsidP="00137967">
            <w:pPr>
              <w:tabs>
                <w:tab w:val="left" w:pos="3380"/>
              </w:tabs>
              <w:spacing w:before="120" w:after="120" w:line="240" w:lineRule="auto"/>
              <w:rPr>
                <w:rFonts w:cs="Arial"/>
                <w:szCs w:val="22"/>
                <w:lang w:eastAsia="en-GB"/>
              </w:rPr>
            </w:pPr>
            <w:r>
              <w:rPr>
                <w:rFonts w:cs="Arial"/>
                <w:szCs w:val="22"/>
                <w:lang w:eastAsia="en-GB"/>
              </w:rPr>
              <w:t>Award Letter</w:t>
            </w:r>
            <w:r>
              <w:rPr>
                <w:rFonts w:cs="Arial"/>
                <w:szCs w:val="22"/>
                <w:lang w:eastAsia="en-GB"/>
              </w:rPr>
              <w:br/>
            </w:r>
            <w:r w:rsidRPr="00137967">
              <w:rPr>
                <w:rFonts w:cs="Arial"/>
                <w:szCs w:val="22"/>
                <w:lang w:eastAsia="en-GB"/>
              </w:rPr>
              <w:t xml:space="preserve">Schedule 4 – Order Form </w:t>
            </w:r>
            <w:r>
              <w:rPr>
                <w:rFonts w:cs="Arial"/>
                <w:szCs w:val="22"/>
                <w:lang w:eastAsia="en-GB"/>
              </w:rPr>
              <w:t>and</w:t>
            </w:r>
            <w:r w:rsidRPr="00137967">
              <w:rPr>
                <w:rFonts w:cs="Arial"/>
                <w:szCs w:val="22"/>
                <w:lang w:eastAsia="en-GB"/>
              </w:rPr>
              <w:t xml:space="preserve"> Terms and Conditions</w:t>
            </w:r>
          </w:p>
        </w:tc>
        <w:tc>
          <w:tcPr>
            <w:tcW w:w="1553" w:type="dxa"/>
            <w:tcBorders>
              <w:top w:val="single" w:sz="4" w:space="0" w:color="auto"/>
              <w:left w:val="single" w:sz="4" w:space="0" w:color="auto"/>
              <w:bottom w:val="single" w:sz="4" w:space="0" w:color="auto"/>
              <w:right w:val="single" w:sz="4" w:space="0" w:color="auto"/>
            </w:tcBorders>
          </w:tcPr>
          <w:p w14:paraId="535CA073" w14:textId="77777777" w:rsidR="005A3C1B" w:rsidRPr="00137967" w:rsidRDefault="00137967" w:rsidP="00137967">
            <w:pPr>
              <w:spacing w:before="120" w:after="120" w:line="240" w:lineRule="auto"/>
              <w:rPr>
                <w:rFonts w:cs="Arial"/>
                <w:szCs w:val="22"/>
                <w:lang w:eastAsia="en-GB"/>
              </w:rPr>
            </w:pPr>
            <w:r w:rsidRPr="00137967">
              <w:rPr>
                <w:rFonts w:cs="Arial"/>
                <w:szCs w:val="22"/>
                <w:lang w:eastAsia="en-GB"/>
              </w:rPr>
              <w:t>Redacted award documents</w:t>
            </w:r>
          </w:p>
        </w:tc>
        <w:tc>
          <w:tcPr>
            <w:tcW w:w="2248" w:type="dxa"/>
            <w:tcBorders>
              <w:top w:val="single" w:sz="4" w:space="0" w:color="auto"/>
              <w:left w:val="single" w:sz="4" w:space="0" w:color="auto"/>
              <w:bottom w:val="single" w:sz="4" w:space="0" w:color="auto"/>
              <w:right w:val="single" w:sz="4" w:space="0" w:color="auto"/>
            </w:tcBorders>
          </w:tcPr>
          <w:p w14:paraId="2384371E" w14:textId="77777777" w:rsidR="005A3C1B" w:rsidRPr="00443273" w:rsidRDefault="00137967" w:rsidP="00137967">
            <w:pPr>
              <w:spacing w:before="120" w:after="120" w:line="240" w:lineRule="auto"/>
              <w:rPr>
                <w:rFonts w:cs="Arial"/>
                <w:szCs w:val="22"/>
                <w:lang w:eastAsia="en-GB"/>
              </w:rPr>
            </w:pPr>
            <w:r>
              <w:rPr>
                <w:rFonts w:cs="Arial"/>
                <w:szCs w:val="22"/>
                <w:lang w:eastAsia="en-GB"/>
              </w:rPr>
              <w:t>Word</w:t>
            </w:r>
          </w:p>
        </w:tc>
        <w:tc>
          <w:tcPr>
            <w:tcW w:w="2248" w:type="dxa"/>
            <w:tcBorders>
              <w:top w:val="single" w:sz="4" w:space="0" w:color="auto"/>
              <w:left w:val="single" w:sz="4" w:space="0" w:color="auto"/>
              <w:bottom w:val="single" w:sz="4" w:space="0" w:color="auto"/>
              <w:right w:val="single" w:sz="4" w:space="0" w:color="auto"/>
            </w:tcBorders>
          </w:tcPr>
          <w:p w14:paraId="22433D7C" w14:textId="77777777" w:rsidR="005A3C1B" w:rsidRPr="00443273" w:rsidRDefault="00137967" w:rsidP="00137967">
            <w:pPr>
              <w:spacing w:before="120" w:after="120" w:line="240" w:lineRule="auto"/>
              <w:rPr>
                <w:rFonts w:cs="Arial"/>
                <w:szCs w:val="22"/>
                <w:lang w:eastAsia="en-GB"/>
              </w:rPr>
            </w:pPr>
            <w:r>
              <w:rPr>
                <w:rFonts w:cs="Arial"/>
                <w:szCs w:val="22"/>
                <w:lang w:eastAsia="en-GB"/>
              </w:rPr>
              <w:t>One off publishing on Contracts Finder</w:t>
            </w:r>
          </w:p>
        </w:tc>
      </w:tr>
    </w:tbl>
    <w:p w14:paraId="2CD5FBBE" w14:textId="77777777" w:rsidR="005A3C1B" w:rsidRPr="00443273" w:rsidRDefault="005A3C1B" w:rsidP="00D40F55">
      <w:pPr>
        <w:pStyle w:val="GPSSchTitleandNumber"/>
        <w:spacing w:before="120" w:after="120"/>
        <w:jc w:val="left"/>
        <w:rPr>
          <w:rFonts w:ascii="Arial" w:hAnsi="Arial" w:cs="Arial"/>
        </w:rPr>
      </w:pPr>
    </w:p>
    <w:p w14:paraId="28277A12" w14:textId="77777777" w:rsidR="005A3C1B" w:rsidRPr="00443273" w:rsidRDefault="005A3C1B" w:rsidP="00D40F55">
      <w:pPr>
        <w:pStyle w:val="GPSL2numberedclause"/>
        <w:numPr>
          <w:ilvl w:val="0"/>
          <w:numId w:val="0"/>
        </w:numPr>
        <w:rPr>
          <w:rFonts w:ascii="Arial" w:hAnsi="Arial"/>
        </w:rPr>
      </w:pPr>
    </w:p>
    <w:p w14:paraId="0D82DA69" w14:textId="0D24B69D" w:rsidR="00585E76" w:rsidRPr="00443273" w:rsidRDefault="00585E76" w:rsidP="00D40F55">
      <w:pPr>
        <w:pStyle w:val="NP2ndLevel"/>
        <w:spacing w:before="120" w:after="120"/>
        <w:ind w:left="0" w:firstLine="0"/>
        <w:rPr>
          <w:rFonts w:ascii="Arial" w:hAnsi="Arial" w:cs="Arial"/>
          <w:sz w:val="22"/>
          <w:szCs w:val="22"/>
        </w:rPr>
      </w:pPr>
    </w:p>
    <w:sectPr w:rsidR="00585E76" w:rsidRPr="00443273"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723E2" w14:textId="77777777" w:rsidR="00594D81" w:rsidRDefault="00594D81">
      <w:pPr>
        <w:spacing w:after="0" w:line="20" w:lineRule="exact"/>
      </w:pPr>
    </w:p>
  </w:endnote>
  <w:endnote w:type="continuationSeparator" w:id="0">
    <w:p w14:paraId="7F517257" w14:textId="77777777" w:rsidR="00594D81" w:rsidRDefault="00594D81">
      <w:pPr>
        <w:spacing w:after="0" w:line="20" w:lineRule="exact"/>
      </w:pPr>
    </w:p>
  </w:endnote>
  <w:endnote w:type="continuationNotice" w:id="1">
    <w:p w14:paraId="76308816" w14:textId="77777777" w:rsidR="00594D81" w:rsidRDefault="00594D81">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E7A43" w14:textId="77777777" w:rsidR="00594D81" w:rsidRDefault="00594D81"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72D53F8B" w14:textId="77777777" w:rsidR="00594D81" w:rsidRDefault="00594D81"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9F3A437" w14:textId="77777777" w:rsidR="00594D81" w:rsidRDefault="00594D81"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206996"/>
      <w:docPartObj>
        <w:docPartGallery w:val="Page Numbers (Bottom of Page)"/>
        <w:docPartUnique/>
      </w:docPartObj>
    </w:sdtPr>
    <w:sdtEndPr>
      <w:rPr>
        <w:noProof/>
      </w:rPr>
    </w:sdtEndPr>
    <w:sdtContent>
      <w:p w14:paraId="00C47F24" w14:textId="18F5B79F" w:rsidR="00594D81" w:rsidRPr="00292FE9" w:rsidRDefault="00594D81" w:rsidP="00292FE9">
        <w:pPr>
          <w:pStyle w:val="Footer"/>
          <w:jc w:val="center"/>
        </w:pPr>
        <w:r>
          <w:fldChar w:fldCharType="begin"/>
        </w:r>
        <w:r>
          <w:instrText xml:space="preserve"> PAGE   \* MERGEFORMAT </w:instrText>
        </w:r>
        <w:r>
          <w:fldChar w:fldCharType="separate"/>
        </w:r>
        <w:r w:rsidR="007B490E">
          <w:rPr>
            <w:noProof/>
          </w:rPr>
          <w:t>8</w:t>
        </w:r>
        <w:r>
          <w:rPr>
            <w:noProof/>
          </w:rPr>
          <w:fldChar w:fldCharType="end"/>
        </w:r>
      </w:p>
    </w:sdtContent>
  </w:sdt>
  <w:p w14:paraId="0D4E4AFE" w14:textId="77777777" w:rsidR="00594D81" w:rsidRPr="0089247B" w:rsidRDefault="00594D81" w:rsidP="00770672">
    <w:pPr>
      <w:pStyle w:val="Footer"/>
      <w:rPr>
        <w:sz w:val="18"/>
        <w:szCs w:val="18"/>
      </w:rPr>
    </w:pPr>
    <w:r>
      <w:rPr>
        <w:sz w:val="18"/>
        <w:szCs w:val="18"/>
      </w:rPr>
      <w:t xml:space="preserve">RM3756 Rail Legal Services </w:t>
    </w:r>
  </w:p>
  <w:p w14:paraId="0F9FAD9F" w14:textId="77777777" w:rsidR="00594D81" w:rsidRDefault="00594D81" w:rsidP="00770672">
    <w:pPr>
      <w:pStyle w:val="Footer"/>
      <w:rPr>
        <w:sz w:val="18"/>
        <w:szCs w:val="18"/>
      </w:rPr>
    </w:pPr>
    <w:r w:rsidRPr="0089247B">
      <w:rPr>
        <w:sz w:val="18"/>
        <w:szCs w:val="18"/>
      </w:rPr>
      <w:t xml:space="preserve">Attachment </w:t>
    </w:r>
    <w:r>
      <w:rPr>
        <w:sz w:val="18"/>
        <w:szCs w:val="18"/>
      </w:rPr>
      <w:t>8</w:t>
    </w:r>
    <w:r w:rsidRPr="0089247B">
      <w:rPr>
        <w:sz w:val="18"/>
        <w:szCs w:val="18"/>
      </w:rPr>
      <w:t xml:space="preserve"> – </w:t>
    </w:r>
    <w:r>
      <w:rPr>
        <w:sz w:val="18"/>
        <w:szCs w:val="18"/>
      </w:rPr>
      <w:t xml:space="preserve">Panel Agreement Schedule 4 – Order Form and Legal Services Contract </w:t>
    </w:r>
  </w:p>
  <w:p w14:paraId="7BD46657" w14:textId="03547B66" w:rsidR="00594D81" w:rsidRPr="0089247B" w:rsidRDefault="00594D81" w:rsidP="00770672">
    <w:pPr>
      <w:pStyle w:val="Footer"/>
      <w:rPr>
        <w:sz w:val="18"/>
        <w:szCs w:val="18"/>
      </w:rPr>
    </w:pPr>
    <w:r>
      <w:rPr>
        <w:sz w:val="18"/>
        <w:szCs w:val="18"/>
      </w:rPr>
      <w:t xml:space="preserve">Version 1 – Contract Reference: CCLL17A28 </w:t>
    </w:r>
  </w:p>
  <w:p w14:paraId="1E671B4B" w14:textId="77777777" w:rsidR="00594D81" w:rsidRPr="00770672" w:rsidRDefault="00594D81" w:rsidP="00770672">
    <w:pPr>
      <w:pStyle w:val="Footer"/>
      <w:rPr>
        <w:sz w:val="18"/>
        <w:szCs w:val="18"/>
      </w:rPr>
    </w:pPr>
    <w:r>
      <w:rPr>
        <w:color w:val="222222"/>
        <w:sz w:val="19"/>
        <w:szCs w:val="19"/>
        <w:shd w:val="clear" w:color="auto" w:fill="FFFFFF"/>
      </w:rPr>
      <w:t>© Crown copyright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60E32" w14:textId="77777777" w:rsidR="00594D81" w:rsidRDefault="00594D81" w:rsidP="00FB5BA8">
    <w:pPr>
      <w:pStyle w:val="Head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497444"/>
      <w:docPartObj>
        <w:docPartGallery w:val="Page Numbers (Bottom of Page)"/>
        <w:docPartUnique/>
      </w:docPartObj>
    </w:sdtPr>
    <w:sdtEndPr>
      <w:rPr>
        <w:noProof/>
      </w:rPr>
    </w:sdtEndPr>
    <w:sdtContent>
      <w:p w14:paraId="3FD83480" w14:textId="77777777" w:rsidR="00594D81" w:rsidRDefault="00594D81">
        <w:pPr>
          <w:pStyle w:val="Footer"/>
          <w:jc w:val="center"/>
        </w:pPr>
        <w:r>
          <w:fldChar w:fldCharType="begin"/>
        </w:r>
        <w:r>
          <w:instrText xml:space="preserve"> PAGE   \* MERGEFORMAT </w:instrText>
        </w:r>
        <w:r>
          <w:fldChar w:fldCharType="separate"/>
        </w:r>
        <w:r w:rsidR="007B490E">
          <w:rPr>
            <w:noProof/>
          </w:rPr>
          <w:t>10</w:t>
        </w:r>
        <w:r>
          <w:rPr>
            <w:noProof/>
          </w:rPr>
          <w:fldChar w:fldCharType="end"/>
        </w:r>
      </w:p>
    </w:sdtContent>
  </w:sdt>
  <w:p w14:paraId="0A5311A6" w14:textId="77777777" w:rsidR="00594D81" w:rsidRPr="0089247B" w:rsidRDefault="00594D81" w:rsidP="00292FE9">
    <w:pPr>
      <w:pStyle w:val="Footer"/>
      <w:rPr>
        <w:sz w:val="18"/>
        <w:szCs w:val="18"/>
      </w:rPr>
    </w:pPr>
    <w:r>
      <w:rPr>
        <w:sz w:val="18"/>
        <w:szCs w:val="18"/>
      </w:rPr>
      <w:t xml:space="preserve">RM3756 Rail Legal Services </w:t>
    </w:r>
  </w:p>
  <w:p w14:paraId="2FD8C38E" w14:textId="77777777" w:rsidR="00594D81" w:rsidRDefault="00594D81" w:rsidP="00292FE9">
    <w:pPr>
      <w:pStyle w:val="Footer"/>
      <w:rPr>
        <w:sz w:val="18"/>
        <w:szCs w:val="18"/>
      </w:rPr>
    </w:pPr>
    <w:r w:rsidRPr="0089247B">
      <w:rPr>
        <w:sz w:val="18"/>
        <w:szCs w:val="18"/>
      </w:rPr>
      <w:t xml:space="preserve">Attachment </w:t>
    </w:r>
    <w:r>
      <w:rPr>
        <w:sz w:val="18"/>
        <w:szCs w:val="18"/>
      </w:rPr>
      <w:t>8</w:t>
    </w:r>
    <w:r w:rsidRPr="0089247B">
      <w:rPr>
        <w:sz w:val="18"/>
        <w:szCs w:val="18"/>
      </w:rPr>
      <w:t xml:space="preserve"> – </w:t>
    </w:r>
    <w:r>
      <w:rPr>
        <w:sz w:val="18"/>
        <w:szCs w:val="18"/>
      </w:rPr>
      <w:t xml:space="preserve">Panel Agreement Schedule 4 – Order Form and Legal Services Contract </w:t>
    </w:r>
  </w:p>
  <w:p w14:paraId="29D2F3EC" w14:textId="77777777" w:rsidR="00594D81" w:rsidRPr="0089247B" w:rsidRDefault="00594D81" w:rsidP="00292FE9">
    <w:pPr>
      <w:pStyle w:val="Footer"/>
      <w:rPr>
        <w:sz w:val="18"/>
        <w:szCs w:val="18"/>
      </w:rPr>
    </w:pPr>
    <w:r>
      <w:rPr>
        <w:sz w:val="18"/>
        <w:szCs w:val="18"/>
      </w:rPr>
      <w:t xml:space="preserve">Version 1 – Contract Reference: CCLL17A28 </w:t>
    </w:r>
  </w:p>
  <w:p w14:paraId="6462FA20" w14:textId="21A87C25" w:rsidR="00594D81" w:rsidRPr="00292FE9" w:rsidRDefault="00594D81" w:rsidP="00292FE9">
    <w:pPr>
      <w:pStyle w:val="Footer"/>
      <w:rPr>
        <w:sz w:val="18"/>
        <w:szCs w:val="18"/>
      </w:rPr>
    </w:pPr>
    <w:r>
      <w:rPr>
        <w:color w:val="222222"/>
        <w:sz w:val="19"/>
        <w:szCs w:val="19"/>
        <w:shd w:val="clear" w:color="auto" w:fill="FFFFFF"/>
      </w:rPr>
      <w:t>© Crown copyright 2016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FE929" w14:textId="77777777" w:rsidR="00594D81" w:rsidRDefault="00594D81"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2AC0B365" w14:textId="77777777" w:rsidR="00594D81" w:rsidRDefault="00594D81"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3DAEF9F1" w14:textId="77777777" w:rsidR="00594D81" w:rsidRDefault="00594D81" w:rsidP="00FB5BA8">
    <w:pPr>
      <w:pStyle w:val="Footer"/>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7810797"/>
      <w:docPartObj>
        <w:docPartGallery w:val="Page Numbers (Bottom of Page)"/>
        <w:docPartUnique/>
      </w:docPartObj>
    </w:sdtPr>
    <w:sdtEndPr>
      <w:rPr>
        <w:noProof/>
      </w:rPr>
    </w:sdtEndPr>
    <w:sdtContent>
      <w:p w14:paraId="211CC8A7" w14:textId="2678775B" w:rsidR="00594D81" w:rsidRDefault="00594D81">
        <w:pPr>
          <w:pStyle w:val="Footer"/>
          <w:jc w:val="center"/>
        </w:pPr>
        <w:r>
          <w:fldChar w:fldCharType="begin"/>
        </w:r>
        <w:r>
          <w:instrText xml:space="preserve"> PAGE   \* MERGEFORMAT </w:instrText>
        </w:r>
        <w:r>
          <w:fldChar w:fldCharType="separate"/>
        </w:r>
        <w:r>
          <w:rPr>
            <w:noProof/>
          </w:rPr>
          <w:t>101</w:t>
        </w:r>
        <w:r>
          <w:rPr>
            <w:noProof/>
          </w:rPr>
          <w:fldChar w:fldCharType="end"/>
        </w:r>
      </w:p>
    </w:sdtContent>
  </w:sdt>
  <w:p w14:paraId="5B41222C" w14:textId="77777777" w:rsidR="00594D81" w:rsidRPr="0089247B" w:rsidRDefault="00594D81" w:rsidP="00292FE9">
    <w:pPr>
      <w:pStyle w:val="Footer"/>
      <w:rPr>
        <w:sz w:val="18"/>
        <w:szCs w:val="18"/>
      </w:rPr>
    </w:pPr>
    <w:r>
      <w:rPr>
        <w:sz w:val="18"/>
        <w:szCs w:val="18"/>
      </w:rPr>
      <w:t xml:space="preserve">RM3756 Rail Legal Services </w:t>
    </w:r>
  </w:p>
  <w:p w14:paraId="6CC8CD52" w14:textId="77777777" w:rsidR="00594D81" w:rsidRDefault="00594D81" w:rsidP="00292FE9">
    <w:pPr>
      <w:pStyle w:val="Footer"/>
      <w:rPr>
        <w:sz w:val="18"/>
        <w:szCs w:val="18"/>
      </w:rPr>
    </w:pPr>
    <w:r w:rsidRPr="0089247B">
      <w:rPr>
        <w:sz w:val="18"/>
        <w:szCs w:val="18"/>
      </w:rPr>
      <w:t xml:space="preserve">Attachment </w:t>
    </w:r>
    <w:r>
      <w:rPr>
        <w:sz w:val="18"/>
        <w:szCs w:val="18"/>
      </w:rPr>
      <w:t>8</w:t>
    </w:r>
    <w:r w:rsidRPr="0089247B">
      <w:rPr>
        <w:sz w:val="18"/>
        <w:szCs w:val="18"/>
      </w:rPr>
      <w:t xml:space="preserve"> – </w:t>
    </w:r>
    <w:r>
      <w:rPr>
        <w:sz w:val="18"/>
        <w:szCs w:val="18"/>
      </w:rPr>
      <w:t xml:space="preserve">Panel Agreement Schedule 4 – Order Form and Legal Services Contract </w:t>
    </w:r>
  </w:p>
  <w:p w14:paraId="6E79ACBC" w14:textId="77777777" w:rsidR="00594D81" w:rsidRPr="0089247B" w:rsidRDefault="00594D81" w:rsidP="00292FE9">
    <w:pPr>
      <w:pStyle w:val="Footer"/>
      <w:rPr>
        <w:sz w:val="18"/>
        <w:szCs w:val="18"/>
      </w:rPr>
    </w:pPr>
    <w:r>
      <w:rPr>
        <w:sz w:val="18"/>
        <w:szCs w:val="18"/>
      </w:rPr>
      <w:t xml:space="preserve">Version 1 – Contract Reference: CCLL17A28 </w:t>
    </w:r>
  </w:p>
  <w:p w14:paraId="762CD0C5" w14:textId="7A3B1297" w:rsidR="00594D81" w:rsidRPr="00292FE9" w:rsidRDefault="00594D81" w:rsidP="00292FE9">
    <w:pPr>
      <w:pStyle w:val="Footer"/>
      <w:rPr>
        <w:sz w:val="18"/>
        <w:szCs w:val="18"/>
      </w:rPr>
    </w:pPr>
    <w:r>
      <w:rPr>
        <w:color w:val="222222"/>
        <w:sz w:val="19"/>
        <w:szCs w:val="19"/>
        <w:shd w:val="clear" w:color="auto" w:fill="FFFFFF"/>
      </w:rPr>
      <w:t>© Crown copyright 2016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241563"/>
      <w:docPartObj>
        <w:docPartGallery w:val="Page Numbers (Bottom of Page)"/>
        <w:docPartUnique/>
      </w:docPartObj>
    </w:sdtPr>
    <w:sdtEndPr>
      <w:rPr>
        <w:noProof/>
      </w:rPr>
    </w:sdtEndPr>
    <w:sdtContent>
      <w:p w14:paraId="6B780D3A" w14:textId="5F5A10BE" w:rsidR="00594D81" w:rsidRDefault="00594D81">
        <w:pPr>
          <w:pStyle w:val="Footer"/>
          <w:jc w:val="center"/>
        </w:pPr>
        <w:r>
          <w:fldChar w:fldCharType="begin"/>
        </w:r>
        <w:r>
          <w:instrText xml:space="preserve"> PAGE   \* MERGEFORMAT </w:instrText>
        </w:r>
        <w:r>
          <w:fldChar w:fldCharType="separate"/>
        </w:r>
        <w:r>
          <w:rPr>
            <w:noProof/>
          </w:rPr>
          <w:t>46</w:t>
        </w:r>
        <w:r>
          <w:rPr>
            <w:noProof/>
          </w:rPr>
          <w:fldChar w:fldCharType="end"/>
        </w:r>
      </w:p>
    </w:sdtContent>
  </w:sdt>
  <w:p w14:paraId="3F7847CB" w14:textId="77777777" w:rsidR="00594D81" w:rsidRPr="0089247B" w:rsidRDefault="00594D81" w:rsidP="00292FE9">
    <w:pPr>
      <w:pStyle w:val="Footer"/>
      <w:rPr>
        <w:sz w:val="18"/>
        <w:szCs w:val="18"/>
      </w:rPr>
    </w:pPr>
    <w:r>
      <w:rPr>
        <w:sz w:val="18"/>
        <w:szCs w:val="18"/>
      </w:rPr>
      <w:t xml:space="preserve">RM3756 Rail Legal Services </w:t>
    </w:r>
  </w:p>
  <w:p w14:paraId="04671A41" w14:textId="77777777" w:rsidR="00594D81" w:rsidRDefault="00594D81" w:rsidP="00292FE9">
    <w:pPr>
      <w:pStyle w:val="Footer"/>
      <w:rPr>
        <w:sz w:val="18"/>
        <w:szCs w:val="18"/>
      </w:rPr>
    </w:pPr>
    <w:r w:rsidRPr="0089247B">
      <w:rPr>
        <w:sz w:val="18"/>
        <w:szCs w:val="18"/>
      </w:rPr>
      <w:t xml:space="preserve">Attachment </w:t>
    </w:r>
    <w:r>
      <w:rPr>
        <w:sz w:val="18"/>
        <w:szCs w:val="18"/>
      </w:rPr>
      <w:t>8</w:t>
    </w:r>
    <w:r w:rsidRPr="0089247B">
      <w:rPr>
        <w:sz w:val="18"/>
        <w:szCs w:val="18"/>
      </w:rPr>
      <w:t xml:space="preserve"> – </w:t>
    </w:r>
    <w:r>
      <w:rPr>
        <w:sz w:val="18"/>
        <w:szCs w:val="18"/>
      </w:rPr>
      <w:t xml:space="preserve">Panel Agreement Schedule 4 – Order Form and Legal Services Contract </w:t>
    </w:r>
  </w:p>
  <w:p w14:paraId="0266EB7C" w14:textId="77777777" w:rsidR="00594D81" w:rsidRPr="0089247B" w:rsidRDefault="00594D81" w:rsidP="00292FE9">
    <w:pPr>
      <w:pStyle w:val="Footer"/>
      <w:rPr>
        <w:sz w:val="18"/>
        <w:szCs w:val="18"/>
      </w:rPr>
    </w:pPr>
    <w:r>
      <w:rPr>
        <w:sz w:val="18"/>
        <w:szCs w:val="18"/>
      </w:rPr>
      <w:t xml:space="preserve">Version 1 – Contract Reference: CCLL17A28 </w:t>
    </w:r>
  </w:p>
  <w:p w14:paraId="44F52B32" w14:textId="0ABDF189" w:rsidR="00594D81" w:rsidRPr="00292FE9" w:rsidRDefault="00594D81" w:rsidP="00292FE9">
    <w:pPr>
      <w:pStyle w:val="Footer"/>
      <w:rPr>
        <w:sz w:val="18"/>
        <w:szCs w:val="18"/>
      </w:rPr>
    </w:pPr>
    <w:r>
      <w:rPr>
        <w:color w:val="222222"/>
        <w:sz w:val="19"/>
        <w:szCs w:val="19"/>
        <w:shd w:val="clear" w:color="auto" w:fill="FFFFFF"/>
      </w:rPr>
      <w:t>© Crown copyright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46266" w14:textId="77777777" w:rsidR="00594D81" w:rsidRDefault="00594D81">
      <w:pPr>
        <w:spacing w:after="0" w:line="240" w:lineRule="auto"/>
      </w:pPr>
      <w:r>
        <w:separator/>
      </w:r>
    </w:p>
  </w:footnote>
  <w:footnote w:type="continuationSeparator" w:id="0">
    <w:p w14:paraId="1200ED51" w14:textId="77777777" w:rsidR="00594D81" w:rsidRDefault="00594D81">
      <w:pPr>
        <w:spacing w:after="0" w:line="240" w:lineRule="auto"/>
      </w:pPr>
      <w:r>
        <w:continuationSeparator/>
      </w:r>
    </w:p>
  </w:footnote>
  <w:footnote w:type="continuationNotice" w:id="1">
    <w:p w14:paraId="45F19682" w14:textId="77777777" w:rsidR="00594D81" w:rsidRDefault="00594D8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9C7D6" w14:textId="77777777" w:rsidR="00594D81" w:rsidRDefault="00594D81"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402D" w14:textId="77777777" w:rsidR="00594D81" w:rsidRDefault="00594D81" w:rsidP="00FB5BA8">
    <w:pPr>
      <w:pStyle w:val="Header"/>
      <w:jc w:val="center"/>
    </w:pPr>
    <w:r>
      <w:rPr>
        <w:noProof/>
        <w:lang w:eastAsia="en-GB"/>
      </w:rPr>
      <w:drawing>
        <wp:anchor distT="0" distB="0" distL="114300" distR="114300" simplePos="0" relativeHeight="251658241" behindDoc="0" locked="0" layoutInCell="1" allowOverlap="1" wp14:anchorId="5C2C00AB" wp14:editId="1F228E7E">
          <wp:simplePos x="0" y="0"/>
          <wp:positionH relativeFrom="column">
            <wp:posOffset>-424815</wp:posOffset>
          </wp:positionH>
          <wp:positionV relativeFrom="paragraph">
            <wp:posOffset>-299085</wp:posOffset>
          </wp:positionV>
          <wp:extent cx="878205" cy="72517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6BD41" w14:textId="77777777" w:rsidR="00594D81" w:rsidRDefault="00594D81" w:rsidP="00770672">
    <w:pPr>
      <w:pStyle w:val="Header"/>
      <w:jc w:val="left"/>
    </w:pPr>
    <w:r w:rsidRPr="00F44D62">
      <w:rPr>
        <w:noProof/>
        <w:sz w:val="20"/>
        <w:lang w:eastAsia="en-GB"/>
      </w:rPr>
      <w:drawing>
        <wp:anchor distT="0" distB="0" distL="114300" distR="114300" simplePos="0" relativeHeight="251658240" behindDoc="1" locked="0" layoutInCell="1" allowOverlap="1" wp14:anchorId="0BC1409B" wp14:editId="0FD84311">
          <wp:simplePos x="0" y="0"/>
          <wp:positionH relativeFrom="column">
            <wp:posOffset>-592531</wp:posOffset>
          </wp:positionH>
          <wp:positionV relativeFrom="page">
            <wp:posOffset>137211</wp:posOffset>
          </wp:positionV>
          <wp:extent cx="876300" cy="723900"/>
          <wp:effectExtent l="0" t="0" r="0" b="0"/>
          <wp:wrapSquare wrapText="bothSides"/>
          <wp:docPr id="15" name="Picture 15"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17410" w14:textId="77777777" w:rsidR="00594D81" w:rsidRDefault="00594D81"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25162" w14:textId="5ACC2762" w:rsidR="00594D81" w:rsidRDefault="00594D81" w:rsidP="00C9591C">
    <w:pPr>
      <w:pStyle w:val="Header"/>
      <w:jc w:val="center"/>
    </w:pPr>
    <w:r>
      <w:rPr>
        <w:noProof/>
        <w:lang w:eastAsia="en-GB"/>
      </w:rPr>
      <w:drawing>
        <wp:anchor distT="0" distB="0" distL="114300" distR="114300" simplePos="0" relativeHeight="251658242" behindDoc="0" locked="0" layoutInCell="1" allowOverlap="1" wp14:anchorId="650FB0FE" wp14:editId="7DBB229F">
          <wp:simplePos x="0" y="0"/>
          <wp:positionH relativeFrom="column">
            <wp:posOffset>-463005</wp:posOffset>
          </wp:positionH>
          <wp:positionV relativeFrom="paragraph">
            <wp:posOffset>-256540</wp:posOffset>
          </wp:positionV>
          <wp:extent cx="878205" cy="72517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EE4FED"/>
    <w:multiLevelType w:val="multilevel"/>
    <w:tmpl w:val="9942E8C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2"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3"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7"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0"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2"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3"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4" w15:restartNumberingAfterBreak="0">
    <w:nsid w:val="53A52011"/>
    <w:multiLevelType w:val="hybridMultilevel"/>
    <w:tmpl w:val="D8F81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B05B5"/>
    <w:multiLevelType w:val="hybridMultilevel"/>
    <w:tmpl w:val="9C90D980"/>
    <w:lvl w:ilvl="0" w:tplc="262CDC44">
      <w:start w:val="1"/>
      <w:numFmt w:val="decimal"/>
      <w:lvlText w:val="12.3.3.%1."/>
      <w:lvlJc w:val="left"/>
      <w:pPr>
        <w:ind w:left="2138" w:hanging="360"/>
      </w:pPr>
      <w:rPr>
        <w:rFonts w:hint="default"/>
      </w:rPr>
    </w:lvl>
    <w:lvl w:ilvl="1" w:tplc="08090019" w:tentative="1">
      <w:start w:val="1"/>
      <w:numFmt w:val="lowerLetter"/>
      <w:lvlText w:val="%2."/>
      <w:lvlJc w:val="left"/>
      <w:pPr>
        <w:ind w:left="1440" w:hanging="360"/>
      </w:pPr>
    </w:lvl>
    <w:lvl w:ilvl="2" w:tplc="262CDC44">
      <w:start w:val="1"/>
      <w:numFmt w:val="decimal"/>
      <w:lvlText w:val="12.3.3.%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7"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9"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0F75B9"/>
    <w:multiLevelType w:val="hybridMultilevel"/>
    <w:tmpl w:val="A014A5C0"/>
    <w:lvl w:ilvl="0" w:tplc="2E20D752">
      <w:start w:val="1"/>
      <w:numFmt w:val="decimal"/>
      <w:lvlText w:val="6.2.2.%1."/>
      <w:lvlJc w:val="left"/>
      <w:pPr>
        <w:ind w:left="2138" w:hanging="360"/>
      </w:pPr>
      <w:rPr>
        <w:rFonts w:hint="default"/>
      </w:rPr>
    </w:lvl>
    <w:lvl w:ilvl="1" w:tplc="08090019" w:tentative="1">
      <w:start w:val="1"/>
      <w:numFmt w:val="lowerLetter"/>
      <w:lvlText w:val="%2."/>
      <w:lvlJc w:val="left"/>
      <w:pPr>
        <w:ind w:left="1440" w:hanging="360"/>
      </w:pPr>
    </w:lvl>
    <w:lvl w:ilvl="2" w:tplc="2E20D752">
      <w:start w:val="1"/>
      <w:numFmt w:val="decimal"/>
      <w:lvlText w:val="6.2.2.%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C36292"/>
    <w:multiLevelType w:val="hybridMultilevel"/>
    <w:tmpl w:val="D362E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16"/>
  </w:num>
  <w:num w:numId="4">
    <w:abstractNumId w:val="12"/>
  </w:num>
  <w:num w:numId="5">
    <w:abstractNumId w:val="5"/>
  </w:num>
  <w:num w:numId="6">
    <w:abstractNumId w:val="28"/>
  </w:num>
  <w:num w:numId="7">
    <w:abstractNumId w:val="19"/>
  </w:num>
  <w:num w:numId="8">
    <w:abstractNumId w:val="6"/>
  </w:num>
  <w:num w:numId="9">
    <w:abstractNumId w:val="4"/>
  </w:num>
  <w:num w:numId="10">
    <w:abstractNumId w:val="3"/>
  </w:num>
  <w:num w:numId="11">
    <w:abstractNumId w:val="2"/>
  </w:num>
  <w:num w:numId="12">
    <w:abstractNumId w:val="1"/>
  </w:num>
  <w:num w:numId="13">
    <w:abstractNumId w:val="0"/>
  </w:num>
  <w:num w:numId="14">
    <w:abstractNumId w:val="26"/>
  </w:num>
  <w:num w:numId="15">
    <w:abstractNumId w:val="7"/>
  </w:num>
  <w:num w:numId="16">
    <w:abstractNumId w:val="11"/>
  </w:num>
  <w:num w:numId="17">
    <w:abstractNumId w:val="23"/>
  </w:num>
  <w:num w:numId="18">
    <w:abstractNumId w:val="34"/>
  </w:num>
  <w:num w:numId="19">
    <w:abstractNumId w:val="14"/>
  </w:num>
  <w:num w:numId="20">
    <w:abstractNumId w:val="30"/>
  </w:num>
  <w:num w:numId="21">
    <w:abstractNumId w:val="36"/>
  </w:num>
  <w:num w:numId="22">
    <w:abstractNumId w:val="20"/>
  </w:num>
  <w:num w:numId="23">
    <w:abstractNumId w:val="8"/>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33"/>
  </w:num>
  <w:num w:numId="27">
    <w:abstractNumId w:val="17"/>
  </w:num>
  <w:num w:numId="28">
    <w:abstractNumId w:val="35"/>
  </w:num>
  <w:num w:numId="29">
    <w:abstractNumId w:val="32"/>
  </w:num>
  <w:num w:numId="30">
    <w:abstractNumId w:val="15"/>
  </w:num>
  <w:num w:numId="31">
    <w:abstractNumId w:val="29"/>
  </w:num>
  <w:num w:numId="32">
    <w:abstractNumId w:val="9"/>
  </w:num>
  <w:num w:numId="33">
    <w:abstractNumId w:val="21"/>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25"/>
  </w:num>
  <w:num w:numId="44">
    <w:abstractNumId w:val="37"/>
  </w:num>
  <w:num w:numId="45">
    <w:abstractNumId w:val="24"/>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mba Vundamina">
    <w15:presenceInfo w15:providerId="AD" w15:userId="S-1-5-21-1141400437-1419162236-2865881067-65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1E77"/>
    <w:rsid w:val="00006781"/>
    <w:rsid w:val="00006EB0"/>
    <w:rsid w:val="0001267F"/>
    <w:rsid w:val="00020AA9"/>
    <w:rsid w:val="00021CAD"/>
    <w:rsid w:val="00021D24"/>
    <w:rsid w:val="00023EAE"/>
    <w:rsid w:val="00024671"/>
    <w:rsid w:val="00025B4C"/>
    <w:rsid w:val="000326BE"/>
    <w:rsid w:val="00035EDD"/>
    <w:rsid w:val="000407CD"/>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E6336"/>
    <w:rsid w:val="000E6492"/>
    <w:rsid w:val="000F18F1"/>
    <w:rsid w:val="000F1CA7"/>
    <w:rsid w:val="0010080D"/>
    <w:rsid w:val="00102B01"/>
    <w:rsid w:val="00102FAE"/>
    <w:rsid w:val="0010702E"/>
    <w:rsid w:val="0011214E"/>
    <w:rsid w:val="00113541"/>
    <w:rsid w:val="001144E0"/>
    <w:rsid w:val="00117F38"/>
    <w:rsid w:val="00121CE7"/>
    <w:rsid w:val="001243F1"/>
    <w:rsid w:val="00130827"/>
    <w:rsid w:val="0013087E"/>
    <w:rsid w:val="001346B0"/>
    <w:rsid w:val="0013473E"/>
    <w:rsid w:val="00134834"/>
    <w:rsid w:val="00135696"/>
    <w:rsid w:val="001357FC"/>
    <w:rsid w:val="001364B2"/>
    <w:rsid w:val="0013772A"/>
    <w:rsid w:val="00137967"/>
    <w:rsid w:val="0014016D"/>
    <w:rsid w:val="001402F6"/>
    <w:rsid w:val="00143E23"/>
    <w:rsid w:val="0014427F"/>
    <w:rsid w:val="00144AFA"/>
    <w:rsid w:val="00151B56"/>
    <w:rsid w:val="00151F28"/>
    <w:rsid w:val="00153064"/>
    <w:rsid w:val="00161ECF"/>
    <w:rsid w:val="00162C54"/>
    <w:rsid w:val="00163049"/>
    <w:rsid w:val="001651CF"/>
    <w:rsid w:val="001665C8"/>
    <w:rsid w:val="00170F5F"/>
    <w:rsid w:val="001710CE"/>
    <w:rsid w:val="001717CF"/>
    <w:rsid w:val="0017342F"/>
    <w:rsid w:val="00185555"/>
    <w:rsid w:val="00187FBC"/>
    <w:rsid w:val="001928A4"/>
    <w:rsid w:val="001967D4"/>
    <w:rsid w:val="00197AAA"/>
    <w:rsid w:val="00197D34"/>
    <w:rsid w:val="001A1501"/>
    <w:rsid w:val="001A18AE"/>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287"/>
    <w:rsid w:val="00213A18"/>
    <w:rsid w:val="002213F7"/>
    <w:rsid w:val="0022449D"/>
    <w:rsid w:val="00225173"/>
    <w:rsid w:val="00225EDF"/>
    <w:rsid w:val="002307B3"/>
    <w:rsid w:val="00230C38"/>
    <w:rsid w:val="00233357"/>
    <w:rsid w:val="002371BB"/>
    <w:rsid w:val="00237AD7"/>
    <w:rsid w:val="00240E76"/>
    <w:rsid w:val="00241399"/>
    <w:rsid w:val="00241E23"/>
    <w:rsid w:val="0024307F"/>
    <w:rsid w:val="00247476"/>
    <w:rsid w:val="002479FD"/>
    <w:rsid w:val="00254479"/>
    <w:rsid w:val="0025590B"/>
    <w:rsid w:val="00257D36"/>
    <w:rsid w:val="002606C0"/>
    <w:rsid w:val="002750B7"/>
    <w:rsid w:val="002774CC"/>
    <w:rsid w:val="002817E8"/>
    <w:rsid w:val="00281958"/>
    <w:rsid w:val="00281A57"/>
    <w:rsid w:val="00282BAC"/>
    <w:rsid w:val="00283258"/>
    <w:rsid w:val="0028365E"/>
    <w:rsid w:val="0028447A"/>
    <w:rsid w:val="00285594"/>
    <w:rsid w:val="00290BBA"/>
    <w:rsid w:val="00292FE9"/>
    <w:rsid w:val="002A3CE4"/>
    <w:rsid w:val="002A4CB4"/>
    <w:rsid w:val="002A5AC8"/>
    <w:rsid w:val="002A7CE3"/>
    <w:rsid w:val="002C25DE"/>
    <w:rsid w:val="002D03A0"/>
    <w:rsid w:val="002D306F"/>
    <w:rsid w:val="002D33F9"/>
    <w:rsid w:val="002E271C"/>
    <w:rsid w:val="002E3BF2"/>
    <w:rsid w:val="002E5A5C"/>
    <w:rsid w:val="002F4EC2"/>
    <w:rsid w:val="002F6F92"/>
    <w:rsid w:val="00300FCF"/>
    <w:rsid w:val="00302877"/>
    <w:rsid w:val="003044A7"/>
    <w:rsid w:val="00304EEF"/>
    <w:rsid w:val="0030705B"/>
    <w:rsid w:val="00310C2D"/>
    <w:rsid w:val="003118CA"/>
    <w:rsid w:val="003122CB"/>
    <w:rsid w:val="00312EB4"/>
    <w:rsid w:val="0031543C"/>
    <w:rsid w:val="00315FB8"/>
    <w:rsid w:val="00316F31"/>
    <w:rsid w:val="00317488"/>
    <w:rsid w:val="003252FD"/>
    <w:rsid w:val="00325324"/>
    <w:rsid w:val="003254C0"/>
    <w:rsid w:val="00326132"/>
    <w:rsid w:val="00326423"/>
    <w:rsid w:val="0032646D"/>
    <w:rsid w:val="00331896"/>
    <w:rsid w:val="003438E1"/>
    <w:rsid w:val="003453B0"/>
    <w:rsid w:val="003470C2"/>
    <w:rsid w:val="003508EA"/>
    <w:rsid w:val="0035256A"/>
    <w:rsid w:val="003554C5"/>
    <w:rsid w:val="00356151"/>
    <w:rsid w:val="0035626C"/>
    <w:rsid w:val="0035659B"/>
    <w:rsid w:val="00362509"/>
    <w:rsid w:val="00363580"/>
    <w:rsid w:val="0036416C"/>
    <w:rsid w:val="00366401"/>
    <w:rsid w:val="00366715"/>
    <w:rsid w:val="00370BE4"/>
    <w:rsid w:val="0037195C"/>
    <w:rsid w:val="0037280D"/>
    <w:rsid w:val="00376A5A"/>
    <w:rsid w:val="00377439"/>
    <w:rsid w:val="003775A2"/>
    <w:rsid w:val="00380576"/>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D7D56"/>
    <w:rsid w:val="003E4598"/>
    <w:rsid w:val="003F1C0C"/>
    <w:rsid w:val="003F2871"/>
    <w:rsid w:val="00401334"/>
    <w:rsid w:val="004027C0"/>
    <w:rsid w:val="00402B25"/>
    <w:rsid w:val="004062A9"/>
    <w:rsid w:val="00413106"/>
    <w:rsid w:val="00415BB5"/>
    <w:rsid w:val="004236C2"/>
    <w:rsid w:val="00424A9C"/>
    <w:rsid w:val="00426ABD"/>
    <w:rsid w:val="00431312"/>
    <w:rsid w:val="004315A1"/>
    <w:rsid w:val="00436E14"/>
    <w:rsid w:val="004400E4"/>
    <w:rsid w:val="004406BC"/>
    <w:rsid w:val="004412DD"/>
    <w:rsid w:val="0044170C"/>
    <w:rsid w:val="00443273"/>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0B7C"/>
    <w:rsid w:val="0049442D"/>
    <w:rsid w:val="004B3FF7"/>
    <w:rsid w:val="004B4A09"/>
    <w:rsid w:val="004B7D11"/>
    <w:rsid w:val="004C0456"/>
    <w:rsid w:val="004C0EC9"/>
    <w:rsid w:val="004C481F"/>
    <w:rsid w:val="004C496C"/>
    <w:rsid w:val="004C6DAE"/>
    <w:rsid w:val="004C72E0"/>
    <w:rsid w:val="004D5BD1"/>
    <w:rsid w:val="004E2D8F"/>
    <w:rsid w:val="004E396E"/>
    <w:rsid w:val="004E39E1"/>
    <w:rsid w:val="004E6B43"/>
    <w:rsid w:val="004E7574"/>
    <w:rsid w:val="004E76BB"/>
    <w:rsid w:val="005012D2"/>
    <w:rsid w:val="00502A90"/>
    <w:rsid w:val="00505378"/>
    <w:rsid w:val="00505C2E"/>
    <w:rsid w:val="005066FA"/>
    <w:rsid w:val="00506B11"/>
    <w:rsid w:val="00511708"/>
    <w:rsid w:val="00512D58"/>
    <w:rsid w:val="0051470D"/>
    <w:rsid w:val="00515CF6"/>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74287"/>
    <w:rsid w:val="00577AD8"/>
    <w:rsid w:val="00585E76"/>
    <w:rsid w:val="00585F0F"/>
    <w:rsid w:val="00587CC9"/>
    <w:rsid w:val="00591381"/>
    <w:rsid w:val="00593F22"/>
    <w:rsid w:val="00594D81"/>
    <w:rsid w:val="00597C92"/>
    <w:rsid w:val="005A1258"/>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530"/>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5E52"/>
    <w:rsid w:val="006668C6"/>
    <w:rsid w:val="006675DA"/>
    <w:rsid w:val="00667CA8"/>
    <w:rsid w:val="00670316"/>
    <w:rsid w:val="00672E4A"/>
    <w:rsid w:val="00673FCF"/>
    <w:rsid w:val="006754E6"/>
    <w:rsid w:val="006764AB"/>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4A9F"/>
    <w:rsid w:val="006C7108"/>
    <w:rsid w:val="006D2A7F"/>
    <w:rsid w:val="006D64CC"/>
    <w:rsid w:val="006E2D22"/>
    <w:rsid w:val="006E6177"/>
    <w:rsid w:val="006F2A29"/>
    <w:rsid w:val="006F449C"/>
    <w:rsid w:val="00701433"/>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0375"/>
    <w:rsid w:val="00764633"/>
    <w:rsid w:val="007657FB"/>
    <w:rsid w:val="0076653A"/>
    <w:rsid w:val="00766A09"/>
    <w:rsid w:val="00767506"/>
    <w:rsid w:val="007676AE"/>
    <w:rsid w:val="00770672"/>
    <w:rsid w:val="00773D55"/>
    <w:rsid w:val="00774F34"/>
    <w:rsid w:val="007767E9"/>
    <w:rsid w:val="00781377"/>
    <w:rsid w:val="00782603"/>
    <w:rsid w:val="0078397B"/>
    <w:rsid w:val="00791D1B"/>
    <w:rsid w:val="00793546"/>
    <w:rsid w:val="007A2902"/>
    <w:rsid w:val="007A2F7F"/>
    <w:rsid w:val="007A333D"/>
    <w:rsid w:val="007A71DF"/>
    <w:rsid w:val="007A7EC5"/>
    <w:rsid w:val="007B046D"/>
    <w:rsid w:val="007B0EB2"/>
    <w:rsid w:val="007B28F4"/>
    <w:rsid w:val="007B35D4"/>
    <w:rsid w:val="007B490E"/>
    <w:rsid w:val="007B6ED8"/>
    <w:rsid w:val="007B7C60"/>
    <w:rsid w:val="007C410E"/>
    <w:rsid w:val="007C44A9"/>
    <w:rsid w:val="007C54BC"/>
    <w:rsid w:val="007C636C"/>
    <w:rsid w:val="007C6EA0"/>
    <w:rsid w:val="007D2D5F"/>
    <w:rsid w:val="007D5C2D"/>
    <w:rsid w:val="007E30C9"/>
    <w:rsid w:val="007E4DE1"/>
    <w:rsid w:val="007E723E"/>
    <w:rsid w:val="007F02FE"/>
    <w:rsid w:val="007F2EC5"/>
    <w:rsid w:val="007F3FCC"/>
    <w:rsid w:val="00800AD2"/>
    <w:rsid w:val="00801750"/>
    <w:rsid w:val="00801972"/>
    <w:rsid w:val="008039F4"/>
    <w:rsid w:val="00805AD3"/>
    <w:rsid w:val="008060A8"/>
    <w:rsid w:val="00812422"/>
    <w:rsid w:val="00813A1A"/>
    <w:rsid w:val="00814841"/>
    <w:rsid w:val="008226DC"/>
    <w:rsid w:val="0083193B"/>
    <w:rsid w:val="00832B7B"/>
    <w:rsid w:val="00836F5D"/>
    <w:rsid w:val="00837B0E"/>
    <w:rsid w:val="0084073B"/>
    <w:rsid w:val="00840A1C"/>
    <w:rsid w:val="00841FFA"/>
    <w:rsid w:val="00845837"/>
    <w:rsid w:val="0084742E"/>
    <w:rsid w:val="0084785D"/>
    <w:rsid w:val="0085372A"/>
    <w:rsid w:val="00857A80"/>
    <w:rsid w:val="00857BD2"/>
    <w:rsid w:val="0086551D"/>
    <w:rsid w:val="00865E09"/>
    <w:rsid w:val="008735AD"/>
    <w:rsid w:val="00875C01"/>
    <w:rsid w:val="008831B1"/>
    <w:rsid w:val="00885F7A"/>
    <w:rsid w:val="00892916"/>
    <w:rsid w:val="00894CDB"/>
    <w:rsid w:val="008A0328"/>
    <w:rsid w:val="008A1ACF"/>
    <w:rsid w:val="008A2DC5"/>
    <w:rsid w:val="008A40EE"/>
    <w:rsid w:val="008B029F"/>
    <w:rsid w:val="008B0862"/>
    <w:rsid w:val="008B25B8"/>
    <w:rsid w:val="008C0348"/>
    <w:rsid w:val="008C14C3"/>
    <w:rsid w:val="008C23FB"/>
    <w:rsid w:val="008C4CF6"/>
    <w:rsid w:val="008C5349"/>
    <w:rsid w:val="008C67DA"/>
    <w:rsid w:val="008C689D"/>
    <w:rsid w:val="008C795F"/>
    <w:rsid w:val="008E082F"/>
    <w:rsid w:val="008E18EA"/>
    <w:rsid w:val="008E4CCA"/>
    <w:rsid w:val="008E5D0C"/>
    <w:rsid w:val="008E7D94"/>
    <w:rsid w:val="008F0B6B"/>
    <w:rsid w:val="008F60E5"/>
    <w:rsid w:val="008F6A46"/>
    <w:rsid w:val="008F6D29"/>
    <w:rsid w:val="00900416"/>
    <w:rsid w:val="0090261A"/>
    <w:rsid w:val="009048BB"/>
    <w:rsid w:val="00905D84"/>
    <w:rsid w:val="00910390"/>
    <w:rsid w:val="0091295F"/>
    <w:rsid w:val="00913815"/>
    <w:rsid w:val="00913D4A"/>
    <w:rsid w:val="00914D98"/>
    <w:rsid w:val="00916B93"/>
    <w:rsid w:val="0092627F"/>
    <w:rsid w:val="009279E2"/>
    <w:rsid w:val="00933FBB"/>
    <w:rsid w:val="0093612E"/>
    <w:rsid w:val="00936B9F"/>
    <w:rsid w:val="009373BA"/>
    <w:rsid w:val="00940B89"/>
    <w:rsid w:val="00941391"/>
    <w:rsid w:val="009429CC"/>
    <w:rsid w:val="00946BF0"/>
    <w:rsid w:val="00946CF0"/>
    <w:rsid w:val="00951CFF"/>
    <w:rsid w:val="00951EEB"/>
    <w:rsid w:val="00953506"/>
    <w:rsid w:val="00954B6B"/>
    <w:rsid w:val="00960021"/>
    <w:rsid w:val="00960360"/>
    <w:rsid w:val="00960A0A"/>
    <w:rsid w:val="009611ED"/>
    <w:rsid w:val="00962D53"/>
    <w:rsid w:val="00963C9B"/>
    <w:rsid w:val="0096713F"/>
    <w:rsid w:val="0097190D"/>
    <w:rsid w:val="009720A3"/>
    <w:rsid w:val="009738A8"/>
    <w:rsid w:val="00974194"/>
    <w:rsid w:val="00977F1A"/>
    <w:rsid w:val="00986203"/>
    <w:rsid w:val="009913F1"/>
    <w:rsid w:val="00991959"/>
    <w:rsid w:val="009963D7"/>
    <w:rsid w:val="009972DB"/>
    <w:rsid w:val="009A13EC"/>
    <w:rsid w:val="009A471B"/>
    <w:rsid w:val="009B0F73"/>
    <w:rsid w:val="009B1737"/>
    <w:rsid w:val="009B18F2"/>
    <w:rsid w:val="009B32C0"/>
    <w:rsid w:val="009C0BDB"/>
    <w:rsid w:val="009C3EF2"/>
    <w:rsid w:val="009C6A81"/>
    <w:rsid w:val="009C707A"/>
    <w:rsid w:val="009D137F"/>
    <w:rsid w:val="009D213C"/>
    <w:rsid w:val="009D3297"/>
    <w:rsid w:val="009D7EB8"/>
    <w:rsid w:val="009E0C78"/>
    <w:rsid w:val="009E3053"/>
    <w:rsid w:val="009E5712"/>
    <w:rsid w:val="009F03D4"/>
    <w:rsid w:val="009F0BA8"/>
    <w:rsid w:val="009F7881"/>
    <w:rsid w:val="009F7A74"/>
    <w:rsid w:val="00A045DB"/>
    <w:rsid w:val="00A04A07"/>
    <w:rsid w:val="00A05521"/>
    <w:rsid w:val="00A06DC2"/>
    <w:rsid w:val="00A072A8"/>
    <w:rsid w:val="00A07C44"/>
    <w:rsid w:val="00A11169"/>
    <w:rsid w:val="00A11B69"/>
    <w:rsid w:val="00A129CF"/>
    <w:rsid w:val="00A13602"/>
    <w:rsid w:val="00A14D96"/>
    <w:rsid w:val="00A16DAA"/>
    <w:rsid w:val="00A26622"/>
    <w:rsid w:val="00A27FEB"/>
    <w:rsid w:val="00A33A72"/>
    <w:rsid w:val="00A34A70"/>
    <w:rsid w:val="00A34A94"/>
    <w:rsid w:val="00A35C7A"/>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3EE0"/>
    <w:rsid w:val="00A778DC"/>
    <w:rsid w:val="00A81C20"/>
    <w:rsid w:val="00A82A8A"/>
    <w:rsid w:val="00A846B7"/>
    <w:rsid w:val="00A85F53"/>
    <w:rsid w:val="00A904F4"/>
    <w:rsid w:val="00A9052C"/>
    <w:rsid w:val="00A9396D"/>
    <w:rsid w:val="00A95554"/>
    <w:rsid w:val="00A96B85"/>
    <w:rsid w:val="00AA5D03"/>
    <w:rsid w:val="00AB500E"/>
    <w:rsid w:val="00AB51E9"/>
    <w:rsid w:val="00AB773D"/>
    <w:rsid w:val="00AC4EAD"/>
    <w:rsid w:val="00AD0B67"/>
    <w:rsid w:val="00AD14BD"/>
    <w:rsid w:val="00AD21DC"/>
    <w:rsid w:val="00AD3334"/>
    <w:rsid w:val="00AE753C"/>
    <w:rsid w:val="00AE7F6B"/>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4AD2"/>
    <w:rsid w:val="00BA606D"/>
    <w:rsid w:val="00BB085A"/>
    <w:rsid w:val="00BB19B7"/>
    <w:rsid w:val="00BB37E1"/>
    <w:rsid w:val="00BB527F"/>
    <w:rsid w:val="00BB5593"/>
    <w:rsid w:val="00BC6043"/>
    <w:rsid w:val="00BC6D91"/>
    <w:rsid w:val="00BD168E"/>
    <w:rsid w:val="00BD196F"/>
    <w:rsid w:val="00BD4249"/>
    <w:rsid w:val="00BD51EE"/>
    <w:rsid w:val="00BE0F08"/>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4133C"/>
    <w:rsid w:val="00C43776"/>
    <w:rsid w:val="00C43FBF"/>
    <w:rsid w:val="00C44B5E"/>
    <w:rsid w:val="00C51533"/>
    <w:rsid w:val="00C54786"/>
    <w:rsid w:val="00C5567D"/>
    <w:rsid w:val="00C61199"/>
    <w:rsid w:val="00C66F03"/>
    <w:rsid w:val="00C67334"/>
    <w:rsid w:val="00C70018"/>
    <w:rsid w:val="00C70928"/>
    <w:rsid w:val="00C741B5"/>
    <w:rsid w:val="00C74DBB"/>
    <w:rsid w:val="00C80CF5"/>
    <w:rsid w:val="00C84E27"/>
    <w:rsid w:val="00C86D98"/>
    <w:rsid w:val="00C901FE"/>
    <w:rsid w:val="00C9147E"/>
    <w:rsid w:val="00C916CB"/>
    <w:rsid w:val="00C93116"/>
    <w:rsid w:val="00C943EE"/>
    <w:rsid w:val="00C9591C"/>
    <w:rsid w:val="00C97717"/>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C6DB6"/>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40F55"/>
    <w:rsid w:val="00D43DAE"/>
    <w:rsid w:val="00D6037F"/>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7876"/>
    <w:rsid w:val="00D87E5F"/>
    <w:rsid w:val="00D9336A"/>
    <w:rsid w:val="00D942D3"/>
    <w:rsid w:val="00D94667"/>
    <w:rsid w:val="00D97716"/>
    <w:rsid w:val="00D97879"/>
    <w:rsid w:val="00DA0018"/>
    <w:rsid w:val="00DA0D42"/>
    <w:rsid w:val="00DA2B39"/>
    <w:rsid w:val="00DA3265"/>
    <w:rsid w:val="00DA459C"/>
    <w:rsid w:val="00DA6CF2"/>
    <w:rsid w:val="00DA7C65"/>
    <w:rsid w:val="00DB0EF7"/>
    <w:rsid w:val="00DB3DDB"/>
    <w:rsid w:val="00DB69B6"/>
    <w:rsid w:val="00DB6AA1"/>
    <w:rsid w:val="00DC0285"/>
    <w:rsid w:val="00DC07AB"/>
    <w:rsid w:val="00DC14FB"/>
    <w:rsid w:val="00DC538C"/>
    <w:rsid w:val="00DC5993"/>
    <w:rsid w:val="00DC5B63"/>
    <w:rsid w:val="00DD17E4"/>
    <w:rsid w:val="00DD2D61"/>
    <w:rsid w:val="00DE0C34"/>
    <w:rsid w:val="00DE4D7F"/>
    <w:rsid w:val="00DE6596"/>
    <w:rsid w:val="00DE7E2F"/>
    <w:rsid w:val="00DF0945"/>
    <w:rsid w:val="00DF678C"/>
    <w:rsid w:val="00E013A7"/>
    <w:rsid w:val="00E04FE6"/>
    <w:rsid w:val="00E10094"/>
    <w:rsid w:val="00E100C3"/>
    <w:rsid w:val="00E10F3C"/>
    <w:rsid w:val="00E13980"/>
    <w:rsid w:val="00E17C21"/>
    <w:rsid w:val="00E22CE8"/>
    <w:rsid w:val="00E26C08"/>
    <w:rsid w:val="00E27721"/>
    <w:rsid w:val="00E27A80"/>
    <w:rsid w:val="00E3495B"/>
    <w:rsid w:val="00E35350"/>
    <w:rsid w:val="00E4177A"/>
    <w:rsid w:val="00E42361"/>
    <w:rsid w:val="00E42515"/>
    <w:rsid w:val="00E45787"/>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6A1"/>
    <w:rsid w:val="00ED2EBC"/>
    <w:rsid w:val="00ED580B"/>
    <w:rsid w:val="00ED6328"/>
    <w:rsid w:val="00ED66DB"/>
    <w:rsid w:val="00EE2841"/>
    <w:rsid w:val="00EE4546"/>
    <w:rsid w:val="00EE7742"/>
    <w:rsid w:val="00EF0C36"/>
    <w:rsid w:val="00EF4696"/>
    <w:rsid w:val="00EF7041"/>
    <w:rsid w:val="00F036EC"/>
    <w:rsid w:val="00F10D56"/>
    <w:rsid w:val="00F13F53"/>
    <w:rsid w:val="00F14CCD"/>
    <w:rsid w:val="00F162C2"/>
    <w:rsid w:val="00F22BAA"/>
    <w:rsid w:val="00F24CEC"/>
    <w:rsid w:val="00F26B34"/>
    <w:rsid w:val="00F3274B"/>
    <w:rsid w:val="00F33864"/>
    <w:rsid w:val="00F359E1"/>
    <w:rsid w:val="00F4095E"/>
    <w:rsid w:val="00F41C97"/>
    <w:rsid w:val="00F43DF4"/>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36C"/>
    <w:rsid w:val="00F80716"/>
    <w:rsid w:val="00F807DC"/>
    <w:rsid w:val="00F81B4D"/>
    <w:rsid w:val="00F81BE9"/>
    <w:rsid w:val="00F81CF8"/>
    <w:rsid w:val="00F82FF9"/>
    <w:rsid w:val="00F861D6"/>
    <w:rsid w:val="00F90EDE"/>
    <w:rsid w:val="00F91B81"/>
    <w:rsid w:val="00F93BF1"/>
    <w:rsid w:val="00F9433E"/>
    <w:rsid w:val="00F944DA"/>
    <w:rsid w:val="00F94552"/>
    <w:rsid w:val="00F94D5A"/>
    <w:rsid w:val="00F95A31"/>
    <w:rsid w:val="00FA1D8C"/>
    <w:rsid w:val="00FA1DA6"/>
    <w:rsid w:val="00FA30C4"/>
    <w:rsid w:val="00FA32F3"/>
    <w:rsid w:val="00FA506B"/>
    <w:rsid w:val="00FA540F"/>
    <w:rsid w:val="00FA7945"/>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725DA3"/>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ind w:left="3402" w:hanging="567"/>
    </w:pPr>
  </w:style>
  <w:style w:type="paragraph" w:customStyle="1" w:styleId="GPSL6numbered">
    <w:name w:val="GPS L6 numbered"/>
    <w:basedOn w:val="GPSL5numberedclause"/>
    <w:qFormat/>
    <w:rsid w:val="00DC5B63"/>
    <w:pPr>
      <w:numPr>
        <w:ilvl w:val="5"/>
      </w:numPr>
      <w:tabs>
        <w:tab w:val="left" w:pos="4253"/>
        <w:tab w:val="num" w:pos="4320"/>
      </w:tabs>
      <w:ind w:left="4253" w:hanging="709"/>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2"/>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0"/>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paragraph" w:customStyle="1" w:styleId="TableParagraph">
    <w:name w:val="Table Paragraph"/>
    <w:basedOn w:val="Normal"/>
    <w:uiPriority w:val="1"/>
    <w:qFormat/>
    <w:rsid w:val="00380576"/>
    <w:pPr>
      <w:widowControl w:val="0"/>
      <w:overflowPunct/>
      <w:autoSpaceDE/>
      <w:autoSpaceDN/>
      <w:adjustRightInd/>
      <w:spacing w:after="0" w:line="240" w:lineRule="auto"/>
      <w:jc w:val="left"/>
      <w:textAlignment w:val="auto"/>
    </w:pPr>
    <w:rPr>
      <w:rFonts w:ascii="Calibri" w:eastAsia="Calibri" w:hAnsi="Calibr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 w:id="1870484014">
      <w:bodyDiv w:val="1"/>
      <w:marLeft w:val="0"/>
      <w:marRight w:val="0"/>
      <w:marTop w:val="0"/>
      <w:marBottom w:val="0"/>
      <w:divBdr>
        <w:top w:val="none" w:sz="0" w:space="0" w:color="auto"/>
        <w:left w:val="none" w:sz="0" w:space="0" w:color="auto"/>
        <w:bottom w:val="none" w:sz="0" w:space="0" w:color="auto"/>
        <w:right w:val="none" w:sz="0" w:space="0" w:color="auto"/>
      </w:divBdr>
    </w:div>
    <w:div w:id="214060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gov.uk/government/uploads/system/uploads/attachment_data/file/458554/Procurement_Policy_Note_13_15.pdf"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package" Target="embeddings/Microsoft_Word_Document1.docx"/><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2E123A81-197A-467D-A11A-7EEFFB5C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101</Pages>
  <Words>36915</Words>
  <Characters>210417</Characters>
  <Application>Microsoft Office Word</Application>
  <DocSecurity>0</DocSecurity>
  <Lines>1753</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Kerrie Moore</dc:creator>
  <cp:lastModifiedBy>Lewis J Evans</cp:lastModifiedBy>
  <cp:revision>3</cp:revision>
  <cp:lastPrinted>2016-09-15T13:40:00Z</cp:lastPrinted>
  <dcterms:created xsi:type="dcterms:W3CDTF">2017-12-15T15:21:00Z</dcterms:created>
  <dcterms:modified xsi:type="dcterms:W3CDTF">2017-12-15T15:27:00Z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