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AD905" w14:textId="77777777" w:rsidR="007658A3" w:rsidRPr="007658A3" w:rsidRDefault="007658A3" w:rsidP="007658A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658A3">
        <w:rPr>
          <w:rFonts w:ascii="Arial" w:eastAsia="Times New Roman" w:hAnsi="Arial" w:cs="Arial"/>
          <w:lang w:eastAsia="en-GB"/>
        </w:rPr>
        <w:t>Chartered Institute of Internal Auditors</w:t>
      </w:r>
    </w:p>
    <w:p w14:paraId="61348F3F" w14:textId="77777777" w:rsidR="007658A3" w:rsidRPr="007658A3" w:rsidRDefault="007658A3" w:rsidP="007658A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658A3">
        <w:rPr>
          <w:rFonts w:ascii="Arial" w:eastAsia="Times New Roman" w:hAnsi="Arial" w:cs="Arial"/>
          <w:lang w:eastAsia="en-GB"/>
        </w:rPr>
        <w:t>13 Abbeville Mews</w:t>
      </w:r>
    </w:p>
    <w:p w14:paraId="38685C72" w14:textId="77777777" w:rsidR="007658A3" w:rsidRPr="007658A3" w:rsidRDefault="007658A3" w:rsidP="007658A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658A3">
        <w:rPr>
          <w:rFonts w:ascii="Arial" w:eastAsia="Times New Roman" w:hAnsi="Arial" w:cs="Arial"/>
          <w:lang w:eastAsia="en-GB"/>
        </w:rPr>
        <w:t>88 Clapham Park Road</w:t>
      </w:r>
    </w:p>
    <w:p w14:paraId="537C8D98" w14:textId="77777777" w:rsidR="007658A3" w:rsidRPr="007658A3" w:rsidRDefault="007658A3" w:rsidP="007658A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658A3">
        <w:rPr>
          <w:rFonts w:ascii="Arial" w:eastAsia="Times New Roman" w:hAnsi="Arial" w:cs="Arial"/>
          <w:lang w:eastAsia="en-GB"/>
        </w:rPr>
        <w:t xml:space="preserve">London </w:t>
      </w:r>
    </w:p>
    <w:p w14:paraId="2752EB50" w14:textId="6C50DA48" w:rsidR="0084655D" w:rsidRPr="007658A3" w:rsidRDefault="007658A3" w:rsidP="007658A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658A3">
        <w:rPr>
          <w:rFonts w:ascii="Arial" w:eastAsia="Times New Roman" w:hAnsi="Arial" w:cs="Arial"/>
          <w:lang w:eastAsia="en-GB"/>
        </w:rPr>
        <w:t>SW4 7BC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24B99416" w:rsidR="00426F1E" w:rsidRPr="007658A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C0262C" w:rsidRPr="00C0262C">
        <w:rPr>
          <w:rFonts w:ascii="Arial" w:eastAsia="Times New Roman" w:hAnsi="Arial" w:cs="Arial"/>
          <w:lang w:eastAsia="en-GB"/>
        </w:rPr>
        <w:t>[</w:t>
      </w:r>
      <w:r w:rsidR="00CB4CE1">
        <w:rPr>
          <w:rFonts w:ascii="Arial" w:eastAsia="Times New Roman" w:hAnsi="Arial" w:cs="Arial"/>
          <w:lang w:eastAsia="en-GB"/>
        </w:rPr>
        <w:t>REDACTED</w:t>
      </w:r>
      <w:r w:rsidR="00C0262C">
        <w:rPr>
          <w:rFonts w:ascii="Arial" w:eastAsia="Times New Roman" w:hAnsi="Arial" w:cs="Arial"/>
          <w:lang w:eastAsia="en-GB"/>
        </w:rPr>
        <w:t>]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6D5092AC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E6AA7">
        <w:rPr>
          <w:rFonts w:ascii="Arial" w:eastAsia="Times New Roman" w:hAnsi="Arial" w:cs="Arial"/>
        </w:rPr>
        <w:t>7</w:t>
      </w:r>
      <w:r w:rsidR="007658A3" w:rsidRPr="007658A3">
        <w:rPr>
          <w:rFonts w:ascii="Arial" w:eastAsia="Times New Roman" w:hAnsi="Arial" w:cs="Arial"/>
          <w:vertAlign w:val="superscript"/>
        </w:rPr>
        <w:t>th</w:t>
      </w:r>
      <w:r w:rsidR="007658A3">
        <w:rPr>
          <w:rFonts w:ascii="Arial" w:eastAsia="Times New Roman" w:hAnsi="Arial" w:cs="Arial"/>
        </w:rPr>
        <w:t xml:space="preserve"> June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627B4D1E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C0262C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</w:t>
      </w:r>
      <w:r w:rsidR="00C0262C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7658A3" w:rsidRPr="007658A3">
        <w:rPr>
          <w:rFonts w:ascii="Arial" w:eastAsia="Times New Roman" w:hAnsi="Arial" w:cs="Arial"/>
        </w:rPr>
        <w:t>CCZP17A21</w:t>
      </w:r>
    </w:p>
    <w:p w14:paraId="1F7AEBCF" w14:textId="14A799EC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C0262C">
        <w:rPr>
          <w:rFonts w:ascii="Arial" w:eastAsia="Times New Roman" w:hAnsi="Arial" w:cs="Arial"/>
        </w:rPr>
        <w:t>[</w:t>
      </w:r>
      <w:r w:rsidR="00CB4CE1">
        <w:rPr>
          <w:rFonts w:ascii="Arial" w:eastAsia="Times New Roman" w:hAnsi="Arial" w:cs="Arial"/>
        </w:rPr>
        <w:t>REDACTED</w:t>
      </w:r>
      <w:r w:rsidR="00C0262C">
        <w:rPr>
          <w:rFonts w:ascii="Arial" w:eastAsia="Times New Roman" w:hAnsi="Arial" w:cs="Arial"/>
        </w:rPr>
        <w:t>]</w:t>
      </w:r>
      <w:r w:rsidRPr="0084655D">
        <w:rPr>
          <w:rFonts w:ascii="Arial" w:eastAsia="Times New Roman" w:hAnsi="Arial" w:cs="Arial"/>
        </w:rPr>
        <w:t>,</w:t>
      </w:r>
    </w:p>
    <w:p w14:paraId="49B529BB" w14:textId="53024DA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C0262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upply of </w:t>
      </w:r>
      <w:r w:rsidR="007658A3" w:rsidRPr="007658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Bespoke Accredited Assurance Training for </w:t>
      </w:r>
      <w:proofErr w:type="gramStart"/>
      <w:r w:rsidR="007658A3" w:rsidRPr="007658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proofErr w:type="gramEnd"/>
      <w:r w:rsidR="007658A3" w:rsidRPr="007658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Home Office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0ED364C" w:rsidR="005B69AF" w:rsidRPr="005B69AF" w:rsidRDefault="0084655D" w:rsidP="00C0262C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7658A3" w:rsidRPr="007658A3">
        <w:rPr>
          <w:rFonts w:ascii="Arial" w:eastAsia="Times New Roman" w:hAnsi="Arial" w:cs="Arial"/>
          <w:lang w:eastAsia="en-GB"/>
        </w:rPr>
        <w:t xml:space="preserve">Bespoke Accredited Assurance Training </w:t>
      </w:r>
      <w:r w:rsidRPr="00880B11">
        <w:rPr>
          <w:rFonts w:ascii="Arial" w:eastAsia="Times New Roman" w:hAnsi="Arial" w:cs="Arial"/>
          <w:lang w:eastAsia="en-GB"/>
        </w:rPr>
        <w:t xml:space="preserve">to </w:t>
      </w:r>
      <w:r w:rsidR="007658A3">
        <w:rPr>
          <w:rFonts w:ascii="Arial" w:eastAsia="Times New Roman" w:hAnsi="Arial" w:cs="Arial"/>
          <w:lang w:eastAsia="en-GB"/>
        </w:rPr>
        <w:t xml:space="preserve">The Home </w:t>
      </w:r>
      <w:r w:rsidR="007658A3" w:rsidRPr="007658A3">
        <w:rPr>
          <w:rFonts w:ascii="Arial" w:eastAsia="Times New Roman" w:hAnsi="Arial" w:cs="Arial"/>
          <w:lang w:eastAsia="en-GB"/>
        </w:rPr>
        <w:t>Office</w:t>
      </w:r>
      <w:r w:rsidRPr="007658A3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C0262C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rPr>
          <w:rFonts w:ascii="Arial" w:eastAsia="Times New Roman" w:hAnsi="Arial" w:cs="Arial"/>
          <w:lang w:eastAsia="en-GB"/>
        </w:rPr>
      </w:pPr>
    </w:p>
    <w:p w14:paraId="6B3DFDDD" w14:textId="23FACBF7" w:rsidR="0084655D" w:rsidRDefault="00C0262C" w:rsidP="00C0262C">
      <w:pPr>
        <w:pStyle w:val="ListParagraph"/>
        <w:spacing w:after="120" w:line="240" w:lineRule="atLeast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This L</w:t>
      </w:r>
      <w:r w:rsidR="0084655D" w:rsidRPr="00880B11">
        <w:rPr>
          <w:rFonts w:ascii="Arial" w:eastAsia="Times New Roman" w:hAnsi="Arial" w:cs="Arial"/>
          <w:lang w:eastAsia="en-GB"/>
        </w:rPr>
        <w:t>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="0084655D"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7658A3">
        <w:rPr>
          <w:rFonts w:ascii="Arial" w:eastAsia="Times New Roman" w:hAnsi="Arial" w:cs="Arial"/>
          <w:lang w:eastAsia="en-GB"/>
        </w:rPr>
        <w:t>the Home Office</w:t>
      </w:r>
      <w:r w:rsidR="0084655D"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7658A3" w:rsidRPr="007658A3">
        <w:rPr>
          <w:rFonts w:ascii="Arial" w:eastAsia="Times New Roman" w:hAnsi="Arial" w:cs="Arial"/>
          <w:lang w:eastAsia="en-GB"/>
        </w:rPr>
        <w:t>Chartered Institute of Internal Auditor</w:t>
      </w:r>
      <w:bookmarkStart w:id="2" w:name="_GoBack"/>
      <w:bookmarkEnd w:id="2"/>
      <w:r w:rsidR="007658A3" w:rsidRPr="007658A3">
        <w:rPr>
          <w:rFonts w:ascii="Arial" w:eastAsia="Times New Roman" w:hAnsi="Arial" w:cs="Arial"/>
          <w:lang w:eastAsia="en-GB"/>
        </w:rPr>
        <w:t>s</w:t>
      </w:r>
      <w:r w:rsidR="0084655D"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84655D" w:rsidRPr="007658A3">
        <w:rPr>
          <w:rFonts w:ascii="Arial" w:eastAsia="Times New Roman" w:hAnsi="Arial" w:cs="Arial"/>
          <w:lang w:eastAsia="en-GB"/>
        </w:rPr>
        <w:t>Services.</w:t>
      </w:r>
      <w:r w:rsidR="0084655D" w:rsidRPr="00880B11">
        <w:rPr>
          <w:rFonts w:ascii="Arial" w:eastAsia="Times New Roman" w:hAnsi="Arial" w:cs="Arial"/>
          <w:lang w:eastAsia="en-GB"/>
        </w:rPr>
        <w:t xml:space="preserve"> Unless the context otherwise requires, capitalised expressions used in this Award Letter have the same meanings as in the terms and conditions of contract set out in Annex 1 to this Award Letter (the “</w:t>
      </w:r>
      <w:r w:rsidR="0084655D" w:rsidRPr="00880B11">
        <w:rPr>
          <w:rFonts w:ascii="Arial" w:eastAsia="Times New Roman" w:hAnsi="Arial" w:cs="Arial"/>
          <w:b/>
          <w:lang w:eastAsia="en-GB"/>
        </w:rPr>
        <w:t>Conditions</w:t>
      </w:r>
      <w:r>
        <w:rPr>
          <w:rFonts w:ascii="Arial" w:eastAsia="Times New Roman" w:hAnsi="Arial" w:cs="Arial"/>
          <w:lang w:eastAsia="en-GB"/>
        </w:rPr>
        <w:t>”).</w:t>
      </w:r>
      <w:r w:rsidR="0084655D" w:rsidRPr="00880B11">
        <w:rPr>
          <w:rFonts w:ascii="Arial" w:eastAsia="Times New Roman" w:hAnsi="Arial" w:cs="Arial"/>
          <w:lang w:eastAsia="en-GB"/>
        </w:rPr>
        <w:t xml:space="preserve">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="0084655D"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="0084655D"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="0084655D"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C0262C">
      <w:pPr>
        <w:pStyle w:val="ListParagraph"/>
        <w:spacing w:after="120" w:line="240" w:lineRule="atLeast"/>
        <w:ind w:left="360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C0262C">
      <w:pPr>
        <w:pStyle w:val="ListParagraph"/>
        <w:numPr>
          <w:ilvl w:val="0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CDF7775" w:rsidR="0084655D" w:rsidRPr="00FE168B" w:rsidRDefault="0084655D" w:rsidP="00C0262C">
      <w:pPr>
        <w:pStyle w:val="Heading2"/>
        <w:numPr>
          <w:ilvl w:val="1"/>
          <w:numId w:val="6"/>
        </w:numPr>
        <w:tabs>
          <w:tab w:val="left" w:pos="1392"/>
        </w:tabs>
        <w:spacing w:before="240" w:after="0" w:line="240" w:lineRule="atLeast"/>
        <w:ind w:right="3"/>
        <w:jc w:val="left"/>
        <w:rPr>
          <w:rFonts w:eastAsia="Times New Roman" w:cs="Arial"/>
          <w:lang w:eastAsia="en-GB"/>
        </w:rPr>
      </w:pPr>
      <w:bookmarkStart w:id="3" w:name="_Ref377110627"/>
      <w:r w:rsidRPr="00FE168B">
        <w:rPr>
          <w:rFonts w:eastAsia="Times New Roman" w:cs="Arial"/>
          <w:lang w:eastAsia="en-GB"/>
        </w:rPr>
        <w:t>The Services</w:t>
      </w:r>
      <w:r w:rsidR="007658A3" w:rsidRPr="00FE168B">
        <w:rPr>
          <w:rFonts w:eastAsia="Times New Roman" w:cs="Arial"/>
          <w:lang w:eastAsia="en-GB"/>
        </w:rPr>
        <w:t xml:space="preserve"> </w:t>
      </w:r>
      <w:r w:rsidRPr="00FE168B">
        <w:rPr>
          <w:rFonts w:eastAsia="Times New Roman" w:cs="Arial"/>
          <w:lang w:eastAsia="en-GB"/>
        </w:rPr>
        <w:t xml:space="preserve">shall be performed at </w:t>
      </w:r>
      <w:bookmarkEnd w:id="3"/>
      <w:r w:rsidR="00FE168B" w:rsidRPr="00FE168B">
        <w:t>Home Office building locations, including locations outside of London and the South East.</w:t>
      </w:r>
    </w:p>
    <w:p w14:paraId="42006B00" w14:textId="77777777" w:rsidR="00880B11" w:rsidRPr="00880B11" w:rsidRDefault="00880B11" w:rsidP="00C0262C">
      <w:pPr>
        <w:pStyle w:val="ListParagraph"/>
        <w:spacing w:before="240" w:after="0" w:line="240" w:lineRule="atLeast"/>
        <w:ind w:left="792" w:right="3"/>
        <w:rPr>
          <w:rFonts w:ascii="Arial" w:eastAsia="Times New Roman" w:hAnsi="Arial" w:cs="Arial"/>
          <w:lang w:eastAsia="en-GB"/>
        </w:rPr>
      </w:pPr>
    </w:p>
    <w:p w14:paraId="2515B984" w14:textId="3E2A130F" w:rsidR="00880B11" w:rsidRPr="00F47808" w:rsidRDefault="0084655D" w:rsidP="00C0262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bookmarkStart w:id="4" w:name="_Ref377110658"/>
      <w:r w:rsidRPr="00F47808">
        <w:rPr>
          <w:rFonts w:ascii="Arial" w:eastAsia="Times New Roman" w:hAnsi="Arial" w:cs="Arial"/>
          <w:lang w:eastAsia="en-GB"/>
        </w:rPr>
        <w:t>The charges for the S</w:t>
      </w:r>
      <w:r w:rsidR="00E17914" w:rsidRPr="00F47808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F47808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F47808">
        <w:rPr>
          <w:rFonts w:ascii="Arial" w:eastAsia="Times New Roman" w:hAnsi="Arial" w:cs="Arial"/>
          <w:lang w:eastAsia="en-GB"/>
        </w:rPr>
        <w:t>.</w:t>
      </w:r>
      <w:r w:rsidRPr="00F47808">
        <w:rPr>
          <w:rFonts w:ascii="Arial" w:eastAsia="Times New Roman" w:hAnsi="Arial" w:cs="Arial"/>
          <w:lang w:eastAsia="en-GB"/>
        </w:rPr>
        <w:t xml:space="preserve"> </w:t>
      </w:r>
      <w:r w:rsidR="00770A8A" w:rsidRPr="00F47808">
        <w:rPr>
          <w:rFonts w:ascii="Arial" w:eastAsiaTheme="minorEastAsia" w:hAnsi="Arial" w:cs="Arial"/>
        </w:rPr>
        <w:t xml:space="preserve">The total </w:t>
      </w:r>
      <w:r w:rsidR="00F47808" w:rsidRPr="00F47808">
        <w:rPr>
          <w:rFonts w:ascii="Arial" w:eastAsiaTheme="minorEastAsia" w:hAnsi="Arial" w:cs="Arial"/>
        </w:rPr>
        <w:t>contract value shall be £62,000.00 (excl. VAT)</w:t>
      </w:r>
      <w:r w:rsidR="00770A8A" w:rsidRPr="00F47808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F47808" w:rsidRDefault="00880B11" w:rsidP="00C0262C">
      <w:pPr>
        <w:pStyle w:val="ListParagraph"/>
        <w:spacing w:before="240" w:after="0" w:line="240" w:lineRule="atLeast"/>
        <w:ind w:left="792" w:right="3"/>
        <w:rPr>
          <w:rFonts w:ascii="Arial" w:eastAsia="Times New Roman" w:hAnsi="Arial" w:cs="Arial"/>
          <w:lang w:eastAsia="en-GB"/>
        </w:rPr>
      </w:pPr>
    </w:p>
    <w:p w14:paraId="793C21B2" w14:textId="487CCA70" w:rsidR="003541BD" w:rsidRPr="00F47808" w:rsidRDefault="0084655D" w:rsidP="00C0262C">
      <w:pPr>
        <w:pStyle w:val="ListParagraph"/>
        <w:numPr>
          <w:ilvl w:val="1"/>
          <w:numId w:val="6"/>
        </w:numPr>
        <w:spacing w:line="240" w:lineRule="atLeast"/>
        <w:ind w:right="3"/>
        <w:rPr>
          <w:rFonts w:ascii="Arial" w:eastAsia="Times New Roman" w:hAnsi="Arial" w:cs="Arial"/>
          <w:lang w:eastAsia="en-GB"/>
        </w:rPr>
      </w:pPr>
      <w:bookmarkStart w:id="5" w:name="_Ref377110664"/>
      <w:r w:rsidRPr="00F47808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F47808">
        <w:rPr>
          <w:rFonts w:ascii="Arial" w:eastAsia="Times New Roman" w:hAnsi="Arial" w:cs="Arial"/>
          <w:lang w:eastAsia="en-GB"/>
        </w:rPr>
        <w:t>o be supplied is as set out in Annex 3 and</w:t>
      </w:r>
      <w:r w:rsidRPr="00F47808">
        <w:rPr>
          <w:rFonts w:ascii="Arial" w:eastAsia="Times New Roman" w:hAnsi="Arial" w:cs="Arial"/>
          <w:lang w:eastAsia="en-GB"/>
        </w:rPr>
        <w:t xml:space="preserve"> </w:t>
      </w:r>
      <w:r w:rsidR="003541BD" w:rsidRPr="00F47808">
        <w:rPr>
          <w:rFonts w:ascii="Arial" w:eastAsia="Times New Roman" w:hAnsi="Arial" w:cs="Arial"/>
          <w:lang w:eastAsia="en-GB"/>
        </w:rPr>
        <w:t xml:space="preserve">within </w:t>
      </w:r>
      <w:r w:rsidRPr="00F47808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F47808">
        <w:rPr>
          <w:rFonts w:ascii="Arial" w:eastAsia="Times New Roman" w:hAnsi="Arial" w:cs="Arial"/>
          <w:lang w:eastAsia="en-GB"/>
        </w:rPr>
        <w:t xml:space="preserve">response at Annex </w:t>
      </w:r>
      <w:bookmarkStart w:id="6" w:name="_Ref377110639"/>
      <w:r w:rsidR="00F47808" w:rsidRPr="00F47808">
        <w:rPr>
          <w:rFonts w:ascii="Arial" w:eastAsia="Times New Roman" w:hAnsi="Arial" w:cs="Arial"/>
          <w:lang w:eastAsia="en-GB"/>
        </w:rPr>
        <w:t xml:space="preserve">4. </w:t>
      </w:r>
      <w:r w:rsidR="003770B5" w:rsidRPr="00F47808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C0262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3F359B26" w:rsidR="003541BD" w:rsidRPr="006762F9" w:rsidRDefault="0084655D" w:rsidP="00C0262C">
      <w:pPr>
        <w:pStyle w:val="ListParagraph"/>
        <w:numPr>
          <w:ilvl w:val="1"/>
          <w:numId w:val="6"/>
        </w:numPr>
        <w:spacing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F47808">
        <w:rPr>
          <w:rFonts w:ascii="Arial" w:eastAsia="Times New Roman" w:hAnsi="Arial" w:cs="Arial"/>
          <w:lang w:eastAsia="en-GB"/>
        </w:rPr>
        <w:t>12</w:t>
      </w:r>
      <w:r w:rsidR="00F47808" w:rsidRPr="00F47808">
        <w:rPr>
          <w:rFonts w:ascii="Arial" w:eastAsia="Times New Roman" w:hAnsi="Arial" w:cs="Arial"/>
          <w:vertAlign w:val="superscript"/>
          <w:lang w:eastAsia="en-GB"/>
        </w:rPr>
        <w:t>th</w:t>
      </w:r>
      <w:r w:rsidR="00F47808">
        <w:rPr>
          <w:rFonts w:ascii="Arial" w:eastAsia="Times New Roman" w:hAnsi="Arial" w:cs="Arial"/>
          <w:lang w:eastAsia="en-GB"/>
        </w:rPr>
        <w:t xml:space="preserve"> June 2017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F47808">
        <w:rPr>
          <w:rFonts w:ascii="Arial" w:eastAsia="Times New Roman" w:hAnsi="Arial" w:cs="Arial"/>
          <w:lang w:eastAsia="en-GB"/>
        </w:rPr>
        <w:t>11</w:t>
      </w:r>
      <w:r w:rsidR="00F47808" w:rsidRPr="00F47808">
        <w:rPr>
          <w:rFonts w:ascii="Arial" w:eastAsia="Times New Roman" w:hAnsi="Arial" w:cs="Arial"/>
          <w:vertAlign w:val="superscript"/>
          <w:lang w:eastAsia="en-GB"/>
        </w:rPr>
        <w:t>th</w:t>
      </w:r>
      <w:r w:rsidR="00F47808">
        <w:rPr>
          <w:rFonts w:ascii="Arial" w:eastAsia="Times New Roman" w:hAnsi="Arial" w:cs="Arial"/>
          <w:lang w:eastAsia="en-GB"/>
        </w:rPr>
        <w:t xml:space="preserve"> June 2018</w:t>
      </w:r>
      <w:bookmarkEnd w:id="6"/>
      <w:r w:rsidR="00F47808">
        <w:rPr>
          <w:rFonts w:ascii="Arial" w:eastAsia="Times New Roman" w:hAnsi="Arial" w:cs="Arial"/>
          <w:lang w:eastAsia="en-GB"/>
        </w:rPr>
        <w:t xml:space="preserve">. </w:t>
      </w:r>
      <w:r w:rsidR="002412E5" w:rsidRPr="00F47808">
        <w:rPr>
          <w:rFonts w:ascii="Arial" w:eastAsiaTheme="minorEastAsia" w:hAnsi="Arial" w:cs="Arial"/>
        </w:rPr>
        <w:t xml:space="preserve">The Authority reserves the option to extend the contract by </w:t>
      </w:r>
      <w:r w:rsidR="00F47808" w:rsidRPr="00F47808">
        <w:rPr>
          <w:rFonts w:ascii="Arial" w:eastAsiaTheme="minorEastAsia" w:hAnsi="Arial" w:cs="Arial"/>
        </w:rPr>
        <w:t>1 year.</w:t>
      </w:r>
      <w:r w:rsidR="00F47808" w:rsidRPr="00F47808">
        <w:rPr>
          <w:rFonts w:ascii="Arial" w:eastAsiaTheme="minorEastAsia" w:hAnsi="Arial" w:cs="Arial"/>
          <w:b/>
        </w:rPr>
        <w:t xml:space="preserve"> </w:t>
      </w:r>
    </w:p>
    <w:p w14:paraId="360206E4" w14:textId="6A7A7F3B" w:rsidR="006762F9" w:rsidRPr="006762F9" w:rsidRDefault="00D6687B" w:rsidP="00C0262C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676F7B73" w:rsidR="0084655D" w:rsidRPr="00880B11" w:rsidRDefault="0084655D" w:rsidP="00C0262C">
      <w:pPr>
        <w:pStyle w:val="ListParagraph"/>
        <w:numPr>
          <w:ilvl w:val="1"/>
          <w:numId w:val="6"/>
        </w:numPr>
        <w:spacing w:after="0" w:line="240" w:lineRule="atLeast"/>
        <w:ind w:right="3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7"/>
      <w:r w:rsidR="00C0262C">
        <w:rPr>
          <w:rFonts w:ascii="Arial" w:eastAsia="Times New Roman" w:hAnsi="Arial" w:cs="Arial"/>
          <w:lang w:eastAsia="en-GB"/>
        </w:rPr>
        <w:br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5D21D590" w:rsidR="0084655D" w:rsidRPr="00880B11" w:rsidRDefault="00C0262C" w:rsidP="00C0262C">
            <w:pPr>
              <w:pStyle w:val="ListParagraph"/>
              <w:spacing w:before="240" w:after="0" w:line="240" w:lineRule="atLeast"/>
              <w:ind w:left="499"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</w:t>
            </w:r>
            <w:r w:rsidR="0084655D"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0C95C042" w14:textId="77777777" w:rsidR="00F47808" w:rsidRPr="00F47808" w:rsidRDefault="00F47808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>Home Office</w:t>
            </w:r>
          </w:p>
          <w:p w14:paraId="3BF90CED" w14:textId="77777777" w:rsidR="00F47808" w:rsidRPr="00F47808" w:rsidRDefault="00F47808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 xml:space="preserve">1st Floor Seacole SE, </w:t>
            </w:r>
          </w:p>
          <w:p w14:paraId="12083D16" w14:textId="77777777" w:rsidR="00F47808" w:rsidRPr="00F47808" w:rsidRDefault="00F47808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 xml:space="preserve">2 Marsham Street, </w:t>
            </w:r>
          </w:p>
          <w:p w14:paraId="12433E82" w14:textId="77777777" w:rsidR="00F47808" w:rsidRPr="00F47808" w:rsidRDefault="00F47808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 xml:space="preserve">London, </w:t>
            </w:r>
          </w:p>
          <w:p w14:paraId="61C1AF92" w14:textId="4040E0D4" w:rsidR="0084655D" w:rsidRDefault="00C0262C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SW1P 4DF</w:t>
            </w:r>
          </w:p>
          <w:p w14:paraId="7AB6E9A1" w14:textId="77777777" w:rsidR="00F47808" w:rsidRPr="00880B11" w:rsidRDefault="00F47808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045344D5" w14:textId="13579B86" w:rsidR="00F47808" w:rsidRDefault="0084655D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C0262C">
              <w:rPr>
                <w:rFonts w:ascii="Arial" w:eastAsia="Times New Roman" w:hAnsi="Arial" w:cs="Arial"/>
                <w:lang w:eastAsia="en-GB"/>
              </w:rPr>
              <w:t>[</w:t>
            </w:r>
            <w:r w:rsidR="00CB4CE1">
              <w:rPr>
                <w:rFonts w:ascii="Arial" w:eastAsia="Times New Roman" w:hAnsi="Arial" w:cs="Arial"/>
                <w:lang w:eastAsia="en-GB"/>
              </w:rPr>
              <w:t>REDACTED</w:t>
            </w:r>
            <w:r w:rsidR="00C0262C">
              <w:rPr>
                <w:rFonts w:ascii="Arial" w:eastAsia="Times New Roman" w:hAnsi="Arial" w:cs="Arial"/>
                <w:lang w:eastAsia="en-GB"/>
              </w:rPr>
              <w:t>]</w:t>
            </w:r>
            <w:r w:rsidR="00F47808" w:rsidRPr="00F4780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1C40A4F" w14:textId="5958835F" w:rsidR="0084655D" w:rsidRPr="00FD19ED" w:rsidRDefault="0084655D" w:rsidP="00C0262C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C0262C">
              <w:rPr>
                <w:rFonts w:ascii="Arial" w:eastAsia="Times New Roman" w:hAnsi="Arial" w:cs="Arial"/>
                <w:lang w:eastAsia="en-GB"/>
              </w:rPr>
              <w:t>[</w:t>
            </w:r>
            <w:r w:rsidR="00CB4CE1" w:rsidRPr="00C0262C">
              <w:rPr>
                <w:rFonts w:ascii="Arial" w:eastAsia="Times New Roman" w:hAnsi="Arial" w:cs="Arial"/>
                <w:lang w:eastAsia="en-GB"/>
              </w:rPr>
              <w:t>REDACTED</w:t>
            </w:r>
            <w:r w:rsidR="00C0262C">
              <w:rPr>
                <w:rFonts w:ascii="Arial" w:eastAsia="Times New Roman" w:hAnsi="Arial" w:cs="Arial"/>
                <w:lang w:eastAsia="en-GB"/>
              </w:rPr>
              <w:t>]</w:t>
            </w:r>
            <w:r w:rsidR="00F4780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615" w:type="dxa"/>
          </w:tcPr>
          <w:p w14:paraId="151A68A3" w14:textId="77777777" w:rsidR="00F47808" w:rsidRPr="00F47808" w:rsidRDefault="00F47808" w:rsidP="00C0262C">
            <w:pPr>
              <w:pStyle w:val="ListParagraph"/>
              <w:spacing w:after="0" w:line="240" w:lineRule="atLeast"/>
              <w:ind w:left="499"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>Chartered Institute of Internal Auditors</w:t>
            </w:r>
          </w:p>
          <w:p w14:paraId="312D005F" w14:textId="77777777" w:rsidR="00F47808" w:rsidRPr="00F47808" w:rsidRDefault="00F47808" w:rsidP="00C0262C">
            <w:pPr>
              <w:pStyle w:val="ListParagraph"/>
              <w:spacing w:after="0" w:line="240" w:lineRule="atLeast"/>
              <w:ind w:left="499"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>13 Abbeville Mews</w:t>
            </w:r>
          </w:p>
          <w:p w14:paraId="2673F71C" w14:textId="77777777" w:rsidR="00F47808" w:rsidRPr="00F47808" w:rsidRDefault="00F47808" w:rsidP="00C0262C">
            <w:pPr>
              <w:pStyle w:val="ListParagraph"/>
              <w:spacing w:after="0" w:line="240" w:lineRule="atLeast"/>
              <w:ind w:left="499"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>88 Clapham Park Road</w:t>
            </w:r>
          </w:p>
          <w:p w14:paraId="73D718EC" w14:textId="77777777" w:rsidR="00F47808" w:rsidRPr="00F47808" w:rsidRDefault="00F47808" w:rsidP="00C0262C">
            <w:pPr>
              <w:pStyle w:val="ListParagraph"/>
              <w:spacing w:after="0" w:line="240" w:lineRule="atLeast"/>
              <w:ind w:left="499"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 xml:space="preserve">London </w:t>
            </w:r>
          </w:p>
          <w:p w14:paraId="49DBA24C" w14:textId="1DE404A1" w:rsidR="00F47808" w:rsidRPr="00F47808" w:rsidRDefault="00F47808" w:rsidP="00C0262C">
            <w:pPr>
              <w:pStyle w:val="ListParagraph"/>
              <w:spacing w:after="0" w:line="240" w:lineRule="atLeast"/>
              <w:ind w:left="499" w:right="3"/>
              <w:rPr>
                <w:rFonts w:ascii="Arial" w:eastAsia="Times New Roman" w:hAnsi="Arial" w:cs="Arial"/>
                <w:lang w:eastAsia="en-GB"/>
              </w:rPr>
            </w:pPr>
            <w:r w:rsidRPr="00F47808">
              <w:rPr>
                <w:rFonts w:ascii="Arial" w:eastAsia="Times New Roman" w:hAnsi="Arial" w:cs="Arial"/>
                <w:lang w:eastAsia="en-GB"/>
              </w:rPr>
              <w:t>SW4 7BC</w:t>
            </w:r>
          </w:p>
          <w:p w14:paraId="4F9267BC" w14:textId="77777777" w:rsidR="00F47808" w:rsidRPr="00F47808" w:rsidRDefault="00F47808" w:rsidP="00F4780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E5FA1B" w14:textId="34DB6DD6" w:rsidR="0084655D" w:rsidRPr="00880B11" w:rsidRDefault="0084655D" w:rsidP="00C0262C">
            <w:pPr>
              <w:pStyle w:val="ListParagraph"/>
              <w:spacing w:after="0" w:line="240" w:lineRule="atLeast"/>
              <w:ind w:left="499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C0262C">
              <w:rPr>
                <w:rFonts w:ascii="Arial" w:eastAsia="Times New Roman" w:hAnsi="Arial" w:cs="Arial"/>
                <w:lang w:eastAsia="en-GB"/>
              </w:rPr>
              <w:t>[</w:t>
            </w:r>
            <w:r w:rsidR="00CB4CE1">
              <w:rPr>
                <w:rFonts w:ascii="Arial" w:eastAsia="Times New Roman" w:hAnsi="Arial" w:cs="Arial"/>
                <w:lang w:eastAsia="en-GB"/>
              </w:rPr>
              <w:t>REDACTED</w:t>
            </w:r>
            <w:r w:rsidR="00C0262C">
              <w:rPr>
                <w:rFonts w:ascii="Arial" w:eastAsia="Times New Roman" w:hAnsi="Arial" w:cs="Arial"/>
                <w:lang w:eastAsia="en-GB"/>
              </w:rPr>
              <w:t>]</w:t>
            </w:r>
          </w:p>
          <w:p w14:paraId="6BB893C1" w14:textId="74694437" w:rsidR="0084655D" w:rsidRPr="00880B11" w:rsidRDefault="0084655D" w:rsidP="00C0262C">
            <w:pPr>
              <w:pStyle w:val="ListParagraph"/>
              <w:spacing w:before="240" w:after="0" w:line="240" w:lineRule="atLeast"/>
              <w:ind w:left="499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C0262C">
              <w:rPr>
                <w:rFonts w:ascii="Arial" w:eastAsia="Times New Roman" w:hAnsi="Arial" w:cs="Arial"/>
                <w:lang w:eastAsia="en-GB"/>
              </w:rPr>
              <w:t>[</w:t>
            </w:r>
            <w:r w:rsidR="00CB4CE1" w:rsidRPr="00C0262C">
              <w:rPr>
                <w:rFonts w:ascii="Arial" w:eastAsia="Times New Roman" w:hAnsi="Arial" w:cs="Arial"/>
                <w:lang w:eastAsia="en-GB"/>
              </w:rPr>
              <w:t>REDACTED</w:t>
            </w:r>
            <w:r w:rsidR="00C0262C">
              <w:rPr>
                <w:rFonts w:ascii="Arial" w:eastAsia="Times New Roman" w:hAnsi="Arial" w:cs="Arial"/>
                <w:lang w:eastAsia="en-GB"/>
              </w:rPr>
              <w:t>]</w:t>
            </w:r>
            <w:r w:rsidR="00F4780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368C2AA8" w14:textId="77777777" w:rsidR="0084655D" w:rsidRDefault="0084655D" w:rsidP="00C0262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74217813" w:rsidR="0084655D" w:rsidRPr="0072273E" w:rsidRDefault="00C0262C" w:rsidP="0072273E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</w:t>
            </w:r>
            <w:r w:rsidR="00CB4CE1">
              <w:rPr>
                <w:rFonts w:ascii="Arial" w:eastAsia="Times New Roman" w:hAnsi="Arial" w:cs="Arial"/>
                <w:lang w:eastAsia="en-GB"/>
              </w:rPr>
              <w:t>REDACTED</w:t>
            </w:r>
            <w:r>
              <w:rPr>
                <w:rFonts w:ascii="Arial" w:eastAsia="Times New Roman" w:hAnsi="Arial" w:cs="Arial"/>
                <w:lang w:eastAsia="en-GB"/>
              </w:rPr>
              <w:t>]</w:t>
            </w:r>
          </w:p>
        </w:tc>
        <w:tc>
          <w:tcPr>
            <w:tcW w:w="4500" w:type="dxa"/>
          </w:tcPr>
          <w:p w14:paraId="60231AD1" w14:textId="28D18090" w:rsidR="0084655D" w:rsidRPr="0072273E" w:rsidRDefault="0072273E" w:rsidP="00C0262C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2273E">
              <w:rPr>
                <w:rFonts w:ascii="Arial" w:eastAsia="Times New Roman" w:hAnsi="Arial" w:cs="Arial"/>
                <w:lang w:eastAsia="en-GB"/>
              </w:rPr>
              <w:t>Procurement Lead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3577CF86" w:rsidR="00271837" w:rsidRPr="0072273E" w:rsidRDefault="00C0262C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</w:t>
            </w:r>
            <w:r w:rsidR="00CB4CE1">
              <w:rPr>
                <w:rFonts w:ascii="Arial" w:eastAsia="Times New Roman" w:hAnsi="Arial" w:cs="Arial"/>
                <w:lang w:eastAsia="en-GB"/>
              </w:rPr>
              <w:t>REDACTED</w:t>
            </w:r>
            <w:r>
              <w:rPr>
                <w:rFonts w:ascii="Arial" w:eastAsia="Times New Roman" w:hAnsi="Arial" w:cs="Arial"/>
                <w:lang w:eastAsia="en-GB"/>
              </w:rPr>
              <w:t>]</w:t>
            </w:r>
          </w:p>
        </w:tc>
        <w:tc>
          <w:tcPr>
            <w:tcW w:w="4500" w:type="dxa"/>
          </w:tcPr>
          <w:p w14:paraId="604F9FBC" w14:textId="3C49B108" w:rsidR="00271837" w:rsidRPr="0072273E" w:rsidRDefault="0072273E" w:rsidP="00C0262C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2273E">
              <w:rPr>
                <w:rFonts w:ascii="Arial" w:eastAsia="Times New Roman" w:hAnsi="Arial" w:cs="Arial"/>
                <w:lang w:eastAsia="en-GB"/>
              </w:rPr>
              <w:t>Professional Development Director, Chartered Institute of Internal Auditors</w:t>
            </w:r>
          </w:p>
        </w:tc>
      </w:tr>
    </w:tbl>
    <w:p w14:paraId="7F1AB32A" w14:textId="77777777"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C0262C">
      <w:pPr>
        <w:pStyle w:val="ListParagraph"/>
        <w:numPr>
          <w:ilvl w:val="0"/>
          <w:numId w:val="6"/>
        </w:numPr>
        <w:spacing w:after="120" w:line="240" w:lineRule="atLeast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02D248B6" w14:textId="77777777" w:rsidR="0072273E" w:rsidRPr="001E1743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1E1743">
        <w:rPr>
          <w:rFonts w:cs="Arial"/>
          <w:szCs w:val="22"/>
          <w:shd w:val="clear" w:color="auto" w:fill="FFFFFF"/>
        </w:rPr>
        <w:t xml:space="preserve">Payment can only be made following satisfactory delivery of pre-agreed certified deliverables. </w:t>
      </w:r>
    </w:p>
    <w:p w14:paraId="583C2710" w14:textId="77777777" w:rsidR="0072273E" w:rsidRPr="0004471B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Before payment can be considered, each invoice must include a detailed elemental breakdown of work completed and the associated costs. </w:t>
      </w:r>
    </w:p>
    <w:p w14:paraId="16B36C74" w14:textId="77777777" w:rsidR="0072273E" w:rsidRPr="0004471B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Each invoice MUST state a valid purchase order number as issued by the Contracting Authority. </w:t>
      </w:r>
    </w:p>
    <w:p w14:paraId="7C546E3C" w14:textId="77777777" w:rsidR="0072273E" w:rsidRPr="0004471B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Each invoice should list a full breakdown of goods and services supplied. </w:t>
      </w:r>
    </w:p>
    <w:p w14:paraId="4E15FAAB" w14:textId="77777777" w:rsidR="0072273E" w:rsidRPr="0004471B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Payment will be made 30 days following receipt of a correctly submitted invoice. </w:t>
      </w:r>
    </w:p>
    <w:p w14:paraId="3CAFF125" w14:textId="64E3F4E5" w:rsidR="0072273E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All electronic invoices should be sent directly to the accounts payable team at: </w:t>
      </w:r>
    </w:p>
    <w:p w14:paraId="1836E463" w14:textId="0CE472B9" w:rsidR="00C0262C" w:rsidRPr="00C0262C" w:rsidRDefault="00C0262C" w:rsidP="00C0262C">
      <w:pPr>
        <w:pStyle w:val="Heading2"/>
        <w:numPr>
          <w:ilvl w:val="0"/>
          <w:numId w:val="0"/>
        </w:numPr>
        <w:ind w:left="792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[REDACTED] </w:t>
      </w:r>
    </w:p>
    <w:p w14:paraId="44C2E1A5" w14:textId="77777777" w:rsidR="0072273E" w:rsidRPr="0004471B" w:rsidRDefault="0072273E" w:rsidP="00C0262C">
      <w:pPr>
        <w:pStyle w:val="Heading2"/>
        <w:numPr>
          <w:ilvl w:val="1"/>
          <w:numId w:val="6"/>
        </w:numPr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All paper invoices should be submitted for the attention of Accounts Payable at the following address: </w:t>
      </w:r>
    </w:p>
    <w:p w14:paraId="5C051C6E" w14:textId="508AD08B" w:rsidR="0072273E" w:rsidRDefault="00C0262C" w:rsidP="00C0262C">
      <w:pPr>
        <w:pStyle w:val="Heading2"/>
        <w:numPr>
          <w:ilvl w:val="0"/>
          <w:numId w:val="0"/>
        </w:numPr>
        <w:spacing w:after="0"/>
        <w:ind w:left="720"/>
        <w:jc w:val="left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t xml:space="preserve">[REDACTED] </w:t>
      </w:r>
    </w:p>
    <w:p w14:paraId="0E6CA82E" w14:textId="77777777" w:rsidR="0072273E" w:rsidRPr="0004471B" w:rsidRDefault="0072273E" w:rsidP="00C0262C">
      <w:pPr>
        <w:pStyle w:val="Heading2"/>
        <w:numPr>
          <w:ilvl w:val="0"/>
          <w:numId w:val="0"/>
        </w:numPr>
        <w:spacing w:after="0"/>
        <w:ind w:left="720"/>
        <w:jc w:val="left"/>
        <w:rPr>
          <w:rFonts w:cs="Arial"/>
          <w:szCs w:val="22"/>
          <w:shd w:val="clear" w:color="auto" w:fill="FFFFFF"/>
        </w:rPr>
      </w:pPr>
    </w:p>
    <w:p w14:paraId="4B208EFD" w14:textId="616BFBBF" w:rsidR="0072273E" w:rsidRDefault="0072273E" w:rsidP="00C0262C">
      <w:pPr>
        <w:pStyle w:val="Heading2"/>
        <w:numPr>
          <w:ilvl w:val="0"/>
          <w:numId w:val="0"/>
        </w:numPr>
        <w:spacing w:after="0"/>
        <w:ind w:left="720"/>
        <w:jc w:val="left"/>
        <w:rPr>
          <w:rFonts w:cs="Arial"/>
          <w:szCs w:val="22"/>
          <w:shd w:val="clear" w:color="auto" w:fill="FFFFFF"/>
        </w:rPr>
      </w:pPr>
      <w:r w:rsidRPr="0004471B">
        <w:rPr>
          <w:rFonts w:cs="Arial"/>
          <w:szCs w:val="22"/>
          <w:shd w:val="clear" w:color="auto" w:fill="FFFFFF"/>
        </w:rPr>
        <w:t xml:space="preserve">Tel: </w:t>
      </w:r>
      <w:r w:rsidR="00C0262C">
        <w:rPr>
          <w:rFonts w:cs="Arial"/>
          <w:szCs w:val="22"/>
          <w:shd w:val="clear" w:color="auto" w:fill="FFFFFF"/>
        </w:rPr>
        <w:t xml:space="preserve">[REDACTED] </w:t>
      </w:r>
      <w:r w:rsidRPr="0004471B">
        <w:rPr>
          <w:rFonts w:cs="Arial"/>
          <w:szCs w:val="22"/>
          <w:shd w:val="clear" w:color="auto" w:fill="FFFFFF"/>
        </w:rPr>
        <w:t xml:space="preserve"> </w:t>
      </w:r>
    </w:p>
    <w:p w14:paraId="02AA0E57" w14:textId="77777777" w:rsidR="0072273E" w:rsidRPr="0004471B" w:rsidRDefault="0072273E" w:rsidP="00C0262C">
      <w:pPr>
        <w:pStyle w:val="Heading2"/>
        <w:numPr>
          <w:ilvl w:val="0"/>
          <w:numId w:val="0"/>
        </w:numPr>
        <w:spacing w:after="0"/>
        <w:ind w:left="720"/>
        <w:jc w:val="left"/>
        <w:rPr>
          <w:rFonts w:cs="Arial"/>
          <w:szCs w:val="22"/>
          <w:shd w:val="clear" w:color="auto" w:fill="FFFFFF"/>
        </w:rPr>
      </w:pPr>
    </w:p>
    <w:p w14:paraId="3B1A5062" w14:textId="66ABF6BA" w:rsidR="0072273E" w:rsidRPr="0004471B" w:rsidRDefault="0072273E" w:rsidP="00C0262C">
      <w:pPr>
        <w:pStyle w:val="Heading2"/>
        <w:numPr>
          <w:ilvl w:val="0"/>
          <w:numId w:val="0"/>
        </w:numPr>
        <w:ind w:left="720"/>
        <w:jc w:val="left"/>
        <w:rPr>
          <w:rFonts w:cs="Arial"/>
          <w:szCs w:val="22"/>
        </w:rPr>
      </w:pPr>
      <w:r w:rsidRPr="0004471B">
        <w:rPr>
          <w:rFonts w:cs="Arial"/>
          <w:szCs w:val="22"/>
          <w:shd w:val="clear" w:color="auto" w:fill="FFFFFF"/>
        </w:rPr>
        <w:t xml:space="preserve">Email: </w:t>
      </w:r>
      <w:r w:rsidR="00C0262C">
        <w:rPr>
          <w:rFonts w:cs="Arial"/>
          <w:szCs w:val="22"/>
          <w:shd w:val="clear" w:color="auto" w:fill="FFFFFF"/>
        </w:rPr>
        <w:t>[REDACTED]</w:t>
      </w:r>
    </w:p>
    <w:p w14:paraId="3EEE45A1" w14:textId="77777777" w:rsidR="0084655D" w:rsidRPr="00A7686A" w:rsidRDefault="0084655D" w:rsidP="00C0262C">
      <w:pPr>
        <w:pStyle w:val="ListParagraph"/>
        <w:numPr>
          <w:ilvl w:val="0"/>
          <w:numId w:val="6"/>
        </w:numPr>
        <w:spacing w:after="120" w:line="240" w:lineRule="atLeast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lastRenderedPageBreak/>
        <w:t>Liaison</w:t>
      </w:r>
    </w:p>
    <w:p w14:paraId="55F20675" w14:textId="212DBB3D" w:rsidR="0084655D" w:rsidRPr="0084655D" w:rsidRDefault="0084655D" w:rsidP="00C0262C">
      <w:pPr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CB4CE1" w:rsidRPr="00C0262C">
        <w:rPr>
          <w:rFonts w:ascii="Arial" w:eastAsia="Times New Roman" w:hAnsi="Arial" w:cs="Arial"/>
          <w:lang w:eastAsia="en-GB"/>
        </w:rPr>
        <w:t>REDACTED</w:t>
      </w:r>
      <w:r w:rsidRPr="003F7831">
        <w:rPr>
          <w:rFonts w:ascii="Arial" w:eastAsia="Times New Roman" w:hAnsi="Arial" w:cs="Arial"/>
          <w:i/>
          <w:lang w:eastAsia="en-GB"/>
        </w:rPr>
        <w:t>.</w:t>
      </w:r>
    </w:p>
    <w:p w14:paraId="1B0792F0" w14:textId="50086B92" w:rsidR="0084655D" w:rsidRPr="0084655D" w:rsidRDefault="003F7831" w:rsidP="00C0262C">
      <w:pPr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72273E">
        <w:rPr>
          <w:rFonts w:ascii="Arial" w:eastAsia="Times New Roman" w:hAnsi="Arial" w:cs="Arial"/>
          <w:lang w:eastAsia="en-GB"/>
        </w:rPr>
        <w:t>Services</w:t>
      </w:r>
      <w:r w:rsidR="0084655D" w:rsidRPr="0084655D">
        <w:rPr>
          <w:rFonts w:ascii="Arial" w:eastAsia="Times New Roman" w:hAnsi="Arial" w:cs="Arial"/>
          <w:lang w:eastAsia="en-GB"/>
        </w:rPr>
        <w:t xml:space="preserve">.  Please confirm your acceptance of the award of this contract by </w:t>
      </w:r>
      <w:r w:rsidR="0072273E" w:rsidRPr="0072273E">
        <w:rPr>
          <w:rFonts w:ascii="Arial" w:eastAsia="Times New Roman" w:hAnsi="Arial" w:cs="Arial"/>
          <w:lang w:eastAsia="en-GB"/>
        </w:rPr>
        <w:t>signing and returning the enclosed copy of this letter through the CCS e-Sourcing portal within 7 days from the date of this letter</w:t>
      </w:r>
      <w:r w:rsidR="0084655D" w:rsidRPr="0084655D">
        <w:rPr>
          <w:rFonts w:ascii="Arial" w:eastAsia="Times New Roman" w:hAnsi="Arial" w:cs="Arial"/>
          <w:lang w:eastAsia="en-GB"/>
        </w:rPr>
        <w:t xml:space="preserve">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 xml:space="preserve">reference number above in any future communications relating to this </w:t>
      </w:r>
      <w:r w:rsidR="0084655D" w:rsidRPr="0072273E">
        <w:rPr>
          <w:rFonts w:ascii="Arial" w:eastAsia="Times New Roman" w:hAnsi="Arial" w:cs="Arial"/>
          <w:lang w:eastAsia="en-GB"/>
        </w:rPr>
        <w:t>contract.</w:t>
      </w:r>
      <w:r w:rsidR="00B51C96" w:rsidRPr="0072273E">
        <w:rPr>
          <w:rFonts w:ascii="Arial" w:eastAsia="Times New Roman" w:hAnsi="Arial" w:cs="Arial"/>
          <w:lang w:eastAsia="en-GB"/>
        </w:rPr>
        <w:t xml:space="preserve"> </w:t>
      </w:r>
      <w:r w:rsidR="00B51C96" w:rsidRPr="0072273E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B51C96">
        <w:rPr>
          <w:rFonts w:ascii="Arial" w:eastAsiaTheme="minorEastAsia" w:hAnsi="Arial" w:cs="Arial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72273E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327AB4A" w14:textId="7274E1E8" w:rsidR="0084655D" w:rsidRPr="0072273E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2273E">
              <w:rPr>
                <w:rFonts w:ascii="Arial" w:eastAsia="Times New Roman" w:hAnsi="Arial" w:cs="Arial"/>
              </w:rPr>
              <w:t xml:space="preserve">Signed for and on behalf of </w:t>
            </w:r>
            <w:r w:rsidR="0072273E" w:rsidRPr="0072273E">
              <w:rPr>
                <w:rFonts w:ascii="Arial" w:eastAsia="Times New Roman" w:hAnsi="Arial" w:cs="Arial"/>
              </w:rPr>
              <w:t>Home Office</w:t>
            </w:r>
            <w:r w:rsidR="00C0262C">
              <w:rPr>
                <w:rFonts w:ascii="Arial" w:eastAsia="Times New Roman" w:hAnsi="Arial" w:cs="Arial"/>
              </w:rPr>
              <w:t xml:space="preserve"> </w:t>
            </w:r>
            <w:r w:rsidR="00770A8A" w:rsidRPr="0072273E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72273E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0669EE02" w:rsidR="0084655D" w:rsidRPr="0072273E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2273E">
              <w:rPr>
                <w:rFonts w:ascii="Arial" w:eastAsia="Times New Roman" w:hAnsi="Arial" w:cs="Arial"/>
              </w:rPr>
              <w:t>Name</w:t>
            </w:r>
            <w:r w:rsidR="0072273E" w:rsidRPr="0072273E">
              <w:rPr>
                <w:rFonts w:ascii="Arial" w:eastAsia="Times New Roman" w:hAnsi="Arial" w:cs="Arial"/>
              </w:rPr>
              <w:t xml:space="preserve">: </w:t>
            </w:r>
            <w:r w:rsidR="00CB4CE1">
              <w:rPr>
                <w:rFonts w:ascii="Arial" w:eastAsia="Times New Roman" w:hAnsi="Arial" w:cs="Arial"/>
              </w:rPr>
              <w:t>REDACTED</w:t>
            </w:r>
            <w:r w:rsidRPr="0072273E">
              <w:rPr>
                <w:rFonts w:ascii="Arial" w:eastAsia="Times New Roman" w:hAnsi="Arial" w:cs="Arial"/>
              </w:rPr>
              <w:t xml:space="preserve"> </w:t>
            </w:r>
            <w:r w:rsidRPr="0072273E">
              <w:rPr>
                <w:rFonts w:ascii="Arial" w:eastAsia="Times New Roman" w:hAnsi="Arial" w:cs="Arial"/>
              </w:rPr>
              <w:br/>
            </w:r>
            <w:r w:rsidR="0072273E" w:rsidRPr="0072273E">
              <w:rPr>
                <w:rFonts w:ascii="Arial" w:eastAsia="Times New Roman" w:hAnsi="Arial" w:cs="Arial"/>
              </w:rPr>
              <w:t xml:space="preserve">People Operations </w:t>
            </w:r>
            <w:r w:rsidR="00FE6AA7">
              <w:rPr>
                <w:rFonts w:ascii="Arial" w:eastAsia="Times New Roman" w:hAnsi="Arial" w:cs="Arial"/>
              </w:rPr>
              <w:t>– Head of Procurement</w:t>
            </w:r>
          </w:p>
        </w:tc>
        <w:tc>
          <w:tcPr>
            <w:tcW w:w="2936" w:type="dxa"/>
          </w:tcPr>
          <w:p w14:paraId="2751FF2B" w14:textId="575A896F" w:rsidR="0084655D" w:rsidRPr="0072273E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090B7DD1" w:rsidR="0084655D" w:rsidRPr="0084655D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0262C">
              <w:rPr>
                <w:rFonts w:ascii="Arial" w:eastAsia="Times New Roman" w:hAnsi="Arial" w:cs="Arial"/>
              </w:rPr>
              <w:t xml:space="preserve"> [REDACTED] </w:t>
            </w:r>
          </w:p>
          <w:p w14:paraId="3621EA43" w14:textId="77777777" w:rsidR="0084655D" w:rsidRPr="0084655D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43B1A900" w:rsidR="0084655D" w:rsidRPr="0084655D" w:rsidRDefault="0084655D" w:rsidP="00C0262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B4CE1">
              <w:rPr>
                <w:rFonts w:ascii="Arial" w:eastAsia="Times New Roman" w:hAnsi="Arial" w:cs="Arial"/>
              </w:rPr>
              <w:t xml:space="preserve"> 7</w:t>
            </w:r>
            <w:r w:rsidR="00CB4CE1" w:rsidRPr="00CB4CE1">
              <w:rPr>
                <w:rFonts w:ascii="Arial" w:eastAsia="Times New Roman" w:hAnsi="Arial" w:cs="Arial"/>
                <w:vertAlign w:val="superscript"/>
              </w:rPr>
              <w:t>th</w:t>
            </w:r>
            <w:r w:rsidR="00CB4CE1">
              <w:rPr>
                <w:rFonts w:ascii="Arial" w:eastAsia="Times New Roman" w:hAnsi="Arial" w:cs="Arial"/>
              </w:rPr>
              <w:t xml:space="preserve"> June 2017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C0262C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C0262C">
      <w:pPr>
        <w:keepNext/>
        <w:tabs>
          <w:tab w:val="center" w:pos="4513"/>
          <w:tab w:val="right" w:pos="902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6C03CDAD" w:rsidR="0084655D" w:rsidRPr="0084655D" w:rsidRDefault="0084655D" w:rsidP="00C0262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72273E">
              <w:rPr>
                <w:rFonts w:ascii="Arial" w:eastAsia="Times New Roman" w:hAnsi="Arial" w:cs="Arial"/>
              </w:rPr>
              <w:t xml:space="preserve">Signed for and on behalf of </w:t>
            </w:r>
            <w:r w:rsidR="0072273E" w:rsidRPr="0072273E">
              <w:rPr>
                <w:rFonts w:ascii="Arial" w:eastAsia="Times New Roman" w:hAnsi="Arial" w:cs="Arial"/>
                <w:bCs/>
              </w:rPr>
              <w:t xml:space="preserve">Chartered Institute of Internal Auditors </w:t>
            </w:r>
            <w:r w:rsidR="00770A8A" w:rsidRPr="0072273E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72273E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6010C51F" w:rsidR="0084655D" w:rsidRPr="0084655D" w:rsidRDefault="0084655D" w:rsidP="00C0262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CB4CE1">
              <w:rPr>
                <w:rFonts w:ascii="Arial" w:eastAsia="Times New Roman" w:hAnsi="Arial" w:cs="Arial"/>
              </w:rPr>
              <w:t xml:space="preserve">: </w:t>
            </w:r>
            <w:r w:rsidR="00C0262C">
              <w:rPr>
                <w:rFonts w:ascii="Arial" w:eastAsia="Times New Roman" w:hAnsi="Arial" w:cs="Arial"/>
              </w:rPr>
              <w:t>[</w:t>
            </w:r>
            <w:r w:rsidR="00CB4CE1">
              <w:rPr>
                <w:rFonts w:ascii="Arial" w:eastAsia="Times New Roman" w:hAnsi="Arial" w:cs="Arial"/>
              </w:rPr>
              <w:t>REDACTED</w:t>
            </w:r>
            <w:r w:rsidR="00C0262C">
              <w:rPr>
                <w:rFonts w:ascii="Arial" w:eastAsia="Times New Roman" w:hAnsi="Arial" w:cs="Arial"/>
              </w:rPr>
              <w:t xml:space="preserve">] 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C026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44B51CDE" w:rsidR="0084655D" w:rsidRPr="0084655D" w:rsidRDefault="0084655D" w:rsidP="00C0262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C0262C">
              <w:rPr>
                <w:rFonts w:ascii="Arial" w:eastAsia="Times New Roman" w:hAnsi="Arial" w:cs="Arial"/>
              </w:rPr>
              <w:t xml:space="preserve">[REDACTED] </w:t>
            </w:r>
          </w:p>
        </w:tc>
        <w:tc>
          <w:tcPr>
            <w:tcW w:w="4214" w:type="dxa"/>
          </w:tcPr>
          <w:p w14:paraId="6B47F79A" w14:textId="73AB8CB1" w:rsidR="0084655D" w:rsidRPr="0084655D" w:rsidRDefault="0084655D" w:rsidP="00C0262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CB4CE1">
              <w:rPr>
                <w:rFonts w:ascii="Arial" w:eastAsia="Times New Roman" w:hAnsi="Arial" w:cs="Arial"/>
              </w:rPr>
              <w:t>14</w:t>
            </w:r>
            <w:r w:rsidR="00CB4CE1" w:rsidRPr="00CB4CE1">
              <w:rPr>
                <w:rFonts w:ascii="Arial" w:eastAsia="Times New Roman" w:hAnsi="Arial" w:cs="Arial"/>
                <w:vertAlign w:val="superscript"/>
              </w:rPr>
              <w:t>th</w:t>
            </w:r>
            <w:r w:rsidR="00CB4CE1">
              <w:rPr>
                <w:rFonts w:ascii="Arial" w:eastAsia="Times New Roman" w:hAnsi="Arial" w:cs="Arial"/>
              </w:rPr>
              <w:t xml:space="preserve"> June 2017</w:t>
            </w:r>
          </w:p>
        </w:tc>
      </w:tr>
    </w:tbl>
    <w:p w14:paraId="7441A1BE" w14:textId="77777777" w:rsidR="00D47985" w:rsidRDefault="00D47985"/>
    <w:sectPr w:rsidR="00D47985" w:rsidSect="00A3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997F" w14:textId="77777777" w:rsidR="00EB403B" w:rsidRDefault="00EB403B" w:rsidP="0071513A">
      <w:pPr>
        <w:spacing w:after="0" w:line="240" w:lineRule="auto"/>
      </w:pPr>
      <w:r>
        <w:separator/>
      </w:r>
    </w:p>
  </w:endnote>
  <w:endnote w:type="continuationSeparator" w:id="0">
    <w:p w14:paraId="3786E11E" w14:textId="77777777" w:rsidR="00EB403B" w:rsidRDefault="00EB403B" w:rsidP="0071513A">
      <w:pPr>
        <w:spacing w:after="0" w:line="240" w:lineRule="auto"/>
      </w:pPr>
      <w:r>
        <w:continuationSeparator/>
      </w:r>
    </w:p>
  </w:endnote>
  <w:endnote w:type="continuationNotice" w:id="1">
    <w:p w14:paraId="0F36748D" w14:textId="77777777" w:rsidR="00EB403B" w:rsidRDefault="00EB4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96127" w14:textId="77777777" w:rsidR="00CB4CE1" w:rsidRDefault="00CB4C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CB4CE1" w:rsidRDefault="00CB4CE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CB4CE1" w:rsidRDefault="00CB4CE1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CB4CE1" w:rsidRDefault="00CB4CE1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431A7EEB" w:rsidR="00CB4CE1" w:rsidRDefault="00CB4CE1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Pr="00F47808">
      <w:rPr>
        <w:rFonts w:ascii="Arial" w:hAnsi="Arial" w:cs="Arial"/>
        <w:sz w:val="20"/>
        <w:szCs w:val="20"/>
      </w:rPr>
      <w:t>02/06/2017</w:t>
    </w:r>
  </w:p>
  <w:p w14:paraId="0EEA54C1" w14:textId="77777777" w:rsidR="00CB4CE1" w:rsidRPr="00F00F8A" w:rsidRDefault="00EB403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4CE1" w:rsidRPr="00F00F8A">
          <w:rPr>
            <w:rFonts w:ascii="Arial" w:hAnsi="Arial" w:cs="Arial"/>
            <w:sz w:val="20"/>
            <w:szCs w:val="20"/>
          </w:rPr>
          <w:fldChar w:fldCharType="begin"/>
        </w:r>
        <w:r w:rsidR="00CB4CE1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B4CE1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0262C">
          <w:rPr>
            <w:rFonts w:ascii="Arial" w:hAnsi="Arial" w:cs="Arial"/>
            <w:noProof/>
            <w:sz w:val="20"/>
            <w:szCs w:val="20"/>
          </w:rPr>
          <w:t>2</w:t>
        </w:r>
        <w:r w:rsidR="00CB4CE1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CB4CE1" w:rsidRDefault="00CB4C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5ECCC" w14:textId="77777777" w:rsidR="00CB4CE1" w:rsidRDefault="00CB4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D697A" w14:textId="77777777" w:rsidR="00EB403B" w:rsidRDefault="00EB403B" w:rsidP="0071513A">
      <w:pPr>
        <w:spacing w:after="0" w:line="240" w:lineRule="auto"/>
      </w:pPr>
      <w:r>
        <w:separator/>
      </w:r>
    </w:p>
  </w:footnote>
  <w:footnote w:type="continuationSeparator" w:id="0">
    <w:p w14:paraId="20AF4C7D" w14:textId="77777777" w:rsidR="00EB403B" w:rsidRDefault="00EB403B" w:rsidP="0071513A">
      <w:pPr>
        <w:spacing w:after="0" w:line="240" w:lineRule="auto"/>
      </w:pPr>
      <w:r>
        <w:continuationSeparator/>
      </w:r>
    </w:p>
  </w:footnote>
  <w:footnote w:type="continuationNotice" w:id="1">
    <w:p w14:paraId="6B6CB873" w14:textId="77777777" w:rsidR="00EB403B" w:rsidRDefault="00EB40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6A1A3" w14:textId="77777777" w:rsidR="00CB4CE1" w:rsidRDefault="00CB4C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CB4CE1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CB4CE1" w:rsidRPr="0071513A" w:rsidRDefault="00CB4CE1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B4CE1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CB4CE1" w:rsidRPr="0071513A" w:rsidRDefault="00CB4CE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CB4CE1" w:rsidRPr="0071513A" w:rsidRDefault="00CB4CE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CB4CE1" w:rsidRPr="0071513A" w:rsidRDefault="00CB4CE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CB4CE1" w:rsidRDefault="00CB4CE1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CB4CE1" w:rsidRDefault="00CB4CE1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CB4CE1" w:rsidRPr="0071513A" w:rsidRDefault="00CB4CE1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CB4CE1" w:rsidRPr="0071513A" w:rsidRDefault="00CB4CE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CB4CE1" w:rsidRPr="0071513A" w:rsidRDefault="00CB4CE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CB4CE1" w:rsidRPr="0071513A" w:rsidRDefault="00CB4CE1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CB4CE1" w:rsidRPr="0071513A" w:rsidRDefault="00CB4CE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CB4CE1" w:rsidRPr="00C008D5" w:rsidRDefault="00EB403B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CB4CE1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CB4CE1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CB4CE1" w:rsidRDefault="00CB4CE1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74E9" w14:textId="77777777" w:rsidR="00CB4CE1" w:rsidRDefault="00CB4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0F7520"/>
    <w:rsid w:val="00123A6E"/>
    <w:rsid w:val="00170E8A"/>
    <w:rsid w:val="0017409A"/>
    <w:rsid w:val="001B2C91"/>
    <w:rsid w:val="001F684C"/>
    <w:rsid w:val="00202B5D"/>
    <w:rsid w:val="002142FC"/>
    <w:rsid w:val="002412E5"/>
    <w:rsid w:val="00252849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C6A2C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2273E"/>
    <w:rsid w:val="00736492"/>
    <w:rsid w:val="00746D49"/>
    <w:rsid w:val="00757BB9"/>
    <w:rsid w:val="00757CA7"/>
    <w:rsid w:val="007658A3"/>
    <w:rsid w:val="00770A8A"/>
    <w:rsid w:val="007A5295"/>
    <w:rsid w:val="00813A56"/>
    <w:rsid w:val="00827912"/>
    <w:rsid w:val="0084655D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0262C"/>
    <w:rsid w:val="00C949C5"/>
    <w:rsid w:val="00CB4CE1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64FB9"/>
    <w:rsid w:val="00E7260A"/>
    <w:rsid w:val="00E770D3"/>
    <w:rsid w:val="00E90806"/>
    <w:rsid w:val="00EB403B"/>
    <w:rsid w:val="00EC1349"/>
    <w:rsid w:val="00EF3DBB"/>
    <w:rsid w:val="00F00F8A"/>
    <w:rsid w:val="00F227A4"/>
    <w:rsid w:val="00F250F8"/>
    <w:rsid w:val="00F47808"/>
    <w:rsid w:val="00F50FDE"/>
    <w:rsid w:val="00F54ABC"/>
    <w:rsid w:val="00FB1C62"/>
    <w:rsid w:val="00FB297F"/>
    <w:rsid w:val="00FC46F1"/>
    <w:rsid w:val="00FD19ED"/>
    <w:rsid w:val="00FE168B"/>
    <w:rsid w:val="00FE6AA7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72273E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72273E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72273E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72273E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72273E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72273E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72273E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72273E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72273E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Lewis J Evans</cp:lastModifiedBy>
  <cp:revision>6</cp:revision>
  <dcterms:created xsi:type="dcterms:W3CDTF">2017-06-02T13:49:00Z</dcterms:created>
  <dcterms:modified xsi:type="dcterms:W3CDTF">2018-03-26T10:06:00Z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