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1F3D" w14:textId="79FC891A" w:rsidR="002845ED" w:rsidRDefault="0045006B">
      <w:r>
        <w:rPr>
          <w:noProof/>
        </w:rPr>
        <w:drawing>
          <wp:anchor distT="0" distB="0" distL="114300" distR="114300" simplePos="0" relativeHeight="251660288" behindDoc="1" locked="0" layoutInCell="1" allowOverlap="1" wp14:anchorId="6824912B" wp14:editId="1E4A0C61">
            <wp:simplePos x="0" y="0"/>
            <wp:positionH relativeFrom="margin">
              <wp:align>center</wp:align>
            </wp:positionH>
            <wp:positionV relativeFrom="paragraph">
              <wp:posOffset>-590550</wp:posOffset>
            </wp:positionV>
            <wp:extent cx="4776059" cy="1704975"/>
            <wp:effectExtent l="0" t="0" r="5715" b="0"/>
            <wp:wrapNone/>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76059" cy="1704975"/>
                    </a:xfrm>
                    <a:prstGeom prst="rect">
                      <a:avLst/>
                    </a:prstGeom>
                    <a:noFill/>
                  </pic:spPr>
                </pic:pic>
              </a:graphicData>
            </a:graphic>
            <wp14:sizeRelH relativeFrom="page">
              <wp14:pctWidth>0</wp14:pctWidth>
            </wp14:sizeRelH>
            <wp14:sizeRelV relativeFrom="page">
              <wp14:pctHeight>0</wp14:pctHeight>
            </wp14:sizeRelV>
          </wp:anchor>
        </w:drawing>
      </w:r>
    </w:p>
    <w:p w14:paraId="17ADD205" w14:textId="025ED473" w:rsidR="00084DC4" w:rsidRDefault="00084DC4"/>
    <w:p w14:paraId="542FFE16" w14:textId="77777777" w:rsidR="0045006B" w:rsidRDefault="0045006B"/>
    <w:p w14:paraId="602F96E0" w14:textId="77777777" w:rsidR="0045006B" w:rsidRDefault="0045006B"/>
    <w:p w14:paraId="73E846DE" w14:textId="77777777" w:rsidR="0045006B" w:rsidRDefault="0045006B"/>
    <w:p w14:paraId="57751C9A" w14:textId="77777777" w:rsidR="0045006B" w:rsidRDefault="0045006B"/>
    <w:p w14:paraId="6A29E483" w14:textId="64307497" w:rsidR="00084DC4" w:rsidRDefault="00084DC4"/>
    <w:p w14:paraId="4480DA78" w14:textId="77777777" w:rsidR="0045006B" w:rsidRDefault="0045006B"/>
    <w:p w14:paraId="3BE64A03" w14:textId="77777777" w:rsidR="00084DC4" w:rsidRPr="000D3E34" w:rsidRDefault="00084DC4" w:rsidP="00DE10B7">
      <w:pPr>
        <w:spacing w:line="240" w:lineRule="auto"/>
        <w:rPr>
          <w:rFonts w:ascii="Arial" w:hAnsi="Arial" w:cs="Arial"/>
        </w:rPr>
      </w:pPr>
      <w:r w:rsidRPr="000D3E34">
        <w:rPr>
          <w:rFonts w:ascii="Arial" w:hAnsi="Arial" w:cs="Arial"/>
        </w:rPr>
        <w:t>Dear Sir/Madam</w:t>
      </w:r>
    </w:p>
    <w:p w14:paraId="0CB21D53" w14:textId="4644F943" w:rsidR="00084DC4" w:rsidRPr="000D3E34" w:rsidRDefault="00084DC4" w:rsidP="00DE10B7">
      <w:pPr>
        <w:spacing w:line="240" w:lineRule="auto"/>
        <w:rPr>
          <w:rFonts w:ascii="Arial" w:hAnsi="Arial" w:cs="Arial"/>
          <w:b/>
        </w:rPr>
      </w:pPr>
      <w:r w:rsidRPr="000D3E34">
        <w:rPr>
          <w:rFonts w:ascii="Arial" w:hAnsi="Arial" w:cs="Arial"/>
          <w:b/>
        </w:rPr>
        <w:t xml:space="preserve">Invitation to tender to deliver </w:t>
      </w:r>
      <w:r w:rsidR="00EE3358">
        <w:rPr>
          <w:rFonts w:ascii="Arial" w:hAnsi="Arial" w:cs="Arial"/>
          <w:b/>
        </w:rPr>
        <w:t xml:space="preserve">Harpenden Green Spaces </w:t>
      </w:r>
      <w:proofErr w:type="spellStart"/>
      <w:r w:rsidR="00EE3358">
        <w:rPr>
          <w:rFonts w:ascii="Arial" w:hAnsi="Arial" w:cs="Arial"/>
          <w:b/>
        </w:rPr>
        <w:t>Haycut</w:t>
      </w:r>
      <w:proofErr w:type="spellEnd"/>
      <w:r w:rsidR="00EE3358">
        <w:rPr>
          <w:rFonts w:ascii="Arial" w:hAnsi="Arial" w:cs="Arial"/>
          <w:b/>
        </w:rPr>
        <w:t xml:space="preserve"> 2024 - 2026</w:t>
      </w:r>
    </w:p>
    <w:p w14:paraId="3F164F2F" w14:textId="4EAE6690" w:rsidR="00A43B3B" w:rsidRPr="0045006B" w:rsidRDefault="003637D8" w:rsidP="00697B12">
      <w:pPr>
        <w:spacing w:line="240" w:lineRule="auto"/>
        <w:rPr>
          <w:rFonts w:ascii="Arial" w:eastAsia="Arial Unicode MS" w:hAnsi="Arial" w:cs="Arial"/>
          <w:lang w:val="en-US"/>
        </w:rPr>
      </w:pPr>
      <w:r w:rsidRPr="00A43B3B">
        <w:rPr>
          <w:rFonts w:ascii="Arial" w:hAnsi="Arial" w:cs="Arial"/>
          <w:bdr w:val="none" w:sz="0" w:space="0" w:color="auto" w:frame="1"/>
        </w:rPr>
        <w:t xml:space="preserve">We, Harpenden Town Council, </w:t>
      </w:r>
      <w:r w:rsidR="00A43B3B" w:rsidRPr="00A43B3B">
        <w:rPr>
          <w:rFonts w:ascii="Arial" w:hAnsi="Arial" w:cs="Arial"/>
          <w:bdr w:val="none" w:sz="0" w:space="0" w:color="auto" w:frame="1"/>
        </w:rPr>
        <w:t>have</w:t>
      </w:r>
      <w:r w:rsidR="00A43B3B" w:rsidRPr="00A43B3B">
        <w:rPr>
          <w:rFonts w:ascii="Arial" w:eastAsia="Arial Unicode MS" w:hAnsi="Arial" w:cs="Arial"/>
          <w:lang w:val="en-US"/>
        </w:rPr>
        <w:t xml:space="preserve"> approximately 28 hectares of meadow and grassland that require an annual hay cut and collect. This is separate to the many hectares of normal amenity grass that must be maintained throughout the year. HTC sites provide vital access for local people in Harpenden to engage with nature and safely enjoy the green spaces.</w:t>
      </w:r>
      <w:r w:rsidR="00E0403C">
        <w:rPr>
          <w:rFonts w:ascii="Arial" w:eastAsia="Arial Unicode MS" w:hAnsi="Arial" w:cs="Arial"/>
          <w:lang w:val="en-US"/>
        </w:rPr>
        <w:t xml:space="preserve"> </w:t>
      </w:r>
      <w:r w:rsidR="00A43B3B" w:rsidRPr="00A43B3B">
        <w:rPr>
          <w:rFonts w:ascii="Arial" w:eastAsia="Arial Unicode MS" w:hAnsi="Arial" w:cs="Arial"/>
          <w:lang w:val="en-US"/>
        </w:rPr>
        <w:t xml:space="preserve">Each Summer, five of these sites undergo cut and collect grassland management in specific areas. This is to ensure that the meadows stay in good condition </w:t>
      </w:r>
      <w:r w:rsidR="00A43B3B" w:rsidRPr="0045006B">
        <w:rPr>
          <w:rFonts w:ascii="Arial" w:eastAsia="Arial Unicode MS" w:hAnsi="Arial" w:cs="Arial"/>
          <w:lang w:val="en-US"/>
        </w:rPr>
        <w:t xml:space="preserve">and that floristic diversity is promoted annually.  </w:t>
      </w:r>
    </w:p>
    <w:p w14:paraId="5C9932AA" w14:textId="40AE3A4F" w:rsidR="00DE10B7" w:rsidRPr="0045006B" w:rsidRDefault="00A43B3B" w:rsidP="00697B12">
      <w:pPr>
        <w:pStyle w:val="Body"/>
        <w:jc w:val="both"/>
        <w:rPr>
          <w:rFonts w:ascii="Arial" w:eastAsia="Arial Unicode MS" w:hAnsi="Arial" w:cs="Arial"/>
          <w:color w:val="auto"/>
          <w:sz w:val="22"/>
          <w:szCs w:val="22"/>
          <w:lang w:val="en-US"/>
        </w:rPr>
      </w:pPr>
      <w:r w:rsidRPr="0045006B">
        <w:rPr>
          <w:rFonts w:ascii="Arial" w:eastAsia="Arial Unicode MS" w:hAnsi="Arial" w:cs="Arial"/>
          <w:color w:val="auto"/>
          <w:sz w:val="22"/>
          <w:szCs w:val="22"/>
          <w:lang w:val="en-US"/>
        </w:rPr>
        <w:t xml:space="preserve">We are seeking tenders to complete the scheduled cut and collect in the summer </w:t>
      </w:r>
      <w:r w:rsidR="009332CA" w:rsidRPr="0045006B">
        <w:rPr>
          <w:rFonts w:ascii="Arial" w:eastAsia="Arial Unicode MS" w:hAnsi="Arial" w:cs="Arial"/>
          <w:color w:val="auto"/>
          <w:sz w:val="22"/>
          <w:szCs w:val="22"/>
          <w:lang w:val="en-US"/>
        </w:rPr>
        <w:t xml:space="preserve">of </w:t>
      </w:r>
      <w:r w:rsidRPr="0045006B">
        <w:rPr>
          <w:rFonts w:ascii="Arial" w:eastAsia="Arial Unicode MS" w:hAnsi="Arial" w:cs="Arial"/>
          <w:color w:val="auto"/>
          <w:sz w:val="22"/>
          <w:szCs w:val="22"/>
          <w:lang w:val="en-US"/>
        </w:rPr>
        <w:t>each</w:t>
      </w:r>
      <w:r w:rsidR="009332CA" w:rsidRPr="0045006B">
        <w:rPr>
          <w:rFonts w:ascii="Arial" w:eastAsia="Arial Unicode MS" w:hAnsi="Arial" w:cs="Arial"/>
          <w:color w:val="auto"/>
          <w:sz w:val="22"/>
          <w:szCs w:val="22"/>
          <w:lang w:val="en-US"/>
        </w:rPr>
        <w:t xml:space="preserve"> of</w:t>
      </w:r>
      <w:r w:rsidRPr="0045006B">
        <w:rPr>
          <w:rFonts w:ascii="Arial" w:eastAsia="Arial Unicode MS" w:hAnsi="Arial" w:cs="Arial"/>
          <w:color w:val="auto"/>
          <w:sz w:val="22"/>
          <w:szCs w:val="22"/>
          <w:lang w:val="en-US"/>
        </w:rPr>
        <w:t xml:space="preserve"> the next three years 2024 to 2026, to a high standard, with specific attention to ensuring health and safety compliance in public spaces</w:t>
      </w:r>
      <w:r w:rsidR="009332CA" w:rsidRPr="0045006B">
        <w:rPr>
          <w:rFonts w:ascii="Arial" w:eastAsia="Arial Unicode MS" w:hAnsi="Arial" w:cs="Arial"/>
          <w:color w:val="auto"/>
          <w:sz w:val="22"/>
          <w:szCs w:val="22"/>
          <w:lang w:val="en-US"/>
        </w:rPr>
        <w:t>, as set out within the tender specification</w:t>
      </w:r>
      <w:r w:rsidRPr="0045006B">
        <w:rPr>
          <w:rFonts w:ascii="Arial" w:eastAsia="Arial Unicode MS" w:hAnsi="Arial" w:cs="Arial"/>
          <w:color w:val="auto"/>
          <w:sz w:val="22"/>
          <w:szCs w:val="22"/>
          <w:lang w:val="en-US"/>
        </w:rPr>
        <w:t xml:space="preserve">. </w:t>
      </w:r>
      <w:r w:rsidR="00E0403C" w:rsidRPr="0045006B">
        <w:rPr>
          <w:rFonts w:ascii="Arial" w:eastAsia="Arial Unicode MS" w:hAnsi="Arial" w:cs="Arial"/>
          <w:color w:val="auto"/>
          <w:sz w:val="22"/>
          <w:szCs w:val="22"/>
          <w:lang w:val="en-US"/>
        </w:rPr>
        <w:t xml:space="preserve"> </w:t>
      </w:r>
      <w:r w:rsidRPr="0045006B">
        <w:rPr>
          <w:rFonts w:ascii="Arial" w:eastAsia="Arial Unicode MS" w:hAnsi="Arial" w:cs="Arial"/>
          <w:color w:val="auto"/>
          <w:sz w:val="22"/>
          <w:szCs w:val="22"/>
          <w:lang w:val="en-US"/>
        </w:rPr>
        <w:t>It is intended that the successful contractor will be approved by the Community Services Committee on 17 January 2024. The works must be undertaken between the period of 1</w:t>
      </w:r>
      <w:r w:rsidRPr="0045006B">
        <w:rPr>
          <w:rFonts w:ascii="Arial" w:eastAsia="Arial Unicode MS" w:hAnsi="Arial" w:cs="Arial"/>
          <w:color w:val="auto"/>
          <w:sz w:val="22"/>
          <w:szCs w:val="22"/>
          <w:vertAlign w:val="superscript"/>
          <w:lang w:val="en-US"/>
        </w:rPr>
        <w:t>st</w:t>
      </w:r>
      <w:r w:rsidRPr="0045006B">
        <w:rPr>
          <w:rFonts w:ascii="Arial" w:eastAsia="Arial Unicode MS" w:hAnsi="Arial" w:cs="Arial"/>
          <w:color w:val="auto"/>
          <w:sz w:val="22"/>
          <w:szCs w:val="22"/>
          <w:lang w:val="en-US"/>
        </w:rPr>
        <w:t xml:space="preserve"> August – 14th September each year.</w:t>
      </w:r>
    </w:p>
    <w:p w14:paraId="4C4EFF0C" w14:textId="77777777" w:rsidR="00697B12" w:rsidRPr="0045006B" w:rsidRDefault="00697B12" w:rsidP="00697B12">
      <w:pPr>
        <w:pStyle w:val="Body"/>
        <w:jc w:val="both"/>
        <w:rPr>
          <w:rFonts w:ascii="Arial" w:eastAsia="Arial Unicode MS" w:hAnsi="Arial" w:cs="Arial"/>
          <w:color w:val="auto"/>
          <w:sz w:val="22"/>
          <w:szCs w:val="22"/>
          <w:lang w:val="en-US"/>
        </w:rPr>
      </w:pPr>
    </w:p>
    <w:p w14:paraId="4D452A40" w14:textId="77777777" w:rsidR="008A1102" w:rsidRDefault="00084DC4" w:rsidP="008A1102">
      <w:pPr>
        <w:rPr>
          <w:rFonts w:ascii="Aptos" w:hAnsi="Aptos"/>
        </w:rPr>
      </w:pPr>
      <w:r w:rsidRPr="0045006B">
        <w:rPr>
          <w:rFonts w:ascii="Arial" w:hAnsi="Arial" w:cs="Arial"/>
        </w:rPr>
        <w:t xml:space="preserve">Our Tender pack for this opportunity is </w:t>
      </w:r>
      <w:r w:rsidR="00382A0C" w:rsidRPr="0045006B">
        <w:rPr>
          <w:rFonts w:ascii="Arial" w:hAnsi="Arial" w:cs="Arial"/>
        </w:rPr>
        <w:t>enclosed/</w:t>
      </w:r>
      <w:r w:rsidR="00133B19" w:rsidRPr="0045006B">
        <w:rPr>
          <w:rFonts w:ascii="Arial" w:hAnsi="Arial" w:cs="Arial"/>
        </w:rPr>
        <w:t>attached</w:t>
      </w:r>
      <w:r w:rsidRPr="0045006B">
        <w:rPr>
          <w:rFonts w:ascii="Arial" w:hAnsi="Arial" w:cs="Arial"/>
        </w:rPr>
        <w:t xml:space="preserve"> with this </w:t>
      </w:r>
      <w:r w:rsidR="00F27890" w:rsidRPr="0045006B">
        <w:rPr>
          <w:rFonts w:ascii="Arial" w:hAnsi="Arial" w:cs="Arial"/>
        </w:rPr>
        <w:t>communication</w:t>
      </w:r>
      <w:r w:rsidRPr="0045006B">
        <w:rPr>
          <w:rFonts w:ascii="Arial" w:hAnsi="Arial" w:cs="Arial"/>
        </w:rPr>
        <w:t xml:space="preserve"> and can be found on our website at the following link</w:t>
      </w:r>
      <w:r w:rsidR="00133B19" w:rsidRPr="0045006B">
        <w:rPr>
          <w:rFonts w:ascii="Arial" w:hAnsi="Arial" w:cs="Arial"/>
        </w:rPr>
        <w:t xml:space="preserve">: </w:t>
      </w:r>
      <w:hyperlink r:id="rId9" w:history="1">
        <w:r w:rsidR="008A1102" w:rsidRPr="008A1102">
          <w:rPr>
            <w:rStyle w:val="Hyperlink"/>
            <w:rFonts w:ascii="Arial" w:hAnsi="Arial" w:cs="Arial"/>
          </w:rPr>
          <w:t>https://www.harpenden.gov.uk/the-council/vacancies-and-tenders</w:t>
        </w:r>
      </w:hyperlink>
    </w:p>
    <w:p w14:paraId="092C8BD4" w14:textId="7172BC74" w:rsidR="00084DC4" w:rsidRPr="0045006B" w:rsidRDefault="009332CA" w:rsidP="0045006B">
      <w:pPr>
        <w:spacing w:line="240" w:lineRule="auto"/>
        <w:rPr>
          <w:rFonts w:ascii="Arial" w:hAnsi="Arial" w:cs="Arial"/>
        </w:rPr>
      </w:pPr>
      <w:r w:rsidRPr="0045006B">
        <w:rPr>
          <w:sz w:val="20"/>
          <w:szCs w:val="20"/>
        </w:rPr>
        <w:t xml:space="preserve"> </w:t>
      </w:r>
      <w:r w:rsidRPr="0045006B">
        <w:rPr>
          <w:rFonts w:ascii="Arial" w:hAnsi="Arial" w:cs="Arial"/>
        </w:rPr>
        <w:t>Please follow the instructions within the tender specification.</w:t>
      </w:r>
    </w:p>
    <w:p w14:paraId="0CFCF925" w14:textId="49E01BF2" w:rsidR="00084DC4" w:rsidRPr="001C1D7D" w:rsidRDefault="00084DC4" w:rsidP="00084DC4">
      <w:pPr>
        <w:jc w:val="both"/>
        <w:rPr>
          <w:rFonts w:ascii="Arial" w:hAnsi="Arial" w:cs="Arial"/>
        </w:rPr>
      </w:pPr>
      <w:r w:rsidRPr="001C1D7D">
        <w:rPr>
          <w:rFonts w:ascii="Arial" w:hAnsi="Arial" w:cs="Arial"/>
          <w:noProof/>
        </w:rPr>
        <w:drawing>
          <wp:anchor distT="0" distB="0" distL="114300" distR="114300" simplePos="0" relativeHeight="251658240" behindDoc="1" locked="0" layoutInCell="1" allowOverlap="1" wp14:anchorId="5B69390C" wp14:editId="6EBE7A37">
            <wp:simplePos x="0" y="0"/>
            <wp:positionH relativeFrom="page">
              <wp:align>left</wp:align>
            </wp:positionH>
            <wp:positionV relativeFrom="paragraph">
              <wp:posOffset>290830</wp:posOffset>
            </wp:positionV>
            <wp:extent cx="3754800" cy="867600"/>
            <wp:effectExtent l="0" t="0" r="0" b="8890"/>
            <wp:wrapNone/>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754800" cy="867600"/>
                    </a:xfrm>
                    <a:prstGeom prst="rect">
                      <a:avLst/>
                    </a:prstGeom>
                  </pic:spPr>
                </pic:pic>
              </a:graphicData>
            </a:graphic>
            <wp14:sizeRelH relativeFrom="margin">
              <wp14:pctWidth>0</wp14:pctWidth>
            </wp14:sizeRelH>
            <wp14:sizeRelV relativeFrom="margin">
              <wp14:pctHeight>0</wp14:pctHeight>
            </wp14:sizeRelV>
          </wp:anchor>
        </w:drawing>
      </w:r>
      <w:r w:rsidRPr="001C1D7D">
        <w:rPr>
          <w:rFonts w:ascii="Arial" w:hAnsi="Arial" w:cs="Arial"/>
        </w:rPr>
        <w:t>Yours sincerely</w:t>
      </w:r>
      <w:r w:rsidR="0045006B" w:rsidRPr="001C1D7D">
        <w:rPr>
          <w:rFonts w:ascii="Arial" w:hAnsi="Arial" w:cs="Arial"/>
        </w:rPr>
        <w:t>,</w:t>
      </w:r>
    </w:p>
    <w:p w14:paraId="5FEEAB99" w14:textId="77777777" w:rsidR="00084DC4" w:rsidRPr="0031554F" w:rsidRDefault="00084DC4" w:rsidP="00084DC4">
      <w:pPr>
        <w:rPr>
          <w:rFonts w:ascii="Arial" w:hAnsi="Arial" w:cs="Arial"/>
          <w:sz w:val="24"/>
          <w:szCs w:val="24"/>
        </w:rPr>
      </w:pPr>
    </w:p>
    <w:p w14:paraId="6239FE65" w14:textId="77777777" w:rsidR="00084DC4" w:rsidRPr="0031554F" w:rsidRDefault="00084DC4" w:rsidP="00084DC4">
      <w:pPr>
        <w:rPr>
          <w:rFonts w:ascii="Arial" w:hAnsi="Arial" w:cs="Arial"/>
          <w:sz w:val="24"/>
          <w:szCs w:val="24"/>
        </w:rPr>
      </w:pPr>
    </w:p>
    <w:p w14:paraId="65E16585" w14:textId="77777777" w:rsidR="00084DC4" w:rsidRPr="0031554F" w:rsidRDefault="00084DC4" w:rsidP="00084DC4">
      <w:pPr>
        <w:rPr>
          <w:rFonts w:ascii="Arial" w:hAnsi="Arial" w:cs="Arial"/>
          <w:sz w:val="24"/>
          <w:szCs w:val="24"/>
        </w:rPr>
      </w:pPr>
    </w:p>
    <w:p w14:paraId="17BB5C99" w14:textId="77777777" w:rsidR="00084DC4" w:rsidRPr="0031554F" w:rsidRDefault="00084DC4" w:rsidP="00084DC4">
      <w:pPr>
        <w:rPr>
          <w:rFonts w:ascii="Arial" w:hAnsi="Arial" w:cs="Arial"/>
          <w:b/>
          <w:sz w:val="24"/>
          <w:szCs w:val="24"/>
        </w:rPr>
      </w:pPr>
      <w:r w:rsidRPr="0031554F">
        <w:rPr>
          <w:rFonts w:ascii="Arial" w:hAnsi="Arial" w:cs="Arial"/>
          <w:b/>
          <w:sz w:val="24"/>
          <w:szCs w:val="24"/>
        </w:rPr>
        <w:t>Carl Cheevers</w:t>
      </w:r>
    </w:p>
    <w:p w14:paraId="09DC16F4" w14:textId="77777777" w:rsidR="00084DC4" w:rsidRPr="0031554F" w:rsidRDefault="00084DC4" w:rsidP="00084DC4">
      <w:pPr>
        <w:rPr>
          <w:rFonts w:ascii="Arial" w:hAnsi="Arial" w:cs="Arial"/>
          <w:b/>
          <w:sz w:val="24"/>
          <w:szCs w:val="24"/>
        </w:rPr>
      </w:pPr>
      <w:r w:rsidRPr="0031554F">
        <w:rPr>
          <w:rFonts w:ascii="Arial" w:hAnsi="Arial" w:cs="Arial"/>
          <w:b/>
          <w:sz w:val="24"/>
          <w:szCs w:val="24"/>
        </w:rPr>
        <w:t>Town Clerk, Harpenden Town Council</w:t>
      </w:r>
    </w:p>
    <w:p w14:paraId="2AE7F6BB" w14:textId="77777777" w:rsidR="000E7250" w:rsidRDefault="000E7250" w:rsidP="000E7250">
      <w:pPr>
        <w:spacing w:after="0" w:line="240" w:lineRule="auto"/>
        <w:rPr>
          <w:rFonts w:ascii="Arial" w:hAnsi="Arial" w:cs="Arial"/>
          <w:sz w:val="24"/>
          <w:szCs w:val="24"/>
          <w:lang w:eastAsia="en-GB"/>
        </w:rPr>
      </w:pPr>
      <w:r>
        <w:rPr>
          <w:rFonts w:ascii="Arial" w:hAnsi="Arial" w:cs="Arial"/>
          <w:sz w:val="24"/>
          <w:szCs w:val="24"/>
          <w:lang w:eastAsia="en-GB"/>
        </w:rPr>
        <w:t>Harpenden Town Council</w:t>
      </w:r>
    </w:p>
    <w:p w14:paraId="1FF13B61" w14:textId="77777777" w:rsidR="000E7250" w:rsidRDefault="000E7250" w:rsidP="000E7250">
      <w:pPr>
        <w:spacing w:after="0" w:line="240" w:lineRule="auto"/>
        <w:rPr>
          <w:rFonts w:ascii="Arial" w:hAnsi="Arial" w:cs="Arial"/>
          <w:sz w:val="24"/>
          <w:szCs w:val="24"/>
          <w:lang w:eastAsia="en-GB"/>
        </w:rPr>
      </w:pPr>
      <w:r>
        <w:rPr>
          <w:rFonts w:ascii="Arial" w:hAnsi="Arial" w:cs="Arial"/>
          <w:sz w:val="24"/>
          <w:szCs w:val="24"/>
          <w:lang w:eastAsia="en-GB"/>
        </w:rPr>
        <w:t>Town Hall, Leyton Road, Harpenden. AL5 2LX</w:t>
      </w:r>
    </w:p>
    <w:p w14:paraId="31F5C07D" w14:textId="53C113D4" w:rsidR="00084DC4" w:rsidRPr="001C1D7D" w:rsidRDefault="000E7250" w:rsidP="001C1D7D">
      <w:pPr>
        <w:spacing w:after="0" w:line="240" w:lineRule="auto"/>
        <w:rPr>
          <w:rFonts w:ascii="Arial" w:hAnsi="Arial" w:cs="Arial"/>
          <w:sz w:val="24"/>
          <w:szCs w:val="24"/>
          <w:lang w:eastAsia="en-GB"/>
        </w:rPr>
      </w:pPr>
      <w:r>
        <w:rPr>
          <w:rFonts w:ascii="Arial" w:hAnsi="Arial" w:cs="Arial"/>
          <w:sz w:val="24"/>
          <w:szCs w:val="24"/>
          <w:lang w:eastAsia="en-GB"/>
        </w:rPr>
        <w:t>Tel:</w:t>
      </w:r>
      <w:r w:rsidR="007B694A">
        <w:rPr>
          <w:rFonts w:ascii="Arial" w:hAnsi="Arial" w:cs="Arial"/>
          <w:sz w:val="24"/>
          <w:szCs w:val="24"/>
          <w:lang w:eastAsia="en-GB"/>
        </w:rPr>
        <w:t xml:space="preserve"> </w:t>
      </w:r>
      <w:r w:rsidR="007B694A" w:rsidRPr="007B694A">
        <w:rPr>
          <w:rFonts w:ascii="Arial" w:hAnsi="Arial" w:cs="Arial"/>
          <w:sz w:val="24"/>
          <w:szCs w:val="24"/>
          <w:lang w:eastAsia="en-GB"/>
        </w:rPr>
        <w:t>01582 768278</w:t>
      </w:r>
    </w:p>
    <w:sectPr w:rsidR="00084DC4" w:rsidRPr="001C1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34CAC"/>
    <w:multiLevelType w:val="hybridMultilevel"/>
    <w:tmpl w:val="36EA1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4D77EE"/>
    <w:multiLevelType w:val="hybridMultilevel"/>
    <w:tmpl w:val="FFFFFFFF"/>
    <w:lvl w:ilvl="0" w:tplc="41027E3E">
      <w:start w:val="1"/>
      <w:numFmt w:val="bullet"/>
      <w:lvlText w:val=""/>
      <w:lvlJc w:val="left"/>
      <w:pPr>
        <w:ind w:left="1440" w:hanging="360"/>
      </w:pPr>
      <w:rPr>
        <w:rFonts w:ascii="Symbol" w:hAnsi="Symbol" w:hint="default"/>
      </w:rPr>
    </w:lvl>
    <w:lvl w:ilvl="1" w:tplc="77848E2C">
      <w:start w:val="1"/>
      <w:numFmt w:val="bullet"/>
      <w:lvlText w:val="o"/>
      <w:lvlJc w:val="left"/>
      <w:pPr>
        <w:ind w:left="2160" w:hanging="360"/>
      </w:pPr>
      <w:rPr>
        <w:rFonts w:ascii="Courier New" w:hAnsi="Courier New" w:hint="default"/>
      </w:rPr>
    </w:lvl>
    <w:lvl w:ilvl="2" w:tplc="C7606358">
      <w:start w:val="1"/>
      <w:numFmt w:val="bullet"/>
      <w:lvlText w:val=""/>
      <w:lvlJc w:val="left"/>
      <w:pPr>
        <w:ind w:left="2880" w:hanging="360"/>
      </w:pPr>
      <w:rPr>
        <w:rFonts w:ascii="Wingdings" w:hAnsi="Wingdings" w:hint="default"/>
      </w:rPr>
    </w:lvl>
    <w:lvl w:ilvl="3" w:tplc="92A09A9C" w:tentative="1">
      <w:start w:val="1"/>
      <w:numFmt w:val="bullet"/>
      <w:lvlText w:val=""/>
      <w:lvlJc w:val="left"/>
      <w:pPr>
        <w:ind w:left="3600" w:hanging="360"/>
      </w:pPr>
      <w:rPr>
        <w:rFonts w:ascii="Symbol" w:hAnsi="Symbol" w:hint="default"/>
      </w:rPr>
    </w:lvl>
    <w:lvl w:ilvl="4" w:tplc="DED2CD0E" w:tentative="1">
      <w:start w:val="1"/>
      <w:numFmt w:val="bullet"/>
      <w:lvlText w:val="o"/>
      <w:lvlJc w:val="left"/>
      <w:pPr>
        <w:ind w:left="4320" w:hanging="360"/>
      </w:pPr>
      <w:rPr>
        <w:rFonts w:ascii="Courier New" w:hAnsi="Courier New" w:hint="default"/>
      </w:rPr>
    </w:lvl>
    <w:lvl w:ilvl="5" w:tplc="0E1461DC" w:tentative="1">
      <w:start w:val="1"/>
      <w:numFmt w:val="bullet"/>
      <w:lvlText w:val=""/>
      <w:lvlJc w:val="left"/>
      <w:pPr>
        <w:ind w:left="5040" w:hanging="360"/>
      </w:pPr>
      <w:rPr>
        <w:rFonts w:ascii="Wingdings" w:hAnsi="Wingdings" w:hint="default"/>
      </w:rPr>
    </w:lvl>
    <w:lvl w:ilvl="6" w:tplc="BF9E8EF0" w:tentative="1">
      <w:start w:val="1"/>
      <w:numFmt w:val="bullet"/>
      <w:lvlText w:val=""/>
      <w:lvlJc w:val="left"/>
      <w:pPr>
        <w:ind w:left="5760" w:hanging="360"/>
      </w:pPr>
      <w:rPr>
        <w:rFonts w:ascii="Symbol" w:hAnsi="Symbol" w:hint="default"/>
      </w:rPr>
    </w:lvl>
    <w:lvl w:ilvl="7" w:tplc="2F263EA4" w:tentative="1">
      <w:start w:val="1"/>
      <w:numFmt w:val="bullet"/>
      <w:lvlText w:val="o"/>
      <w:lvlJc w:val="left"/>
      <w:pPr>
        <w:ind w:left="6480" w:hanging="360"/>
      </w:pPr>
      <w:rPr>
        <w:rFonts w:ascii="Courier New" w:hAnsi="Courier New" w:hint="default"/>
      </w:rPr>
    </w:lvl>
    <w:lvl w:ilvl="8" w:tplc="62B06444" w:tentative="1">
      <w:start w:val="1"/>
      <w:numFmt w:val="bullet"/>
      <w:lvlText w:val=""/>
      <w:lvlJc w:val="left"/>
      <w:pPr>
        <w:ind w:left="7200" w:hanging="360"/>
      </w:pPr>
      <w:rPr>
        <w:rFonts w:ascii="Wingdings" w:hAnsi="Wingdings" w:hint="default"/>
      </w:rPr>
    </w:lvl>
  </w:abstractNum>
  <w:abstractNum w:abstractNumId="2" w15:restartNumberingAfterBreak="0">
    <w:nsid w:val="6FAC5E2F"/>
    <w:multiLevelType w:val="hybridMultilevel"/>
    <w:tmpl w:val="1090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186309">
    <w:abstractNumId w:val="2"/>
  </w:num>
  <w:num w:numId="2" w16cid:durableId="1983188533">
    <w:abstractNumId w:val="1"/>
  </w:num>
  <w:num w:numId="3" w16cid:durableId="186209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C4"/>
    <w:rsid w:val="00084DC4"/>
    <w:rsid w:val="000C247C"/>
    <w:rsid w:val="000D3E34"/>
    <w:rsid w:val="000E7250"/>
    <w:rsid w:val="00115661"/>
    <w:rsid w:val="00133B19"/>
    <w:rsid w:val="001C1D7D"/>
    <w:rsid w:val="001D2326"/>
    <w:rsid w:val="002845ED"/>
    <w:rsid w:val="002E2A2B"/>
    <w:rsid w:val="003637D8"/>
    <w:rsid w:val="00382A0C"/>
    <w:rsid w:val="0045006B"/>
    <w:rsid w:val="00455933"/>
    <w:rsid w:val="00697B12"/>
    <w:rsid w:val="007416E0"/>
    <w:rsid w:val="007B694A"/>
    <w:rsid w:val="007B7920"/>
    <w:rsid w:val="00855B37"/>
    <w:rsid w:val="00856804"/>
    <w:rsid w:val="008A1102"/>
    <w:rsid w:val="008E3F45"/>
    <w:rsid w:val="009332CA"/>
    <w:rsid w:val="009D4B07"/>
    <w:rsid w:val="00A43B3B"/>
    <w:rsid w:val="00A5129B"/>
    <w:rsid w:val="00B70E15"/>
    <w:rsid w:val="00BC74AD"/>
    <w:rsid w:val="00D475F2"/>
    <w:rsid w:val="00D50CD8"/>
    <w:rsid w:val="00D92A75"/>
    <w:rsid w:val="00DE10B7"/>
    <w:rsid w:val="00E0403C"/>
    <w:rsid w:val="00E11B81"/>
    <w:rsid w:val="00EE3358"/>
    <w:rsid w:val="00F2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DD7D"/>
  <w15:chartTrackingRefBased/>
  <w15:docId w15:val="{588E8A1A-6BDF-4485-B20A-1D56F66A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DC4"/>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DC4"/>
    <w:rPr>
      <w:color w:val="0563C1" w:themeColor="hyperlink"/>
      <w:u w:val="single"/>
    </w:rPr>
  </w:style>
  <w:style w:type="paragraph" w:styleId="ListParagraph">
    <w:name w:val="List Paragraph"/>
    <w:basedOn w:val="Normal"/>
    <w:uiPriority w:val="34"/>
    <w:qFormat/>
    <w:rsid w:val="00856804"/>
    <w:pPr>
      <w:ind w:left="720"/>
      <w:contextualSpacing/>
    </w:pPr>
  </w:style>
  <w:style w:type="character" w:styleId="UnresolvedMention">
    <w:name w:val="Unresolved Mention"/>
    <w:basedOn w:val="DefaultParagraphFont"/>
    <w:uiPriority w:val="99"/>
    <w:semiHidden/>
    <w:unhideWhenUsed/>
    <w:rsid w:val="00382A0C"/>
    <w:rPr>
      <w:color w:val="605E5C"/>
      <w:shd w:val="clear" w:color="auto" w:fill="E1DFDD"/>
    </w:rPr>
  </w:style>
  <w:style w:type="paragraph" w:customStyle="1" w:styleId="Body">
    <w:name w:val="Body"/>
    <w:rsid w:val="00A43B3B"/>
    <w:pPr>
      <w:pBdr>
        <w:top w:val="nil"/>
        <w:left w:val="nil"/>
        <w:bottom w:val="nil"/>
        <w:right w:val="nil"/>
        <w:between w:val="nil"/>
      </w:pBdr>
      <w:spacing w:after="0" w:line="240" w:lineRule="auto"/>
    </w:pPr>
    <w:rPr>
      <w:rFonts w:ascii="Times New Roman" w:eastAsia="Times New Roman" w:hAnsi="Times New Roman" w:cs="Times New Roman"/>
      <w:color w:val="000000"/>
      <w:kern w:val="0"/>
      <w:sz w:val="24"/>
      <w:szCs w:val="24"/>
      <w:u w:color="000000"/>
      <w:bdr w:val="nil"/>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513490">
      <w:bodyDiv w:val="1"/>
      <w:marLeft w:val="0"/>
      <w:marRight w:val="0"/>
      <w:marTop w:val="0"/>
      <w:marBottom w:val="0"/>
      <w:divBdr>
        <w:top w:val="none" w:sz="0" w:space="0" w:color="auto"/>
        <w:left w:val="none" w:sz="0" w:space="0" w:color="auto"/>
        <w:bottom w:val="none" w:sz="0" w:space="0" w:color="auto"/>
        <w:right w:val="none" w:sz="0" w:space="0" w:color="auto"/>
      </w:divBdr>
    </w:div>
    <w:div w:id="180534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www.harpenden.gov.uk/the-council/vacancies-and-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3008ca-e73c-4751-9859-79d932f779d7">
      <Terms xmlns="http://schemas.microsoft.com/office/infopath/2007/PartnerControls"/>
    </lcf76f155ced4ddcb4097134ff3c332f>
    <TaxCatchAll xmlns="8455b6ad-5457-4809-9c6a-9833432eec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5EF1619FC8704FB7BE111DEBBDD33D" ma:contentTypeVersion="17" ma:contentTypeDescription="Create a new document." ma:contentTypeScope="" ma:versionID="036785e00dd294b81199f669b4bdfa7f">
  <xsd:schema xmlns:xsd="http://www.w3.org/2001/XMLSchema" xmlns:xs="http://www.w3.org/2001/XMLSchema" xmlns:p="http://schemas.microsoft.com/office/2006/metadata/properties" xmlns:ns2="8e3008ca-e73c-4751-9859-79d932f779d7" xmlns:ns3="8455b6ad-5457-4809-9c6a-9833432eecec" targetNamespace="http://schemas.microsoft.com/office/2006/metadata/properties" ma:root="true" ma:fieldsID="ac6cd9f441ea0ecde3c2adb0a62e59a6" ns2:_="" ns3:_="">
    <xsd:import namespace="8e3008ca-e73c-4751-9859-79d932f779d7"/>
    <xsd:import namespace="8455b6ad-5457-4809-9c6a-9833432ee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008ca-e73c-4751-9859-79d932f77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7af1fe-d256-4516-bd56-bcd4257bc8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5b6ad-5457-4809-9c6a-9833432eec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341b8a-92dd-4340-a30f-d5ba20d4d4df}" ma:internalName="TaxCatchAll" ma:showField="CatchAllData" ma:web="8455b6ad-5457-4809-9c6a-9833432ee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333DD-AE53-4AE8-89BA-BF828CEC1E16}">
  <ds:schemaRefs>
    <ds:schemaRef ds:uri="http://schemas.microsoft.com/office/2006/metadata/properties"/>
    <ds:schemaRef ds:uri="http://schemas.microsoft.com/office/infopath/2007/PartnerControls"/>
    <ds:schemaRef ds:uri="8e3008ca-e73c-4751-9859-79d932f779d7"/>
    <ds:schemaRef ds:uri="8455b6ad-5457-4809-9c6a-9833432eecec"/>
  </ds:schemaRefs>
</ds:datastoreItem>
</file>

<file path=customXml/itemProps2.xml><?xml version="1.0" encoding="utf-8"?>
<ds:datastoreItem xmlns:ds="http://schemas.openxmlformats.org/officeDocument/2006/customXml" ds:itemID="{2DA61BF3-D4A4-4E7D-A002-82BC2E38F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008ca-e73c-4751-9859-79d932f779d7"/>
    <ds:schemaRef ds:uri="8455b6ad-5457-4809-9c6a-9833432ee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1AB61-017D-497F-A52B-16278D6F4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Melson</dc:creator>
  <cp:keywords/>
  <dc:description/>
  <cp:lastModifiedBy>Alexander Melson</cp:lastModifiedBy>
  <cp:revision>5</cp:revision>
  <dcterms:created xsi:type="dcterms:W3CDTF">2023-11-16T11:13:00Z</dcterms:created>
  <dcterms:modified xsi:type="dcterms:W3CDTF">2023-11-16T12:31:00Z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0x010100A65EF1619FC8704FB7BE111DEBBDD33D</vt:lpwstr>
  </property>
  <property fmtid="{D5CDD505-2E9C-101B-9397-08002B2CF9AE}" pid="3" name="MediaServiceImageTags">
    <vt:lpwstr/>
  </property>
</Properties>
</file>