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1E7F8" w14:textId="7DE229E4" w:rsidR="00A1600E" w:rsidRDefault="00A1600E" w:rsidP="00776539">
      <w:pPr>
        <w:jc w:val="both"/>
        <w:rPr>
          <w:rFonts w:ascii="Arial" w:hAnsi="Arial" w:cs="Arial"/>
          <w:b/>
          <w:sz w:val="24"/>
          <w:szCs w:val="24"/>
        </w:rPr>
      </w:pPr>
      <w:r>
        <w:rPr>
          <w:rFonts w:ascii="Arial" w:hAnsi="Arial" w:cs="Arial"/>
          <w:b/>
          <w:sz w:val="24"/>
          <w:szCs w:val="24"/>
        </w:rPr>
        <w:t>FRP-0</w:t>
      </w:r>
      <w:r w:rsidR="008618FB">
        <w:rPr>
          <w:rFonts w:ascii="Arial" w:hAnsi="Arial" w:cs="Arial"/>
          <w:b/>
          <w:sz w:val="24"/>
          <w:szCs w:val="24"/>
        </w:rPr>
        <w:t>1</w:t>
      </w:r>
      <w:r w:rsidR="00BA165B">
        <w:rPr>
          <w:rFonts w:ascii="Arial" w:hAnsi="Arial" w:cs="Arial"/>
          <w:b/>
          <w:sz w:val="24"/>
          <w:szCs w:val="24"/>
        </w:rPr>
        <w:t>3</w:t>
      </w:r>
      <w:r>
        <w:rPr>
          <w:rFonts w:ascii="Arial" w:hAnsi="Arial" w:cs="Arial"/>
          <w:b/>
          <w:sz w:val="24"/>
          <w:szCs w:val="24"/>
        </w:rPr>
        <w:t xml:space="preserve"> – </w:t>
      </w:r>
      <w:r w:rsidR="00BA165B">
        <w:rPr>
          <w:rFonts w:ascii="Arial" w:hAnsi="Arial" w:cs="Arial"/>
          <w:b/>
          <w:sz w:val="24"/>
          <w:szCs w:val="24"/>
        </w:rPr>
        <w:t>Employer Requirements</w:t>
      </w:r>
      <w:r w:rsidR="00760ED6">
        <w:rPr>
          <w:rFonts w:ascii="Arial" w:hAnsi="Arial" w:cs="Arial"/>
          <w:b/>
          <w:sz w:val="24"/>
          <w:szCs w:val="24"/>
        </w:rPr>
        <w:t xml:space="preserve"> Process</w:t>
      </w:r>
    </w:p>
    <w:p w14:paraId="789A2C8E" w14:textId="385D150C" w:rsidR="000A21EE" w:rsidRDefault="000A21EE" w:rsidP="00776539">
      <w:pPr>
        <w:jc w:val="both"/>
        <w:rPr>
          <w:rFonts w:ascii="Arial" w:hAnsi="Arial" w:cs="Arial"/>
          <w:b/>
          <w:sz w:val="24"/>
          <w:szCs w:val="24"/>
        </w:rPr>
      </w:pPr>
      <w:r>
        <w:rPr>
          <w:rFonts w:ascii="Arial" w:hAnsi="Arial" w:cs="Arial"/>
          <w:b/>
          <w:sz w:val="24"/>
          <w:szCs w:val="24"/>
        </w:rPr>
        <w:t>The Requirement</w:t>
      </w:r>
    </w:p>
    <w:p w14:paraId="0BDD92DC" w14:textId="4E75C7C4" w:rsidR="000A21EE" w:rsidRDefault="006457FA" w:rsidP="00776539">
      <w:pPr>
        <w:jc w:val="both"/>
        <w:rPr>
          <w:rFonts w:ascii="Arial" w:hAnsi="Arial" w:cs="Arial"/>
          <w:sz w:val="24"/>
          <w:szCs w:val="24"/>
        </w:rPr>
      </w:pPr>
      <w:r>
        <w:rPr>
          <w:rFonts w:ascii="Arial" w:hAnsi="Arial" w:cs="Arial"/>
          <w:sz w:val="24"/>
          <w:szCs w:val="24"/>
        </w:rPr>
        <w:t xml:space="preserve">To </w:t>
      </w:r>
      <w:r w:rsidR="006942BD">
        <w:rPr>
          <w:rFonts w:ascii="Arial" w:hAnsi="Arial" w:cs="Arial"/>
          <w:sz w:val="24"/>
          <w:szCs w:val="24"/>
        </w:rPr>
        <w:t>s</w:t>
      </w:r>
      <w:r w:rsidR="00D80E82">
        <w:rPr>
          <w:rFonts w:ascii="Arial" w:hAnsi="Arial" w:cs="Arial"/>
          <w:sz w:val="24"/>
          <w:szCs w:val="24"/>
        </w:rPr>
        <w:t xml:space="preserve">et clear minimum standards to be incorporated into contracts </w:t>
      </w:r>
      <w:r w:rsidR="001B3ED5">
        <w:rPr>
          <w:rFonts w:ascii="Arial" w:hAnsi="Arial" w:cs="Arial"/>
          <w:sz w:val="24"/>
          <w:szCs w:val="24"/>
        </w:rPr>
        <w:t>for goods and services that implement the highest standards of fire safety.</w:t>
      </w:r>
    </w:p>
    <w:p w14:paraId="179D074C" w14:textId="471F9F7D" w:rsidR="000A21EE" w:rsidRDefault="000A21EE" w:rsidP="00776539">
      <w:pPr>
        <w:jc w:val="both"/>
        <w:rPr>
          <w:rFonts w:ascii="Arial" w:hAnsi="Arial" w:cs="Arial"/>
          <w:b/>
          <w:sz w:val="24"/>
          <w:szCs w:val="24"/>
        </w:rPr>
      </w:pPr>
      <w:r>
        <w:rPr>
          <w:rFonts w:ascii="Arial" w:hAnsi="Arial" w:cs="Arial"/>
          <w:b/>
          <w:sz w:val="24"/>
          <w:szCs w:val="24"/>
        </w:rPr>
        <w:t>Process to Meet Requirement</w:t>
      </w:r>
    </w:p>
    <w:p w14:paraId="1945FD2F" w14:textId="77D1BAEF" w:rsidR="00920BD8" w:rsidRDefault="00FB1B8D" w:rsidP="00EB2C6B">
      <w:pPr>
        <w:jc w:val="both"/>
        <w:rPr>
          <w:rFonts w:ascii="Arial" w:eastAsia="Arial" w:hAnsi="Arial" w:cs="Arial"/>
          <w:noProof/>
          <w:color w:val="000000"/>
          <w:sz w:val="24"/>
          <w:szCs w:val="24"/>
        </w:rPr>
      </w:pPr>
      <w:r>
        <w:rPr>
          <w:rFonts w:ascii="Arial" w:eastAsia="Arial" w:hAnsi="Arial" w:cs="Arial"/>
          <w:noProof/>
          <w:color w:val="000000"/>
          <w:sz w:val="24"/>
          <w:szCs w:val="24"/>
        </w:rPr>
        <w:t xml:space="preserve">RBKC </w:t>
      </w:r>
      <w:r w:rsidR="001B3ED5">
        <w:rPr>
          <w:rFonts w:ascii="Arial" w:eastAsia="Arial" w:hAnsi="Arial" w:cs="Arial"/>
          <w:noProof/>
          <w:color w:val="000000"/>
          <w:sz w:val="24"/>
          <w:szCs w:val="24"/>
        </w:rPr>
        <w:t xml:space="preserve">have drafted </w:t>
      </w:r>
      <w:r w:rsidR="00DE5816">
        <w:rPr>
          <w:rFonts w:ascii="Arial" w:eastAsia="Arial" w:hAnsi="Arial" w:cs="Arial"/>
          <w:noProof/>
          <w:color w:val="000000"/>
          <w:sz w:val="24"/>
          <w:szCs w:val="24"/>
        </w:rPr>
        <w:t>Employer Requirements (contained at the end of this document).</w:t>
      </w:r>
    </w:p>
    <w:p w14:paraId="43FD4CFF" w14:textId="016DAEA2" w:rsidR="00DE5816" w:rsidRDefault="00260775" w:rsidP="00EB2C6B">
      <w:pPr>
        <w:jc w:val="both"/>
        <w:rPr>
          <w:rFonts w:ascii="Arial" w:eastAsia="Arial" w:hAnsi="Arial" w:cs="Arial"/>
          <w:noProof/>
          <w:color w:val="000000"/>
          <w:sz w:val="24"/>
          <w:szCs w:val="24"/>
        </w:rPr>
      </w:pPr>
      <w:r>
        <w:rPr>
          <w:rFonts w:ascii="Arial" w:eastAsia="Arial" w:hAnsi="Arial" w:cs="Arial"/>
          <w:noProof/>
          <w:color w:val="000000"/>
          <w:sz w:val="24"/>
          <w:szCs w:val="24"/>
        </w:rPr>
        <w:t xml:space="preserve">The ERs will be delivered to key stakeholders across RBKC Housing </w:t>
      </w:r>
      <w:r w:rsidR="005E60AB">
        <w:rPr>
          <w:rFonts w:ascii="Arial" w:eastAsia="Arial" w:hAnsi="Arial" w:cs="Arial"/>
          <w:noProof/>
          <w:color w:val="000000"/>
          <w:sz w:val="24"/>
          <w:szCs w:val="24"/>
        </w:rPr>
        <w:t>Management for them to mandate compliance with amongst their staff, contractors and suppliers.</w:t>
      </w:r>
      <w:r w:rsidR="00033DE6">
        <w:rPr>
          <w:rFonts w:ascii="Arial" w:eastAsia="Arial" w:hAnsi="Arial" w:cs="Arial"/>
          <w:noProof/>
          <w:color w:val="000000"/>
          <w:sz w:val="24"/>
          <w:szCs w:val="24"/>
        </w:rPr>
        <w:t xml:space="preserve">  This will be supported by training carried out by the RBKC fire safety team.</w:t>
      </w:r>
    </w:p>
    <w:p w14:paraId="64B3E010" w14:textId="643D41B5" w:rsidR="005E60AB" w:rsidRPr="00FB5BDA" w:rsidRDefault="005E60AB" w:rsidP="00EB2C6B">
      <w:pPr>
        <w:jc w:val="both"/>
        <w:rPr>
          <w:rFonts w:ascii="Arial" w:eastAsia="Arial" w:hAnsi="Arial" w:cs="Arial"/>
          <w:b/>
          <w:noProof/>
          <w:color w:val="000000"/>
          <w:sz w:val="24"/>
          <w:szCs w:val="24"/>
        </w:rPr>
      </w:pPr>
      <w:r>
        <w:rPr>
          <w:rFonts w:ascii="Arial" w:eastAsia="Arial" w:hAnsi="Arial" w:cs="Arial"/>
          <w:noProof/>
          <w:color w:val="000000"/>
          <w:sz w:val="24"/>
          <w:szCs w:val="24"/>
        </w:rPr>
        <w:t>The ERs should be implemented through formal contracts in the course of procurement of all goods and services, and with current suppliers.</w:t>
      </w:r>
    </w:p>
    <w:p w14:paraId="24C743CB" w14:textId="5E045D4B" w:rsidR="000A21EE" w:rsidRDefault="00E741B8" w:rsidP="00776539">
      <w:pPr>
        <w:jc w:val="both"/>
        <w:rPr>
          <w:rFonts w:ascii="Arial" w:hAnsi="Arial" w:cs="Arial"/>
          <w:b/>
          <w:sz w:val="24"/>
          <w:szCs w:val="24"/>
        </w:rPr>
      </w:pPr>
      <w:r>
        <w:rPr>
          <w:rFonts w:ascii="Arial" w:hAnsi="Arial" w:cs="Arial"/>
          <w:b/>
          <w:sz w:val="24"/>
          <w:szCs w:val="24"/>
        </w:rPr>
        <w:t>Process to Record and Monitor Compliance</w:t>
      </w:r>
    </w:p>
    <w:p w14:paraId="687BF80F" w14:textId="7BF29417" w:rsidR="00EB2C6B" w:rsidRPr="00EB2C6B" w:rsidRDefault="00E915B8" w:rsidP="00776539">
      <w:pPr>
        <w:jc w:val="both"/>
        <w:rPr>
          <w:rFonts w:ascii="Arial" w:hAnsi="Arial" w:cs="Arial"/>
          <w:sz w:val="24"/>
          <w:szCs w:val="24"/>
        </w:rPr>
      </w:pPr>
      <w:r>
        <w:rPr>
          <w:rFonts w:ascii="Arial" w:hAnsi="Arial" w:cs="Arial"/>
          <w:sz w:val="24"/>
          <w:szCs w:val="24"/>
        </w:rPr>
        <w:t>Records of contracts to be maintained which reference / contain the fire safety ERs.</w:t>
      </w:r>
    </w:p>
    <w:p w14:paraId="34937F8B" w14:textId="7AABFE91" w:rsidR="00E741B8" w:rsidRDefault="00E741B8" w:rsidP="00776539">
      <w:pPr>
        <w:jc w:val="both"/>
        <w:rPr>
          <w:rFonts w:ascii="Arial" w:hAnsi="Arial" w:cs="Arial"/>
          <w:sz w:val="24"/>
          <w:szCs w:val="24"/>
        </w:rPr>
      </w:pPr>
      <w:r>
        <w:rPr>
          <w:rFonts w:ascii="Arial" w:hAnsi="Arial" w:cs="Arial"/>
          <w:b/>
          <w:sz w:val="24"/>
          <w:szCs w:val="24"/>
        </w:rPr>
        <w:t>Process to Evaluate Compliance</w:t>
      </w:r>
    </w:p>
    <w:p w14:paraId="6C87A08F" w14:textId="41857786" w:rsidR="004664F7" w:rsidRDefault="003409A8" w:rsidP="00EB2C6B">
      <w:pPr>
        <w:jc w:val="both"/>
        <w:rPr>
          <w:rFonts w:ascii="Arial" w:hAnsi="Arial" w:cs="Arial"/>
          <w:sz w:val="24"/>
          <w:szCs w:val="24"/>
        </w:rPr>
      </w:pPr>
      <w:r>
        <w:rPr>
          <w:rFonts w:ascii="Arial" w:hAnsi="Arial" w:cs="Arial"/>
          <w:sz w:val="24"/>
          <w:szCs w:val="24"/>
        </w:rPr>
        <w:t xml:space="preserve">Audits of procurement of goods and services to ensure that ERs have been adopted, </w:t>
      </w:r>
      <w:proofErr w:type="gramStart"/>
      <w:r>
        <w:rPr>
          <w:rFonts w:ascii="Arial" w:hAnsi="Arial" w:cs="Arial"/>
          <w:sz w:val="24"/>
          <w:szCs w:val="24"/>
        </w:rPr>
        <w:t>applied</w:t>
      </w:r>
      <w:proofErr w:type="gramEnd"/>
      <w:r>
        <w:rPr>
          <w:rFonts w:ascii="Arial" w:hAnsi="Arial" w:cs="Arial"/>
          <w:sz w:val="24"/>
          <w:szCs w:val="24"/>
        </w:rPr>
        <w:t xml:space="preserve"> and evidenced.</w:t>
      </w:r>
      <w:r w:rsidR="00033DE6">
        <w:rPr>
          <w:rFonts w:ascii="Arial" w:hAnsi="Arial" w:cs="Arial"/>
          <w:sz w:val="24"/>
          <w:szCs w:val="24"/>
        </w:rPr>
        <w:t xml:space="preserve">  It is envisaged that annual audit of the process will be sufficient.</w:t>
      </w:r>
    </w:p>
    <w:p w14:paraId="1F893126" w14:textId="45BB4162" w:rsidR="00E741B8" w:rsidRDefault="004153BA" w:rsidP="00EA1C0D">
      <w:pPr>
        <w:jc w:val="both"/>
        <w:rPr>
          <w:rFonts w:ascii="Arial" w:hAnsi="Arial" w:cs="Arial"/>
          <w:b/>
          <w:sz w:val="24"/>
          <w:szCs w:val="24"/>
        </w:rPr>
      </w:pPr>
      <w:r>
        <w:rPr>
          <w:rFonts w:ascii="Arial" w:hAnsi="Arial" w:cs="Arial"/>
          <w:b/>
          <w:sz w:val="24"/>
          <w:szCs w:val="24"/>
        </w:rPr>
        <w:t>Process to Implement Improvements</w:t>
      </w:r>
    </w:p>
    <w:p w14:paraId="3BC82072" w14:textId="22463F79" w:rsidR="00EA1C0D" w:rsidRDefault="003409A8" w:rsidP="00EA1C0D">
      <w:pPr>
        <w:jc w:val="both"/>
        <w:rPr>
          <w:rFonts w:ascii="Arial" w:hAnsi="Arial" w:cs="Arial"/>
          <w:sz w:val="24"/>
          <w:szCs w:val="24"/>
        </w:rPr>
      </w:pPr>
      <w:r>
        <w:rPr>
          <w:rFonts w:ascii="Arial" w:hAnsi="Arial" w:cs="Arial"/>
          <w:sz w:val="24"/>
          <w:szCs w:val="24"/>
        </w:rPr>
        <w:t xml:space="preserve">Corrective action, in terms of communicating and </w:t>
      </w:r>
      <w:r w:rsidR="00033DE6">
        <w:rPr>
          <w:rFonts w:ascii="Arial" w:hAnsi="Arial" w:cs="Arial"/>
          <w:sz w:val="24"/>
          <w:szCs w:val="24"/>
        </w:rPr>
        <w:t>further training, as well as revision of the ERs in response to queries and clarifications required, will be undertaken continuously as well as following completion of audit.</w:t>
      </w:r>
    </w:p>
    <w:p w14:paraId="4005556F" w14:textId="27AB5466" w:rsidR="00F3503E" w:rsidRDefault="00F3503E">
      <w:pPr>
        <w:rPr>
          <w:rFonts w:ascii="Arial" w:hAnsi="Arial" w:cs="Arial"/>
          <w:sz w:val="24"/>
          <w:szCs w:val="24"/>
        </w:rPr>
      </w:pPr>
      <w:r>
        <w:rPr>
          <w:rFonts w:ascii="Arial" w:hAnsi="Arial" w:cs="Arial"/>
          <w:sz w:val="24"/>
          <w:szCs w:val="24"/>
        </w:rPr>
        <w:br w:type="page"/>
      </w:r>
    </w:p>
    <w:p w14:paraId="2419DD5F"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b/>
          <w:noProof/>
          <w:color w:val="000000"/>
          <w:sz w:val="24"/>
          <w:szCs w:val="24"/>
        </w:rPr>
      </w:pPr>
      <w:r w:rsidRPr="00FB5BDA">
        <w:rPr>
          <w:rFonts w:ascii="Arial" w:eastAsia="Arial" w:hAnsi="Arial" w:cs="Arial"/>
          <w:b/>
          <w:noProof/>
          <w:color w:val="000000"/>
          <w:sz w:val="24"/>
          <w:szCs w:val="24"/>
        </w:rPr>
        <w:lastRenderedPageBreak/>
        <w:t>RBKC Housing Management – Fire Safety Employer’s Requirements (ERs)</w:t>
      </w:r>
    </w:p>
    <w:p w14:paraId="0F4E3D30"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u w:val="single"/>
        </w:rPr>
      </w:pPr>
    </w:p>
    <w:p w14:paraId="478E0C57" w14:textId="77777777" w:rsidR="00D06E2E" w:rsidRPr="00FB5BDA" w:rsidRDefault="00D06E2E" w:rsidP="00D06E2E">
      <w:pPr>
        <w:pStyle w:val="Heading1"/>
        <w:jc w:val="both"/>
        <w:rPr>
          <w:rFonts w:ascii="Arial" w:eastAsia="Arial" w:hAnsi="Arial" w:cs="Arial"/>
          <w:noProof/>
          <w:sz w:val="24"/>
        </w:rPr>
      </w:pPr>
      <w:r w:rsidRPr="00FB5BDA">
        <w:rPr>
          <w:rFonts w:ascii="Arial" w:eastAsia="Arial" w:hAnsi="Arial" w:cs="Arial"/>
          <w:noProof/>
          <w:sz w:val="24"/>
        </w:rPr>
        <w:t>Introduction</w:t>
      </w:r>
    </w:p>
    <w:p w14:paraId="2F7C3E66"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p>
    <w:p w14:paraId="4C728BE5"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These ERs relate to all new-build projects and refurbishment projects.</w:t>
      </w:r>
    </w:p>
    <w:p w14:paraId="616DBCE9"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p>
    <w:p w14:paraId="49F525FD"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 xml:space="preserve">They form a critical component of RBKC Building Safety Cases, in that all new work must comply with these Requirements.  RBKC are implemeting Building Safety Cases retrospectively in a phased programme.  Whilst it is noted that in many cases that Building Safety Cases may not be in place for buildings in which capital refurbishment works are taking place (particularly in buildings of relatively low height), at least for some time into the capital programme, the ERs and construction fire safety control process should be followed. </w:t>
      </w:r>
    </w:p>
    <w:p w14:paraId="5CBF319A"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p>
    <w:p w14:paraId="2DDEC0DB"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 xml:space="preserve">Project managers are responsible for familiarizing themselves and their design teams with the Requirements, and providing a statement of compliance with the ERs.  This statement, as well as a project summary, should be provided in writing to the RBKC fire safety team.  </w:t>
      </w:r>
    </w:p>
    <w:p w14:paraId="55995837"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p>
    <w:p w14:paraId="76DA1AD5"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Where work relates to new-build projects, it is considered reasonable to incorporate all fire safety ERs, and any variation to the ERs will require explicit express agreement with the RBKC Head of Fire Safety, and will only be given in cases where robust engineering analysis and justification is provided in support of such variation.</w:t>
      </w:r>
    </w:p>
    <w:p w14:paraId="284449F4"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p>
    <w:p w14:paraId="5ED5D0C2"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Where work relates to refurbishment, it is recognized that there may be challenges in meeting all ERs.  In such cases, betterment to the extent practicable must be the guiding principle.  The project team will also be required to clearly demonstrate why the full ER cannot be adhered to.</w:t>
      </w:r>
    </w:p>
    <w:p w14:paraId="4BB68861"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p>
    <w:p w14:paraId="349ACC47"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In the case of existing situations that incorporate non-compliances, projects must, where they directly interface with the non-compliance, or could reasonably address it by minor variation / addition to the proposed works, address the non-compliance as part of works.</w:t>
      </w:r>
    </w:p>
    <w:p w14:paraId="319B8DDF"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p>
    <w:p w14:paraId="379E61D4"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p>
    <w:p w14:paraId="521BD63C"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10F69BEF"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Fire Safety ‘Red Lines’</w:t>
      </w:r>
    </w:p>
    <w:p w14:paraId="5FC8D506" w14:textId="77777777" w:rsidR="00D06E2E" w:rsidRPr="00FB5BDA" w:rsidRDefault="00D06E2E" w:rsidP="00D06E2E">
      <w:pPr>
        <w:widowControl w:val="0"/>
        <w:kinsoku w:val="0"/>
        <w:autoSpaceDE w:val="0"/>
        <w:autoSpaceDN w:val="0"/>
        <w:adjustRightInd w:val="0"/>
        <w:spacing w:before="204" w:after="0"/>
        <w:ind w:left="2" w:hanging="2"/>
        <w:jc w:val="both"/>
        <w:rPr>
          <w:rFonts w:ascii="Arial" w:hAnsi="Arial" w:cs="Arial"/>
          <w:sz w:val="24"/>
          <w:szCs w:val="24"/>
        </w:rPr>
      </w:pPr>
      <w:r w:rsidRPr="00FB5BDA">
        <w:rPr>
          <w:rFonts w:ascii="Arial" w:hAnsi="Arial" w:cs="Arial"/>
          <w:sz w:val="24"/>
          <w:szCs w:val="24"/>
        </w:rPr>
        <w:t>The Employer requires that our buildings:</w:t>
      </w:r>
    </w:p>
    <w:p w14:paraId="36A11FAC"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Do not overly rely on performance-based engineering solutions</w:t>
      </w:r>
    </w:p>
    <w:p w14:paraId="5E48D0D1"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Do not incorporate open plan flats with bedrooms as inner rooms located off risk rooms that are the sole point of access</w:t>
      </w:r>
    </w:p>
    <w:p w14:paraId="2A7FB8C5"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Do not incorporate timber frame construction type (</w:t>
      </w:r>
      <w:proofErr w:type="gramStart"/>
      <w:r w:rsidRPr="00FB5BDA">
        <w:rPr>
          <w:rFonts w:ascii="Arial" w:hAnsi="Arial" w:cs="Arial"/>
          <w:sz w:val="24"/>
          <w:szCs w:val="24"/>
        </w:rPr>
        <w:t>i.e.</w:t>
      </w:r>
      <w:proofErr w:type="gramEnd"/>
      <w:r w:rsidRPr="00FB5BDA">
        <w:rPr>
          <w:rFonts w:ascii="Arial" w:hAnsi="Arial" w:cs="Arial"/>
          <w:sz w:val="24"/>
          <w:szCs w:val="24"/>
        </w:rPr>
        <w:t xml:space="preserve"> we will only accept concrete or adequately-protected steel frame construction)</w:t>
      </w:r>
    </w:p>
    <w:p w14:paraId="00E0250D"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 xml:space="preserve">Do not use combustible materials as part of any external wall system, to include cladding or insulation, </w:t>
      </w:r>
      <w:r w:rsidRPr="00FB5BDA">
        <w:rPr>
          <w:rFonts w:ascii="Arial" w:hAnsi="Arial" w:cs="Arial"/>
          <w:b/>
          <w:sz w:val="24"/>
          <w:szCs w:val="24"/>
        </w:rPr>
        <w:t>for any building height (including those under 18 metres)</w:t>
      </w:r>
    </w:p>
    <w:p w14:paraId="31FA2224"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Do not have any balconies that are formed of, or contain any amount of, combustible material, as any part of the construction or aesthetic detailing</w:t>
      </w:r>
    </w:p>
    <w:p w14:paraId="63FC7E51"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Only use materials that achieve A1 or A2, S1, D0 as defined through test to BS EN 13501</w:t>
      </w:r>
    </w:p>
    <w:p w14:paraId="6886DA74"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(Where fire safety engineering is used as part of the design) are designed only be fire engineers who are appropriately registered as such, as either Incorporated or Chartered Engineers with the ECUK, and who can demonstrate such registration; we will not accept fire engineering services by unregistered personnel who artificially claim to be fire engineers</w:t>
      </w:r>
    </w:p>
    <w:p w14:paraId="18778164"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 xml:space="preserve">Are provided with a suitable suppression system, which may involve a residential sprinkler system in accordance with BS 9251:2014, a residential water mist system in accordance with BS 8458:2015, or a bespoke system with a design and implementation that is </w:t>
      </w:r>
      <w:proofErr w:type="gramStart"/>
      <w:r w:rsidRPr="00FB5BDA">
        <w:rPr>
          <w:rFonts w:ascii="Arial" w:hAnsi="Arial" w:cs="Arial"/>
          <w:sz w:val="24"/>
          <w:szCs w:val="24"/>
        </w:rPr>
        <w:t>fully-supported</w:t>
      </w:r>
      <w:proofErr w:type="gramEnd"/>
      <w:r w:rsidRPr="00FB5BDA">
        <w:rPr>
          <w:rFonts w:ascii="Arial" w:hAnsi="Arial" w:cs="Arial"/>
          <w:sz w:val="24"/>
          <w:szCs w:val="24"/>
        </w:rPr>
        <w:t xml:space="preserve"> by sound engineering justification made by a fire engineer that is either Incorporated or Chartered through the ECUK and who has experience in designing such systems</w:t>
      </w:r>
    </w:p>
    <w:p w14:paraId="3BAB865C"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Are fire-stopped by companies who are third-party accredited by an appropriate recognized UKAS Scheme, including LPS 1531 or FIRAS – this is our requirement for all fire-stopping carried out within the buildings and must be clearly demonstrated to us</w:t>
      </w:r>
    </w:p>
    <w:p w14:paraId="3E4E57A1"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Have fire safety designs that are referred for approval to the RBKC Head of Fire Safety at each RIBA Stage to ensure that the premises as designed can be managed compliantly under the Regulatory Reform (Fire Safety) Order 2005</w:t>
      </w:r>
    </w:p>
    <w:p w14:paraId="5E849E04"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Have suitable shutdown facilities for photovoltaic systems, where these are provided</w:t>
      </w:r>
    </w:p>
    <w:p w14:paraId="20AEFA30"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Are provided with egress facilities that increase accessibility so far as is reasonably practicable</w:t>
      </w:r>
    </w:p>
    <w:p w14:paraId="73C0CB24"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Are provided with full building floor plans, showing all fire precautions, supported by simple information for use by the end user, in the form of a fire safety building manual, and to comply with the requirements of Regulation 38 of the Building Regulations</w:t>
      </w:r>
    </w:p>
    <w:p w14:paraId="463E1DC3"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58089B14"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Fire Strategy</w:t>
      </w:r>
    </w:p>
    <w:p w14:paraId="5D3234EA"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The design team will deliver a fire strategy that conforms to either the approach detailed within Approved Document B Volume 1 2019 or BS 9991:2015.</w:t>
      </w:r>
    </w:p>
    <w:p w14:paraId="6A24EF5D"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An overview fire strategy document will be prepared that provides detail of the approach adopted and the rationale.  Particular attention will be paid to addressing the approach to meeting the functional requirements of Building Regulations, namely means of warning and escape, fire spread – linings, fire spread – structure, external fire spread and access and facilities for the fire and rescue service.</w:t>
      </w:r>
    </w:p>
    <w:p w14:paraId="25FFB461"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 xml:space="preserve">Consideration will be paid to both active and passive fire safety measures, not limited to alarms, smoke ventilation system, </w:t>
      </w:r>
      <w:proofErr w:type="gramStart"/>
      <w:r w:rsidRPr="00FB5BDA">
        <w:rPr>
          <w:rFonts w:ascii="Arial" w:hAnsi="Arial" w:cs="Arial"/>
          <w:sz w:val="24"/>
          <w:szCs w:val="24"/>
        </w:rPr>
        <w:t>suppression</w:t>
      </w:r>
      <w:proofErr w:type="gramEnd"/>
      <w:r w:rsidRPr="00FB5BDA">
        <w:rPr>
          <w:rFonts w:ascii="Arial" w:hAnsi="Arial" w:cs="Arial"/>
          <w:sz w:val="24"/>
          <w:szCs w:val="24"/>
        </w:rPr>
        <w:t xml:space="preserve"> and compartmentation.</w:t>
      </w:r>
    </w:p>
    <w:p w14:paraId="5DB7AECD"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 xml:space="preserve">The fire strategy document should also clearly </w:t>
      </w:r>
      <w:proofErr w:type="gramStart"/>
      <w:r w:rsidRPr="00FB5BDA">
        <w:rPr>
          <w:rFonts w:ascii="Arial" w:hAnsi="Arial" w:cs="Arial"/>
          <w:sz w:val="24"/>
          <w:szCs w:val="24"/>
        </w:rPr>
        <w:t>make reference</w:t>
      </w:r>
      <w:proofErr w:type="gramEnd"/>
      <w:r w:rsidRPr="00FB5BDA">
        <w:rPr>
          <w:rFonts w:ascii="Arial" w:hAnsi="Arial" w:cs="Arial"/>
          <w:sz w:val="24"/>
          <w:szCs w:val="24"/>
        </w:rPr>
        <w:t xml:space="preserve"> to requirements for planned, preventive maintenance.  Where the approach detailed in Approved Document B is utilized, whilst not an explicit requirement of that approach, fire safety management will be addressed within the fire strategy document.</w:t>
      </w:r>
    </w:p>
    <w:p w14:paraId="6AB9C5D6"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The Employer will also require that all information related to a Building Safety Case is set up in a manner that allows fire safety to be managed effectively for the lifecycle of the building.  This will necessitate inclusion of clearly annotated fire safety-specific floor plans and recorded information, with use of BIM, where appropriate.</w:t>
      </w:r>
    </w:p>
    <w:p w14:paraId="73E79B00" w14:textId="77777777" w:rsidR="00D06E2E" w:rsidRPr="00FB5BDA" w:rsidRDefault="00D06E2E" w:rsidP="00D06E2E">
      <w:pPr>
        <w:widowControl w:val="0"/>
        <w:kinsoku w:val="0"/>
        <w:autoSpaceDE w:val="0"/>
        <w:autoSpaceDN w:val="0"/>
        <w:adjustRightInd w:val="0"/>
        <w:spacing w:before="204" w:after="0"/>
        <w:jc w:val="both"/>
        <w:rPr>
          <w:rFonts w:ascii="Arial" w:hAnsi="Arial" w:cs="Arial"/>
          <w:sz w:val="24"/>
          <w:szCs w:val="24"/>
        </w:rPr>
      </w:pPr>
    </w:p>
    <w:p w14:paraId="17323D4C" w14:textId="77777777" w:rsidR="00D06E2E" w:rsidRPr="00FB5BDA" w:rsidRDefault="00D06E2E" w:rsidP="00D06E2E">
      <w:pPr>
        <w:jc w:val="both"/>
        <w:rPr>
          <w:rFonts w:ascii="Arial" w:eastAsia="Arial" w:hAnsi="Arial" w:cs="Arial"/>
          <w:noProof/>
          <w:color w:val="000000"/>
          <w:sz w:val="24"/>
          <w:szCs w:val="24"/>
          <w:u w:val="single"/>
        </w:rPr>
      </w:pPr>
      <w:r w:rsidRPr="00FB5BDA">
        <w:rPr>
          <w:rFonts w:ascii="Arial" w:eastAsia="Arial" w:hAnsi="Arial" w:cs="Arial"/>
          <w:noProof/>
          <w:color w:val="000000"/>
          <w:sz w:val="24"/>
          <w:szCs w:val="24"/>
          <w:u w:val="single"/>
        </w:rPr>
        <w:br w:type="page"/>
      </w:r>
    </w:p>
    <w:p w14:paraId="7D664E78" w14:textId="77777777" w:rsidR="00D06E2E" w:rsidRPr="00FB5BDA" w:rsidRDefault="00D06E2E" w:rsidP="00D06E2E">
      <w:pPr>
        <w:pStyle w:val="Heading1"/>
        <w:jc w:val="both"/>
        <w:rPr>
          <w:rFonts w:ascii="Arial" w:eastAsia="Arial" w:hAnsi="Arial" w:cs="Arial"/>
          <w:noProof/>
          <w:sz w:val="24"/>
        </w:rPr>
      </w:pPr>
      <w:r w:rsidRPr="00FB5BDA">
        <w:rPr>
          <w:rFonts w:ascii="Arial" w:eastAsia="Arial" w:hAnsi="Arial" w:cs="Arial"/>
          <w:noProof/>
          <w:sz w:val="24"/>
        </w:rPr>
        <w:lastRenderedPageBreak/>
        <w:t>Fire-Resisting Structure and Linings</w:t>
      </w:r>
    </w:p>
    <w:p w14:paraId="58DD44D5" w14:textId="77777777" w:rsidR="00D06E2E" w:rsidRPr="00FB5BDA" w:rsidRDefault="00D06E2E" w:rsidP="00D06E2E">
      <w:pPr>
        <w:widowControl w:val="0"/>
        <w:kinsoku w:val="0"/>
        <w:autoSpaceDE w:val="0"/>
        <w:autoSpaceDN w:val="0"/>
        <w:adjustRightInd w:val="0"/>
        <w:spacing w:line="298" w:lineRule="auto"/>
        <w:ind w:firstLine="16"/>
        <w:jc w:val="both"/>
        <w:rPr>
          <w:rFonts w:ascii="Arial" w:eastAsia="Arial" w:hAnsi="Arial" w:cs="Arial"/>
          <w:noProof/>
          <w:color w:val="000000"/>
          <w:sz w:val="24"/>
          <w:szCs w:val="24"/>
        </w:rPr>
      </w:pPr>
    </w:p>
    <w:p w14:paraId="3BA6874E" w14:textId="77777777" w:rsidR="00D06E2E" w:rsidRPr="00FB5BDA" w:rsidRDefault="00D06E2E" w:rsidP="00D06E2E">
      <w:pPr>
        <w:widowControl w:val="0"/>
        <w:kinsoku w:val="0"/>
        <w:autoSpaceDE w:val="0"/>
        <w:autoSpaceDN w:val="0"/>
        <w:adjustRightInd w:val="0"/>
        <w:spacing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As noted in the ‘red lines’ structure will meet the requirements of Regulation B2, and will not incorporate timber frame.</w:t>
      </w:r>
    </w:p>
    <w:p w14:paraId="7EA192B3" w14:textId="77777777" w:rsidR="00D06E2E" w:rsidRPr="00FB5BDA" w:rsidRDefault="00D06E2E" w:rsidP="00D06E2E">
      <w:pPr>
        <w:widowControl w:val="0"/>
        <w:kinsoku w:val="0"/>
        <w:autoSpaceDE w:val="0"/>
        <w:autoSpaceDN w:val="0"/>
        <w:adjustRightInd w:val="0"/>
        <w:spacing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Steel and concrete frames will be protected and sub-divided (compartmented) using materials having suitable fire-resistance.</w:t>
      </w:r>
    </w:p>
    <w:p w14:paraId="1785D54A" w14:textId="77777777" w:rsidR="00D06E2E" w:rsidRPr="00FB5BDA" w:rsidRDefault="00D06E2E" w:rsidP="00D06E2E">
      <w:pPr>
        <w:jc w:val="both"/>
        <w:rPr>
          <w:rFonts w:ascii="Arial" w:hAnsi="Arial" w:cs="Arial"/>
          <w:sz w:val="24"/>
          <w:szCs w:val="24"/>
        </w:rPr>
      </w:pPr>
      <w:r w:rsidRPr="00FB5BDA">
        <w:rPr>
          <w:rFonts w:ascii="Arial" w:hAnsi="Arial" w:cs="Arial"/>
          <w:sz w:val="24"/>
          <w:szCs w:val="24"/>
        </w:rPr>
        <w:t xml:space="preserve">Compartment </w:t>
      </w:r>
      <w:proofErr w:type="gramStart"/>
      <w:r w:rsidRPr="00FB5BDA">
        <w:rPr>
          <w:rFonts w:ascii="Arial" w:hAnsi="Arial" w:cs="Arial"/>
          <w:sz w:val="24"/>
          <w:szCs w:val="24"/>
        </w:rPr>
        <w:t>walls  -</w:t>
      </w:r>
      <w:proofErr w:type="gramEnd"/>
      <w:r w:rsidRPr="00FB5BDA">
        <w:rPr>
          <w:rFonts w:ascii="Arial" w:hAnsi="Arial" w:cs="Arial"/>
          <w:sz w:val="24"/>
          <w:szCs w:val="24"/>
        </w:rPr>
        <w:t xml:space="preserve"> are constructed from either brickwork or dense concrete block, it is important that all perpends are fully filled and not merely ‘buttered’.  Compartment walls constructed from stud partitioning are to be of a specification to meet with building control and fire officer’s requirements for fire separation/resistance.  In this regard, steel framing and Metsec framing systems are acceptable.  </w:t>
      </w:r>
    </w:p>
    <w:p w14:paraId="04543FE5" w14:textId="77777777" w:rsidR="00D06E2E" w:rsidRPr="00FB5BDA" w:rsidRDefault="00D06E2E" w:rsidP="00D06E2E">
      <w:pPr>
        <w:jc w:val="both"/>
        <w:rPr>
          <w:rFonts w:ascii="Arial" w:hAnsi="Arial" w:cs="Arial"/>
          <w:sz w:val="24"/>
          <w:szCs w:val="24"/>
        </w:rPr>
      </w:pPr>
      <w:r w:rsidRPr="00FB5BDA">
        <w:rPr>
          <w:rFonts w:ascii="Arial" w:hAnsi="Arial" w:cs="Arial"/>
          <w:sz w:val="24"/>
          <w:szCs w:val="24"/>
        </w:rPr>
        <w:t>RBKC fire safety should be consulted if these systems are proposed.  All compartment walls are to be taken up to the underside of the concrete floor slabs to maintain fire separation and fully fire sealed.  They shall comply with Local Planning Authority, Building Regulations airborne and impact sound insulation requirements. Robust Details are an acceptable method of compliance.</w:t>
      </w:r>
    </w:p>
    <w:p w14:paraId="2F23D6A9" w14:textId="77777777" w:rsidR="00D06E2E" w:rsidRPr="00FB5BDA" w:rsidRDefault="00D06E2E" w:rsidP="00D06E2E">
      <w:pPr>
        <w:jc w:val="both"/>
        <w:rPr>
          <w:rFonts w:ascii="Arial" w:hAnsi="Arial" w:cs="Arial"/>
          <w:sz w:val="24"/>
          <w:szCs w:val="24"/>
        </w:rPr>
      </w:pPr>
      <w:r w:rsidRPr="00FB5BDA">
        <w:rPr>
          <w:rFonts w:ascii="Arial" w:hAnsi="Arial" w:cs="Arial"/>
          <w:sz w:val="24"/>
          <w:szCs w:val="24"/>
        </w:rPr>
        <w:t>Compartment all construction to comply with Building Regulation Standards and identification of fire break walls to be clearly identified on the Architects fire strategy plans and agreed with the building control and fire officers.</w:t>
      </w:r>
    </w:p>
    <w:p w14:paraId="0CEEDA27" w14:textId="77777777" w:rsidR="00D06E2E" w:rsidRPr="00FB5BDA" w:rsidRDefault="00D06E2E" w:rsidP="00D06E2E">
      <w:pPr>
        <w:widowControl w:val="0"/>
        <w:kinsoku w:val="0"/>
        <w:autoSpaceDE w:val="0"/>
        <w:autoSpaceDN w:val="0"/>
        <w:adjustRightInd w:val="0"/>
        <w:spacing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No foams or plastic-based materials will be used in the wall assemblies within common parts.  No combustible materials at all will be used on external walls, balconies, roofs, etc.</w:t>
      </w:r>
    </w:p>
    <w:p w14:paraId="4233CBF5" w14:textId="77777777" w:rsidR="00D06E2E" w:rsidRPr="00FB5BDA" w:rsidRDefault="00D06E2E" w:rsidP="00D06E2E">
      <w:pPr>
        <w:jc w:val="both"/>
        <w:rPr>
          <w:rFonts w:ascii="Arial" w:eastAsia="Arial" w:hAnsi="Arial" w:cs="Arial"/>
          <w:noProof/>
          <w:color w:val="000000"/>
          <w:sz w:val="24"/>
          <w:szCs w:val="24"/>
          <w:u w:val="single"/>
        </w:rPr>
      </w:pPr>
      <w:r w:rsidRPr="00FB5BDA">
        <w:rPr>
          <w:rFonts w:ascii="Arial" w:eastAsia="Arial" w:hAnsi="Arial" w:cs="Arial"/>
          <w:noProof/>
          <w:color w:val="000000"/>
          <w:sz w:val="24"/>
          <w:szCs w:val="24"/>
          <w:u w:val="single"/>
        </w:rPr>
        <w:br w:type="page"/>
      </w:r>
    </w:p>
    <w:p w14:paraId="58243BE9" w14:textId="77777777" w:rsidR="00D06E2E" w:rsidRPr="00FB5BDA" w:rsidRDefault="00D06E2E" w:rsidP="00D06E2E">
      <w:pPr>
        <w:pStyle w:val="Heading1"/>
        <w:jc w:val="both"/>
        <w:rPr>
          <w:rFonts w:ascii="Arial" w:hAnsi="Arial" w:cs="Arial"/>
          <w:sz w:val="24"/>
        </w:rPr>
      </w:pPr>
      <w:r w:rsidRPr="00FB5BDA">
        <w:rPr>
          <w:rFonts w:ascii="Arial" w:eastAsia="Arial" w:hAnsi="Arial" w:cs="Arial"/>
          <w:noProof/>
          <w:sz w:val="24"/>
        </w:rPr>
        <w:lastRenderedPageBreak/>
        <w:t>Emergency</w:t>
      </w:r>
      <w:r w:rsidRPr="00FB5BDA">
        <w:rPr>
          <w:rFonts w:ascii="Arial" w:eastAsia="Arial" w:hAnsi="Arial" w:cs="Arial"/>
          <w:spacing w:val="6"/>
          <w:w w:val="110"/>
          <w:sz w:val="24"/>
        </w:rPr>
        <w:t xml:space="preserve"> </w:t>
      </w:r>
      <w:r w:rsidRPr="00FB5BDA">
        <w:rPr>
          <w:rFonts w:ascii="Arial" w:eastAsia="Arial" w:hAnsi="Arial" w:cs="Arial"/>
          <w:noProof/>
          <w:sz w:val="24"/>
        </w:rPr>
        <w:t>Lighting</w:t>
      </w:r>
    </w:p>
    <w:p w14:paraId="011B458C" w14:textId="77777777" w:rsidR="00D06E2E" w:rsidRPr="00FB5BDA" w:rsidRDefault="00D06E2E" w:rsidP="00D06E2E">
      <w:pPr>
        <w:jc w:val="both"/>
        <w:rPr>
          <w:rFonts w:ascii="Arial" w:eastAsia="Arial" w:hAnsi="Arial" w:cs="Arial"/>
          <w:noProof/>
          <w:color w:val="000000"/>
          <w:sz w:val="24"/>
          <w:szCs w:val="24"/>
        </w:rPr>
      </w:pPr>
    </w:p>
    <w:p w14:paraId="0E47AE8E" w14:textId="77777777" w:rsidR="00D06E2E" w:rsidRPr="00FB5BDA" w:rsidRDefault="00D06E2E" w:rsidP="00D06E2E">
      <w:pPr>
        <w:jc w:val="both"/>
        <w:rPr>
          <w:rFonts w:ascii="Arial" w:eastAsia="Arial" w:hAnsi="Arial" w:cs="Arial"/>
          <w:noProof/>
          <w:color w:val="000000"/>
          <w:sz w:val="24"/>
          <w:szCs w:val="24"/>
        </w:rPr>
      </w:pPr>
      <w:r w:rsidRPr="00FB5BDA">
        <w:rPr>
          <w:rFonts w:ascii="Arial" w:eastAsia="Arial" w:hAnsi="Arial" w:cs="Arial"/>
          <w:noProof/>
          <w:color w:val="000000"/>
          <w:sz w:val="24"/>
          <w:szCs w:val="24"/>
        </w:rPr>
        <w:t>An</w:t>
      </w:r>
      <w:r w:rsidRPr="00FB5BDA">
        <w:rPr>
          <w:rFonts w:ascii="Arial" w:eastAsia="Arial" w:hAnsi="Arial" w:cs="Arial"/>
          <w:spacing w:val="-6"/>
          <w:w w:val="110"/>
          <w:sz w:val="24"/>
          <w:szCs w:val="24"/>
        </w:rPr>
        <w:t xml:space="preserve"> </w:t>
      </w:r>
      <w:r w:rsidRPr="00FB5BDA">
        <w:rPr>
          <w:rFonts w:ascii="Arial" w:eastAsia="Arial" w:hAnsi="Arial" w:cs="Arial"/>
          <w:noProof/>
          <w:color w:val="000000"/>
          <w:sz w:val="24"/>
          <w:szCs w:val="24"/>
        </w:rPr>
        <w:t>emergency</w:t>
      </w:r>
      <w:r w:rsidRPr="00FB5BDA">
        <w:rPr>
          <w:rFonts w:ascii="Arial" w:eastAsia="Arial" w:hAnsi="Arial" w:cs="Arial"/>
          <w:spacing w:val="53"/>
          <w:w w:val="110"/>
          <w:sz w:val="24"/>
          <w:szCs w:val="24"/>
        </w:rPr>
        <w:t xml:space="preserve"> </w:t>
      </w:r>
      <w:r w:rsidRPr="00FB5BDA">
        <w:rPr>
          <w:rFonts w:ascii="Arial" w:eastAsia="Arial" w:hAnsi="Arial" w:cs="Arial"/>
          <w:noProof/>
          <w:color w:val="000000"/>
          <w:sz w:val="24"/>
          <w:szCs w:val="24"/>
        </w:rPr>
        <w:t>lighting</w:t>
      </w:r>
      <w:r w:rsidRPr="00FB5BDA">
        <w:rPr>
          <w:rFonts w:ascii="Arial" w:eastAsia="Arial" w:hAnsi="Arial" w:cs="Arial"/>
          <w:spacing w:val="23"/>
          <w:w w:val="110"/>
          <w:sz w:val="24"/>
          <w:szCs w:val="24"/>
        </w:rPr>
        <w:t xml:space="preserve"> </w:t>
      </w:r>
      <w:r w:rsidRPr="00FB5BDA">
        <w:rPr>
          <w:rFonts w:ascii="Arial" w:eastAsia="Arial" w:hAnsi="Arial" w:cs="Arial"/>
          <w:noProof/>
          <w:color w:val="000000"/>
          <w:sz w:val="24"/>
          <w:szCs w:val="24"/>
        </w:rPr>
        <w:t>system</w:t>
      </w:r>
      <w:r w:rsidRPr="00FB5BDA">
        <w:rPr>
          <w:rFonts w:ascii="Arial" w:eastAsia="Arial" w:hAnsi="Arial" w:cs="Arial"/>
          <w:spacing w:val="37"/>
          <w:w w:val="110"/>
          <w:sz w:val="24"/>
          <w:szCs w:val="24"/>
        </w:rPr>
        <w:t xml:space="preserve"> </w:t>
      </w:r>
      <w:r w:rsidRPr="00FB5BDA">
        <w:rPr>
          <w:rFonts w:ascii="Arial" w:eastAsia="Arial" w:hAnsi="Arial" w:cs="Arial"/>
          <w:noProof/>
          <w:color w:val="000000"/>
          <w:sz w:val="24"/>
          <w:szCs w:val="24"/>
        </w:rPr>
        <w:t>should</w:t>
      </w:r>
      <w:r w:rsidRPr="00FB5BDA">
        <w:rPr>
          <w:rFonts w:ascii="Arial" w:eastAsia="Arial" w:hAnsi="Arial" w:cs="Arial"/>
          <w:spacing w:val="36"/>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16"/>
          <w:w w:val="110"/>
          <w:sz w:val="24"/>
          <w:szCs w:val="24"/>
        </w:rPr>
        <w:t xml:space="preserve"> </w:t>
      </w:r>
      <w:r w:rsidRPr="00FB5BDA">
        <w:rPr>
          <w:rFonts w:ascii="Arial" w:eastAsia="Arial" w:hAnsi="Arial" w:cs="Arial"/>
          <w:noProof/>
          <w:color w:val="000000"/>
          <w:sz w:val="24"/>
          <w:szCs w:val="24"/>
        </w:rPr>
        <w:t>provided</w:t>
      </w:r>
      <w:r w:rsidRPr="00FB5BDA">
        <w:rPr>
          <w:rFonts w:ascii="Arial" w:eastAsia="Arial" w:hAnsi="Arial" w:cs="Arial"/>
          <w:spacing w:val="26"/>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15"/>
          <w:w w:val="110"/>
          <w:sz w:val="24"/>
          <w:szCs w:val="24"/>
        </w:rPr>
        <w:t xml:space="preserve"> </w:t>
      </w:r>
      <w:r w:rsidRPr="00FB5BDA">
        <w:rPr>
          <w:rFonts w:ascii="Arial" w:eastAsia="Arial" w:hAnsi="Arial" w:cs="Arial"/>
          <w:noProof/>
          <w:color w:val="000000"/>
          <w:sz w:val="24"/>
          <w:szCs w:val="24"/>
        </w:rPr>
        <w:t>all</w:t>
      </w:r>
      <w:r w:rsidRPr="00FB5BDA">
        <w:rPr>
          <w:rFonts w:ascii="Arial" w:eastAsia="Arial" w:hAnsi="Arial" w:cs="Arial"/>
          <w:spacing w:val="14"/>
          <w:w w:val="110"/>
          <w:sz w:val="24"/>
          <w:szCs w:val="24"/>
        </w:rPr>
        <w:t xml:space="preserve"> </w:t>
      </w:r>
      <w:r w:rsidRPr="00FB5BDA">
        <w:rPr>
          <w:rFonts w:ascii="Arial" w:eastAsia="Arial" w:hAnsi="Arial" w:cs="Arial"/>
          <w:noProof/>
          <w:color w:val="000000"/>
          <w:sz w:val="24"/>
          <w:szCs w:val="24"/>
        </w:rPr>
        <w:t>communal</w:t>
      </w:r>
      <w:r w:rsidRPr="00FB5BDA">
        <w:rPr>
          <w:rFonts w:ascii="Arial" w:eastAsia="Arial" w:hAnsi="Arial" w:cs="Arial"/>
          <w:spacing w:val="53"/>
          <w:w w:val="110"/>
          <w:sz w:val="24"/>
          <w:szCs w:val="24"/>
        </w:rPr>
        <w:t xml:space="preserve"> </w:t>
      </w:r>
      <w:r w:rsidRPr="00FB5BDA">
        <w:rPr>
          <w:rFonts w:ascii="Arial" w:eastAsia="Arial" w:hAnsi="Arial" w:cs="Arial"/>
          <w:noProof/>
          <w:color w:val="000000"/>
          <w:sz w:val="24"/>
          <w:szCs w:val="24"/>
        </w:rPr>
        <w:t>areas,</w:t>
      </w:r>
      <w:r w:rsidRPr="00FB5BDA">
        <w:rPr>
          <w:rFonts w:ascii="Arial" w:eastAsia="Arial" w:hAnsi="Arial" w:cs="Arial"/>
          <w:spacing w:val="29"/>
          <w:w w:val="110"/>
          <w:sz w:val="24"/>
          <w:szCs w:val="24"/>
        </w:rPr>
        <w:t xml:space="preserve"> </w:t>
      </w:r>
      <w:r w:rsidRPr="00FB5BDA">
        <w:rPr>
          <w:rFonts w:ascii="Arial" w:eastAsia="Arial" w:hAnsi="Arial" w:cs="Arial"/>
          <w:noProof/>
          <w:color w:val="000000"/>
          <w:sz w:val="24"/>
          <w:szCs w:val="24"/>
        </w:rPr>
        <w:t>escape</w:t>
      </w:r>
      <w:r w:rsidRPr="00FB5BDA">
        <w:rPr>
          <w:rFonts w:ascii="Arial" w:eastAsia="Arial" w:hAnsi="Arial" w:cs="Arial"/>
          <w:spacing w:val="37"/>
          <w:w w:val="110"/>
          <w:sz w:val="24"/>
          <w:szCs w:val="24"/>
        </w:rPr>
        <w:t xml:space="preserve"> </w:t>
      </w:r>
      <w:r w:rsidRPr="00FB5BDA">
        <w:rPr>
          <w:rFonts w:ascii="Arial" w:eastAsia="Arial" w:hAnsi="Arial" w:cs="Arial"/>
          <w:noProof/>
          <w:color w:val="000000"/>
          <w:sz w:val="24"/>
          <w:szCs w:val="24"/>
        </w:rPr>
        <w:t>routes,</w:t>
      </w:r>
      <w:r w:rsidRPr="00FB5BDA">
        <w:rPr>
          <w:rFonts w:ascii="Arial" w:eastAsia="Arial" w:hAnsi="Arial" w:cs="Arial"/>
          <w:spacing w:val="24"/>
          <w:w w:val="110"/>
          <w:sz w:val="24"/>
          <w:szCs w:val="24"/>
        </w:rPr>
        <w:t xml:space="preserve"> </w:t>
      </w:r>
      <w:r w:rsidRPr="00FB5BDA">
        <w:rPr>
          <w:rFonts w:ascii="Arial" w:eastAsia="Arial" w:hAnsi="Arial" w:cs="Arial"/>
          <w:noProof/>
          <w:color w:val="000000"/>
          <w:sz w:val="24"/>
          <w:szCs w:val="24"/>
        </w:rPr>
        <w:t>stairs,</w:t>
      </w:r>
      <w:r w:rsidRPr="00FB5BDA">
        <w:rPr>
          <w:rFonts w:ascii="Arial" w:eastAsia="Arial" w:hAnsi="Arial" w:cs="Arial"/>
          <w:spacing w:val="80"/>
          <w:sz w:val="24"/>
          <w:szCs w:val="24"/>
          <w:rtl/>
        </w:rPr>
        <w:t xml:space="preserve"> </w:t>
      </w:r>
      <w:r w:rsidRPr="00FB5BDA">
        <w:rPr>
          <w:rFonts w:ascii="Arial" w:eastAsia="Arial" w:hAnsi="Arial" w:cs="Arial"/>
          <w:noProof/>
          <w:color w:val="000000"/>
          <w:sz w:val="24"/>
          <w:szCs w:val="24"/>
        </w:rPr>
        <w:t>work</w:t>
      </w:r>
      <w:r w:rsidRPr="00FB5BDA">
        <w:rPr>
          <w:rFonts w:ascii="Arial" w:eastAsia="Arial" w:hAnsi="Arial" w:cs="Arial"/>
          <w:spacing w:val="23"/>
          <w:w w:val="110"/>
          <w:sz w:val="24"/>
          <w:szCs w:val="24"/>
        </w:rPr>
        <w:t xml:space="preserve"> </w:t>
      </w:r>
      <w:r w:rsidRPr="00FB5BDA">
        <w:rPr>
          <w:rFonts w:ascii="Arial" w:eastAsia="Arial" w:hAnsi="Arial" w:cs="Arial"/>
          <w:noProof/>
          <w:color w:val="000000"/>
          <w:sz w:val="24"/>
          <w:szCs w:val="24"/>
        </w:rPr>
        <w:t>areas,</w:t>
      </w:r>
      <w:r w:rsidRPr="00FB5BDA">
        <w:rPr>
          <w:rFonts w:ascii="Arial" w:eastAsia="Arial" w:hAnsi="Arial" w:cs="Arial"/>
          <w:spacing w:val="54"/>
          <w:w w:val="110"/>
          <w:sz w:val="24"/>
          <w:szCs w:val="24"/>
        </w:rPr>
        <w:t xml:space="preserve"> </w:t>
      </w:r>
      <w:r w:rsidRPr="00FB5BDA">
        <w:rPr>
          <w:rFonts w:ascii="Arial" w:eastAsia="Arial" w:hAnsi="Arial" w:cs="Arial"/>
          <w:noProof/>
          <w:color w:val="000000"/>
          <w:sz w:val="24"/>
          <w:szCs w:val="24"/>
        </w:rPr>
        <w:t>bin</w:t>
      </w:r>
      <w:r w:rsidRPr="00FB5BDA">
        <w:rPr>
          <w:rFonts w:ascii="Arial" w:eastAsia="Arial" w:hAnsi="Arial" w:cs="Arial"/>
          <w:spacing w:val="34"/>
          <w:w w:val="110"/>
          <w:sz w:val="24"/>
          <w:szCs w:val="24"/>
        </w:rPr>
        <w:t xml:space="preserve"> </w:t>
      </w:r>
      <w:r w:rsidRPr="00FB5BDA">
        <w:rPr>
          <w:rFonts w:ascii="Arial" w:eastAsia="Arial" w:hAnsi="Arial" w:cs="Arial"/>
          <w:noProof/>
          <w:color w:val="000000"/>
          <w:sz w:val="24"/>
          <w:szCs w:val="24"/>
        </w:rPr>
        <w:t>rooms,</w:t>
      </w:r>
      <w:r w:rsidRPr="00FB5BDA">
        <w:rPr>
          <w:rFonts w:ascii="Arial" w:eastAsia="Arial" w:hAnsi="Arial" w:cs="Arial"/>
          <w:spacing w:val="48"/>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40"/>
          <w:w w:val="110"/>
          <w:sz w:val="24"/>
          <w:szCs w:val="24"/>
        </w:rPr>
        <w:t xml:space="preserve"> </w:t>
      </w:r>
      <w:r w:rsidRPr="00FB5BDA">
        <w:rPr>
          <w:rFonts w:ascii="Arial" w:eastAsia="Arial" w:hAnsi="Arial" w:cs="Arial"/>
          <w:noProof/>
          <w:color w:val="000000"/>
          <w:sz w:val="24"/>
          <w:szCs w:val="24"/>
        </w:rPr>
        <w:t>illuminate</w:t>
      </w:r>
      <w:r w:rsidRPr="00FB5BDA">
        <w:rPr>
          <w:rFonts w:ascii="Arial" w:eastAsia="Arial" w:hAnsi="Arial" w:cs="Arial"/>
          <w:spacing w:val="61"/>
          <w:w w:val="110"/>
          <w:sz w:val="24"/>
          <w:szCs w:val="24"/>
        </w:rPr>
        <w:t xml:space="preserve"> </w:t>
      </w:r>
      <w:r w:rsidRPr="00FB5BDA">
        <w:rPr>
          <w:rFonts w:ascii="Arial" w:eastAsia="Arial" w:hAnsi="Arial" w:cs="Arial"/>
          <w:noProof/>
          <w:color w:val="000000"/>
          <w:sz w:val="24"/>
          <w:szCs w:val="24"/>
        </w:rPr>
        <w:t>plant</w:t>
      </w:r>
      <w:r w:rsidRPr="00FB5BDA">
        <w:rPr>
          <w:rFonts w:ascii="Arial" w:eastAsia="Arial" w:hAnsi="Arial" w:cs="Arial"/>
          <w:spacing w:val="33"/>
          <w:w w:val="110"/>
          <w:sz w:val="24"/>
          <w:szCs w:val="24"/>
        </w:rPr>
        <w:t xml:space="preserve"> </w:t>
      </w:r>
      <w:r w:rsidRPr="00FB5BDA">
        <w:rPr>
          <w:rFonts w:ascii="Arial" w:eastAsia="Arial" w:hAnsi="Arial" w:cs="Arial"/>
          <w:noProof/>
          <w:color w:val="000000"/>
          <w:sz w:val="24"/>
          <w:szCs w:val="24"/>
        </w:rPr>
        <w:t>and</w:t>
      </w:r>
      <w:r w:rsidRPr="00FB5BDA">
        <w:rPr>
          <w:rFonts w:ascii="Arial" w:eastAsia="Arial" w:hAnsi="Arial" w:cs="Arial"/>
          <w:spacing w:val="36"/>
          <w:w w:val="110"/>
          <w:sz w:val="24"/>
          <w:szCs w:val="24"/>
        </w:rPr>
        <w:t xml:space="preserve"> </w:t>
      </w:r>
      <w:r w:rsidRPr="00FB5BDA">
        <w:rPr>
          <w:rFonts w:ascii="Arial" w:eastAsia="Arial" w:hAnsi="Arial" w:cs="Arial"/>
          <w:noProof/>
          <w:color w:val="000000"/>
          <w:sz w:val="24"/>
          <w:szCs w:val="24"/>
        </w:rPr>
        <w:t>electrical</w:t>
      </w:r>
      <w:r w:rsidRPr="00FB5BDA">
        <w:rPr>
          <w:rFonts w:ascii="Arial" w:eastAsia="Arial" w:hAnsi="Arial" w:cs="Arial"/>
          <w:spacing w:val="59"/>
          <w:w w:val="110"/>
          <w:sz w:val="24"/>
          <w:szCs w:val="24"/>
        </w:rPr>
        <w:t xml:space="preserve"> </w:t>
      </w:r>
      <w:r w:rsidRPr="00FB5BDA">
        <w:rPr>
          <w:rFonts w:ascii="Arial" w:eastAsia="Arial" w:hAnsi="Arial" w:cs="Arial"/>
          <w:noProof/>
          <w:color w:val="000000"/>
          <w:sz w:val="24"/>
          <w:szCs w:val="24"/>
        </w:rPr>
        <w:t>cupboards,</w:t>
      </w:r>
      <w:r w:rsidRPr="00FB5BDA">
        <w:rPr>
          <w:rFonts w:ascii="Arial" w:eastAsia="Arial" w:hAnsi="Arial" w:cs="Arial"/>
          <w:spacing w:val="65"/>
          <w:w w:val="110"/>
          <w:sz w:val="24"/>
          <w:szCs w:val="24"/>
        </w:rPr>
        <w:t xml:space="preserve"> </w:t>
      </w:r>
      <w:r w:rsidRPr="00FB5BDA">
        <w:rPr>
          <w:rFonts w:ascii="Arial" w:eastAsia="Arial" w:hAnsi="Arial" w:cs="Arial"/>
          <w:noProof/>
          <w:color w:val="000000"/>
          <w:sz w:val="24"/>
          <w:szCs w:val="24"/>
        </w:rPr>
        <w:t>car</w:t>
      </w:r>
      <w:r w:rsidRPr="00FB5BDA">
        <w:rPr>
          <w:rFonts w:ascii="Arial" w:eastAsia="Arial" w:hAnsi="Arial" w:cs="Arial"/>
          <w:spacing w:val="45"/>
          <w:w w:val="110"/>
          <w:sz w:val="24"/>
          <w:szCs w:val="24"/>
        </w:rPr>
        <w:t xml:space="preserve"> </w:t>
      </w:r>
      <w:r w:rsidRPr="00FB5BDA">
        <w:rPr>
          <w:rFonts w:ascii="Arial" w:eastAsia="Arial" w:hAnsi="Arial" w:cs="Arial"/>
          <w:noProof/>
          <w:color w:val="000000"/>
          <w:sz w:val="24"/>
          <w:szCs w:val="24"/>
        </w:rPr>
        <w:t>parks,</w:t>
      </w:r>
      <w:r w:rsidRPr="00FB5BDA">
        <w:rPr>
          <w:rFonts w:ascii="Arial" w:eastAsia="Arial" w:hAnsi="Arial" w:cs="Arial"/>
          <w:spacing w:val="46"/>
          <w:w w:val="110"/>
          <w:sz w:val="24"/>
          <w:szCs w:val="24"/>
        </w:rPr>
        <w:t xml:space="preserve"> </w:t>
      </w:r>
      <w:r w:rsidRPr="00FB5BDA">
        <w:rPr>
          <w:rFonts w:ascii="Arial" w:eastAsia="Arial" w:hAnsi="Arial" w:cs="Arial"/>
          <w:noProof/>
          <w:color w:val="000000"/>
          <w:sz w:val="24"/>
          <w:szCs w:val="24"/>
        </w:rPr>
        <w:t>outside</w:t>
      </w:r>
      <w:r w:rsidRPr="00FB5BDA">
        <w:rPr>
          <w:rFonts w:ascii="Arial" w:eastAsia="Arial" w:hAnsi="Arial" w:cs="Arial"/>
          <w:spacing w:val="49"/>
          <w:w w:val="110"/>
          <w:sz w:val="24"/>
          <w:szCs w:val="24"/>
        </w:rPr>
        <w:t xml:space="preserve"> </w:t>
      </w:r>
      <w:r w:rsidRPr="00FB5BDA">
        <w:rPr>
          <w:rFonts w:ascii="Arial" w:eastAsia="Arial" w:hAnsi="Arial" w:cs="Arial"/>
          <w:noProof/>
          <w:color w:val="000000"/>
          <w:sz w:val="24"/>
          <w:szCs w:val="24"/>
        </w:rPr>
        <w:t>all</w:t>
      </w:r>
      <w:r w:rsidRPr="00FB5BDA">
        <w:rPr>
          <w:rFonts w:ascii="Arial" w:eastAsia="Arial" w:hAnsi="Arial" w:cs="Arial"/>
          <w:spacing w:val="30"/>
          <w:w w:val="110"/>
          <w:sz w:val="24"/>
          <w:szCs w:val="24"/>
        </w:rPr>
        <w:t xml:space="preserve"> </w:t>
      </w:r>
      <w:r w:rsidRPr="00FB5BDA">
        <w:rPr>
          <w:rFonts w:ascii="Arial" w:eastAsia="Arial" w:hAnsi="Arial" w:cs="Arial"/>
          <w:noProof/>
          <w:color w:val="000000"/>
          <w:sz w:val="24"/>
          <w:szCs w:val="24"/>
        </w:rPr>
        <w:t>exit</w:t>
      </w:r>
      <w:r w:rsidRPr="00FB5BDA">
        <w:rPr>
          <w:rFonts w:ascii="Arial" w:eastAsia="Arial" w:hAnsi="Arial" w:cs="Arial"/>
          <w:spacing w:val="80"/>
          <w:sz w:val="24"/>
          <w:szCs w:val="24"/>
          <w:rtl/>
        </w:rPr>
        <w:t xml:space="preserve"> </w:t>
      </w:r>
      <w:r w:rsidRPr="00FB5BDA">
        <w:rPr>
          <w:rFonts w:ascii="Arial" w:eastAsia="Arial" w:hAnsi="Arial" w:cs="Arial"/>
          <w:noProof/>
          <w:color w:val="000000"/>
          <w:sz w:val="24"/>
          <w:szCs w:val="24"/>
        </w:rPr>
        <w:t>doors,</w:t>
      </w:r>
      <w:r w:rsidRPr="00FB5BDA">
        <w:rPr>
          <w:rFonts w:ascii="Arial" w:eastAsia="Arial" w:hAnsi="Arial" w:cs="Arial"/>
          <w:spacing w:val="-10"/>
          <w:w w:val="110"/>
          <w:sz w:val="24"/>
          <w:szCs w:val="24"/>
        </w:rPr>
        <w:t xml:space="preserve"> </w:t>
      </w:r>
      <w:r w:rsidRPr="00FB5BDA">
        <w:rPr>
          <w:rFonts w:ascii="Arial" w:eastAsia="Arial" w:hAnsi="Arial" w:cs="Arial"/>
          <w:noProof/>
          <w:color w:val="000000"/>
          <w:sz w:val="24"/>
          <w:szCs w:val="24"/>
        </w:rPr>
        <w:t>at</w:t>
      </w:r>
      <w:r w:rsidRPr="00FB5BDA">
        <w:rPr>
          <w:rFonts w:ascii="Arial" w:eastAsia="Arial" w:hAnsi="Arial" w:cs="Arial"/>
          <w:spacing w:val="1"/>
          <w:w w:val="110"/>
          <w:sz w:val="24"/>
          <w:szCs w:val="24"/>
        </w:rPr>
        <w:t xml:space="preserve"> </w:t>
      </w:r>
      <w:r w:rsidRPr="00FB5BDA">
        <w:rPr>
          <w:rFonts w:ascii="Arial" w:eastAsia="Arial" w:hAnsi="Arial" w:cs="Arial"/>
          <w:noProof/>
          <w:color w:val="000000"/>
          <w:sz w:val="24"/>
          <w:szCs w:val="24"/>
        </w:rPr>
        <w:t>all</w:t>
      </w:r>
      <w:r w:rsidRPr="00FB5BDA">
        <w:rPr>
          <w:rFonts w:ascii="Arial" w:eastAsia="Arial" w:hAnsi="Arial" w:cs="Arial"/>
          <w:spacing w:val="4"/>
          <w:w w:val="110"/>
          <w:sz w:val="24"/>
          <w:szCs w:val="24"/>
        </w:rPr>
        <w:t xml:space="preserve"> </w:t>
      </w:r>
      <w:r w:rsidRPr="00FB5BDA">
        <w:rPr>
          <w:rFonts w:ascii="Arial" w:eastAsia="Arial" w:hAnsi="Arial" w:cs="Arial"/>
          <w:noProof/>
          <w:color w:val="000000"/>
          <w:sz w:val="24"/>
          <w:szCs w:val="24"/>
        </w:rPr>
        <w:t>changes</w:t>
      </w:r>
      <w:r w:rsidRPr="00FB5BDA">
        <w:rPr>
          <w:rFonts w:ascii="Arial" w:eastAsia="Arial" w:hAnsi="Arial" w:cs="Arial"/>
          <w:spacing w:val="25"/>
          <w:w w:val="110"/>
          <w:sz w:val="24"/>
          <w:szCs w:val="24"/>
        </w:rPr>
        <w:t xml:space="preserve"> </w:t>
      </w:r>
      <w:r w:rsidRPr="00FB5BDA">
        <w:rPr>
          <w:rFonts w:ascii="Arial" w:eastAsia="Arial" w:hAnsi="Arial" w:cs="Arial"/>
          <w:noProof/>
          <w:color w:val="000000"/>
          <w:sz w:val="24"/>
          <w:szCs w:val="24"/>
        </w:rPr>
        <w:t>of</w:t>
      </w:r>
      <w:r w:rsidRPr="00FB5BDA">
        <w:rPr>
          <w:rFonts w:ascii="Arial" w:eastAsia="Arial" w:hAnsi="Arial" w:cs="Arial"/>
          <w:spacing w:val="4"/>
          <w:w w:val="110"/>
          <w:sz w:val="24"/>
          <w:szCs w:val="24"/>
        </w:rPr>
        <w:t xml:space="preserve"> </w:t>
      </w:r>
      <w:r w:rsidRPr="00FB5BDA">
        <w:rPr>
          <w:rFonts w:ascii="Arial" w:eastAsia="Arial" w:hAnsi="Arial" w:cs="Arial"/>
          <w:noProof/>
          <w:color w:val="000000"/>
          <w:sz w:val="24"/>
          <w:szCs w:val="24"/>
        </w:rPr>
        <w:t>direction</w:t>
      </w:r>
      <w:r w:rsidRPr="00FB5BDA">
        <w:rPr>
          <w:rFonts w:ascii="Arial" w:eastAsia="Arial" w:hAnsi="Arial" w:cs="Arial"/>
          <w:spacing w:val="26"/>
          <w:w w:val="110"/>
          <w:sz w:val="24"/>
          <w:szCs w:val="24"/>
        </w:rPr>
        <w:t xml:space="preserve"> </w:t>
      </w:r>
      <w:r w:rsidRPr="00FB5BDA">
        <w:rPr>
          <w:rFonts w:ascii="Arial" w:eastAsia="Arial" w:hAnsi="Arial" w:cs="Arial"/>
          <w:noProof/>
          <w:color w:val="000000"/>
          <w:sz w:val="24"/>
          <w:szCs w:val="24"/>
        </w:rPr>
        <w:t>or</w:t>
      </w:r>
      <w:r w:rsidRPr="00FB5BDA">
        <w:rPr>
          <w:rFonts w:ascii="Arial" w:eastAsia="Arial" w:hAnsi="Arial" w:cs="Arial"/>
          <w:spacing w:val="11"/>
          <w:w w:val="110"/>
          <w:sz w:val="24"/>
          <w:szCs w:val="24"/>
        </w:rPr>
        <w:t xml:space="preserve"> </w:t>
      </w:r>
      <w:r w:rsidRPr="00FB5BDA">
        <w:rPr>
          <w:rFonts w:ascii="Arial" w:eastAsia="Arial" w:hAnsi="Arial" w:cs="Arial"/>
          <w:noProof/>
          <w:color w:val="000000"/>
          <w:sz w:val="24"/>
          <w:szCs w:val="24"/>
        </w:rPr>
        <w:t>level,</w:t>
      </w:r>
      <w:r w:rsidRPr="00FB5BDA">
        <w:rPr>
          <w:rFonts w:ascii="Arial" w:eastAsia="Arial" w:hAnsi="Arial" w:cs="Arial"/>
          <w:spacing w:val="3"/>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11"/>
          <w:w w:val="110"/>
          <w:sz w:val="24"/>
          <w:szCs w:val="24"/>
        </w:rPr>
        <w:t xml:space="preserve"> </w:t>
      </w:r>
      <w:r w:rsidRPr="00FB5BDA">
        <w:rPr>
          <w:rFonts w:ascii="Arial" w:eastAsia="Arial" w:hAnsi="Arial" w:cs="Arial"/>
          <w:noProof/>
          <w:color w:val="000000"/>
          <w:sz w:val="24"/>
          <w:szCs w:val="24"/>
        </w:rPr>
        <w:t>illuminate</w:t>
      </w:r>
      <w:r w:rsidRPr="00FB5BDA">
        <w:rPr>
          <w:rFonts w:ascii="Arial" w:eastAsia="Arial" w:hAnsi="Arial" w:cs="Arial"/>
          <w:spacing w:val="26"/>
          <w:w w:val="110"/>
          <w:sz w:val="24"/>
          <w:szCs w:val="24"/>
        </w:rPr>
        <w:t xml:space="preserve"> </w:t>
      </w:r>
      <w:r w:rsidRPr="00FB5BDA">
        <w:rPr>
          <w:rFonts w:ascii="Arial" w:eastAsia="Arial" w:hAnsi="Arial" w:cs="Arial"/>
          <w:noProof/>
          <w:color w:val="000000"/>
          <w:sz w:val="24"/>
          <w:szCs w:val="24"/>
        </w:rPr>
        <w:t>all</w:t>
      </w:r>
      <w:r w:rsidRPr="00FB5BDA">
        <w:rPr>
          <w:rFonts w:ascii="Arial" w:eastAsia="Arial" w:hAnsi="Arial" w:cs="Arial"/>
          <w:spacing w:val="-3"/>
          <w:w w:val="110"/>
          <w:sz w:val="24"/>
          <w:szCs w:val="24"/>
        </w:rPr>
        <w:t xml:space="preserve"> </w:t>
      </w:r>
      <w:r w:rsidRPr="00FB5BDA">
        <w:rPr>
          <w:rFonts w:ascii="Arial" w:eastAsia="Arial" w:hAnsi="Arial" w:cs="Arial"/>
          <w:noProof/>
          <w:color w:val="000000"/>
          <w:sz w:val="24"/>
          <w:szCs w:val="24"/>
        </w:rPr>
        <w:t>fire</w:t>
      </w:r>
      <w:r w:rsidRPr="00FB5BDA">
        <w:rPr>
          <w:rFonts w:ascii="Arial" w:eastAsia="Arial" w:hAnsi="Arial" w:cs="Arial"/>
          <w:spacing w:val="11"/>
          <w:w w:val="110"/>
          <w:sz w:val="24"/>
          <w:szCs w:val="24"/>
        </w:rPr>
        <w:t xml:space="preserve"> </w:t>
      </w:r>
      <w:r w:rsidRPr="00FB5BDA">
        <w:rPr>
          <w:rFonts w:ascii="Arial" w:eastAsia="Arial" w:hAnsi="Arial" w:cs="Arial"/>
          <w:noProof/>
          <w:color w:val="000000"/>
          <w:sz w:val="24"/>
          <w:szCs w:val="24"/>
        </w:rPr>
        <w:t>fighting</w:t>
      </w:r>
      <w:r w:rsidRPr="00FB5BDA">
        <w:rPr>
          <w:rFonts w:ascii="Arial" w:eastAsia="Arial" w:hAnsi="Arial" w:cs="Arial"/>
          <w:spacing w:val="25"/>
          <w:w w:val="110"/>
          <w:sz w:val="24"/>
          <w:szCs w:val="24"/>
        </w:rPr>
        <w:t xml:space="preserve"> </w:t>
      </w:r>
      <w:r w:rsidRPr="00FB5BDA">
        <w:rPr>
          <w:rFonts w:ascii="Arial" w:eastAsia="Arial" w:hAnsi="Arial" w:cs="Arial"/>
          <w:noProof/>
          <w:color w:val="000000"/>
          <w:sz w:val="24"/>
          <w:szCs w:val="24"/>
        </w:rPr>
        <w:t>equipment.  The installation should comply with the recommendations of BS 5266-1 and the requirements of BS 5266-8 and BS EN 1838.</w:t>
      </w:r>
    </w:p>
    <w:p w14:paraId="6F0034E2" w14:textId="77777777" w:rsidR="00D06E2E" w:rsidRPr="00FB5BDA" w:rsidRDefault="00D06E2E" w:rsidP="00D06E2E">
      <w:pPr>
        <w:widowControl w:val="0"/>
        <w:kinsoku w:val="0"/>
        <w:autoSpaceDE w:val="0"/>
        <w:autoSpaceDN w:val="0"/>
        <w:adjustRightInd w:val="0"/>
        <w:spacing w:after="0" w:line="274" w:lineRule="auto"/>
        <w:ind w:left="5"/>
        <w:jc w:val="both"/>
        <w:rPr>
          <w:rFonts w:ascii="Arial" w:hAnsi="Arial" w:cs="Arial"/>
          <w:sz w:val="24"/>
          <w:szCs w:val="24"/>
        </w:rPr>
      </w:pPr>
      <w:r w:rsidRPr="00FB5BDA">
        <w:rPr>
          <w:rFonts w:ascii="Arial" w:eastAsia="Arial" w:hAnsi="Arial" w:cs="Arial"/>
          <w:noProof/>
          <w:color w:val="000000"/>
          <w:sz w:val="24"/>
          <w:szCs w:val="24"/>
        </w:rPr>
        <w:t>Emergency</w:t>
      </w:r>
      <w:r w:rsidRPr="00FB5BDA">
        <w:rPr>
          <w:rFonts w:ascii="Arial" w:eastAsia="Arial" w:hAnsi="Arial" w:cs="Arial"/>
          <w:spacing w:val="-2"/>
          <w:w w:val="110"/>
          <w:sz w:val="24"/>
          <w:szCs w:val="24"/>
        </w:rPr>
        <w:t xml:space="preserve"> </w:t>
      </w:r>
      <w:r w:rsidRPr="00FB5BDA">
        <w:rPr>
          <w:rFonts w:ascii="Arial" w:eastAsia="Arial" w:hAnsi="Arial" w:cs="Arial"/>
          <w:noProof/>
          <w:color w:val="000000"/>
          <w:sz w:val="24"/>
          <w:szCs w:val="24"/>
        </w:rPr>
        <w:t>fittings</w:t>
      </w:r>
      <w:r w:rsidRPr="00FB5BDA">
        <w:rPr>
          <w:rFonts w:ascii="Arial" w:eastAsia="Arial" w:hAnsi="Arial" w:cs="Arial"/>
          <w:spacing w:val="29"/>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24"/>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10"/>
          <w:w w:val="110"/>
          <w:sz w:val="24"/>
          <w:szCs w:val="24"/>
        </w:rPr>
        <w:t xml:space="preserve"> </w:t>
      </w:r>
      <w:r w:rsidRPr="00FB5BDA">
        <w:rPr>
          <w:rFonts w:ascii="Arial" w:eastAsia="Arial" w:hAnsi="Arial" w:cs="Arial"/>
          <w:noProof/>
          <w:color w:val="000000"/>
          <w:sz w:val="24"/>
          <w:szCs w:val="24"/>
        </w:rPr>
        <w:t>LED</w:t>
      </w:r>
      <w:r w:rsidRPr="00FB5BDA">
        <w:rPr>
          <w:rFonts w:ascii="Arial" w:eastAsia="Arial" w:hAnsi="Arial" w:cs="Arial"/>
          <w:spacing w:val="9"/>
          <w:w w:val="110"/>
          <w:sz w:val="24"/>
          <w:szCs w:val="24"/>
        </w:rPr>
        <w:t xml:space="preserve"> </w:t>
      </w:r>
      <w:r w:rsidRPr="00FB5BDA">
        <w:rPr>
          <w:rFonts w:ascii="Arial" w:eastAsia="Arial" w:hAnsi="Arial" w:cs="Arial"/>
          <w:noProof/>
          <w:color w:val="000000"/>
          <w:sz w:val="24"/>
          <w:szCs w:val="24"/>
        </w:rPr>
        <w:t>emergency</w:t>
      </w:r>
      <w:r w:rsidRPr="00FB5BDA">
        <w:rPr>
          <w:rFonts w:ascii="Arial" w:eastAsia="Arial" w:hAnsi="Arial" w:cs="Arial"/>
          <w:spacing w:val="37"/>
          <w:w w:val="110"/>
          <w:sz w:val="24"/>
          <w:szCs w:val="24"/>
        </w:rPr>
        <w:t xml:space="preserve"> </w:t>
      </w:r>
      <w:r w:rsidRPr="00FB5BDA">
        <w:rPr>
          <w:rFonts w:ascii="Arial" w:eastAsia="Arial" w:hAnsi="Arial" w:cs="Arial"/>
          <w:noProof/>
          <w:color w:val="000000"/>
          <w:sz w:val="24"/>
          <w:szCs w:val="24"/>
        </w:rPr>
        <w:t>version</w:t>
      </w:r>
      <w:r w:rsidRPr="00FB5BDA">
        <w:rPr>
          <w:rFonts w:ascii="Arial" w:eastAsia="Arial" w:hAnsi="Arial" w:cs="Arial"/>
          <w:spacing w:val="31"/>
          <w:w w:val="110"/>
          <w:sz w:val="24"/>
          <w:szCs w:val="24"/>
        </w:rPr>
        <w:t xml:space="preserve"> </w:t>
      </w:r>
      <w:r w:rsidRPr="00FB5BDA">
        <w:rPr>
          <w:rFonts w:ascii="Arial" w:eastAsia="Arial" w:hAnsi="Arial" w:cs="Arial"/>
          <w:noProof/>
          <w:color w:val="000000"/>
          <w:sz w:val="24"/>
          <w:szCs w:val="24"/>
        </w:rPr>
        <w:t>of</w:t>
      </w:r>
      <w:r w:rsidRPr="00FB5BDA">
        <w:rPr>
          <w:rFonts w:ascii="Arial" w:eastAsia="Arial" w:hAnsi="Arial" w:cs="Arial"/>
          <w:spacing w:val="6"/>
          <w:w w:val="110"/>
          <w:sz w:val="24"/>
          <w:szCs w:val="24"/>
        </w:rPr>
        <w:t xml:space="preserve"> </w:t>
      </w:r>
      <w:r w:rsidRPr="00FB5BDA">
        <w:rPr>
          <w:rFonts w:ascii="Arial" w:eastAsia="Arial" w:hAnsi="Arial" w:cs="Arial"/>
          <w:noProof/>
          <w:color w:val="000000"/>
          <w:sz w:val="24"/>
          <w:szCs w:val="24"/>
        </w:rPr>
        <w:t>the</w:t>
      </w:r>
      <w:r w:rsidRPr="00FB5BDA">
        <w:rPr>
          <w:rFonts w:ascii="Arial" w:eastAsia="Arial" w:hAnsi="Arial" w:cs="Arial"/>
          <w:spacing w:val="20"/>
          <w:w w:val="110"/>
          <w:sz w:val="24"/>
          <w:szCs w:val="24"/>
        </w:rPr>
        <w:t xml:space="preserve"> </w:t>
      </w:r>
      <w:r w:rsidRPr="00FB5BDA">
        <w:rPr>
          <w:rFonts w:ascii="Arial" w:eastAsia="Arial" w:hAnsi="Arial" w:cs="Arial"/>
          <w:noProof/>
          <w:color w:val="000000"/>
          <w:sz w:val="24"/>
          <w:szCs w:val="24"/>
        </w:rPr>
        <w:t>matching</w:t>
      </w:r>
      <w:r w:rsidRPr="00FB5BDA">
        <w:rPr>
          <w:rFonts w:ascii="Arial" w:eastAsia="Arial" w:hAnsi="Arial" w:cs="Arial"/>
          <w:spacing w:val="29"/>
          <w:w w:val="110"/>
          <w:sz w:val="24"/>
          <w:szCs w:val="24"/>
        </w:rPr>
        <w:t xml:space="preserve"> </w:t>
      </w:r>
      <w:r w:rsidRPr="00FB5BDA">
        <w:rPr>
          <w:rFonts w:ascii="Arial" w:eastAsia="Arial" w:hAnsi="Arial" w:cs="Arial"/>
          <w:noProof/>
          <w:color w:val="000000"/>
          <w:sz w:val="24"/>
          <w:szCs w:val="24"/>
        </w:rPr>
        <w:t>communal</w:t>
      </w:r>
      <w:r w:rsidRPr="00FB5BDA">
        <w:rPr>
          <w:rFonts w:ascii="Arial" w:eastAsia="Arial" w:hAnsi="Arial" w:cs="Arial"/>
          <w:spacing w:val="52"/>
          <w:w w:val="110"/>
          <w:sz w:val="24"/>
          <w:szCs w:val="24"/>
        </w:rPr>
        <w:t xml:space="preserve"> </w:t>
      </w:r>
      <w:r w:rsidRPr="00FB5BDA">
        <w:rPr>
          <w:rFonts w:ascii="Arial" w:eastAsia="Arial" w:hAnsi="Arial" w:cs="Arial"/>
          <w:noProof/>
          <w:color w:val="000000"/>
          <w:sz w:val="24"/>
          <w:szCs w:val="24"/>
        </w:rPr>
        <w:t>lighting</w:t>
      </w:r>
      <w:r w:rsidRPr="00FB5BDA">
        <w:rPr>
          <w:rFonts w:ascii="Arial" w:eastAsia="Arial" w:hAnsi="Arial" w:cs="Arial"/>
          <w:spacing w:val="14"/>
          <w:w w:val="110"/>
          <w:sz w:val="24"/>
          <w:szCs w:val="24"/>
        </w:rPr>
        <w:t xml:space="preserve"> </w:t>
      </w:r>
      <w:r w:rsidRPr="00FB5BDA">
        <w:rPr>
          <w:rFonts w:ascii="Arial" w:eastAsia="Arial" w:hAnsi="Arial" w:cs="Arial"/>
          <w:noProof/>
          <w:color w:val="000000"/>
          <w:sz w:val="24"/>
          <w:szCs w:val="24"/>
        </w:rPr>
        <w:t>and</w:t>
      </w:r>
      <w:r w:rsidRPr="00FB5BDA">
        <w:rPr>
          <w:rFonts w:ascii="Arial" w:eastAsia="Arial" w:hAnsi="Arial" w:cs="Arial"/>
          <w:spacing w:val="8"/>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80"/>
          <w:sz w:val="24"/>
          <w:szCs w:val="24"/>
        </w:rPr>
        <w:t xml:space="preserve"> </w:t>
      </w:r>
      <w:r w:rsidRPr="00FB5BDA">
        <w:rPr>
          <w:rFonts w:ascii="Arial" w:eastAsia="Arial" w:hAnsi="Arial" w:cs="Arial"/>
          <w:noProof/>
          <w:color w:val="000000"/>
          <w:spacing w:val="-10"/>
          <w:sz w:val="24"/>
          <w:szCs w:val="24"/>
        </w:rPr>
        <w:t>be</w:t>
      </w:r>
      <w:r w:rsidRPr="00FB5BDA">
        <w:rPr>
          <w:rFonts w:ascii="Arial" w:eastAsia="Arial" w:hAnsi="Arial" w:cs="Arial"/>
          <w:spacing w:val="-13"/>
          <w:w w:val="110"/>
          <w:sz w:val="24"/>
          <w:szCs w:val="24"/>
        </w:rPr>
        <w:t xml:space="preserve"> </w:t>
      </w:r>
      <w:r w:rsidRPr="00FB5BDA">
        <w:rPr>
          <w:rFonts w:ascii="Arial" w:eastAsia="Arial" w:hAnsi="Arial" w:cs="Arial"/>
          <w:noProof/>
          <w:color w:val="000000"/>
          <w:sz w:val="24"/>
          <w:szCs w:val="24"/>
        </w:rPr>
        <w:t>designed</w:t>
      </w:r>
      <w:r w:rsidRPr="00FB5BDA">
        <w:rPr>
          <w:rFonts w:ascii="Arial" w:eastAsia="Arial" w:hAnsi="Arial" w:cs="Arial"/>
          <w:spacing w:val="22"/>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11"/>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4"/>
          <w:w w:val="110"/>
          <w:sz w:val="24"/>
          <w:szCs w:val="24"/>
        </w:rPr>
        <w:t xml:space="preserve"> </w:t>
      </w:r>
      <w:r w:rsidRPr="00FB5BDA">
        <w:rPr>
          <w:rFonts w:ascii="Arial" w:eastAsia="Arial" w:hAnsi="Arial" w:cs="Arial"/>
          <w:noProof/>
          <w:color w:val="000000"/>
          <w:sz w:val="24"/>
          <w:szCs w:val="24"/>
        </w:rPr>
        <w:t>part</w:t>
      </w:r>
      <w:r w:rsidRPr="00FB5BDA">
        <w:rPr>
          <w:rFonts w:ascii="Arial" w:eastAsia="Arial" w:hAnsi="Arial" w:cs="Arial"/>
          <w:spacing w:val="3"/>
          <w:w w:val="110"/>
          <w:sz w:val="24"/>
          <w:szCs w:val="24"/>
        </w:rPr>
        <w:t xml:space="preserve"> </w:t>
      </w:r>
      <w:r w:rsidRPr="00FB5BDA">
        <w:rPr>
          <w:rFonts w:ascii="Arial" w:eastAsia="Arial" w:hAnsi="Arial" w:cs="Arial"/>
          <w:noProof/>
          <w:color w:val="000000"/>
          <w:sz w:val="24"/>
          <w:szCs w:val="24"/>
        </w:rPr>
        <w:t>of</w:t>
      </w:r>
      <w:r w:rsidRPr="00FB5BDA">
        <w:rPr>
          <w:rFonts w:ascii="Arial" w:eastAsia="Arial" w:hAnsi="Arial" w:cs="Arial"/>
          <w:spacing w:val="1"/>
          <w:w w:val="110"/>
          <w:sz w:val="24"/>
          <w:szCs w:val="24"/>
        </w:rPr>
        <w:t xml:space="preserve"> </w:t>
      </w:r>
      <w:r w:rsidRPr="00FB5BDA">
        <w:rPr>
          <w:rFonts w:ascii="Arial" w:eastAsia="Arial" w:hAnsi="Arial" w:cs="Arial"/>
          <w:noProof/>
          <w:color w:val="000000"/>
          <w:sz w:val="24"/>
          <w:szCs w:val="24"/>
        </w:rPr>
        <w:t>the</w:t>
      </w:r>
      <w:r w:rsidRPr="00FB5BDA">
        <w:rPr>
          <w:rFonts w:ascii="Arial" w:eastAsia="Arial" w:hAnsi="Arial" w:cs="Arial"/>
          <w:spacing w:val="10"/>
          <w:w w:val="110"/>
          <w:sz w:val="24"/>
          <w:szCs w:val="24"/>
        </w:rPr>
        <w:t xml:space="preserve"> </w:t>
      </w:r>
      <w:r w:rsidRPr="00FB5BDA">
        <w:rPr>
          <w:rFonts w:ascii="Arial" w:eastAsia="Arial" w:hAnsi="Arial" w:cs="Arial"/>
          <w:noProof/>
          <w:color w:val="000000"/>
          <w:sz w:val="24"/>
          <w:szCs w:val="24"/>
        </w:rPr>
        <w:t>communal</w:t>
      </w:r>
      <w:r w:rsidRPr="00FB5BDA">
        <w:rPr>
          <w:rFonts w:ascii="Arial" w:eastAsia="Arial" w:hAnsi="Arial" w:cs="Arial"/>
          <w:spacing w:val="49"/>
          <w:w w:val="110"/>
          <w:sz w:val="24"/>
          <w:szCs w:val="24"/>
        </w:rPr>
        <w:t xml:space="preserve"> </w:t>
      </w:r>
      <w:r w:rsidRPr="00FB5BDA">
        <w:rPr>
          <w:rFonts w:ascii="Arial" w:eastAsia="Arial" w:hAnsi="Arial" w:cs="Arial"/>
          <w:noProof/>
          <w:color w:val="000000"/>
          <w:sz w:val="24"/>
          <w:szCs w:val="24"/>
        </w:rPr>
        <w:t>lighting</w:t>
      </w:r>
      <w:r w:rsidRPr="00FB5BDA">
        <w:rPr>
          <w:rFonts w:ascii="Arial" w:eastAsia="Arial" w:hAnsi="Arial" w:cs="Arial"/>
          <w:spacing w:val="17"/>
          <w:w w:val="110"/>
          <w:sz w:val="24"/>
          <w:szCs w:val="24"/>
        </w:rPr>
        <w:t xml:space="preserve"> </w:t>
      </w:r>
      <w:r w:rsidRPr="00FB5BDA">
        <w:rPr>
          <w:rFonts w:ascii="Arial" w:eastAsia="Arial" w:hAnsi="Arial" w:cs="Arial"/>
          <w:noProof/>
          <w:color w:val="000000"/>
          <w:w w:val="110"/>
          <w:sz w:val="24"/>
          <w:szCs w:val="24"/>
        </w:rPr>
        <w:t>in</w:t>
      </w:r>
      <w:r w:rsidRPr="00FB5BDA">
        <w:rPr>
          <w:rFonts w:ascii="Arial" w:eastAsia="Arial" w:hAnsi="Arial" w:cs="Arial"/>
          <w:spacing w:val="-14"/>
          <w:w w:val="110"/>
          <w:sz w:val="24"/>
          <w:szCs w:val="24"/>
        </w:rPr>
        <w:t xml:space="preserve"> </w:t>
      </w:r>
      <w:r w:rsidRPr="00FB5BDA">
        <w:rPr>
          <w:rFonts w:ascii="Arial" w:eastAsia="Arial" w:hAnsi="Arial" w:cs="Arial"/>
          <w:noProof/>
          <w:color w:val="000000"/>
          <w:sz w:val="24"/>
          <w:szCs w:val="24"/>
        </w:rPr>
        <w:t>looks</w:t>
      </w:r>
      <w:r w:rsidRPr="00FB5BDA">
        <w:rPr>
          <w:rFonts w:ascii="Arial" w:eastAsia="Arial" w:hAnsi="Arial" w:cs="Arial"/>
          <w:spacing w:val="14"/>
          <w:w w:val="110"/>
          <w:sz w:val="24"/>
          <w:szCs w:val="24"/>
        </w:rPr>
        <w:t xml:space="preserve"> </w:t>
      </w:r>
      <w:r w:rsidRPr="00FB5BDA">
        <w:rPr>
          <w:rFonts w:ascii="Arial" w:eastAsia="Arial" w:hAnsi="Arial" w:cs="Arial"/>
          <w:noProof/>
          <w:color w:val="000000"/>
          <w:sz w:val="24"/>
          <w:szCs w:val="24"/>
        </w:rPr>
        <w:t>and</w:t>
      </w:r>
      <w:r w:rsidRPr="00FB5BDA">
        <w:rPr>
          <w:rFonts w:ascii="Arial" w:eastAsia="Arial" w:hAnsi="Arial" w:cs="Arial"/>
          <w:spacing w:val="8"/>
          <w:w w:val="110"/>
          <w:sz w:val="24"/>
          <w:szCs w:val="24"/>
        </w:rPr>
        <w:t xml:space="preserve"> </w:t>
      </w:r>
      <w:r w:rsidRPr="00FB5BDA">
        <w:rPr>
          <w:rFonts w:ascii="Arial" w:eastAsia="Arial" w:hAnsi="Arial" w:cs="Arial"/>
          <w:noProof/>
          <w:color w:val="000000"/>
          <w:sz w:val="24"/>
          <w:szCs w:val="24"/>
        </w:rPr>
        <w:t>control.</w:t>
      </w:r>
    </w:p>
    <w:p w14:paraId="75F9A963" w14:textId="77777777" w:rsidR="00D06E2E" w:rsidRPr="00FB5BDA" w:rsidRDefault="00D06E2E" w:rsidP="00D06E2E">
      <w:pPr>
        <w:widowControl w:val="0"/>
        <w:kinsoku w:val="0"/>
        <w:autoSpaceDE w:val="0"/>
        <w:autoSpaceDN w:val="0"/>
        <w:adjustRightInd w:val="0"/>
        <w:spacing w:after="0" w:line="274" w:lineRule="auto"/>
        <w:ind w:left="13" w:hanging="13"/>
        <w:jc w:val="both"/>
        <w:rPr>
          <w:rFonts w:ascii="Arial" w:eastAsia="Arial" w:hAnsi="Arial" w:cs="Arial"/>
          <w:noProof/>
          <w:color w:val="000000"/>
          <w:sz w:val="24"/>
          <w:szCs w:val="24"/>
        </w:rPr>
      </w:pPr>
      <w:r w:rsidRPr="00FB5BDA">
        <w:rPr>
          <w:rFonts w:ascii="Arial" w:eastAsia="Arial" w:hAnsi="Arial" w:cs="Arial"/>
          <w:noProof/>
          <w:color w:val="000000"/>
          <w:sz w:val="24"/>
          <w:szCs w:val="24"/>
        </w:rPr>
        <w:t>Emergency</w:t>
      </w:r>
      <w:r w:rsidRPr="00FB5BDA">
        <w:rPr>
          <w:rFonts w:ascii="Arial" w:eastAsia="Arial" w:hAnsi="Arial" w:cs="Arial"/>
          <w:spacing w:val="18"/>
          <w:w w:val="110"/>
          <w:sz w:val="24"/>
          <w:szCs w:val="24"/>
        </w:rPr>
        <w:t xml:space="preserve"> </w:t>
      </w:r>
      <w:r w:rsidRPr="00FB5BDA">
        <w:rPr>
          <w:rFonts w:ascii="Arial" w:eastAsia="Arial" w:hAnsi="Arial" w:cs="Arial"/>
          <w:noProof/>
          <w:color w:val="000000"/>
          <w:sz w:val="24"/>
          <w:szCs w:val="24"/>
        </w:rPr>
        <w:t>lights</w:t>
      </w:r>
      <w:r w:rsidRPr="00FB5BDA">
        <w:rPr>
          <w:rFonts w:ascii="Arial" w:eastAsia="Arial" w:hAnsi="Arial" w:cs="Arial"/>
          <w:spacing w:val="23"/>
          <w:w w:val="110"/>
          <w:sz w:val="24"/>
          <w:szCs w:val="24"/>
        </w:rPr>
        <w:t xml:space="preserve"> </w:t>
      </w:r>
      <w:r w:rsidRPr="00FB5BDA">
        <w:rPr>
          <w:rFonts w:ascii="Arial" w:eastAsia="Arial" w:hAnsi="Arial" w:cs="Arial"/>
          <w:noProof/>
          <w:color w:val="000000"/>
          <w:sz w:val="24"/>
          <w:szCs w:val="24"/>
        </w:rPr>
        <w:t>should</w:t>
      </w:r>
      <w:r w:rsidRPr="00FB5BDA">
        <w:rPr>
          <w:rFonts w:ascii="Arial" w:eastAsia="Arial" w:hAnsi="Arial" w:cs="Arial"/>
          <w:spacing w:val="39"/>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11"/>
          <w:w w:val="110"/>
          <w:sz w:val="24"/>
          <w:szCs w:val="24"/>
        </w:rPr>
        <w:t xml:space="preserve"> </w:t>
      </w:r>
      <w:r w:rsidRPr="00FB5BDA">
        <w:rPr>
          <w:rFonts w:ascii="Arial" w:eastAsia="Arial" w:hAnsi="Arial" w:cs="Arial"/>
          <w:noProof/>
          <w:color w:val="000000"/>
          <w:sz w:val="24"/>
          <w:szCs w:val="24"/>
        </w:rPr>
        <w:t>designed</w:t>
      </w:r>
      <w:r w:rsidRPr="00FB5BDA">
        <w:rPr>
          <w:rFonts w:ascii="Arial" w:eastAsia="Arial" w:hAnsi="Arial" w:cs="Arial"/>
          <w:spacing w:val="36"/>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20"/>
          <w:w w:val="110"/>
          <w:sz w:val="24"/>
          <w:szCs w:val="24"/>
        </w:rPr>
        <w:t xml:space="preserve"> </w:t>
      </w:r>
      <w:r w:rsidRPr="00FB5BDA">
        <w:rPr>
          <w:rFonts w:ascii="Arial" w:eastAsia="Arial" w:hAnsi="Arial" w:cs="Arial"/>
          <w:noProof/>
          <w:color w:val="000000"/>
          <w:sz w:val="24"/>
          <w:szCs w:val="24"/>
        </w:rPr>
        <w:t>operate</w:t>
      </w:r>
      <w:r w:rsidRPr="00FB5BDA">
        <w:rPr>
          <w:rFonts w:ascii="Arial" w:eastAsia="Arial" w:hAnsi="Arial" w:cs="Arial"/>
          <w:spacing w:val="41"/>
          <w:w w:val="110"/>
          <w:sz w:val="24"/>
          <w:szCs w:val="24"/>
        </w:rPr>
        <w:t xml:space="preserve"> </w:t>
      </w:r>
      <w:r w:rsidRPr="00FB5BDA">
        <w:rPr>
          <w:rFonts w:ascii="Arial" w:eastAsia="Arial" w:hAnsi="Arial" w:cs="Arial"/>
          <w:noProof/>
          <w:color w:val="000000"/>
          <w:w w:val="110"/>
          <w:sz w:val="24"/>
          <w:szCs w:val="24"/>
        </w:rPr>
        <w:t>in</w:t>
      </w:r>
      <w:r w:rsidRPr="00FB5BDA">
        <w:rPr>
          <w:rFonts w:ascii="Arial" w:eastAsia="Arial" w:hAnsi="Arial" w:cs="Arial"/>
          <w:spacing w:val="-8"/>
          <w:w w:val="110"/>
          <w:sz w:val="24"/>
          <w:szCs w:val="24"/>
        </w:rPr>
        <w:t xml:space="preserve"> </w:t>
      </w:r>
      <w:r w:rsidRPr="00FB5BDA">
        <w:rPr>
          <w:rFonts w:ascii="Arial" w:eastAsia="Arial" w:hAnsi="Arial" w:cs="Arial"/>
          <w:noProof/>
          <w:color w:val="000000"/>
          <w:sz w:val="24"/>
          <w:szCs w:val="24"/>
        </w:rPr>
        <w:t>the</w:t>
      </w:r>
      <w:r w:rsidRPr="00FB5BDA">
        <w:rPr>
          <w:rFonts w:ascii="Arial" w:eastAsia="Arial" w:hAnsi="Arial" w:cs="Arial"/>
          <w:spacing w:val="23"/>
          <w:w w:val="110"/>
          <w:sz w:val="24"/>
          <w:szCs w:val="24"/>
        </w:rPr>
        <w:t xml:space="preserve"> </w:t>
      </w:r>
      <w:r w:rsidRPr="00FB5BDA">
        <w:rPr>
          <w:rFonts w:ascii="Arial" w:eastAsia="Arial" w:hAnsi="Arial" w:cs="Arial"/>
          <w:noProof/>
          <w:color w:val="000000"/>
          <w:sz w:val="24"/>
          <w:szCs w:val="24"/>
        </w:rPr>
        <w:t>event</w:t>
      </w:r>
      <w:r w:rsidRPr="00FB5BDA">
        <w:rPr>
          <w:rFonts w:ascii="Arial" w:eastAsia="Arial" w:hAnsi="Arial" w:cs="Arial"/>
          <w:spacing w:val="26"/>
          <w:w w:val="110"/>
          <w:sz w:val="24"/>
          <w:szCs w:val="24"/>
        </w:rPr>
        <w:t xml:space="preserve"> </w:t>
      </w:r>
      <w:r w:rsidRPr="00FB5BDA">
        <w:rPr>
          <w:rFonts w:ascii="Arial" w:eastAsia="Arial" w:hAnsi="Arial" w:cs="Arial"/>
          <w:noProof/>
          <w:color w:val="000000"/>
          <w:sz w:val="24"/>
          <w:szCs w:val="24"/>
        </w:rPr>
        <w:t>of</w:t>
      </w:r>
      <w:r w:rsidRPr="00FB5BDA">
        <w:rPr>
          <w:rFonts w:ascii="Arial" w:eastAsia="Arial" w:hAnsi="Arial" w:cs="Arial"/>
          <w:spacing w:val="24"/>
          <w:w w:val="110"/>
          <w:sz w:val="24"/>
          <w:szCs w:val="24"/>
        </w:rPr>
        <w:t xml:space="preserve"> </w:t>
      </w:r>
      <w:r w:rsidRPr="00FB5BDA">
        <w:rPr>
          <w:rFonts w:ascii="Arial" w:eastAsia="Arial" w:hAnsi="Arial" w:cs="Arial"/>
          <w:noProof/>
          <w:color w:val="000000"/>
          <w:sz w:val="24"/>
          <w:szCs w:val="24"/>
        </w:rPr>
        <w:t>local</w:t>
      </w:r>
      <w:r w:rsidRPr="00FB5BDA">
        <w:rPr>
          <w:rFonts w:ascii="Arial" w:eastAsia="Arial" w:hAnsi="Arial" w:cs="Arial"/>
          <w:spacing w:val="28"/>
          <w:w w:val="110"/>
          <w:sz w:val="24"/>
          <w:szCs w:val="24"/>
        </w:rPr>
        <w:t xml:space="preserve"> </w:t>
      </w:r>
      <w:r w:rsidRPr="00FB5BDA">
        <w:rPr>
          <w:rFonts w:ascii="Arial" w:eastAsia="Arial" w:hAnsi="Arial" w:cs="Arial"/>
          <w:noProof/>
          <w:color w:val="000000"/>
          <w:sz w:val="24"/>
          <w:szCs w:val="24"/>
        </w:rPr>
        <w:t>mains</w:t>
      </w:r>
      <w:r w:rsidRPr="00FB5BDA">
        <w:rPr>
          <w:rFonts w:ascii="Arial" w:eastAsia="Arial" w:hAnsi="Arial" w:cs="Arial"/>
          <w:spacing w:val="27"/>
          <w:w w:val="110"/>
          <w:sz w:val="24"/>
          <w:szCs w:val="24"/>
        </w:rPr>
        <w:t xml:space="preserve"> </w:t>
      </w:r>
      <w:r w:rsidRPr="00FB5BDA">
        <w:rPr>
          <w:rFonts w:ascii="Arial" w:eastAsia="Arial" w:hAnsi="Arial" w:cs="Arial"/>
          <w:noProof/>
          <w:color w:val="000000"/>
          <w:sz w:val="24"/>
          <w:szCs w:val="24"/>
        </w:rPr>
        <w:t>failure</w:t>
      </w:r>
      <w:r w:rsidRPr="00FB5BDA">
        <w:rPr>
          <w:rFonts w:ascii="Arial" w:eastAsia="Arial" w:hAnsi="Arial" w:cs="Arial"/>
          <w:spacing w:val="38"/>
          <w:w w:val="110"/>
          <w:sz w:val="24"/>
          <w:szCs w:val="24"/>
        </w:rPr>
        <w:t xml:space="preserve"> </w:t>
      </w:r>
      <w:r w:rsidRPr="00FB5BDA">
        <w:rPr>
          <w:rFonts w:ascii="Arial" w:eastAsia="Arial" w:hAnsi="Arial" w:cs="Arial"/>
          <w:noProof/>
          <w:color w:val="000000"/>
          <w:sz w:val="24"/>
          <w:szCs w:val="24"/>
        </w:rPr>
        <w:t>of</w:t>
      </w:r>
      <w:r w:rsidRPr="00FB5BDA">
        <w:rPr>
          <w:rFonts w:ascii="Arial" w:eastAsia="Arial" w:hAnsi="Arial" w:cs="Arial"/>
          <w:spacing w:val="16"/>
          <w:w w:val="110"/>
          <w:sz w:val="24"/>
          <w:szCs w:val="24"/>
        </w:rPr>
        <w:t xml:space="preserve"> </w:t>
      </w:r>
      <w:r w:rsidRPr="00FB5BDA">
        <w:rPr>
          <w:rFonts w:ascii="Arial" w:eastAsia="Arial" w:hAnsi="Arial" w:cs="Arial"/>
          <w:noProof/>
          <w:color w:val="000000"/>
          <w:sz w:val="24"/>
          <w:szCs w:val="24"/>
        </w:rPr>
        <w:t>the</w:t>
      </w:r>
      <w:r w:rsidRPr="00FB5BDA">
        <w:rPr>
          <w:rFonts w:ascii="Arial" w:eastAsia="Arial" w:hAnsi="Arial" w:cs="Arial"/>
          <w:spacing w:val="22"/>
          <w:w w:val="110"/>
          <w:sz w:val="24"/>
          <w:szCs w:val="24"/>
        </w:rPr>
        <w:t xml:space="preserve"> </w:t>
      </w:r>
      <w:r w:rsidRPr="00FB5BDA">
        <w:rPr>
          <w:rFonts w:ascii="Arial" w:eastAsia="Arial" w:hAnsi="Arial" w:cs="Arial"/>
          <w:noProof/>
          <w:color w:val="000000"/>
          <w:sz w:val="24"/>
          <w:szCs w:val="24"/>
        </w:rPr>
        <w:t>same</w:t>
      </w:r>
      <w:r w:rsidRPr="00FB5BDA">
        <w:rPr>
          <w:rFonts w:ascii="Arial" w:eastAsia="Arial" w:hAnsi="Arial" w:cs="Arial"/>
          <w:spacing w:val="80"/>
          <w:sz w:val="24"/>
          <w:szCs w:val="24"/>
          <w:rtl/>
        </w:rPr>
        <w:t xml:space="preserve"> </w:t>
      </w:r>
      <w:r w:rsidRPr="00FB5BDA">
        <w:rPr>
          <w:rFonts w:ascii="Arial" w:eastAsia="Arial" w:hAnsi="Arial" w:cs="Arial"/>
          <w:noProof/>
          <w:color w:val="000000"/>
          <w:sz w:val="24"/>
          <w:szCs w:val="24"/>
        </w:rPr>
        <w:t xml:space="preserve">circuit.  The system should be a self-test system with control and indicating equipment kept in a landlord-controlled area that is documented clearly on floor plans contained within the building fire safety manual provided to satisfy Regulation 38 of the Building Regulations.  </w:t>
      </w:r>
    </w:p>
    <w:p w14:paraId="05E43720" w14:textId="77777777" w:rsidR="00D06E2E" w:rsidRPr="00FB5BDA" w:rsidRDefault="00D06E2E" w:rsidP="00D06E2E">
      <w:pPr>
        <w:widowControl w:val="0"/>
        <w:kinsoku w:val="0"/>
        <w:autoSpaceDE w:val="0"/>
        <w:autoSpaceDN w:val="0"/>
        <w:adjustRightInd w:val="0"/>
        <w:spacing w:after="0" w:line="274" w:lineRule="auto"/>
        <w:ind w:left="13" w:hanging="13"/>
        <w:jc w:val="both"/>
        <w:rPr>
          <w:rFonts w:ascii="Arial" w:eastAsia="Arial" w:hAnsi="Arial" w:cs="Arial"/>
          <w:noProof/>
          <w:color w:val="000000"/>
          <w:sz w:val="24"/>
          <w:szCs w:val="24"/>
        </w:rPr>
      </w:pPr>
    </w:p>
    <w:p w14:paraId="1F23795B" w14:textId="77777777" w:rsidR="00D06E2E" w:rsidRPr="00FB5BDA" w:rsidRDefault="00D06E2E" w:rsidP="00D06E2E">
      <w:pPr>
        <w:widowControl w:val="0"/>
        <w:kinsoku w:val="0"/>
        <w:autoSpaceDE w:val="0"/>
        <w:autoSpaceDN w:val="0"/>
        <w:adjustRightInd w:val="0"/>
        <w:spacing w:after="0" w:line="274" w:lineRule="auto"/>
        <w:ind w:left="13" w:hanging="13"/>
        <w:jc w:val="both"/>
        <w:rPr>
          <w:rFonts w:ascii="Arial" w:hAnsi="Arial" w:cs="Arial"/>
          <w:sz w:val="24"/>
          <w:szCs w:val="24"/>
        </w:rPr>
      </w:pPr>
      <w:r w:rsidRPr="00FB5BDA">
        <w:rPr>
          <w:rFonts w:ascii="Arial" w:eastAsia="Arial" w:hAnsi="Arial" w:cs="Arial"/>
          <w:noProof/>
          <w:color w:val="000000"/>
          <w:sz w:val="24"/>
          <w:szCs w:val="24"/>
        </w:rPr>
        <w:t>To future-proof, the Employer requires that systems can be remotely monitored as well as being self-test, automatically reporting failures using an open protocol-type system.</w:t>
      </w:r>
    </w:p>
    <w:p w14:paraId="2EF34A69" w14:textId="77777777" w:rsidR="00D06E2E" w:rsidRPr="00FB5BDA" w:rsidRDefault="00D06E2E" w:rsidP="00D06E2E">
      <w:pPr>
        <w:jc w:val="both"/>
        <w:rPr>
          <w:rFonts w:ascii="Arial" w:eastAsia="Arial" w:hAnsi="Arial" w:cs="Arial"/>
          <w:noProof/>
          <w:color w:val="000000"/>
          <w:sz w:val="24"/>
          <w:szCs w:val="24"/>
          <w:u w:val="single"/>
        </w:rPr>
      </w:pPr>
      <w:r w:rsidRPr="00FB5BDA">
        <w:rPr>
          <w:rFonts w:ascii="Arial" w:eastAsia="Arial" w:hAnsi="Arial" w:cs="Arial"/>
          <w:noProof/>
          <w:color w:val="000000"/>
          <w:sz w:val="24"/>
          <w:szCs w:val="24"/>
          <w:u w:val="single"/>
        </w:rPr>
        <w:br w:type="page"/>
      </w:r>
    </w:p>
    <w:p w14:paraId="467A7A62" w14:textId="77777777" w:rsidR="00D06E2E" w:rsidRPr="00FB5BDA" w:rsidRDefault="00D06E2E" w:rsidP="00D06E2E">
      <w:pPr>
        <w:pStyle w:val="Heading1"/>
        <w:jc w:val="both"/>
        <w:rPr>
          <w:rFonts w:ascii="Arial" w:eastAsia="Arial" w:hAnsi="Arial" w:cs="Arial"/>
          <w:noProof/>
          <w:sz w:val="24"/>
        </w:rPr>
      </w:pPr>
      <w:r w:rsidRPr="00FB5BDA">
        <w:rPr>
          <w:rFonts w:ascii="Arial" w:eastAsia="Arial" w:hAnsi="Arial" w:cs="Arial"/>
          <w:noProof/>
          <w:sz w:val="24"/>
        </w:rPr>
        <w:lastRenderedPageBreak/>
        <w:t>Fire Detection and Alarm System Requirements - Dwellings</w:t>
      </w:r>
    </w:p>
    <w:p w14:paraId="63B5CC14" w14:textId="77777777" w:rsidR="00D06E2E" w:rsidRPr="00FB5BDA" w:rsidRDefault="00D06E2E" w:rsidP="00D06E2E">
      <w:pPr>
        <w:widowControl w:val="0"/>
        <w:kinsoku w:val="0"/>
        <w:autoSpaceDE w:val="0"/>
        <w:autoSpaceDN w:val="0"/>
        <w:adjustRightInd w:val="0"/>
        <w:spacing w:before="200" w:after="0" w:line="298" w:lineRule="auto"/>
        <w:ind w:firstLine="16"/>
        <w:jc w:val="both"/>
        <w:rPr>
          <w:rFonts w:ascii="Arial" w:hAnsi="Arial" w:cs="Arial"/>
          <w:sz w:val="24"/>
          <w:szCs w:val="24"/>
        </w:rPr>
      </w:pPr>
      <w:r w:rsidRPr="00FB5BDA">
        <w:rPr>
          <w:rFonts w:ascii="Arial" w:hAnsi="Arial" w:cs="Arial"/>
          <w:sz w:val="24"/>
          <w:szCs w:val="24"/>
        </w:rPr>
        <w:t>Each individual dwelling will be provided with domestic smoke and heat alarms, provided to a minimum standard of Grade D1 Category LD2 as defined by BS 5839-6:2019.  Where any form of compensation is required for existing situations, such as balcony escapes that were provided for original design but have, over years of the building being in use, been compromised and are no longer viable, or where separation between flats may not fully meet current standards, LD1 will be provided.</w:t>
      </w:r>
    </w:p>
    <w:p w14:paraId="50630A3C" w14:textId="77777777" w:rsidR="00D06E2E" w:rsidRPr="00FB5BDA" w:rsidRDefault="00D06E2E" w:rsidP="00D06E2E">
      <w:pPr>
        <w:widowControl w:val="0"/>
        <w:kinsoku w:val="0"/>
        <w:autoSpaceDE w:val="0"/>
        <w:autoSpaceDN w:val="0"/>
        <w:adjustRightInd w:val="0"/>
        <w:spacing w:before="197" w:after="0" w:line="264" w:lineRule="auto"/>
        <w:ind w:left="6" w:right="1"/>
        <w:jc w:val="both"/>
        <w:rPr>
          <w:rFonts w:ascii="Arial" w:eastAsia="Arial" w:hAnsi="Arial" w:cs="Arial"/>
          <w:noProof/>
          <w:color w:val="000000"/>
          <w:sz w:val="24"/>
          <w:szCs w:val="24"/>
        </w:rPr>
      </w:pPr>
      <w:r w:rsidRPr="00FB5BDA">
        <w:rPr>
          <w:rFonts w:ascii="Arial" w:eastAsia="Arial" w:hAnsi="Arial" w:cs="Arial"/>
          <w:noProof/>
          <w:color w:val="000000"/>
          <w:sz w:val="24"/>
          <w:szCs w:val="24"/>
        </w:rPr>
        <w:t>Detectors should be provided</w:t>
      </w:r>
      <w:r w:rsidRPr="00FB5BDA">
        <w:rPr>
          <w:rFonts w:ascii="Arial" w:eastAsia="Arial" w:hAnsi="Arial" w:cs="Arial"/>
          <w:spacing w:val="29"/>
          <w:w w:val="110"/>
          <w:sz w:val="24"/>
          <w:szCs w:val="24"/>
        </w:rPr>
        <w:t xml:space="preserve"> </w:t>
      </w:r>
      <w:r w:rsidRPr="00FB5BDA">
        <w:rPr>
          <w:rFonts w:ascii="Arial" w:eastAsia="Arial" w:hAnsi="Arial" w:cs="Arial"/>
          <w:noProof/>
          <w:color w:val="000000"/>
          <w:sz w:val="24"/>
          <w:szCs w:val="24"/>
        </w:rPr>
        <w:t>on</w:t>
      </w:r>
      <w:r w:rsidRPr="00FB5BDA">
        <w:rPr>
          <w:rFonts w:ascii="Arial" w:eastAsia="Arial" w:hAnsi="Arial" w:cs="Arial"/>
          <w:spacing w:val="37"/>
          <w:w w:val="110"/>
          <w:sz w:val="24"/>
          <w:szCs w:val="24"/>
        </w:rPr>
        <w:t xml:space="preserve"> </w:t>
      </w:r>
      <w:r w:rsidRPr="00FB5BDA">
        <w:rPr>
          <w:rFonts w:ascii="Arial" w:eastAsia="Arial" w:hAnsi="Arial" w:cs="Arial"/>
          <w:noProof/>
          <w:color w:val="000000"/>
          <w:sz w:val="24"/>
          <w:szCs w:val="24"/>
        </w:rPr>
        <w:t>separate</w:t>
      </w:r>
      <w:r w:rsidRPr="00FB5BDA">
        <w:rPr>
          <w:rFonts w:ascii="Arial" w:eastAsia="Arial" w:hAnsi="Arial" w:cs="Arial"/>
          <w:spacing w:val="55"/>
          <w:w w:val="110"/>
          <w:sz w:val="24"/>
          <w:szCs w:val="24"/>
        </w:rPr>
        <w:t xml:space="preserve"> </w:t>
      </w:r>
      <w:r w:rsidRPr="00FB5BDA">
        <w:rPr>
          <w:rFonts w:ascii="Arial" w:eastAsia="Arial" w:hAnsi="Arial" w:cs="Arial"/>
          <w:noProof/>
          <w:color w:val="000000"/>
          <w:sz w:val="24"/>
          <w:szCs w:val="24"/>
        </w:rPr>
        <w:t>fused</w:t>
      </w:r>
      <w:r w:rsidRPr="00FB5BDA">
        <w:rPr>
          <w:rFonts w:ascii="Arial" w:eastAsia="Arial" w:hAnsi="Arial" w:cs="Arial"/>
          <w:spacing w:val="57"/>
          <w:w w:val="110"/>
          <w:sz w:val="24"/>
          <w:szCs w:val="24"/>
        </w:rPr>
        <w:t xml:space="preserve"> </w:t>
      </w:r>
      <w:r w:rsidRPr="00FB5BDA">
        <w:rPr>
          <w:rFonts w:ascii="Arial" w:eastAsia="Arial" w:hAnsi="Arial" w:cs="Arial"/>
          <w:noProof/>
          <w:color w:val="000000"/>
          <w:sz w:val="24"/>
          <w:szCs w:val="24"/>
        </w:rPr>
        <w:t>circuits,</w:t>
      </w:r>
      <w:r w:rsidRPr="00FB5BDA">
        <w:rPr>
          <w:rFonts w:ascii="Arial" w:eastAsia="Arial" w:hAnsi="Arial" w:cs="Arial"/>
          <w:spacing w:val="55"/>
          <w:w w:val="110"/>
          <w:sz w:val="24"/>
          <w:szCs w:val="24"/>
        </w:rPr>
        <w:t xml:space="preserve"> </w:t>
      </w:r>
      <w:r w:rsidRPr="00FB5BDA">
        <w:rPr>
          <w:rFonts w:ascii="Arial" w:eastAsia="Arial" w:hAnsi="Arial" w:cs="Arial"/>
          <w:noProof/>
          <w:color w:val="000000"/>
          <w:sz w:val="24"/>
          <w:szCs w:val="24"/>
        </w:rPr>
        <w:t>with</w:t>
      </w:r>
      <w:r w:rsidRPr="00FB5BDA">
        <w:rPr>
          <w:rFonts w:ascii="Arial" w:eastAsia="Arial" w:hAnsi="Arial" w:cs="Arial"/>
          <w:spacing w:val="55"/>
          <w:w w:val="110"/>
          <w:sz w:val="24"/>
          <w:szCs w:val="24"/>
        </w:rPr>
        <w:t xml:space="preserve"> </w:t>
      </w:r>
      <w:r w:rsidRPr="00FB5BDA">
        <w:rPr>
          <w:rFonts w:ascii="Arial" w:eastAsia="Arial" w:hAnsi="Arial" w:cs="Arial"/>
          <w:noProof/>
          <w:color w:val="000000"/>
          <w:sz w:val="24"/>
          <w:szCs w:val="24"/>
        </w:rPr>
        <w:t>non-removable</w:t>
      </w:r>
      <w:r w:rsidRPr="00FB5BDA">
        <w:rPr>
          <w:rFonts w:ascii="Arial" w:eastAsia="Arial" w:hAnsi="Arial" w:cs="Arial"/>
          <w:spacing w:val="83"/>
          <w:w w:val="110"/>
          <w:sz w:val="24"/>
          <w:szCs w:val="24"/>
        </w:rPr>
        <w:t xml:space="preserve"> </w:t>
      </w:r>
      <w:r w:rsidRPr="00FB5BDA">
        <w:rPr>
          <w:rFonts w:ascii="Arial" w:eastAsia="Arial" w:hAnsi="Arial" w:cs="Arial"/>
          <w:noProof/>
          <w:color w:val="000000"/>
          <w:sz w:val="24"/>
          <w:szCs w:val="24"/>
        </w:rPr>
        <w:t>lithium</w:t>
      </w:r>
      <w:r w:rsidRPr="00FB5BDA">
        <w:rPr>
          <w:rFonts w:ascii="Arial" w:eastAsia="Arial" w:hAnsi="Arial" w:cs="Arial"/>
          <w:spacing w:val="54"/>
          <w:w w:val="110"/>
          <w:sz w:val="24"/>
          <w:szCs w:val="24"/>
        </w:rPr>
        <w:t xml:space="preserve"> </w:t>
      </w:r>
      <w:r w:rsidRPr="00FB5BDA">
        <w:rPr>
          <w:rFonts w:ascii="Arial" w:eastAsia="Arial" w:hAnsi="Arial" w:cs="Arial"/>
          <w:noProof/>
          <w:color w:val="000000"/>
          <w:sz w:val="24"/>
          <w:szCs w:val="24"/>
        </w:rPr>
        <w:t>battery</w:t>
      </w:r>
      <w:r w:rsidRPr="00FB5BDA">
        <w:rPr>
          <w:rFonts w:ascii="Arial" w:eastAsia="Arial" w:hAnsi="Arial" w:cs="Arial"/>
          <w:spacing w:val="39"/>
          <w:w w:val="110"/>
          <w:sz w:val="24"/>
          <w:szCs w:val="24"/>
        </w:rPr>
        <w:t xml:space="preserve"> </w:t>
      </w:r>
      <w:r w:rsidRPr="00FB5BDA">
        <w:rPr>
          <w:rFonts w:ascii="Arial" w:eastAsia="Arial" w:hAnsi="Arial" w:cs="Arial"/>
          <w:noProof/>
          <w:color w:val="000000"/>
          <w:sz w:val="24"/>
          <w:szCs w:val="24"/>
        </w:rPr>
        <w:t>or</w:t>
      </w:r>
      <w:r w:rsidRPr="00FB5BDA">
        <w:rPr>
          <w:rFonts w:ascii="Arial" w:eastAsia="Arial" w:hAnsi="Arial" w:cs="Arial"/>
          <w:spacing w:val="37"/>
          <w:w w:val="110"/>
          <w:sz w:val="24"/>
          <w:szCs w:val="24"/>
        </w:rPr>
        <w:t xml:space="preserve"> </w:t>
      </w:r>
      <w:r w:rsidRPr="00FB5BDA">
        <w:rPr>
          <w:rFonts w:ascii="Arial" w:eastAsia="Arial" w:hAnsi="Arial" w:cs="Arial"/>
          <w:noProof/>
          <w:color w:val="000000"/>
          <w:sz w:val="24"/>
          <w:szCs w:val="24"/>
        </w:rPr>
        <w:t>capacitor</w:t>
      </w:r>
      <w:r w:rsidRPr="00FB5BDA">
        <w:rPr>
          <w:rFonts w:ascii="Arial" w:eastAsia="Arial" w:hAnsi="Arial" w:cs="Arial"/>
          <w:spacing w:val="67"/>
          <w:w w:val="110"/>
          <w:sz w:val="24"/>
          <w:szCs w:val="24"/>
        </w:rPr>
        <w:t xml:space="preserve"> </w:t>
      </w:r>
      <w:r w:rsidRPr="00FB5BDA">
        <w:rPr>
          <w:rFonts w:ascii="Arial" w:eastAsia="Arial" w:hAnsi="Arial" w:cs="Arial"/>
          <w:noProof/>
          <w:color w:val="000000"/>
          <w:sz w:val="24"/>
          <w:szCs w:val="24"/>
        </w:rPr>
        <w:t>back-up.</w:t>
      </w:r>
      <w:r w:rsidRPr="00FB5BDA">
        <w:rPr>
          <w:rFonts w:ascii="Arial" w:eastAsia="Arial" w:hAnsi="Arial" w:cs="Arial"/>
          <w:spacing w:val="162"/>
          <w:w w:val="110"/>
          <w:sz w:val="24"/>
          <w:szCs w:val="24"/>
        </w:rPr>
        <w:t xml:space="preserve"> </w:t>
      </w:r>
      <w:r w:rsidRPr="00FB5BDA">
        <w:rPr>
          <w:rFonts w:ascii="Arial" w:eastAsia="Arial" w:hAnsi="Arial" w:cs="Arial"/>
          <w:noProof/>
          <w:color w:val="000000"/>
          <w:sz w:val="24"/>
          <w:szCs w:val="24"/>
        </w:rPr>
        <w:t>To mitigate unwanted fire signals, multi-sensor alarms should be used in preference to smoke alarms for circulation and habitable risk rooms, unless smoke alarms are proven through design risk assessment to be more appropriate.  Heat alarms should be provided in kitchens.  Positioning of alarms should be in accordance with the recommendations of the British Standard.</w:t>
      </w:r>
    </w:p>
    <w:p w14:paraId="028C7A04" w14:textId="77777777" w:rsidR="00D06E2E" w:rsidRPr="00FB5BDA" w:rsidRDefault="00D06E2E" w:rsidP="00D06E2E">
      <w:pPr>
        <w:widowControl w:val="0"/>
        <w:kinsoku w:val="0"/>
        <w:autoSpaceDE w:val="0"/>
        <w:autoSpaceDN w:val="0"/>
        <w:adjustRightInd w:val="0"/>
        <w:spacing w:before="197" w:after="0" w:line="264" w:lineRule="auto"/>
        <w:ind w:left="6" w:right="1"/>
        <w:jc w:val="both"/>
        <w:rPr>
          <w:rFonts w:ascii="Arial" w:hAnsi="Arial" w:cs="Arial"/>
          <w:sz w:val="24"/>
          <w:szCs w:val="24"/>
        </w:rPr>
      </w:pPr>
      <w:r w:rsidRPr="00FB5BDA">
        <w:rPr>
          <w:rFonts w:ascii="Arial" w:hAnsi="Arial" w:cs="Arial"/>
          <w:sz w:val="24"/>
          <w:szCs w:val="24"/>
        </w:rPr>
        <w:t>Alarm sound pressure levels should achieve 85dB(A) at the door frame of each bedroom within the property.  Where flats are designated as accessible, consideration of visual alarm devices will be necessary.  Interfacing of other warning devices should also be considered (for example, vibrating pillows).</w:t>
      </w:r>
    </w:p>
    <w:p w14:paraId="6231933D"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22EA7650"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Fire Detection and Alarm Systems – Common Parts</w:t>
      </w:r>
    </w:p>
    <w:p w14:paraId="17C99BCE" w14:textId="77777777" w:rsidR="00D06E2E" w:rsidRPr="00FB5BDA" w:rsidRDefault="00D06E2E" w:rsidP="00D06E2E">
      <w:pPr>
        <w:widowControl w:val="0"/>
        <w:kinsoku w:val="0"/>
        <w:autoSpaceDE w:val="0"/>
        <w:autoSpaceDN w:val="0"/>
        <w:adjustRightInd w:val="0"/>
        <w:spacing w:before="197" w:after="0" w:line="264" w:lineRule="auto"/>
        <w:ind w:left="6" w:right="1"/>
        <w:jc w:val="both"/>
        <w:rPr>
          <w:rFonts w:ascii="Arial" w:hAnsi="Arial" w:cs="Arial"/>
          <w:sz w:val="24"/>
          <w:szCs w:val="24"/>
        </w:rPr>
      </w:pPr>
      <w:r w:rsidRPr="00FB5BDA">
        <w:rPr>
          <w:rFonts w:ascii="Arial" w:hAnsi="Arial" w:cs="Arial"/>
          <w:sz w:val="24"/>
          <w:szCs w:val="24"/>
        </w:rPr>
        <w:t>On the basis that purpose-built flats will have a designated ‘stay put’ policy in operation, fire detection systems in common areas should not be provided with fire alarm warning sounders or visual alarm devices, which could cause confusion in respect of fire procedures.</w:t>
      </w:r>
    </w:p>
    <w:p w14:paraId="2C6ADEEA" w14:textId="77777777" w:rsidR="00D06E2E" w:rsidRPr="00FB5BDA" w:rsidRDefault="00D06E2E" w:rsidP="00D06E2E">
      <w:pPr>
        <w:widowControl w:val="0"/>
        <w:kinsoku w:val="0"/>
        <w:autoSpaceDE w:val="0"/>
        <w:autoSpaceDN w:val="0"/>
        <w:adjustRightInd w:val="0"/>
        <w:spacing w:before="197" w:after="0" w:line="264" w:lineRule="auto"/>
        <w:ind w:left="6" w:right="1"/>
        <w:jc w:val="both"/>
        <w:rPr>
          <w:rFonts w:ascii="Arial" w:hAnsi="Arial" w:cs="Arial"/>
          <w:sz w:val="24"/>
          <w:szCs w:val="24"/>
        </w:rPr>
      </w:pPr>
      <w:r w:rsidRPr="00FB5BDA">
        <w:rPr>
          <w:rFonts w:ascii="Arial" w:hAnsi="Arial" w:cs="Arial"/>
          <w:sz w:val="24"/>
          <w:szCs w:val="24"/>
        </w:rPr>
        <w:t>Fire detection equipment for the purposes of actuating devices in support of the fire strategy (</w:t>
      </w:r>
      <w:proofErr w:type="gramStart"/>
      <w:r w:rsidRPr="00FB5BDA">
        <w:rPr>
          <w:rFonts w:ascii="Arial" w:hAnsi="Arial" w:cs="Arial"/>
          <w:sz w:val="24"/>
          <w:szCs w:val="24"/>
        </w:rPr>
        <w:t>i.e.</w:t>
      </w:r>
      <w:proofErr w:type="gramEnd"/>
      <w:r w:rsidRPr="00FB5BDA">
        <w:rPr>
          <w:rFonts w:ascii="Arial" w:hAnsi="Arial" w:cs="Arial"/>
          <w:sz w:val="24"/>
          <w:szCs w:val="24"/>
        </w:rPr>
        <w:t xml:space="preserve"> smoke ventilation systems) should be provided in accordance with the recommendations contained in BS 5839-1:2017, with detection provided as per Category L5.  As detection is provided to achieve fire strategy aims and not to provide general warning, manual call points should not be provided (although specific ventilation equipment should be provided with controls for use by the fire and rescue service).</w:t>
      </w:r>
    </w:p>
    <w:p w14:paraId="1AF68FE0" w14:textId="77777777" w:rsidR="00D06E2E" w:rsidRPr="00FB5BDA" w:rsidRDefault="00D06E2E" w:rsidP="00D06E2E">
      <w:pPr>
        <w:widowControl w:val="0"/>
        <w:kinsoku w:val="0"/>
        <w:autoSpaceDE w:val="0"/>
        <w:autoSpaceDN w:val="0"/>
        <w:adjustRightInd w:val="0"/>
        <w:spacing w:before="197" w:after="0" w:line="264" w:lineRule="auto"/>
        <w:ind w:left="6" w:right="1"/>
        <w:jc w:val="both"/>
        <w:rPr>
          <w:rFonts w:ascii="Arial" w:hAnsi="Arial" w:cs="Arial"/>
          <w:sz w:val="24"/>
          <w:szCs w:val="24"/>
        </w:rPr>
      </w:pPr>
      <w:r w:rsidRPr="00FB5BDA">
        <w:rPr>
          <w:rFonts w:ascii="Arial" w:hAnsi="Arial" w:cs="Arial"/>
          <w:sz w:val="24"/>
          <w:szCs w:val="24"/>
        </w:rPr>
        <w:t>Control and indicating equipment should be provided as per BS 5839-1 and should be readily located within a main entrance (where provided), with additional CIE (repeater panels) in other routes into the building.  A diagrammatic zone plan should be provided.</w:t>
      </w:r>
    </w:p>
    <w:p w14:paraId="7FFA482E" w14:textId="77777777" w:rsidR="00D06E2E" w:rsidRPr="00FB5BDA" w:rsidRDefault="00D06E2E" w:rsidP="00D06E2E">
      <w:pPr>
        <w:widowControl w:val="0"/>
        <w:kinsoku w:val="0"/>
        <w:autoSpaceDE w:val="0"/>
        <w:autoSpaceDN w:val="0"/>
        <w:adjustRightInd w:val="0"/>
        <w:spacing w:before="197" w:after="0" w:line="264" w:lineRule="auto"/>
        <w:ind w:left="6" w:right="1"/>
        <w:jc w:val="both"/>
        <w:rPr>
          <w:rFonts w:ascii="Arial" w:hAnsi="Arial" w:cs="Arial"/>
          <w:sz w:val="24"/>
          <w:szCs w:val="24"/>
        </w:rPr>
      </w:pPr>
      <w:r w:rsidRPr="00FB5BDA">
        <w:rPr>
          <w:rFonts w:ascii="Arial" w:hAnsi="Arial" w:cs="Arial"/>
          <w:sz w:val="24"/>
          <w:szCs w:val="24"/>
        </w:rPr>
        <w:t>All fire detection and alarm system should be open protocol (</w:t>
      </w:r>
      <w:proofErr w:type="gramStart"/>
      <w:r w:rsidRPr="00FB5BDA">
        <w:rPr>
          <w:rFonts w:ascii="Arial" w:hAnsi="Arial" w:cs="Arial"/>
          <w:sz w:val="24"/>
          <w:szCs w:val="24"/>
        </w:rPr>
        <w:t>i.e.</w:t>
      </w:r>
      <w:proofErr w:type="gramEnd"/>
      <w:r w:rsidRPr="00FB5BDA">
        <w:rPr>
          <w:rFonts w:ascii="Arial" w:hAnsi="Arial" w:cs="Arial"/>
          <w:sz w:val="24"/>
          <w:szCs w:val="24"/>
        </w:rPr>
        <w:t xml:space="preserve"> not managed or closed protocol) to allow future serviceability and maintainability.</w:t>
      </w:r>
    </w:p>
    <w:p w14:paraId="3FB01BAD" w14:textId="77777777" w:rsidR="00D06E2E" w:rsidRPr="00FB5BDA" w:rsidRDefault="00D06E2E" w:rsidP="00D06E2E">
      <w:pPr>
        <w:widowControl w:val="0"/>
        <w:kinsoku w:val="0"/>
        <w:autoSpaceDE w:val="0"/>
        <w:autoSpaceDN w:val="0"/>
        <w:adjustRightInd w:val="0"/>
        <w:spacing w:before="197" w:after="0" w:line="264" w:lineRule="auto"/>
        <w:ind w:left="6" w:right="1"/>
        <w:jc w:val="both"/>
        <w:rPr>
          <w:rFonts w:ascii="Arial" w:hAnsi="Arial" w:cs="Arial"/>
          <w:sz w:val="24"/>
          <w:szCs w:val="24"/>
        </w:rPr>
      </w:pPr>
    </w:p>
    <w:p w14:paraId="62228533"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615CEF0F"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Smoke Ventilation Systems</w:t>
      </w:r>
    </w:p>
    <w:p w14:paraId="454C041E" w14:textId="77777777" w:rsidR="00D06E2E" w:rsidRPr="00FB5BDA" w:rsidRDefault="00D06E2E" w:rsidP="00D06E2E">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Smoke ventilation systems should be provided to meet the functional requirements of Building Regulations B1 and B5.</w:t>
      </w:r>
    </w:p>
    <w:p w14:paraId="1046BB6F" w14:textId="77777777" w:rsidR="00D06E2E" w:rsidRPr="00FB5BDA" w:rsidRDefault="00D06E2E" w:rsidP="00D06E2E">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The Employer requires that pressurization systems are not used, due to sustainability issues with such systems, as well as practical implications to adopting such an approach to smoke control (</w:t>
      </w:r>
      <w:proofErr w:type="gramStart"/>
      <w:r w:rsidRPr="00FB5BDA">
        <w:rPr>
          <w:rFonts w:ascii="Arial" w:hAnsi="Arial" w:cs="Arial"/>
          <w:sz w:val="24"/>
          <w:szCs w:val="24"/>
        </w:rPr>
        <w:t>i.e.</w:t>
      </w:r>
      <w:proofErr w:type="gramEnd"/>
      <w:r w:rsidRPr="00FB5BDA">
        <w:rPr>
          <w:rFonts w:ascii="Arial" w:hAnsi="Arial" w:cs="Arial"/>
          <w:sz w:val="24"/>
          <w:szCs w:val="24"/>
        </w:rPr>
        <w:t xml:space="preserve"> we recognize that these systems can fail in conditions that exceed the design parameters, including multiple doors open simultaneously).</w:t>
      </w:r>
    </w:p>
    <w:p w14:paraId="04913E36" w14:textId="77777777" w:rsidR="00D06E2E" w:rsidRPr="00FB5BDA" w:rsidRDefault="00D06E2E" w:rsidP="00D06E2E">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 xml:space="preserve">Approaches that will be acceptable include use of natural smoke shafts (preferred), </w:t>
      </w:r>
      <w:proofErr w:type="gramStart"/>
      <w:r w:rsidRPr="00FB5BDA">
        <w:rPr>
          <w:rFonts w:ascii="Arial" w:hAnsi="Arial" w:cs="Arial"/>
          <w:sz w:val="24"/>
          <w:szCs w:val="24"/>
        </w:rPr>
        <w:t>automatically-opening</w:t>
      </w:r>
      <w:proofErr w:type="gramEnd"/>
      <w:r w:rsidRPr="00FB5BDA">
        <w:rPr>
          <w:rFonts w:ascii="Arial" w:hAnsi="Arial" w:cs="Arial"/>
          <w:sz w:val="24"/>
          <w:szCs w:val="24"/>
        </w:rPr>
        <w:t xml:space="preserve"> ventilators (AOVs) where external walls are provided to lobbies, or mechanical ventilation.  Whichever approach is used, the Employer requires that suitable justification of the adopted approach is clearly recorded, including information pertaining to hand calculations or computer models (where these are used in support of selection of a particular method).</w:t>
      </w:r>
    </w:p>
    <w:p w14:paraId="530C4986" w14:textId="77777777" w:rsidR="00D06E2E" w:rsidRPr="00FB5BDA" w:rsidRDefault="00D06E2E" w:rsidP="00D06E2E">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Staircases will be provided with AOVs for the purpose of facilitating replacement air, where necessary.  Given the potential for health and safety impact during operation of an AOV in adverse weather, particular attention will be paid to avoiding rain ingress.</w:t>
      </w:r>
    </w:p>
    <w:p w14:paraId="196D8475" w14:textId="77777777" w:rsidR="00D06E2E" w:rsidRPr="00FB5BDA" w:rsidRDefault="00D06E2E" w:rsidP="00D06E2E">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Other replacement air provision (such as, at low level within a natural shaft) will be considered and justified.</w:t>
      </w:r>
    </w:p>
    <w:p w14:paraId="197F29C3" w14:textId="77777777" w:rsidR="00D06E2E" w:rsidRPr="00FB5BDA" w:rsidRDefault="00D06E2E" w:rsidP="00D06E2E">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With all smoke ventilation systems, care will be taken that adverse wind conditions do not undermine system performance, and this will require sound engineering justification, including, where necessary, through modelling and calculation.</w:t>
      </w:r>
    </w:p>
    <w:p w14:paraId="3E71EC97" w14:textId="77777777" w:rsidR="00D06E2E" w:rsidRPr="00FB5BDA" w:rsidRDefault="00D06E2E" w:rsidP="00D06E2E">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Any smoke ventilation system should be open protocol and particular consideration will be paid to maintainability and serviceability.</w:t>
      </w:r>
    </w:p>
    <w:p w14:paraId="338E3306" w14:textId="77777777" w:rsidR="00D06E2E" w:rsidRPr="00FB5BDA" w:rsidRDefault="00D06E2E" w:rsidP="00D06E2E">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 xml:space="preserve">Any system used will be provided with all facilities for manual and automatic </w:t>
      </w:r>
      <w:proofErr w:type="gramStart"/>
      <w:r w:rsidRPr="00FB5BDA">
        <w:rPr>
          <w:rFonts w:ascii="Arial" w:hAnsi="Arial" w:cs="Arial"/>
          <w:sz w:val="24"/>
          <w:szCs w:val="24"/>
        </w:rPr>
        <w:t>operation, and</w:t>
      </w:r>
      <w:proofErr w:type="gramEnd"/>
      <w:r w:rsidRPr="00FB5BDA">
        <w:rPr>
          <w:rFonts w:ascii="Arial" w:hAnsi="Arial" w:cs="Arial"/>
          <w:sz w:val="24"/>
          <w:szCs w:val="24"/>
        </w:rPr>
        <w:t xml:space="preserve"> will comply with the relevant section of BS EN 12101.</w:t>
      </w:r>
    </w:p>
    <w:p w14:paraId="714842AC" w14:textId="77777777" w:rsidR="00D06E2E" w:rsidRPr="00FB5BDA" w:rsidRDefault="00D06E2E" w:rsidP="00D06E2E">
      <w:pPr>
        <w:widowControl w:val="0"/>
        <w:kinsoku w:val="0"/>
        <w:autoSpaceDE w:val="0"/>
        <w:autoSpaceDN w:val="0"/>
        <w:adjustRightInd w:val="0"/>
        <w:spacing w:before="185" w:after="0" w:line="262" w:lineRule="auto"/>
        <w:ind w:left="2"/>
        <w:jc w:val="both"/>
        <w:rPr>
          <w:rFonts w:ascii="Arial" w:hAnsi="Arial" w:cs="Arial"/>
          <w:sz w:val="24"/>
          <w:szCs w:val="24"/>
        </w:rPr>
      </w:pPr>
      <w:r w:rsidRPr="00FB5BDA">
        <w:rPr>
          <w:rFonts w:ascii="Arial" w:eastAsia="Arial" w:hAnsi="Arial" w:cs="Arial"/>
          <w:noProof/>
          <w:color w:val="000000"/>
          <w:sz w:val="24"/>
          <w:szCs w:val="24"/>
        </w:rPr>
        <w:t>Manual</w:t>
      </w:r>
      <w:r w:rsidRPr="00FB5BDA">
        <w:rPr>
          <w:rFonts w:ascii="Arial" w:eastAsia="Arial" w:hAnsi="Arial" w:cs="Arial"/>
          <w:spacing w:val="-9"/>
          <w:w w:val="110"/>
          <w:sz w:val="24"/>
          <w:szCs w:val="24"/>
        </w:rPr>
        <w:t xml:space="preserve"> </w:t>
      </w:r>
      <w:r w:rsidRPr="00FB5BDA">
        <w:rPr>
          <w:rFonts w:ascii="Arial" w:eastAsia="Arial" w:hAnsi="Arial" w:cs="Arial"/>
          <w:noProof/>
          <w:color w:val="000000"/>
          <w:sz w:val="24"/>
          <w:szCs w:val="24"/>
        </w:rPr>
        <w:t>call</w:t>
      </w:r>
      <w:r w:rsidRPr="00FB5BDA">
        <w:rPr>
          <w:rFonts w:ascii="Arial" w:eastAsia="Arial" w:hAnsi="Arial" w:cs="Arial"/>
          <w:spacing w:val="21"/>
          <w:w w:val="110"/>
          <w:sz w:val="24"/>
          <w:szCs w:val="24"/>
        </w:rPr>
        <w:t xml:space="preserve"> </w:t>
      </w:r>
      <w:r w:rsidRPr="00FB5BDA">
        <w:rPr>
          <w:rFonts w:ascii="Arial" w:eastAsia="Arial" w:hAnsi="Arial" w:cs="Arial"/>
          <w:noProof/>
          <w:color w:val="000000"/>
          <w:sz w:val="24"/>
          <w:szCs w:val="24"/>
        </w:rPr>
        <w:t>points</w:t>
      </w:r>
      <w:r w:rsidRPr="00FB5BDA">
        <w:rPr>
          <w:rFonts w:ascii="Arial" w:eastAsia="Arial" w:hAnsi="Arial" w:cs="Arial"/>
          <w:spacing w:val="17"/>
          <w:w w:val="110"/>
          <w:sz w:val="24"/>
          <w:szCs w:val="24"/>
        </w:rPr>
        <w:t xml:space="preserve"> </w:t>
      </w:r>
      <w:r w:rsidRPr="00FB5BDA">
        <w:rPr>
          <w:rFonts w:ascii="Arial" w:eastAsia="Arial" w:hAnsi="Arial" w:cs="Arial"/>
          <w:noProof/>
          <w:color w:val="000000"/>
          <w:sz w:val="24"/>
          <w:szCs w:val="24"/>
        </w:rPr>
        <w:t>or</w:t>
      </w:r>
      <w:r w:rsidRPr="00FB5BDA">
        <w:rPr>
          <w:rFonts w:ascii="Arial" w:eastAsia="Arial" w:hAnsi="Arial" w:cs="Arial"/>
          <w:spacing w:val="18"/>
          <w:w w:val="110"/>
          <w:sz w:val="24"/>
          <w:szCs w:val="24"/>
        </w:rPr>
        <w:t xml:space="preserve"> </w:t>
      </w:r>
      <w:r w:rsidRPr="00FB5BDA">
        <w:rPr>
          <w:rFonts w:ascii="Arial" w:eastAsia="Arial" w:hAnsi="Arial" w:cs="Arial"/>
          <w:noProof/>
          <w:color w:val="000000"/>
          <w:sz w:val="24"/>
          <w:szCs w:val="24"/>
        </w:rPr>
        <w:t>buttons</w:t>
      </w:r>
      <w:r w:rsidRPr="00FB5BDA">
        <w:rPr>
          <w:rFonts w:ascii="Arial" w:eastAsia="Arial" w:hAnsi="Arial" w:cs="Arial"/>
          <w:spacing w:val="20"/>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27"/>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1"/>
          <w:w w:val="110"/>
          <w:sz w:val="24"/>
          <w:szCs w:val="24"/>
        </w:rPr>
        <w:t xml:space="preserve"> </w:t>
      </w:r>
      <w:r w:rsidRPr="00FB5BDA">
        <w:rPr>
          <w:rFonts w:ascii="Arial" w:eastAsia="Arial" w:hAnsi="Arial" w:cs="Arial"/>
          <w:noProof/>
          <w:color w:val="000000"/>
          <w:sz w:val="24"/>
          <w:szCs w:val="24"/>
        </w:rPr>
        <w:t>type</w:t>
      </w:r>
      <w:r w:rsidRPr="00FB5BDA">
        <w:rPr>
          <w:rFonts w:ascii="Arial" w:eastAsia="Arial" w:hAnsi="Arial" w:cs="Arial"/>
          <w:spacing w:val="14"/>
          <w:w w:val="110"/>
          <w:sz w:val="24"/>
          <w:szCs w:val="24"/>
        </w:rPr>
        <w:t xml:space="preserve"> </w:t>
      </w:r>
      <w:r w:rsidRPr="00FB5BDA">
        <w:rPr>
          <w:rFonts w:ascii="Arial" w:eastAsia="Arial" w:hAnsi="Arial" w:cs="Arial"/>
          <w:noProof/>
          <w:color w:val="000000"/>
          <w:sz w:val="24"/>
          <w:szCs w:val="24"/>
        </w:rPr>
        <w:t>so</w:t>
      </w:r>
      <w:r w:rsidRPr="00FB5BDA">
        <w:rPr>
          <w:rFonts w:ascii="Arial" w:eastAsia="Arial" w:hAnsi="Arial" w:cs="Arial"/>
          <w:spacing w:val="10"/>
          <w:w w:val="110"/>
          <w:sz w:val="24"/>
          <w:szCs w:val="24"/>
        </w:rPr>
        <w:t xml:space="preserve"> </w:t>
      </w:r>
      <w:r w:rsidRPr="00FB5BDA">
        <w:rPr>
          <w:rFonts w:ascii="Arial" w:eastAsia="Arial" w:hAnsi="Arial" w:cs="Arial"/>
          <w:noProof/>
          <w:color w:val="000000"/>
          <w:sz w:val="24"/>
          <w:szCs w:val="24"/>
        </w:rPr>
        <w:t>that</w:t>
      </w:r>
      <w:r w:rsidRPr="00FB5BDA">
        <w:rPr>
          <w:rFonts w:ascii="Arial" w:eastAsia="Arial" w:hAnsi="Arial" w:cs="Arial"/>
          <w:spacing w:val="17"/>
          <w:w w:val="110"/>
          <w:sz w:val="24"/>
          <w:szCs w:val="24"/>
        </w:rPr>
        <w:t xml:space="preserve"> </w:t>
      </w:r>
      <w:r w:rsidRPr="00FB5BDA">
        <w:rPr>
          <w:rFonts w:ascii="Arial" w:eastAsia="Arial" w:hAnsi="Arial" w:cs="Arial"/>
          <w:noProof/>
          <w:color w:val="000000"/>
          <w:sz w:val="24"/>
          <w:szCs w:val="24"/>
        </w:rPr>
        <w:t>only</w:t>
      </w:r>
      <w:r w:rsidRPr="00FB5BDA">
        <w:rPr>
          <w:rFonts w:ascii="Arial" w:eastAsia="Arial" w:hAnsi="Arial" w:cs="Arial"/>
          <w:spacing w:val="12"/>
          <w:w w:val="110"/>
          <w:sz w:val="24"/>
          <w:szCs w:val="24"/>
        </w:rPr>
        <w:t xml:space="preserve"> </w:t>
      </w:r>
      <w:r w:rsidRPr="00FB5BDA">
        <w:rPr>
          <w:rFonts w:ascii="Arial" w:eastAsia="Arial" w:hAnsi="Arial" w:cs="Arial"/>
          <w:noProof/>
          <w:color w:val="000000"/>
          <w:sz w:val="24"/>
          <w:szCs w:val="24"/>
        </w:rPr>
        <w:t>a</w:t>
      </w:r>
      <w:r w:rsidRPr="00FB5BDA">
        <w:rPr>
          <w:rFonts w:ascii="Arial" w:eastAsia="Arial" w:hAnsi="Arial" w:cs="Arial"/>
          <w:spacing w:val="13"/>
          <w:w w:val="110"/>
          <w:sz w:val="24"/>
          <w:szCs w:val="24"/>
        </w:rPr>
        <w:t xml:space="preserve"> </w:t>
      </w:r>
      <w:r w:rsidRPr="00FB5BDA">
        <w:rPr>
          <w:rFonts w:ascii="Arial" w:eastAsia="Arial" w:hAnsi="Arial" w:cs="Arial"/>
          <w:noProof/>
          <w:color w:val="000000"/>
          <w:sz w:val="24"/>
          <w:szCs w:val="24"/>
        </w:rPr>
        <w:t>button</w:t>
      </w:r>
      <w:r w:rsidRPr="00FB5BDA">
        <w:rPr>
          <w:rFonts w:ascii="Arial" w:eastAsia="Arial" w:hAnsi="Arial" w:cs="Arial"/>
          <w:spacing w:val="21"/>
          <w:w w:val="110"/>
          <w:sz w:val="24"/>
          <w:szCs w:val="24"/>
        </w:rPr>
        <w:t xml:space="preserve"> </w:t>
      </w:r>
      <w:r w:rsidRPr="00FB5BDA">
        <w:rPr>
          <w:rFonts w:ascii="Arial" w:eastAsia="Arial" w:hAnsi="Arial" w:cs="Arial"/>
          <w:noProof/>
          <w:color w:val="000000"/>
          <w:sz w:val="24"/>
          <w:szCs w:val="24"/>
        </w:rPr>
        <w:t>press</w:t>
      </w:r>
      <w:r w:rsidRPr="00FB5BDA">
        <w:rPr>
          <w:rFonts w:ascii="Arial" w:eastAsia="Arial" w:hAnsi="Arial" w:cs="Arial"/>
          <w:spacing w:val="27"/>
          <w:w w:val="110"/>
          <w:sz w:val="24"/>
          <w:szCs w:val="24"/>
        </w:rPr>
        <w:t xml:space="preserve"> </w:t>
      </w:r>
      <w:r w:rsidRPr="00FB5BDA">
        <w:rPr>
          <w:rFonts w:ascii="Arial" w:eastAsia="Arial" w:hAnsi="Arial" w:cs="Arial"/>
          <w:noProof/>
          <w:color w:val="000000"/>
          <w:w w:val="112"/>
          <w:sz w:val="24"/>
          <w:szCs w:val="24"/>
        </w:rPr>
        <w:t>is</w:t>
      </w:r>
      <w:r w:rsidRPr="00FB5BDA">
        <w:rPr>
          <w:rFonts w:ascii="Arial" w:eastAsia="Arial" w:hAnsi="Arial" w:cs="Arial"/>
          <w:spacing w:val="-5"/>
          <w:w w:val="110"/>
          <w:sz w:val="24"/>
          <w:szCs w:val="24"/>
        </w:rPr>
        <w:t xml:space="preserve"> </w:t>
      </w:r>
      <w:r w:rsidRPr="00FB5BDA">
        <w:rPr>
          <w:rFonts w:ascii="Arial" w:eastAsia="Arial" w:hAnsi="Arial" w:cs="Arial"/>
          <w:noProof/>
          <w:color w:val="000000"/>
          <w:sz w:val="24"/>
          <w:szCs w:val="24"/>
        </w:rPr>
        <w:t>required</w:t>
      </w:r>
      <w:r w:rsidRPr="00FB5BDA">
        <w:rPr>
          <w:rFonts w:ascii="Arial" w:eastAsia="Arial" w:hAnsi="Arial" w:cs="Arial"/>
          <w:spacing w:val="23"/>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13"/>
          <w:w w:val="110"/>
          <w:sz w:val="24"/>
          <w:szCs w:val="24"/>
        </w:rPr>
        <w:t xml:space="preserve"> </w:t>
      </w:r>
      <w:r w:rsidRPr="00FB5BDA">
        <w:rPr>
          <w:rFonts w:ascii="Arial" w:eastAsia="Arial" w:hAnsi="Arial" w:cs="Arial"/>
          <w:noProof/>
          <w:color w:val="000000"/>
          <w:sz w:val="24"/>
          <w:szCs w:val="24"/>
        </w:rPr>
        <w:t>close/</w:t>
      </w:r>
      <w:r w:rsidRPr="00FB5BDA">
        <w:rPr>
          <w:rFonts w:ascii="Arial" w:eastAsia="Arial" w:hAnsi="Arial" w:cs="Arial"/>
          <w:spacing w:val="28"/>
          <w:w w:val="110"/>
          <w:sz w:val="24"/>
          <w:szCs w:val="24"/>
        </w:rPr>
        <w:t xml:space="preserve"> </w:t>
      </w:r>
      <w:r w:rsidRPr="00FB5BDA">
        <w:rPr>
          <w:rFonts w:ascii="Arial" w:eastAsia="Arial" w:hAnsi="Arial" w:cs="Arial"/>
          <w:noProof/>
          <w:color w:val="000000"/>
          <w:sz w:val="24"/>
          <w:szCs w:val="24"/>
        </w:rPr>
        <w:t>reset.</w:t>
      </w:r>
      <w:r w:rsidRPr="00FB5BDA">
        <w:rPr>
          <w:rFonts w:ascii="Arial" w:eastAsia="Arial" w:hAnsi="Arial" w:cs="Arial"/>
          <w:spacing w:val="80"/>
          <w:sz w:val="24"/>
          <w:szCs w:val="24"/>
          <w:rtl/>
        </w:rPr>
        <w:t xml:space="preserve"> </w:t>
      </w:r>
      <w:r w:rsidRPr="00FB5BDA">
        <w:rPr>
          <w:rFonts w:ascii="Arial" w:eastAsia="Arial" w:hAnsi="Arial" w:cs="Arial"/>
          <w:noProof/>
          <w:color w:val="000000"/>
          <w:sz w:val="24"/>
          <w:szCs w:val="24"/>
        </w:rPr>
        <w:t>Breakglasses</w:t>
      </w:r>
      <w:r w:rsidRPr="00FB5BDA">
        <w:rPr>
          <w:rFonts w:ascii="Arial" w:eastAsia="Arial" w:hAnsi="Arial" w:cs="Arial"/>
          <w:spacing w:val="43"/>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51"/>
          <w:w w:val="110"/>
          <w:sz w:val="24"/>
          <w:szCs w:val="24"/>
        </w:rPr>
        <w:t xml:space="preserve"> </w:t>
      </w:r>
      <w:r w:rsidRPr="00FB5BDA">
        <w:rPr>
          <w:rFonts w:ascii="Arial" w:eastAsia="Arial" w:hAnsi="Arial" w:cs="Arial"/>
          <w:noProof/>
          <w:color w:val="000000"/>
          <w:sz w:val="24"/>
          <w:szCs w:val="24"/>
        </w:rPr>
        <w:t>not</w:t>
      </w:r>
      <w:r w:rsidRPr="00FB5BDA">
        <w:rPr>
          <w:rFonts w:ascii="Arial" w:eastAsia="Arial" w:hAnsi="Arial" w:cs="Arial"/>
          <w:spacing w:val="36"/>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35"/>
          <w:w w:val="110"/>
          <w:sz w:val="24"/>
          <w:szCs w:val="24"/>
        </w:rPr>
        <w:t xml:space="preserve"> </w:t>
      </w:r>
      <w:r w:rsidRPr="00FB5BDA">
        <w:rPr>
          <w:rFonts w:ascii="Arial" w:eastAsia="Arial" w:hAnsi="Arial" w:cs="Arial"/>
          <w:noProof/>
          <w:color w:val="000000"/>
          <w:sz w:val="24"/>
          <w:szCs w:val="24"/>
        </w:rPr>
        <w:t>installed.</w:t>
      </w:r>
      <w:r w:rsidRPr="00FB5BDA">
        <w:rPr>
          <w:rFonts w:ascii="Arial" w:eastAsia="Arial" w:hAnsi="Arial" w:cs="Arial"/>
          <w:spacing w:val="52"/>
          <w:w w:val="110"/>
          <w:sz w:val="24"/>
          <w:szCs w:val="24"/>
        </w:rPr>
        <w:t xml:space="preserve"> </w:t>
      </w:r>
      <w:r w:rsidRPr="00FB5BDA">
        <w:rPr>
          <w:rFonts w:ascii="Arial" w:eastAsia="Arial" w:hAnsi="Arial" w:cs="Arial"/>
          <w:noProof/>
          <w:color w:val="000000"/>
          <w:sz w:val="24"/>
          <w:szCs w:val="24"/>
        </w:rPr>
        <w:t>Simple</w:t>
      </w:r>
      <w:r w:rsidRPr="00FB5BDA">
        <w:rPr>
          <w:rFonts w:ascii="Arial" w:eastAsia="Arial" w:hAnsi="Arial" w:cs="Arial"/>
          <w:spacing w:val="54"/>
          <w:w w:val="110"/>
          <w:sz w:val="24"/>
          <w:szCs w:val="24"/>
        </w:rPr>
        <w:t xml:space="preserve"> </w:t>
      </w:r>
      <w:r w:rsidRPr="00FB5BDA">
        <w:rPr>
          <w:rFonts w:ascii="Arial" w:eastAsia="Arial" w:hAnsi="Arial" w:cs="Arial"/>
          <w:noProof/>
          <w:color w:val="000000"/>
          <w:sz w:val="24"/>
          <w:szCs w:val="24"/>
        </w:rPr>
        <w:t>control</w:t>
      </w:r>
      <w:r w:rsidRPr="00FB5BDA">
        <w:rPr>
          <w:rFonts w:ascii="Arial" w:eastAsia="Arial" w:hAnsi="Arial" w:cs="Arial"/>
          <w:spacing w:val="57"/>
          <w:w w:val="110"/>
          <w:sz w:val="24"/>
          <w:szCs w:val="24"/>
        </w:rPr>
        <w:t xml:space="preserve"> </w:t>
      </w:r>
      <w:r w:rsidRPr="00FB5BDA">
        <w:rPr>
          <w:rFonts w:ascii="Arial" w:eastAsia="Arial" w:hAnsi="Arial" w:cs="Arial"/>
          <w:noProof/>
          <w:color w:val="000000"/>
          <w:sz w:val="24"/>
          <w:szCs w:val="24"/>
        </w:rPr>
        <w:t>buttons</w:t>
      </w:r>
      <w:r w:rsidRPr="00FB5BDA">
        <w:rPr>
          <w:rFonts w:ascii="Arial" w:eastAsia="Arial" w:hAnsi="Arial" w:cs="Arial"/>
          <w:spacing w:val="42"/>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36"/>
          <w:w w:val="110"/>
          <w:sz w:val="24"/>
          <w:szCs w:val="24"/>
        </w:rPr>
        <w:t xml:space="preserve"> </w:t>
      </w:r>
      <w:r w:rsidRPr="00FB5BDA">
        <w:rPr>
          <w:rFonts w:ascii="Arial" w:eastAsia="Arial" w:hAnsi="Arial" w:cs="Arial"/>
          <w:noProof/>
          <w:color w:val="000000"/>
          <w:sz w:val="24"/>
          <w:szCs w:val="24"/>
        </w:rPr>
        <w:t>enable</w:t>
      </w:r>
      <w:r w:rsidRPr="00FB5BDA">
        <w:rPr>
          <w:rFonts w:ascii="Arial" w:eastAsia="Arial" w:hAnsi="Arial" w:cs="Arial"/>
          <w:spacing w:val="45"/>
          <w:w w:val="110"/>
          <w:sz w:val="24"/>
          <w:szCs w:val="24"/>
        </w:rPr>
        <w:t xml:space="preserve"> </w:t>
      </w:r>
      <w:r w:rsidRPr="00FB5BDA">
        <w:rPr>
          <w:rFonts w:ascii="Arial" w:eastAsia="Arial" w:hAnsi="Arial" w:cs="Arial"/>
          <w:noProof/>
          <w:color w:val="000000"/>
          <w:sz w:val="24"/>
          <w:szCs w:val="24"/>
        </w:rPr>
        <w:t>closing</w:t>
      </w:r>
      <w:r w:rsidRPr="00FB5BDA">
        <w:rPr>
          <w:rFonts w:ascii="Arial" w:eastAsia="Arial" w:hAnsi="Arial" w:cs="Arial"/>
          <w:spacing w:val="50"/>
          <w:w w:val="110"/>
          <w:sz w:val="24"/>
          <w:szCs w:val="24"/>
        </w:rPr>
        <w:t xml:space="preserve"> </w:t>
      </w:r>
      <w:r w:rsidRPr="00FB5BDA">
        <w:rPr>
          <w:rFonts w:ascii="Arial" w:eastAsia="Arial" w:hAnsi="Arial" w:cs="Arial"/>
          <w:noProof/>
          <w:color w:val="000000"/>
          <w:sz w:val="24"/>
          <w:szCs w:val="24"/>
        </w:rPr>
        <w:t>and</w:t>
      </w:r>
      <w:r w:rsidRPr="00FB5BDA">
        <w:rPr>
          <w:rFonts w:ascii="Arial" w:eastAsia="Arial" w:hAnsi="Arial" w:cs="Arial"/>
          <w:spacing w:val="42"/>
          <w:w w:val="110"/>
          <w:sz w:val="24"/>
          <w:szCs w:val="24"/>
        </w:rPr>
        <w:t xml:space="preserve"> </w:t>
      </w:r>
      <w:r w:rsidRPr="00FB5BDA">
        <w:rPr>
          <w:rFonts w:ascii="Arial" w:eastAsia="Arial" w:hAnsi="Arial" w:cs="Arial"/>
          <w:noProof/>
          <w:color w:val="000000"/>
          <w:sz w:val="24"/>
          <w:szCs w:val="24"/>
        </w:rPr>
        <w:t>resetting</w:t>
      </w:r>
      <w:r w:rsidRPr="00FB5BDA">
        <w:rPr>
          <w:rFonts w:ascii="Arial" w:eastAsia="Arial" w:hAnsi="Arial" w:cs="Arial"/>
          <w:spacing w:val="55"/>
          <w:w w:val="110"/>
          <w:sz w:val="24"/>
          <w:szCs w:val="24"/>
        </w:rPr>
        <w:t xml:space="preserve"> </w:t>
      </w:r>
      <w:r w:rsidRPr="00FB5BDA">
        <w:rPr>
          <w:rFonts w:ascii="Arial" w:eastAsia="Arial" w:hAnsi="Arial" w:cs="Arial"/>
          <w:noProof/>
          <w:color w:val="000000"/>
          <w:sz w:val="24"/>
          <w:szCs w:val="24"/>
        </w:rPr>
        <w:t>by</w:t>
      </w:r>
      <w:r w:rsidRPr="00FB5BDA">
        <w:rPr>
          <w:rFonts w:ascii="Arial" w:eastAsia="Arial" w:hAnsi="Arial" w:cs="Arial"/>
          <w:spacing w:val="80"/>
          <w:sz w:val="24"/>
          <w:szCs w:val="24"/>
          <w:rtl/>
        </w:rPr>
        <w:t xml:space="preserve"> </w:t>
      </w:r>
      <w:r w:rsidRPr="00FB5BDA">
        <w:rPr>
          <w:rFonts w:ascii="Arial" w:eastAsia="Arial" w:hAnsi="Arial" w:cs="Arial"/>
          <w:noProof/>
          <w:color w:val="000000"/>
          <w:sz w:val="24"/>
          <w:szCs w:val="24"/>
          <w:u w:val="single"/>
        </w:rPr>
        <w:t>unskilled</w:t>
      </w:r>
      <w:r w:rsidRPr="00FB5BDA">
        <w:rPr>
          <w:rFonts w:ascii="Arial" w:eastAsia="Arial" w:hAnsi="Arial" w:cs="Arial"/>
          <w:spacing w:val="7"/>
          <w:w w:val="110"/>
          <w:sz w:val="24"/>
          <w:szCs w:val="24"/>
        </w:rPr>
        <w:t xml:space="preserve"> </w:t>
      </w:r>
      <w:r w:rsidRPr="00FB5BDA">
        <w:rPr>
          <w:rFonts w:ascii="Arial" w:eastAsia="Arial" w:hAnsi="Arial" w:cs="Arial"/>
          <w:noProof/>
          <w:color w:val="000000"/>
          <w:sz w:val="24"/>
          <w:szCs w:val="24"/>
          <w:u w:val="single"/>
        </w:rPr>
        <w:t>persons</w:t>
      </w:r>
      <w:r w:rsidRPr="00FB5BDA">
        <w:rPr>
          <w:rFonts w:ascii="Arial" w:eastAsia="Arial" w:hAnsi="Arial" w:cs="Arial"/>
          <w:spacing w:val="22"/>
          <w:w w:val="110"/>
          <w:sz w:val="24"/>
          <w:szCs w:val="24"/>
        </w:rPr>
        <w:t xml:space="preserve"> </w:t>
      </w:r>
      <w:r w:rsidRPr="00FB5BDA">
        <w:rPr>
          <w:rFonts w:ascii="Arial" w:eastAsia="Arial" w:hAnsi="Arial" w:cs="Arial"/>
          <w:noProof/>
          <w:color w:val="000000"/>
          <w:sz w:val="24"/>
          <w:szCs w:val="24"/>
          <w:u w:val="single"/>
        </w:rPr>
        <w:t>without</w:t>
      </w:r>
      <w:r w:rsidRPr="00FB5BDA">
        <w:rPr>
          <w:rFonts w:ascii="Arial" w:eastAsia="Arial" w:hAnsi="Arial" w:cs="Arial"/>
          <w:spacing w:val="27"/>
          <w:w w:val="110"/>
          <w:sz w:val="24"/>
          <w:szCs w:val="24"/>
        </w:rPr>
        <w:t xml:space="preserve"> </w:t>
      </w:r>
      <w:r w:rsidRPr="00FB5BDA">
        <w:rPr>
          <w:rFonts w:ascii="Arial" w:eastAsia="Arial" w:hAnsi="Arial" w:cs="Arial"/>
          <w:noProof/>
          <w:color w:val="000000"/>
          <w:sz w:val="24"/>
          <w:szCs w:val="24"/>
          <w:u w:val="single"/>
        </w:rPr>
        <w:t>tools,</w:t>
      </w:r>
      <w:r w:rsidRPr="00FB5BDA">
        <w:rPr>
          <w:rFonts w:ascii="Arial" w:eastAsia="Arial" w:hAnsi="Arial" w:cs="Arial"/>
          <w:spacing w:val="31"/>
          <w:w w:val="110"/>
          <w:sz w:val="24"/>
          <w:szCs w:val="24"/>
        </w:rPr>
        <w:t xml:space="preserve"> </w:t>
      </w:r>
      <w:r w:rsidRPr="00FB5BDA">
        <w:rPr>
          <w:rFonts w:ascii="Arial" w:eastAsia="Arial" w:hAnsi="Arial" w:cs="Arial"/>
          <w:noProof/>
          <w:color w:val="000000"/>
          <w:sz w:val="24"/>
          <w:szCs w:val="24"/>
          <w:u w:val="single"/>
        </w:rPr>
        <w:t>keyfobs</w:t>
      </w:r>
      <w:r w:rsidRPr="00FB5BDA">
        <w:rPr>
          <w:rFonts w:ascii="Arial" w:eastAsia="Arial" w:hAnsi="Arial" w:cs="Arial"/>
          <w:spacing w:val="24"/>
          <w:w w:val="110"/>
          <w:sz w:val="24"/>
          <w:szCs w:val="24"/>
        </w:rPr>
        <w:t xml:space="preserve"> </w:t>
      </w:r>
      <w:r w:rsidRPr="00FB5BDA">
        <w:rPr>
          <w:rFonts w:ascii="Arial" w:eastAsia="Arial" w:hAnsi="Arial" w:cs="Arial"/>
          <w:noProof/>
          <w:color w:val="000000"/>
          <w:sz w:val="24"/>
          <w:szCs w:val="24"/>
          <w:u w:val="single"/>
        </w:rPr>
        <w:t>or</w:t>
      </w:r>
      <w:r w:rsidRPr="00FB5BDA">
        <w:rPr>
          <w:rFonts w:ascii="Arial" w:eastAsia="Arial" w:hAnsi="Arial" w:cs="Arial"/>
          <w:spacing w:val="12"/>
          <w:w w:val="110"/>
          <w:sz w:val="24"/>
          <w:szCs w:val="24"/>
        </w:rPr>
        <w:t xml:space="preserve"> </w:t>
      </w:r>
      <w:r w:rsidRPr="00FB5BDA">
        <w:rPr>
          <w:rFonts w:ascii="Arial" w:eastAsia="Arial" w:hAnsi="Arial" w:cs="Arial"/>
          <w:noProof/>
          <w:color w:val="000000"/>
          <w:sz w:val="24"/>
          <w:szCs w:val="24"/>
          <w:u w:val="single"/>
        </w:rPr>
        <w:t>other</w:t>
      </w:r>
      <w:r w:rsidRPr="00FB5BDA">
        <w:rPr>
          <w:rFonts w:ascii="Arial" w:eastAsia="Arial" w:hAnsi="Arial" w:cs="Arial"/>
          <w:spacing w:val="21"/>
          <w:w w:val="110"/>
          <w:sz w:val="24"/>
          <w:szCs w:val="24"/>
        </w:rPr>
        <w:t xml:space="preserve"> </w:t>
      </w:r>
      <w:r w:rsidRPr="00FB5BDA">
        <w:rPr>
          <w:rFonts w:ascii="Arial" w:eastAsia="Arial" w:hAnsi="Arial" w:cs="Arial"/>
          <w:noProof/>
          <w:color w:val="000000"/>
          <w:sz w:val="24"/>
          <w:szCs w:val="24"/>
          <w:u w:val="single"/>
        </w:rPr>
        <w:t>special</w:t>
      </w:r>
      <w:r w:rsidRPr="00FB5BDA">
        <w:rPr>
          <w:rFonts w:ascii="Arial" w:eastAsia="Arial" w:hAnsi="Arial" w:cs="Arial"/>
          <w:spacing w:val="29"/>
          <w:w w:val="110"/>
          <w:sz w:val="24"/>
          <w:szCs w:val="24"/>
        </w:rPr>
        <w:t xml:space="preserve"> </w:t>
      </w:r>
      <w:r w:rsidRPr="00FB5BDA">
        <w:rPr>
          <w:rFonts w:ascii="Arial" w:eastAsia="Arial" w:hAnsi="Arial" w:cs="Arial"/>
          <w:noProof/>
          <w:color w:val="000000"/>
          <w:sz w:val="24"/>
          <w:szCs w:val="24"/>
          <w:u w:val="single"/>
        </w:rPr>
        <w:t>devices</w:t>
      </w:r>
      <w:r w:rsidRPr="00FB5BDA">
        <w:rPr>
          <w:rFonts w:ascii="Arial" w:eastAsia="Arial" w:hAnsi="Arial" w:cs="Arial"/>
          <w:spacing w:val="30"/>
          <w:w w:val="110"/>
          <w:sz w:val="24"/>
          <w:szCs w:val="24"/>
        </w:rPr>
        <w:t xml:space="preserve"> </w:t>
      </w:r>
      <w:r w:rsidRPr="00FB5BDA">
        <w:rPr>
          <w:rFonts w:ascii="Arial" w:eastAsia="Arial" w:hAnsi="Arial" w:cs="Arial"/>
          <w:noProof/>
          <w:color w:val="000000"/>
          <w:sz w:val="24"/>
          <w:szCs w:val="24"/>
          <w:u w:val="single"/>
        </w:rPr>
        <w:t>shall</w:t>
      </w:r>
      <w:r w:rsidRPr="00FB5BDA">
        <w:rPr>
          <w:rFonts w:ascii="Arial" w:eastAsia="Arial" w:hAnsi="Arial" w:cs="Arial"/>
          <w:spacing w:val="27"/>
          <w:w w:val="110"/>
          <w:sz w:val="24"/>
          <w:szCs w:val="24"/>
        </w:rPr>
        <w:t xml:space="preserve"> </w:t>
      </w:r>
      <w:r w:rsidRPr="00FB5BDA">
        <w:rPr>
          <w:rFonts w:ascii="Arial" w:eastAsia="Arial" w:hAnsi="Arial" w:cs="Arial"/>
          <w:noProof/>
          <w:color w:val="000000"/>
          <w:sz w:val="24"/>
          <w:szCs w:val="24"/>
          <w:u w:val="single"/>
        </w:rPr>
        <w:t>be</w:t>
      </w:r>
      <w:r w:rsidRPr="00FB5BDA">
        <w:rPr>
          <w:rFonts w:ascii="Arial" w:eastAsia="Arial" w:hAnsi="Arial" w:cs="Arial"/>
          <w:spacing w:val="11"/>
          <w:w w:val="110"/>
          <w:sz w:val="24"/>
          <w:szCs w:val="24"/>
        </w:rPr>
        <w:t xml:space="preserve"> </w:t>
      </w:r>
      <w:r w:rsidRPr="00FB5BDA">
        <w:rPr>
          <w:rFonts w:ascii="Arial" w:eastAsia="Arial" w:hAnsi="Arial" w:cs="Arial"/>
          <w:noProof/>
          <w:color w:val="000000"/>
          <w:sz w:val="24"/>
          <w:szCs w:val="24"/>
          <w:u w:val="single"/>
        </w:rPr>
        <w:t>installed</w:t>
      </w:r>
      <w:r w:rsidRPr="00FB5BDA">
        <w:rPr>
          <w:rFonts w:ascii="Arial" w:eastAsia="Arial" w:hAnsi="Arial" w:cs="Arial"/>
          <w:spacing w:val="23"/>
          <w:w w:val="110"/>
          <w:sz w:val="24"/>
          <w:szCs w:val="24"/>
        </w:rPr>
        <w:t xml:space="preserve"> </w:t>
      </w:r>
      <w:r w:rsidRPr="00FB5BDA">
        <w:rPr>
          <w:rFonts w:ascii="Arial" w:eastAsia="Arial" w:hAnsi="Arial" w:cs="Arial"/>
          <w:noProof/>
          <w:color w:val="000000"/>
          <w:sz w:val="24"/>
          <w:szCs w:val="24"/>
          <w:u w:val="single"/>
        </w:rPr>
        <w:t>on</w:t>
      </w:r>
      <w:r w:rsidRPr="00FB5BDA">
        <w:rPr>
          <w:rFonts w:ascii="Arial" w:eastAsia="Arial" w:hAnsi="Arial" w:cs="Arial"/>
          <w:spacing w:val="6"/>
          <w:w w:val="110"/>
          <w:sz w:val="24"/>
          <w:szCs w:val="24"/>
        </w:rPr>
        <w:t xml:space="preserve"> </w:t>
      </w:r>
      <w:r w:rsidRPr="00FB5BDA">
        <w:rPr>
          <w:rFonts w:ascii="Arial" w:eastAsia="Arial" w:hAnsi="Arial" w:cs="Arial"/>
          <w:noProof/>
          <w:color w:val="000000"/>
          <w:sz w:val="24"/>
          <w:szCs w:val="24"/>
          <w:u w:val="single"/>
        </w:rPr>
        <w:t>the</w:t>
      </w:r>
      <w:r w:rsidRPr="00FB5BDA">
        <w:rPr>
          <w:rFonts w:ascii="Arial" w:eastAsia="Arial" w:hAnsi="Arial" w:cs="Arial"/>
          <w:spacing w:val="12"/>
          <w:w w:val="110"/>
          <w:sz w:val="24"/>
          <w:szCs w:val="24"/>
        </w:rPr>
        <w:t xml:space="preserve"> </w:t>
      </w:r>
      <w:r w:rsidRPr="00FB5BDA">
        <w:rPr>
          <w:rFonts w:ascii="Arial" w:eastAsia="Arial" w:hAnsi="Arial" w:cs="Arial"/>
          <w:noProof/>
          <w:color w:val="000000"/>
          <w:sz w:val="24"/>
          <w:szCs w:val="24"/>
          <w:u w:val="single"/>
        </w:rPr>
        <w:t>ground</w:t>
      </w:r>
      <w:r w:rsidRPr="00FB5BDA">
        <w:rPr>
          <w:rFonts w:ascii="Arial" w:eastAsia="Arial" w:hAnsi="Arial" w:cs="Arial"/>
          <w:spacing w:val="80"/>
          <w:sz w:val="24"/>
          <w:szCs w:val="24"/>
        </w:rPr>
        <w:t xml:space="preserve"> </w:t>
      </w:r>
      <w:r w:rsidRPr="00FB5BDA">
        <w:rPr>
          <w:rFonts w:ascii="Arial" w:eastAsia="Arial" w:hAnsi="Arial" w:cs="Arial"/>
          <w:noProof/>
          <w:color w:val="000000"/>
          <w:sz w:val="24"/>
          <w:szCs w:val="24"/>
        </w:rPr>
        <w:t>floor</w:t>
      </w:r>
      <w:r w:rsidRPr="00FB5BDA">
        <w:rPr>
          <w:rFonts w:ascii="Arial" w:eastAsia="Arial" w:hAnsi="Arial" w:cs="Arial"/>
          <w:spacing w:val="-11"/>
          <w:w w:val="110"/>
          <w:sz w:val="24"/>
          <w:szCs w:val="24"/>
        </w:rPr>
        <w:t xml:space="preserve"> </w:t>
      </w:r>
      <w:r w:rsidRPr="00FB5BDA">
        <w:rPr>
          <w:rFonts w:ascii="Arial" w:eastAsia="Arial" w:hAnsi="Arial" w:cs="Arial"/>
          <w:noProof/>
          <w:color w:val="000000"/>
          <w:sz w:val="24"/>
          <w:szCs w:val="24"/>
        </w:rPr>
        <w:t>and</w:t>
      </w:r>
      <w:r w:rsidRPr="00FB5BDA">
        <w:rPr>
          <w:rFonts w:ascii="Arial" w:eastAsia="Arial" w:hAnsi="Arial" w:cs="Arial"/>
          <w:spacing w:val="1"/>
          <w:w w:val="110"/>
          <w:sz w:val="24"/>
          <w:szCs w:val="24"/>
        </w:rPr>
        <w:t xml:space="preserve"> </w:t>
      </w:r>
      <w:r w:rsidRPr="00FB5BDA">
        <w:rPr>
          <w:rFonts w:ascii="Arial" w:eastAsia="Arial" w:hAnsi="Arial" w:cs="Arial"/>
          <w:noProof/>
          <w:color w:val="000000"/>
          <w:sz w:val="24"/>
          <w:szCs w:val="24"/>
        </w:rPr>
        <w:t>within</w:t>
      </w:r>
      <w:r w:rsidRPr="00FB5BDA">
        <w:rPr>
          <w:rFonts w:ascii="Arial" w:eastAsia="Arial" w:hAnsi="Arial" w:cs="Arial"/>
          <w:spacing w:val="19"/>
          <w:w w:val="110"/>
          <w:sz w:val="24"/>
          <w:szCs w:val="24"/>
        </w:rPr>
        <w:t xml:space="preserve"> </w:t>
      </w:r>
      <w:r w:rsidRPr="00FB5BDA">
        <w:rPr>
          <w:rFonts w:ascii="Arial" w:eastAsia="Arial" w:hAnsi="Arial" w:cs="Arial"/>
          <w:noProof/>
          <w:color w:val="000000"/>
          <w:sz w:val="24"/>
          <w:szCs w:val="24"/>
        </w:rPr>
        <w:t>sight</w:t>
      </w:r>
      <w:r w:rsidRPr="00FB5BDA">
        <w:rPr>
          <w:rFonts w:ascii="Arial" w:eastAsia="Arial" w:hAnsi="Arial" w:cs="Arial"/>
          <w:spacing w:val="13"/>
          <w:w w:val="110"/>
          <w:sz w:val="24"/>
          <w:szCs w:val="24"/>
        </w:rPr>
        <w:t xml:space="preserve"> </w:t>
      </w:r>
      <w:r w:rsidRPr="00FB5BDA">
        <w:rPr>
          <w:rFonts w:ascii="Arial" w:eastAsia="Arial" w:hAnsi="Arial" w:cs="Arial"/>
          <w:noProof/>
          <w:color w:val="000000"/>
          <w:sz w:val="24"/>
          <w:szCs w:val="24"/>
        </w:rPr>
        <w:t>of</w:t>
      </w:r>
      <w:r w:rsidRPr="00FB5BDA">
        <w:rPr>
          <w:rFonts w:ascii="Arial" w:eastAsia="Arial" w:hAnsi="Arial" w:cs="Arial"/>
          <w:spacing w:val="1"/>
          <w:w w:val="110"/>
          <w:sz w:val="24"/>
          <w:szCs w:val="24"/>
        </w:rPr>
        <w:t xml:space="preserve"> </w:t>
      </w:r>
      <w:r w:rsidRPr="00FB5BDA">
        <w:rPr>
          <w:rFonts w:ascii="Arial" w:eastAsia="Arial" w:hAnsi="Arial" w:cs="Arial"/>
          <w:noProof/>
          <w:color w:val="000000"/>
          <w:sz w:val="24"/>
          <w:szCs w:val="24"/>
        </w:rPr>
        <w:t>the</w:t>
      </w:r>
      <w:r w:rsidRPr="00FB5BDA">
        <w:rPr>
          <w:rFonts w:ascii="Arial" w:eastAsia="Arial" w:hAnsi="Arial" w:cs="Arial"/>
          <w:spacing w:val="9"/>
          <w:w w:val="110"/>
          <w:sz w:val="24"/>
          <w:szCs w:val="24"/>
        </w:rPr>
        <w:t xml:space="preserve"> </w:t>
      </w:r>
      <w:r w:rsidRPr="00FB5BDA">
        <w:rPr>
          <w:rFonts w:ascii="Arial" w:eastAsia="Arial" w:hAnsi="Arial" w:cs="Arial"/>
          <w:noProof/>
          <w:color w:val="000000"/>
          <w:sz w:val="24"/>
          <w:szCs w:val="24"/>
        </w:rPr>
        <w:t>each</w:t>
      </w:r>
      <w:r w:rsidRPr="00FB5BDA">
        <w:rPr>
          <w:rFonts w:ascii="Arial" w:eastAsia="Arial" w:hAnsi="Arial" w:cs="Arial"/>
          <w:spacing w:val="5"/>
          <w:w w:val="110"/>
          <w:sz w:val="24"/>
          <w:szCs w:val="24"/>
        </w:rPr>
        <w:t xml:space="preserve"> </w:t>
      </w:r>
      <w:r w:rsidRPr="00FB5BDA">
        <w:rPr>
          <w:rFonts w:ascii="Arial" w:eastAsia="Arial" w:hAnsi="Arial" w:cs="Arial"/>
          <w:noProof/>
          <w:color w:val="000000"/>
          <w:sz w:val="24"/>
          <w:szCs w:val="24"/>
        </w:rPr>
        <w:t>AOV</w:t>
      </w:r>
      <w:r w:rsidRPr="00FB5BDA">
        <w:rPr>
          <w:rFonts w:ascii="Arial" w:eastAsia="Arial" w:hAnsi="Arial" w:cs="Arial"/>
          <w:spacing w:val="17"/>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5"/>
          <w:w w:val="110"/>
          <w:sz w:val="24"/>
          <w:szCs w:val="24"/>
        </w:rPr>
        <w:t xml:space="preserve"> </w:t>
      </w:r>
      <w:r w:rsidRPr="00FB5BDA">
        <w:rPr>
          <w:rFonts w:ascii="Arial" w:eastAsia="Arial" w:hAnsi="Arial" w:cs="Arial"/>
          <w:noProof/>
          <w:color w:val="000000"/>
          <w:sz w:val="24"/>
          <w:szCs w:val="24"/>
        </w:rPr>
        <w:t>enable</w:t>
      </w:r>
      <w:r w:rsidRPr="00FB5BDA">
        <w:rPr>
          <w:rFonts w:ascii="Arial" w:eastAsia="Arial" w:hAnsi="Arial" w:cs="Arial"/>
          <w:spacing w:val="15"/>
          <w:w w:val="110"/>
          <w:sz w:val="24"/>
          <w:szCs w:val="24"/>
        </w:rPr>
        <w:t xml:space="preserve"> </w:t>
      </w:r>
      <w:r w:rsidRPr="00FB5BDA">
        <w:rPr>
          <w:rFonts w:ascii="Arial" w:eastAsia="Arial" w:hAnsi="Arial" w:cs="Arial"/>
          <w:noProof/>
          <w:color w:val="000000"/>
          <w:sz w:val="24"/>
          <w:szCs w:val="24"/>
        </w:rPr>
        <w:t>safe</w:t>
      </w:r>
      <w:r w:rsidRPr="00FB5BDA">
        <w:rPr>
          <w:rFonts w:ascii="Arial" w:eastAsia="Arial" w:hAnsi="Arial" w:cs="Arial"/>
          <w:spacing w:val="14"/>
          <w:w w:val="110"/>
          <w:sz w:val="24"/>
          <w:szCs w:val="24"/>
        </w:rPr>
        <w:t xml:space="preserve"> </w:t>
      </w:r>
      <w:r w:rsidRPr="00FB5BDA">
        <w:rPr>
          <w:rFonts w:ascii="Arial" w:eastAsia="Arial" w:hAnsi="Arial" w:cs="Arial"/>
          <w:noProof/>
          <w:color w:val="000000"/>
          <w:sz w:val="24"/>
          <w:szCs w:val="24"/>
        </w:rPr>
        <w:t>closing.</w:t>
      </w:r>
      <w:r w:rsidRPr="00FB5BDA">
        <w:rPr>
          <w:rFonts w:ascii="Arial" w:hAnsi="Arial" w:cs="Arial"/>
          <w:sz w:val="24"/>
          <w:szCs w:val="24"/>
        </w:rPr>
        <w:t xml:space="preserve"> </w:t>
      </w:r>
      <w:r w:rsidRPr="00FB5BDA">
        <w:rPr>
          <w:rFonts w:ascii="Arial" w:eastAsia="Arial" w:hAnsi="Arial" w:cs="Arial"/>
          <w:noProof/>
          <w:color w:val="000000"/>
          <w:sz w:val="24"/>
          <w:szCs w:val="24"/>
        </w:rPr>
        <w:t>Auto</w:t>
      </w:r>
      <w:r w:rsidRPr="00FB5BDA">
        <w:rPr>
          <w:rFonts w:ascii="Arial" w:eastAsia="Arial" w:hAnsi="Arial" w:cs="Arial"/>
          <w:spacing w:val="9"/>
          <w:w w:val="110"/>
          <w:sz w:val="24"/>
          <w:szCs w:val="24"/>
        </w:rPr>
        <w:t xml:space="preserve"> </w:t>
      </w:r>
      <w:r w:rsidRPr="00FB5BDA">
        <w:rPr>
          <w:rFonts w:ascii="Arial" w:eastAsia="Arial" w:hAnsi="Arial" w:cs="Arial"/>
          <w:noProof/>
          <w:color w:val="000000"/>
          <w:sz w:val="24"/>
          <w:szCs w:val="24"/>
        </w:rPr>
        <w:t>closers</w:t>
      </w:r>
      <w:r w:rsidRPr="00FB5BDA">
        <w:rPr>
          <w:rFonts w:ascii="Arial" w:eastAsia="Arial" w:hAnsi="Arial" w:cs="Arial"/>
          <w:spacing w:val="48"/>
          <w:w w:val="110"/>
          <w:sz w:val="24"/>
          <w:szCs w:val="24"/>
        </w:rPr>
        <w:t xml:space="preserve"> </w:t>
      </w:r>
      <w:r w:rsidRPr="00FB5BDA">
        <w:rPr>
          <w:rFonts w:ascii="Arial" w:eastAsia="Arial" w:hAnsi="Arial" w:cs="Arial"/>
          <w:noProof/>
          <w:color w:val="000000"/>
          <w:sz w:val="24"/>
          <w:szCs w:val="24"/>
        </w:rPr>
        <w:t>and</w:t>
      </w:r>
      <w:r w:rsidRPr="00FB5BDA">
        <w:rPr>
          <w:rFonts w:ascii="Arial" w:eastAsia="Arial" w:hAnsi="Arial" w:cs="Arial"/>
          <w:spacing w:val="22"/>
          <w:w w:val="110"/>
          <w:sz w:val="24"/>
          <w:szCs w:val="24"/>
        </w:rPr>
        <w:t xml:space="preserve"> </w:t>
      </w:r>
      <w:r w:rsidRPr="00FB5BDA">
        <w:rPr>
          <w:rFonts w:ascii="Arial" w:eastAsia="Arial" w:hAnsi="Arial" w:cs="Arial"/>
          <w:noProof/>
          <w:color w:val="000000"/>
          <w:sz w:val="24"/>
          <w:szCs w:val="24"/>
        </w:rPr>
        <w:t>wet</w:t>
      </w:r>
      <w:r w:rsidRPr="00FB5BDA">
        <w:rPr>
          <w:rFonts w:ascii="Arial" w:eastAsia="Arial" w:hAnsi="Arial" w:cs="Arial"/>
          <w:spacing w:val="28"/>
          <w:w w:val="110"/>
          <w:sz w:val="24"/>
          <w:szCs w:val="24"/>
        </w:rPr>
        <w:t xml:space="preserve"> </w:t>
      </w:r>
      <w:r w:rsidRPr="00FB5BDA">
        <w:rPr>
          <w:rFonts w:ascii="Arial" w:eastAsia="Arial" w:hAnsi="Arial" w:cs="Arial"/>
          <w:noProof/>
          <w:color w:val="000000"/>
          <w:sz w:val="24"/>
          <w:szCs w:val="24"/>
        </w:rPr>
        <w:t>weather</w:t>
      </w:r>
      <w:r w:rsidRPr="00FB5BDA">
        <w:rPr>
          <w:rFonts w:ascii="Arial" w:eastAsia="Arial" w:hAnsi="Arial" w:cs="Arial"/>
          <w:spacing w:val="50"/>
          <w:w w:val="110"/>
          <w:sz w:val="24"/>
          <w:szCs w:val="24"/>
        </w:rPr>
        <w:t xml:space="preserve"> </w:t>
      </w:r>
      <w:r w:rsidRPr="00FB5BDA">
        <w:rPr>
          <w:rFonts w:ascii="Arial" w:eastAsia="Arial" w:hAnsi="Arial" w:cs="Arial"/>
          <w:noProof/>
          <w:color w:val="000000"/>
          <w:sz w:val="24"/>
          <w:szCs w:val="24"/>
        </w:rPr>
        <w:t>sensors</w:t>
      </w:r>
      <w:r w:rsidRPr="00FB5BDA">
        <w:rPr>
          <w:rFonts w:ascii="Arial" w:eastAsia="Arial" w:hAnsi="Arial" w:cs="Arial"/>
          <w:spacing w:val="50"/>
          <w:w w:val="110"/>
          <w:sz w:val="24"/>
          <w:szCs w:val="24"/>
        </w:rPr>
        <w:t xml:space="preserve"> </w:t>
      </w:r>
      <w:r w:rsidRPr="00FB5BDA">
        <w:rPr>
          <w:rFonts w:ascii="Arial" w:eastAsia="Arial" w:hAnsi="Arial" w:cs="Arial"/>
          <w:noProof/>
          <w:color w:val="000000"/>
          <w:sz w:val="24"/>
          <w:szCs w:val="24"/>
        </w:rPr>
        <w:t>should</w:t>
      </w:r>
      <w:r w:rsidRPr="00FB5BDA">
        <w:rPr>
          <w:rFonts w:ascii="Arial" w:eastAsia="Arial" w:hAnsi="Arial" w:cs="Arial"/>
          <w:spacing w:val="47"/>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25"/>
          <w:w w:val="110"/>
          <w:sz w:val="24"/>
          <w:szCs w:val="24"/>
        </w:rPr>
        <w:t xml:space="preserve"> </w:t>
      </w:r>
      <w:r w:rsidRPr="00FB5BDA">
        <w:rPr>
          <w:rFonts w:ascii="Arial" w:eastAsia="Arial" w:hAnsi="Arial" w:cs="Arial"/>
          <w:noProof/>
          <w:color w:val="000000"/>
          <w:sz w:val="24"/>
          <w:szCs w:val="24"/>
        </w:rPr>
        <w:t>installed</w:t>
      </w:r>
      <w:r w:rsidRPr="00FB5BDA">
        <w:rPr>
          <w:rFonts w:ascii="Arial" w:eastAsia="Arial" w:hAnsi="Arial" w:cs="Arial"/>
          <w:spacing w:val="35"/>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33"/>
          <w:w w:val="110"/>
          <w:sz w:val="24"/>
          <w:szCs w:val="24"/>
        </w:rPr>
        <w:t xml:space="preserve"> </w:t>
      </w:r>
      <w:r w:rsidRPr="00FB5BDA">
        <w:rPr>
          <w:rFonts w:ascii="Arial" w:eastAsia="Arial" w:hAnsi="Arial" w:cs="Arial"/>
          <w:noProof/>
          <w:color w:val="000000"/>
          <w:sz w:val="24"/>
          <w:szCs w:val="24"/>
        </w:rPr>
        <w:t>roof</w:t>
      </w:r>
      <w:r w:rsidRPr="00FB5BDA">
        <w:rPr>
          <w:rFonts w:ascii="Arial" w:eastAsia="Arial" w:hAnsi="Arial" w:cs="Arial"/>
          <w:spacing w:val="23"/>
          <w:w w:val="110"/>
          <w:sz w:val="24"/>
          <w:szCs w:val="24"/>
        </w:rPr>
        <w:t xml:space="preserve"> </w:t>
      </w:r>
      <w:r w:rsidRPr="00FB5BDA">
        <w:rPr>
          <w:rFonts w:ascii="Arial" w:eastAsia="Arial" w:hAnsi="Arial" w:cs="Arial"/>
          <w:noProof/>
          <w:color w:val="000000"/>
          <w:sz w:val="24"/>
          <w:szCs w:val="24"/>
        </w:rPr>
        <w:t>vents</w:t>
      </w:r>
      <w:r w:rsidRPr="00FB5BDA">
        <w:rPr>
          <w:rFonts w:ascii="Arial" w:eastAsia="Arial" w:hAnsi="Arial" w:cs="Arial"/>
          <w:spacing w:val="44"/>
          <w:w w:val="110"/>
          <w:sz w:val="24"/>
          <w:szCs w:val="24"/>
        </w:rPr>
        <w:t xml:space="preserve">.  </w:t>
      </w:r>
      <w:r w:rsidRPr="00FB5BDA">
        <w:rPr>
          <w:rFonts w:ascii="Arial" w:hAnsi="Arial" w:cs="Arial"/>
          <w:sz w:val="24"/>
          <w:szCs w:val="24"/>
        </w:rPr>
        <w:t>AOVs should not act as roof access points.</w:t>
      </w:r>
    </w:p>
    <w:p w14:paraId="7C32A3FC"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3DCA0324"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Suppression Systems</w:t>
      </w:r>
    </w:p>
    <w:p w14:paraId="09E75B04"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 xml:space="preserve">The Employer requires that suppression is provided to afford our residents protection that exceeds minimum legislative requirements.  </w:t>
      </w:r>
    </w:p>
    <w:p w14:paraId="0B9B6141"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We therefore require that either residential sprinklers or residential water mist systems are provided within our dwellings, that meet appropriate standards (</w:t>
      </w:r>
      <w:proofErr w:type="gramStart"/>
      <w:r w:rsidRPr="00FB5BDA">
        <w:rPr>
          <w:rFonts w:ascii="Arial" w:hAnsi="Arial" w:cs="Arial"/>
          <w:sz w:val="24"/>
          <w:szCs w:val="24"/>
        </w:rPr>
        <w:t>i.e.</w:t>
      </w:r>
      <w:proofErr w:type="gramEnd"/>
      <w:r w:rsidRPr="00FB5BDA">
        <w:rPr>
          <w:rFonts w:ascii="Arial" w:hAnsi="Arial" w:cs="Arial"/>
          <w:sz w:val="24"/>
          <w:szCs w:val="24"/>
        </w:rPr>
        <w:t xml:space="preserve"> BS 9251, BS 8458, or a fully-engineered system).  To ensure robustness of these systems, we require that backup power supplies are provided to the system, as well as dual pumps.</w:t>
      </w:r>
    </w:p>
    <w:p w14:paraId="62EEA1F3"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We require that careful consideration is given to minimizing the risk of accidental discharge, and that facilities for inspecting or testing the system are provided as far as possible within the common parts, minimizing reliance on entering the flats to carry out testing or maintenance of the system.</w:t>
      </w:r>
    </w:p>
    <w:p w14:paraId="77C7CEFA"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Where retail units are provided within a block, these should be provided with a suitable suppression system.  This is particularly important where food outlets are provided, where ductwork and canopies provided for the extraction of cooking fumes must be provided with wet chemical extinguishing systems.</w:t>
      </w:r>
    </w:p>
    <w:p w14:paraId="475C35A5"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3782D947"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 xml:space="preserve">Fire-Resisting Doors and </w:t>
      </w:r>
      <w:proofErr w:type="spellStart"/>
      <w:r w:rsidRPr="00FB5BDA">
        <w:rPr>
          <w:rFonts w:ascii="Arial" w:hAnsi="Arial" w:cs="Arial"/>
          <w:sz w:val="24"/>
        </w:rPr>
        <w:t>Doorsets</w:t>
      </w:r>
      <w:proofErr w:type="spellEnd"/>
    </w:p>
    <w:p w14:paraId="31D64692"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Fire-resisting doors should meet the standard for either FD30S or FD60S (as determined by the building fire strategy, based on location).  It is noted that statutory guidance may not require smoke seals on certain doors (</w:t>
      </w:r>
      <w:proofErr w:type="gramStart"/>
      <w:r w:rsidRPr="00FB5BDA">
        <w:rPr>
          <w:rFonts w:ascii="Arial" w:hAnsi="Arial" w:cs="Arial"/>
          <w:sz w:val="24"/>
          <w:szCs w:val="24"/>
        </w:rPr>
        <w:t>e.g.</w:t>
      </w:r>
      <w:proofErr w:type="gramEnd"/>
      <w:r w:rsidRPr="00FB5BDA">
        <w:rPr>
          <w:rFonts w:ascii="Arial" w:hAnsi="Arial" w:cs="Arial"/>
          <w:sz w:val="24"/>
          <w:szCs w:val="24"/>
        </w:rPr>
        <w:t xml:space="preserve"> some riser cupboards), although the Employer requires a higher standard than minimum in these instances, requiring that all fire doors are fitted with cold smoke seals.  Smoke seals are to be of the brush type (as opposed to plastic fin) to ensure that they are hard-wearing and lower maintenance.</w:t>
      </w:r>
    </w:p>
    <w:p w14:paraId="045E1759"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 xml:space="preserve">Self-closing devices are to be overhead arm-type closers (as opposed to floor spring or recessed </w:t>
      </w:r>
      <w:proofErr w:type="spellStart"/>
      <w:r w:rsidRPr="00FB5BDA">
        <w:rPr>
          <w:rFonts w:ascii="Arial" w:hAnsi="Arial" w:cs="Arial"/>
          <w:sz w:val="24"/>
          <w:szCs w:val="24"/>
        </w:rPr>
        <w:t>Perko</w:t>
      </w:r>
      <w:proofErr w:type="spellEnd"/>
      <w:r w:rsidRPr="00FB5BDA">
        <w:rPr>
          <w:rFonts w:ascii="Arial" w:hAnsi="Arial" w:cs="Arial"/>
          <w:sz w:val="24"/>
          <w:szCs w:val="24"/>
        </w:rPr>
        <w:t>-type closers) to ensure that they are robust.  Where practicable, self-closers are to be provided on the external (common parts side) face of the flat entrance door, to allow simple maintenance by the Employer and easy identification of issues with the device without necessitating entry into the flat.</w:t>
      </w:r>
    </w:p>
    <w:p w14:paraId="28B26FAD"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Fire doors within common parts (</w:t>
      </w:r>
      <w:proofErr w:type="gramStart"/>
      <w:r w:rsidRPr="00FB5BDA">
        <w:rPr>
          <w:rFonts w:ascii="Arial" w:hAnsi="Arial" w:cs="Arial"/>
          <w:sz w:val="24"/>
          <w:szCs w:val="24"/>
        </w:rPr>
        <w:t>i.e.</w:t>
      </w:r>
      <w:proofErr w:type="gramEnd"/>
      <w:r w:rsidRPr="00FB5BDA">
        <w:rPr>
          <w:rFonts w:ascii="Arial" w:hAnsi="Arial" w:cs="Arial"/>
          <w:sz w:val="24"/>
          <w:szCs w:val="24"/>
        </w:rPr>
        <w:t xml:space="preserve"> not front entrance doors) are to be provided with FIRE DOOR KEEP SHUT or FIRE DOOR KEEP LOCKED signage as appropriate to the designation of the fire door.</w:t>
      </w:r>
    </w:p>
    <w:p w14:paraId="6072F81E"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All fire doors will have performed to the certified duration under appropriate BS 476-22 and/or EN 1634-1 fire tests.  The Employer requires that the doors will have been tested from both sides, and that all hardware provided on the doors was included within the test (</w:t>
      </w:r>
      <w:proofErr w:type="gramStart"/>
      <w:r w:rsidRPr="00FB5BDA">
        <w:rPr>
          <w:rFonts w:ascii="Arial" w:hAnsi="Arial" w:cs="Arial"/>
          <w:sz w:val="24"/>
          <w:szCs w:val="24"/>
        </w:rPr>
        <w:t>e.g.</w:t>
      </w:r>
      <w:proofErr w:type="gramEnd"/>
      <w:r w:rsidRPr="00FB5BDA">
        <w:rPr>
          <w:rFonts w:ascii="Arial" w:hAnsi="Arial" w:cs="Arial"/>
          <w:sz w:val="24"/>
          <w:szCs w:val="24"/>
        </w:rPr>
        <w:t xml:space="preserve"> ironmongery, letterboxes, spy holes, etc.).  Certificates will be provided within Regulation 38 information, including full floor plans showing the location of all fire-resisting doors.  The door and frame will also be provided with a simple visual indication of the fire-rating of the </w:t>
      </w:r>
      <w:proofErr w:type="spellStart"/>
      <w:r w:rsidRPr="00FB5BDA">
        <w:rPr>
          <w:rFonts w:ascii="Arial" w:hAnsi="Arial" w:cs="Arial"/>
          <w:sz w:val="24"/>
          <w:szCs w:val="24"/>
        </w:rPr>
        <w:t>doorset</w:t>
      </w:r>
      <w:proofErr w:type="spellEnd"/>
      <w:r w:rsidRPr="00FB5BDA">
        <w:rPr>
          <w:rFonts w:ascii="Arial" w:hAnsi="Arial" w:cs="Arial"/>
          <w:sz w:val="24"/>
          <w:szCs w:val="24"/>
        </w:rPr>
        <w:t xml:space="preserve"> for ease of future inspection and check.</w:t>
      </w:r>
    </w:p>
    <w:p w14:paraId="35A5808C"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 xml:space="preserve">The door and </w:t>
      </w:r>
      <w:proofErr w:type="spellStart"/>
      <w:r w:rsidRPr="00FB5BDA">
        <w:rPr>
          <w:rFonts w:ascii="Arial" w:hAnsi="Arial" w:cs="Arial"/>
          <w:sz w:val="24"/>
          <w:szCs w:val="24"/>
        </w:rPr>
        <w:t>doorset</w:t>
      </w:r>
      <w:proofErr w:type="spellEnd"/>
      <w:r w:rsidRPr="00FB5BDA">
        <w:rPr>
          <w:rFonts w:ascii="Arial" w:hAnsi="Arial" w:cs="Arial"/>
          <w:sz w:val="24"/>
          <w:szCs w:val="24"/>
        </w:rPr>
        <w:t xml:space="preserve"> as tested will be provided, without any variation or deviation from the type to which test data relates.</w:t>
      </w:r>
    </w:p>
    <w:p w14:paraId="2941590C"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4B01E133"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Fire-Resisting Glazing</w:t>
      </w:r>
    </w:p>
    <w:p w14:paraId="22293214"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All fire-resisting glazing must meet the appropriate fire-rating, achieving both integrity and insulation qualities under appropriate British and/or European fire tests.  A clear marking must be provided on every individual piece of glazing.  The Employer will consider failure to adhere to this requirement as failure to adequately demonstrate that the glazing achieves the appropriate fire-</w:t>
      </w:r>
      <w:proofErr w:type="gramStart"/>
      <w:r w:rsidRPr="00FB5BDA">
        <w:rPr>
          <w:rFonts w:ascii="Arial" w:hAnsi="Arial" w:cs="Arial"/>
          <w:sz w:val="24"/>
          <w:szCs w:val="24"/>
        </w:rPr>
        <w:t>rating, and</w:t>
      </w:r>
      <w:proofErr w:type="gramEnd"/>
      <w:r w:rsidRPr="00FB5BDA">
        <w:rPr>
          <w:rFonts w:ascii="Arial" w:hAnsi="Arial" w:cs="Arial"/>
          <w:sz w:val="24"/>
          <w:szCs w:val="24"/>
        </w:rPr>
        <w:t xml:space="preserve"> will require that the Contractor remedies any such glazing.</w:t>
      </w:r>
      <w:r w:rsidRPr="00FB5BDA" w:rsidDel="00832E8B">
        <w:rPr>
          <w:rFonts w:ascii="Arial" w:hAnsi="Arial" w:cs="Arial"/>
          <w:sz w:val="24"/>
          <w:szCs w:val="24"/>
        </w:rPr>
        <w:t xml:space="preserve"> </w:t>
      </w:r>
      <w:r w:rsidRPr="00FB5BDA">
        <w:rPr>
          <w:rFonts w:ascii="Arial" w:hAnsi="Arial" w:cs="Arial"/>
          <w:sz w:val="24"/>
          <w:szCs w:val="24"/>
          <w:u w:val="single"/>
        </w:rPr>
        <w:t>Fire-Resisting Walls</w:t>
      </w:r>
    </w:p>
    <w:p w14:paraId="2172E6DC"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Fire-resisting compartment walls will be adequately formed of blockwork supported by fire-stopping to ensure a full seal between floor slabs.  All walls will ensure that adequate fire-rating is achieved to support the fire strategy and can be evidenced through appropriate test data under either the appropriate BS 476 test or European equivalent.  All fire-resisting walls will be clearly indicated within the Regulation 38 floor plan information delivered at the end of the project.</w:t>
      </w:r>
    </w:p>
    <w:p w14:paraId="500F453C"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All fire-stopping is to be undertaken by a UKAS-accredited third-party certificated fire-stopping company.</w:t>
      </w:r>
    </w:p>
    <w:p w14:paraId="74DFFB4A"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4FB846AF"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Photovoltaic systems and green roofs</w:t>
      </w:r>
    </w:p>
    <w:p w14:paraId="6B7C8AB4" w14:textId="4D28BA00"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 xml:space="preserve">Where PV systems are provided, they will be provided with facilities for shutdown by the fire and rescue service in a suitable location at access point(s) to the premises.  A specific fire risk assessment will be undertaken by a fire engineer supported by an electrical engineer to confirm that the risk of fire within the array and surrounding areas is minimized as far as possible.  It will be </w:t>
      </w:r>
      <w:proofErr w:type="gramStart"/>
      <w:r w:rsidRPr="00FB5BDA">
        <w:rPr>
          <w:rFonts w:ascii="Arial" w:hAnsi="Arial" w:cs="Arial"/>
          <w:sz w:val="24"/>
          <w:szCs w:val="24"/>
        </w:rPr>
        <w:t>ensure</w:t>
      </w:r>
      <w:proofErr w:type="gramEnd"/>
      <w:r w:rsidRPr="00FB5BDA">
        <w:rPr>
          <w:rFonts w:ascii="Arial" w:hAnsi="Arial" w:cs="Arial"/>
          <w:sz w:val="24"/>
          <w:szCs w:val="24"/>
        </w:rPr>
        <w:t xml:space="preserve"> that the array does not generate a dire</w:t>
      </w:r>
      <w:r w:rsidR="009F6B6B">
        <w:rPr>
          <w:rFonts w:ascii="Arial" w:hAnsi="Arial" w:cs="Arial"/>
          <w:sz w:val="24"/>
          <w:szCs w:val="24"/>
        </w:rPr>
        <w:t>c</w:t>
      </w:r>
      <w:r w:rsidRPr="00FB5BDA">
        <w:rPr>
          <w:rFonts w:ascii="Arial" w:hAnsi="Arial" w:cs="Arial"/>
          <w:sz w:val="24"/>
          <w:szCs w:val="24"/>
        </w:rPr>
        <w:t>t current voltage that is defined as ‘prescribed voltage’ by the Regulatory Reform (Fire Safety) Order 2005 without express agreement by the RBKC Head of Fire Safety and the London Fire Brigade, who will require evidence that appropriate control measures are incorporated.</w:t>
      </w:r>
    </w:p>
    <w:p w14:paraId="23E20125"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 xml:space="preserve">PV locations will be isolated from domestic dwellings and will not be included on walls to the block.  An acceptable location is likely to only be on a flat roof or in the ground surrounding the block, and needs to be considered carefully to ensure that any fire that affects the array cannot </w:t>
      </w:r>
      <w:proofErr w:type="gramStart"/>
      <w:r w:rsidRPr="00FB5BDA">
        <w:rPr>
          <w:rFonts w:ascii="Arial" w:hAnsi="Arial" w:cs="Arial"/>
          <w:sz w:val="24"/>
          <w:szCs w:val="24"/>
        </w:rPr>
        <w:t>foreseeable</w:t>
      </w:r>
      <w:proofErr w:type="gramEnd"/>
      <w:r w:rsidRPr="00FB5BDA">
        <w:rPr>
          <w:rFonts w:ascii="Arial" w:hAnsi="Arial" w:cs="Arial"/>
          <w:sz w:val="24"/>
          <w:szCs w:val="24"/>
        </w:rPr>
        <w:t xml:space="preserve"> spread to the building.  Consideration to fire-fighting operations must be undertaken.  Access facilities to reach the array must also be assessed and be appropriate to comply with the Construction (Design and Management) Regulations 2015.</w:t>
      </w:r>
    </w:p>
    <w:p w14:paraId="3052B5B2"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Green roofs must be easily maintainable so that plants cannot dry out and become a fire hazard.  Careful consideration of this is a requirement of any design.</w:t>
      </w:r>
    </w:p>
    <w:p w14:paraId="70112B8D"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5DC0C1C6"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Rising Mains</w:t>
      </w:r>
    </w:p>
    <w:p w14:paraId="46D6A504"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Where deemed necessary to comply with Regulation B5, dry or wet rising fire mains will be provided, formed of galvanized steel, and complying with the guidance contained in the current version of BS 9990.</w:t>
      </w:r>
    </w:p>
    <w:p w14:paraId="33856D5C" w14:textId="77777777" w:rsidR="00D06E2E" w:rsidRPr="00FB5BDA" w:rsidRDefault="00D06E2E" w:rsidP="00D06E2E">
      <w:pPr>
        <w:jc w:val="both"/>
        <w:rPr>
          <w:rFonts w:ascii="Arial" w:hAnsi="Arial" w:cs="Arial"/>
          <w:sz w:val="24"/>
          <w:szCs w:val="24"/>
          <w:u w:val="single"/>
        </w:rPr>
      </w:pPr>
    </w:p>
    <w:p w14:paraId="20C13346" w14:textId="77777777" w:rsidR="00D06E2E" w:rsidRPr="00FB5BDA" w:rsidRDefault="00D06E2E" w:rsidP="00D06E2E">
      <w:pPr>
        <w:jc w:val="both"/>
        <w:rPr>
          <w:rFonts w:ascii="Arial" w:eastAsiaTheme="majorEastAsia" w:hAnsi="Arial" w:cs="Arial"/>
          <w:b/>
          <w:sz w:val="24"/>
          <w:szCs w:val="24"/>
          <w:u w:val="single"/>
        </w:rPr>
      </w:pPr>
      <w:r w:rsidRPr="00FB5BDA">
        <w:rPr>
          <w:rFonts w:ascii="Arial" w:hAnsi="Arial" w:cs="Arial"/>
          <w:sz w:val="24"/>
          <w:szCs w:val="24"/>
        </w:rPr>
        <w:br w:type="page"/>
      </w:r>
    </w:p>
    <w:p w14:paraId="2ED8B788"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Fire Safety Signs and Notices</w:t>
      </w:r>
    </w:p>
    <w:p w14:paraId="4B05B199"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u w:val="single"/>
        </w:rPr>
      </w:pPr>
      <w:r w:rsidRPr="00FB5BDA">
        <w:rPr>
          <w:rFonts w:ascii="Arial" w:hAnsi="Arial" w:cs="Arial"/>
          <w:sz w:val="24"/>
          <w:szCs w:val="24"/>
        </w:rPr>
        <w:t>All signs and notices are to comply with the relevant section of BS 5499.  In addition to statutory signage, the Employer requires that notices clearly indicating the layout of the premises and the location of fire exits and fire precautions (such as fire doors, smoke control systems, detection, etc.) are prominently displayed in a suitable aesthetic appearance on each level, also clearly detailing the evacuation procedure (</w:t>
      </w:r>
      <w:proofErr w:type="gramStart"/>
      <w:r w:rsidRPr="00FB5BDA">
        <w:rPr>
          <w:rFonts w:ascii="Arial" w:hAnsi="Arial" w:cs="Arial"/>
          <w:sz w:val="24"/>
          <w:szCs w:val="24"/>
        </w:rPr>
        <w:t>i.e.</w:t>
      </w:r>
      <w:proofErr w:type="gramEnd"/>
      <w:r w:rsidRPr="00FB5BDA">
        <w:rPr>
          <w:rFonts w:ascii="Arial" w:hAnsi="Arial" w:cs="Arial"/>
          <w:sz w:val="24"/>
          <w:szCs w:val="24"/>
        </w:rPr>
        <w:t xml:space="preserve"> ‘stay put’).</w:t>
      </w:r>
    </w:p>
    <w:p w14:paraId="347B2894"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73D0821D"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Regulation 38 Information</w:t>
      </w:r>
    </w:p>
    <w:p w14:paraId="211C9643"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On completion of the project, a fire safety manual must be provided as a separate document, with full floor plans showing all fire precautions, a fire strategy document, a fire maintenance document, a pre-occupation fire risk assessment, and information relating to all fire precautions discussed in the above commentary.</w:t>
      </w:r>
    </w:p>
    <w:p w14:paraId="60BD4867" w14:textId="77777777" w:rsidR="00D06E2E" w:rsidRPr="00FB5BDA" w:rsidRDefault="00D06E2E" w:rsidP="00D06E2E">
      <w:pPr>
        <w:jc w:val="both"/>
        <w:rPr>
          <w:rFonts w:ascii="Arial" w:eastAsia="Arial" w:hAnsi="Arial" w:cs="Arial"/>
          <w:noProof/>
          <w:color w:val="000000"/>
          <w:sz w:val="24"/>
          <w:szCs w:val="24"/>
          <w:u w:val="single"/>
        </w:rPr>
      </w:pPr>
      <w:r w:rsidRPr="00FB5BDA">
        <w:rPr>
          <w:rFonts w:ascii="Arial" w:eastAsia="Arial" w:hAnsi="Arial" w:cs="Arial"/>
          <w:noProof/>
          <w:color w:val="000000"/>
          <w:sz w:val="24"/>
          <w:szCs w:val="24"/>
          <w:u w:val="single"/>
        </w:rPr>
        <w:br w:type="page"/>
      </w:r>
    </w:p>
    <w:p w14:paraId="588F7CDF" w14:textId="77777777" w:rsidR="00D06E2E" w:rsidRPr="00FB5BDA" w:rsidRDefault="00D06E2E" w:rsidP="00D06E2E">
      <w:pPr>
        <w:pStyle w:val="Heading1"/>
        <w:jc w:val="both"/>
        <w:rPr>
          <w:rFonts w:ascii="Arial" w:hAnsi="Arial" w:cs="Arial"/>
          <w:sz w:val="24"/>
        </w:rPr>
      </w:pPr>
      <w:r w:rsidRPr="00FB5BDA">
        <w:rPr>
          <w:rFonts w:ascii="Arial" w:eastAsia="Arial" w:hAnsi="Arial" w:cs="Arial"/>
          <w:noProof/>
          <w:sz w:val="24"/>
        </w:rPr>
        <w:lastRenderedPageBreak/>
        <w:t>Access and Accessibility (Fire Safety)</w:t>
      </w:r>
    </w:p>
    <w:p w14:paraId="13B64E9B" w14:textId="77777777" w:rsidR="00D06E2E" w:rsidRPr="00FB5BDA" w:rsidRDefault="00D06E2E" w:rsidP="00D06E2E">
      <w:pPr>
        <w:widowControl w:val="0"/>
        <w:kinsoku w:val="0"/>
        <w:autoSpaceDE w:val="0"/>
        <w:autoSpaceDN w:val="0"/>
        <w:adjustRightInd w:val="0"/>
        <w:spacing w:before="198" w:after="0" w:line="298" w:lineRule="auto"/>
        <w:jc w:val="both"/>
        <w:rPr>
          <w:rFonts w:ascii="Arial" w:eastAsia="Arial" w:hAnsi="Arial" w:cs="Arial"/>
          <w:noProof/>
          <w:color w:val="000000"/>
          <w:sz w:val="24"/>
          <w:szCs w:val="24"/>
        </w:rPr>
      </w:pPr>
      <w:r w:rsidRPr="00FB5BDA">
        <w:rPr>
          <w:rFonts w:ascii="Arial" w:eastAsia="Arial" w:hAnsi="Arial" w:cs="Arial"/>
          <w:noProof/>
          <w:color w:val="000000"/>
          <w:sz w:val="24"/>
          <w:szCs w:val="24"/>
        </w:rPr>
        <w:t>A</w:t>
      </w:r>
      <w:r w:rsidRPr="00FB5BDA">
        <w:rPr>
          <w:rFonts w:ascii="Arial" w:eastAsia="Arial" w:hAnsi="Arial" w:cs="Arial"/>
          <w:spacing w:val="-27"/>
          <w:w w:val="110"/>
          <w:sz w:val="24"/>
          <w:szCs w:val="24"/>
        </w:rPr>
        <w:t xml:space="preserve"> </w:t>
      </w:r>
      <w:r w:rsidRPr="00FB5BDA">
        <w:rPr>
          <w:rFonts w:ascii="Arial" w:eastAsia="Arial" w:hAnsi="Arial" w:cs="Arial"/>
          <w:noProof/>
          <w:color w:val="000000"/>
          <w:sz w:val="24"/>
          <w:szCs w:val="24"/>
        </w:rPr>
        <w:t>fire service</w:t>
      </w:r>
      <w:r w:rsidRPr="00FB5BDA">
        <w:rPr>
          <w:rFonts w:ascii="Arial" w:eastAsia="Arial" w:hAnsi="Arial" w:cs="Arial"/>
          <w:spacing w:val="35"/>
          <w:w w:val="110"/>
          <w:sz w:val="24"/>
          <w:szCs w:val="24"/>
        </w:rPr>
        <w:t xml:space="preserve"> </w:t>
      </w:r>
      <w:r w:rsidRPr="00FB5BDA">
        <w:rPr>
          <w:rFonts w:ascii="Arial" w:eastAsia="Arial" w:hAnsi="Arial" w:cs="Arial"/>
          <w:noProof/>
          <w:color w:val="000000"/>
          <w:sz w:val="24"/>
          <w:szCs w:val="24"/>
        </w:rPr>
        <w:t>drop</w:t>
      </w:r>
      <w:r w:rsidRPr="00FB5BDA">
        <w:rPr>
          <w:rFonts w:ascii="Arial" w:eastAsia="Arial" w:hAnsi="Arial" w:cs="Arial"/>
          <w:spacing w:val="18"/>
          <w:w w:val="110"/>
          <w:sz w:val="24"/>
          <w:szCs w:val="24"/>
        </w:rPr>
        <w:t xml:space="preserve"> </w:t>
      </w:r>
      <w:r w:rsidRPr="00FB5BDA">
        <w:rPr>
          <w:rFonts w:ascii="Arial" w:eastAsia="Arial" w:hAnsi="Arial" w:cs="Arial"/>
          <w:noProof/>
          <w:color w:val="000000"/>
          <w:sz w:val="24"/>
          <w:szCs w:val="24"/>
        </w:rPr>
        <w:t>release</w:t>
      </w:r>
      <w:r w:rsidRPr="00FB5BDA">
        <w:rPr>
          <w:rFonts w:ascii="Arial" w:eastAsia="Arial" w:hAnsi="Arial" w:cs="Arial"/>
          <w:spacing w:val="10"/>
          <w:w w:val="110"/>
          <w:sz w:val="24"/>
          <w:szCs w:val="24"/>
        </w:rPr>
        <w:t xml:space="preserve"> </w:t>
      </w:r>
      <w:r w:rsidRPr="00FB5BDA">
        <w:rPr>
          <w:rFonts w:ascii="Arial" w:eastAsia="Arial" w:hAnsi="Arial" w:cs="Arial"/>
          <w:noProof/>
          <w:color w:val="000000"/>
          <w:sz w:val="24"/>
          <w:szCs w:val="24"/>
        </w:rPr>
        <w:t>/override</w:t>
      </w:r>
      <w:r w:rsidRPr="00FB5BDA">
        <w:rPr>
          <w:rFonts w:ascii="Arial" w:eastAsia="Arial" w:hAnsi="Arial" w:cs="Arial"/>
          <w:spacing w:val="33"/>
          <w:w w:val="110"/>
          <w:sz w:val="24"/>
          <w:szCs w:val="24"/>
        </w:rPr>
        <w:t xml:space="preserve"> </w:t>
      </w:r>
      <w:r w:rsidRPr="00FB5BDA">
        <w:rPr>
          <w:rFonts w:ascii="Arial" w:eastAsia="Arial" w:hAnsi="Arial" w:cs="Arial"/>
          <w:noProof/>
          <w:color w:val="000000"/>
          <w:sz w:val="24"/>
          <w:szCs w:val="24"/>
        </w:rPr>
        <w:t>switch</w:t>
      </w:r>
      <w:r w:rsidRPr="00FB5BDA">
        <w:rPr>
          <w:rFonts w:ascii="Arial" w:eastAsia="Arial" w:hAnsi="Arial" w:cs="Arial"/>
          <w:spacing w:val="20"/>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19"/>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8"/>
          <w:w w:val="110"/>
          <w:sz w:val="24"/>
          <w:szCs w:val="24"/>
        </w:rPr>
        <w:t xml:space="preserve"> </w:t>
      </w:r>
      <w:r w:rsidRPr="00FB5BDA">
        <w:rPr>
          <w:rFonts w:ascii="Arial" w:eastAsia="Arial" w:hAnsi="Arial" w:cs="Arial"/>
          <w:noProof/>
          <w:color w:val="000000"/>
          <w:sz w:val="24"/>
          <w:szCs w:val="24"/>
        </w:rPr>
        <w:t>fitted</w:t>
      </w:r>
      <w:r w:rsidRPr="00FB5BDA">
        <w:rPr>
          <w:rFonts w:ascii="Arial" w:eastAsia="Arial" w:hAnsi="Arial" w:cs="Arial"/>
          <w:spacing w:val="15"/>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5"/>
          <w:w w:val="110"/>
          <w:sz w:val="24"/>
          <w:szCs w:val="24"/>
        </w:rPr>
        <w:t xml:space="preserve"> entrance doors to blocks to </w:t>
      </w:r>
      <w:r w:rsidRPr="00FB5BDA">
        <w:rPr>
          <w:rFonts w:ascii="Arial" w:eastAsia="Arial" w:hAnsi="Arial" w:cs="Arial"/>
          <w:noProof/>
          <w:color w:val="000000"/>
          <w:sz w:val="24"/>
          <w:szCs w:val="24"/>
        </w:rPr>
        <w:t>enable</w:t>
      </w:r>
      <w:r w:rsidRPr="00FB5BDA">
        <w:rPr>
          <w:rFonts w:ascii="Arial" w:eastAsia="Arial" w:hAnsi="Arial" w:cs="Arial"/>
          <w:spacing w:val="16"/>
          <w:w w:val="110"/>
          <w:sz w:val="24"/>
          <w:szCs w:val="24"/>
        </w:rPr>
        <w:t xml:space="preserve"> </w:t>
      </w:r>
      <w:r w:rsidRPr="00FB5BDA">
        <w:rPr>
          <w:rFonts w:ascii="Arial" w:eastAsia="Arial" w:hAnsi="Arial" w:cs="Arial"/>
          <w:noProof/>
          <w:color w:val="000000"/>
          <w:sz w:val="24"/>
          <w:szCs w:val="24"/>
        </w:rPr>
        <w:t>emergency</w:t>
      </w:r>
      <w:r w:rsidRPr="00FB5BDA">
        <w:rPr>
          <w:rFonts w:ascii="Arial" w:eastAsia="Arial" w:hAnsi="Arial" w:cs="Arial"/>
          <w:spacing w:val="42"/>
          <w:w w:val="110"/>
          <w:sz w:val="24"/>
          <w:szCs w:val="24"/>
        </w:rPr>
        <w:t xml:space="preserve"> </w:t>
      </w:r>
      <w:r w:rsidRPr="00FB5BDA">
        <w:rPr>
          <w:rFonts w:ascii="Arial" w:eastAsia="Arial" w:hAnsi="Arial" w:cs="Arial"/>
          <w:noProof/>
          <w:color w:val="000000"/>
          <w:sz w:val="24"/>
          <w:szCs w:val="24"/>
        </w:rPr>
        <w:t>release by the fire and rescue service.</w:t>
      </w:r>
    </w:p>
    <w:p w14:paraId="53F250BF" w14:textId="77777777" w:rsidR="00D06E2E" w:rsidRPr="00FB5BDA" w:rsidRDefault="00D06E2E" w:rsidP="00D06E2E">
      <w:pPr>
        <w:widowControl w:val="0"/>
        <w:kinsoku w:val="0"/>
        <w:autoSpaceDE w:val="0"/>
        <w:autoSpaceDN w:val="0"/>
        <w:adjustRightInd w:val="0"/>
        <w:spacing w:before="198" w:after="0" w:line="298" w:lineRule="auto"/>
        <w:jc w:val="both"/>
        <w:rPr>
          <w:rFonts w:ascii="Arial" w:eastAsia="Arial" w:hAnsi="Arial" w:cs="Arial"/>
          <w:noProof/>
          <w:color w:val="000000"/>
          <w:sz w:val="24"/>
          <w:szCs w:val="24"/>
        </w:rPr>
      </w:pPr>
      <w:r w:rsidRPr="00FB5BDA">
        <w:rPr>
          <w:rFonts w:ascii="Arial" w:eastAsia="Arial" w:hAnsi="Arial" w:cs="Arial"/>
          <w:noProof/>
          <w:color w:val="000000"/>
          <w:sz w:val="24"/>
          <w:szCs w:val="24"/>
        </w:rPr>
        <w:t>All fire exit doors should be provided with hardware that is easily and readily openable by users of varying physical ability.</w:t>
      </w:r>
    </w:p>
    <w:p w14:paraId="12109152" w14:textId="77777777" w:rsidR="00D06E2E" w:rsidRPr="00FB5BDA" w:rsidRDefault="00D06E2E" w:rsidP="00D06E2E">
      <w:pPr>
        <w:widowControl w:val="0"/>
        <w:kinsoku w:val="0"/>
        <w:autoSpaceDE w:val="0"/>
        <w:autoSpaceDN w:val="0"/>
        <w:adjustRightInd w:val="0"/>
        <w:spacing w:before="198" w:after="0" w:line="298" w:lineRule="auto"/>
        <w:jc w:val="both"/>
        <w:rPr>
          <w:rFonts w:ascii="Arial" w:hAnsi="Arial" w:cs="Arial"/>
          <w:sz w:val="24"/>
          <w:szCs w:val="24"/>
        </w:rPr>
      </w:pPr>
      <w:r w:rsidRPr="00FB5BDA">
        <w:rPr>
          <w:rFonts w:ascii="Arial" w:hAnsi="Arial" w:cs="Arial"/>
          <w:sz w:val="24"/>
          <w:szCs w:val="24"/>
        </w:rPr>
        <w:t>Where flats are provided for persons with restricted mobility or physical ability (</w:t>
      </w:r>
      <w:proofErr w:type="gramStart"/>
      <w:r w:rsidRPr="00FB5BDA">
        <w:rPr>
          <w:rFonts w:ascii="Arial" w:hAnsi="Arial" w:cs="Arial"/>
          <w:sz w:val="24"/>
          <w:szCs w:val="24"/>
        </w:rPr>
        <w:t>i.e.</w:t>
      </w:r>
      <w:proofErr w:type="gramEnd"/>
      <w:r w:rsidRPr="00FB5BDA">
        <w:rPr>
          <w:rFonts w:ascii="Arial" w:hAnsi="Arial" w:cs="Arial"/>
          <w:sz w:val="24"/>
          <w:szCs w:val="24"/>
        </w:rPr>
        <w:t xml:space="preserve"> upper body strength), friction-less closers will be used.</w:t>
      </w:r>
    </w:p>
    <w:p w14:paraId="20A3B9C7" w14:textId="77777777" w:rsidR="00D06E2E" w:rsidRPr="00FB5BDA" w:rsidRDefault="00D06E2E" w:rsidP="00D06E2E">
      <w:pPr>
        <w:jc w:val="both"/>
        <w:rPr>
          <w:rFonts w:ascii="Arial" w:hAnsi="Arial" w:cs="Arial"/>
          <w:sz w:val="24"/>
          <w:szCs w:val="24"/>
        </w:rPr>
      </w:pPr>
      <w:r w:rsidRPr="00FB5BDA">
        <w:rPr>
          <w:rFonts w:ascii="Arial" w:hAnsi="Arial" w:cs="Arial"/>
          <w:sz w:val="24"/>
          <w:szCs w:val="24"/>
        </w:rPr>
        <w:br w:type="page"/>
      </w:r>
    </w:p>
    <w:p w14:paraId="441AC99B" w14:textId="77777777" w:rsidR="00D06E2E" w:rsidRPr="00FB5BDA" w:rsidRDefault="00D06E2E" w:rsidP="00D06E2E">
      <w:pPr>
        <w:pStyle w:val="Heading1"/>
        <w:jc w:val="both"/>
        <w:rPr>
          <w:rFonts w:ascii="Arial" w:hAnsi="Arial" w:cs="Arial"/>
          <w:sz w:val="24"/>
        </w:rPr>
      </w:pPr>
      <w:r w:rsidRPr="00FB5BDA">
        <w:rPr>
          <w:rFonts w:ascii="Arial" w:eastAsia="Arial" w:hAnsi="Arial" w:cs="Arial"/>
          <w:noProof/>
          <w:spacing w:val="-5"/>
          <w:sz w:val="24"/>
        </w:rPr>
        <w:lastRenderedPageBreak/>
        <w:t>Lif</w:t>
      </w:r>
      <w:r w:rsidRPr="00FB5BDA">
        <w:rPr>
          <w:rFonts w:ascii="Arial" w:eastAsia="Arial" w:hAnsi="Arial" w:cs="Arial"/>
          <w:noProof/>
          <w:sz w:val="24"/>
        </w:rPr>
        <w:t>ts (Fire Safety)</w:t>
      </w:r>
    </w:p>
    <w:p w14:paraId="52B50FA2" w14:textId="77777777" w:rsidR="00D06E2E" w:rsidRPr="00FB5BDA" w:rsidRDefault="00D06E2E" w:rsidP="00D06E2E">
      <w:pPr>
        <w:widowControl w:val="0"/>
        <w:kinsoku w:val="0"/>
        <w:autoSpaceDE w:val="0"/>
        <w:autoSpaceDN w:val="0"/>
        <w:adjustRightInd w:val="0"/>
        <w:spacing w:before="197" w:after="0" w:line="274" w:lineRule="auto"/>
        <w:ind w:right="5"/>
        <w:jc w:val="both"/>
        <w:rPr>
          <w:rFonts w:ascii="Arial" w:hAnsi="Arial" w:cs="Arial"/>
          <w:sz w:val="24"/>
          <w:szCs w:val="24"/>
        </w:rPr>
      </w:pPr>
      <w:r w:rsidRPr="00FB5BDA">
        <w:rPr>
          <w:rFonts w:ascii="Arial" w:eastAsia="Arial" w:hAnsi="Arial" w:cs="Arial"/>
          <w:noProof/>
          <w:color w:val="000000"/>
          <w:spacing w:val="-5"/>
          <w:sz w:val="24"/>
          <w:szCs w:val="24"/>
        </w:rPr>
        <w:t>Lift</w:t>
      </w:r>
      <w:r w:rsidRPr="00FB5BDA">
        <w:rPr>
          <w:rFonts w:ascii="Arial" w:eastAsia="Arial" w:hAnsi="Arial" w:cs="Arial"/>
          <w:spacing w:val="20"/>
          <w:w w:val="110"/>
          <w:sz w:val="24"/>
          <w:szCs w:val="24"/>
        </w:rPr>
        <w:t xml:space="preserve"> </w:t>
      </w:r>
      <w:r w:rsidRPr="00FB5BDA">
        <w:rPr>
          <w:rFonts w:ascii="Arial" w:eastAsia="Arial" w:hAnsi="Arial" w:cs="Arial"/>
          <w:noProof/>
          <w:color w:val="000000"/>
          <w:sz w:val="24"/>
          <w:szCs w:val="24"/>
        </w:rPr>
        <w:t>parts</w:t>
      </w:r>
      <w:r w:rsidRPr="00FB5BDA">
        <w:rPr>
          <w:rFonts w:ascii="Arial" w:eastAsia="Arial" w:hAnsi="Arial" w:cs="Arial"/>
          <w:spacing w:val="33"/>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41"/>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25"/>
          <w:w w:val="110"/>
          <w:sz w:val="24"/>
          <w:szCs w:val="24"/>
        </w:rPr>
        <w:t xml:space="preserve"> </w:t>
      </w:r>
      <w:r w:rsidRPr="00FB5BDA">
        <w:rPr>
          <w:rFonts w:ascii="Arial" w:eastAsia="Arial" w:hAnsi="Arial" w:cs="Arial"/>
          <w:noProof/>
          <w:color w:val="000000"/>
          <w:sz w:val="24"/>
          <w:szCs w:val="24"/>
        </w:rPr>
        <w:t>readily</w:t>
      </w:r>
      <w:r w:rsidRPr="00FB5BDA">
        <w:rPr>
          <w:rFonts w:ascii="Arial" w:eastAsia="Arial" w:hAnsi="Arial" w:cs="Arial"/>
          <w:spacing w:val="29"/>
          <w:w w:val="110"/>
          <w:sz w:val="24"/>
          <w:szCs w:val="24"/>
        </w:rPr>
        <w:t xml:space="preserve"> </w:t>
      </w:r>
      <w:r w:rsidRPr="00FB5BDA">
        <w:rPr>
          <w:rFonts w:ascii="Arial" w:eastAsia="Arial" w:hAnsi="Arial" w:cs="Arial"/>
          <w:noProof/>
          <w:color w:val="000000"/>
          <w:sz w:val="24"/>
          <w:szCs w:val="24"/>
        </w:rPr>
        <w:t>available</w:t>
      </w:r>
      <w:r w:rsidRPr="00FB5BDA">
        <w:rPr>
          <w:rFonts w:ascii="Arial" w:eastAsia="Arial" w:hAnsi="Arial" w:cs="Arial"/>
          <w:spacing w:val="39"/>
          <w:w w:val="110"/>
          <w:sz w:val="24"/>
          <w:szCs w:val="24"/>
        </w:rPr>
        <w:t xml:space="preserve"> </w:t>
      </w:r>
      <w:r w:rsidRPr="00FB5BDA">
        <w:rPr>
          <w:rFonts w:ascii="Arial" w:eastAsia="Arial" w:hAnsi="Arial" w:cs="Arial"/>
          <w:noProof/>
          <w:color w:val="000000"/>
          <w:sz w:val="24"/>
          <w:szCs w:val="24"/>
        </w:rPr>
        <w:t>from</w:t>
      </w:r>
      <w:r w:rsidRPr="00FB5BDA">
        <w:rPr>
          <w:rFonts w:ascii="Arial" w:eastAsia="Arial" w:hAnsi="Arial" w:cs="Arial"/>
          <w:spacing w:val="48"/>
          <w:w w:val="110"/>
          <w:sz w:val="24"/>
          <w:szCs w:val="24"/>
        </w:rPr>
        <w:t xml:space="preserve"> </w:t>
      </w:r>
      <w:r w:rsidRPr="00FB5BDA">
        <w:rPr>
          <w:rFonts w:ascii="Arial" w:eastAsia="Arial" w:hAnsi="Arial" w:cs="Arial"/>
          <w:noProof/>
          <w:color w:val="000000"/>
          <w:sz w:val="24"/>
          <w:szCs w:val="24"/>
        </w:rPr>
        <w:t>standard</w:t>
      </w:r>
      <w:r w:rsidRPr="00FB5BDA">
        <w:rPr>
          <w:rFonts w:ascii="Arial" w:eastAsia="Arial" w:hAnsi="Arial" w:cs="Arial"/>
          <w:spacing w:val="57"/>
          <w:w w:val="110"/>
          <w:sz w:val="24"/>
          <w:szCs w:val="24"/>
        </w:rPr>
        <w:t xml:space="preserve"> </w:t>
      </w:r>
      <w:r w:rsidRPr="00FB5BDA">
        <w:rPr>
          <w:rFonts w:ascii="Arial" w:eastAsia="Arial" w:hAnsi="Arial" w:cs="Arial"/>
          <w:noProof/>
          <w:color w:val="000000"/>
          <w:sz w:val="24"/>
          <w:szCs w:val="24"/>
        </w:rPr>
        <w:t>UK</w:t>
      </w:r>
      <w:r w:rsidRPr="00FB5BDA">
        <w:rPr>
          <w:rFonts w:ascii="Arial" w:eastAsia="Arial" w:hAnsi="Arial" w:cs="Arial"/>
          <w:spacing w:val="21"/>
          <w:w w:val="110"/>
          <w:sz w:val="24"/>
          <w:szCs w:val="24"/>
        </w:rPr>
        <w:t xml:space="preserve"> </w:t>
      </w:r>
      <w:r w:rsidRPr="00FB5BDA">
        <w:rPr>
          <w:rFonts w:ascii="Arial" w:eastAsia="Arial" w:hAnsi="Arial" w:cs="Arial"/>
          <w:noProof/>
          <w:color w:val="000000"/>
          <w:sz w:val="24"/>
          <w:szCs w:val="24"/>
        </w:rPr>
        <w:t>suppliers.</w:t>
      </w:r>
      <w:r w:rsidRPr="00FB5BDA">
        <w:rPr>
          <w:rFonts w:ascii="Arial" w:eastAsia="Arial" w:hAnsi="Arial" w:cs="Arial"/>
          <w:spacing w:val="124"/>
          <w:w w:val="110"/>
          <w:sz w:val="24"/>
          <w:szCs w:val="24"/>
        </w:rPr>
        <w:t xml:space="preserve"> </w:t>
      </w:r>
      <w:r w:rsidRPr="00FB5BDA">
        <w:rPr>
          <w:rFonts w:ascii="Arial" w:eastAsia="Arial" w:hAnsi="Arial" w:cs="Arial"/>
          <w:noProof/>
          <w:color w:val="000000"/>
          <w:sz w:val="24"/>
          <w:szCs w:val="24"/>
        </w:rPr>
        <w:t>All</w:t>
      </w:r>
      <w:r w:rsidRPr="00FB5BDA">
        <w:rPr>
          <w:rFonts w:ascii="Arial" w:eastAsia="Arial" w:hAnsi="Arial" w:cs="Arial"/>
          <w:spacing w:val="38"/>
          <w:w w:val="110"/>
          <w:sz w:val="24"/>
          <w:szCs w:val="24"/>
        </w:rPr>
        <w:t xml:space="preserve"> </w:t>
      </w:r>
      <w:r w:rsidRPr="00FB5BDA">
        <w:rPr>
          <w:rFonts w:ascii="Arial" w:eastAsia="Arial" w:hAnsi="Arial" w:cs="Arial"/>
          <w:noProof/>
          <w:color w:val="000000"/>
          <w:sz w:val="24"/>
          <w:szCs w:val="24"/>
        </w:rPr>
        <w:t>parts</w:t>
      </w:r>
      <w:r w:rsidRPr="00FB5BDA">
        <w:rPr>
          <w:rFonts w:ascii="Arial" w:eastAsia="Arial" w:hAnsi="Arial" w:cs="Arial"/>
          <w:spacing w:val="31"/>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36"/>
          <w:w w:val="110"/>
          <w:sz w:val="24"/>
          <w:szCs w:val="24"/>
        </w:rPr>
        <w:t xml:space="preserve"> </w:t>
      </w:r>
      <w:r w:rsidRPr="00FB5BDA">
        <w:rPr>
          <w:rFonts w:ascii="Arial" w:eastAsia="Arial" w:hAnsi="Arial" w:cs="Arial"/>
          <w:noProof/>
          <w:color w:val="000000"/>
          <w:sz w:val="24"/>
          <w:szCs w:val="24"/>
        </w:rPr>
        <w:t>come</w:t>
      </w:r>
      <w:r w:rsidRPr="00FB5BDA">
        <w:rPr>
          <w:rFonts w:ascii="Arial" w:eastAsia="Arial" w:hAnsi="Arial" w:cs="Arial"/>
          <w:spacing w:val="37"/>
          <w:w w:val="110"/>
          <w:sz w:val="24"/>
          <w:szCs w:val="24"/>
        </w:rPr>
        <w:t xml:space="preserve"> </w:t>
      </w:r>
      <w:r w:rsidRPr="00FB5BDA">
        <w:rPr>
          <w:rFonts w:ascii="Arial" w:eastAsia="Arial" w:hAnsi="Arial" w:cs="Arial"/>
          <w:noProof/>
          <w:color w:val="000000"/>
          <w:sz w:val="24"/>
          <w:szCs w:val="24"/>
        </w:rPr>
        <w:t>from</w:t>
      </w:r>
      <w:r w:rsidRPr="00FB5BDA">
        <w:rPr>
          <w:rFonts w:ascii="Arial" w:eastAsia="Arial" w:hAnsi="Arial" w:cs="Arial"/>
          <w:spacing w:val="49"/>
          <w:w w:val="110"/>
          <w:sz w:val="24"/>
          <w:szCs w:val="24"/>
        </w:rPr>
        <w:t xml:space="preserve"> </w:t>
      </w:r>
      <w:r w:rsidRPr="00FB5BDA">
        <w:rPr>
          <w:rFonts w:ascii="Arial" w:eastAsia="Arial" w:hAnsi="Arial" w:cs="Arial"/>
          <w:noProof/>
          <w:color w:val="000000"/>
          <w:sz w:val="24"/>
          <w:szCs w:val="24"/>
        </w:rPr>
        <w:t>one</w:t>
      </w:r>
      <w:r w:rsidRPr="00FB5BDA">
        <w:rPr>
          <w:rFonts w:ascii="Arial" w:eastAsia="Arial" w:hAnsi="Arial" w:cs="Arial"/>
          <w:spacing w:val="80"/>
          <w:sz w:val="24"/>
          <w:szCs w:val="24"/>
          <w:rtl/>
        </w:rPr>
        <w:t xml:space="preserve"> </w:t>
      </w:r>
      <w:r w:rsidRPr="00FB5BDA">
        <w:rPr>
          <w:rFonts w:ascii="Arial" w:eastAsia="Arial" w:hAnsi="Arial" w:cs="Arial"/>
          <w:noProof/>
          <w:color w:val="000000"/>
          <w:sz w:val="24"/>
          <w:szCs w:val="24"/>
        </w:rPr>
        <w:t>principal</w:t>
      </w:r>
      <w:r w:rsidRPr="00FB5BDA">
        <w:rPr>
          <w:rFonts w:ascii="Arial" w:eastAsia="Arial" w:hAnsi="Arial" w:cs="Arial"/>
          <w:spacing w:val="-11"/>
          <w:w w:val="110"/>
          <w:sz w:val="24"/>
          <w:szCs w:val="24"/>
        </w:rPr>
        <w:t xml:space="preserve"> </w:t>
      </w:r>
      <w:r w:rsidRPr="00FB5BDA">
        <w:rPr>
          <w:rFonts w:ascii="Arial" w:eastAsia="Arial" w:hAnsi="Arial" w:cs="Arial"/>
          <w:noProof/>
          <w:color w:val="000000"/>
          <w:sz w:val="24"/>
          <w:szCs w:val="24"/>
        </w:rPr>
        <w:t>suppler.</w:t>
      </w:r>
    </w:p>
    <w:p w14:paraId="072588E8" w14:textId="77777777" w:rsidR="00D06E2E" w:rsidRPr="00FB5BDA" w:rsidRDefault="00D06E2E" w:rsidP="00D06E2E">
      <w:pPr>
        <w:widowControl w:val="0"/>
        <w:kinsoku w:val="0"/>
        <w:autoSpaceDE w:val="0"/>
        <w:autoSpaceDN w:val="0"/>
        <w:adjustRightInd w:val="0"/>
        <w:spacing w:before="198" w:after="0" w:line="264" w:lineRule="auto"/>
        <w:ind w:right="4"/>
        <w:jc w:val="both"/>
        <w:rPr>
          <w:rFonts w:ascii="Arial" w:eastAsia="Arial" w:hAnsi="Arial" w:cs="Arial"/>
          <w:noProof/>
          <w:color w:val="000000"/>
          <w:sz w:val="24"/>
          <w:szCs w:val="24"/>
        </w:rPr>
      </w:pPr>
      <w:r w:rsidRPr="00FB5BDA">
        <w:rPr>
          <w:rFonts w:ascii="Arial" w:eastAsia="Arial" w:hAnsi="Arial" w:cs="Arial"/>
          <w:noProof/>
          <w:color w:val="000000"/>
          <w:sz w:val="24"/>
          <w:szCs w:val="24"/>
        </w:rPr>
        <w:t>Passenger</w:t>
      </w:r>
      <w:r w:rsidRPr="00FB5BDA">
        <w:rPr>
          <w:rFonts w:ascii="Arial" w:eastAsia="Arial" w:hAnsi="Arial" w:cs="Arial"/>
          <w:spacing w:val="77"/>
          <w:w w:val="110"/>
          <w:sz w:val="24"/>
          <w:szCs w:val="24"/>
        </w:rPr>
        <w:t xml:space="preserve"> </w:t>
      </w:r>
      <w:r w:rsidRPr="00FB5BDA">
        <w:rPr>
          <w:rFonts w:ascii="Arial" w:eastAsia="Arial" w:hAnsi="Arial" w:cs="Arial"/>
          <w:noProof/>
          <w:color w:val="000000"/>
          <w:sz w:val="24"/>
          <w:szCs w:val="24"/>
        </w:rPr>
        <w:t>lifts</w:t>
      </w:r>
      <w:r w:rsidRPr="00FB5BDA">
        <w:rPr>
          <w:rFonts w:ascii="Arial" w:eastAsia="Arial" w:hAnsi="Arial" w:cs="Arial"/>
          <w:spacing w:val="79"/>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93"/>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78"/>
          <w:w w:val="110"/>
          <w:sz w:val="24"/>
          <w:szCs w:val="24"/>
        </w:rPr>
        <w:t xml:space="preserve"> </w:t>
      </w:r>
      <w:r w:rsidRPr="00FB5BDA">
        <w:rPr>
          <w:rFonts w:ascii="Arial" w:eastAsia="Arial" w:hAnsi="Arial" w:cs="Arial"/>
          <w:noProof/>
          <w:color w:val="000000"/>
          <w:sz w:val="24"/>
          <w:szCs w:val="24"/>
        </w:rPr>
        <w:t>provided</w:t>
      </w:r>
      <w:r w:rsidRPr="00FB5BDA">
        <w:rPr>
          <w:rFonts w:ascii="Arial" w:eastAsia="Arial" w:hAnsi="Arial" w:cs="Arial"/>
          <w:spacing w:val="93"/>
          <w:w w:val="110"/>
          <w:sz w:val="24"/>
          <w:szCs w:val="24"/>
        </w:rPr>
        <w:t xml:space="preserve"> </w:t>
      </w:r>
      <w:r w:rsidRPr="00FB5BDA">
        <w:rPr>
          <w:rFonts w:ascii="Arial" w:eastAsia="Arial" w:hAnsi="Arial" w:cs="Arial"/>
          <w:noProof/>
          <w:color w:val="000000"/>
          <w:sz w:val="24"/>
          <w:szCs w:val="24"/>
        </w:rPr>
        <w:t>as</w:t>
      </w:r>
      <w:r w:rsidRPr="00FB5BDA">
        <w:rPr>
          <w:rFonts w:ascii="Arial" w:eastAsia="Arial" w:hAnsi="Arial" w:cs="Arial"/>
          <w:spacing w:val="86"/>
          <w:w w:val="110"/>
          <w:sz w:val="24"/>
          <w:szCs w:val="24"/>
        </w:rPr>
        <w:t xml:space="preserve"> </w:t>
      </w:r>
      <w:r w:rsidRPr="00FB5BDA">
        <w:rPr>
          <w:rFonts w:ascii="Arial" w:eastAsia="Arial" w:hAnsi="Arial" w:cs="Arial"/>
          <w:noProof/>
          <w:color w:val="000000"/>
          <w:sz w:val="24"/>
          <w:szCs w:val="24"/>
        </w:rPr>
        <w:t>indicated</w:t>
      </w:r>
      <w:r w:rsidRPr="00FB5BDA">
        <w:rPr>
          <w:rFonts w:ascii="Arial" w:eastAsia="Arial" w:hAnsi="Arial" w:cs="Arial"/>
          <w:spacing w:val="93"/>
          <w:w w:val="110"/>
          <w:sz w:val="24"/>
          <w:szCs w:val="24"/>
        </w:rPr>
        <w:t xml:space="preserve"> </w:t>
      </w:r>
      <w:r w:rsidRPr="00FB5BDA">
        <w:rPr>
          <w:rFonts w:ascii="Arial" w:eastAsia="Arial" w:hAnsi="Arial" w:cs="Arial"/>
          <w:noProof/>
          <w:color w:val="000000"/>
          <w:sz w:val="24"/>
          <w:szCs w:val="24"/>
        </w:rPr>
        <w:t>on</w:t>
      </w:r>
      <w:r w:rsidRPr="00FB5BDA">
        <w:rPr>
          <w:rFonts w:ascii="Arial" w:eastAsia="Arial" w:hAnsi="Arial" w:cs="Arial"/>
          <w:spacing w:val="72"/>
          <w:w w:val="110"/>
          <w:sz w:val="24"/>
          <w:szCs w:val="24"/>
        </w:rPr>
        <w:t xml:space="preserve"> </w:t>
      </w:r>
      <w:r w:rsidRPr="00FB5BDA">
        <w:rPr>
          <w:rFonts w:ascii="Arial" w:eastAsia="Arial" w:hAnsi="Arial" w:cs="Arial"/>
          <w:noProof/>
          <w:color w:val="000000"/>
          <w:sz w:val="24"/>
          <w:szCs w:val="24"/>
        </w:rPr>
        <w:t>the</w:t>
      </w:r>
      <w:r w:rsidRPr="00FB5BDA">
        <w:rPr>
          <w:rFonts w:ascii="Arial" w:eastAsia="Arial" w:hAnsi="Arial" w:cs="Arial"/>
          <w:spacing w:val="81"/>
          <w:w w:val="110"/>
          <w:sz w:val="24"/>
          <w:szCs w:val="24"/>
        </w:rPr>
        <w:t xml:space="preserve"> </w:t>
      </w:r>
      <w:r w:rsidRPr="00FB5BDA">
        <w:rPr>
          <w:rFonts w:ascii="Arial" w:eastAsia="Arial" w:hAnsi="Arial" w:cs="Arial"/>
          <w:noProof/>
          <w:color w:val="000000"/>
          <w:sz w:val="24"/>
          <w:szCs w:val="24"/>
        </w:rPr>
        <w:t>contract</w:t>
      </w:r>
      <w:r w:rsidRPr="00FB5BDA">
        <w:rPr>
          <w:rFonts w:ascii="Arial" w:eastAsia="Arial" w:hAnsi="Arial" w:cs="Arial"/>
          <w:spacing w:val="98"/>
          <w:w w:val="110"/>
          <w:sz w:val="24"/>
          <w:szCs w:val="24"/>
        </w:rPr>
        <w:t xml:space="preserve"> </w:t>
      </w:r>
      <w:r w:rsidRPr="00FB5BDA">
        <w:rPr>
          <w:rFonts w:ascii="Arial" w:eastAsia="Arial" w:hAnsi="Arial" w:cs="Arial"/>
          <w:noProof/>
          <w:color w:val="000000"/>
          <w:sz w:val="24"/>
          <w:szCs w:val="24"/>
        </w:rPr>
        <w:t>drawings,</w:t>
      </w:r>
      <w:r w:rsidRPr="00FB5BDA">
        <w:rPr>
          <w:rFonts w:ascii="Arial" w:eastAsia="Arial" w:hAnsi="Arial" w:cs="Arial"/>
          <w:spacing w:val="96"/>
          <w:w w:val="110"/>
          <w:sz w:val="24"/>
          <w:szCs w:val="24"/>
        </w:rPr>
        <w:t xml:space="preserve"> </w:t>
      </w:r>
      <w:r w:rsidRPr="00FB5BDA">
        <w:rPr>
          <w:rFonts w:ascii="Arial" w:eastAsia="Arial" w:hAnsi="Arial" w:cs="Arial"/>
          <w:noProof/>
          <w:color w:val="000000"/>
          <w:sz w:val="24"/>
          <w:szCs w:val="24"/>
        </w:rPr>
        <w:t>which</w:t>
      </w:r>
      <w:r w:rsidRPr="00FB5BDA">
        <w:rPr>
          <w:rFonts w:ascii="Arial" w:eastAsia="Arial" w:hAnsi="Arial" w:cs="Arial"/>
          <w:spacing w:val="100"/>
          <w:w w:val="110"/>
          <w:sz w:val="24"/>
          <w:szCs w:val="24"/>
        </w:rPr>
        <w:t xml:space="preserve"> </w:t>
      </w:r>
      <w:r w:rsidRPr="00FB5BDA">
        <w:rPr>
          <w:rFonts w:ascii="Arial" w:eastAsia="Arial" w:hAnsi="Arial" w:cs="Arial"/>
          <w:noProof/>
          <w:color w:val="000000"/>
          <w:sz w:val="24"/>
          <w:szCs w:val="24"/>
        </w:rPr>
        <w:t>must</w:t>
      </w:r>
      <w:r w:rsidRPr="00FB5BDA">
        <w:rPr>
          <w:rFonts w:ascii="Arial" w:eastAsia="Arial" w:hAnsi="Arial" w:cs="Arial"/>
          <w:spacing w:val="92"/>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80"/>
          <w:sz w:val="24"/>
          <w:szCs w:val="24"/>
          <w:rtl/>
        </w:rPr>
        <w:t xml:space="preserve"> </w:t>
      </w:r>
      <w:r w:rsidRPr="00FB5BDA">
        <w:rPr>
          <w:rFonts w:ascii="Arial" w:eastAsia="Arial" w:hAnsi="Arial" w:cs="Arial"/>
          <w:noProof/>
          <w:color w:val="000000"/>
          <w:sz w:val="24"/>
          <w:szCs w:val="24"/>
        </w:rPr>
        <w:t>accessible</w:t>
      </w:r>
      <w:r w:rsidRPr="00FB5BDA">
        <w:rPr>
          <w:rFonts w:ascii="Arial" w:eastAsia="Arial" w:hAnsi="Arial" w:cs="Arial"/>
          <w:spacing w:val="28"/>
          <w:w w:val="110"/>
          <w:sz w:val="24"/>
          <w:szCs w:val="24"/>
        </w:rPr>
        <w:t xml:space="preserve"> </w:t>
      </w:r>
      <w:r w:rsidRPr="00FB5BDA">
        <w:rPr>
          <w:rFonts w:ascii="Arial" w:eastAsia="Arial" w:hAnsi="Arial" w:cs="Arial"/>
          <w:noProof/>
          <w:color w:val="000000"/>
          <w:sz w:val="24"/>
          <w:szCs w:val="24"/>
        </w:rPr>
        <w:t>for</w:t>
      </w:r>
      <w:r w:rsidRPr="00FB5BDA">
        <w:rPr>
          <w:rFonts w:ascii="Arial" w:eastAsia="Arial" w:hAnsi="Arial" w:cs="Arial"/>
          <w:spacing w:val="34"/>
          <w:w w:val="110"/>
          <w:sz w:val="24"/>
          <w:szCs w:val="24"/>
        </w:rPr>
        <w:t xml:space="preserve"> </w:t>
      </w:r>
      <w:r w:rsidRPr="00FB5BDA">
        <w:rPr>
          <w:rFonts w:ascii="Arial" w:eastAsia="Arial" w:hAnsi="Arial" w:cs="Arial"/>
          <w:noProof/>
          <w:color w:val="000000"/>
          <w:sz w:val="24"/>
          <w:szCs w:val="24"/>
        </w:rPr>
        <w:t>wheelchairs.</w:t>
      </w:r>
      <w:r w:rsidRPr="00FB5BDA">
        <w:rPr>
          <w:rFonts w:ascii="Arial" w:eastAsia="Arial" w:hAnsi="Arial" w:cs="Arial"/>
          <w:spacing w:val="162"/>
          <w:w w:val="110"/>
          <w:sz w:val="24"/>
          <w:szCs w:val="24"/>
        </w:rPr>
        <w:t xml:space="preserve"> </w:t>
      </w:r>
      <w:r w:rsidRPr="00FB5BDA">
        <w:rPr>
          <w:rFonts w:ascii="Arial" w:eastAsia="Arial" w:hAnsi="Arial" w:cs="Arial"/>
          <w:noProof/>
          <w:color w:val="000000"/>
          <w:sz w:val="24"/>
          <w:szCs w:val="24"/>
        </w:rPr>
        <w:t>Lifts</w:t>
      </w:r>
      <w:r w:rsidRPr="00FB5BDA">
        <w:rPr>
          <w:rFonts w:ascii="Arial" w:eastAsia="Arial" w:hAnsi="Arial" w:cs="Arial"/>
          <w:spacing w:val="29"/>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44"/>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27"/>
          <w:w w:val="110"/>
          <w:sz w:val="24"/>
          <w:szCs w:val="24"/>
        </w:rPr>
        <w:t xml:space="preserve"> </w:t>
      </w:r>
      <w:r w:rsidRPr="00FB5BDA">
        <w:rPr>
          <w:rFonts w:ascii="Arial" w:eastAsia="Arial" w:hAnsi="Arial" w:cs="Arial"/>
          <w:noProof/>
          <w:color w:val="000000"/>
          <w:sz w:val="24"/>
          <w:szCs w:val="24"/>
        </w:rPr>
        <w:t>provided</w:t>
      </w:r>
      <w:r w:rsidRPr="00FB5BDA">
        <w:rPr>
          <w:rFonts w:ascii="Arial" w:eastAsia="Arial" w:hAnsi="Arial" w:cs="Arial"/>
          <w:spacing w:val="48"/>
          <w:w w:val="110"/>
          <w:sz w:val="24"/>
          <w:szCs w:val="24"/>
        </w:rPr>
        <w:t xml:space="preserve"> </w:t>
      </w:r>
      <w:r w:rsidRPr="00FB5BDA">
        <w:rPr>
          <w:rFonts w:ascii="Arial" w:eastAsia="Arial" w:hAnsi="Arial" w:cs="Arial"/>
          <w:noProof/>
          <w:color w:val="000000"/>
          <w:w w:val="110"/>
          <w:sz w:val="24"/>
          <w:szCs w:val="24"/>
        </w:rPr>
        <w:t>in</w:t>
      </w:r>
      <w:r w:rsidRPr="00FB5BDA">
        <w:rPr>
          <w:rFonts w:ascii="Arial" w:eastAsia="Arial" w:hAnsi="Arial" w:cs="Arial"/>
          <w:spacing w:val="5"/>
          <w:w w:val="110"/>
          <w:sz w:val="24"/>
          <w:szCs w:val="24"/>
        </w:rPr>
        <w:t xml:space="preserve"> </w:t>
      </w:r>
      <w:r w:rsidRPr="00FB5BDA">
        <w:rPr>
          <w:rFonts w:ascii="Arial" w:eastAsia="Arial" w:hAnsi="Arial" w:cs="Arial"/>
          <w:noProof/>
          <w:color w:val="000000"/>
          <w:sz w:val="24"/>
          <w:szCs w:val="24"/>
        </w:rPr>
        <w:t>all</w:t>
      </w:r>
      <w:r w:rsidRPr="00FB5BDA">
        <w:rPr>
          <w:rFonts w:ascii="Arial" w:eastAsia="Arial" w:hAnsi="Arial" w:cs="Arial"/>
          <w:spacing w:val="22"/>
          <w:w w:val="110"/>
          <w:sz w:val="24"/>
          <w:szCs w:val="24"/>
        </w:rPr>
        <w:t xml:space="preserve"> </w:t>
      </w:r>
      <w:r w:rsidRPr="00FB5BDA">
        <w:rPr>
          <w:rFonts w:ascii="Arial" w:eastAsia="Arial" w:hAnsi="Arial" w:cs="Arial"/>
          <w:noProof/>
          <w:color w:val="000000"/>
          <w:sz w:val="24"/>
          <w:szCs w:val="24"/>
        </w:rPr>
        <w:t>flatted</w:t>
      </w:r>
      <w:r w:rsidRPr="00FB5BDA">
        <w:rPr>
          <w:rFonts w:ascii="Arial" w:eastAsia="Arial" w:hAnsi="Arial" w:cs="Arial"/>
          <w:spacing w:val="51"/>
          <w:w w:val="110"/>
          <w:sz w:val="24"/>
          <w:szCs w:val="24"/>
        </w:rPr>
        <w:t xml:space="preserve"> </w:t>
      </w:r>
      <w:r w:rsidRPr="00FB5BDA">
        <w:rPr>
          <w:rFonts w:ascii="Arial" w:eastAsia="Arial" w:hAnsi="Arial" w:cs="Arial"/>
          <w:noProof/>
          <w:color w:val="000000"/>
          <w:sz w:val="24"/>
          <w:szCs w:val="24"/>
        </w:rPr>
        <w:t>blocks</w:t>
      </w:r>
      <w:r w:rsidRPr="00FB5BDA">
        <w:rPr>
          <w:rFonts w:ascii="Arial" w:eastAsia="Arial" w:hAnsi="Arial" w:cs="Arial"/>
          <w:spacing w:val="40"/>
          <w:w w:val="110"/>
          <w:sz w:val="24"/>
          <w:szCs w:val="24"/>
        </w:rPr>
        <w:t xml:space="preserve"> </w:t>
      </w:r>
      <w:r w:rsidRPr="00FB5BDA">
        <w:rPr>
          <w:rFonts w:ascii="Arial" w:eastAsia="Arial" w:hAnsi="Arial" w:cs="Arial"/>
          <w:noProof/>
          <w:color w:val="000000"/>
          <w:sz w:val="24"/>
          <w:szCs w:val="24"/>
        </w:rPr>
        <w:t>that</w:t>
      </w:r>
      <w:r w:rsidRPr="00FB5BDA">
        <w:rPr>
          <w:rFonts w:ascii="Arial" w:eastAsia="Arial" w:hAnsi="Arial" w:cs="Arial"/>
          <w:spacing w:val="40"/>
          <w:w w:val="110"/>
          <w:sz w:val="24"/>
          <w:szCs w:val="24"/>
        </w:rPr>
        <w:t xml:space="preserve"> </w:t>
      </w:r>
      <w:r w:rsidRPr="00FB5BDA">
        <w:rPr>
          <w:rFonts w:ascii="Arial" w:eastAsia="Arial" w:hAnsi="Arial" w:cs="Arial"/>
          <w:noProof/>
          <w:color w:val="000000"/>
          <w:sz w:val="24"/>
          <w:szCs w:val="24"/>
        </w:rPr>
        <w:t>have</w:t>
      </w:r>
      <w:r w:rsidRPr="00FB5BDA">
        <w:rPr>
          <w:rFonts w:ascii="Arial" w:eastAsia="Arial" w:hAnsi="Arial" w:cs="Arial"/>
          <w:spacing w:val="23"/>
          <w:w w:val="110"/>
          <w:sz w:val="24"/>
          <w:szCs w:val="24"/>
        </w:rPr>
        <w:t xml:space="preserve"> </w:t>
      </w:r>
      <w:r w:rsidRPr="00FB5BDA">
        <w:rPr>
          <w:rFonts w:ascii="Arial" w:eastAsia="Arial" w:hAnsi="Arial" w:cs="Arial"/>
          <w:noProof/>
          <w:color w:val="000000"/>
          <w:sz w:val="24"/>
          <w:szCs w:val="24"/>
        </w:rPr>
        <w:t>four</w:t>
      </w:r>
      <w:r w:rsidRPr="00FB5BDA">
        <w:rPr>
          <w:rFonts w:ascii="Arial" w:eastAsia="Arial" w:hAnsi="Arial" w:cs="Arial"/>
          <w:spacing w:val="37"/>
          <w:w w:val="110"/>
          <w:sz w:val="24"/>
          <w:szCs w:val="24"/>
        </w:rPr>
        <w:t xml:space="preserve"> </w:t>
      </w:r>
      <w:r w:rsidRPr="00FB5BDA">
        <w:rPr>
          <w:rFonts w:ascii="Arial" w:eastAsia="Arial" w:hAnsi="Arial" w:cs="Arial"/>
          <w:noProof/>
          <w:color w:val="000000"/>
          <w:sz w:val="24"/>
          <w:szCs w:val="24"/>
        </w:rPr>
        <w:t>floors</w:t>
      </w:r>
      <w:r w:rsidRPr="00FB5BDA">
        <w:rPr>
          <w:rFonts w:ascii="Arial" w:eastAsia="Arial" w:hAnsi="Arial" w:cs="Arial"/>
          <w:spacing w:val="48"/>
          <w:w w:val="110"/>
          <w:sz w:val="24"/>
          <w:szCs w:val="24"/>
        </w:rPr>
        <w:t xml:space="preserve"> </w:t>
      </w:r>
      <w:r w:rsidRPr="00FB5BDA">
        <w:rPr>
          <w:rFonts w:ascii="Arial" w:eastAsia="Arial" w:hAnsi="Arial" w:cs="Arial"/>
          <w:noProof/>
          <w:color w:val="000000"/>
          <w:sz w:val="24"/>
          <w:szCs w:val="24"/>
        </w:rPr>
        <w:t>or</w:t>
      </w:r>
      <w:r w:rsidRPr="00FB5BDA">
        <w:rPr>
          <w:rFonts w:ascii="Arial" w:eastAsia="Arial" w:hAnsi="Arial" w:cs="Arial"/>
          <w:spacing w:val="80"/>
          <w:sz w:val="24"/>
          <w:szCs w:val="24"/>
        </w:rPr>
        <w:t xml:space="preserve"> </w:t>
      </w:r>
      <w:r w:rsidRPr="00FB5BDA">
        <w:rPr>
          <w:rFonts w:ascii="Arial" w:eastAsia="Arial" w:hAnsi="Arial" w:cs="Arial"/>
          <w:noProof/>
          <w:color w:val="000000"/>
          <w:sz w:val="24"/>
          <w:szCs w:val="24"/>
        </w:rPr>
        <w:t>more.</w:t>
      </w:r>
    </w:p>
    <w:p w14:paraId="4601D198" w14:textId="77777777" w:rsidR="00D06E2E" w:rsidRPr="00FB5BDA" w:rsidRDefault="00D06E2E" w:rsidP="00D06E2E">
      <w:pPr>
        <w:widowControl w:val="0"/>
        <w:kinsoku w:val="0"/>
        <w:autoSpaceDE w:val="0"/>
        <w:autoSpaceDN w:val="0"/>
        <w:adjustRightInd w:val="0"/>
        <w:spacing w:before="198" w:after="0" w:line="264" w:lineRule="auto"/>
        <w:ind w:right="4"/>
        <w:jc w:val="both"/>
        <w:rPr>
          <w:rFonts w:ascii="Arial" w:hAnsi="Arial" w:cs="Arial"/>
          <w:sz w:val="24"/>
          <w:szCs w:val="24"/>
        </w:rPr>
      </w:pPr>
      <w:r w:rsidRPr="00FB5BDA">
        <w:rPr>
          <w:rFonts w:ascii="Arial" w:hAnsi="Arial" w:cs="Arial"/>
          <w:sz w:val="24"/>
          <w:szCs w:val="24"/>
        </w:rPr>
        <w:t>To ensure robust accessibility facilities (by ensuring adequate means of self-egress), lifts should meet a minimum standard for an evacuation lift in accordance with BS EN 81-76.  Where fire-fighting lifts are provided in accordance with BS EN 81-72 (</w:t>
      </w:r>
      <w:proofErr w:type="gramStart"/>
      <w:r w:rsidRPr="00FB5BDA">
        <w:rPr>
          <w:rFonts w:ascii="Arial" w:hAnsi="Arial" w:cs="Arial"/>
          <w:sz w:val="24"/>
          <w:szCs w:val="24"/>
        </w:rPr>
        <w:t>i.e.</w:t>
      </w:r>
      <w:proofErr w:type="gramEnd"/>
      <w:r w:rsidRPr="00FB5BDA">
        <w:rPr>
          <w:rFonts w:ascii="Arial" w:hAnsi="Arial" w:cs="Arial"/>
          <w:sz w:val="24"/>
          <w:szCs w:val="24"/>
        </w:rPr>
        <w:t xml:space="preserve"> to comply with Regulation B5), these can be considered to meet the Employer’s requirement for egress, providing that a suitable strategy is agreed and documented.</w:t>
      </w:r>
    </w:p>
    <w:p w14:paraId="4ED29F97" w14:textId="77777777" w:rsidR="00D06E2E" w:rsidRPr="00FB5BDA" w:rsidRDefault="00D06E2E" w:rsidP="00D06E2E">
      <w:pPr>
        <w:widowControl w:val="0"/>
        <w:kinsoku w:val="0"/>
        <w:autoSpaceDE w:val="0"/>
        <w:autoSpaceDN w:val="0"/>
        <w:adjustRightInd w:val="0"/>
        <w:spacing w:before="203" w:after="0" w:line="274" w:lineRule="auto"/>
        <w:ind w:right="5"/>
        <w:jc w:val="both"/>
        <w:rPr>
          <w:rFonts w:ascii="Arial" w:hAnsi="Arial" w:cs="Arial"/>
          <w:sz w:val="24"/>
          <w:szCs w:val="24"/>
        </w:rPr>
      </w:pPr>
    </w:p>
    <w:p w14:paraId="014148DD" w14:textId="77777777" w:rsidR="00D06E2E" w:rsidRPr="00FB5BDA" w:rsidRDefault="00D06E2E" w:rsidP="00D06E2E">
      <w:pPr>
        <w:jc w:val="both"/>
        <w:rPr>
          <w:rFonts w:ascii="Arial" w:hAnsi="Arial" w:cs="Arial"/>
          <w:sz w:val="24"/>
          <w:szCs w:val="24"/>
        </w:rPr>
      </w:pPr>
      <w:r w:rsidRPr="00FB5BDA">
        <w:rPr>
          <w:rFonts w:ascii="Arial" w:hAnsi="Arial" w:cs="Arial"/>
          <w:sz w:val="24"/>
          <w:szCs w:val="24"/>
        </w:rPr>
        <w:br w:type="page"/>
      </w:r>
    </w:p>
    <w:p w14:paraId="4094F411"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 xml:space="preserve">Construction </w:t>
      </w:r>
    </w:p>
    <w:p w14:paraId="2D640958" w14:textId="77777777" w:rsidR="00D06E2E" w:rsidRPr="00FB5BDA" w:rsidRDefault="00D06E2E" w:rsidP="00D06E2E">
      <w:pPr>
        <w:jc w:val="both"/>
        <w:rPr>
          <w:rFonts w:ascii="Arial" w:hAnsi="Arial" w:cs="Arial"/>
          <w:sz w:val="24"/>
          <w:szCs w:val="24"/>
        </w:rPr>
      </w:pPr>
    </w:p>
    <w:p w14:paraId="71C739C0" w14:textId="77777777" w:rsidR="00D06E2E" w:rsidRPr="00FB5BDA" w:rsidRDefault="00D06E2E" w:rsidP="00D06E2E">
      <w:pPr>
        <w:jc w:val="both"/>
        <w:rPr>
          <w:rFonts w:ascii="Arial" w:hAnsi="Arial" w:cs="Arial"/>
          <w:sz w:val="24"/>
          <w:szCs w:val="24"/>
        </w:rPr>
      </w:pPr>
      <w:r w:rsidRPr="00FB5BDA">
        <w:rPr>
          <w:rFonts w:ascii="Arial" w:hAnsi="Arial" w:cs="Arial"/>
          <w:sz w:val="24"/>
          <w:szCs w:val="24"/>
        </w:rPr>
        <w:t xml:space="preserve">During construction, particularly in occupied buildings, construction site areas will be separated from occupied areas by fire-resisting construction achieving 60 minutes’ fire-resistance (FR60).  </w:t>
      </w:r>
    </w:p>
    <w:p w14:paraId="02FF7137" w14:textId="77777777" w:rsidR="00D06E2E" w:rsidRDefault="00D06E2E" w:rsidP="00D06E2E">
      <w:pPr>
        <w:jc w:val="both"/>
        <w:rPr>
          <w:rFonts w:ascii="Arial" w:hAnsi="Arial" w:cs="Arial"/>
          <w:sz w:val="24"/>
          <w:szCs w:val="24"/>
        </w:rPr>
      </w:pPr>
      <w:r w:rsidRPr="00FB5BDA">
        <w:rPr>
          <w:rFonts w:ascii="Arial" w:hAnsi="Arial" w:cs="Arial"/>
          <w:sz w:val="24"/>
          <w:szCs w:val="24"/>
        </w:rPr>
        <w:t>As noted within the ‘red lines’, our requirement is that all fire-stopping is carried out by third-party certified companies.</w:t>
      </w:r>
    </w:p>
    <w:p w14:paraId="1CA70534" w14:textId="77777777" w:rsidR="00D06E2E" w:rsidRDefault="00D06E2E" w:rsidP="00D06E2E">
      <w:pPr>
        <w:jc w:val="both"/>
        <w:rPr>
          <w:rFonts w:ascii="Arial" w:hAnsi="Arial" w:cs="Arial"/>
          <w:sz w:val="24"/>
          <w:szCs w:val="24"/>
        </w:rPr>
      </w:pPr>
      <w:r>
        <w:rPr>
          <w:rFonts w:ascii="Arial" w:hAnsi="Arial" w:cs="Arial"/>
          <w:sz w:val="24"/>
          <w:szCs w:val="24"/>
        </w:rPr>
        <w:t xml:space="preserve">It is noted that the Fire Safety Order applies to construction work as well as the requirements of CDM, and, as such, the Articles of the Order must be </w:t>
      </w:r>
      <w:proofErr w:type="gramStart"/>
      <w:r>
        <w:rPr>
          <w:rFonts w:ascii="Arial" w:hAnsi="Arial" w:cs="Arial"/>
          <w:sz w:val="24"/>
          <w:szCs w:val="24"/>
        </w:rPr>
        <w:t>complied with at all times</w:t>
      </w:r>
      <w:proofErr w:type="gramEnd"/>
      <w:r>
        <w:rPr>
          <w:rFonts w:ascii="Arial" w:hAnsi="Arial" w:cs="Arial"/>
          <w:sz w:val="24"/>
          <w:szCs w:val="24"/>
        </w:rPr>
        <w:t>, demonstrable under co-operated and co-ordinated risk assessment procedures.</w:t>
      </w:r>
    </w:p>
    <w:p w14:paraId="4E7F548A" w14:textId="77777777" w:rsidR="00D06E2E" w:rsidRDefault="00D06E2E" w:rsidP="00D06E2E">
      <w:pPr>
        <w:jc w:val="both"/>
        <w:rPr>
          <w:rFonts w:ascii="Arial" w:hAnsi="Arial" w:cs="Arial"/>
          <w:sz w:val="24"/>
          <w:szCs w:val="24"/>
        </w:rPr>
      </w:pPr>
      <w:r>
        <w:rPr>
          <w:rFonts w:ascii="Arial" w:hAnsi="Arial" w:cs="Arial"/>
          <w:sz w:val="24"/>
          <w:szCs w:val="24"/>
        </w:rPr>
        <w:t>Hot works are a recognized risk.  RBKC require that hot works permit arrangements are put in place for any hot works.  These will require fire watch checks every half-an-hour as a minimum for a period of two hours at least.</w:t>
      </w:r>
    </w:p>
    <w:p w14:paraId="05DB08E7" w14:textId="77777777" w:rsidR="00D06E2E" w:rsidRDefault="00D06E2E" w:rsidP="00D06E2E">
      <w:pPr>
        <w:jc w:val="both"/>
        <w:rPr>
          <w:rFonts w:ascii="Arial" w:hAnsi="Arial" w:cs="Arial"/>
          <w:sz w:val="24"/>
          <w:szCs w:val="24"/>
        </w:rPr>
      </w:pPr>
      <w:r>
        <w:rPr>
          <w:rFonts w:ascii="Arial" w:hAnsi="Arial" w:cs="Arial"/>
          <w:sz w:val="24"/>
          <w:szCs w:val="24"/>
        </w:rPr>
        <w:t xml:space="preserve">RBKC are operating a blanket ban on acetylene, due to the significant hazard associated with this gas.  Safer alternatives must be used.  Contractors must not bring acetylene to </w:t>
      </w:r>
      <w:proofErr w:type="gramStart"/>
      <w:r>
        <w:rPr>
          <w:rFonts w:ascii="Arial" w:hAnsi="Arial" w:cs="Arial"/>
          <w:sz w:val="24"/>
          <w:szCs w:val="24"/>
        </w:rPr>
        <w:t>site, and</w:t>
      </w:r>
      <w:proofErr w:type="gramEnd"/>
      <w:r>
        <w:rPr>
          <w:rFonts w:ascii="Arial" w:hAnsi="Arial" w:cs="Arial"/>
          <w:sz w:val="24"/>
          <w:szCs w:val="24"/>
        </w:rPr>
        <w:t xml:space="preserve"> must ensure that their sub-contractors or staff are aware of this prohibition.</w:t>
      </w:r>
    </w:p>
    <w:p w14:paraId="3EF1466E" w14:textId="77777777" w:rsidR="00D06E2E" w:rsidRDefault="00D06E2E" w:rsidP="00D06E2E">
      <w:pPr>
        <w:jc w:val="both"/>
        <w:rPr>
          <w:rFonts w:ascii="Arial" w:hAnsi="Arial" w:cs="Arial"/>
          <w:sz w:val="24"/>
          <w:szCs w:val="24"/>
        </w:rPr>
      </w:pPr>
      <w:r>
        <w:rPr>
          <w:rFonts w:ascii="Arial" w:hAnsi="Arial" w:cs="Arial"/>
          <w:sz w:val="24"/>
          <w:szCs w:val="24"/>
        </w:rPr>
        <w:t xml:space="preserve">Site storage must be in a fire-resisting container.  Welfare and storage units must be located at least six metres from any RBKC building.  Where this is not achievable, any such units must be fully fire-resisting, including doors and </w:t>
      </w:r>
      <w:proofErr w:type="spellStart"/>
      <w:r>
        <w:rPr>
          <w:rFonts w:ascii="Arial" w:hAnsi="Arial" w:cs="Arial"/>
          <w:sz w:val="24"/>
          <w:szCs w:val="24"/>
        </w:rPr>
        <w:t>doorsets</w:t>
      </w:r>
      <w:proofErr w:type="spellEnd"/>
      <w:r>
        <w:rPr>
          <w:rFonts w:ascii="Arial" w:hAnsi="Arial" w:cs="Arial"/>
          <w:sz w:val="24"/>
          <w:szCs w:val="24"/>
        </w:rPr>
        <w:t>, and must not be provided with windows that face RBKC buildings.</w:t>
      </w:r>
    </w:p>
    <w:p w14:paraId="4927D2DC" w14:textId="77777777" w:rsidR="00D06E2E" w:rsidRDefault="00D06E2E" w:rsidP="00D06E2E">
      <w:pPr>
        <w:jc w:val="both"/>
        <w:rPr>
          <w:rFonts w:ascii="Arial" w:hAnsi="Arial" w:cs="Arial"/>
          <w:sz w:val="24"/>
          <w:szCs w:val="24"/>
        </w:rPr>
      </w:pPr>
      <w:r>
        <w:rPr>
          <w:rFonts w:ascii="Arial" w:hAnsi="Arial" w:cs="Arial"/>
          <w:sz w:val="24"/>
          <w:szCs w:val="24"/>
        </w:rPr>
        <w:t>Site logistics must be carefully planned to ensure that means of escape are not, at any time, compromised.</w:t>
      </w:r>
    </w:p>
    <w:p w14:paraId="17D12727" w14:textId="77777777" w:rsidR="00D06E2E" w:rsidRPr="00FB5BDA" w:rsidRDefault="00D06E2E" w:rsidP="00D06E2E">
      <w:pPr>
        <w:jc w:val="both"/>
        <w:rPr>
          <w:rFonts w:ascii="Arial" w:hAnsi="Arial" w:cs="Arial"/>
          <w:sz w:val="24"/>
          <w:szCs w:val="24"/>
        </w:rPr>
      </w:pPr>
      <w:r>
        <w:rPr>
          <w:rFonts w:ascii="Arial" w:hAnsi="Arial" w:cs="Arial"/>
          <w:sz w:val="24"/>
          <w:szCs w:val="24"/>
        </w:rPr>
        <w:t>Variation to agreed materials or designs on site is prohibited without express inclusion in the CFSC and approval from the RBKC fire safety team.  Any unauthorized variation will be required to be immediately rectified, without cost to RBKC, by the Principal Contractor.</w:t>
      </w:r>
    </w:p>
    <w:p w14:paraId="4DD7C5DB" w14:textId="77777777" w:rsidR="00D06E2E" w:rsidRPr="00FB5BDA" w:rsidRDefault="00D06E2E" w:rsidP="00D06E2E">
      <w:pPr>
        <w:jc w:val="both"/>
        <w:rPr>
          <w:rFonts w:ascii="Arial" w:hAnsi="Arial" w:cs="Arial"/>
          <w:sz w:val="24"/>
          <w:szCs w:val="24"/>
        </w:rPr>
      </w:pPr>
    </w:p>
    <w:p w14:paraId="69CE2F5C" w14:textId="77777777" w:rsidR="00D06E2E" w:rsidRPr="00FB5BDA" w:rsidRDefault="00D06E2E" w:rsidP="00D06E2E">
      <w:pPr>
        <w:jc w:val="both"/>
        <w:rPr>
          <w:rFonts w:ascii="Arial" w:hAnsi="Arial" w:cs="Arial"/>
          <w:sz w:val="24"/>
          <w:szCs w:val="24"/>
        </w:rPr>
      </w:pPr>
    </w:p>
    <w:p w14:paraId="25FBBD3B" w14:textId="77777777" w:rsidR="00D06E2E" w:rsidRPr="00FB5BDA" w:rsidRDefault="00D06E2E" w:rsidP="00D06E2E">
      <w:pPr>
        <w:jc w:val="both"/>
        <w:rPr>
          <w:rFonts w:ascii="Arial" w:hAnsi="Arial" w:cs="Arial"/>
          <w:sz w:val="24"/>
          <w:szCs w:val="24"/>
        </w:rPr>
      </w:pPr>
    </w:p>
    <w:p w14:paraId="72D1950F" w14:textId="77777777" w:rsidR="00F3503E" w:rsidRPr="00EA1C0D" w:rsidRDefault="00F3503E" w:rsidP="00EA1C0D">
      <w:pPr>
        <w:jc w:val="both"/>
        <w:rPr>
          <w:rFonts w:ascii="Arial" w:hAnsi="Arial" w:cs="Arial"/>
          <w:sz w:val="24"/>
          <w:szCs w:val="24"/>
        </w:rPr>
      </w:pPr>
    </w:p>
    <w:sectPr w:rsidR="00F3503E" w:rsidRPr="00EA1C0D" w:rsidSect="00EA1C0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FA0A" w14:textId="77777777" w:rsidR="00732DCF" w:rsidRDefault="00732DCF" w:rsidP="0010341C">
      <w:pPr>
        <w:spacing w:after="0" w:line="240" w:lineRule="auto"/>
      </w:pPr>
      <w:r>
        <w:separator/>
      </w:r>
    </w:p>
  </w:endnote>
  <w:endnote w:type="continuationSeparator" w:id="0">
    <w:p w14:paraId="525158A2" w14:textId="77777777" w:rsidR="00732DCF" w:rsidRDefault="00732DCF" w:rsidP="00103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A826" w14:textId="77777777" w:rsidR="003612DC" w:rsidRDefault="00361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954198"/>
      <w:docPartObj>
        <w:docPartGallery w:val="Page Numbers (Bottom of Page)"/>
        <w:docPartUnique/>
      </w:docPartObj>
    </w:sdtPr>
    <w:sdtEndPr>
      <w:rPr>
        <w:noProof/>
      </w:rPr>
    </w:sdtEndPr>
    <w:sdtContent>
      <w:p w14:paraId="700D7C61" w14:textId="7A4CA7C3" w:rsidR="0010341C" w:rsidRDefault="001034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A457EF" w14:textId="055212A6" w:rsidR="0010341C" w:rsidRDefault="0010341C">
    <w:pPr>
      <w:pStyle w:val="Footer"/>
    </w:pPr>
    <w:r>
      <w:t>FRMS</w:t>
    </w:r>
  </w:p>
  <w:p w14:paraId="38A22234" w14:textId="23C6EEA0" w:rsidR="008B40DC" w:rsidRDefault="008B40DC">
    <w:pPr>
      <w:pStyle w:val="Footer"/>
    </w:pPr>
    <w:r>
      <w:t>FRP-0</w:t>
    </w:r>
    <w:r w:rsidR="00BA2FD3">
      <w:t>1</w:t>
    </w:r>
    <w:r w:rsidR="00BA165B">
      <w:t>3</w:t>
    </w:r>
    <w:r w:rsidR="00B72B42">
      <w:t xml:space="preserve"> v1.</w:t>
    </w:r>
    <w:r w:rsidR="003612DC">
      <w:t>2</w:t>
    </w:r>
    <w:r w:rsidR="00B72B42">
      <w:t xml:space="preserve"> </w:t>
    </w:r>
    <w:r w:rsidR="003612DC">
      <w:t>Feb-</w:t>
    </w:r>
    <w:r w:rsidR="00B72B42">
      <w:t>20</w:t>
    </w:r>
    <w:r w:rsidR="003612DC">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6616C" w14:textId="77777777" w:rsidR="003612DC" w:rsidRDefault="00361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BB1FB" w14:textId="77777777" w:rsidR="00732DCF" w:rsidRDefault="00732DCF" w:rsidP="0010341C">
      <w:pPr>
        <w:spacing w:after="0" w:line="240" w:lineRule="auto"/>
      </w:pPr>
      <w:r>
        <w:separator/>
      </w:r>
    </w:p>
  </w:footnote>
  <w:footnote w:type="continuationSeparator" w:id="0">
    <w:p w14:paraId="7DFB1856" w14:textId="77777777" w:rsidR="00732DCF" w:rsidRDefault="00732DCF" w:rsidP="00103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F88F" w14:textId="77777777" w:rsidR="003612DC" w:rsidRDefault="003612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F00A" w14:textId="77777777" w:rsidR="003612DC" w:rsidRDefault="003612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F6CF" w14:textId="77777777" w:rsidR="003612DC" w:rsidRDefault="00361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3166"/>
    <w:multiLevelType w:val="hybridMultilevel"/>
    <w:tmpl w:val="B0009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8357B"/>
    <w:multiLevelType w:val="hybridMultilevel"/>
    <w:tmpl w:val="C9181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54AE5"/>
    <w:multiLevelType w:val="multilevel"/>
    <w:tmpl w:val="E24ADF4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4A9F7196"/>
    <w:multiLevelType w:val="hybridMultilevel"/>
    <w:tmpl w:val="CFFE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EB2D06"/>
    <w:multiLevelType w:val="multilevel"/>
    <w:tmpl w:val="151658E8"/>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76805AC"/>
    <w:multiLevelType w:val="hybridMultilevel"/>
    <w:tmpl w:val="2BD6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AF71BB"/>
    <w:multiLevelType w:val="hybridMultilevel"/>
    <w:tmpl w:val="C51E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D3006F"/>
    <w:multiLevelType w:val="multilevel"/>
    <w:tmpl w:val="E49842E6"/>
    <w:lvl w:ilvl="0">
      <w:start w:val="1"/>
      <w:numFmt w:val="decimal"/>
      <w:pStyle w:val="Heading1"/>
      <w:lvlText w:val="%1.0"/>
      <w:lvlJc w:val="left"/>
      <w:pPr>
        <w:ind w:left="794" w:hanging="794"/>
      </w:pPr>
      <w:rPr>
        <w:rFonts w:hint="default"/>
      </w:rPr>
    </w:lvl>
    <w:lvl w:ilvl="1">
      <w:start w:val="1"/>
      <w:numFmt w:val="decimal"/>
      <w:pStyle w:val="Heading2"/>
      <w:lvlText w:val="%1.%2."/>
      <w:lvlJc w:val="left"/>
      <w:pPr>
        <w:ind w:left="792" w:hanging="792"/>
      </w:pPr>
      <w:rPr>
        <w:rFonts w:hint="default"/>
        <w:b w:val="0"/>
      </w:rPr>
    </w:lvl>
    <w:lvl w:ilvl="2">
      <w:start w:val="1"/>
      <w:numFmt w:val="decimal"/>
      <w:pStyle w:val="Heading3"/>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3FD6FC7"/>
    <w:multiLevelType w:val="hybridMultilevel"/>
    <w:tmpl w:val="C90A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6"/>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39"/>
    <w:rsid w:val="00000B5A"/>
    <w:rsid w:val="00006F95"/>
    <w:rsid w:val="00014496"/>
    <w:rsid w:val="000216DB"/>
    <w:rsid w:val="00026FD3"/>
    <w:rsid w:val="00033DE6"/>
    <w:rsid w:val="00040C45"/>
    <w:rsid w:val="00041E3E"/>
    <w:rsid w:val="00054C78"/>
    <w:rsid w:val="000A1C13"/>
    <w:rsid w:val="000A21EE"/>
    <w:rsid w:val="000C0611"/>
    <w:rsid w:val="0010341C"/>
    <w:rsid w:val="0014756C"/>
    <w:rsid w:val="00151153"/>
    <w:rsid w:val="00181B2D"/>
    <w:rsid w:val="001A7332"/>
    <w:rsid w:val="001B3ED5"/>
    <w:rsid w:val="001C5E7F"/>
    <w:rsid w:val="001D612F"/>
    <w:rsid w:val="001F31D5"/>
    <w:rsid w:val="00203864"/>
    <w:rsid w:val="0020738C"/>
    <w:rsid w:val="0023611C"/>
    <w:rsid w:val="00237915"/>
    <w:rsid w:val="00260775"/>
    <w:rsid w:val="00275152"/>
    <w:rsid w:val="00294906"/>
    <w:rsid w:val="002A273E"/>
    <w:rsid w:val="002A2D22"/>
    <w:rsid w:val="002A4160"/>
    <w:rsid w:val="002E5613"/>
    <w:rsid w:val="003073DB"/>
    <w:rsid w:val="003160E5"/>
    <w:rsid w:val="003216D3"/>
    <w:rsid w:val="003409A8"/>
    <w:rsid w:val="003612DC"/>
    <w:rsid w:val="00370E73"/>
    <w:rsid w:val="003938F3"/>
    <w:rsid w:val="00395111"/>
    <w:rsid w:val="003A6C32"/>
    <w:rsid w:val="003B3792"/>
    <w:rsid w:val="003D2B9E"/>
    <w:rsid w:val="003D5A81"/>
    <w:rsid w:val="003F44AC"/>
    <w:rsid w:val="004046DB"/>
    <w:rsid w:val="004153BA"/>
    <w:rsid w:val="00445FCB"/>
    <w:rsid w:val="00457427"/>
    <w:rsid w:val="004616D8"/>
    <w:rsid w:val="004661D2"/>
    <w:rsid w:val="004664F7"/>
    <w:rsid w:val="004B0862"/>
    <w:rsid w:val="004E622F"/>
    <w:rsid w:val="00505717"/>
    <w:rsid w:val="005520E0"/>
    <w:rsid w:val="005660D9"/>
    <w:rsid w:val="005906CE"/>
    <w:rsid w:val="005B0E3B"/>
    <w:rsid w:val="005D6393"/>
    <w:rsid w:val="005E4B99"/>
    <w:rsid w:val="005E60AB"/>
    <w:rsid w:val="0063766C"/>
    <w:rsid w:val="006457FA"/>
    <w:rsid w:val="00651B97"/>
    <w:rsid w:val="006942BD"/>
    <w:rsid w:val="00695EBC"/>
    <w:rsid w:val="006B0358"/>
    <w:rsid w:val="006C4414"/>
    <w:rsid w:val="006C721D"/>
    <w:rsid w:val="00704516"/>
    <w:rsid w:val="00710785"/>
    <w:rsid w:val="00732DCF"/>
    <w:rsid w:val="00752ADA"/>
    <w:rsid w:val="00760ED6"/>
    <w:rsid w:val="00776539"/>
    <w:rsid w:val="00784B81"/>
    <w:rsid w:val="007A3CD8"/>
    <w:rsid w:val="007B02D8"/>
    <w:rsid w:val="007F4A72"/>
    <w:rsid w:val="008603A7"/>
    <w:rsid w:val="008618FB"/>
    <w:rsid w:val="008A0419"/>
    <w:rsid w:val="008A6456"/>
    <w:rsid w:val="008B40DC"/>
    <w:rsid w:val="008F27C0"/>
    <w:rsid w:val="009022A6"/>
    <w:rsid w:val="00920BD8"/>
    <w:rsid w:val="00930F2E"/>
    <w:rsid w:val="00935B37"/>
    <w:rsid w:val="00936544"/>
    <w:rsid w:val="00947A34"/>
    <w:rsid w:val="00961249"/>
    <w:rsid w:val="00976F40"/>
    <w:rsid w:val="00984898"/>
    <w:rsid w:val="009F6B6B"/>
    <w:rsid w:val="00A12EB5"/>
    <w:rsid w:val="00A1600E"/>
    <w:rsid w:val="00A742C9"/>
    <w:rsid w:val="00A82A34"/>
    <w:rsid w:val="00A95A58"/>
    <w:rsid w:val="00A974AB"/>
    <w:rsid w:val="00AA5CB8"/>
    <w:rsid w:val="00AB2729"/>
    <w:rsid w:val="00AC082A"/>
    <w:rsid w:val="00B055B8"/>
    <w:rsid w:val="00B123F6"/>
    <w:rsid w:val="00B30646"/>
    <w:rsid w:val="00B4256D"/>
    <w:rsid w:val="00B60ADF"/>
    <w:rsid w:val="00B72B42"/>
    <w:rsid w:val="00B84486"/>
    <w:rsid w:val="00B969C8"/>
    <w:rsid w:val="00BA165B"/>
    <w:rsid w:val="00BA2FD3"/>
    <w:rsid w:val="00BA3564"/>
    <w:rsid w:val="00BB01B2"/>
    <w:rsid w:val="00BB704C"/>
    <w:rsid w:val="00BD5716"/>
    <w:rsid w:val="00BD780F"/>
    <w:rsid w:val="00BE3657"/>
    <w:rsid w:val="00C078D0"/>
    <w:rsid w:val="00C66A92"/>
    <w:rsid w:val="00CA13F0"/>
    <w:rsid w:val="00CA73C7"/>
    <w:rsid w:val="00CB5794"/>
    <w:rsid w:val="00CB6F5F"/>
    <w:rsid w:val="00CD1C8A"/>
    <w:rsid w:val="00CD2651"/>
    <w:rsid w:val="00CE4527"/>
    <w:rsid w:val="00D06E2E"/>
    <w:rsid w:val="00D12948"/>
    <w:rsid w:val="00D426B0"/>
    <w:rsid w:val="00D44968"/>
    <w:rsid w:val="00D65DF8"/>
    <w:rsid w:val="00D720AF"/>
    <w:rsid w:val="00D75B65"/>
    <w:rsid w:val="00D80E82"/>
    <w:rsid w:val="00DA1323"/>
    <w:rsid w:val="00DC1654"/>
    <w:rsid w:val="00DC3E65"/>
    <w:rsid w:val="00DC4873"/>
    <w:rsid w:val="00DE5816"/>
    <w:rsid w:val="00DF3578"/>
    <w:rsid w:val="00DF40FB"/>
    <w:rsid w:val="00DF4A87"/>
    <w:rsid w:val="00E07B1A"/>
    <w:rsid w:val="00E169CF"/>
    <w:rsid w:val="00E741B8"/>
    <w:rsid w:val="00E915B8"/>
    <w:rsid w:val="00EA1C0D"/>
    <w:rsid w:val="00EA49AC"/>
    <w:rsid w:val="00EB2C37"/>
    <w:rsid w:val="00EB2C6B"/>
    <w:rsid w:val="00EC18F1"/>
    <w:rsid w:val="00EC3B14"/>
    <w:rsid w:val="00ED55B3"/>
    <w:rsid w:val="00EE3077"/>
    <w:rsid w:val="00EE74F5"/>
    <w:rsid w:val="00EF7F4D"/>
    <w:rsid w:val="00F00F56"/>
    <w:rsid w:val="00F11E40"/>
    <w:rsid w:val="00F17D67"/>
    <w:rsid w:val="00F3503E"/>
    <w:rsid w:val="00F44B09"/>
    <w:rsid w:val="00F54F34"/>
    <w:rsid w:val="00F6370F"/>
    <w:rsid w:val="00F821F3"/>
    <w:rsid w:val="00F8330C"/>
    <w:rsid w:val="00F83E32"/>
    <w:rsid w:val="00F97C0E"/>
    <w:rsid w:val="00FB1B8D"/>
    <w:rsid w:val="00FC5AD6"/>
    <w:rsid w:val="00FE32B9"/>
    <w:rsid w:val="00FF02ED"/>
    <w:rsid w:val="00FF3D2D"/>
    <w:rsid w:val="00FF3D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806DBBB"/>
  <w15:chartTrackingRefBased/>
  <w15:docId w15:val="{055681A2-ED1E-4B69-9187-FCC886D4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D06E2E"/>
    <w:pPr>
      <w:numPr>
        <w:ilvl w:val="0"/>
      </w:numPr>
      <w:outlineLvl w:val="0"/>
    </w:pPr>
    <w:rPr>
      <w:b/>
      <w:u w:val="single"/>
    </w:rPr>
  </w:style>
  <w:style w:type="paragraph" w:styleId="Heading2">
    <w:name w:val="heading 2"/>
    <w:basedOn w:val="Heading3"/>
    <w:next w:val="Normal"/>
    <w:link w:val="Heading2Char"/>
    <w:uiPriority w:val="9"/>
    <w:unhideWhenUsed/>
    <w:qFormat/>
    <w:rsid w:val="00D06E2E"/>
    <w:pPr>
      <w:numPr>
        <w:ilvl w:val="1"/>
      </w:numPr>
      <w:outlineLvl w:val="1"/>
    </w:pPr>
    <w:rPr>
      <w:b/>
    </w:rPr>
  </w:style>
  <w:style w:type="paragraph" w:styleId="Heading3">
    <w:name w:val="heading 3"/>
    <w:basedOn w:val="Normal"/>
    <w:next w:val="Normal"/>
    <w:link w:val="Heading3Char"/>
    <w:uiPriority w:val="9"/>
    <w:unhideWhenUsed/>
    <w:qFormat/>
    <w:rsid w:val="00D06E2E"/>
    <w:pPr>
      <w:widowControl w:val="0"/>
      <w:numPr>
        <w:ilvl w:val="2"/>
        <w:numId w:val="8"/>
      </w:numPr>
      <w:spacing w:after="0" w:line="240" w:lineRule="auto"/>
      <w:outlineLvl w:val="2"/>
    </w:pPr>
    <w:rPr>
      <w:rFonts w:ascii="Trebuchet MS" w:eastAsiaTheme="majorEastAsia" w:hAnsi="Trebuchet MS" w:cstheme="majorBidi"/>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41C"/>
  </w:style>
  <w:style w:type="paragraph" w:styleId="Footer">
    <w:name w:val="footer"/>
    <w:basedOn w:val="Normal"/>
    <w:link w:val="FooterChar"/>
    <w:uiPriority w:val="99"/>
    <w:unhideWhenUsed/>
    <w:rsid w:val="00103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41C"/>
  </w:style>
  <w:style w:type="table" w:styleId="TableGrid">
    <w:name w:val="Table Grid"/>
    <w:basedOn w:val="TableNormal"/>
    <w:uiPriority w:val="39"/>
    <w:rsid w:val="000A1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9C8"/>
    <w:rPr>
      <w:rFonts w:ascii="Segoe UI" w:hAnsi="Segoe UI" w:cs="Segoe UI"/>
      <w:sz w:val="18"/>
      <w:szCs w:val="18"/>
    </w:rPr>
  </w:style>
  <w:style w:type="paragraph" w:styleId="ListParagraph">
    <w:name w:val="List Paragraph"/>
    <w:basedOn w:val="Normal"/>
    <w:uiPriority w:val="34"/>
    <w:qFormat/>
    <w:rsid w:val="00014496"/>
    <w:pPr>
      <w:ind w:left="720"/>
      <w:contextualSpacing/>
    </w:pPr>
    <w:rPr>
      <w:rFonts w:eastAsiaTheme="minorEastAsia"/>
      <w:lang w:eastAsia="en-GB"/>
    </w:rPr>
  </w:style>
  <w:style w:type="character" w:customStyle="1" w:styleId="Heading1Char">
    <w:name w:val="Heading 1 Char"/>
    <w:basedOn w:val="DefaultParagraphFont"/>
    <w:link w:val="Heading1"/>
    <w:uiPriority w:val="9"/>
    <w:rsid w:val="00D06E2E"/>
    <w:rPr>
      <w:rFonts w:ascii="Trebuchet MS" w:eastAsiaTheme="majorEastAsia" w:hAnsi="Trebuchet MS" w:cstheme="majorBidi"/>
      <w:b/>
      <w:sz w:val="21"/>
      <w:szCs w:val="24"/>
      <w:u w:val="single"/>
    </w:rPr>
  </w:style>
  <w:style w:type="character" w:customStyle="1" w:styleId="Heading2Char">
    <w:name w:val="Heading 2 Char"/>
    <w:basedOn w:val="DefaultParagraphFont"/>
    <w:link w:val="Heading2"/>
    <w:uiPriority w:val="9"/>
    <w:rsid w:val="00D06E2E"/>
    <w:rPr>
      <w:rFonts w:ascii="Trebuchet MS" w:eastAsiaTheme="majorEastAsia" w:hAnsi="Trebuchet MS" w:cstheme="majorBidi"/>
      <w:b/>
      <w:sz w:val="21"/>
      <w:szCs w:val="24"/>
    </w:rPr>
  </w:style>
  <w:style w:type="character" w:customStyle="1" w:styleId="Heading3Char">
    <w:name w:val="Heading 3 Char"/>
    <w:basedOn w:val="DefaultParagraphFont"/>
    <w:link w:val="Heading3"/>
    <w:uiPriority w:val="9"/>
    <w:rsid w:val="00D06E2E"/>
    <w:rPr>
      <w:rFonts w:ascii="Trebuchet MS" w:eastAsiaTheme="majorEastAsia" w:hAnsi="Trebuchet MS" w:cstheme="majorBidi"/>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76B9BA244F704688D2E8F9BF1CFAA4" ma:contentTypeVersion="4" ma:contentTypeDescription="Create a new document." ma:contentTypeScope="" ma:versionID="6e8c2862d7e1d1ef5dddc1929ea0fc52">
  <xsd:schema xmlns:xsd="http://www.w3.org/2001/XMLSchema" xmlns:xs="http://www.w3.org/2001/XMLSchema" xmlns:p="http://schemas.microsoft.com/office/2006/metadata/properties" xmlns:ns2="19f2ebf7-2c8c-447f-a6a1-b881c512da14" targetNamespace="http://schemas.microsoft.com/office/2006/metadata/properties" ma:root="true" ma:fieldsID="1f06b7e3fb4fb12a227e2465a6bf0f0d" ns2:_="">
    <xsd:import namespace="19f2ebf7-2c8c-447f-a6a1-b881c512da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2ebf7-2c8c-447f-a6a1-b881c512d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B1967-EDDD-41B1-9962-B56CB4D655F9}">
  <ds:schemaRef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 ds:uri="http://purl.org/dc/terms/"/>
    <ds:schemaRef ds:uri="46e15260-ed2c-4b13-bf36-3334e990722f"/>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C2AE5402-FC17-48A6-AB7E-587DC9299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2ebf7-2c8c-447f-a6a1-b881c512d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7FDD6-7479-4B07-ADED-3E22A2E246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3603</Words>
  <Characters>20538</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Keith: RBKC</dc:creator>
  <cp:keywords/>
  <dc:description/>
  <cp:lastModifiedBy>White, Billy: RBKC</cp:lastModifiedBy>
  <cp:revision>2</cp:revision>
  <dcterms:created xsi:type="dcterms:W3CDTF">2021-10-29T09:01:00Z</dcterms:created>
  <dcterms:modified xsi:type="dcterms:W3CDTF">2021-10-29T09:01:00Z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0x0101002F76B9BA244F704688D2E8F9BF1CFAA4</vt:lpwstr>
  </property>
</Properties>
</file>