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5E7" w:rsidRDefault="006235E7" w:rsidP="006235E7">
      <w:pPr>
        <w:jc w:val="center"/>
        <w:rPr>
          <w:rFonts w:eastAsia="Malgun Gothic"/>
          <w:color w:val="1F497D"/>
          <w:sz w:val="52"/>
          <w:szCs w:val="52"/>
        </w:rPr>
      </w:pPr>
      <w:bookmarkStart w:id="0" w:name="_GoBack"/>
      <w:bookmarkEnd w:id="0"/>
      <w:r>
        <w:rPr>
          <w:rFonts w:ascii="ProximaNova" w:hAnsi="ProximaNova"/>
          <w:noProof/>
          <w:color w:val="337AB7"/>
          <w:sz w:val="21"/>
          <w:szCs w:val="21"/>
          <w:lang w:eastAsia="en-GB"/>
        </w:rPr>
        <w:drawing>
          <wp:inline distT="0" distB="0" distL="0" distR="0" wp14:anchorId="4A78A478" wp14:editId="114A7C3E">
            <wp:extent cx="6223495" cy="876300"/>
            <wp:effectExtent l="0" t="0" r="6350" b="0"/>
            <wp:docPr id="9" name="Picture 9" descr="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9817" cy="885638"/>
                    </a:xfrm>
                    <a:prstGeom prst="rect">
                      <a:avLst/>
                    </a:prstGeom>
                    <a:noFill/>
                    <a:ln>
                      <a:noFill/>
                    </a:ln>
                  </pic:spPr>
                </pic:pic>
              </a:graphicData>
            </a:graphic>
          </wp:inline>
        </w:drawing>
      </w:r>
    </w:p>
    <w:p w:rsidR="006235E7" w:rsidRDefault="006235E7" w:rsidP="006235E7">
      <w:pPr>
        <w:jc w:val="center"/>
        <w:rPr>
          <w:rFonts w:eastAsia="Malgun Gothic"/>
          <w:color w:val="1F497D"/>
          <w:sz w:val="52"/>
          <w:szCs w:val="52"/>
        </w:rPr>
      </w:pPr>
    </w:p>
    <w:p w:rsidR="006235E7" w:rsidRDefault="006235E7" w:rsidP="006235E7">
      <w:pPr>
        <w:jc w:val="center"/>
        <w:rPr>
          <w:rFonts w:eastAsia="Malgun Gothic"/>
          <w:color w:val="1F497D"/>
          <w:sz w:val="52"/>
          <w:szCs w:val="52"/>
        </w:rPr>
      </w:pPr>
    </w:p>
    <w:p w:rsidR="001E6814" w:rsidRPr="00516A6F" w:rsidRDefault="006235E7" w:rsidP="001E6814">
      <w:pPr>
        <w:jc w:val="center"/>
        <w:rPr>
          <w:rFonts w:eastAsia="Malgun Gothic"/>
          <w:color w:val="1F497D"/>
          <w:sz w:val="52"/>
          <w:szCs w:val="52"/>
        </w:rPr>
      </w:pPr>
      <w:r>
        <w:rPr>
          <w:rFonts w:eastAsia="Malgun Gothic"/>
          <w:color w:val="1F497D"/>
          <w:sz w:val="52"/>
          <w:szCs w:val="52"/>
        </w:rPr>
        <w:br/>
      </w:r>
      <w:r w:rsidR="001E6814" w:rsidRPr="00516A6F">
        <w:rPr>
          <w:rFonts w:eastAsia="Malgun Gothic"/>
          <w:color w:val="1F497D"/>
          <w:sz w:val="52"/>
          <w:szCs w:val="52"/>
        </w:rPr>
        <w:t xml:space="preserve">Support </w:t>
      </w:r>
      <w:r w:rsidR="001E6814">
        <w:rPr>
          <w:rFonts w:eastAsia="Malgun Gothic"/>
          <w:color w:val="1F497D"/>
          <w:sz w:val="52"/>
          <w:szCs w:val="52"/>
        </w:rPr>
        <w:t>for</w:t>
      </w:r>
      <w:r w:rsidR="001E6814" w:rsidRPr="00516A6F">
        <w:rPr>
          <w:rFonts w:eastAsia="Malgun Gothic"/>
          <w:color w:val="1F497D"/>
          <w:sz w:val="52"/>
          <w:szCs w:val="52"/>
        </w:rPr>
        <w:t xml:space="preserve"> the </w:t>
      </w:r>
    </w:p>
    <w:p w:rsidR="001E6814" w:rsidRPr="007E76C5" w:rsidRDefault="001E6814" w:rsidP="001E6814">
      <w:pPr>
        <w:jc w:val="center"/>
        <w:rPr>
          <w:rFonts w:eastAsia="Malgun Gothic"/>
          <w:color w:val="1F497D"/>
          <w:sz w:val="52"/>
          <w:szCs w:val="52"/>
        </w:rPr>
      </w:pPr>
      <w:r w:rsidRPr="009D3455">
        <w:rPr>
          <w:rFonts w:eastAsia="Malgun Gothic"/>
          <w:color w:val="1F497D"/>
          <w:sz w:val="52"/>
          <w:szCs w:val="52"/>
        </w:rPr>
        <w:t>Temporary Staff Agency Framework</w:t>
      </w:r>
    </w:p>
    <w:p w:rsidR="001E6814" w:rsidRDefault="001E6814" w:rsidP="001E6814">
      <w:pPr>
        <w:jc w:val="center"/>
        <w:rPr>
          <w:rFonts w:eastAsia="Malgun Gothic"/>
          <w:color w:val="1F497D"/>
          <w:sz w:val="52"/>
          <w:szCs w:val="52"/>
        </w:rPr>
      </w:pPr>
    </w:p>
    <w:p w:rsidR="001E6814" w:rsidRPr="00B73904" w:rsidRDefault="001E6814" w:rsidP="001E6814">
      <w:pPr>
        <w:jc w:val="center"/>
        <w:rPr>
          <w:rFonts w:eastAsia="Malgun Gothic"/>
          <w:color w:val="00B050"/>
          <w:sz w:val="52"/>
          <w:szCs w:val="52"/>
        </w:rPr>
      </w:pPr>
      <w:r w:rsidRPr="009F7AD9">
        <w:rPr>
          <w:rFonts w:eastAsia="Malgun Gothic"/>
          <w:color w:val="1F497D"/>
          <w:sz w:val="52"/>
          <w:szCs w:val="52"/>
          <w:highlight w:val="yellow"/>
        </w:rPr>
        <w:t>[</w:t>
      </w:r>
      <w:r w:rsidRPr="009006A9">
        <w:rPr>
          <w:rFonts w:eastAsia="Malgun Gothic"/>
          <w:color w:val="000000" w:themeColor="text1"/>
          <w:sz w:val="52"/>
          <w:szCs w:val="52"/>
          <w:highlight w:val="yellow"/>
        </w:rPr>
        <w:t>Insert Supplier Name Here</w:t>
      </w:r>
      <w:r w:rsidRPr="009F7AD9">
        <w:rPr>
          <w:rFonts w:eastAsia="Malgun Gothic"/>
          <w:color w:val="1F497D"/>
          <w:sz w:val="52"/>
          <w:szCs w:val="52"/>
          <w:highlight w:val="yellow"/>
        </w:rPr>
        <w:t>]</w:t>
      </w:r>
    </w:p>
    <w:p w:rsidR="001E6814" w:rsidRPr="00DC0997" w:rsidRDefault="001E6814" w:rsidP="001E6814">
      <w:pPr>
        <w:rPr>
          <w:rFonts w:eastAsia="Malgun Gothic"/>
          <w:color w:val="1F497D"/>
          <w:sz w:val="52"/>
          <w:szCs w:val="52"/>
        </w:rPr>
      </w:pPr>
    </w:p>
    <w:p w:rsidR="001E6814" w:rsidRPr="00DC0997" w:rsidRDefault="001E6814" w:rsidP="001E6814">
      <w:pPr>
        <w:jc w:val="center"/>
        <w:rPr>
          <w:rFonts w:eastAsia="Malgun Gothic"/>
          <w:color w:val="1F497D"/>
          <w:sz w:val="52"/>
          <w:szCs w:val="52"/>
        </w:rPr>
      </w:pPr>
      <w:r>
        <w:rPr>
          <w:rFonts w:eastAsia="Malgun Gothic"/>
          <w:color w:val="1F497D"/>
          <w:sz w:val="52"/>
          <w:szCs w:val="52"/>
        </w:rPr>
        <w:t>Document E</w:t>
      </w:r>
    </w:p>
    <w:p w:rsidR="001E6814" w:rsidRDefault="001E6814" w:rsidP="001E6814">
      <w:pPr>
        <w:jc w:val="center"/>
        <w:outlineLvl w:val="0"/>
        <w:rPr>
          <w:rFonts w:eastAsia="Malgun Gothic"/>
          <w:color w:val="1F497D"/>
          <w:sz w:val="52"/>
          <w:szCs w:val="52"/>
        </w:rPr>
      </w:pPr>
      <w:r>
        <w:rPr>
          <w:rFonts w:eastAsia="Malgun Gothic"/>
          <w:color w:val="1F497D"/>
          <w:sz w:val="52"/>
          <w:szCs w:val="52"/>
        </w:rPr>
        <w:t>Form of Tender</w:t>
      </w:r>
    </w:p>
    <w:p w:rsidR="001E6814" w:rsidRDefault="001E6814" w:rsidP="001E6814">
      <w:pPr>
        <w:jc w:val="center"/>
        <w:outlineLvl w:val="0"/>
        <w:rPr>
          <w:rFonts w:eastAsia="Malgun Gothic"/>
          <w:color w:val="1F497D"/>
          <w:sz w:val="52"/>
          <w:szCs w:val="52"/>
        </w:rPr>
      </w:pPr>
    </w:p>
    <w:p w:rsidR="001E6814" w:rsidRDefault="001E6814" w:rsidP="001E6814">
      <w:pPr>
        <w:jc w:val="center"/>
        <w:outlineLvl w:val="0"/>
        <w:rPr>
          <w:rFonts w:eastAsia="Malgun Gothic"/>
          <w:color w:val="1F497D"/>
          <w:sz w:val="52"/>
          <w:szCs w:val="52"/>
        </w:rPr>
      </w:pPr>
    </w:p>
    <w:p w:rsidR="001E6814" w:rsidRDefault="001E6814" w:rsidP="001E6814">
      <w:pPr>
        <w:jc w:val="center"/>
        <w:rPr>
          <w:rFonts w:eastAsia="Malgun Gothic"/>
          <w:noProof/>
          <w:color w:val="1F497D"/>
          <w:sz w:val="52"/>
          <w:szCs w:val="52"/>
          <w:lang w:eastAsia="en-GB"/>
        </w:rPr>
      </w:pPr>
    </w:p>
    <w:p w:rsidR="001E6814" w:rsidRPr="004C68C1" w:rsidRDefault="001E5278" w:rsidP="001E5278">
      <w:pPr>
        <w:jc w:val="right"/>
        <w:rPr>
          <w:rFonts w:eastAsia="Malgun Gothic"/>
          <w:color w:val="1F497D"/>
          <w:sz w:val="52"/>
          <w:szCs w:val="52"/>
        </w:rPr>
      </w:pPr>
      <w:r>
        <w:rPr>
          <w:noProof/>
          <w:lang w:eastAsia="en-GB"/>
        </w:rPr>
        <w:drawing>
          <wp:inline distT="0" distB="0" distL="0" distR="0" wp14:anchorId="5867E2F4" wp14:editId="247A817C">
            <wp:extent cx="2437374" cy="5422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DF logo.jpg"/>
                    <pic:cNvPicPr/>
                  </pic:nvPicPr>
                  <pic:blipFill>
                    <a:blip r:embed="rId10">
                      <a:extLst>
                        <a:ext uri="{28A0092B-C50C-407E-A947-70E740481C1C}">
                          <a14:useLocalDpi xmlns:a14="http://schemas.microsoft.com/office/drawing/2010/main" val="0"/>
                        </a:ext>
                      </a:extLst>
                    </a:blip>
                    <a:stretch>
                      <a:fillRect/>
                    </a:stretch>
                  </pic:blipFill>
                  <pic:spPr>
                    <a:xfrm>
                      <a:off x="0" y="0"/>
                      <a:ext cx="2434777" cy="541682"/>
                    </a:xfrm>
                    <a:prstGeom prst="rect">
                      <a:avLst/>
                    </a:prstGeom>
                  </pic:spPr>
                </pic:pic>
              </a:graphicData>
            </a:graphic>
          </wp:inline>
        </w:drawing>
      </w:r>
    </w:p>
    <w:p w:rsidR="001E6814" w:rsidRPr="004A5BDC" w:rsidRDefault="001E6814" w:rsidP="001E6814">
      <w:pPr>
        <w:jc w:val="center"/>
        <w:outlineLvl w:val="0"/>
        <w:rPr>
          <w:rFonts w:ascii="Calibri" w:hAnsi="Calibri"/>
          <w:b/>
          <w:color w:val="024D86"/>
          <w:szCs w:val="22"/>
        </w:rPr>
      </w:pPr>
    </w:p>
    <w:p w:rsidR="001E6814" w:rsidRPr="004A5BDC" w:rsidRDefault="001E6814" w:rsidP="001E6814">
      <w:pPr>
        <w:jc w:val="center"/>
        <w:outlineLvl w:val="0"/>
        <w:rPr>
          <w:rFonts w:ascii="Calibri" w:hAnsi="Calibri"/>
          <w:b/>
          <w:color w:val="024D86"/>
          <w:szCs w:val="22"/>
        </w:rPr>
        <w:sectPr w:rsidR="001E6814" w:rsidRPr="004A5BDC" w:rsidSect="000449D3">
          <w:headerReference w:type="default" r:id="rId11"/>
          <w:footerReference w:type="even" r:id="rId12"/>
          <w:footerReference w:type="default" r:id="rId13"/>
          <w:footerReference w:type="first" r:id="rId14"/>
          <w:pgSz w:w="11907" w:h="16840" w:code="9"/>
          <w:pgMar w:top="-1016" w:right="1440" w:bottom="1440" w:left="1440" w:header="340" w:footer="595" w:gutter="0"/>
          <w:pgNumType w:start="1"/>
          <w:cols w:space="708"/>
          <w:vAlign w:val="center"/>
          <w:titlePg/>
          <w:docGrid w:linePitch="360"/>
        </w:sect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7740"/>
        <w:gridCol w:w="1080"/>
      </w:tblGrid>
      <w:tr w:rsidR="001E6814" w:rsidRPr="004F78E7" w:rsidTr="004F78E7">
        <w:trPr>
          <w:cantSplit/>
        </w:trPr>
        <w:tc>
          <w:tcPr>
            <w:tcW w:w="540" w:type="dxa"/>
            <w:tcBorders>
              <w:top w:val="single" w:sz="4" w:space="0" w:color="auto"/>
              <w:left w:val="single" w:sz="4" w:space="0" w:color="auto"/>
              <w:bottom w:val="single" w:sz="4" w:space="0" w:color="auto"/>
              <w:right w:val="single" w:sz="4" w:space="0" w:color="auto"/>
            </w:tcBorders>
          </w:tcPr>
          <w:p w:rsidR="001E6814" w:rsidRPr="004F78E7" w:rsidRDefault="001E6814" w:rsidP="00A5699D">
            <w:pPr>
              <w:spacing w:line="278" w:lineRule="auto"/>
              <w:jc w:val="both"/>
              <w:rPr>
                <w:sz w:val="20"/>
                <w:szCs w:val="20"/>
              </w:rPr>
            </w:pPr>
            <w:r w:rsidRPr="004F78E7">
              <w:rPr>
                <w:sz w:val="20"/>
                <w:szCs w:val="20"/>
              </w:rPr>
              <w:lastRenderedPageBreak/>
              <w:t>1.</w:t>
            </w:r>
          </w:p>
        </w:tc>
        <w:tc>
          <w:tcPr>
            <w:tcW w:w="7740" w:type="dxa"/>
            <w:tcBorders>
              <w:top w:val="single" w:sz="4" w:space="0" w:color="auto"/>
              <w:left w:val="single" w:sz="4" w:space="0" w:color="auto"/>
              <w:bottom w:val="single" w:sz="4" w:space="0" w:color="auto"/>
              <w:right w:val="single" w:sz="4" w:space="0" w:color="auto"/>
            </w:tcBorders>
          </w:tcPr>
          <w:p w:rsidR="001E6814" w:rsidRPr="004F78E7" w:rsidRDefault="001E6814" w:rsidP="00A5699D">
            <w:pPr>
              <w:spacing w:line="278" w:lineRule="auto"/>
              <w:jc w:val="both"/>
              <w:rPr>
                <w:sz w:val="20"/>
                <w:szCs w:val="20"/>
              </w:rPr>
            </w:pPr>
            <w:r w:rsidRPr="004F78E7">
              <w:rPr>
                <w:sz w:val="20"/>
                <w:szCs w:val="20"/>
              </w:rPr>
              <w:t>I/We agree that this offer and any framework agreement or contract arising from it shall incorporate  the Invitation to Tender Documentation</w:t>
            </w:r>
          </w:p>
        </w:tc>
        <w:tc>
          <w:tcPr>
            <w:tcW w:w="1080" w:type="dxa"/>
            <w:tcBorders>
              <w:top w:val="single" w:sz="4" w:space="0" w:color="auto"/>
              <w:left w:val="single" w:sz="4" w:space="0" w:color="auto"/>
              <w:bottom w:val="single" w:sz="4" w:space="0" w:color="auto"/>
              <w:right w:val="single" w:sz="4" w:space="0" w:color="auto"/>
            </w:tcBorders>
          </w:tcPr>
          <w:p w:rsidR="001E6814" w:rsidRPr="004F78E7" w:rsidRDefault="001E6814" w:rsidP="00A5699D">
            <w:pPr>
              <w:spacing w:line="278" w:lineRule="auto"/>
              <w:jc w:val="both"/>
              <w:rPr>
                <w:sz w:val="20"/>
                <w:szCs w:val="20"/>
              </w:rPr>
            </w:pPr>
            <w:r w:rsidRPr="004F78E7">
              <w:rPr>
                <w:sz w:val="20"/>
                <w:szCs w:val="20"/>
              </w:rPr>
              <w:t>Yes/No*</w:t>
            </w:r>
          </w:p>
        </w:tc>
      </w:tr>
      <w:tr w:rsidR="001E6814" w:rsidRPr="004F78E7" w:rsidTr="004F78E7">
        <w:trPr>
          <w:cantSplit/>
        </w:trPr>
        <w:tc>
          <w:tcPr>
            <w:tcW w:w="540" w:type="dxa"/>
            <w:tcBorders>
              <w:top w:val="single" w:sz="4" w:space="0" w:color="auto"/>
              <w:left w:val="single" w:sz="4" w:space="0" w:color="auto"/>
              <w:bottom w:val="single" w:sz="4" w:space="0" w:color="auto"/>
              <w:right w:val="single" w:sz="4" w:space="0" w:color="auto"/>
            </w:tcBorders>
          </w:tcPr>
          <w:p w:rsidR="001E6814" w:rsidRPr="004F78E7" w:rsidRDefault="001E6814" w:rsidP="00A5699D">
            <w:pPr>
              <w:spacing w:line="278" w:lineRule="auto"/>
              <w:jc w:val="both"/>
              <w:rPr>
                <w:sz w:val="20"/>
                <w:szCs w:val="20"/>
              </w:rPr>
            </w:pPr>
            <w:r w:rsidRPr="004F78E7">
              <w:rPr>
                <w:sz w:val="20"/>
                <w:szCs w:val="20"/>
              </w:rPr>
              <w:t>2.</w:t>
            </w:r>
          </w:p>
        </w:tc>
        <w:tc>
          <w:tcPr>
            <w:tcW w:w="7740" w:type="dxa"/>
            <w:tcBorders>
              <w:top w:val="single" w:sz="4" w:space="0" w:color="auto"/>
              <w:left w:val="single" w:sz="4" w:space="0" w:color="auto"/>
              <w:bottom w:val="single" w:sz="4" w:space="0" w:color="auto"/>
              <w:right w:val="single" w:sz="4" w:space="0" w:color="auto"/>
            </w:tcBorders>
          </w:tcPr>
          <w:p w:rsidR="001E6814" w:rsidRPr="004F78E7" w:rsidRDefault="001E6814" w:rsidP="00A5699D">
            <w:pPr>
              <w:jc w:val="both"/>
              <w:rPr>
                <w:sz w:val="20"/>
                <w:szCs w:val="20"/>
              </w:rPr>
            </w:pPr>
            <w:r w:rsidRPr="004F78E7">
              <w:rPr>
                <w:sz w:val="20"/>
                <w:szCs w:val="20"/>
              </w:rPr>
              <w:t>I/We agree to supply goods/services of the exact quality, sort and price specified in the Pricing Schedule(s) in such quantities and to such extent and at such times and locations as  may direct;</w:t>
            </w:r>
          </w:p>
        </w:tc>
        <w:tc>
          <w:tcPr>
            <w:tcW w:w="1080" w:type="dxa"/>
            <w:tcBorders>
              <w:top w:val="single" w:sz="4" w:space="0" w:color="auto"/>
              <w:left w:val="single" w:sz="4" w:space="0" w:color="auto"/>
              <w:bottom w:val="single" w:sz="4" w:space="0" w:color="auto"/>
              <w:right w:val="single" w:sz="4" w:space="0" w:color="auto"/>
            </w:tcBorders>
          </w:tcPr>
          <w:p w:rsidR="001E6814" w:rsidRPr="004F78E7" w:rsidRDefault="001E6814" w:rsidP="00A5699D">
            <w:pPr>
              <w:spacing w:line="278" w:lineRule="auto"/>
              <w:jc w:val="both"/>
              <w:rPr>
                <w:sz w:val="20"/>
                <w:szCs w:val="20"/>
              </w:rPr>
            </w:pPr>
            <w:r w:rsidRPr="004F78E7">
              <w:rPr>
                <w:sz w:val="20"/>
                <w:szCs w:val="20"/>
              </w:rPr>
              <w:t>Yes/No*</w:t>
            </w:r>
          </w:p>
        </w:tc>
      </w:tr>
      <w:tr w:rsidR="001E6814" w:rsidRPr="004F78E7" w:rsidTr="004F78E7">
        <w:trPr>
          <w:cantSplit/>
        </w:trPr>
        <w:tc>
          <w:tcPr>
            <w:tcW w:w="540" w:type="dxa"/>
            <w:tcBorders>
              <w:top w:val="single" w:sz="4" w:space="0" w:color="auto"/>
              <w:left w:val="single" w:sz="4" w:space="0" w:color="auto"/>
              <w:bottom w:val="single" w:sz="4" w:space="0" w:color="auto"/>
              <w:right w:val="single" w:sz="4" w:space="0" w:color="auto"/>
            </w:tcBorders>
          </w:tcPr>
          <w:p w:rsidR="001E6814" w:rsidRPr="004F78E7" w:rsidRDefault="001E6814" w:rsidP="00A5699D">
            <w:pPr>
              <w:spacing w:line="278" w:lineRule="auto"/>
              <w:jc w:val="both"/>
              <w:rPr>
                <w:sz w:val="20"/>
                <w:szCs w:val="20"/>
              </w:rPr>
            </w:pPr>
            <w:r w:rsidRPr="004F78E7">
              <w:rPr>
                <w:sz w:val="20"/>
                <w:szCs w:val="20"/>
              </w:rPr>
              <w:t>3.</w:t>
            </w:r>
          </w:p>
        </w:tc>
        <w:tc>
          <w:tcPr>
            <w:tcW w:w="7740" w:type="dxa"/>
            <w:tcBorders>
              <w:top w:val="single" w:sz="4" w:space="0" w:color="auto"/>
              <w:left w:val="single" w:sz="4" w:space="0" w:color="auto"/>
              <w:bottom w:val="single" w:sz="4" w:space="0" w:color="auto"/>
              <w:right w:val="single" w:sz="4" w:space="0" w:color="auto"/>
            </w:tcBorders>
          </w:tcPr>
          <w:p w:rsidR="001E6814" w:rsidRPr="004F78E7" w:rsidRDefault="001E6814" w:rsidP="00A5699D">
            <w:pPr>
              <w:jc w:val="both"/>
              <w:rPr>
                <w:sz w:val="20"/>
                <w:szCs w:val="20"/>
              </w:rPr>
            </w:pPr>
            <w:r w:rsidRPr="004F78E7">
              <w:rPr>
                <w:sz w:val="20"/>
                <w:szCs w:val="20"/>
              </w:rPr>
              <w:t>I/We agree that this offer is made in good faith and that we have not fixed or adjusted the amount of the offer by or under or in accordance with any agreement or arrangement with any other person;</w:t>
            </w:r>
          </w:p>
        </w:tc>
        <w:tc>
          <w:tcPr>
            <w:tcW w:w="1080" w:type="dxa"/>
            <w:tcBorders>
              <w:top w:val="single" w:sz="4" w:space="0" w:color="auto"/>
              <w:left w:val="single" w:sz="4" w:space="0" w:color="auto"/>
              <w:bottom w:val="single" w:sz="4" w:space="0" w:color="auto"/>
              <w:right w:val="single" w:sz="4" w:space="0" w:color="auto"/>
            </w:tcBorders>
          </w:tcPr>
          <w:p w:rsidR="001E6814" w:rsidRPr="004F78E7" w:rsidRDefault="001E6814" w:rsidP="00A5699D">
            <w:pPr>
              <w:spacing w:line="278" w:lineRule="auto"/>
              <w:jc w:val="both"/>
              <w:rPr>
                <w:sz w:val="20"/>
                <w:szCs w:val="20"/>
              </w:rPr>
            </w:pPr>
            <w:r w:rsidRPr="004F78E7">
              <w:rPr>
                <w:sz w:val="20"/>
                <w:szCs w:val="20"/>
              </w:rPr>
              <w:t>Yes/No*</w:t>
            </w:r>
          </w:p>
        </w:tc>
      </w:tr>
      <w:tr w:rsidR="001E6814" w:rsidRPr="004F78E7" w:rsidTr="004F78E7">
        <w:trPr>
          <w:cantSplit/>
        </w:trPr>
        <w:tc>
          <w:tcPr>
            <w:tcW w:w="540" w:type="dxa"/>
            <w:tcBorders>
              <w:top w:val="single" w:sz="4" w:space="0" w:color="auto"/>
              <w:left w:val="single" w:sz="4" w:space="0" w:color="auto"/>
              <w:bottom w:val="single" w:sz="4" w:space="0" w:color="auto"/>
              <w:right w:val="single" w:sz="4" w:space="0" w:color="auto"/>
            </w:tcBorders>
          </w:tcPr>
          <w:p w:rsidR="001E6814" w:rsidRPr="004F78E7" w:rsidRDefault="001E6814" w:rsidP="00A5699D">
            <w:pPr>
              <w:spacing w:line="278" w:lineRule="auto"/>
              <w:jc w:val="both"/>
              <w:rPr>
                <w:sz w:val="20"/>
                <w:szCs w:val="20"/>
              </w:rPr>
            </w:pPr>
            <w:r w:rsidRPr="004F78E7">
              <w:rPr>
                <w:sz w:val="20"/>
                <w:szCs w:val="20"/>
              </w:rPr>
              <w:t>4.</w:t>
            </w:r>
          </w:p>
        </w:tc>
        <w:tc>
          <w:tcPr>
            <w:tcW w:w="7740" w:type="dxa"/>
            <w:tcBorders>
              <w:top w:val="single" w:sz="4" w:space="0" w:color="auto"/>
              <w:left w:val="single" w:sz="4" w:space="0" w:color="auto"/>
              <w:bottom w:val="single" w:sz="4" w:space="0" w:color="auto"/>
              <w:right w:val="single" w:sz="4" w:space="0" w:color="auto"/>
            </w:tcBorders>
          </w:tcPr>
          <w:p w:rsidR="001E6814" w:rsidRPr="004F78E7" w:rsidRDefault="001E6814" w:rsidP="00A5699D">
            <w:pPr>
              <w:jc w:val="both"/>
              <w:rPr>
                <w:sz w:val="20"/>
                <w:szCs w:val="20"/>
              </w:rPr>
            </w:pPr>
            <w:r w:rsidRPr="004F78E7">
              <w:rPr>
                <w:sz w:val="20"/>
                <w:szCs w:val="20"/>
              </w:rPr>
              <w:t>I/We agree that we will not communicate to any person other than the person inviting these offers the (or approximate amount of) offer, except where the disclosure, in confidence of the approximate amount of the offer was necessary to obtain quotations required for the preparation of the offer, for insurance purposes or for a contract guarantee bond;</w:t>
            </w:r>
          </w:p>
        </w:tc>
        <w:tc>
          <w:tcPr>
            <w:tcW w:w="1080" w:type="dxa"/>
            <w:tcBorders>
              <w:top w:val="single" w:sz="4" w:space="0" w:color="auto"/>
              <w:left w:val="single" w:sz="4" w:space="0" w:color="auto"/>
              <w:bottom w:val="single" w:sz="4" w:space="0" w:color="auto"/>
              <w:right w:val="single" w:sz="4" w:space="0" w:color="auto"/>
            </w:tcBorders>
          </w:tcPr>
          <w:p w:rsidR="001E6814" w:rsidRPr="004F78E7" w:rsidRDefault="001E6814" w:rsidP="00A5699D">
            <w:pPr>
              <w:spacing w:line="278" w:lineRule="auto"/>
              <w:jc w:val="both"/>
              <w:rPr>
                <w:sz w:val="20"/>
                <w:szCs w:val="20"/>
              </w:rPr>
            </w:pPr>
            <w:r w:rsidRPr="004F78E7">
              <w:rPr>
                <w:sz w:val="20"/>
                <w:szCs w:val="20"/>
              </w:rPr>
              <w:t>Yes/No*</w:t>
            </w:r>
          </w:p>
        </w:tc>
      </w:tr>
      <w:tr w:rsidR="001E6814" w:rsidRPr="004F78E7" w:rsidTr="004F78E7">
        <w:trPr>
          <w:cantSplit/>
        </w:trPr>
        <w:tc>
          <w:tcPr>
            <w:tcW w:w="540" w:type="dxa"/>
            <w:tcBorders>
              <w:top w:val="single" w:sz="4" w:space="0" w:color="auto"/>
              <w:left w:val="single" w:sz="4" w:space="0" w:color="auto"/>
              <w:bottom w:val="single" w:sz="4" w:space="0" w:color="auto"/>
              <w:right w:val="single" w:sz="4" w:space="0" w:color="auto"/>
            </w:tcBorders>
          </w:tcPr>
          <w:p w:rsidR="001E6814" w:rsidRPr="004F78E7" w:rsidRDefault="001E6814" w:rsidP="00A5699D">
            <w:pPr>
              <w:spacing w:line="278" w:lineRule="auto"/>
              <w:jc w:val="both"/>
              <w:rPr>
                <w:sz w:val="20"/>
                <w:szCs w:val="20"/>
              </w:rPr>
            </w:pPr>
            <w:r w:rsidRPr="004F78E7">
              <w:rPr>
                <w:sz w:val="20"/>
                <w:szCs w:val="20"/>
              </w:rPr>
              <w:t>5.</w:t>
            </w:r>
          </w:p>
        </w:tc>
        <w:tc>
          <w:tcPr>
            <w:tcW w:w="7740" w:type="dxa"/>
            <w:tcBorders>
              <w:top w:val="single" w:sz="4" w:space="0" w:color="auto"/>
              <w:left w:val="single" w:sz="4" w:space="0" w:color="auto"/>
              <w:bottom w:val="single" w:sz="4" w:space="0" w:color="auto"/>
              <w:right w:val="single" w:sz="4" w:space="0" w:color="auto"/>
            </w:tcBorders>
          </w:tcPr>
          <w:p w:rsidR="001E6814" w:rsidRPr="004F78E7" w:rsidRDefault="001E6814" w:rsidP="00A5699D">
            <w:pPr>
              <w:jc w:val="both"/>
              <w:rPr>
                <w:sz w:val="20"/>
                <w:szCs w:val="20"/>
              </w:rPr>
            </w:pPr>
            <w:r w:rsidRPr="004F78E7">
              <w:rPr>
                <w:sz w:val="20"/>
                <w:szCs w:val="20"/>
              </w:rPr>
              <w:t>I/We agree that we will not enter in to any arrangement or agreement with any other person that s/he shall refrain from making an offer or as to the amount of any offer to be submitted;</w:t>
            </w:r>
          </w:p>
        </w:tc>
        <w:tc>
          <w:tcPr>
            <w:tcW w:w="1080" w:type="dxa"/>
            <w:tcBorders>
              <w:top w:val="single" w:sz="4" w:space="0" w:color="auto"/>
              <w:left w:val="single" w:sz="4" w:space="0" w:color="auto"/>
              <w:bottom w:val="single" w:sz="4" w:space="0" w:color="auto"/>
              <w:right w:val="single" w:sz="4" w:space="0" w:color="auto"/>
            </w:tcBorders>
          </w:tcPr>
          <w:p w:rsidR="001E6814" w:rsidRPr="004F78E7" w:rsidRDefault="001E6814" w:rsidP="00A5699D">
            <w:pPr>
              <w:spacing w:line="278" w:lineRule="auto"/>
              <w:jc w:val="both"/>
              <w:rPr>
                <w:sz w:val="20"/>
                <w:szCs w:val="20"/>
              </w:rPr>
            </w:pPr>
            <w:r w:rsidRPr="004F78E7">
              <w:rPr>
                <w:sz w:val="20"/>
                <w:szCs w:val="20"/>
              </w:rPr>
              <w:t>Yes/No*</w:t>
            </w:r>
          </w:p>
        </w:tc>
      </w:tr>
      <w:tr w:rsidR="001E6814" w:rsidRPr="004F78E7" w:rsidTr="004F78E7">
        <w:trPr>
          <w:cantSplit/>
        </w:trPr>
        <w:tc>
          <w:tcPr>
            <w:tcW w:w="540" w:type="dxa"/>
            <w:tcBorders>
              <w:top w:val="single" w:sz="4" w:space="0" w:color="auto"/>
              <w:left w:val="single" w:sz="4" w:space="0" w:color="auto"/>
              <w:bottom w:val="single" w:sz="4" w:space="0" w:color="auto"/>
              <w:right w:val="single" w:sz="4" w:space="0" w:color="auto"/>
            </w:tcBorders>
          </w:tcPr>
          <w:p w:rsidR="001E6814" w:rsidRPr="004F78E7" w:rsidRDefault="001E6814" w:rsidP="00A5699D">
            <w:pPr>
              <w:spacing w:line="278" w:lineRule="auto"/>
              <w:jc w:val="both"/>
              <w:rPr>
                <w:sz w:val="20"/>
                <w:szCs w:val="20"/>
              </w:rPr>
            </w:pPr>
            <w:r w:rsidRPr="004F78E7">
              <w:rPr>
                <w:sz w:val="20"/>
                <w:szCs w:val="20"/>
              </w:rPr>
              <w:t>6.</w:t>
            </w:r>
          </w:p>
        </w:tc>
        <w:tc>
          <w:tcPr>
            <w:tcW w:w="7740" w:type="dxa"/>
            <w:tcBorders>
              <w:top w:val="single" w:sz="4" w:space="0" w:color="auto"/>
              <w:left w:val="single" w:sz="4" w:space="0" w:color="auto"/>
              <w:bottom w:val="single" w:sz="4" w:space="0" w:color="auto"/>
              <w:right w:val="single" w:sz="4" w:space="0" w:color="auto"/>
            </w:tcBorders>
          </w:tcPr>
          <w:p w:rsidR="001E6814" w:rsidRPr="004F78E7" w:rsidRDefault="001E6814" w:rsidP="00A5699D">
            <w:pPr>
              <w:jc w:val="both"/>
              <w:rPr>
                <w:sz w:val="20"/>
                <w:szCs w:val="20"/>
              </w:rPr>
            </w:pPr>
            <w:r w:rsidRPr="004F78E7">
              <w:rPr>
                <w:sz w:val="20"/>
                <w:szCs w:val="20"/>
              </w:rPr>
              <w:t>I/We agree that we will not pay give or offer or agree to pay or to give any sum of money or other valuable considerable directly or indirectly to any person for doing or having done or causing or having caused to be done in relation to any offer or proposed offer for the goods/services any act or thing of the sort described in 3, 4, or 5 above.</w:t>
            </w:r>
          </w:p>
        </w:tc>
        <w:tc>
          <w:tcPr>
            <w:tcW w:w="1080" w:type="dxa"/>
            <w:tcBorders>
              <w:top w:val="single" w:sz="4" w:space="0" w:color="auto"/>
              <w:left w:val="single" w:sz="4" w:space="0" w:color="auto"/>
              <w:bottom w:val="single" w:sz="4" w:space="0" w:color="auto"/>
              <w:right w:val="single" w:sz="4" w:space="0" w:color="auto"/>
            </w:tcBorders>
          </w:tcPr>
          <w:p w:rsidR="001E6814" w:rsidRPr="004F78E7" w:rsidRDefault="001E6814" w:rsidP="00A5699D">
            <w:pPr>
              <w:spacing w:line="278" w:lineRule="auto"/>
              <w:jc w:val="both"/>
              <w:rPr>
                <w:sz w:val="20"/>
                <w:szCs w:val="20"/>
              </w:rPr>
            </w:pPr>
            <w:r w:rsidRPr="004F78E7">
              <w:rPr>
                <w:sz w:val="20"/>
                <w:szCs w:val="20"/>
              </w:rPr>
              <w:t>Yes/No*</w:t>
            </w:r>
          </w:p>
        </w:tc>
      </w:tr>
      <w:tr w:rsidR="001E6814" w:rsidRPr="004F78E7" w:rsidTr="004F78E7">
        <w:trPr>
          <w:cantSplit/>
        </w:trPr>
        <w:tc>
          <w:tcPr>
            <w:tcW w:w="540" w:type="dxa"/>
            <w:tcBorders>
              <w:top w:val="single" w:sz="4" w:space="0" w:color="auto"/>
              <w:left w:val="single" w:sz="4" w:space="0" w:color="auto"/>
              <w:bottom w:val="single" w:sz="4" w:space="0" w:color="auto"/>
              <w:right w:val="single" w:sz="4" w:space="0" w:color="auto"/>
            </w:tcBorders>
          </w:tcPr>
          <w:p w:rsidR="001E6814" w:rsidRPr="004F78E7" w:rsidRDefault="001E6814" w:rsidP="00A5699D">
            <w:pPr>
              <w:spacing w:line="278" w:lineRule="auto"/>
              <w:jc w:val="both"/>
              <w:rPr>
                <w:sz w:val="20"/>
                <w:szCs w:val="20"/>
              </w:rPr>
            </w:pPr>
            <w:r w:rsidRPr="004F78E7">
              <w:rPr>
                <w:sz w:val="20"/>
                <w:szCs w:val="20"/>
              </w:rPr>
              <w:t>7.</w:t>
            </w:r>
          </w:p>
        </w:tc>
        <w:tc>
          <w:tcPr>
            <w:tcW w:w="7740" w:type="dxa"/>
            <w:tcBorders>
              <w:top w:val="single" w:sz="4" w:space="0" w:color="auto"/>
              <w:left w:val="single" w:sz="4" w:space="0" w:color="auto"/>
              <w:bottom w:val="single" w:sz="4" w:space="0" w:color="auto"/>
              <w:right w:val="single" w:sz="4" w:space="0" w:color="auto"/>
            </w:tcBorders>
          </w:tcPr>
          <w:p w:rsidR="001E6814" w:rsidRPr="004F78E7" w:rsidRDefault="001E6814" w:rsidP="00A5699D">
            <w:pPr>
              <w:jc w:val="both"/>
              <w:rPr>
                <w:sz w:val="20"/>
                <w:szCs w:val="20"/>
              </w:rPr>
            </w:pPr>
            <w:r w:rsidRPr="004F78E7">
              <w:rPr>
                <w:sz w:val="20"/>
                <w:szCs w:val="20"/>
              </w:rPr>
              <w:t>I/We acknowledge that if I/we have acted or shall act in contravention of our obligations under this Form of Tender, Manchester Growth Company will be entitled to cancel the contract and to recover from ourselves the amount of any loss and expense resulting from such a cancellation.</w:t>
            </w:r>
          </w:p>
        </w:tc>
        <w:tc>
          <w:tcPr>
            <w:tcW w:w="1080" w:type="dxa"/>
            <w:tcBorders>
              <w:top w:val="single" w:sz="4" w:space="0" w:color="auto"/>
              <w:left w:val="single" w:sz="4" w:space="0" w:color="auto"/>
              <w:bottom w:val="single" w:sz="4" w:space="0" w:color="auto"/>
              <w:right w:val="single" w:sz="4" w:space="0" w:color="auto"/>
            </w:tcBorders>
          </w:tcPr>
          <w:p w:rsidR="001E6814" w:rsidRPr="004F78E7" w:rsidRDefault="001E6814" w:rsidP="00A5699D">
            <w:pPr>
              <w:spacing w:line="278" w:lineRule="auto"/>
              <w:jc w:val="both"/>
              <w:rPr>
                <w:sz w:val="20"/>
                <w:szCs w:val="20"/>
              </w:rPr>
            </w:pPr>
            <w:r w:rsidRPr="004F78E7">
              <w:rPr>
                <w:sz w:val="20"/>
                <w:szCs w:val="20"/>
              </w:rPr>
              <w:t>Yes/No*</w:t>
            </w:r>
          </w:p>
        </w:tc>
      </w:tr>
      <w:tr w:rsidR="001E6814" w:rsidRPr="004F78E7" w:rsidTr="004F78E7">
        <w:trPr>
          <w:cantSplit/>
        </w:trPr>
        <w:tc>
          <w:tcPr>
            <w:tcW w:w="540" w:type="dxa"/>
            <w:tcBorders>
              <w:top w:val="single" w:sz="4" w:space="0" w:color="auto"/>
              <w:left w:val="single" w:sz="4" w:space="0" w:color="auto"/>
              <w:bottom w:val="single" w:sz="4" w:space="0" w:color="auto"/>
              <w:right w:val="single" w:sz="4" w:space="0" w:color="auto"/>
            </w:tcBorders>
          </w:tcPr>
          <w:p w:rsidR="001E6814" w:rsidRPr="004F78E7" w:rsidRDefault="001E6814" w:rsidP="00A5699D">
            <w:pPr>
              <w:spacing w:line="278" w:lineRule="auto"/>
              <w:jc w:val="both"/>
              <w:rPr>
                <w:sz w:val="20"/>
                <w:szCs w:val="20"/>
              </w:rPr>
            </w:pPr>
            <w:r w:rsidRPr="004F78E7">
              <w:rPr>
                <w:sz w:val="20"/>
                <w:szCs w:val="20"/>
              </w:rPr>
              <w:t>8.</w:t>
            </w:r>
          </w:p>
        </w:tc>
        <w:tc>
          <w:tcPr>
            <w:tcW w:w="7740" w:type="dxa"/>
            <w:tcBorders>
              <w:top w:val="single" w:sz="4" w:space="0" w:color="auto"/>
              <w:left w:val="single" w:sz="4" w:space="0" w:color="auto"/>
              <w:bottom w:val="single" w:sz="4" w:space="0" w:color="auto"/>
              <w:right w:val="single" w:sz="4" w:space="0" w:color="auto"/>
            </w:tcBorders>
          </w:tcPr>
          <w:p w:rsidR="001E6814" w:rsidRPr="004F78E7" w:rsidRDefault="001E6814" w:rsidP="00A5699D">
            <w:pPr>
              <w:jc w:val="both"/>
              <w:rPr>
                <w:sz w:val="20"/>
                <w:szCs w:val="20"/>
              </w:rPr>
            </w:pPr>
            <w:r w:rsidRPr="004F78E7">
              <w:rPr>
                <w:sz w:val="20"/>
                <w:szCs w:val="20"/>
              </w:rPr>
              <w:t>I/We agree that this tender and any framework agreement or contract</w:t>
            </w:r>
            <w:r w:rsidRPr="004F78E7" w:rsidDel="00162D4D">
              <w:rPr>
                <w:sz w:val="20"/>
                <w:szCs w:val="20"/>
              </w:rPr>
              <w:t xml:space="preserve"> </w:t>
            </w:r>
            <w:r w:rsidRPr="004F78E7">
              <w:rPr>
                <w:sz w:val="20"/>
                <w:szCs w:val="20"/>
              </w:rPr>
              <w:t>which may result from it may be based on this Form of Tender, Contract Conditions, Specification, Pricing Schedule, and our response to this Invitation to Tender (to the extent to which Manchester Growth Company may determine in accepting the tender).</w:t>
            </w:r>
          </w:p>
        </w:tc>
        <w:tc>
          <w:tcPr>
            <w:tcW w:w="1080" w:type="dxa"/>
            <w:tcBorders>
              <w:top w:val="single" w:sz="4" w:space="0" w:color="auto"/>
              <w:left w:val="single" w:sz="4" w:space="0" w:color="auto"/>
              <w:bottom w:val="single" w:sz="4" w:space="0" w:color="auto"/>
              <w:right w:val="single" w:sz="4" w:space="0" w:color="auto"/>
            </w:tcBorders>
          </w:tcPr>
          <w:p w:rsidR="001E6814" w:rsidRPr="004F78E7" w:rsidRDefault="001E6814" w:rsidP="00A5699D">
            <w:pPr>
              <w:spacing w:line="278" w:lineRule="auto"/>
              <w:jc w:val="both"/>
              <w:rPr>
                <w:sz w:val="20"/>
                <w:szCs w:val="20"/>
              </w:rPr>
            </w:pPr>
            <w:r w:rsidRPr="004F78E7">
              <w:rPr>
                <w:sz w:val="20"/>
                <w:szCs w:val="20"/>
              </w:rPr>
              <w:t>Yes/No*</w:t>
            </w:r>
          </w:p>
        </w:tc>
      </w:tr>
      <w:tr w:rsidR="001E6814" w:rsidRPr="004F78E7" w:rsidTr="004F78E7">
        <w:trPr>
          <w:cantSplit/>
        </w:trPr>
        <w:tc>
          <w:tcPr>
            <w:tcW w:w="540" w:type="dxa"/>
            <w:tcBorders>
              <w:top w:val="single" w:sz="4" w:space="0" w:color="auto"/>
              <w:left w:val="single" w:sz="4" w:space="0" w:color="auto"/>
              <w:bottom w:val="single" w:sz="4" w:space="0" w:color="auto"/>
              <w:right w:val="single" w:sz="4" w:space="0" w:color="auto"/>
            </w:tcBorders>
          </w:tcPr>
          <w:p w:rsidR="001E6814" w:rsidRPr="004F78E7" w:rsidRDefault="001E6814" w:rsidP="00A5699D">
            <w:pPr>
              <w:spacing w:line="278" w:lineRule="auto"/>
              <w:jc w:val="both"/>
              <w:rPr>
                <w:sz w:val="20"/>
                <w:szCs w:val="20"/>
              </w:rPr>
            </w:pPr>
            <w:r w:rsidRPr="004F78E7">
              <w:rPr>
                <w:sz w:val="20"/>
                <w:szCs w:val="20"/>
              </w:rPr>
              <w:t>9.</w:t>
            </w:r>
          </w:p>
        </w:tc>
        <w:tc>
          <w:tcPr>
            <w:tcW w:w="7740" w:type="dxa"/>
            <w:tcBorders>
              <w:top w:val="single" w:sz="4" w:space="0" w:color="auto"/>
              <w:left w:val="single" w:sz="4" w:space="0" w:color="auto"/>
              <w:bottom w:val="single" w:sz="4" w:space="0" w:color="auto"/>
              <w:right w:val="single" w:sz="4" w:space="0" w:color="auto"/>
            </w:tcBorders>
          </w:tcPr>
          <w:p w:rsidR="001E6814" w:rsidRPr="004F78E7" w:rsidRDefault="001E6814" w:rsidP="00A5699D">
            <w:pPr>
              <w:jc w:val="both"/>
              <w:rPr>
                <w:sz w:val="20"/>
                <w:szCs w:val="20"/>
              </w:rPr>
            </w:pPr>
            <w:r w:rsidRPr="004F78E7">
              <w:rPr>
                <w:sz w:val="20"/>
                <w:szCs w:val="20"/>
              </w:rPr>
              <w:t xml:space="preserve">I/We agree that any other terms and conditions of contract or any general reservations, which may be printed on or referred to in any correspondence issued by </w:t>
            </w:r>
            <w:proofErr w:type="gramStart"/>
            <w:r w:rsidRPr="004F78E7">
              <w:rPr>
                <w:sz w:val="20"/>
                <w:szCs w:val="20"/>
              </w:rPr>
              <w:t>us</w:t>
            </w:r>
            <w:proofErr w:type="gramEnd"/>
            <w:r w:rsidRPr="004F78E7">
              <w:rPr>
                <w:sz w:val="20"/>
                <w:szCs w:val="20"/>
              </w:rPr>
              <w:t xml:space="preserve"> shall not be applicable to any framework agreement or contract resulting from this tender.</w:t>
            </w:r>
          </w:p>
        </w:tc>
        <w:tc>
          <w:tcPr>
            <w:tcW w:w="1080" w:type="dxa"/>
            <w:tcBorders>
              <w:top w:val="single" w:sz="4" w:space="0" w:color="auto"/>
              <w:left w:val="single" w:sz="4" w:space="0" w:color="auto"/>
              <w:bottom w:val="single" w:sz="4" w:space="0" w:color="auto"/>
              <w:right w:val="single" w:sz="4" w:space="0" w:color="auto"/>
            </w:tcBorders>
          </w:tcPr>
          <w:p w:rsidR="001E6814" w:rsidRPr="004F78E7" w:rsidRDefault="001E6814" w:rsidP="00A5699D">
            <w:pPr>
              <w:spacing w:line="278" w:lineRule="auto"/>
              <w:jc w:val="both"/>
              <w:rPr>
                <w:sz w:val="20"/>
                <w:szCs w:val="20"/>
              </w:rPr>
            </w:pPr>
            <w:r w:rsidRPr="004F78E7">
              <w:rPr>
                <w:sz w:val="20"/>
                <w:szCs w:val="20"/>
              </w:rPr>
              <w:t>Yes/No*</w:t>
            </w:r>
          </w:p>
        </w:tc>
      </w:tr>
      <w:tr w:rsidR="001E6814" w:rsidRPr="004F78E7" w:rsidTr="004F78E7">
        <w:trPr>
          <w:cantSplit/>
        </w:trPr>
        <w:tc>
          <w:tcPr>
            <w:tcW w:w="540" w:type="dxa"/>
            <w:tcBorders>
              <w:top w:val="single" w:sz="4" w:space="0" w:color="auto"/>
              <w:left w:val="single" w:sz="4" w:space="0" w:color="auto"/>
              <w:bottom w:val="single" w:sz="4" w:space="0" w:color="auto"/>
              <w:right w:val="single" w:sz="4" w:space="0" w:color="auto"/>
            </w:tcBorders>
          </w:tcPr>
          <w:p w:rsidR="001E6814" w:rsidRPr="004F78E7" w:rsidRDefault="001E6814" w:rsidP="00A5699D">
            <w:pPr>
              <w:spacing w:line="278" w:lineRule="auto"/>
              <w:jc w:val="both"/>
              <w:rPr>
                <w:sz w:val="20"/>
                <w:szCs w:val="20"/>
              </w:rPr>
            </w:pPr>
            <w:r w:rsidRPr="004F78E7">
              <w:rPr>
                <w:sz w:val="20"/>
                <w:szCs w:val="20"/>
              </w:rPr>
              <w:t>10.</w:t>
            </w:r>
          </w:p>
        </w:tc>
        <w:tc>
          <w:tcPr>
            <w:tcW w:w="7740" w:type="dxa"/>
            <w:tcBorders>
              <w:top w:val="single" w:sz="4" w:space="0" w:color="auto"/>
              <w:left w:val="single" w:sz="4" w:space="0" w:color="auto"/>
              <w:bottom w:val="single" w:sz="4" w:space="0" w:color="auto"/>
              <w:right w:val="single" w:sz="4" w:space="0" w:color="auto"/>
            </w:tcBorders>
          </w:tcPr>
          <w:p w:rsidR="001E6814" w:rsidRPr="004F78E7" w:rsidRDefault="001E6814" w:rsidP="00A5699D">
            <w:pPr>
              <w:jc w:val="both"/>
              <w:rPr>
                <w:sz w:val="20"/>
                <w:szCs w:val="20"/>
              </w:rPr>
            </w:pPr>
            <w:r w:rsidRPr="004F78E7">
              <w:rPr>
                <w:sz w:val="20"/>
                <w:szCs w:val="20"/>
              </w:rPr>
              <w:t>I/We agree to carry out all contracts and/or other awards of business in accordance with Manchester Growth Company Framework Agreement and Contract Conditions</w:t>
            </w:r>
          </w:p>
        </w:tc>
        <w:tc>
          <w:tcPr>
            <w:tcW w:w="1080" w:type="dxa"/>
            <w:tcBorders>
              <w:top w:val="single" w:sz="4" w:space="0" w:color="auto"/>
              <w:left w:val="single" w:sz="4" w:space="0" w:color="auto"/>
              <w:bottom w:val="single" w:sz="4" w:space="0" w:color="auto"/>
              <w:right w:val="single" w:sz="4" w:space="0" w:color="auto"/>
            </w:tcBorders>
          </w:tcPr>
          <w:p w:rsidR="001E6814" w:rsidRPr="004F78E7" w:rsidRDefault="001E6814" w:rsidP="00A5699D">
            <w:pPr>
              <w:spacing w:line="278" w:lineRule="auto"/>
              <w:jc w:val="both"/>
              <w:rPr>
                <w:sz w:val="20"/>
                <w:szCs w:val="20"/>
              </w:rPr>
            </w:pPr>
            <w:r w:rsidRPr="004F78E7">
              <w:rPr>
                <w:sz w:val="20"/>
                <w:szCs w:val="20"/>
              </w:rPr>
              <w:t>Yes/No*</w:t>
            </w:r>
          </w:p>
        </w:tc>
      </w:tr>
      <w:tr w:rsidR="001E6814" w:rsidRPr="004F78E7" w:rsidTr="004F78E7">
        <w:trPr>
          <w:cantSplit/>
        </w:trPr>
        <w:tc>
          <w:tcPr>
            <w:tcW w:w="540" w:type="dxa"/>
            <w:tcBorders>
              <w:top w:val="single" w:sz="4" w:space="0" w:color="auto"/>
              <w:left w:val="single" w:sz="4" w:space="0" w:color="auto"/>
              <w:bottom w:val="single" w:sz="4" w:space="0" w:color="auto"/>
              <w:right w:val="single" w:sz="4" w:space="0" w:color="auto"/>
            </w:tcBorders>
          </w:tcPr>
          <w:p w:rsidR="001E6814" w:rsidRPr="004F78E7" w:rsidRDefault="001E6814" w:rsidP="00A5699D">
            <w:pPr>
              <w:spacing w:line="278" w:lineRule="auto"/>
              <w:jc w:val="both"/>
              <w:rPr>
                <w:sz w:val="20"/>
                <w:szCs w:val="20"/>
              </w:rPr>
            </w:pPr>
            <w:r w:rsidRPr="004F78E7">
              <w:rPr>
                <w:sz w:val="20"/>
                <w:szCs w:val="20"/>
              </w:rPr>
              <w:t>11.</w:t>
            </w:r>
          </w:p>
        </w:tc>
        <w:tc>
          <w:tcPr>
            <w:tcW w:w="7740" w:type="dxa"/>
            <w:tcBorders>
              <w:top w:val="single" w:sz="4" w:space="0" w:color="auto"/>
              <w:left w:val="single" w:sz="4" w:space="0" w:color="auto"/>
              <w:bottom w:val="single" w:sz="4" w:space="0" w:color="auto"/>
              <w:right w:val="single" w:sz="4" w:space="0" w:color="auto"/>
            </w:tcBorders>
          </w:tcPr>
          <w:p w:rsidR="001E6814" w:rsidRPr="004F78E7" w:rsidRDefault="001E6814" w:rsidP="00A5699D">
            <w:pPr>
              <w:pStyle w:val="BodyText"/>
              <w:spacing w:before="120"/>
              <w:rPr>
                <w:szCs w:val="20"/>
              </w:rPr>
            </w:pPr>
            <w:r w:rsidRPr="004F78E7">
              <w:rPr>
                <w:szCs w:val="20"/>
              </w:rPr>
              <w:t>I/We agree that the prices provided shall be held firm for the duration of the contract.</w:t>
            </w:r>
            <w:r w:rsidRPr="004F78E7">
              <w:rPr>
                <w:szCs w:val="20"/>
              </w:rPr>
              <w:tab/>
            </w:r>
          </w:p>
        </w:tc>
        <w:tc>
          <w:tcPr>
            <w:tcW w:w="1080" w:type="dxa"/>
            <w:tcBorders>
              <w:top w:val="single" w:sz="4" w:space="0" w:color="auto"/>
              <w:left w:val="single" w:sz="4" w:space="0" w:color="auto"/>
              <w:bottom w:val="single" w:sz="4" w:space="0" w:color="auto"/>
              <w:right w:val="single" w:sz="4" w:space="0" w:color="auto"/>
            </w:tcBorders>
          </w:tcPr>
          <w:p w:rsidR="001E6814" w:rsidRPr="004F78E7" w:rsidRDefault="001E6814" w:rsidP="00A5699D">
            <w:pPr>
              <w:spacing w:line="278" w:lineRule="auto"/>
              <w:jc w:val="both"/>
              <w:rPr>
                <w:sz w:val="20"/>
                <w:szCs w:val="20"/>
              </w:rPr>
            </w:pPr>
            <w:r w:rsidRPr="004F78E7">
              <w:rPr>
                <w:sz w:val="20"/>
                <w:szCs w:val="20"/>
              </w:rPr>
              <w:t>Yes/No*</w:t>
            </w:r>
          </w:p>
        </w:tc>
      </w:tr>
      <w:tr w:rsidR="004F78E7" w:rsidRPr="004F78E7" w:rsidTr="004F78E7">
        <w:trPr>
          <w:cantSplit/>
        </w:trPr>
        <w:tc>
          <w:tcPr>
            <w:tcW w:w="540" w:type="dxa"/>
            <w:tcBorders>
              <w:top w:val="single" w:sz="4" w:space="0" w:color="auto"/>
              <w:left w:val="single" w:sz="4" w:space="0" w:color="auto"/>
              <w:bottom w:val="single" w:sz="4" w:space="0" w:color="auto"/>
              <w:right w:val="single" w:sz="4" w:space="0" w:color="auto"/>
            </w:tcBorders>
          </w:tcPr>
          <w:p w:rsidR="004F78E7" w:rsidRPr="004F78E7" w:rsidRDefault="004F78E7" w:rsidP="00A5699D">
            <w:pPr>
              <w:spacing w:line="278" w:lineRule="auto"/>
              <w:jc w:val="both"/>
              <w:rPr>
                <w:sz w:val="20"/>
                <w:szCs w:val="20"/>
              </w:rPr>
            </w:pPr>
            <w:r w:rsidRPr="004F78E7">
              <w:rPr>
                <w:sz w:val="20"/>
                <w:szCs w:val="20"/>
              </w:rPr>
              <w:lastRenderedPageBreak/>
              <w:t>12.</w:t>
            </w:r>
          </w:p>
        </w:tc>
        <w:tc>
          <w:tcPr>
            <w:tcW w:w="7740" w:type="dxa"/>
            <w:tcBorders>
              <w:top w:val="single" w:sz="4" w:space="0" w:color="auto"/>
              <w:left w:val="single" w:sz="4" w:space="0" w:color="auto"/>
              <w:bottom w:val="single" w:sz="4" w:space="0" w:color="auto"/>
              <w:right w:val="single" w:sz="4" w:space="0" w:color="auto"/>
            </w:tcBorders>
          </w:tcPr>
          <w:p w:rsidR="004F78E7" w:rsidRPr="004F78E7" w:rsidRDefault="004F78E7" w:rsidP="004F78E7">
            <w:pPr>
              <w:pStyle w:val="Header"/>
              <w:rPr>
                <w:sz w:val="20"/>
                <w:szCs w:val="20"/>
              </w:rPr>
            </w:pPr>
            <w:r w:rsidRPr="004F78E7">
              <w:rPr>
                <w:sz w:val="20"/>
                <w:szCs w:val="20"/>
              </w:rPr>
              <w:t>Are you aware of any conflicts of interest* between your company and any of the MGC Group companies?</w:t>
            </w:r>
          </w:p>
          <w:p w:rsidR="004F78E7" w:rsidRPr="004F78E7" w:rsidRDefault="004F78E7" w:rsidP="004F78E7">
            <w:pPr>
              <w:pStyle w:val="Header"/>
              <w:rPr>
                <w:sz w:val="20"/>
                <w:szCs w:val="20"/>
              </w:rPr>
            </w:pPr>
            <w:r w:rsidRPr="004F78E7">
              <w:rPr>
                <w:sz w:val="20"/>
                <w:szCs w:val="20"/>
              </w:rPr>
              <w:t xml:space="preserve">Where there is any indication that a conflict of interest exists or may arise, </w:t>
            </w:r>
            <w:proofErr w:type="gramStart"/>
            <w:r w:rsidRPr="004F78E7">
              <w:rPr>
                <w:sz w:val="20"/>
                <w:szCs w:val="20"/>
              </w:rPr>
              <w:t>then</w:t>
            </w:r>
            <w:proofErr w:type="gramEnd"/>
            <w:r w:rsidRPr="004F78E7">
              <w:rPr>
                <w:sz w:val="20"/>
                <w:szCs w:val="20"/>
              </w:rPr>
              <w:t xml:space="preserve"> it shall be the responsibility of the Tenderer to inform MGC, detailing the conflict in writing in the box below.</w:t>
            </w:r>
          </w:p>
          <w:p w:rsidR="004F78E7" w:rsidRPr="004F78E7" w:rsidRDefault="004F78E7" w:rsidP="004F78E7">
            <w:pPr>
              <w:pStyle w:val="Header"/>
              <w:rPr>
                <w:sz w:val="20"/>
                <w:szCs w:val="20"/>
                <w:u w:val="single"/>
              </w:rPr>
            </w:pPr>
            <w:r w:rsidRPr="004F78E7">
              <w:rPr>
                <w:sz w:val="20"/>
                <w:szCs w:val="20"/>
              </w:rPr>
              <w:t xml:space="preserve">Manchester Growth Company will be the final arbiter in cases of potential conflicts of interest.  </w:t>
            </w:r>
            <w:r w:rsidRPr="004F78E7">
              <w:rPr>
                <w:sz w:val="20"/>
                <w:szCs w:val="20"/>
                <w:u w:val="single"/>
              </w:rPr>
              <w:t>Failure to notify Manchester Growth Company of any potential conflict of interest will invalidate any verbal or written agreement.</w:t>
            </w:r>
          </w:p>
          <w:p w:rsidR="004F78E7" w:rsidRPr="004F78E7" w:rsidRDefault="004F78E7" w:rsidP="004F78E7">
            <w:pPr>
              <w:rPr>
                <w:sz w:val="20"/>
                <w:szCs w:val="20"/>
              </w:rPr>
            </w:pPr>
          </w:p>
          <w:p w:rsidR="004F78E7" w:rsidRPr="004F78E7" w:rsidRDefault="004F78E7" w:rsidP="004F78E7">
            <w:pPr>
              <w:pStyle w:val="BodyText"/>
              <w:spacing w:before="120"/>
              <w:rPr>
                <w:szCs w:val="20"/>
              </w:rPr>
            </w:pPr>
            <w:r w:rsidRPr="004F78E7">
              <w:rPr>
                <w:szCs w:val="20"/>
              </w:rPr>
              <w:t>*A Conflict of interest is where a person who is involved in the procurement or contract award has or may be perceived to have a personal interest in ensuring that a particular supplier is successful.  Actual and potential conflicts of interest must be declared by a person involved in a tender process.</w:t>
            </w:r>
          </w:p>
        </w:tc>
        <w:tc>
          <w:tcPr>
            <w:tcW w:w="1080" w:type="dxa"/>
            <w:tcBorders>
              <w:top w:val="single" w:sz="4" w:space="0" w:color="auto"/>
              <w:left w:val="single" w:sz="4" w:space="0" w:color="auto"/>
              <w:bottom w:val="single" w:sz="4" w:space="0" w:color="auto"/>
              <w:right w:val="single" w:sz="4" w:space="0" w:color="auto"/>
            </w:tcBorders>
          </w:tcPr>
          <w:p w:rsidR="004F78E7" w:rsidRPr="004F78E7" w:rsidRDefault="004F78E7" w:rsidP="00A5699D">
            <w:pPr>
              <w:spacing w:line="278" w:lineRule="auto"/>
              <w:jc w:val="both"/>
              <w:rPr>
                <w:sz w:val="20"/>
                <w:szCs w:val="20"/>
              </w:rPr>
            </w:pPr>
            <w:r w:rsidRPr="004F78E7">
              <w:rPr>
                <w:sz w:val="20"/>
                <w:szCs w:val="20"/>
              </w:rPr>
              <w:t>Yes/No*</w:t>
            </w:r>
          </w:p>
        </w:tc>
      </w:tr>
    </w:tbl>
    <w:p w:rsidR="001E6814" w:rsidRDefault="001E6814" w:rsidP="001E6814">
      <w:pPr>
        <w:jc w:val="both"/>
        <w:rPr>
          <w:szCs w:val="22"/>
          <w:u w:val="single"/>
        </w:rPr>
      </w:pPr>
    </w:p>
    <w:p w:rsidR="001E6814" w:rsidRPr="002B4C78" w:rsidRDefault="001E6814" w:rsidP="001E6814">
      <w:pPr>
        <w:jc w:val="both"/>
        <w:rPr>
          <w:sz w:val="18"/>
          <w:szCs w:val="18"/>
        </w:rPr>
      </w:pPr>
      <w:r w:rsidRPr="002B4C78">
        <w:rPr>
          <w:sz w:val="18"/>
          <w:szCs w:val="18"/>
        </w:rPr>
        <w:t>* Please delete as applicable</w:t>
      </w:r>
    </w:p>
    <w:p w:rsidR="001E6814" w:rsidRDefault="001E6814" w:rsidP="001E6814">
      <w:pPr>
        <w:jc w:val="both"/>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11"/>
        <w:gridCol w:w="5424"/>
      </w:tblGrid>
      <w:tr w:rsidR="001E6814" w:rsidRPr="004F78E7" w:rsidTr="00A5699D">
        <w:trPr>
          <w:trHeight w:val="187"/>
        </w:trPr>
        <w:tc>
          <w:tcPr>
            <w:tcW w:w="3780" w:type="dxa"/>
            <w:shd w:val="clear" w:color="auto" w:fill="D9D9D9"/>
          </w:tcPr>
          <w:p w:rsidR="001E6814" w:rsidRPr="004F78E7" w:rsidRDefault="001E6814" w:rsidP="00A5699D">
            <w:pPr>
              <w:ind w:right="278"/>
              <w:jc w:val="both"/>
              <w:rPr>
                <w:sz w:val="20"/>
                <w:szCs w:val="20"/>
              </w:rPr>
            </w:pPr>
            <w:r w:rsidRPr="004F78E7">
              <w:rPr>
                <w:sz w:val="20"/>
                <w:szCs w:val="20"/>
              </w:rPr>
              <w:t>Signed</w:t>
            </w:r>
          </w:p>
        </w:tc>
        <w:tc>
          <w:tcPr>
            <w:tcW w:w="5580" w:type="dxa"/>
          </w:tcPr>
          <w:p w:rsidR="001E6814" w:rsidRPr="004F78E7" w:rsidRDefault="001E6814" w:rsidP="00A5699D">
            <w:pPr>
              <w:ind w:right="278"/>
              <w:jc w:val="both"/>
              <w:rPr>
                <w:sz w:val="20"/>
                <w:szCs w:val="20"/>
              </w:rPr>
            </w:pPr>
          </w:p>
        </w:tc>
      </w:tr>
      <w:tr w:rsidR="001E6814" w:rsidRPr="004F78E7" w:rsidTr="00A5699D">
        <w:tc>
          <w:tcPr>
            <w:tcW w:w="3780" w:type="dxa"/>
            <w:shd w:val="clear" w:color="auto" w:fill="D9D9D9"/>
          </w:tcPr>
          <w:p w:rsidR="001E6814" w:rsidRPr="004F78E7" w:rsidRDefault="001E6814" w:rsidP="00A5699D">
            <w:pPr>
              <w:ind w:right="278"/>
              <w:jc w:val="both"/>
              <w:rPr>
                <w:sz w:val="20"/>
                <w:szCs w:val="20"/>
              </w:rPr>
            </w:pPr>
            <w:r w:rsidRPr="004F78E7">
              <w:rPr>
                <w:sz w:val="20"/>
                <w:szCs w:val="20"/>
              </w:rPr>
              <w:t>Full Name (please print)</w:t>
            </w:r>
          </w:p>
        </w:tc>
        <w:tc>
          <w:tcPr>
            <w:tcW w:w="5580" w:type="dxa"/>
          </w:tcPr>
          <w:p w:rsidR="001E6814" w:rsidRPr="004F78E7" w:rsidRDefault="001E6814" w:rsidP="00A5699D">
            <w:pPr>
              <w:ind w:right="278"/>
              <w:jc w:val="both"/>
              <w:rPr>
                <w:sz w:val="20"/>
                <w:szCs w:val="20"/>
              </w:rPr>
            </w:pPr>
          </w:p>
        </w:tc>
      </w:tr>
      <w:tr w:rsidR="001E6814" w:rsidRPr="004F78E7" w:rsidTr="00A5699D">
        <w:tc>
          <w:tcPr>
            <w:tcW w:w="3780" w:type="dxa"/>
            <w:shd w:val="clear" w:color="auto" w:fill="D9D9D9"/>
          </w:tcPr>
          <w:p w:rsidR="001E6814" w:rsidRPr="004F78E7" w:rsidRDefault="001E6814" w:rsidP="00A5699D">
            <w:pPr>
              <w:ind w:right="278"/>
              <w:jc w:val="both"/>
              <w:rPr>
                <w:sz w:val="20"/>
                <w:szCs w:val="20"/>
              </w:rPr>
            </w:pPr>
            <w:r w:rsidRPr="004F78E7">
              <w:rPr>
                <w:sz w:val="20"/>
                <w:szCs w:val="20"/>
              </w:rPr>
              <w:t>On Behalf of (name of Company)</w:t>
            </w:r>
          </w:p>
        </w:tc>
        <w:tc>
          <w:tcPr>
            <w:tcW w:w="5580" w:type="dxa"/>
          </w:tcPr>
          <w:p w:rsidR="001E6814" w:rsidRPr="004F78E7" w:rsidRDefault="001E6814" w:rsidP="00A5699D">
            <w:pPr>
              <w:ind w:right="278"/>
              <w:jc w:val="both"/>
              <w:rPr>
                <w:sz w:val="20"/>
                <w:szCs w:val="20"/>
              </w:rPr>
            </w:pPr>
          </w:p>
        </w:tc>
      </w:tr>
      <w:tr w:rsidR="001E6814" w:rsidRPr="004F78E7" w:rsidTr="00A5699D">
        <w:tc>
          <w:tcPr>
            <w:tcW w:w="3780" w:type="dxa"/>
            <w:shd w:val="clear" w:color="auto" w:fill="D9D9D9"/>
          </w:tcPr>
          <w:p w:rsidR="001E6814" w:rsidRPr="004F78E7" w:rsidRDefault="001E6814" w:rsidP="00A5699D">
            <w:pPr>
              <w:ind w:right="278"/>
              <w:jc w:val="both"/>
              <w:rPr>
                <w:sz w:val="20"/>
                <w:szCs w:val="20"/>
              </w:rPr>
            </w:pPr>
            <w:r w:rsidRPr="004F78E7">
              <w:rPr>
                <w:sz w:val="20"/>
                <w:szCs w:val="20"/>
              </w:rPr>
              <w:t>Position in Company</w:t>
            </w:r>
          </w:p>
        </w:tc>
        <w:tc>
          <w:tcPr>
            <w:tcW w:w="5580" w:type="dxa"/>
          </w:tcPr>
          <w:p w:rsidR="001E6814" w:rsidRPr="004F78E7" w:rsidRDefault="001E6814" w:rsidP="00A5699D">
            <w:pPr>
              <w:ind w:right="278"/>
              <w:jc w:val="both"/>
              <w:rPr>
                <w:sz w:val="20"/>
                <w:szCs w:val="20"/>
              </w:rPr>
            </w:pPr>
          </w:p>
        </w:tc>
      </w:tr>
      <w:tr w:rsidR="001E6814" w:rsidRPr="004F78E7" w:rsidTr="00A5699D">
        <w:tc>
          <w:tcPr>
            <w:tcW w:w="3780" w:type="dxa"/>
            <w:shd w:val="clear" w:color="auto" w:fill="D9D9D9"/>
          </w:tcPr>
          <w:p w:rsidR="001E6814" w:rsidRPr="004F78E7" w:rsidRDefault="001E6814" w:rsidP="00A5699D">
            <w:pPr>
              <w:ind w:right="278"/>
              <w:jc w:val="both"/>
              <w:rPr>
                <w:sz w:val="20"/>
                <w:szCs w:val="20"/>
              </w:rPr>
            </w:pPr>
            <w:r w:rsidRPr="004F78E7">
              <w:rPr>
                <w:sz w:val="20"/>
                <w:szCs w:val="20"/>
              </w:rPr>
              <w:t>Date</w:t>
            </w:r>
          </w:p>
        </w:tc>
        <w:tc>
          <w:tcPr>
            <w:tcW w:w="5580" w:type="dxa"/>
          </w:tcPr>
          <w:p w:rsidR="001E6814" w:rsidRPr="004F78E7" w:rsidRDefault="001E6814" w:rsidP="00A5699D">
            <w:pPr>
              <w:ind w:right="278"/>
              <w:jc w:val="both"/>
              <w:rPr>
                <w:sz w:val="20"/>
                <w:szCs w:val="20"/>
              </w:rPr>
            </w:pPr>
          </w:p>
        </w:tc>
      </w:tr>
    </w:tbl>
    <w:p w:rsidR="001E6814" w:rsidRDefault="001E6814" w:rsidP="001E6814"/>
    <w:p w:rsidR="006235E7" w:rsidRDefault="006235E7" w:rsidP="001E6814">
      <w:pPr>
        <w:jc w:val="center"/>
        <w:rPr>
          <w:b/>
        </w:rPr>
      </w:pPr>
    </w:p>
    <w:p w:rsidR="004F78E7" w:rsidRDefault="004F78E7" w:rsidP="001E6814">
      <w:pPr>
        <w:jc w:val="center"/>
        <w:rPr>
          <w:b/>
        </w:rPr>
      </w:pPr>
    </w:p>
    <w:p w:rsidR="004F78E7" w:rsidRDefault="004F78E7" w:rsidP="001E6814">
      <w:pPr>
        <w:jc w:val="center"/>
        <w:rPr>
          <w:b/>
        </w:rPr>
      </w:pPr>
    </w:p>
    <w:p w:rsidR="004F78E7" w:rsidRDefault="004F78E7" w:rsidP="001E6814">
      <w:pPr>
        <w:jc w:val="center"/>
        <w:rPr>
          <w:b/>
        </w:rPr>
      </w:pPr>
    </w:p>
    <w:p w:rsidR="004F78E7" w:rsidRDefault="004F78E7" w:rsidP="001E6814">
      <w:pPr>
        <w:jc w:val="center"/>
        <w:rPr>
          <w:b/>
        </w:rPr>
      </w:pPr>
    </w:p>
    <w:p w:rsidR="004F78E7" w:rsidRDefault="004F78E7" w:rsidP="001E6814">
      <w:pPr>
        <w:jc w:val="center"/>
        <w:rPr>
          <w:b/>
        </w:rPr>
      </w:pPr>
    </w:p>
    <w:p w:rsidR="004F78E7" w:rsidRDefault="004F78E7" w:rsidP="001E6814">
      <w:pPr>
        <w:jc w:val="center"/>
        <w:rPr>
          <w:b/>
        </w:rPr>
      </w:pPr>
    </w:p>
    <w:p w:rsidR="004F78E7" w:rsidRDefault="004F78E7" w:rsidP="001E6814">
      <w:pPr>
        <w:jc w:val="center"/>
        <w:rPr>
          <w:b/>
        </w:rPr>
      </w:pPr>
    </w:p>
    <w:p w:rsidR="004F78E7" w:rsidRDefault="004F78E7" w:rsidP="001E6814">
      <w:pPr>
        <w:jc w:val="center"/>
        <w:rPr>
          <w:b/>
        </w:rPr>
      </w:pPr>
    </w:p>
    <w:p w:rsidR="004F78E7" w:rsidRDefault="004F78E7" w:rsidP="001E6814">
      <w:pPr>
        <w:jc w:val="center"/>
        <w:rPr>
          <w:b/>
        </w:rPr>
      </w:pPr>
    </w:p>
    <w:p w:rsidR="004F78E7" w:rsidRDefault="004F78E7" w:rsidP="001E6814">
      <w:pPr>
        <w:jc w:val="center"/>
        <w:rPr>
          <w:b/>
        </w:rPr>
      </w:pPr>
    </w:p>
    <w:p w:rsidR="004F78E7" w:rsidRDefault="004F78E7" w:rsidP="001E6814">
      <w:pPr>
        <w:jc w:val="center"/>
        <w:rPr>
          <w:b/>
        </w:rPr>
      </w:pPr>
    </w:p>
    <w:p w:rsidR="004F78E7" w:rsidRDefault="004F78E7" w:rsidP="001E6814">
      <w:pPr>
        <w:jc w:val="center"/>
        <w:rPr>
          <w:b/>
        </w:rPr>
      </w:pPr>
    </w:p>
    <w:p w:rsidR="004F78E7" w:rsidRDefault="004F78E7" w:rsidP="001E6814">
      <w:pPr>
        <w:jc w:val="center"/>
        <w:rPr>
          <w:b/>
        </w:rPr>
      </w:pPr>
    </w:p>
    <w:p w:rsidR="004F78E7" w:rsidRDefault="004F78E7" w:rsidP="001E6814">
      <w:pPr>
        <w:jc w:val="center"/>
        <w:rPr>
          <w:b/>
        </w:rPr>
      </w:pPr>
    </w:p>
    <w:p w:rsidR="004F78E7" w:rsidRPr="006235E7" w:rsidRDefault="004F78E7" w:rsidP="001E6814">
      <w:pPr>
        <w:jc w:val="center"/>
        <w:rPr>
          <w:b/>
        </w:rPr>
      </w:pPr>
    </w:p>
    <w:sectPr w:rsidR="004F78E7" w:rsidRPr="006235E7" w:rsidSect="004F78E7">
      <w:headerReference w:type="default" r:id="rId15"/>
      <w:footerReference w:type="even" r:id="rId16"/>
      <w:footerReference w:type="default" r:id="rId17"/>
      <w:footerReference w:type="first" r:id="rId18"/>
      <w:pgSz w:w="11907" w:h="16840" w:code="9"/>
      <w:pgMar w:top="314" w:right="1440" w:bottom="1440" w:left="1440" w:header="0" w:footer="475" w:gutter="0"/>
      <w:pgNumType w:start="1"/>
      <w:cols w:space="708"/>
      <w:vAlign w:val="center"/>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BB9" w:rsidRDefault="000A2BB9" w:rsidP="006235E7">
      <w:pPr>
        <w:spacing w:before="0" w:after="0"/>
      </w:pPr>
      <w:r>
        <w:separator/>
      </w:r>
    </w:p>
  </w:endnote>
  <w:endnote w:type="continuationSeparator" w:id="0">
    <w:p w:rsidR="000A2BB9" w:rsidRDefault="000A2BB9" w:rsidP="006235E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ProximaNova">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814" w:rsidRDefault="001E681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0870743"/>
      <w:docPartObj>
        <w:docPartGallery w:val="Page Numbers (Bottom of Page)"/>
        <w:docPartUnique/>
      </w:docPartObj>
    </w:sdtPr>
    <w:sdtEndPr/>
    <w:sdtContent>
      <w:p w:rsidR="001E6814" w:rsidRDefault="001E6814" w:rsidP="002F569D">
        <w:pPr>
          <w:pStyle w:val="Footer"/>
          <w:jc w:val="right"/>
        </w:pPr>
        <w:r>
          <w:rPr>
            <w:rFonts w:ascii="Century Gothic" w:hAnsi="Century Gothic"/>
            <w:b/>
            <w:noProof/>
            <w:color w:val="0E5D7B"/>
            <w:lang w:eastAsia="en-GB"/>
          </w:rPr>
          <mc:AlternateContent>
            <mc:Choice Requires="wps">
              <w:drawing>
                <wp:anchor distT="0" distB="0" distL="114300" distR="114300" simplePos="0" relativeHeight="251661312" behindDoc="0" locked="0" layoutInCell="1" allowOverlap="1" wp14:anchorId="626A5B46" wp14:editId="253C7315">
                  <wp:simplePos x="0" y="0"/>
                  <wp:positionH relativeFrom="column">
                    <wp:posOffset>-57785</wp:posOffset>
                  </wp:positionH>
                  <wp:positionV relativeFrom="paragraph">
                    <wp:posOffset>25400</wp:posOffset>
                  </wp:positionV>
                  <wp:extent cx="3841115" cy="271145"/>
                  <wp:effectExtent l="0" t="0" r="0" b="0"/>
                  <wp:wrapNone/>
                  <wp:docPr id="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115" cy="27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814" w:rsidRPr="00E31398" w:rsidRDefault="001E6814" w:rsidP="002F569D">
                              <w:pPr>
                                <w:pStyle w:val="Footer"/>
                                <w:rPr>
                                  <w:rFonts w:ascii="Century Gothic" w:hAnsi="Century Gothic"/>
                                  <w:color w:val="7F7F7F" w:themeColor="text1" w:themeTint="80"/>
                                  <w:sz w:val="18"/>
                                  <w:szCs w:val="18"/>
                                </w:rPr>
                              </w:pPr>
                              <w:r w:rsidRPr="00E31398">
                                <w:rPr>
                                  <w:rFonts w:ascii="Century Gothic" w:hAnsi="Century Gothic"/>
                                  <w:color w:val="7F7F7F" w:themeColor="text1" w:themeTint="80"/>
                                  <w:sz w:val="18"/>
                                  <w:szCs w:val="18"/>
                                </w:rPr>
                                <w:t>Proprietary Information – Company Confidential</w:t>
                              </w:r>
                            </w:p>
                            <w:p w:rsidR="001E6814" w:rsidRPr="00916553" w:rsidRDefault="001E6814" w:rsidP="002F569D">
                              <w:pPr>
                                <w:pStyle w:val="OpeningPara"/>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6" o:spid="_x0000_s1026" type="#_x0000_t202" style="position:absolute;left:0;text-align:left;margin-left:-4.55pt;margin-top:2pt;width:302.45pt;height:2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yiEtQ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" filled="f" stroked="f">
                  <v:textbox>
                    <w:txbxContent>
                      <w:p w:rsidR="001E6814" w:rsidRPr="00E31398" w:rsidRDefault="001E6814" w:rsidP="002F569D">
                        <w:pPr>
                          <w:pStyle w:val="Footer"/>
                          <w:rPr>
                            <w:rFonts w:ascii="Century Gothic" w:hAnsi="Century Gothic"/>
                            <w:color w:val="7F7F7F" w:themeColor="text1" w:themeTint="80"/>
                            <w:sz w:val="18"/>
                            <w:szCs w:val="18"/>
                          </w:rPr>
                        </w:pPr>
                        <w:r w:rsidRPr="00E31398">
                          <w:rPr>
                            <w:rFonts w:ascii="Century Gothic" w:hAnsi="Century Gothic"/>
                            <w:color w:val="7F7F7F" w:themeColor="text1" w:themeTint="80"/>
                            <w:sz w:val="18"/>
                            <w:szCs w:val="18"/>
                          </w:rPr>
                          <w:t>Proprietary Information – Company Confidential</w:t>
                        </w:r>
                      </w:p>
                      <w:p w:rsidR="001E6814" w:rsidRPr="00916553" w:rsidRDefault="001E6814" w:rsidP="002F569D">
                        <w:pPr>
                          <w:pStyle w:val="OpeningPara"/>
                          <w:rPr>
                            <w:sz w:val="18"/>
                            <w:szCs w:val="18"/>
                          </w:rPr>
                        </w:pPr>
                      </w:p>
                    </w:txbxContent>
                  </v:textbox>
                </v:shape>
              </w:pict>
            </mc:Fallback>
          </mc:AlternateContent>
        </w:r>
        <w:r w:rsidRPr="000617D2">
          <w:rPr>
            <w:noProof/>
            <w:lang w:eastAsia="en-GB"/>
          </w:rPr>
          <w:drawing>
            <wp:anchor distT="0" distB="0" distL="114300" distR="114300" simplePos="0" relativeHeight="251663360" behindDoc="0" locked="0" layoutInCell="1" allowOverlap="1" wp14:anchorId="1B17C0A0" wp14:editId="7945855A">
              <wp:simplePos x="0" y="0"/>
              <wp:positionH relativeFrom="column">
                <wp:posOffset>-656590</wp:posOffset>
              </wp:positionH>
              <wp:positionV relativeFrom="paragraph">
                <wp:posOffset>-13335</wp:posOffset>
              </wp:positionV>
              <wp:extent cx="504825" cy="504825"/>
              <wp:effectExtent l="0" t="0" r="0" b="0"/>
              <wp:wrapNone/>
              <wp:docPr id="1" name="Picture 0" descr="VW-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W-logo.jpg"/>
                      <pic:cNvPicPr/>
                    </pic:nvPicPr>
                    <pic:blipFill>
                      <a:blip r:embed="rId1"/>
                      <a:stretch>
                        <a:fillRect/>
                      </a:stretch>
                    </pic:blipFill>
                    <pic:spPr>
                      <a:xfrm>
                        <a:off x="0" y="0"/>
                        <a:ext cx="504825" cy="504825"/>
                      </a:xfrm>
                      <a:prstGeom prst="rect">
                        <a:avLst/>
                      </a:prstGeom>
                    </pic:spPr>
                  </pic:pic>
                </a:graphicData>
              </a:graphic>
            </wp:anchor>
          </w:drawing>
        </w:r>
        <w:r w:rsidRPr="000617D2">
          <w:rPr>
            <w:rFonts w:ascii="Century Gothic" w:hAnsi="Century Gothic"/>
            <w:b/>
            <w:color w:val="0E5D7B"/>
          </w:rPr>
          <w:fldChar w:fldCharType="begin"/>
        </w:r>
        <w:r w:rsidRPr="000617D2">
          <w:rPr>
            <w:rFonts w:ascii="Century Gothic" w:hAnsi="Century Gothic"/>
            <w:b/>
            <w:color w:val="0E5D7B"/>
          </w:rPr>
          <w:instrText xml:space="preserve"> PAGE   \* MERGEFORMAT </w:instrText>
        </w:r>
        <w:r w:rsidRPr="000617D2">
          <w:rPr>
            <w:rFonts w:ascii="Century Gothic" w:hAnsi="Century Gothic"/>
            <w:b/>
            <w:color w:val="0E5D7B"/>
          </w:rPr>
          <w:fldChar w:fldCharType="separate"/>
        </w:r>
        <w:r>
          <w:rPr>
            <w:rFonts w:ascii="Century Gothic" w:hAnsi="Century Gothic"/>
            <w:b/>
            <w:noProof/>
            <w:color w:val="0E5D7B"/>
          </w:rPr>
          <w:t>1</w:t>
        </w:r>
        <w:r w:rsidRPr="000617D2">
          <w:rPr>
            <w:rFonts w:ascii="Century Gothic" w:hAnsi="Century Gothic"/>
            <w:b/>
            <w:color w:val="0E5D7B"/>
          </w:rPr>
          <w:fldChar w:fldCharType="end"/>
        </w:r>
      </w:p>
    </w:sdtContent>
  </w:sdt>
  <w:p w:rsidR="001E6814" w:rsidRDefault="001E6814" w:rsidP="002F569D">
    <w:pPr>
      <w:rPr>
        <w:b/>
        <w:bCs/>
        <w:color w:val="438EC5"/>
        <w:sz w:val="16"/>
      </w:rPr>
    </w:pPr>
  </w:p>
  <w:p w:rsidR="001E6814" w:rsidRPr="00F57538" w:rsidRDefault="001E6814" w:rsidP="002F569D">
    <w:pPr>
      <w:pStyle w:val="Footer"/>
    </w:pPr>
    <w:r>
      <w:rPr>
        <w:rFonts w:ascii="Century Gothic" w:hAnsi="Century Gothic"/>
        <w:b/>
        <w:noProof/>
        <w:color w:val="0E5D7B"/>
        <w:lang w:eastAsia="en-GB"/>
      </w:rPr>
      <mc:AlternateContent>
        <mc:Choice Requires="wps">
          <w:drawing>
            <wp:anchor distT="0" distB="0" distL="114300" distR="114300" simplePos="0" relativeHeight="251662336" behindDoc="0" locked="0" layoutInCell="1" allowOverlap="1" wp14:anchorId="1598DFD5" wp14:editId="24CFB929">
              <wp:simplePos x="0" y="0"/>
              <wp:positionH relativeFrom="column">
                <wp:posOffset>-1141095</wp:posOffset>
              </wp:positionH>
              <wp:positionV relativeFrom="paragraph">
                <wp:posOffset>-635</wp:posOffset>
              </wp:positionV>
              <wp:extent cx="7796530" cy="519430"/>
              <wp:effectExtent l="0" t="0" r="0" b="0"/>
              <wp:wrapNone/>
              <wp:docPr id="8"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96530" cy="51943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26" style="position:absolute;margin-left:-89.85pt;margin-top:-.05pt;width:613.9pt;height:4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" fillcolor="#d8d8d8 [2732]" stroked="f"/>
          </w:pict>
        </mc:Fallback>
      </mc:AlternateContent>
    </w:r>
  </w:p>
  <w:p w:rsidR="001E6814" w:rsidRPr="00F57538" w:rsidRDefault="001E6814" w:rsidP="002F569D">
    <w:pPr>
      <w:pStyle w:val="Footer"/>
      <w:jc w:val="right"/>
    </w:pPr>
  </w:p>
  <w:p w:rsidR="001E6814" w:rsidRDefault="001E6814" w:rsidP="00F74A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814" w:rsidRPr="00F82C11" w:rsidRDefault="00D04AD6">
    <w:pPr>
      <w:tabs>
        <w:tab w:val="left" w:pos="7239"/>
      </w:tabs>
      <w:rPr>
        <w:rFonts w:asciiTheme="minorHAnsi" w:hAnsiTheme="minorHAnsi"/>
        <w:b/>
        <w:bCs/>
        <w:color w:val="438EC5"/>
        <w:szCs w:val="22"/>
        <w:lang w:val="en-US"/>
      </w:rPr>
    </w:pPr>
    <w:r>
      <w:rPr>
        <w:b/>
        <w:color w:val="0E5D7B"/>
      </w:rPr>
      <w:t>Company Confidential</w:t>
    </w:r>
    <w:r w:rsidR="001E6814" w:rsidRPr="00F82C11">
      <w:rPr>
        <w:rFonts w:asciiTheme="minorHAnsi" w:hAnsiTheme="minorHAnsi"/>
        <w:b/>
        <w:bCs/>
        <w:color w:val="438EC5"/>
        <w:szCs w:val="22"/>
        <w:lang w:val="en-US"/>
      </w:rPr>
      <w:t xml:space="preserve">                                                          </w:t>
    </w:r>
    <w:r w:rsidR="001E6814">
      <w:rPr>
        <w:rFonts w:asciiTheme="minorHAnsi" w:hAnsiTheme="minorHAnsi"/>
        <w:b/>
        <w:bCs/>
        <w:color w:val="438EC5"/>
        <w:szCs w:val="22"/>
        <w:lang w:val="en-US"/>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58D" w:rsidRDefault="000A2BB9">
    <w:r>
      <w:cr/>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color w:val="0E5D7B"/>
      </w:rPr>
      <w:id w:val="-762381769"/>
      <w:docPartObj>
        <w:docPartGallery w:val="Page Numbers (Bottom of Page)"/>
        <w:docPartUnique/>
      </w:docPartObj>
    </w:sdtPr>
    <w:sdtEndPr>
      <w:rPr>
        <w:b w:val="0"/>
        <w:color w:val="auto"/>
      </w:rPr>
    </w:sdtEndPr>
    <w:sdtContent>
      <w:p w:rsidR="00AC258D" w:rsidRPr="004F78E7" w:rsidRDefault="00D04AD6" w:rsidP="00D04AD6">
        <w:pPr>
          <w:rPr>
            <w:b/>
            <w:color w:val="0E5D7B"/>
          </w:rPr>
        </w:pPr>
        <w:r>
          <w:rPr>
            <w:b/>
            <w:color w:val="0E5D7B"/>
          </w:rPr>
          <w:t xml:space="preserve">Company Confidential </w:t>
        </w:r>
        <w:r>
          <w:rPr>
            <w:b/>
            <w:color w:val="0E5D7B"/>
          </w:rPr>
          <w:tab/>
        </w:r>
        <w:r>
          <w:rPr>
            <w:b/>
            <w:color w:val="0E5D7B"/>
          </w:rPr>
          <w:tab/>
        </w:r>
        <w:r>
          <w:rPr>
            <w:b/>
            <w:color w:val="0E5D7B"/>
          </w:rPr>
          <w:tab/>
        </w:r>
        <w:r>
          <w:rPr>
            <w:b/>
            <w:color w:val="0E5D7B"/>
          </w:rPr>
          <w:tab/>
        </w:r>
        <w:r>
          <w:rPr>
            <w:b/>
            <w:color w:val="0E5D7B"/>
          </w:rPr>
          <w:tab/>
        </w:r>
        <w:r>
          <w:rPr>
            <w:b/>
            <w:color w:val="0E5D7B"/>
          </w:rPr>
          <w:tab/>
        </w:r>
        <w:r>
          <w:rPr>
            <w:b/>
            <w:color w:val="0E5D7B"/>
          </w:rPr>
          <w:tab/>
        </w:r>
        <w:r w:rsidR="000A2BB9" w:rsidRPr="00EA46C8">
          <w:rPr>
            <w:b/>
            <w:color w:val="0E5D7B"/>
          </w:rPr>
          <w:t xml:space="preserve">Page </w:t>
        </w:r>
        <w:r w:rsidR="000A2BB9" w:rsidRPr="00EA46C8">
          <w:rPr>
            <w:b/>
            <w:color w:val="0E5D7B"/>
          </w:rPr>
          <w:fldChar w:fldCharType="begin"/>
        </w:r>
        <w:r w:rsidR="000A2BB9" w:rsidRPr="00EA46C8">
          <w:rPr>
            <w:b/>
            <w:color w:val="0E5D7B"/>
          </w:rPr>
          <w:instrText xml:space="preserve"> PAGE  \* Arabic  \* MERGEFORMAT </w:instrText>
        </w:r>
        <w:r w:rsidR="000A2BB9" w:rsidRPr="00EA46C8">
          <w:rPr>
            <w:b/>
            <w:color w:val="0E5D7B"/>
          </w:rPr>
          <w:fldChar w:fldCharType="separate"/>
        </w:r>
        <w:r w:rsidR="00556E6C">
          <w:rPr>
            <w:b/>
            <w:noProof/>
            <w:color w:val="0E5D7B"/>
          </w:rPr>
          <w:t>2</w:t>
        </w:r>
        <w:r w:rsidR="000A2BB9" w:rsidRPr="00EA46C8">
          <w:rPr>
            <w:b/>
            <w:color w:val="0E5D7B"/>
          </w:rPr>
          <w:fldChar w:fldCharType="end"/>
        </w:r>
        <w:r w:rsidR="000A2BB9" w:rsidRPr="00EA46C8">
          <w:rPr>
            <w:b/>
            <w:color w:val="0E5D7B"/>
          </w:rPr>
          <w:t xml:space="preserve"> of </w:t>
        </w:r>
        <w:r w:rsidR="000A2BB9" w:rsidRPr="00100AE4">
          <w:rPr>
            <w:b/>
            <w:color w:val="0E5D7B"/>
          </w:rPr>
          <w:fldChar w:fldCharType="begin"/>
        </w:r>
        <w:r w:rsidR="000A2BB9" w:rsidRPr="00100AE4">
          <w:rPr>
            <w:b/>
            <w:color w:val="0E5D7B"/>
          </w:rPr>
          <w:instrText xml:space="preserve"> NUMPAGES  \* Arabic  \* MERGEFORMAT </w:instrText>
        </w:r>
        <w:r w:rsidR="000A2BB9" w:rsidRPr="00100AE4">
          <w:rPr>
            <w:b/>
            <w:color w:val="0E5D7B"/>
          </w:rPr>
          <w:fldChar w:fldCharType="separate"/>
        </w:r>
        <w:r w:rsidR="00556E6C">
          <w:rPr>
            <w:b/>
            <w:noProof/>
            <w:color w:val="0E5D7B"/>
          </w:rPr>
          <w:t>3</w:t>
        </w:r>
        <w:r w:rsidR="000A2BB9" w:rsidRPr="00100AE4">
          <w:rPr>
            <w:b/>
            <w:color w:val="0E5D7B"/>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58D" w:rsidRPr="00D04AD6" w:rsidRDefault="00D04AD6" w:rsidP="00D04AD6">
    <w:pPr>
      <w:pStyle w:val="Footer"/>
    </w:pPr>
    <w:r>
      <w:rPr>
        <w:b/>
        <w:color w:val="0E5D7B"/>
      </w:rPr>
      <w:t xml:space="preserve">Company Confidential </w:t>
    </w:r>
    <w:r>
      <w:rPr>
        <w:b/>
        <w:color w:val="0E5D7B"/>
      </w:rPr>
      <w:tab/>
    </w:r>
    <w:r>
      <w:rPr>
        <w:b/>
        <w:color w:val="0E5D7B"/>
      </w:rPr>
      <w:tab/>
    </w:r>
    <w:r w:rsidRPr="00EA46C8">
      <w:rPr>
        <w:b/>
        <w:color w:val="0E5D7B"/>
      </w:rPr>
      <w:t xml:space="preserve">Page </w:t>
    </w:r>
    <w:r w:rsidRPr="00EA46C8">
      <w:rPr>
        <w:b/>
        <w:color w:val="0E5D7B"/>
      </w:rPr>
      <w:fldChar w:fldCharType="begin"/>
    </w:r>
    <w:r w:rsidRPr="00EA46C8">
      <w:rPr>
        <w:b/>
        <w:color w:val="0E5D7B"/>
      </w:rPr>
      <w:instrText xml:space="preserve"> PAGE  \* Arabic  \* MERGEFORMAT </w:instrText>
    </w:r>
    <w:r w:rsidRPr="00EA46C8">
      <w:rPr>
        <w:b/>
        <w:color w:val="0E5D7B"/>
      </w:rPr>
      <w:fldChar w:fldCharType="separate"/>
    </w:r>
    <w:r w:rsidR="00556E6C">
      <w:rPr>
        <w:b/>
        <w:noProof/>
        <w:color w:val="0E5D7B"/>
      </w:rPr>
      <w:t>1</w:t>
    </w:r>
    <w:r w:rsidRPr="00EA46C8">
      <w:rPr>
        <w:b/>
        <w:color w:val="0E5D7B"/>
      </w:rPr>
      <w:fldChar w:fldCharType="end"/>
    </w:r>
    <w:r w:rsidRPr="00EA46C8">
      <w:rPr>
        <w:b/>
        <w:color w:val="0E5D7B"/>
      </w:rPr>
      <w:t xml:space="preserve"> of </w:t>
    </w:r>
    <w:r w:rsidRPr="00100AE4">
      <w:rPr>
        <w:b/>
        <w:color w:val="0E5D7B"/>
      </w:rPr>
      <w:fldChar w:fldCharType="begin"/>
    </w:r>
    <w:r w:rsidRPr="00100AE4">
      <w:rPr>
        <w:b/>
        <w:color w:val="0E5D7B"/>
      </w:rPr>
      <w:instrText xml:space="preserve"> NUMPAGES  \* Arabic  \* MERGEFORMAT </w:instrText>
    </w:r>
    <w:r w:rsidRPr="00100AE4">
      <w:rPr>
        <w:b/>
        <w:color w:val="0E5D7B"/>
      </w:rPr>
      <w:fldChar w:fldCharType="separate"/>
    </w:r>
    <w:r w:rsidR="00556E6C">
      <w:rPr>
        <w:b/>
        <w:noProof/>
        <w:color w:val="0E5D7B"/>
      </w:rPr>
      <w:t>2</w:t>
    </w:r>
    <w:r w:rsidRPr="00100AE4">
      <w:rPr>
        <w:b/>
        <w:color w:val="0E5D7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BB9" w:rsidRDefault="000A2BB9" w:rsidP="006235E7">
      <w:pPr>
        <w:spacing w:before="0" w:after="0"/>
      </w:pPr>
      <w:r>
        <w:separator/>
      </w:r>
    </w:p>
  </w:footnote>
  <w:footnote w:type="continuationSeparator" w:id="0">
    <w:p w:rsidR="000A2BB9" w:rsidRDefault="000A2BB9" w:rsidP="006235E7">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814" w:rsidRPr="00DA6F7A" w:rsidRDefault="001E6814" w:rsidP="0004667A">
    <w:pPr>
      <w:jc w:val="right"/>
      <w:rPr>
        <w:i/>
        <w:color w:val="024D86"/>
        <w:sz w:val="18"/>
        <w:szCs w:val="18"/>
      </w:rPr>
    </w:pPr>
    <w:r>
      <w:rPr>
        <w:i/>
        <w:noProof/>
        <w:color w:val="024D86"/>
        <w:szCs w:val="18"/>
        <w:lang w:eastAsia="en-GB"/>
      </w:rPr>
      <w:drawing>
        <wp:anchor distT="0" distB="0" distL="114300" distR="114300" simplePos="0" relativeHeight="251664384" behindDoc="1" locked="0" layoutInCell="1" allowOverlap="1" wp14:anchorId="09BB209A" wp14:editId="6ADE5EE0">
          <wp:simplePos x="0" y="0"/>
          <wp:positionH relativeFrom="column">
            <wp:posOffset>4838700</wp:posOffset>
          </wp:positionH>
          <wp:positionV relativeFrom="paragraph">
            <wp:posOffset>-5715</wp:posOffset>
          </wp:positionV>
          <wp:extent cx="1202055" cy="421005"/>
          <wp:effectExtent l="0" t="0" r="0" b="0"/>
          <wp:wrapThrough wrapText="bothSides">
            <wp:wrapPolygon edited="0">
              <wp:start x="0" y="0"/>
              <wp:lineTo x="0" y="20525"/>
              <wp:lineTo x="21223" y="20525"/>
              <wp:lineTo x="21223"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2055" cy="421005"/>
                  </a:xfrm>
                  <a:prstGeom prst="rect">
                    <a:avLst/>
                  </a:prstGeom>
                  <a:noFill/>
                </pic:spPr>
              </pic:pic>
            </a:graphicData>
          </a:graphic>
          <wp14:sizeRelH relativeFrom="margin">
            <wp14:pctWidth>0</wp14:pctWidth>
          </wp14:sizeRelH>
          <wp14:sizeRelV relativeFrom="margin">
            <wp14:pctHeight>0</wp14:pctHeight>
          </wp14:sizeRelV>
        </wp:anchor>
      </w:drawing>
    </w:r>
    <w:r>
      <w:rPr>
        <w:b/>
        <w:noProof/>
        <w:color w:val="024D86"/>
        <w:sz w:val="18"/>
        <w:szCs w:val="18"/>
        <w:lang w:eastAsia="en-GB"/>
      </w:rPr>
      <w:t xml:space="preserve">       </w:t>
    </w:r>
    <w:r>
      <w:rPr>
        <w:b/>
        <w:noProof/>
        <w:color w:val="024D86"/>
        <w:sz w:val="18"/>
        <w:szCs w:val="18"/>
        <w:lang w:eastAsia="en-GB"/>
      </w:rPr>
      <w:tab/>
    </w:r>
    <w:r>
      <w:rPr>
        <w:b/>
        <w:noProof/>
        <w:color w:val="024D86"/>
        <w:sz w:val="18"/>
        <w:szCs w:val="18"/>
        <w:lang w:eastAsia="en-GB"/>
      </w:rPr>
      <w:tab/>
    </w:r>
    <w:r>
      <w:rPr>
        <w:b/>
        <w:noProof/>
        <w:color w:val="024D86"/>
        <w:sz w:val="18"/>
        <w:szCs w:val="18"/>
        <w:lang w:eastAsia="en-GB"/>
      </w:rPr>
      <w:tab/>
    </w:r>
  </w:p>
  <w:p w:rsidR="001E6814" w:rsidRDefault="001E6814" w:rsidP="00123F7C">
    <w:pPr>
      <w:rPr>
        <w:b/>
        <w:noProof/>
        <w:color w:val="024D86"/>
        <w:sz w:val="18"/>
        <w:szCs w:val="18"/>
        <w:lang w:eastAsia="en-GB"/>
      </w:rPr>
    </w:pPr>
    <w:r w:rsidRPr="009D3455">
      <w:rPr>
        <w:b/>
        <w:noProof/>
        <w:color w:val="024D86"/>
        <w:sz w:val="18"/>
        <w:szCs w:val="18"/>
        <w:lang w:eastAsia="en-GB"/>
      </w:rPr>
      <w:t>Temporary Staff Agency Framework</w:t>
    </w:r>
    <w:r w:rsidRPr="000449D3">
      <w:rPr>
        <w:i/>
        <w:noProof/>
        <w:color w:val="024D86"/>
        <w:szCs w:val="18"/>
        <w:lang w:eastAsia="en-GB"/>
      </w:rPr>
      <w:t xml:space="preserve"> </w:t>
    </w:r>
  </w:p>
  <w:p w:rsidR="001E6814" w:rsidRDefault="001E6814" w:rsidP="00123F7C">
    <w:pPr>
      <w:rPr>
        <w:b/>
        <w:noProof/>
        <w:color w:val="024D86"/>
        <w:sz w:val="18"/>
        <w:szCs w:val="18"/>
        <w:lang w:eastAsia="en-GB"/>
      </w:rPr>
    </w:pPr>
    <w:r>
      <w:rPr>
        <w:b/>
        <w:noProof/>
        <w:color w:val="024D86"/>
        <w:sz w:val="18"/>
        <w:szCs w:val="18"/>
        <w:lang w:eastAsia="en-GB"/>
      </w:rPr>
      <w:t>Document E – Form of Tender</w:t>
    </w:r>
  </w:p>
  <w:p w:rsidR="001E6814" w:rsidRPr="00DA6F7A" w:rsidRDefault="001E6814" w:rsidP="00123F7C">
    <w:pPr>
      <w:jc w:val="right"/>
      <w:rPr>
        <w:i/>
        <w:color w:val="024D86"/>
        <w:sz w:val="18"/>
        <w:szCs w:val="18"/>
      </w:rPr>
    </w:pPr>
    <w:r>
      <w:rPr>
        <w:b/>
        <w:noProof/>
        <w:color w:val="024D86"/>
        <w:sz w:val="18"/>
        <w:szCs w:val="18"/>
        <w:lang w:eastAsia="en-GB"/>
      </w:rPr>
      <w:t xml:space="preserve">       </w:t>
    </w:r>
    <w:r>
      <w:rPr>
        <w:b/>
        <w:noProof/>
        <w:color w:val="024D86"/>
        <w:sz w:val="18"/>
        <w:szCs w:val="18"/>
        <w:lang w:eastAsia="en-GB"/>
      </w:rPr>
      <w:tab/>
    </w:r>
    <w:r>
      <w:rPr>
        <w:b/>
        <w:noProof/>
        <w:color w:val="024D86"/>
        <w:sz w:val="18"/>
        <w:szCs w:val="18"/>
        <w:lang w:eastAsia="en-GB"/>
      </w:rPr>
      <w:tab/>
    </w:r>
    <w:r>
      <w:rPr>
        <w:b/>
        <w:noProof/>
        <w:color w:val="024D86"/>
        <w:sz w:val="18"/>
        <w:szCs w:val="18"/>
        <w:lang w:eastAsia="en-GB"/>
      </w:rPr>
      <w:tab/>
    </w:r>
  </w:p>
  <w:p w:rsidR="001E6814" w:rsidRPr="00B21CBD" w:rsidRDefault="001E6814" w:rsidP="00B21C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58D" w:rsidRPr="00481D67" w:rsidRDefault="000A2BB9" w:rsidP="0045172E">
    <w:pPr>
      <w:rPr>
        <w:b/>
        <w:noProof/>
        <w:color w:val="024D86"/>
        <w:sz w:val="18"/>
        <w:szCs w:val="18"/>
        <w:lang w:eastAsia="en-GB"/>
      </w:rPr>
    </w:pPr>
    <w:r>
      <w:rPr>
        <w:i/>
        <w:noProof/>
        <w:color w:val="024D86"/>
        <w:szCs w:val="18"/>
        <w:lang w:eastAsia="en-GB"/>
      </w:rPr>
      <w:drawing>
        <wp:anchor distT="0" distB="0" distL="114300" distR="114300" simplePos="0" relativeHeight="251659264" behindDoc="1" locked="0" layoutInCell="1" allowOverlap="1" wp14:anchorId="494CB72E" wp14:editId="1F1C2D57">
          <wp:simplePos x="0" y="0"/>
          <wp:positionH relativeFrom="column">
            <wp:posOffset>4533900</wp:posOffset>
          </wp:positionH>
          <wp:positionV relativeFrom="paragraph">
            <wp:posOffset>148590</wp:posOffset>
          </wp:positionV>
          <wp:extent cx="1202055" cy="421005"/>
          <wp:effectExtent l="0" t="0" r="0" b="0"/>
          <wp:wrapThrough wrapText="bothSides">
            <wp:wrapPolygon edited="0">
              <wp:start x="0" y="0"/>
              <wp:lineTo x="0" y="20525"/>
              <wp:lineTo x="21223" y="20525"/>
              <wp:lineTo x="21223"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2055" cy="421005"/>
                  </a:xfrm>
                  <a:prstGeom prst="rect">
                    <a:avLst/>
                  </a:prstGeom>
                  <a:noFill/>
                </pic:spPr>
              </pic:pic>
            </a:graphicData>
          </a:graphic>
          <wp14:sizeRelH relativeFrom="margin">
            <wp14:pctWidth>0</wp14:pctWidth>
          </wp14:sizeRelH>
          <wp14:sizeRelV relativeFrom="margin">
            <wp14:pctHeight>0</wp14:pctHeight>
          </wp14:sizeRelV>
        </wp:anchor>
      </w:drawing>
    </w:r>
    <w:r w:rsidRPr="00E80348">
      <w:rPr>
        <w:b/>
        <w:noProof/>
        <w:color w:val="024D86"/>
        <w:sz w:val="18"/>
        <w:szCs w:val="18"/>
        <w:lang w:eastAsia="en-GB"/>
      </w:rPr>
      <w:t>Temporary Staff Agency Framework</w:t>
    </w:r>
    <w:r w:rsidR="006235E7">
      <w:rPr>
        <w:b/>
        <w:noProof/>
        <w:color w:val="024D86"/>
        <w:sz w:val="18"/>
        <w:szCs w:val="18"/>
        <w:lang w:eastAsia="en-GB"/>
      </w:rPr>
      <w:br/>
      <w:t>Document D</w:t>
    </w:r>
    <w:r w:rsidRPr="00481D67">
      <w:rPr>
        <w:b/>
        <w:noProof/>
        <w:color w:val="024D86"/>
        <w:sz w:val="18"/>
        <w:szCs w:val="18"/>
        <w:lang w:eastAsia="en-GB"/>
      </w:rPr>
      <w:t xml:space="preserve"> – </w:t>
    </w:r>
    <w:r w:rsidR="006235E7">
      <w:rPr>
        <w:b/>
        <w:noProof/>
        <w:color w:val="024D86"/>
        <w:sz w:val="18"/>
        <w:szCs w:val="18"/>
        <w:lang w:eastAsia="en-GB"/>
      </w:rPr>
      <w:t>Contract Terms for Agency supply Services</w:t>
    </w:r>
  </w:p>
  <w:p w:rsidR="00AC258D" w:rsidRPr="00DA6F7A" w:rsidRDefault="000A2BB9" w:rsidP="0045172E">
    <w:pPr>
      <w:jc w:val="right"/>
      <w:rPr>
        <w:i/>
        <w:color w:val="024D86"/>
        <w:szCs w:val="18"/>
      </w:rPr>
    </w:pPr>
    <w:r>
      <w:rPr>
        <w:noProof/>
        <w:lang w:eastAsia="en-GB"/>
      </w:rPr>
      <w:t xml:space="preserve"> </w:t>
    </w:r>
  </w:p>
  <w:p w:rsidR="00AC258D" w:rsidRPr="00B21CBD" w:rsidRDefault="000A2BB9" w:rsidP="00B21CBD">
    <w:pPr>
      <w:pStyle w:val="Header"/>
    </w:pPr>
    <w:r>
      <w:rPr>
        <w:noProof/>
        <w:lang w:eastAsia="en-GB"/>
      </w:rPr>
      <w:drawing>
        <wp:inline distT="0" distB="0" distL="0" distR="0" wp14:anchorId="17041CFA" wp14:editId="13D86968">
          <wp:extent cx="5791835" cy="36830"/>
          <wp:effectExtent l="0" t="0" r="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1835" cy="3683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E5381"/>
    <w:multiLevelType w:val="hybridMultilevel"/>
    <w:tmpl w:val="78944A7E"/>
    <w:lvl w:ilvl="0" w:tplc="8B247F6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622ACC"/>
    <w:multiLevelType w:val="hybridMultilevel"/>
    <w:tmpl w:val="97E2363E"/>
    <w:lvl w:ilvl="0" w:tplc="C08E938A">
      <w:start w:val="1"/>
      <w:numFmt w:val="lowerLetter"/>
      <w:lvlText w:val="%1)"/>
      <w:lvlJc w:val="left"/>
      <w:pPr>
        <w:ind w:left="1155" w:hanging="360"/>
      </w:pPr>
      <w:rPr>
        <w:rFonts w:hint="default"/>
      </w:rPr>
    </w:lvl>
    <w:lvl w:ilvl="1" w:tplc="08090019" w:tentative="1">
      <w:start w:val="1"/>
      <w:numFmt w:val="lowerLetter"/>
      <w:lvlText w:val="%2."/>
      <w:lvlJc w:val="left"/>
      <w:pPr>
        <w:ind w:left="1875" w:hanging="360"/>
      </w:pPr>
    </w:lvl>
    <w:lvl w:ilvl="2" w:tplc="0809001B" w:tentative="1">
      <w:start w:val="1"/>
      <w:numFmt w:val="lowerRoman"/>
      <w:lvlText w:val="%3."/>
      <w:lvlJc w:val="right"/>
      <w:pPr>
        <w:ind w:left="2595" w:hanging="180"/>
      </w:pPr>
    </w:lvl>
    <w:lvl w:ilvl="3" w:tplc="0809000F" w:tentative="1">
      <w:start w:val="1"/>
      <w:numFmt w:val="decimal"/>
      <w:lvlText w:val="%4."/>
      <w:lvlJc w:val="left"/>
      <w:pPr>
        <w:ind w:left="3315" w:hanging="360"/>
      </w:pPr>
    </w:lvl>
    <w:lvl w:ilvl="4" w:tplc="08090019" w:tentative="1">
      <w:start w:val="1"/>
      <w:numFmt w:val="lowerLetter"/>
      <w:lvlText w:val="%5."/>
      <w:lvlJc w:val="left"/>
      <w:pPr>
        <w:ind w:left="4035" w:hanging="360"/>
      </w:pPr>
    </w:lvl>
    <w:lvl w:ilvl="5" w:tplc="0809001B" w:tentative="1">
      <w:start w:val="1"/>
      <w:numFmt w:val="lowerRoman"/>
      <w:lvlText w:val="%6."/>
      <w:lvlJc w:val="right"/>
      <w:pPr>
        <w:ind w:left="4755" w:hanging="180"/>
      </w:pPr>
    </w:lvl>
    <w:lvl w:ilvl="6" w:tplc="0809000F" w:tentative="1">
      <w:start w:val="1"/>
      <w:numFmt w:val="decimal"/>
      <w:lvlText w:val="%7."/>
      <w:lvlJc w:val="left"/>
      <w:pPr>
        <w:ind w:left="5475" w:hanging="360"/>
      </w:pPr>
    </w:lvl>
    <w:lvl w:ilvl="7" w:tplc="08090019" w:tentative="1">
      <w:start w:val="1"/>
      <w:numFmt w:val="lowerLetter"/>
      <w:lvlText w:val="%8."/>
      <w:lvlJc w:val="left"/>
      <w:pPr>
        <w:ind w:left="6195" w:hanging="360"/>
      </w:pPr>
    </w:lvl>
    <w:lvl w:ilvl="8" w:tplc="0809001B" w:tentative="1">
      <w:start w:val="1"/>
      <w:numFmt w:val="lowerRoman"/>
      <w:lvlText w:val="%9."/>
      <w:lvlJc w:val="right"/>
      <w:pPr>
        <w:ind w:left="6915" w:hanging="180"/>
      </w:pPr>
    </w:lvl>
  </w:abstractNum>
  <w:abstractNum w:abstractNumId="2">
    <w:nsid w:val="0AEC427A"/>
    <w:multiLevelType w:val="multilevel"/>
    <w:tmpl w:val="0B30B08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F143201"/>
    <w:multiLevelType w:val="hybridMultilevel"/>
    <w:tmpl w:val="784442A2"/>
    <w:lvl w:ilvl="0" w:tplc="1242D31C">
      <w:start w:val="1"/>
      <w:numFmt w:val="lowerLetter"/>
      <w:lvlText w:val="%1)"/>
      <w:lvlJc w:val="left"/>
      <w:pPr>
        <w:ind w:left="1155" w:hanging="360"/>
      </w:pPr>
      <w:rPr>
        <w:rFonts w:hint="default"/>
      </w:rPr>
    </w:lvl>
    <w:lvl w:ilvl="1" w:tplc="08090019" w:tentative="1">
      <w:start w:val="1"/>
      <w:numFmt w:val="lowerLetter"/>
      <w:lvlText w:val="%2."/>
      <w:lvlJc w:val="left"/>
      <w:pPr>
        <w:ind w:left="1875" w:hanging="360"/>
      </w:pPr>
    </w:lvl>
    <w:lvl w:ilvl="2" w:tplc="0809001B" w:tentative="1">
      <w:start w:val="1"/>
      <w:numFmt w:val="lowerRoman"/>
      <w:lvlText w:val="%3."/>
      <w:lvlJc w:val="right"/>
      <w:pPr>
        <w:ind w:left="2595" w:hanging="180"/>
      </w:pPr>
    </w:lvl>
    <w:lvl w:ilvl="3" w:tplc="0809000F" w:tentative="1">
      <w:start w:val="1"/>
      <w:numFmt w:val="decimal"/>
      <w:lvlText w:val="%4."/>
      <w:lvlJc w:val="left"/>
      <w:pPr>
        <w:ind w:left="3315" w:hanging="360"/>
      </w:pPr>
    </w:lvl>
    <w:lvl w:ilvl="4" w:tplc="08090019" w:tentative="1">
      <w:start w:val="1"/>
      <w:numFmt w:val="lowerLetter"/>
      <w:lvlText w:val="%5."/>
      <w:lvlJc w:val="left"/>
      <w:pPr>
        <w:ind w:left="4035" w:hanging="360"/>
      </w:pPr>
    </w:lvl>
    <w:lvl w:ilvl="5" w:tplc="0809001B" w:tentative="1">
      <w:start w:val="1"/>
      <w:numFmt w:val="lowerRoman"/>
      <w:lvlText w:val="%6."/>
      <w:lvlJc w:val="right"/>
      <w:pPr>
        <w:ind w:left="4755" w:hanging="180"/>
      </w:pPr>
    </w:lvl>
    <w:lvl w:ilvl="6" w:tplc="0809000F" w:tentative="1">
      <w:start w:val="1"/>
      <w:numFmt w:val="decimal"/>
      <w:lvlText w:val="%7."/>
      <w:lvlJc w:val="left"/>
      <w:pPr>
        <w:ind w:left="5475" w:hanging="360"/>
      </w:pPr>
    </w:lvl>
    <w:lvl w:ilvl="7" w:tplc="08090019" w:tentative="1">
      <w:start w:val="1"/>
      <w:numFmt w:val="lowerLetter"/>
      <w:lvlText w:val="%8."/>
      <w:lvlJc w:val="left"/>
      <w:pPr>
        <w:ind w:left="6195" w:hanging="360"/>
      </w:pPr>
    </w:lvl>
    <w:lvl w:ilvl="8" w:tplc="0809001B" w:tentative="1">
      <w:start w:val="1"/>
      <w:numFmt w:val="lowerRoman"/>
      <w:lvlText w:val="%9."/>
      <w:lvlJc w:val="right"/>
      <w:pPr>
        <w:ind w:left="6915" w:hanging="180"/>
      </w:pPr>
    </w:lvl>
  </w:abstractNum>
  <w:abstractNum w:abstractNumId="4">
    <w:nsid w:val="0FAC6033"/>
    <w:multiLevelType w:val="multilevel"/>
    <w:tmpl w:val="A2F2B76E"/>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F25916"/>
    <w:multiLevelType w:val="multilevel"/>
    <w:tmpl w:val="F77AA030"/>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2271878"/>
    <w:multiLevelType w:val="multilevel"/>
    <w:tmpl w:val="BFDE3274"/>
    <w:lvl w:ilvl="0">
      <w:start w:val="20"/>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8E9527A"/>
    <w:multiLevelType w:val="multilevel"/>
    <w:tmpl w:val="BE48590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41F4DA2"/>
    <w:multiLevelType w:val="multilevel"/>
    <w:tmpl w:val="F61E667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47340E"/>
    <w:multiLevelType w:val="multilevel"/>
    <w:tmpl w:val="EFB0F604"/>
    <w:lvl w:ilvl="0">
      <w:start w:val="1"/>
      <w:numFmt w:val="decimal"/>
      <w:lvlText w:val="%1."/>
      <w:lvlJc w:val="left"/>
      <w:pPr>
        <w:tabs>
          <w:tab w:val="num" w:pos="720"/>
        </w:tabs>
        <w:ind w:left="720" w:hanging="720"/>
      </w:pPr>
      <w:rPr>
        <w:rFonts w:ascii="Calibri" w:hAnsi="Calibri" w:hint="default"/>
        <w:b/>
        <w:i w:val="0"/>
        <w:caps/>
        <w:sz w:val="22"/>
        <w:szCs w:val="22"/>
      </w:rPr>
    </w:lvl>
    <w:lvl w:ilvl="1">
      <w:start w:val="1"/>
      <w:numFmt w:val="decimal"/>
      <w:lvlText w:val="%1.%2"/>
      <w:lvlJc w:val="left"/>
      <w:pPr>
        <w:tabs>
          <w:tab w:val="num" w:pos="720"/>
        </w:tabs>
        <w:ind w:left="720" w:hanging="720"/>
      </w:pPr>
      <w:rPr>
        <w:rFonts w:ascii="Calibri" w:hAnsi="Calibri" w:hint="default"/>
        <w:b w:val="0"/>
        <w:i w:val="0"/>
        <w:caps w:val="0"/>
        <w:sz w:val="22"/>
        <w:szCs w:val="22"/>
      </w:rPr>
    </w:lvl>
    <w:lvl w:ilvl="2">
      <w:start w:val="1"/>
      <w:numFmt w:val="lowerLetter"/>
      <w:lvlText w:val="(%3)"/>
      <w:lvlJc w:val="left"/>
      <w:pPr>
        <w:tabs>
          <w:tab w:val="num" w:pos="1559"/>
        </w:tabs>
        <w:ind w:left="1559" w:hanging="567"/>
      </w:pPr>
      <w:rPr>
        <w:rFonts w:ascii="Arial" w:hAnsi="Arial" w:cs="Arial" w:hint="default"/>
        <w:b w:val="0"/>
        <w:i w:val="0"/>
        <w:sz w:val="22"/>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0">
    <w:nsid w:val="3B782D15"/>
    <w:multiLevelType w:val="multilevel"/>
    <w:tmpl w:val="4F76C49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E306D4D"/>
    <w:multiLevelType w:val="multilevel"/>
    <w:tmpl w:val="F7ECA78A"/>
    <w:lvl w:ilvl="0">
      <w:start w:val="1"/>
      <w:numFmt w:val="decimal"/>
      <w:lvlText w:val="%1."/>
      <w:lvlJc w:val="left"/>
      <w:pPr>
        <w:tabs>
          <w:tab w:val="num" w:pos="720"/>
        </w:tabs>
        <w:ind w:left="720" w:hanging="720"/>
      </w:pPr>
      <w:rPr>
        <w:rFonts w:ascii="Calibri" w:hAnsi="Calibri" w:hint="default"/>
        <w:b/>
        <w:i w:val="0"/>
        <w:caps/>
        <w:sz w:val="22"/>
        <w:szCs w:val="22"/>
      </w:rPr>
    </w:lvl>
    <w:lvl w:ilvl="1">
      <w:start w:val="1"/>
      <w:numFmt w:val="decimal"/>
      <w:lvlText w:val="%1.%2"/>
      <w:lvlJc w:val="left"/>
      <w:pPr>
        <w:tabs>
          <w:tab w:val="num" w:pos="720"/>
        </w:tabs>
        <w:ind w:left="720" w:hanging="720"/>
      </w:pPr>
      <w:rPr>
        <w:rFonts w:ascii="Calibri" w:hAnsi="Calibri" w:hint="default"/>
        <w:b w:val="0"/>
        <w:i w:val="0"/>
        <w:caps w:val="0"/>
        <w:sz w:val="22"/>
        <w:szCs w:val="22"/>
      </w:rPr>
    </w:lvl>
    <w:lvl w:ilvl="2">
      <w:start w:val="1"/>
      <w:numFmt w:val="lowerLetter"/>
      <w:lvlText w:val="(%3)"/>
      <w:lvlJc w:val="left"/>
      <w:pPr>
        <w:tabs>
          <w:tab w:val="num" w:pos="1559"/>
        </w:tabs>
        <w:ind w:left="1559" w:hanging="567"/>
      </w:pPr>
      <w:rPr>
        <w:rFonts w:ascii="Arial" w:hAnsi="Arial" w:cs="Arial" w:hint="default"/>
        <w:b w:val="0"/>
        <w:i w:val="0"/>
        <w:sz w:val="22"/>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2">
    <w:nsid w:val="41B57D40"/>
    <w:multiLevelType w:val="hybridMultilevel"/>
    <w:tmpl w:val="850ED668"/>
    <w:lvl w:ilvl="0" w:tplc="5932294E">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2102767"/>
    <w:multiLevelType w:val="multilevel"/>
    <w:tmpl w:val="3F980BAC"/>
    <w:lvl w:ilvl="0">
      <w:start w:val="1"/>
      <w:numFmt w:val="decimal"/>
      <w:pStyle w:val="VWHeading1"/>
      <w:lvlText w:val="%1.0"/>
      <w:lvlJc w:val="left"/>
      <w:pPr>
        <w:ind w:left="720" w:hanging="720"/>
      </w:pPr>
      <w:rPr>
        <w:rFonts w:hint="default"/>
      </w:rPr>
    </w:lvl>
    <w:lvl w:ilvl="1">
      <w:start w:val="1"/>
      <w:numFmt w:val="decimal"/>
      <w:pStyle w:val="VWHeading2"/>
      <w:lvlText w:val="%1.%2"/>
      <w:lvlJc w:val="left"/>
      <w:pPr>
        <w:ind w:left="3414" w:hanging="720"/>
      </w:pPr>
      <w:rPr>
        <w:rFonts w:hint="default"/>
      </w:rPr>
    </w:lvl>
    <w:lvl w:ilvl="2">
      <w:start w:val="1"/>
      <w:numFmt w:val="decimal"/>
      <w:pStyle w:val="VWHeading3"/>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4">
    <w:nsid w:val="45AB6833"/>
    <w:multiLevelType w:val="multilevel"/>
    <w:tmpl w:val="7F4285EE"/>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A97346D"/>
    <w:multiLevelType w:val="multilevel"/>
    <w:tmpl w:val="F3B028BC"/>
    <w:lvl w:ilvl="0">
      <w:start w:val="1"/>
      <w:numFmt w:val="decimal"/>
      <w:lvlText w:val="%1."/>
      <w:lvlJc w:val="left"/>
      <w:pPr>
        <w:tabs>
          <w:tab w:val="num" w:pos="720"/>
        </w:tabs>
        <w:ind w:left="720" w:hanging="720"/>
      </w:pPr>
      <w:rPr>
        <w:rFonts w:ascii="Calibri" w:hAnsi="Calibri" w:hint="default"/>
        <w:b/>
        <w:i w:val="0"/>
        <w:caps/>
        <w:sz w:val="22"/>
        <w:szCs w:val="22"/>
      </w:rPr>
    </w:lvl>
    <w:lvl w:ilvl="1">
      <w:start w:val="1"/>
      <w:numFmt w:val="decimal"/>
      <w:lvlText w:val="%1.%2"/>
      <w:lvlJc w:val="left"/>
      <w:pPr>
        <w:tabs>
          <w:tab w:val="num" w:pos="720"/>
        </w:tabs>
        <w:ind w:left="720" w:hanging="720"/>
      </w:pPr>
      <w:rPr>
        <w:rFonts w:ascii="Calibri" w:hAnsi="Calibri" w:hint="default"/>
        <w:b w:val="0"/>
        <w:i w:val="0"/>
        <w:caps w:val="0"/>
        <w:sz w:val="22"/>
        <w:szCs w:val="22"/>
      </w:rPr>
    </w:lvl>
    <w:lvl w:ilvl="2">
      <w:start w:val="1"/>
      <w:numFmt w:val="lowerLetter"/>
      <w:lvlText w:val="(%3)"/>
      <w:lvlJc w:val="left"/>
      <w:pPr>
        <w:tabs>
          <w:tab w:val="num" w:pos="1559"/>
        </w:tabs>
        <w:ind w:left="1559" w:hanging="567"/>
      </w:pPr>
      <w:rPr>
        <w:rFonts w:ascii="Arial" w:hAnsi="Arial" w:cs="Arial" w:hint="default"/>
        <w:b w:val="0"/>
        <w:i w:val="0"/>
        <w:sz w:val="22"/>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6">
    <w:nsid w:val="4C1A4987"/>
    <w:multiLevelType w:val="multilevel"/>
    <w:tmpl w:val="193C9484"/>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DE802F4"/>
    <w:multiLevelType w:val="multilevel"/>
    <w:tmpl w:val="FD9E1AF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50B160C9"/>
    <w:multiLevelType w:val="multilevel"/>
    <w:tmpl w:val="75BE9016"/>
    <w:lvl w:ilvl="0">
      <w:start w:val="4"/>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nsid w:val="532B669A"/>
    <w:multiLevelType w:val="multilevel"/>
    <w:tmpl w:val="F962F1D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75807B9"/>
    <w:multiLevelType w:val="multilevel"/>
    <w:tmpl w:val="90CA2254"/>
    <w:lvl w:ilvl="0">
      <w:start w:val="1"/>
      <w:numFmt w:val="decimal"/>
      <w:lvlText w:val="%1."/>
      <w:lvlJc w:val="left"/>
      <w:pPr>
        <w:tabs>
          <w:tab w:val="num" w:pos="720"/>
        </w:tabs>
        <w:ind w:left="720" w:hanging="720"/>
      </w:pPr>
      <w:rPr>
        <w:rFonts w:ascii="Calibri" w:hAnsi="Calibri" w:hint="default"/>
        <w:b/>
        <w:i w:val="0"/>
        <w:caps/>
        <w:sz w:val="22"/>
        <w:szCs w:val="22"/>
      </w:rPr>
    </w:lvl>
    <w:lvl w:ilvl="1">
      <w:start w:val="1"/>
      <w:numFmt w:val="decimal"/>
      <w:lvlText w:val="%1.%2"/>
      <w:lvlJc w:val="left"/>
      <w:pPr>
        <w:tabs>
          <w:tab w:val="num" w:pos="720"/>
        </w:tabs>
        <w:ind w:left="720" w:hanging="720"/>
      </w:pPr>
      <w:rPr>
        <w:rFonts w:ascii="Calibri" w:hAnsi="Calibri" w:hint="default"/>
        <w:b w:val="0"/>
        <w:i w:val="0"/>
        <w:caps w:val="0"/>
        <w:sz w:val="22"/>
        <w:szCs w:val="22"/>
      </w:rPr>
    </w:lvl>
    <w:lvl w:ilvl="2">
      <w:start w:val="1"/>
      <w:numFmt w:val="lowerLetter"/>
      <w:lvlText w:val="(%3)"/>
      <w:lvlJc w:val="left"/>
      <w:pPr>
        <w:tabs>
          <w:tab w:val="num" w:pos="1559"/>
        </w:tabs>
        <w:ind w:left="1559" w:hanging="567"/>
      </w:pPr>
      <w:rPr>
        <w:rFonts w:ascii="Arial" w:hAnsi="Arial" w:cs="Arial" w:hint="default"/>
        <w:b w:val="0"/>
        <w:i w:val="0"/>
        <w:sz w:val="22"/>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1">
    <w:nsid w:val="58FC09DC"/>
    <w:multiLevelType w:val="multilevel"/>
    <w:tmpl w:val="07FC9A0C"/>
    <w:lvl w:ilvl="0">
      <w:start w:val="1"/>
      <w:numFmt w:val="decimal"/>
      <w:lvlText w:val="%1."/>
      <w:lvlJc w:val="left"/>
      <w:pPr>
        <w:tabs>
          <w:tab w:val="num" w:pos="720"/>
        </w:tabs>
        <w:ind w:left="720" w:hanging="720"/>
      </w:pPr>
      <w:rPr>
        <w:rFonts w:ascii="Calibri" w:hAnsi="Calibri" w:hint="default"/>
        <w:b/>
        <w:i w:val="0"/>
        <w:caps/>
        <w:sz w:val="22"/>
        <w:szCs w:val="22"/>
      </w:rPr>
    </w:lvl>
    <w:lvl w:ilvl="1">
      <w:start w:val="1"/>
      <w:numFmt w:val="decimal"/>
      <w:lvlText w:val="%1.%2"/>
      <w:lvlJc w:val="left"/>
      <w:pPr>
        <w:tabs>
          <w:tab w:val="num" w:pos="720"/>
        </w:tabs>
        <w:ind w:left="720" w:hanging="720"/>
      </w:pPr>
      <w:rPr>
        <w:rFonts w:ascii="Calibri" w:hAnsi="Calibri" w:hint="default"/>
        <w:b w:val="0"/>
        <w:i w:val="0"/>
        <w:caps w:val="0"/>
        <w:sz w:val="22"/>
        <w:szCs w:val="22"/>
      </w:rPr>
    </w:lvl>
    <w:lvl w:ilvl="2">
      <w:start w:val="1"/>
      <w:numFmt w:val="lowerLetter"/>
      <w:lvlText w:val="(%3)"/>
      <w:lvlJc w:val="left"/>
      <w:pPr>
        <w:tabs>
          <w:tab w:val="num" w:pos="1559"/>
        </w:tabs>
        <w:ind w:left="1559" w:hanging="567"/>
      </w:pPr>
      <w:rPr>
        <w:rFonts w:asciiTheme="minorHAnsi" w:hAnsiTheme="minorHAnsi" w:cs="Arial" w:hint="default"/>
        <w:b w:val="0"/>
        <w:i w:val="0"/>
        <w:sz w:val="20"/>
        <w:szCs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2">
    <w:nsid w:val="5F854D1E"/>
    <w:multiLevelType w:val="multilevel"/>
    <w:tmpl w:val="58C88972"/>
    <w:lvl w:ilvl="0">
      <w:start w:val="1"/>
      <w:numFmt w:val="decimal"/>
      <w:lvlText w:val="%1."/>
      <w:lvlJc w:val="left"/>
      <w:pPr>
        <w:tabs>
          <w:tab w:val="num" w:pos="720"/>
        </w:tabs>
        <w:ind w:left="720" w:hanging="720"/>
      </w:pPr>
      <w:rPr>
        <w:rFonts w:ascii="Calibri" w:hAnsi="Calibri" w:hint="default"/>
        <w:b/>
        <w:i w:val="0"/>
        <w:caps/>
        <w:sz w:val="22"/>
        <w:szCs w:val="22"/>
      </w:rPr>
    </w:lvl>
    <w:lvl w:ilvl="1">
      <w:start w:val="1"/>
      <w:numFmt w:val="decimal"/>
      <w:lvlText w:val="%1.%2"/>
      <w:lvlJc w:val="left"/>
      <w:pPr>
        <w:tabs>
          <w:tab w:val="num" w:pos="720"/>
        </w:tabs>
        <w:ind w:left="720" w:hanging="720"/>
      </w:pPr>
      <w:rPr>
        <w:rFonts w:ascii="Calibri" w:hAnsi="Calibri" w:hint="default"/>
        <w:b w:val="0"/>
        <w:i w:val="0"/>
        <w:caps w:val="0"/>
        <w:sz w:val="22"/>
        <w:szCs w:val="22"/>
      </w:rPr>
    </w:lvl>
    <w:lvl w:ilvl="2">
      <w:start w:val="1"/>
      <w:numFmt w:val="lowerLetter"/>
      <w:lvlText w:val="(%3)"/>
      <w:lvlJc w:val="left"/>
      <w:pPr>
        <w:tabs>
          <w:tab w:val="num" w:pos="1559"/>
        </w:tabs>
        <w:ind w:left="1559" w:hanging="567"/>
      </w:pPr>
      <w:rPr>
        <w:rFonts w:asciiTheme="minorHAnsi" w:hAnsiTheme="minorHAnsi" w:cs="Arial" w:hint="default"/>
        <w:b w:val="0"/>
        <w:i w:val="0"/>
        <w:sz w:val="20"/>
        <w:szCs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3">
    <w:nsid w:val="62615D2A"/>
    <w:multiLevelType w:val="multilevel"/>
    <w:tmpl w:val="570A710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68875CDA"/>
    <w:multiLevelType w:val="multilevel"/>
    <w:tmpl w:val="9502D680"/>
    <w:lvl w:ilvl="0">
      <w:start w:val="1"/>
      <w:numFmt w:val="decimal"/>
      <w:lvlText w:val="%1."/>
      <w:lvlJc w:val="left"/>
      <w:pPr>
        <w:tabs>
          <w:tab w:val="num" w:pos="720"/>
        </w:tabs>
        <w:ind w:left="720" w:hanging="720"/>
      </w:pPr>
      <w:rPr>
        <w:rFonts w:ascii="Calibri" w:hAnsi="Calibri" w:hint="default"/>
        <w:b/>
        <w:i w:val="0"/>
        <w:caps/>
        <w:sz w:val="22"/>
        <w:szCs w:val="22"/>
      </w:rPr>
    </w:lvl>
    <w:lvl w:ilvl="1">
      <w:start w:val="1"/>
      <w:numFmt w:val="decimal"/>
      <w:lvlText w:val="%1.%2"/>
      <w:lvlJc w:val="left"/>
      <w:pPr>
        <w:tabs>
          <w:tab w:val="num" w:pos="720"/>
        </w:tabs>
        <w:ind w:left="720" w:hanging="720"/>
      </w:pPr>
      <w:rPr>
        <w:rFonts w:ascii="Calibri" w:hAnsi="Calibri" w:hint="default"/>
        <w:b w:val="0"/>
        <w:i w:val="0"/>
        <w:caps w:val="0"/>
        <w:sz w:val="22"/>
        <w:szCs w:val="22"/>
      </w:rPr>
    </w:lvl>
    <w:lvl w:ilvl="2">
      <w:start w:val="1"/>
      <w:numFmt w:val="lowerLetter"/>
      <w:lvlText w:val="(%3)"/>
      <w:lvlJc w:val="left"/>
      <w:pPr>
        <w:tabs>
          <w:tab w:val="num" w:pos="1559"/>
        </w:tabs>
        <w:ind w:left="1559" w:hanging="567"/>
      </w:pPr>
      <w:rPr>
        <w:rFonts w:asciiTheme="minorHAnsi" w:hAnsiTheme="minorHAnsi" w:cs="Arial" w:hint="default"/>
        <w:b w:val="0"/>
        <w:i w:val="0"/>
        <w:sz w:val="20"/>
        <w:szCs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5">
    <w:nsid w:val="69746761"/>
    <w:multiLevelType w:val="multilevel"/>
    <w:tmpl w:val="C6343F46"/>
    <w:lvl w:ilvl="0">
      <w:start w:val="4"/>
      <w:numFmt w:val="decimal"/>
      <w:lvlText w:val="%1"/>
      <w:lvlJc w:val="left"/>
      <w:pPr>
        <w:ind w:left="360" w:hanging="360"/>
      </w:pPr>
      <w:rPr>
        <w:rFonts w:hint="default"/>
      </w:rPr>
    </w:lvl>
    <w:lvl w:ilvl="1">
      <w:start w:val="2"/>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26">
    <w:nsid w:val="708F65F5"/>
    <w:multiLevelType w:val="hybridMultilevel"/>
    <w:tmpl w:val="FDC4F51E"/>
    <w:lvl w:ilvl="0" w:tplc="593229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2FB5A2D"/>
    <w:multiLevelType w:val="multilevel"/>
    <w:tmpl w:val="34586004"/>
    <w:lvl w:ilvl="0">
      <w:start w:val="2"/>
      <w:numFmt w:val="decimal"/>
      <w:lvlText w:val="%1"/>
      <w:lvlJc w:val="left"/>
      <w:pPr>
        <w:ind w:left="360" w:hanging="360"/>
      </w:pPr>
      <w:rPr>
        <w:rFonts w:hint="default"/>
      </w:rPr>
    </w:lvl>
    <w:lvl w:ilvl="1">
      <w:start w:val="3"/>
      <w:numFmt w:val="decimal"/>
      <w:lvlText w:val="%1.%2"/>
      <w:lvlJc w:val="left"/>
      <w:pPr>
        <w:ind w:left="678" w:hanging="360"/>
      </w:pPr>
      <w:rPr>
        <w:rFonts w:hint="default"/>
      </w:rPr>
    </w:lvl>
    <w:lvl w:ilvl="2">
      <w:start w:val="1"/>
      <w:numFmt w:val="decimal"/>
      <w:lvlText w:val="%1.%2.%3"/>
      <w:lvlJc w:val="left"/>
      <w:pPr>
        <w:ind w:left="1356" w:hanging="720"/>
      </w:pPr>
      <w:rPr>
        <w:rFonts w:hint="default"/>
      </w:rPr>
    </w:lvl>
    <w:lvl w:ilvl="3">
      <w:start w:val="1"/>
      <w:numFmt w:val="decimal"/>
      <w:lvlText w:val="%1.%2.%3.%4"/>
      <w:lvlJc w:val="left"/>
      <w:pPr>
        <w:ind w:left="1674" w:hanging="720"/>
      </w:pPr>
      <w:rPr>
        <w:rFonts w:hint="default"/>
      </w:rPr>
    </w:lvl>
    <w:lvl w:ilvl="4">
      <w:start w:val="1"/>
      <w:numFmt w:val="decimal"/>
      <w:lvlText w:val="%1.%2.%3.%4.%5"/>
      <w:lvlJc w:val="left"/>
      <w:pPr>
        <w:ind w:left="2352" w:hanging="1080"/>
      </w:pPr>
      <w:rPr>
        <w:rFonts w:hint="default"/>
      </w:rPr>
    </w:lvl>
    <w:lvl w:ilvl="5">
      <w:start w:val="1"/>
      <w:numFmt w:val="decimal"/>
      <w:lvlText w:val="%1.%2.%3.%4.%5.%6"/>
      <w:lvlJc w:val="left"/>
      <w:pPr>
        <w:ind w:left="2670" w:hanging="1080"/>
      </w:pPr>
      <w:rPr>
        <w:rFonts w:hint="default"/>
      </w:rPr>
    </w:lvl>
    <w:lvl w:ilvl="6">
      <w:start w:val="1"/>
      <w:numFmt w:val="decimal"/>
      <w:lvlText w:val="%1.%2.%3.%4.%5.%6.%7"/>
      <w:lvlJc w:val="left"/>
      <w:pPr>
        <w:ind w:left="3348" w:hanging="1440"/>
      </w:pPr>
      <w:rPr>
        <w:rFonts w:hint="default"/>
      </w:rPr>
    </w:lvl>
    <w:lvl w:ilvl="7">
      <w:start w:val="1"/>
      <w:numFmt w:val="decimal"/>
      <w:lvlText w:val="%1.%2.%3.%4.%5.%6.%7.%8"/>
      <w:lvlJc w:val="left"/>
      <w:pPr>
        <w:ind w:left="3666" w:hanging="1440"/>
      </w:pPr>
      <w:rPr>
        <w:rFonts w:hint="default"/>
      </w:rPr>
    </w:lvl>
    <w:lvl w:ilvl="8">
      <w:start w:val="1"/>
      <w:numFmt w:val="decimal"/>
      <w:lvlText w:val="%1.%2.%3.%4.%5.%6.%7.%8.%9"/>
      <w:lvlJc w:val="left"/>
      <w:pPr>
        <w:ind w:left="4344" w:hanging="1800"/>
      </w:pPr>
      <w:rPr>
        <w:rFonts w:hint="default"/>
      </w:rPr>
    </w:lvl>
  </w:abstractNum>
  <w:abstractNum w:abstractNumId="28">
    <w:nsid w:val="731F389E"/>
    <w:multiLevelType w:val="multilevel"/>
    <w:tmpl w:val="6D280F32"/>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7D61255"/>
    <w:multiLevelType w:val="multilevel"/>
    <w:tmpl w:val="4628FD16"/>
    <w:lvl w:ilvl="0">
      <w:start w:val="1"/>
      <w:numFmt w:val="decimal"/>
      <w:lvlText w:val="%1."/>
      <w:lvlJc w:val="left"/>
      <w:pPr>
        <w:tabs>
          <w:tab w:val="num" w:pos="720"/>
        </w:tabs>
        <w:ind w:left="720" w:hanging="720"/>
      </w:pPr>
      <w:rPr>
        <w:rFonts w:ascii="Calibri" w:hAnsi="Calibri" w:hint="default"/>
        <w:b/>
        <w:i w:val="0"/>
        <w:caps/>
        <w:sz w:val="22"/>
        <w:szCs w:val="22"/>
      </w:rPr>
    </w:lvl>
    <w:lvl w:ilvl="1">
      <w:start w:val="1"/>
      <w:numFmt w:val="decimal"/>
      <w:lvlText w:val="%1.%2"/>
      <w:lvlJc w:val="left"/>
      <w:pPr>
        <w:tabs>
          <w:tab w:val="num" w:pos="720"/>
        </w:tabs>
        <w:ind w:left="720" w:hanging="720"/>
      </w:pPr>
      <w:rPr>
        <w:rFonts w:ascii="Calibri" w:hAnsi="Calibri" w:hint="default"/>
        <w:b w:val="0"/>
        <w:i w:val="0"/>
        <w:caps w:val="0"/>
        <w:sz w:val="22"/>
        <w:szCs w:val="22"/>
      </w:rPr>
    </w:lvl>
    <w:lvl w:ilvl="2">
      <w:start w:val="1"/>
      <w:numFmt w:val="lowerLetter"/>
      <w:lvlText w:val="(%3)"/>
      <w:lvlJc w:val="left"/>
      <w:pPr>
        <w:tabs>
          <w:tab w:val="num" w:pos="1559"/>
        </w:tabs>
        <w:ind w:left="1559" w:hanging="567"/>
      </w:pPr>
      <w:rPr>
        <w:rFonts w:ascii="Arial" w:hAnsi="Arial" w:cs="Arial" w:hint="default"/>
        <w:b w:val="0"/>
        <w:i w:val="0"/>
        <w:sz w:val="22"/>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0">
    <w:nsid w:val="7FB4017C"/>
    <w:multiLevelType w:val="hybridMultilevel"/>
    <w:tmpl w:val="06A894B4"/>
    <w:lvl w:ilvl="0" w:tplc="7F9274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FD441BE"/>
    <w:multiLevelType w:val="multilevel"/>
    <w:tmpl w:val="A0AA11FC"/>
    <w:lvl w:ilvl="0">
      <w:start w:val="7"/>
      <w:numFmt w:val="decimal"/>
      <w:lvlText w:val="%1"/>
      <w:lvlJc w:val="left"/>
      <w:pPr>
        <w:ind w:left="502"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29"/>
  </w:num>
  <w:num w:numId="3">
    <w:abstractNumId w:val="26"/>
  </w:num>
  <w:num w:numId="4">
    <w:abstractNumId w:val="30"/>
  </w:num>
  <w:num w:numId="5">
    <w:abstractNumId w:val="20"/>
  </w:num>
  <w:num w:numId="6">
    <w:abstractNumId w:val="15"/>
  </w:num>
  <w:num w:numId="7">
    <w:abstractNumId w:val="23"/>
  </w:num>
  <w:num w:numId="8">
    <w:abstractNumId w:val="18"/>
  </w:num>
  <w:num w:numId="9">
    <w:abstractNumId w:val="12"/>
  </w:num>
  <w:num w:numId="10">
    <w:abstractNumId w:val="11"/>
  </w:num>
  <w:num w:numId="11">
    <w:abstractNumId w:val="9"/>
  </w:num>
  <w:num w:numId="12">
    <w:abstractNumId w:val="27"/>
  </w:num>
  <w:num w:numId="13">
    <w:abstractNumId w:val="17"/>
  </w:num>
  <w:num w:numId="14">
    <w:abstractNumId w:val="10"/>
  </w:num>
  <w:num w:numId="15">
    <w:abstractNumId w:val="31"/>
  </w:num>
  <w:num w:numId="16">
    <w:abstractNumId w:val="2"/>
  </w:num>
  <w:num w:numId="17">
    <w:abstractNumId w:val="28"/>
  </w:num>
  <w:num w:numId="18">
    <w:abstractNumId w:val="19"/>
  </w:num>
  <w:num w:numId="19">
    <w:abstractNumId w:val="8"/>
  </w:num>
  <w:num w:numId="20">
    <w:abstractNumId w:val="14"/>
  </w:num>
  <w:num w:numId="21">
    <w:abstractNumId w:val="7"/>
  </w:num>
  <w:num w:numId="22">
    <w:abstractNumId w:val="5"/>
  </w:num>
  <w:num w:numId="23">
    <w:abstractNumId w:val="4"/>
  </w:num>
  <w:num w:numId="24">
    <w:abstractNumId w:val="16"/>
  </w:num>
  <w:num w:numId="25">
    <w:abstractNumId w:val="1"/>
  </w:num>
  <w:num w:numId="26">
    <w:abstractNumId w:val="3"/>
  </w:num>
  <w:num w:numId="27">
    <w:abstractNumId w:val="25"/>
  </w:num>
  <w:num w:numId="28">
    <w:abstractNumId w:val="22"/>
  </w:num>
  <w:num w:numId="29">
    <w:abstractNumId w:val="21"/>
  </w:num>
  <w:num w:numId="30">
    <w:abstractNumId w:val="24"/>
  </w:num>
  <w:num w:numId="31">
    <w:abstractNumId w:val="6"/>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5E7"/>
    <w:rsid w:val="000A2BB9"/>
    <w:rsid w:val="001E5278"/>
    <w:rsid w:val="001E6814"/>
    <w:rsid w:val="00453D5F"/>
    <w:rsid w:val="004B391D"/>
    <w:rsid w:val="004F78E7"/>
    <w:rsid w:val="00556E6C"/>
    <w:rsid w:val="006235E7"/>
    <w:rsid w:val="008A64F4"/>
    <w:rsid w:val="009818EB"/>
    <w:rsid w:val="00D04A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5E7"/>
    <w:pPr>
      <w:spacing w:before="120" w:after="120" w:line="240" w:lineRule="auto"/>
    </w:pPr>
    <w:rPr>
      <w:rFonts w:ascii="Arial" w:eastAsia="Times New Roman" w:hAnsi="Arial" w:cs="Arial"/>
      <w:szCs w:val="24"/>
    </w:rPr>
  </w:style>
  <w:style w:type="paragraph" w:styleId="Heading9">
    <w:name w:val="heading 9"/>
    <w:basedOn w:val="Normal"/>
    <w:next w:val="Normal"/>
    <w:link w:val="Heading9Char"/>
    <w:semiHidden/>
    <w:unhideWhenUsed/>
    <w:qFormat/>
    <w:rsid w:val="006235E7"/>
    <w:pPr>
      <w:keepNext/>
      <w:keepLines/>
      <w:spacing w:before="200"/>
      <w:outlineLvl w:val="8"/>
    </w:pPr>
    <w:rPr>
      <w:rFonts w:ascii="Cambria" w:hAnsi="Cambria" w:cs="Times New Roman"/>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semiHidden/>
    <w:rsid w:val="006235E7"/>
    <w:rPr>
      <w:rFonts w:ascii="Cambria" w:eastAsia="Times New Roman" w:hAnsi="Cambria" w:cs="Times New Roman"/>
      <w:i/>
      <w:iCs/>
      <w:color w:val="404040"/>
      <w:szCs w:val="20"/>
    </w:rPr>
  </w:style>
  <w:style w:type="paragraph" w:styleId="Header">
    <w:name w:val="header"/>
    <w:basedOn w:val="Normal"/>
    <w:link w:val="HeaderChar"/>
    <w:rsid w:val="006235E7"/>
    <w:pPr>
      <w:tabs>
        <w:tab w:val="center" w:pos="4153"/>
        <w:tab w:val="right" w:pos="8306"/>
      </w:tabs>
    </w:pPr>
  </w:style>
  <w:style w:type="character" w:customStyle="1" w:styleId="HeaderChar">
    <w:name w:val="Header Char"/>
    <w:basedOn w:val="DefaultParagraphFont"/>
    <w:link w:val="Header"/>
    <w:rsid w:val="006235E7"/>
    <w:rPr>
      <w:rFonts w:ascii="Arial" w:eastAsia="Times New Roman" w:hAnsi="Arial" w:cs="Arial"/>
      <w:szCs w:val="24"/>
    </w:rPr>
  </w:style>
  <w:style w:type="paragraph" w:styleId="Footer">
    <w:name w:val="footer"/>
    <w:basedOn w:val="Normal"/>
    <w:link w:val="FooterChar"/>
    <w:uiPriority w:val="99"/>
    <w:rsid w:val="006235E7"/>
    <w:pPr>
      <w:tabs>
        <w:tab w:val="center" w:pos="4153"/>
        <w:tab w:val="right" w:pos="8306"/>
      </w:tabs>
    </w:pPr>
  </w:style>
  <w:style w:type="character" w:customStyle="1" w:styleId="FooterChar">
    <w:name w:val="Footer Char"/>
    <w:basedOn w:val="DefaultParagraphFont"/>
    <w:link w:val="Footer"/>
    <w:uiPriority w:val="99"/>
    <w:rsid w:val="006235E7"/>
    <w:rPr>
      <w:rFonts w:ascii="Arial" w:eastAsia="Times New Roman" w:hAnsi="Arial" w:cs="Arial"/>
      <w:szCs w:val="24"/>
    </w:rPr>
  </w:style>
  <w:style w:type="paragraph" w:customStyle="1" w:styleId="Header1">
    <w:name w:val="Header1"/>
    <w:basedOn w:val="Normal"/>
    <w:link w:val="headerChar0"/>
    <w:qFormat/>
    <w:rsid w:val="006235E7"/>
    <w:pPr>
      <w:jc w:val="both"/>
    </w:pPr>
    <w:rPr>
      <w:rFonts w:eastAsiaTheme="minorHAnsi"/>
      <w:b/>
      <w:szCs w:val="18"/>
    </w:rPr>
  </w:style>
  <w:style w:type="character" w:customStyle="1" w:styleId="headerChar0">
    <w:name w:val="header Char"/>
    <w:basedOn w:val="DefaultParagraphFont"/>
    <w:link w:val="Header1"/>
    <w:rsid w:val="006235E7"/>
    <w:rPr>
      <w:rFonts w:ascii="Arial" w:hAnsi="Arial" w:cs="Arial"/>
      <w:b/>
      <w:szCs w:val="18"/>
    </w:rPr>
  </w:style>
  <w:style w:type="paragraph" w:styleId="TOC2">
    <w:name w:val="toc 2"/>
    <w:basedOn w:val="Normal"/>
    <w:next w:val="Normal"/>
    <w:autoRedefine/>
    <w:uiPriority w:val="39"/>
    <w:rsid w:val="006235E7"/>
    <w:pPr>
      <w:tabs>
        <w:tab w:val="left" w:pos="800"/>
        <w:tab w:val="right" w:pos="8505"/>
      </w:tabs>
      <w:ind w:left="200"/>
    </w:pPr>
    <w:rPr>
      <w:iCs/>
      <w:szCs w:val="20"/>
    </w:rPr>
  </w:style>
  <w:style w:type="paragraph" w:styleId="TOC1">
    <w:name w:val="toc 1"/>
    <w:basedOn w:val="Normal"/>
    <w:next w:val="Normal"/>
    <w:autoRedefine/>
    <w:uiPriority w:val="39"/>
    <w:rsid w:val="006235E7"/>
    <w:pPr>
      <w:tabs>
        <w:tab w:val="left" w:pos="600"/>
        <w:tab w:val="right" w:pos="8505"/>
      </w:tabs>
    </w:pPr>
    <w:rPr>
      <w:b/>
      <w:bCs/>
      <w:szCs w:val="20"/>
    </w:rPr>
  </w:style>
  <w:style w:type="paragraph" w:customStyle="1" w:styleId="VWHeading1">
    <w:name w:val="VW Heading 1"/>
    <w:basedOn w:val="Normal"/>
    <w:qFormat/>
    <w:rsid w:val="006235E7"/>
    <w:pPr>
      <w:numPr>
        <w:numId w:val="1"/>
      </w:numPr>
      <w:spacing w:after="0"/>
      <w:jc w:val="both"/>
    </w:pPr>
    <w:rPr>
      <w:rFonts w:ascii="Century Gothic" w:eastAsiaTheme="minorHAnsi" w:hAnsi="Century Gothic"/>
      <w:color w:val="0E5D7B"/>
      <w:sz w:val="28"/>
      <w:szCs w:val="28"/>
    </w:rPr>
  </w:style>
  <w:style w:type="paragraph" w:customStyle="1" w:styleId="VWHeading2">
    <w:name w:val="VW Heading 2"/>
    <w:basedOn w:val="Header1"/>
    <w:qFormat/>
    <w:rsid w:val="006235E7"/>
    <w:pPr>
      <w:numPr>
        <w:ilvl w:val="1"/>
        <w:numId w:val="1"/>
      </w:numPr>
      <w:tabs>
        <w:tab w:val="num" w:pos="360"/>
      </w:tabs>
      <w:ind w:left="862" w:firstLine="0"/>
    </w:pPr>
    <w:rPr>
      <w:szCs w:val="20"/>
    </w:rPr>
  </w:style>
  <w:style w:type="paragraph" w:customStyle="1" w:styleId="VWHeading3">
    <w:name w:val="VW Heading 3"/>
    <w:basedOn w:val="Normal"/>
    <w:qFormat/>
    <w:rsid w:val="006235E7"/>
    <w:pPr>
      <w:numPr>
        <w:ilvl w:val="2"/>
        <w:numId w:val="1"/>
      </w:numPr>
      <w:contextualSpacing/>
      <w:jc w:val="both"/>
    </w:pPr>
    <w:rPr>
      <w:rFonts w:eastAsiaTheme="minorHAnsi"/>
      <w:b/>
      <w:szCs w:val="20"/>
    </w:rPr>
  </w:style>
  <w:style w:type="paragraph" w:styleId="BalloonText">
    <w:name w:val="Balloon Text"/>
    <w:basedOn w:val="Normal"/>
    <w:link w:val="BalloonTextChar"/>
    <w:uiPriority w:val="99"/>
    <w:semiHidden/>
    <w:unhideWhenUsed/>
    <w:rsid w:val="006235E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5E7"/>
    <w:rPr>
      <w:rFonts w:ascii="Tahoma" w:eastAsia="Times New Roman" w:hAnsi="Tahoma" w:cs="Tahoma"/>
      <w:sz w:val="16"/>
      <w:szCs w:val="16"/>
    </w:rPr>
  </w:style>
  <w:style w:type="paragraph" w:styleId="Title">
    <w:name w:val="Title"/>
    <w:basedOn w:val="Normal"/>
    <w:link w:val="TitleChar"/>
    <w:qFormat/>
    <w:rsid w:val="006235E7"/>
    <w:pPr>
      <w:spacing w:before="0" w:after="0"/>
      <w:jc w:val="center"/>
    </w:pPr>
    <w:rPr>
      <w:b/>
      <w:bCs/>
      <w:sz w:val="24"/>
    </w:rPr>
  </w:style>
  <w:style w:type="character" w:customStyle="1" w:styleId="TitleChar">
    <w:name w:val="Title Char"/>
    <w:basedOn w:val="DefaultParagraphFont"/>
    <w:link w:val="Title"/>
    <w:rsid w:val="006235E7"/>
    <w:rPr>
      <w:rFonts w:ascii="Arial" w:eastAsia="Times New Roman" w:hAnsi="Arial" w:cs="Arial"/>
      <w:b/>
      <w:bCs/>
      <w:sz w:val="24"/>
      <w:szCs w:val="24"/>
    </w:rPr>
  </w:style>
  <w:style w:type="paragraph" w:styleId="ListParagraph">
    <w:name w:val="List Paragraph"/>
    <w:basedOn w:val="Normal"/>
    <w:uiPriority w:val="34"/>
    <w:qFormat/>
    <w:rsid w:val="006235E7"/>
    <w:pPr>
      <w:spacing w:before="0" w:after="0"/>
      <w:ind w:left="720"/>
    </w:pPr>
    <w:rPr>
      <w:rFonts w:cs="Times New Roman"/>
      <w:szCs w:val="20"/>
    </w:rPr>
  </w:style>
  <w:style w:type="paragraph" w:styleId="BodyText">
    <w:name w:val="Body Text"/>
    <w:basedOn w:val="Normal"/>
    <w:link w:val="BodyTextChar"/>
    <w:rsid w:val="001E6814"/>
    <w:pPr>
      <w:spacing w:before="0"/>
    </w:pPr>
    <w:rPr>
      <w:sz w:val="20"/>
    </w:rPr>
  </w:style>
  <w:style w:type="character" w:customStyle="1" w:styleId="BodyTextChar">
    <w:name w:val="Body Text Char"/>
    <w:basedOn w:val="DefaultParagraphFont"/>
    <w:link w:val="BodyText"/>
    <w:rsid w:val="001E6814"/>
    <w:rPr>
      <w:rFonts w:ascii="Arial" w:eastAsia="Times New Roman" w:hAnsi="Arial" w:cs="Arial"/>
      <w:sz w:val="20"/>
      <w:szCs w:val="24"/>
    </w:rPr>
  </w:style>
  <w:style w:type="paragraph" w:customStyle="1" w:styleId="OpeningPara">
    <w:name w:val="Opening Para"/>
    <w:basedOn w:val="Normal"/>
    <w:link w:val="OpeningParaChar"/>
    <w:qFormat/>
    <w:rsid w:val="001E6814"/>
    <w:pPr>
      <w:spacing w:before="0" w:after="200" w:line="276" w:lineRule="auto"/>
    </w:pPr>
    <w:rPr>
      <w:rFonts w:ascii="Century Gothic" w:eastAsiaTheme="minorHAnsi" w:hAnsi="Century Gothic" w:cstheme="minorBidi"/>
      <w:color w:val="7F7F7F" w:themeColor="text1" w:themeTint="80"/>
      <w:szCs w:val="22"/>
    </w:rPr>
  </w:style>
  <w:style w:type="character" w:customStyle="1" w:styleId="OpeningParaChar">
    <w:name w:val="Opening Para Char"/>
    <w:basedOn w:val="DefaultParagraphFont"/>
    <w:link w:val="OpeningPara"/>
    <w:rsid w:val="001E6814"/>
    <w:rPr>
      <w:rFonts w:ascii="Century Gothic" w:hAnsi="Century Gothic"/>
      <w:color w:val="7F7F7F" w:themeColor="text1" w:themeTint="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5E7"/>
    <w:pPr>
      <w:spacing w:before="120" w:after="120" w:line="240" w:lineRule="auto"/>
    </w:pPr>
    <w:rPr>
      <w:rFonts w:ascii="Arial" w:eastAsia="Times New Roman" w:hAnsi="Arial" w:cs="Arial"/>
      <w:szCs w:val="24"/>
    </w:rPr>
  </w:style>
  <w:style w:type="paragraph" w:styleId="Heading9">
    <w:name w:val="heading 9"/>
    <w:basedOn w:val="Normal"/>
    <w:next w:val="Normal"/>
    <w:link w:val="Heading9Char"/>
    <w:semiHidden/>
    <w:unhideWhenUsed/>
    <w:qFormat/>
    <w:rsid w:val="006235E7"/>
    <w:pPr>
      <w:keepNext/>
      <w:keepLines/>
      <w:spacing w:before="200"/>
      <w:outlineLvl w:val="8"/>
    </w:pPr>
    <w:rPr>
      <w:rFonts w:ascii="Cambria" w:hAnsi="Cambria" w:cs="Times New Roman"/>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semiHidden/>
    <w:rsid w:val="006235E7"/>
    <w:rPr>
      <w:rFonts w:ascii="Cambria" w:eastAsia="Times New Roman" w:hAnsi="Cambria" w:cs="Times New Roman"/>
      <w:i/>
      <w:iCs/>
      <w:color w:val="404040"/>
      <w:szCs w:val="20"/>
    </w:rPr>
  </w:style>
  <w:style w:type="paragraph" w:styleId="Header">
    <w:name w:val="header"/>
    <w:basedOn w:val="Normal"/>
    <w:link w:val="HeaderChar"/>
    <w:rsid w:val="006235E7"/>
    <w:pPr>
      <w:tabs>
        <w:tab w:val="center" w:pos="4153"/>
        <w:tab w:val="right" w:pos="8306"/>
      </w:tabs>
    </w:pPr>
  </w:style>
  <w:style w:type="character" w:customStyle="1" w:styleId="HeaderChar">
    <w:name w:val="Header Char"/>
    <w:basedOn w:val="DefaultParagraphFont"/>
    <w:link w:val="Header"/>
    <w:rsid w:val="006235E7"/>
    <w:rPr>
      <w:rFonts w:ascii="Arial" w:eastAsia="Times New Roman" w:hAnsi="Arial" w:cs="Arial"/>
      <w:szCs w:val="24"/>
    </w:rPr>
  </w:style>
  <w:style w:type="paragraph" w:styleId="Footer">
    <w:name w:val="footer"/>
    <w:basedOn w:val="Normal"/>
    <w:link w:val="FooterChar"/>
    <w:uiPriority w:val="99"/>
    <w:rsid w:val="006235E7"/>
    <w:pPr>
      <w:tabs>
        <w:tab w:val="center" w:pos="4153"/>
        <w:tab w:val="right" w:pos="8306"/>
      </w:tabs>
    </w:pPr>
  </w:style>
  <w:style w:type="character" w:customStyle="1" w:styleId="FooterChar">
    <w:name w:val="Footer Char"/>
    <w:basedOn w:val="DefaultParagraphFont"/>
    <w:link w:val="Footer"/>
    <w:uiPriority w:val="99"/>
    <w:rsid w:val="006235E7"/>
    <w:rPr>
      <w:rFonts w:ascii="Arial" w:eastAsia="Times New Roman" w:hAnsi="Arial" w:cs="Arial"/>
      <w:szCs w:val="24"/>
    </w:rPr>
  </w:style>
  <w:style w:type="paragraph" w:customStyle="1" w:styleId="Header1">
    <w:name w:val="Header1"/>
    <w:basedOn w:val="Normal"/>
    <w:link w:val="headerChar0"/>
    <w:qFormat/>
    <w:rsid w:val="006235E7"/>
    <w:pPr>
      <w:jc w:val="both"/>
    </w:pPr>
    <w:rPr>
      <w:rFonts w:eastAsiaTheme="minorHAnsi"/>
      <w:b/>
      <w:szCs w:val="18"/>
    </w:rPr>
  </w:style>
  <w:style w:type="character" w:customStyle="1" w:styleId="headerChar0">
    <w:name w:val="header Char"/>
    <w:basedOn w:val="DefaultParagraphFont"/>
    <w:link w:val="Header1"/>
    <w:rsid w:val="006235E7"/>
    <w:rPr>
      <w:rFonts w:ascii="Arial" w:hAnsi="Arial" w:cs="Arial"/>
      <w:b/>
      <w:szCs w:val="18"/>
    </w:rPr>
  </w:style>
  <w:style w:type="paragraph" w:styleId="TOC2">
    <w:name w:val="toc 2"/>
    <w:basedOn w:val="Normal"/>
    <w:next w:val="Normal"/>
    <w:autoRedefine/>
    <w:uiPriority w:val="39"/>
    <w:rsid w:val="006235E7"/>
    <w:pPr>
      <w:tabs>
        <w:tab w:val="left" w:pos="800"/>
        <w:tab w:val="right" w:pos="8505"/>
      </w:tabs>
      <w:ind w:left="200"/>
    </w:pPr>
    <w:rPr>
      <w:iCs/>
      <w:szCs w:val="20"/>
    </w:rPr>
  </w:style>
  <w:style w:type="paragraph" w:styleId="TOC1">
    <w:name w:val="toc 1"/>
    <w:basedOn w:val="Normal"/>
    <w:next w:val="Normal"/>
    <w:autoRedefine/>
    <w:uiPriority w:val="39"/>
    <w:rsid w:val="006235E7"/>
    <w:pPr>
      <w:tabs>
        <w:tab w:val="left" w:pos="600"/>
        <w:tab w:val="right" w:pos="8505"/>
      </w:tabs>
    </w:pPr>
    <w:rPr>
      <w:b/>
      <w:bCs/>
      <w:szCs w:val="20"/>
    </w:rPr>
  </w:style>
  <w:style w:type="paragraph" w:customStyle="1" w:styleId="VWHeading1">
    <w:name w:val="VW Heading 1"/>
    <w:basedOn w:val="Normal"/>
    <w:qFormat/>
    <w:rsid w:val="006235E7"/>
    <w:pPr>
      <w:numPr>
        <w:numId w:val="1"/>
      </w:numPr>
      <w:spacing w:after="0"/>
      <w:jc w:val="both"/>
    </w:pPr>
    <w:rPr>
      <w:rFonts w:ascii="Century Gothic" w:eastAsiaTheme="minorHAnsi" w:hAnsi="Century Gothic"/>
      <w:color w:val="0E5D7B"/>
      <w:sz w:val="28"/>
      <w:szCs w:val="28"/>
    </w:rPr>
  </w:style>
  <w:style w:type="paragraph" w:customStyle="1" w:styleId="VWHeading2">
    <w:name w:val="VW Heading 2"/>
    <w:basedOn w:val="Header1"/>
    <w:qFormat/>
    <w:rsid w:val="006235E7"/>
    <w:pPr>
      <w:numPr>
        <w:ilvl w:val="1"/>
        <w:numId w:val="1"/>
      </w:numPr>
      <w:tabs>
        <w:tab w:val="num" w:pos="360"/>
      </w:tabs>
      <w:ind w:left="862" w:firstLine="0"/>
    </w:pPr>
    <w:rPr>
      <w:szCs w:val="20"/>
    </w:rPr>
  </w:style>
  <w:style w:type="paragraph" w:customStyle="1" w:styleId="VWHeading3">
    <w:name w:val="VW Heading 3"/>
    <w:basedOn w:val="Normal"/>
    <w:qFormat/>
    <w:rsid w:val="006235E7"/>
    <w:pPr>
      <w:numPr>
        <w:ilvl w:val="2"/>
        <w:numId w:val="1"/>
      </w:numPr>
      <w:contextualSpacing/>
      <w:jc w:val="both"/>
    </w:pPr>
    <w:rPr>
      <w:rFonts w:eastAsiaTheme="minorHAnsi"/>
      <w:b/>
      <w:szCs w:val="20"/>
    </w:rPr>
  </w:style>
  <w:style w:type="paragraph" w:styleId="BalloonText">
    <w:name w:val="Balloon Text"/>
    <w:basedOn w:val="Normal"/>
    <w:link w:val="BalloonTextChar"/>
    <w:uiPriority w:val="99"/>
    <w:semiHidden/>
    <w:unhideWhenUsed/>
    <w:rsid w:val="006235E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5E7"/>
    <w:rPr>
      <w:rFonts w:ascii="Tahoma" w:eastAsia="Times New Roman" w:hAnsi="Tahoma" w:cs="Tahoma"/>
      <w:sz w:val="16"/>
      <w:szCs w:val="16"/>
    </w:rPr>
  </w:style>
  <w:style w:type="paragraph" w:styleId="Title">
    <w:name w:val="Title"/>
    <w:basedOn w:val="Normal"/>
    <w:link w:val="TitleChar"/>
    <w:qFormat/>
    <w:rsid w:val="006235E7"/>
    <w:pPr>
      <w:spacing w:before="0" w:after="0"/>
      <w:jc w:val="center"/>
    </w:pPr>
    <w:rPr>
      <w:b/>
      <w:bCs/>
      <w:sz w:val="24"/>
    </w:rPr>
  </w:style>
  <w:style w:type="character" w:customStyle="1" w:styleId="TitleChar">
    <w:name w:val="Title Char"/>
    <w:basedOn w:val="DefaultParagraphFont"/>
    <w:link w:val="Title"/>
    <w:rsid w:val="006235E7"/>
    <w:rPr>
      <w:rFonts w:ascii="Arial" w:eastAsia="Times New Roman" w:hAnsi="Arial" w:cs="Arial"/>
      <w:b/>
      <w:bCs/>
      <w:sz w:val="24"/>
      <w:szCs w:val="24"/>
    </w:rPr>
  </w:style>
  <w:style w:type="paragraph" w:styleId="ListParagraph">
    <w:name w:val="List Paragraph"/>
    <w:basedOn w:val="Normal"/>
    <w:uiPriority w:val="34"/>
    <w:qFormat/>
    <w:rsid w:val="006235E7"/>
    <w:pPr>
      <w:spacing w:before="0" w:after="0"/>
      <w:ind w:left="720"/>
    </w:pPr>
    <w:rPr>
      <w:rFonts w:cs="Times New Roman"/>
      <w:szCs w:val="20"/>
    </w:rPr>
  </w:style>
  <w:style w:type="paragraph" w:styleId="BodyText">
    <w:name w:val="Body Text"/>
    <w:basedOn w:val="Normal"/>
    <w:link w:val="BodyTextChar"/>
    <w:rsid w:val="001E6814"/>
    <w:pPr>
      <w:spacing w:before="0"/>
    </w:pPr>
    <w:rPr>
      <w:sz w:val="20"/>
    </w:rPr>
  </w:style>
  <w:style w:type="character" w:customStyle="1" w:styleId="BodyTextChar">
    <w:name w:val="Body Text Char"/>
    <w:basedOn w:val="DefaultParagraphFont"/>
    <w:link w:val="BodyText"/>
    <w:rsid w:val="001E6814"/>
    <w:rPr>
      <w:rFonts w:ascii="Arial" w:eastAsia="Times New Roman" w:hAnsi="Arial" w:cs="Arial"/>
      <w:sz w:val="20"/>
      <w:szCs w:val="24"/>
    </w:rPr>
  </w:style>
  <w:style w:type="paragraph" w:customStyle="1" w:styleId="OpeningPara">
    <w:name w:val="Opening Para"/>
    <w:basedOn w:val="Normal"/>
    <w:link w:val="OpeningParaChar"/>
    <w:qFormat/>
    <w:rsid w:val="001E6814"/>
    <w:pPr>
      <w:spacing w:before="0" w:after="200" w:line="276" w:lineRule="auto"/>
    </w:pPr>
    <w:rPr>
      <w:rFonts w:ascii="Century Gothic" w:eastAsiaTheme="minorHAnsi" w:hAnsi="Century Gothic" w:cstheme="minorBidi"/>
      <w:color w:val="7F7F7F" w:themeColor="text1" w:themeTint="80"/>
      <w:szCs w:val="22"/>
    </w:rPr>
  </w:style>
  <w:style w:type="character" w:customStyle="1" w:styleId="OpeningParaChar">
    <w:name w:val="Opening Para Char"/>
    <w:basedOn w:val="DefaultParagraphFont"/>
    <w:link w:val="OpeningPara"/>
    <w:rsid w:val="001E6814"/>
    <w:rPr>
      <w:rFonts w:ascii="Century Gothic" w:hAnsi="Century Gothic"/>
      <w:color w:val="7F7F7F" w:themeColor="text1" w:themeTint="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nchestergrowth.co.uk/" TargetMode="External"/><Relationship Id="rId13" Type="http://schemas.openxmlformats.org/officeDocument/2006/relationships/footer" Target="footer2.xml"/><Relationship Id="rId18" Type="http://schemas.openxmlformats.org/officeDocument/2006/relationships/footer" Target="foot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7D4DA811</Template>
  <TotalTime>0</TotalTime>
  <Pages>3</Pages>
  <Words>563</Words>
  <Characters>3210</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Economic Solutions</Company>
  <LinksUpToDate>false</LinksUpToDate>
  <CharactersWithSpaces>3766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Barnes, Katie (Manchester Growth Company)</dc:creator>
  <cp:lastModifiedBy>Nick Batty (Business Growth Hub)</cp:lastModifiedBy>
  <cp:revision>2</cp:revision>
  <dcterms:created xsi:type="dcterms:W3CDTF">2016-05-05T09:26:00Z</dcterms:created>
  <dcterms:modified xsi:type="dcterms:W3CDTF">2016-05-05T09:26:00Z</dcterms:modified>
</cp:coreProperties>
</file>