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B80A" w14:textId="7556F2B2" w:rsidR="00693F63" w:rsidRDefault="00693F63" w:rsidP="00450116">
      <w:pPr>
        <w:jc w:val="center"/>
        <w:outlineLvl w:val="0"/>
        <w:rPr>
          <w:b/>
        </w:rPr>
      </w:pPr>
    </w:p>
    <w:p w14:paraId="23A9924C" w14:textId="3B5E3C5C" w:rsidR="00A04D1C" w:rsidRDefault="00A04D1C" w:rsidP="00450116">
      <w:pPr>
        <w:jc w:val="center"/>
        <w:outlineLvl w:val="0"/>
        <w:rPr>
          <w:b/>
        </w:rPr>
      </w:pPr>
    </w:p>
    <w:p w14:paraId="293E6B97" w14:textId="77777777" w:rsidR="00A04D1C" w:rsidRDefault="00A04D1C" w:rsidP="00450116">
      <w:pPr>
        <w:jc w:val="center"/>
        <w:outlineLvl w:val="0"/>
        <w:rPr>
          <w:b/>
        </w:rPr>
      </w:pPr>
    </w:p>
    <w:p w14:paraId="5A9C574C" w14:textId="77777777" w:rsidR="002A4EE5" w:rsidRPr="00556D6E" w:rsidRDefault="007576DF" w:rsidP="00450116">
      <w:pPr>
        <w:jc w:val="center"/>
        <w:outlineLvl w:val="0"/>
        <w:rPr>
          <w:b/>
        </w:rPr>
      </w:pPr>
      <w:r>
        <w:rPr>
          <w:b/>
        </w:rPr>
        <w:t xml:space="preserve"> </w:t>
      </w:r>
      <w:r w:rsidR="002A4EE5" w:rsidRPr="00556D6E">
        <w:rPr>
          <w:b/>
        </w:rPr>
        <w:t>Ministry of Defence</w:t>
      </w:r>
    </w:p>
    <w:p w14:paraId="5A9C574D" w14:textId="683B3A62" w:rsidR="00EE0E5C" w:rsidRPr="00CE5B03" w:rsidRDefault="002A4EE5" w:rsidP="00CE5B03">
      <w:pPr>
        <w:pStyle w:val="Heading1"/>
        <w:spacing w:before="0" w:after="0"/>
        <w:jc w:val="center"/>
        <w:rPr>
          <w:spacing w:val="-4"/>
          <w:sz w:val="28"/>
          <w:szCs w:val="28"/>
        </w:rPr>
      </w:pPr>
      <w:r w:rsidRPr="00CE5B03">
        <w:rPr>
          <w:spacing w:val="-4"/>
          <w:sz w:val="28"/>
          <w:szCs w:val="28"/>
        </w:rPr>
        <w:t>Invitation to Tender</w:t>
      </w:r>
      <w:r w:rsidR="00ED6594">
        <w:rPr>
          <w:spacing w:val="-4"/>
          <w:sz w:val="28"/>
          <w:szCs w:val="28"/>
        </w:rPr>
        <w:t xml:space="preserve"> </w:t>
      </w:r>
      <w:r w:rsidR="002D7766">
        <w:rPr>
          <w:spacing w:val="-4"/>
          <w:sz w:val="28"/>
          <w:szCs w:val="28"/>
        </w:rPr>
        <w:t>(</w:t>
      </w:r>
      <w:r w:rsidR="00ED6594">
        <w:rPr>
          <w:spacing w:val="-4"/>
          <w:sz w:val="28"/>
          <w:szCs w:val="28"/>
        </w:rPr>
        <w:t>ITT)</w:t>
      </w:r>
    </w:p>
    <w:p w14:paraId="5A9C574E" w14:textId="77777777" w:rsidR="000846E9" w:rsidRPr="008A6748" w:rsidRDefault="009E1FAC" w:rsidP="00CE5B03">
      <w:pPr>
        <w:pStyle w:val="Heading1"/>
        <w:spacing w:before="0" w:after="0"/>
        <w:jc w:val="center"/>
        <w:rPr>
          <w:sz w:val="28"/>
        </w:rPr>
      </w:pPr>
      <w:r w:rsidRPr="00CE5B03">
        <w:rPr>
          <w:spacing w:val="-4"/>
          <w:sz w:val="28"/>
          <w:szCs w:val="28"/>
        </w:rPr>
        <w:t xml:space="preserve">Less Complex </w:t>
      </w:r>
      <w:r w:rsidR="00EE0E5C" w:rsidRPr="008A6748">
        <w:rPr>
          <w:sz w:val="28"/>
        </w:rPr>
        <w:t>Requirements</w:t>
      </w:r>
    </w:p>
    <w:p w14:paraId="5A9C574F" w14:textId="77777777" w:rsidR="000846E9" w:rsidRPr="00D96C70" w:rsidRDefault="00ED6594" w:rsidP="00CE5B03">
      <w:pPr>
        <w:pStyle w:val="Heading1"/>
        <w:spacing w:before="0" w:after="0"/>
        <w:jc w:val="center"/>
        <w:rPr>
          <w:spacing w:val="-4"/>
          <w:sz w:val="28"/>
          <w:szCs w:val="28"/>
          <w:shd w:val="clear" w:color="auto" w:fill="FFFF99"/>
        </w:rPr>
      </w:pPr>
      <w:r w:rsidRPr="008A6748">
        <w:rPr>
          <w:sz w:val="28"/>
        </w:rPr>
        <w:t>(</w:t>
      </w:r>
      <w:r w:rsidR="00CE5B03" w:rsidRPr="008A6748">
        <w:rPr>
          <w:sz w:val="28"/>
        </w:rPr>
        <w:t>Non</w:t>
      </w:r>
      <w:r w:rsidRPr="008A6748">
        <w:rPr>
          <w:sz w:val="28"/>
        </w:rPr>
        <w:t>-</w:t>
      </w:r>
      <w:r w:rsidR="00CE5B03" w:rsidRPr="008A6748">
        <w:rPr>
          <w:sz w:val="28"/>
        </w:rPr>
        <w:t>Competitive</w:t>
      </w:r>
      <w:r w:rsidRPr="008A6748">
        <w:rPr>
          <w:sz w:val="28"/>
        </w:rPr>
        <w:t>)</w:t>
      </w:r>
      <w:r w:rsidR="00CE5B03" w:rsidRPr="00D96C70">
        <w:rPr>
          <w:spacing w:val="-4"/>
          <w:sz w:val="28"/>
          <w:szCs w:val="28"/>
          <w:shd w:val="clear" w:color="auto" w:fill="FFFF99"/>
        </w:rPr>
        <w:t xml:space="preserve"> </w:t>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277"/>
        <w:gridCol w:w="4556"/>
      </w:tblGrid>
      <w:tr w:rsidR="00AC544F" w:rsidRPr="00746EFA" w14:paraId="5A9C5757" w14:textId="77777777">
        <w:trPr>
          <w:trHeight w:val="2570"/>
          <w:jc w:val="center"/>
        </w:trPr>
        <w:tc>
          <w:tcPr>
            <w:tcW w:w="4277" w:type="dxa"/>
            <w:tcBorders>
              <w:top w:val="double" w:sz="4" w:space="0" w:color="auto"/>
            </w:tcBorders>
          </w:tcPr>
          <w:p w14:paraId="53BFB757" w14:textId="77777777" w:rsidR="00EB6698" w:rsidRPr="00101656" w:rsidRDefault="00EB6698" w:rsidP="00EB6698">
            <w:pPr>
              <w:rPr>
                <w:bCs/>
                <w:spacing w:val="-2"/>
                <w:sz w:val="20"/>
              </w:rPr>
            </w:pPr>
          </w:p>
          <w:p w14:paraId="24774CBA" w14:textId="0B01A0CE" w:rsidR="00EB6698" w:rsidRPr="00101656" w:rsidRDefault="00EB6698" w:rsidP="00EB6698">
            <w:pPr>
              <w:rPr>
                <w:spacing w:val="-2"/>
                <w:sz w:val="20"/>
              </w:rPr>
            </w:pPr>
            <w:r w:rsidRPr="00101656">
              <w:rPr>
                <w:bCs/>
                <w:spacing w:val="-2"/>
                <w:sz w:val="20"/>
              </w:rPr>
              <w:t>To:</w:t>
            </w:r>
            <w:r w:rsidRPr="00101656">
              <w:rPr>
                <w:spacing w:val="-2"/>
                <w:sz w:val="20"/>
              </w:rPr>
              <w:t xml:space="preserve"> </w:t>
            </w:r>
            <w:r w:rsidR="00A40254" w:rsidRPr="00101656">
              <w:rPr>
                <w:rFonts w:cs="Arial"/>
                <w:sz w:val="20"/>
              </w:rPr>
              <w:t>Panthera Corporation</w:t>
            </w:r>
          </w:p>
          <w:p w14:paraId="0FC7508B" w14:textId="77777777" w:rsidR="00EB6698" w:rsidRPr="00101656" w:rsidRDefault="00EB6698" w:rsidP="00EB6698">
            <w:pPr>
              <w:rPr>
                <w:spacing w:val="-2"/>
                <w:sz w:val="20"/>
              </w:rPr>
            </w:pPr>
          </w:p>
          <w:p w14:paraId="76F7E575" w14:textId="6BF5A2A8" w:rsidR="00EB6698" w:rsidRPr="00101656" w:rsidRDefault="00EB6698" w:rsidP="00892DB0">
            <w:pPr>
              <w:jc w:val="left"/>
              <w:rPr>
                <w:spacing w:val="-2"/>
                <w:sz w:val="20"/>
              </w:rPr>
            </w:pPr>
          </w:p>
          <w:p w14:paraId="5A9C5752" w14:textId="77777777" w:rsidR="00AC544F" w:rsidRPr="00101656" w:rsidRDefault="00AC544F" w:rsidP="003704B8">
            <w:pPr>
              <w:rPr>
                <w:spacing w:val="-2"/>
                <w:sz w:val="20"/>
              </w:rPr>
            </w:pPr>
          </w:p>
        </w:tc>
        <w:tc>
          <w:tcPr>
            <w:tcW w:w="4556" w:type="dxa"/>
            <w:tcBorders>
              <w:top w:val="double" w:sz="4" w:space="0" w:color="auto"/>
            </w:tcBorders>
          </w:tcPr>
          <w:p w14:paraId="1234A590" w14:textId="77777777" w:rsidR="00EB6698" w:rsidRPr="00101656" w:rsidRDefault="00EB6698" w:rsidP="00EB6698">
            <w:pPr>
              <w:widowControl/>
              <w:suppressAutoHyphens/>
              <w:jc w:val="left"/>
              <w:rPr>
                <w:spacing w:val="-2"/>
                <w:sz w:val="20"/>
              </w:rPr>
            </w:pPr>
          </w:p>
          <w:p w14:paraId="5A9C5753" w14:textId="728735DA" w:rsidR="00AC544F" w:rsidRPr="00101656" w:rsidRDefault="00AC544F" w:rsidP="00EB6698">
            <w:pPr>
              <w:widowControl/>
              <w:suppressAutoHyphens/>
              <w:spacing w:after="90"/>
              <w:jc w:val="left"/>
              <w:rPr>
                <w:spacing w:val="-2"/>
                <w:sz w:val="20"/>
              </w:rPr>
            </w:pPr>
            <w:r w:rsidRPr="00101656">
              <w:rPr>
                <w:spacing w:val="-2"/>
                <w:sz w:val="20"/>
              </w:rPr>
              <w:t xml:space="preserve">ITT Reference No: </w:t>
            </w:r>
            <w:proofErr w:type="spellStart"/>
            <w:r w:rsidR="00101656" w:rsidRPr="00101656">
              <w:rPr>
                <w:rFonts w:cs="Arial"/>
                <w:bCs/>
                <w:iCs/>
                <w:sz w:val="20"/>
              </w:rPr>
              <w:t>DIOCB1</w:t>
            </w:r>
            <w:proofErr w:type="spellEnd"/>
            <w:r w:rsidR="00101656" w:rsidRPr="00101656">
              <w:rPr>
                <w:rFonts w:cs="Arial"/>
                <w:bCs/>
                <w:iCs/>
                <w:sz w:val="20"/>
              </w:rPr>
              <w:t>/256</w:t>
            </w:r>
          </w:p>
          <w:p w14:paraId="5A9C5754" w14:textId="2E9F952E" w:rsidR="00AC544F" w:rsidRPr="00101656" w:rsidRDefault="00AC544F" w:rsidP="00CE5B03">
            <w:pPr>
              <w:widowControl/>
              <w:suppressAutoHyphens/>
              <w:spacing w:before="90" w:after="90"/>
              <w:jc w:val="left"/>
              <w:rPr>
                <w:spacing w:val="-2"/>
                <w:sz w:val="20"/>
              </w:rPr>
            </w:pPr>
            <w:r w:rsidRPr="00101656">
              <w:rPr>
                <w:spacing w:val="-2"/>
                <w:sz w:val="20"/>
              </w:rPr>
              <w:t xml:space="preserve">ITT Issue Date: </w:t>
            </w:r>
            <w:r w:rsidR="00AF7321">
              <w:rPr>
                <w:spacing w:val="-2"/>
                <w:sz w:val="20"/>
              </w:rPr>
              <w:t>26</w:t>
            </w:r>
            <w:r w:rsidR="0062239B">
              <w:rPr>
                <w:spacing w:val="-2"/>
                <w:sz w:val="20"/>
              </w:rPr>
              <w:t xml:space="preserve"> October 2021</w:t>
            </w:r>
          </w:p>
          <w:p w14:paraId="5A9C5756" w14:textId="485E4CA2" w:rsidR="00AC544F" w:rsidRPr="00101656" w:rsidRDefault="00AC544F" w:rsidP="004F0460">
            <w:pPr>
              <w:widowControl/>
              <w:suppressAutoHyphens/>
              <w:spacing w:before="90" w:after="90"/>
              <w:jc w:val="left"/>
              <w:rPr>
                <w:spacing w:val="-2"/>
                <w:sz w:val="20"/>
              </w:rPr>
            </w:pPr>
            <w:r w:rsidRPr="00101656">
              <w:rPr>
                <w:spacing w:val="-2"/>
                <w:sz w:val="20"/>
              </w:rPr>
              <w:t xml:space="preserve">Due for return by (Due Date): </w:t>
            </w:r>
            <w:r w:rsidR="002618E0">
              <w:rPr>
                <w:spacing w:val="-2"/>
                <w:sz w:val="20"/>
              </w:rPr>
              <w:t>16:00</w:t>
            </w:r>
            <w:r w:rsidR="000C4E9B">
              <w:rPr>
                <w:spacing w:val="-2"/>
                <w:sz w:val="20"/>
              </w:rPr>
              <w:t xml:space="preserve"> hours </w:t>
            </w:r>
            <w:r w:rsidR="002618E0">
              <w:rPr>
                <w:spacing w:val="-2"/>
                <w:sz w:val="20"/>
              </w:rPr>
              <w:t xml:space="preserve">GMT </w:t>
            </w:r>
            <w:r w:rsidR="00877532">
              <w:rPr>
                <w:spacing w:val="-2"/>
                <w:sz w:val="20"/>
              </w:rPr>
              <w:t>18</w:t>
            </w:r>
            <w:r w:rsidR="000C4E9B">
              <w:rPr>
                <w:spacing w:val="-2"/>
                <w:sz w:val="20"/>
              </w:rPr>
              <w:t xml:space="preserve"> November 2021</w:t>
            </w:r>
          </w:p>
        </w:tc>
      </w:tr>
      <w:tr w:rsidR="00CE5B03" w:rsidRPr="00746EFA" w14:paraId="5A9C5762" w14:textId="77777777">
        <w:trPr>
          <w:trHeight w:val="2145"/>
          <w:jc w:val="center"/>
        </w:trPr>
        <w:tc>
          <w:tcPr>
            <w:tcW w:w="4277" w:type="dxa"/>
          </w:tcPr>
          <w:p w14:paraId="5A9C5758" w14:textId="77777777" w:rsidR="00CE5B03" w:rsidRPr="00746EFA" w:rsidRDefault="00CE5B03" w:rsidP="00FA7386">
            <w:pPr>
              <w:rPr>
                <w:spacing w:val="-2"/>
              </w:rPr>
            </w:pPr>
          </w:p>
        </w:tc>
        <w:tc>
          <w:tcPr>
            <w:tcW w:w="4556" w:type="dxa"/>
          </w:tcPr>
          <w:p w14:paraId="65BA2B8E" w14:textId="77777777" w:rsidR="002B3441" w:rsidRPr="00EB6698" w:rsidRDefault="00EB6698" w:rsidP="002B3441">
            <w:pPr>
              <w:spacing w:before="90"/>
              <w:rPr>
                <w:spacing w:val="-2"/>
                <w:sz w:val="20"/>
              </w:rPr>
            </w:pPr>
            <w:r w:rsidRPr="00EB6698">
              <w:rPr>
                <w:b/>
                <w:spacing w:val="-2"/>
                <w:sz w:val="20"/>
              </w:rPr>
              <w:t>From</w:t>
            </w:r>
            <w:r w:rsidRPr="00EB6698">
              <w:rPr>
                <w:spacing w:val="-2"/>
                <w:sz w:val="20"/>
              </w:rPr>
              <w:t xml:space="preserve">: </w:t>
            </w:r>
            <w:r w:rsidR="002B3441" w:rsidRPr="00EB6698">
              <w:rPr>
                <w:spacing w:val="-2"/>
                <w:sz w:val="20"/>
              </w:rPr>
              <w:t>DIO Commercial</w:t>
            </w:r>
          </w:p>
          <w:p w14:paraId="1627EB00" w14:textId="77777777" w:rsidR="00EB6698" w:rsidRPr="00EB6698" w:rsidRDefault="00EB6698" w:rsidP="00EB6698">
            <w:pPr>
              <w:spacing w:before="90"/>
              <w:rPr>
                <w:spacing w:val="-2"/>
                <w:sz w:val="20"/>
              </w:rPr>
            </w:pPr>
            <w:r w:rsidRPr="00EB6698">
              <w:rPr>
                <w:spacing w:val="-2"/>
                <w:sz w:val="20"/>
              </w:rPr>
              <w:t>(MOD Commercial Branch)</w:t>
            </w:r>
          </w:p>
          <w:p w14:paraId="75142514" w14:textId="77777777" w:rsidR="00892DB0" w:rsidRDefault="00892DB0" w:rsidP="00EB6698">
            <w:pPr>
              <w:spacing w:before="90"/>
              <w:rPr>
                <w:b/>
                <w:spacing w:val="-2"/>
                <w:sz w:val="20"/>
              </w:rPr>
            </w:pPr>
          </w:p>
          <w:p w14:paraId="146F2F40" w14:textId="2B0189E7" w:rsidR="00EB6698" w:rsidRPr="00EB6698" w:rsidRDefault="00EB6698" w:rsidP="00EB6698">
            <w:pPr>
              <w:spacing w:before="90"/>
              <w:rPr>
                <w:spacing w:val="-2"/>
                <w:sz w:val="20"/>
              </w:rPr>
            </w:pPr>
            <w:r w:rsidRPr="00EB6698">
              <w:rPr>
                <w:b/>
                <w:spacing w:val="-2"/>
                <w:sz w:val="20"/>
              </w:rPr>
              <w:t>Address</w:t>
            </w:r>
            <w:r w:rsidRPr="00EB6698">
              <w:rPr>
                <w:spacing w:val="-2"/>
                <w:sz w:val="20"/>
              </w:rPr>
              <w:t>:</w:t>
            </w:r>
          </w:p>
          <w:p w14:paraId="7652F6AD" w14:textId="77777777" w:rsidR="00EB6698" w:rsidRPr="00EB6698" w:rsidRDefault="00EB6698" w:rsidP="00EB6698">
            <w:pPr>
              <w:spacing w:before="90"/>
              <w:rPr>
                <w:spacing w:val="-2"/>
                <w:sz w:val="20"/>
              </w:rPr>
            </w:pPr>
            <w:r w:rsidRPr="00EB6698">
              <w:rPr>
                <w:spacing w:val="-2"/>
                <w:sz w:val="20"/>
              </w:rPr>
              <w:t>Room 1202 -1221</w:t>
            </w:r>
          </w:p>
          <w:p w14:paraId="67CE35D8" w14:textId="77777777" w:rsidR="00EB6698" w:rsidRPr="00EB6698" w:rsidRDefault="00EB6698" w:rsidP="00EB6698">
            <w:pPr>
              <w:spacing w:before="90"/>
              <w:rPr>
                <w:spacing w:val="-2"/>
                <w:sz w:val="20"/>
              </w:rPr>
            </w:pPr>
            <w:r w:rsidRPr="00EB6698">
              <w:rPr>
                <w:spacing w:val="-2"/>
                <w:sz w:val="20"/>
              </w:rPr>
              <w:t>Kentigern House</w:t>
            </w:r>
          </w:p>
          <w:p w14:paraId="6CF487FE" w14:textId="77777777" w:rsidR="00EB6698" w:rsidRPr="00EB6698" w:rsidRDefault="00EB6698" w:rsidP="00EB6698">
            <w:pPr>
              <w:spacing w:before="90"/>
              <w:rPr>
                <w:spacing w:val="-2"/>
                <w:sz w:val="20"/>
              </w:rPr>
            </w:pPr>
            <w:r w:rsidRPr="00EB6698">
              <w:rPr>
                <w:spacing w:val="-2"/>
                <w:sz w:val="20"/>
              </w:rPr>
              <w:t>65 Brown Street, Glasgow</w:t>
            </w:r>
          </w:p>
          <w:p w14:paraId="7C120405" w14:textId="77777777" w:rsidR="00EB6698" w:rsidRPr="00EB6698" w:rsidRDefault="00EB6698" w:rsidP="00EB6698">
            <w:pPr>
              <w:spacing w:before="90"/>
              <w:rPr>
                <w:spacing w:val="-2"/>
                <w:sz w:val="20"/>
              </w:rPr>
            </w:pPr>
            <w:proofErr w:type="spellStart"/>
            <w:r w:rsidRPr="00EB6698">
              <w:rPr>
                <w:spacing w:val="-2"/>
                <w:sz w:val="20"/>
              </w:rPr>
              <w:t>G2</w:t>
            </w:r>
            <w:proofErr w:type="spellEnd"/>
            <w:r w:rsidRPr="00EB6698">
              <w:rPr>
                <w:spacing w:val="-2"/>
                <w:sz w:val="20"/>
              </w:rPr>
              <w:t xml:space="preserve"> </w:t>
            </w:r>
            <w:proofErr w:type="spellStart"/>
            <w:r w:rsidRPr="00EB6698">
              <w:rPr>
                <w:spacing w:val="-2"/>
                <w:sz w:val="20"/>
              </w:rPr>
              <w:t>8EX</w:t>
            </w:r>
            <w:proofErr w:type="spellEnd"/>
            <w:r w:rsidRPr="00EB6698">
              <w:rPr>
                <w:spacing w:val="-2"/>
                <w:sz w:val="20"/>
              </w:rPr>
              <w:t xml:space="preserve"> </w:t>
            </w:r>
          </w:p>
          <w:p w14:paraId="5A31319F" w14:textId="77777777" w:rsidR="00EB6698" w:rsidRPr="00EB6698" w:rsidRDefault="00EB6698" w:rsidP="00EB6698">
            <w:pPr>
              <w:spacing w:before="90"/>
              <w:rPr>
                <w:spacing w:val="-2"/>
                <w:sz w:val="20"/>
              </w:rPr>
            </w:pPr>
          </w:p>
          <w:p w14:paraId="2AA28B1A" w14:textId="0DA49712" w:rsidR="00EB6698" w:rsidRPr="00EB6698" w:rsidRDefault="00EB6698" w:rsidP="00EB6698">
            <w:pPr>
              <w:rPr>
                <w:spacing w:val="-2"/>
                <w:sz w:val="20"/>
              </w:rPr>
            </w:pPr>
            <w:r w:rsidRPr="00EB6698">
              <w:rPr>
                <w:b/>
                <w:spacing w:val="-2"/>
                <w:sz w:val="20"/>
              </w:rPr>
              <w:t>MOD Commercial Officer</w:t>
            </w:r>
            <w:r w:rsidRPr="00EB6698">
              <w:rPr>
                <w:spacing w:val="-2"/>
                <w:sz w:val="20"/>
              </w:rPr>
              <w:t xml:space="preserve">: </w:t>
            </w:r>
            <w:r w:rsidR="002F58C2">
              <w:rPr>
                <w:spacing w:val="-2"/>
                <w:sz w:val="20"/>
              </w:rPr>
              <w:t>Gillian Wallis</w:t>
            </w:r>
          </w:p>
          <w:p w14:paraId="38BF2E2D" w14:textId="47A341DA" w:rsidR="00EB6698" w:rsidRPr="00EB6698" w:rsidRDefault="00EB6698" w:rsidP="00EB6698">
            <w:pPr>
              <w:spacing w:before="90"/>
              <w:rPr>
                <w:spacing w:val="-2"/>
                <w:sz w:val="20"/>
              </w:rPr>
            </w:pPr>
            <w:r w:rsidRPr="00EB6698">
              <w:rPr>
                <w:spacing w:val="-2"/>
                <w:sz w:val="20"/>
              </w:rPr>
              <w:t>Tel No:</w:t>
            </w:r>
            <w:r w:rsidR="00892DB0">
              <w:rPr>
                <w:spacing w:val="-2"/>
                <w:sz w:val="20"/>
              </w:rPr>
              <w:t xml:space="preserve">  </w:t>
            </w:r>
            <w:r w:rsidR="00121F8B">
              <w:rPr>
                <w:spacing w:val="-2"/>
                <w:sz w:val="20"/>
              </w:rPr>
              <w:t>+44</w:t>
            </w:r>
            <w:r w:rsidRPr="00EB6698">
              <w:rPr>
                <w:spacing w:val="-2"/>
                <w:sz w:val="20"/>
              </w:rPr>
              <w:t xml:space="preserve"> (0) </w:t>
            </w:r>
            <w:r w:rsidR="00121F8B">
              <w:rPr>
                <w:spacing w:val="-2"/>
                <w:sz w:val="20"/>
              </w:rPr>
              <w:t>7970 150497</w:t>
            </w:r>
          </w:p>
          <w:p w14:paraId="68E209B3" w14:textId="2A13440C" w:rsidR="00CE5B03" w:rsidRPr="00EB6698" w:rsidRDefault="00EB6698" w:rsidP="00EB6698">
            <w:pPr>
              <w:spacing w:before="90"/>
              <w:rPr>
                <w:spacing w:val="-2"/>
                <w:sz w:val="20"/>
              </w:rPr>
            </w:pPr>
            <w:r w:rsidRPr="00EB6698">
              <w:rPr>
                <w:spacing w:val="-2"/>
                <w:sz w:val="20"/>
              </w:rPr>
              <w:t xml:space="preserve">Email:  </w:t>
            </w:r>
            <w:r w:rsidR="00892DB0">
              <w:rPr>
                <w:spacing w:val="-2"/>
                <w:sz w:val="20"/>
              </w:rPr>
              <w:t xml:space="preserve">  </w:t>
            </w:r>
            <w:r w:rsidR="00121F8B">
              <w:rPr>
                <w:spacing w:val="-2"/>
                <w:sz w:val="20"/>
              </w:rPr>
              <w:t>gillian.wallis128</w:t>
            </w:r>
            <w:r w:rsidRPr="00EB6698">
              <w:rPr>
                <w:spacing w:val="-2"/>
                <w:sz w:val="20"/>
              </w:rPr>
              <w:t>@mod.gov.uk</w:t>
            </w:r>
          </w:p>
          <w:p w14:paraId="5A9C5761" w14:textId="1B10A6F7" w:rsidR="00EB6698" w:rsidRPr="00847B7E" w:rsidRDefault="00EB6698" w:rsidP="00EB6698">
            <w:pPr>
              <w:spacing w:before="90"/>
              <w:rPr>
                <w:spacing w:val="-2"/>
                <w:sz w:val="20"/>
              </w:rPr>
            </w:pPr>
          </w:p>
        </w:tc>
      </w:tr>
    </w:tbl>
    <w:p w14:paraId="5A9C5766" w14:textId="085655AB" w:rsidR="002A4EE5" w:rsidRDefault="002A4EE5" w:rsidP="003704B8">
      <w:pPr>
        <w:rPr>
          <w:spacing w:val="-2"/>
        </w:rPr>
      </w:pPr>
    </w:p>
    <w:p w14:paraId="3255CADA" w14:textId="2053D62D" w:rsidR="001B15F8" w:rsidRDefault="001B15F8" w:rsidP="003704B8">
      <w:pPr>
        <w:rPr>
          <w:spacing w:val="-2"/>
        </w:rPr>
      </w:pPr>
    </w:p>
    <w:p w14:paraId="76A84927" w14:textId="77777777" w:rsidR="001B15F8" w:rsidRPr="00746EFA" w:rsidRDefault="001B15F8" w:rsidP="003704B8">
      <w:pPr>
        <w:rPr>
          <w:spacing w:val="-2"/>
        </w:rPr>
      </w:pPr>
    </w:p>
    <w:p w14:paraId="5A9C5767" w14:textId="77777777" w:rsidR="00746EFA" w:rsidRPr="003704B8" w:rsidRDefault="00746EFA" w:rsidP="00450116">
      <w:pPr>
        <w:outlineLvl w:val="0"/>
        <w:rPr>
          <w:b/>
          <w:spacing w:val="-2"/>
        </w:rPr>
      </w:pPr>
      <w:r w:rsidRPr="003704B8">
        <w:rPr>
          <w:b/>
          <w:spacing w:val="-2"/>
        </w:rPr>
        <w:t>This ITT consists of:</w:t>
      </w:r>
    </w:p>
    <w:p w14:paraId="5A9C5768" w14:textId="77777777" w:rsidR="003704B8" w:rsidRPr="00746EFA" w:rsidRDefault="003704B8" w:rsidP="003704B8">
      <w:pPr>
        <w:rPr>
          <w:spacing w:val="-2"/>
        </w:rPr>
      </w:pPr>
    </w:p>
    <w:p w14:paraId="5A9C5769" w14:textId="77777777" w:rsidR="00746EFA" w:rsidRDefault="00746EFA" w:rsidP="00893E25">
      <w:pPr>
        <w:numPr>
          <w:ilvl w:val="0"/>
          <w:numId w:val="7"/>
        </w:numPr>
        <w:tabs>
          <w:tab w:val="clear" w:pos="709"/>
        </w:tabs>
        <w:ind w:left="600" w:hanging="600"/>
        <w:jc w:val="left"/>
        <w:rPr>
          <w:spacing w:val="-2"/>
        </w:rPr>
      </w:pPr>
      <w:r w:rsidRPr="00746EFA">
        <w:rPr>
          <w:spacing w:val="-2"/>
        </w:rPr>
        <w:t xml:space="preserve">Invitation to Tender – Less </w:t>
      </w:r>
      <w:r w:rsidRPr="008A6748">
        <w:t>Complex Requirements</w:t>
      </w:r>
      <w:r w:rsidR="001F22A9" w:rsidRPr="008A6748">
        <w:t xml:space="preserve"> </w:t>
      </w:r>
      <w:r w:rsidR="0088276E" w:rsidRPr="008A6748">
        <w:t>–</w:t>
      </w:r>
      <w:r w:rsidRPr="008A6748">
        <w:t xml:space="preserve"> </w:t>
      </w:r>
      <w:r w:rsidR="006E5139" w:rsidRPr="008A6748">
        <w:t>Non-Competitive</w:t>
      </w:r>
      <w:r w:rsidRPr="008A6748">
        <w:t xml:space="preserve"> P</w:t>
      </w:r>
      <w:r w:rsidRPr="00746EFA">
        <w:rPr>
          <w:spacing w:val="-2"/>
        </w:rPr>
        <w:t>rocurement (this document).</w:t>
      </w:r>
    </w:p>
    <w:p w14:paraId="5A9C576A" w14:textId="49E75531" w:rsidR="00746EFA" w:rsidRDefault="00746EFA" w:rsidP="00893E25">
      <w:pPr>
        <w:numPr>
          <w:ilvl w:val="0"/>
          <w:numId w:val="7"/>
        </w:numPr>
        <w:tabs>
          <w:tab w:val="clear" w:pos="709"/>
        </w:tabs>
        <w:jc w:val="left"/>
        <w:rPr>
          <w:spacing w:val="-2"/>
        </w:rPr>
      </w:pPr>
      <w:r w:rsidRPr="00746EFA">
        <w:rPr>
          <w:spacing w:val="-2"/>
        </w:rPr>
        <w:t xml:space="preserve">Annex A </w:t>
      </w:r>
      <w:r w:rsidR="009E55E7">
        <w:rPr>
          <w:spacing w:val="-2"/>
        </w:rPr>
        <w:t>-</w:t>
      </w:r>
      <w:r w:rsidRPr="00746EFA">
        <w:rPr>
          <w:spacing w:val="-2"/>
        </w:rPr>
        <w:t xml:space="preserve"> Offer.</w:t>
      </w:r>
    </w:p>
    <w:p w14:paraId="5A9C576B" w14:textId="4E35EEE1" w:rsidR="00746EFA" w:rsidRDefault="00746EFA" w:rsidP="00893E25">
      <w:pPr>
        <w:numPr>
          <w:ilvl w:val="0"/>
          <w:numId w:val="7"/>
        </w:numPr>
        <w:tabs>
          <w:tab w:val="clear" w:pos="709"/>
        </w:tabs>
        <w:jc w:val="left"/>
        <w:rPr>
          <w:spacing w:val="-2"/>
        </w:rPr>
      </w:pPr>
      <w:r w:rsidRPr="00746EFA">
        <w:rPr>
          <w:spacing w:val="-2"/>
        </w:rPr>
        <w:t xml:space="preserve">Annex </w:t>
      </w:r>
      <w:r w:rsidR="00F4011B">
        <w:rPr>
          <w:spacing w:val="-2"/>
        </w:rPr>
        <w:t>B</w:t>
      </w:r>
      <w:r w:rsidR="001A1F81" w:rsidRPr="00746EFA">
        <w:rPr>
          <w:spacing w:val="-2"/>
        </w:rPr>
        <w:t xml:space="preserve"> </w:t>
      </w:r>
      <w:r w:rsidRPr="00746EFA">
        <w:rPr>
          <w:spacing w:val="-2"/>
        </w:rPr>
        <w:t xml:space="preserve">- Tender </w:t>
      </w:r>
      <w:r w:rsidR="00313E94">
        <w:rPr>
          <w:spacing w:val="-2"/>
        </w:rPr>
        <w:t>Evaluation</w:t>
      </w:r>
      <w:r w:rsidR="00313E94" w:rsidRPr="00746EFA">
        <w:rPr>
          <w:spacing w:val="-2"/>
        </w:rPr>
        <w:t xml:space="preserve"> </w:t>
      </w:r>
      <w:r w:rsidRPr="00746EFA">
        <w:rPr>
          <w:spacing w:val="-2"/>
        </w:rPr>
        <w:t>Criteria.</w:t>
      </w:r>
    </w:p>
    <w:p w14:paraId="061A19B7" w14:textId="0BE0B441" w:rsidR="009E55E7" w:rsidRDefault="009E55E7" w:rsidP="00893E25">
      <w:pPr>
        <w:numPr>
          <w:ilvl w:val="0"/>
          <w:numId w:val="7"/>
        </w:numPr>
        <w:tabs>
          <w:tab w:val="clear" w:pos="709"/>
        </w:tabs>
        <w:jc w:val="left"/>
        <w:rPr>
          <w:spacing w:val="-2"/>
        </w:rPr>
      </w:pPr>
      <w:r>
        <w:rPr>
          <w:spacing w:val="-2"/>
        </w:rPr>
        <w:t>Annex C - Supplier Statement Relating to Good Standing</w:t>
      </w:r>
    </w:p>
    <w:p w14:paraId="5A9C576D" w14:textId="112A2838" w:rsidR="00746EFA" w:rsidRDefault="00746EFA" w:rsidP="00893E25">
      <w:pPr>
        <w:numPr>
          <w:ilvl w:val="0"/>
          <w:numId w:val="7"/>
        </w:numPr>
        <w:tabs>
          <w:tab w:val="clear" w:pos="709"/>
        </w:tabs>
        <w:jc w:val="left"/>
        <w:rPr>
          <w:spacing w:val="-2"/>
        </w:rPr>
      </w:pPr>
      <w:r w:rsidRPr="00746EFA">
        <w:rPr>
          <w:spacing w:val="-2"/>
        </w:rPr>
        <w:t>Purchase Order</w:t>
      </w:r>
      <w:r w:rsidR="000D0F5C">
        <w:rPr>
          <w:spacing w:val="-2"/>
        </w:rPr>
        <w:t>, including the Schedule of Requirements</w:t>
      </w:r>
      <w:r w:rsidRPr="00746EFA">
        <w:rPr>
          <w:spacing w:val="-2"/>
        </w:rPr>
        <w:t>.</w:t>
      </w:r>
    </w:p>
    <w:p w14:paraId="5A9C576E" w14:textId="77777777" w:rsidR="00746EFA" w:rsidRPr="00FE1B39" w:rsidRDefault="00746EFA" w:rsidP="00893E25">
      <w:pPr>
        <w:numPr>
          <w:ilvl w:val="0"/>
          <w:numId w:val="7"/>
        </w:numPr>
        <w:tabs>
          <w:tab w:val="clear" w:pos="709"/>
        </w:tabs>
        <w:jc w:val="left"/>
        <w:rPr>
          <w:spacing w:val="-2"/>
        </w:rPr>
      </w:pPr>
      <w:r w:rsidRPr="00FE1B39">
        <w:rPr>
          <w:spacing w:val="-2"/>
        </w:rPr>
        <w:t xml:space="preserve">MOD Terms and Conditions for Less Complex </w:t>
      </w:r>
      <w:r w:rsidRPr="008A6748">
        <w:t>Requirements</w:t>
      </w:r>
      <w:r w:rsidR="00FE1B39" w:rsidRPr="008A6748">
        <w:t>.</w:t>
      </w:r>
    </w:p>
    <w:p w14:paraId="140BEE50" w14:textId="77777777" w:rsidR="006E6787" w:rsidRPr="00746EFA" w:rsidRDefault="006E6787" w:rsidP="00893E25">
      <w:pPr>
        <w:jc w:val="left"/>
        <w:rPr>
          <w:spacing w:val="-2"/>
        </w:rPr>
      </w:pPr>
    </w:p>
    <w:p w14:paraId="5A9C5776" w14:textId="77777777" w:rsidR="00144ACF" w:rsidRDefault="00144ACF" w:rsidP="003704B8">
      <w:pPr>
        <w:rPr>
          <w:spacing w:val="-2"/>
        </w:rPr>
      </w:pPr>
    </w:p>
    <w:p w14:paraId="5A9C5777" w14:textId="77777777" w:rsidR="00746EFA" w:rsidRPr="00746EFA" w:rsidRDefault="004470C3" w:rsidP="00893E25">
      <w:pPr>
        <w:jc w:val="left"/>
        <w:rPr>
          <w:spacing w:val="-2"/>
        </w:rPr>
      </w:pPr>
      <w:r>
        <w:rPr>
          <w:spacing w:val="-2"/>
        </w:rPr>
        <w:br w:type="page"/>
      </w:r>
    </w:p>
    <w:p w14:paraId="5A9C5778" w14:textId="2FC132A3" w:rsidR="002A4EE5" w:rsidRPr="00CE5B03" w:rsidRDefault="00012284" w:rsidP="00012284">
      <w:pPr>
        <w:pStyle w:val="Heading2"/>
        <w:spacing w:before="120" w:after="120"/>
        <w:jc w:val="center"/>
        <w:rPr>
          <w:i w:val="0"/>
          <w:sz w:val="22"/>
          <w:szCs w:val="22"/>
        </w:rPr>
      </w:pPr>
      <w:r w:rsidRPr="00CE5B03">
        <w:rPr>
          <w:i w:val="0"/>
          <w:sz w:val="22"/>
          <w:szCs w:val="22"/>
        </w:rPr>
        <w:t xml:space="preserve">Notices </w:t>
      </w:r>
      <w:r w:rsidR="00EB6698">
        <w:rPr>
          <w:i w:val="0"/>
          <w:sz w:val="22"/>
          <w:szCs w:val="22"/>
        </w:rPr>
        <w:t>t</w:t>
      </w:r>
      <w:r w:rsidRPr="00CE5B03">
        <w:rPr>
          <w:i w:val="0"/>
          <w:sz w:val="22"/>
          <w:szCs w:val="22"/>
        </w:rPr>
        <w:t>o Tenderers</w:t>
      </w:r>
    </w:p>
    <w:p w14:paraId="5A9C5779" w14:textId="77777777" w:rsidR="00906FC9" w:rsidRDefault="00906FC9" w:rsidP="00055399">
      <w:pPr>
        <w:widowControl/>
        <w:numPr>
          <w:ilvl w:val="0"/>
          <w:numId w:val="10"/>
        </w:numPr>
        <w:tabs>
          <w:tab w:val="clear" w:pos="930"/>
        </w:tabs>
        <w:suppressAutoHyphens/>
        <w:spacing w:before="100" w:beforeAutospacing="1" w:after="100" w:afterAutospacing="1"/>
        <w:ind w:left="0" w:firstLine="0"/>
        <w:jc w:val="left"/>
        <w:rPr>
          <w:b/>
          <w:spacing w:val="-2"/>
        </w:rPr>
      </w:pPr>
      <w:r>
        <w:rPr>
          <w:spacing w:val="-2"/>
        </w:rPr>
        <w:t xml:space="preserve">You are invited to </w:t>
      </w:r>
      <w:r w:rsidR="001203BD">
        <w:rPr>
          <w:spacing w:val="-2"/>
        </w:rPr>
        <w:t>T</w:t>
      </w:r>
      <w:r>
        <w:rPr>
          <w:spacing w:val="-2"/>
        </w:rPr>
        <w:t xml:space="preserve">ender, in accordance with the following Conditions, for the supply of Deliverables detailed in the accompanying ITT Material.  This ITT has been issued only to the addressee; it is not an invitation to participate in competitive tendering.  Any inferred reference to competitive tendering in this document is to be construed as a reference to a single </w:t>
      </w:r>
      <w:r w:rsidR="001203BD">
        <w:rPr>
          <w:spacing w:val="-2"/>
        </w:rPr>
        <w:t>T</w:t>
      </w:r>
      <w:r>
        <w:rPr>
          <w:spacing w:val="-2"/>
        </w:rPr>
        <w:t xml:space="preserve">ender.  </w:t>
      </w:r>
      <w:r>
        <w:rPr>
          <w:b/>
          <w:spacing w:val="-2"/>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5A9C577A" w14:textId="77777777" w:rsidR="00906FC9" w:rsidRPr="00485E12" w:rsidRDefault="00906FC9" w:rsidP="00055399">
      <w:pPr>
        <w:widowControl/>
        <w:numPr>
          <w:ilvl w:val="1"/>
          <w:numId w:val="10"/>
        </w:numPr>
        <w:tabs>
          <w:tab w:val="clear" w:pos="1650"/>
        </w:tabs>
        <w:suppressAutoHyphens/>
        <w:spacing w:before="100" w:beforeAutospacing="1" w:after="100" w:afterAutospacing="1"/>
        <w:ind w:left="567" w:firstLine="0"/>
        <w:jc w:val="left"/>
        <w:rPr>
          <w:spacing w:val="-2"/>
        </w:rPr>
      </w:pPr>
      <w:r w:rsidRPr="00485E12">
        <w:rPr>
          <w:spacing w:val="-2"/>
        </w:rPr>
        <w:t xml:space="preserve">undertake an iterative tendering process following receipt of the </w:t>
      </w:r>
      <w:r w:rsidR="001203BD">
        <w:rPr>
          <w:spacing w:val="-2"/>
        </w:rPr>
        <w:t>T</w:t>
      </w:r>
      <w:r w:rsidRPr="00485E12">
        <w:rPr>
          <w:spacing w:val="-2"/>
        </w:rPr>
        <w:t>ender;</w:t>
      </w:r>
    </w:p>
    <w:p w14:paraId="5A9C577B" w14:textId="77777777" w:rsidR="00906FC9" w:rsidRPr="00C748E7" w:rsidRDefault="00906FC9" w:rsidP="00055399">
      <w:pPr>
        <w:widowControl/>
        <w:numPr>
          <w:ilvl w:val="1"/>
          <w:numId w:val="10"/>
        </w:numPr>
        <w:tabs>
          <w:tab w:val="clear" w:pos="1650"/>
        </w:tabs>
        <w:suppressAutoHyphens/>
        <w:spacing w:before="100" w:beforeAutospacing="1" w:after="100" w:afterAutospacing="1"/>
        <w:ind w:left="567" w:firstLine="0"/>
        <w:jc w:val="left"/>
        <w:rPr>
          <w:spacing w:val="-2"/>
        </w:rPr>
      </w:pPr>
      <w:r w:rsidRPr="00C748E7">
        <w:rPr>
          <w:spacing w:val="-2"/>
        </w:rPr>
        <w:t>waive or change the requirements of this ITT from time to time without prior (or any) notice being given by the Authority;</w:t>
      </w:r>
    </w:p>
    <w:p w14:paraId="5A9C577C" w14:textId="77777777" w:rsidR="00906FC9" w:rsidRPr="00C748E7" w:rsidRDefault="00906FC9" w:rsidP="00055399">
      <w:pPr>
        <w:widowControl/>
        <w:numPr>
          <w:ilvl w:val="1"/>
          <w:numId w:val="10"/>
        </w:numPr>
        <w:tabs>
          <w:tab w:val="clear" w:pos="1650"/>
        </w:tabs>
        <w:suppressAutoHyphens/>
        <w:spacing w:before="100" w:beforeAutospacing="1" w:after="100" w:afterAutospacing="1"/>
        <w:ind w:left="567" w:firstLine="0"/>
        <w:jc w:val="left"/>
        <w:rPr>
          <w:spacing w:val="-2"/>
        </w:rPr>
      </w:pPr>
      <w:r w:rsidRPr="00C748E7">
        <w:rPr>
          <w:spacing w:val="-2"/>
        </w:rPr>
        <w:t xml:space="preserve">seek clarification or documents in respect of a </w:t>
      </w:r>
      <w:r w:rsidR="00E20936">
        <w:rPr>
          <w:spacing w:val="-2"/>
        </w:rPr>
        <w:t>T</w:t>
      </w:r>
      <w:r w:rsidRPr="00C748E7">
        <w:rPr>
          <w:spacing w:val="-2"/>
        </w:rPr>
        <w:t>enderer's submission;</w:t>
      </w:r>
    </w:p>
    <w:p w14:paraId="5A9C577D" w14:textId="77777777" w:rsidR="00906FC9" w:rsidRPr="00C748E7" w:rsidRDefault="00906FC9" w:rsidP="00055399">
      <w:pPr>
        <w:widowControl/>
        <w:numPr>
          <w:ilvl w:val="1"/>
          <w:numId w:val="10"/>
        </w:numPr>
        <w:tabs>
          <w:tab w:val="clear" w:pos="1650"/>
        </w:tabs>
        <w:suppressAutoHyphens/>
        <w:spacing w:before="100" w:beforeAutospacing="1" w:after="100" w:afterAutospacing="1"/>
        <w:ind w:left="567" w:firstLine="0"/>
        <w:jc w:val="left"/>
        <w:rPr>
          <w:spacing w:val="-2"/>
        </w:rPr>
      </w:pPr>
      <w:r w:rsidRPr="00C748E7">
        <w:rPr>
          <w:spacing w:val="-2"/>
        </w:rPr>
        <w:t xml:space="preserve">disqualify any </w:t>
      </w:r>
      <w:r w:rsidR="00E20936">
        <w:rPr>
          <w:spacing w:val="-2"/>
        </w:rPr>
        <w:t>T</w:t>
      </w:r>
      <w:r w:rsidRPr="00C748E7">
        <w:rPr>
          <w:spacing w:val="-2"/>
        </w:rPr>
        <w:t xml:space="preserve">enderer that does not submit a compliant </w:t>
      </w:r>
      <w:r w:rsidR="001203BD">
        <w:rPr>
          <w:spacing w:val="-2"/>
        </w:rPr>
        <w:t>T</w:t>
      </w:r>
      <w:r w:rsidRPr="00C748E7">
        <w:rPr>
          <w:spacing w:val="-2"/>
        </w:rPr>
        <w:t>ender in accordance with the instructions in this ITT;</w:t>
      </w:r>
    </w:p>
    <w:p w14:paraId="5A9C577E" w14:textId="77777777" w:rsidR="00906FC9" w:rsidRPr="00C748E7" w:rsidRDefault="00906FC9" w:rsidP="00055399">
      <w:pPr>
        <w:widowControl/>
        <w:numPr>
          <w:ilvl w:val="1"/>
          <w:numId w:val="10"/>
        </w:numPr>
        <w:tabs>
          <w:tab w:val="clear" w:pos="1650"/>
        </w:tabs>
        <w:suppressAutoHyphens/>
        <w:spacing w:before="100" w:beforeAutospacing="1" w:after="100" w:afterAutospacing="1"/>
        <w:ind w:left="567" w:firstLine="0"/>
        <w:jc w:val="left"/>
        <w:rPr>
          <w:spacing w:val="-2"/>
        </w:rPr>
      </w:pPr>
      <w:r w:rsidRPr="00C748E7">
        <w:rPr>
          <w:spacing w:val="-2"/>
        </w:rPr>
        <w:t xml:space="preserve">disqualify any </w:t>
      </w:r>
      <w:r w:rsidR="00E20936">
        <w:rPr>
          <w:spacing w:val="-2"/>
        </w:rPr>
        <w:t>T</w:t>
      </w:r>
      <w:r w:rsidRPr="00C748E7">
        <w:rPr>
          <w:spacing w:val="-2"/>
        </w:rPr>
        <w:t xml:space="preserve">enderer that is guilty of serious misrepresentation in relation to its </w:t>
      </w:r>
      <w:r w:rsidR="001203BD">
        <w:rPr>
          <w:spacing w:val="-2"/>
        </w:rPr>
        <w:t>T</w:t>
      </w:r>
      <w:r w:rsidRPr="00C748E7">
        <w:rPr>
          <w:spacing w:val="-2"/>
        </w:rPr>
        <w:t xml:space="preserve">ender, expression of interest, the PQQ or the </w:t>
      </w:r>
      <w:r w:rsidR="001203BD">
        <w:rPr>
          <w:spacing w:val="-2"/>
        </w:rPr>
        <w:t>T</w:t>
      </w:r>
      <w:r w:rsidRPr="00C748E7">
        <w:rPr>
          <w:spacing w:val="-2"/>
        </w:rPr>
        <w:t>ender process;</w:t>
      </w:r>
    </w:p>
    <w:p w14:paraId="5A9C577F" w14:textId="77777777" w:rsidR="00906FC9" w:rsidRPr="00C748E7" w:rsidRDefault="00906FC9" w:rsidP="00055399">
      <w:pPr>
        <w:widowControl/>
        <w:numPr>
          <w:ilvl w:val="1"/>
          <w:numId w:val="10"/>
        </w:numPr>
        <w:tabs>
          <w:tab w:val="clear" w:pos="1650"/>
        </w:tabs>
        <w:suppressAutoHyphens/>
        <w:spacing w:before="100" w:beforeAutospacing="1" w:after="100" w:afterAutospacing="1"/>
        <w:ind w:left="567" w:firstLine="0"/>
        <w:jc w:val="left"/>
        <w:rPr>
          <w:spacing w:val="-2"/>
        </w:rPr>
      </w:pPr>
      <w:r w:rsidRPr="00C748E7">
        <w:rPr>
          <w:spacing w:val="-2"/>
        </w:rPr>
        <w:t xml:space="preserve">withdraw this ITT at any time, or to re-invite </w:t>
      </w:r>
      <w:r w:rsidR="001203BD">
        <w:rPr>
          <w:spacing w:val="-2"/>
        </w:rPr>
        <w:t>T</w:t>
      </w:r>
      <w:r w:rsidRPr="00C748E7">
        <w:rPr>
          <w:spacing w:val="-2"/>
        </w:rPr>
        <w:t>enders on the same or any alternative basis;</w:t>
      </w:r>
    </w:p>
    <w:p w14:paraId="5A9C5780" w14:textId="77777777" w:rsidR="00906FC9" w:rsidRPr="00C748E7" w:rsidRDefault="00906FC9" w:rsidP="00055399">
      <w:pPr>
        <w:widowControl/>
        <w:numPr>
          <w:ilvl w:val="1"/>
          <w:numId w:val="10"/>
        </w:numPr>
        <w:tabs>
          <w:tab w:val="clear" w:pos="1650"/>
        </w:tabs>
        <w:suppressAutoHyphens/>
        <w:spacing w:before="100" w:beforeAutospacing="1" w:after="100" w:afterAutospacing="1"/>
        <w:ind w:left="567" w:firstLine="0"/>
        <w:jc w:val="left"/>
        <w:rPr>
          <w:spacing w:val="-2"/>
        </w:rPr>
      </w:pPr>
      <w:r w:rsidRPr="00C748E7">
        <w:rPr>
          <w:spacing w:val="-2"/>
        </w:rPr>
        <w:t>choose not to award any Contract as a result of the current procurement process; and / or</w:t>
      </w:r>
    </w:p>
    <w:p w14:paraId="5A9C5781" w14:textId="77777777" w:rsidR="00906FC9" w:rsidRPr="00C748E7" w:rsidRDefault="00906FC9" w:rsidP="00055399">
      <w:pPr>
        <w:widowControl/>
        <w:numPr>
          <w:ilvl w:val="1"/>
          <w:numId w:val="10"/>
        </w:numPr>
        <w:tabs>
          <w:tab w:val="clear" w:pos="1650"/>
        </w:tabs>
        <w:suppressAutoHyphens/>
        <w:spacing w:before="100" w:beforeAutospacing="1" w:after="100" w:afterAutospacing="1"/>
        <w:ind w:left="567" w:firstLine="0"/>
        <w:jc w:val="left"/>
        <w:rPr>
          <w:spacing w:val="-2"/>
        </w:rPr>
      </w:pPr>
      <w:r w:rsidRPr="00C748E7">
        <w:rPr>
          <w:spacing w:val="-2"/>
        </w:rPr>
        <w:t>make whatever changes it sees fit to the timetable, structure or content of the procurement process, depending on approvals processes or for any other reason.</w:t>
      </w:r>
    </w:p>
    <w:p w14:paraId="5A9C5782" w14:textId="77777777" w:rsidR="002A4EE5" w:rsidRPr="003704B8" w:rsidRDefault="002A4EE5" w:rsidP="00012284">
      <w:pPr>
        <w:spacing w:before="120" w:after="120"/>
        <w:jc w:val="left"/>
        <w:outlineLvl w:val="0"/>
        <w:rPr>
          <w:b/>
        </w:rPr>
      </w:pPr>
      <w:r w:rsidRPr="003704B8">
        <w:rPr>
          <w:b/>
        </w:rPr>
        <w:t>Publicity Announcement</w:t>
      </w:r>
    </w:p>
    <w:p w14:paraId="5A9C5783" w14:textId="1CCA543C" w:rsidR="00906FC9" w:rsidRDefault="00DE780D" w:rsidP="00055399">
      <w:pPr>
        <w:widowControl/>
        <w:numPr>
          <w:ilvl w:val="0"/>
          <w:numId w:val="10"/>
        </w:numPr>
        <w:tabs>
          <w:tab w:val="clear" w:pos="930"/>
        </w:tabs>
        <w:suppressAutoHyphens/>
        <w:spacing w:before="100" w:beforeAutospacing="1" w:after="100" w:afterAutospacing="1"/>
        <w:ind w:left="0" w:firstLine="0"/>
        <w:jc w:val="left"/>
      </w:pPr>
      <w:r>
        <w:rPr>
          <w:spacing w:val="-2"/>
        </w:rPr>
        <w:t xml:space="preserve">The </w:t>
      </w:r>
      <w:r w:rsidR="00E20936">
        <w:rPr>
          <w:spacing w:val="-2"/>
        </w:rPr>
        <w:t>T</w:t>
      </w:r>
      <w:r>
        <w:rPr>
          <w:spacing w:val="-2"/>
        </w:rPr>
        <w:t xml:space="preserve">enderer </w:t>
      </w:r>
      <w:r w:rsidR="006278A3">
        <w:rPr>
          <w:spacing w:val="-2"/>
        </w:rPr>
        <w:t xml:space="preserve">is </w:t>
      </w:r>
      <w:r w:rsidR="00906FC9">
        <w:rPr>
          <w:spacing w:val="-3"/>
        </w:rPr>
        <w:t xml:space="preserve">advised that the </w:t>
      </w:r>
      <w:r w:rsidR="00906FC9">
        <w:t>MOD may wish to publicise the award of the Contract for the requirement described in the Schedule of Requirements in the attached Purchase Order.</w:t>
      </w:r>
    </w:p>
    <w:p w14:paraId="5A9C5784" w14:textId="77777777" w:rsidR="002A4EE5" w:rsidRPr="00746EFA" w:rsidRDefault="002A4EE5" w:rsidP="00055399">
      <w:pPr>
        <w:widowControl/>
        <w:numPr>
          <w:ilvl w:val="0"/>
          <w:numId w:val="10"/>
        </w:numPr>
        <w:tabs>
          <w:tab w:val="clear" w:pos="930"/>
        </w:tabs>
        <w:suppressAutoHyphens/>
        <w:spacing w:before="100" w:beforeAutospacing="1" w:after="100" w:afterAutospacing="1"/>
        <w:ind w:left="0" w:firstLine="0"/>
        <w:jc w:val="left"/>
      </w:pPr>
      <w:r w:rsidRPr="00746EFA">
        <w:t xml:space="preserve">Any </w:t>
      </w:r>
      <w:r w:rsidR="00E20936">
        <w:t>T</w:t>
      </w:r>
      <w:r w:rsidR="009B05C5" w:rsidRPr="00746EFA">
        <w:t>ender</w:t>
      </w:r>
      <w:r w:rsidRPr="00746EFA">
        <w:t>er who wishes to make a similar announcement, either coincident with or</w:t>
      </w:r>
      <w:r w:rsidR="00012284">
        <w:t xml:space="preserve"> </w:t>
      </w:r>
      <w:proofErr w:type="gramStart"/>
      <w:r w:rsidRPr="00746EFA">
        <w:t>subsequent to</w:t>
      </w:r>
      <w:proofErr w:type="gramEnd"/>
      <w:r w:rsidRPr="00746EFA">
        <w:t xml:space="preserve"> </w:t>
      </w:r>
      <w:r w:rsidR="00CE5B03">
        <w:t xml:space="preserve">the </w:t>
      </w:r>
      <w:proofErr w:type="spellStart"/>
      <w:r w:rsidR="008622E1" w:rsidRPr="00746EFA">
        <w:t>MOD</w:t>
      </w:r>
      <w:r w:rsidRPr="00746EFA">
        <w:t>'s</w:t>
      </w:r>
      <w:proofErr w:type="spellEnd"/>
      <w:r w:rsidRPr="00746EFA">
        <w:t xml:space="preserve"> announcement, should contact </w:t>
      </w:r>
      <w:r w:rsidR="00E84C09">
        <w:t xml:space="preserve">the </w:t>
      </w:r>
      <w:r w:rsidR="00F725FD">
        <w:t>Authority’s Representative</w:t>
      </w:r>
      <w:r w:rsidR="00707925">
        <w:t xml:space="preserve"> (Commercial Officer)</w:t>
      </w:r>
      <w:r w:rsidR="00F725FD">
        <w:t xml:space="preserve"> </w:t>
      </w:r>
      <w:r w:rsidRPr="00746EFA">
        <w:t xml:space="preserve">named </w:t>
      </w:r>
      <w:r w:rsidR="00F725FD">
        <w:t>in the Purchase Order</w:t>
      </w:r>
      <w:r w:rsidRPr="00746EFA">
        <w:t xml:space="preserve">. </w:t>
      </w:r>
      <w:r w:rsidR="00E84C09">
        <w:t xml:space="preserve"> </w:t>
      </w:r>
      <w:r w:rsidRPr="00746EFA">
        <w:t xml:space="preserve">The content of any announcement a successful </w:t>
      </w:r>
      <w:r w:rsidR="00E20936">
        <w:t>T</w:t>
      </w:r>
      <w:r w:rsidR="009B05C5" w:rsidRPr="00746EFA">
        <w:t>ender</w:t>
      </w:r>
      <w:r w:rsidR="00321C9E" w:rsidRPr="00746EFA">
        <w:t>er</w:t>
      </w:r>
      <w:r w:rsidRPr="00746EFA">
        <w:t xml:space="preserve"> may wish to make must be cleared </w:t>
      </w:r>
      <w:r w:rsidR="001D76B6" w:rsidRPr="00746EFA">
        <w:t xml:space="preserve">in writing and </w:t>
      </w:r>
      <w:r w:rsidRPr="00746EFA">
        <w:t xml:space="preserve">in advance by </w:t>
      </w:r>
      <w:r w:rsidR="00CE5B03">
        <w:t xml:space="preserve">the </w:t>
      </w:r>
      <w:r w:rsidR="008622E1" w:rsidRPr="00746EFA">
        <w:t>MOD</w:t>
      </w:r>
      <w:r w:rsidRPr="00746EFA">
        <w:t xml:space="preserve"> </w:t>
      </w:r>
      <w:r w:rsidR="00F725FD">
        <w:t>Authority’s Representative</w:t>
      </w:r>
      <w:r w:rsidRPr="00746EFA">
        <w:t xml:space="preserve"> </w:t>
      </w:r>
      <w:r w:rsidR="00707925">
        <w:t xml:space="preserve">(Commercial Officer) </w:t>
      </w:r>
      <w:r w:rsidR="00F725FD">
        <w:t xml:space="preserve">named in the Purchase Order who </w:t>
      </w:r>
      <w:r w:rsidR="004470C3">
        <w:t xml:space="preserve">shall </w:t>
      </w:r>
      <w:r w:rsidR="00F725FD">
        <w:t xml:space="preserve">liaise with the </w:t>
      </w:r>
      <w:r w:rsidR="008622E1" w:rsidRPr="00746EFA">
        <w:t>MOD</w:t>
      </w:r>
      <w:r w:rsidRPr="00746EFA">
        <w:t xml:space="preserve"> Security branch responsible for clearance of publicity </w:t>
      </w:r>
      <w:r w:rsidR="00E84C09">
        <w:t>material for open publication.</w:t>
      </w:r>
    </w:p>
    <w:p w14:paraId="5A9C5785" w14:textId="77777777" w:rsidR="002A4EE5" w:rsidRPr="00746EFA" w:rsidRDefault="002A4EE5" w:rsidP="00055399">
      <w:pPr>
        <w:widowControl/>
        <w:numPr>
          <w:ilvl w:val="0"/>
          <w:numId w:val="10"/>
        </w:numPr>
        <w:tabs>
          <w:tab w:val="clear" w:pos="930"/>
        </w:tabs>
        <w:suppressAutoHyphens/>
        <w:spacing w:before="100" w:beforeAutospacing="1" w:after="100" w:afterAutospacing="1"/>
        <w:ind w:left="0" w:firstLine="0"/>
        <w:jc w:val="left"/>
        <w:rPr>
          <w:snapToGrid w:val="0"/>
          <w:lang w:eastAsia="en-US"/>
        </w:rPr>
      </w:pPr>
      <w:r w:rsidRPr="00746EFA">
        <w:rPr>
          <w:snapToGrid w:val="0"/>
          <w:lang w:eastAsia="en-US"/>
        </w:rPr>
        <w:t xml:space="preserve">If the notice inviting </w:t>
      </w:r>
      <w:r w:rsidR="001203BD">
        <w:t>T</w:t>
      </w:r>
      <w:r w:rsidR="009B05C5" w:rsidRPr="00906FC9">
        <w:t>ender</w:t>
      </w:r>
      <w:r w:rsidRPr="00906FC9">
        <w:t>s</w:t>
      </w:r>
      <w:r w:rsidRPr="00746EFA">
        <w:rPr>
          <w:snapToGrid w:val="0"/>
          <w:lang w:eastAsia="en-US"/>
        </w:rPr>
        <w:t xml:space="preserve"> was advertised </w:t>
      </w:r>
      <w:r w:rsidRPr="00E17B13">
        <w:rPr>
          <w:snapToGrid w:val="0"/>
          <w:lang w:eastAsia="en-US"/>
        </w:rPr>
        <w:t xml:space="preserve">in </w:t>
      </w:r>
      <w:r w:rsidR="00906FC9">
        <w:rPr>
          <w:snapToGrid w:val="0"/>
          <w:lang w:eastAsia="en-US"/>
        </w:rPr>
        <w:t>Contracts Finder</w:t>
      </w:r>
      <w:r w:rsidRPr="00746EFA">
        <w:rPr>
          <w:snapToGrid w:val="0"/>
          <w:lang w:eastAsia="en-US"/>
        </w:rPr>
        <w:t xml:space="preserve">, </w:t>
      </w:r>
      <w:r w:rsidR="00CE5B03">
        <w:rPr>
          <w:snapToGrid w:val="0"/>
          <w:lang w:eastAsia="en-US"/>
        </w:rPr>
        <w:t xml:space="preserve">the </w:t>
      </w:r>
      <w:r w:rsidR="008622E1" w:rsidRPr="00746EFA">
        <w:rPr>
          <w:snapToGrid w:val="0"/>
          <w:lang w:eastAsia="en-US"/>
        </w:rPr>
        <w:t>MOD</w:t>
      </w:r>
      <w:r w:rsidRPr="00746EFA">
        <w:rPr>
          <w:snapToGrid w:val="0"/>
          <w:lang w:eastAsia="en-US"/>
        </w:rPr>
        <w:t xml:space="preserve"> will publish the following information on the </w:t>
      </w:r>
      <w:r w:rsidR="00010C33" w:rsidRPr="00746EFA">
        <w:rPr>
          <w:snapToGrid w:val="0"/>
          <w:lang w:eastAsia="en-US"/>
        </w:rPr>
        <w:t>Contract</w:t>
      </w:r>
      <w:r w:rsidRPr="00746EFA">
        <w:rPr>
          <w:snapToGrid w:val="0"/>
          <w:lang w:eastAsia="en-US"/>
        </w:rPr>
        <w:t xml:space="preserve"> awarded</w:t>
      </w:r>
      <w:r w:rsidR="001D76B6" w:rsidRPr="00746EFA">
        <w:rPr>
          <w:snapToGrid w:val="0"/>
          <w:lang w:eastAsia="en-US"/>
        </w:rPr>
        <w:t xml:space="preserve"> unless the MOD decides that there are specific and valid reasons for not doing so</w:t>
      </w:r>
      <w:r w:rsidRPr="00746EFA">
        <w:rPr>
          <w:snapToGrid w:val="0"/>
          <w:lang w:eastAsia="en-US"/>
        </w:rPr>
        <w:t>:</w:t>
      </w:r>
    </w:p>
    <w:p w14:paraId="5A9C5786" w14:textId="77777777" w:rsidR="002A4EE5" w:rsidRDefault="002A4EE5" w:rsidP="00055399">
      <w:pPr>
        <w:widowControl/>
        <w:numPr>
          <w:ilvl w:val="1"/>
          <w:numId w:val="10"/>
        </w:numPr>
        <w:tabs>
          <w:tab w:val="clear" w:pos="1650"/>
        </w:tabs>
        <w:suppressAutoHyphens/>
        <w:spacing w:before="100" w:beforeAutospacing="1" w:after="100" w:afterAutospacing="1"/>
        <w:ind w:left="567" w:firstLine="0"/>
        <w:jc w:val="left"/>
        <w:rPr>
          <w:snapToGrid w:val="0"/>
          <w:lang w:eastAsia="en-US"/>
        </w:rPr>
      </w:pPr>
      <w:r w:rsidRPr="00906FC9">
        <w:rPr>
          <w:spacing w:val="-2"/>
        </w:rPr>
        <w:t>Contractor’s</w:t>
      </w:r>
      <w:r w:rsidRPr="00746EFA">
        <w:rPr>
          <w:snapToGrid w:val="0"/>
          <w:lang w:eastAsia="en-US"/>
        </w:rPr>
        <w:t xml:space="preserve"> Name;</w:t>
      </w:r>
    </w:p>
    <w:p w14:paraId="5A9C5787" w14:textId="77777777" w:rsidR="002A4EE5" w:rsidRDefault="002A4EE5" w:rsidP="00055399">
      <w:pPr>
        <w:widowControl/>
        <w:numPr>
          <w:ilvl w:val="1"/>
          <w:numId w:val="10"/>
        </w:numPr>
        <w:tabs>
          <w:tab w:val="clear" w:pos="1650"/>
        </w:tabs>
        <w:suppressAutoHyphens/>
        <w:spacing w:before="100" w:beforeAutospacing="1" w:after="100" w:afterAutospacing="1"/>
        <w:ind w:left="567" w:firstLine="0"/>
        <w:jc w:val="left"/>
        <w:rPr>
          <w:snapToGrid w:val="0"/>
          <w:lang w:eastAsia="en-US"/>
        </w:rPr>
      </w:pPr>
      <w:r w:rsidRPr="00746EFA">
        <w:rPr>
          <w:snapToGrid w:val="0"/>
          <w:lang w:eastAsia="en-US"/>
        </w:rPr>
        <w:t xml:space="preserve">Nature of </w:t>
      </w:r>
      <w:r w:rsidR="00260362" w:rsidRPr="00746EFA">
        <w:rPr>
          <w:snapToGrid w:val="0"/>
          <w:lang w:eastAsia="en-US"/>
        </w:rPr>
        <w:t xml:space="preserve">the </w:t>
      </w:r>
      <w:r w:rsidR="00260362" w:rsidRPr="00906FC9">
        <w:rPr>
          <w:spacing w:val="-2"/>
        </w:rPr>
        <w:t>Deliverables</w:t>
      </w:r>
      <w:r w:rsidRPr="00746EFA">
        <w:rPr>
          <w:snapToGrid w:val="0"/>
          <w:lang w:eastAsia="en-US"/>
        </w:rPr>
        <w:t xml:space="preserve"> to be supplied;</w:t>
      </w:r>
    </w:p>
    <w:p w14:paraId="5A9C5788" w14:textId="77777777" w:rsidR="002A4EE5" w:rsidRDefault="002A4EE5" w:rsidP="00055399">
      <w:pPr>
        <w:widowControl/>
        <w:numPr>
          <w:ilvl w:val="1"/>
          <w:numId w:val="10"/>
        </w:numPr>
        <w:tabs>
          <w:tab w:val="clear" w:pos="1650"/>
        </w:tabs>
        <w:suppressAutoHyphens/>
        <w:spacing w:before="100" w:beforeAutospacing="1" w:after="100" w:afterAutospacing="1"/>
        <w:ind w:left="567" w:firstLine="0"/>
        <w:jc w:val="left"/>
        <w:rPr>
          <w:snapToGrid w:val="0"/>
          <w:lang w:eastAsia="en-US"/>
        </w:rPr>
      </w:pPr>
      <w:r w:rsidRPr="00746EFA">
        <w:rPr>
          <w:snapToGrid w:val="0"/>
          <w:lang w:eastAsia="en-US"/>
        </w:rPr>
        <w:t xml:space="preserve">Award </w:t>
      </w:r>
      <w:r w:rsidRPr="00906FC9">
        <w:rPr>
          <w:spacing w:val="-2"/>
        </w:rPr>
        <w:t>criteria</w:t>
      </w:r>
      <w:r w:rsidRPr="00746EFA">
        <w:rPr>
          <w:snapToGrid w:val="0"/>
          <w:lang w:eastAsia="en-US"/>
        </w:rPr>
        <w:t>;</w:t>
      </w:r>
    </w:p>
    <w:p w14:paraId="5A9C5789" w14:textId="77777777" w:rsidR="002A4EE5" w:rsidRDefault="002A4EE5" w:rsidP="00055399">
      <w:pPr>
        <w:widowControl/>
        <w:numPr>
          <w:ilvl w:val="1"/>
          <w:numId w:val="10"/>
        </w:numPr>
        <w:tabs>
          <w:tab w:val="clear" w:pos="1650"/>
        </w:tabs>
        <w:suppressAutoHyphens/>
        <w:spacing w:before="100" w:beforeAutospacing="1" w:after="100" w:afterAutospacing="1"/>
        <w:ind w:left="567" w:firstLine="0"/>
        <w:jc w:val="left"/>
        <w:rPr>
          <w:snapToGrid w:val="0"/>
          <w:lang w:eastAsia="en-US"/>
        </w:rPr>
      </w:pPr>
      <w:r w:rsidRPr="00746EFA">
        <w:rPr>
          <w:snapToGrid w:val="0"/>
          <w:lang w:eastAsia="en-US"/>
        </w:rPr>
        <w:t xml:space="preserve">Rationale for </w:t>
      </w:r>
      <w:r w:rsidR="00010C33" w:rsidRPr="00746EFA">
        <w:rPr>
          <w:snapToGrid w:val="0"/>
          <w:lang w:eastAsia="en-US"/>
        </w:rPr>
        <w:t>Contract</w:t>
      </w:r>
      <w:r w:rsidRPr="00746EFA">
        <w:rPr>
          <w:snapToGrid w:val="0"/>
          <w:lang w:eastAsia="en-US"/>
        </w:rPr>
        <w:t xml:space="preserve"> award;</w:t>
      </w:r>
    </w:p>
    <w:p w14:paraId="5A9C578A" w14:textId="77777777" w:rsidR="002A4EE5" w:rsidRPr="00E84C09" w:rsidRDefault="002A4EE5" w:rsidP="00055399">
      <w:pPr>
        <w:widowControl/>
        <w:numPr>
          <w:ilvl w:val="1"/>
          <w:numId w:val="10"/>
        </w:numPr>
        <w:tabs>
          <w:tab w:val="clear" w:pos="1650"/>
        </w:tabs>
        <w:suppressAutoHyphens/>
        <w:spacing w:before="100" w:beforeAutospacing="1" w:after="100" w:afterAutospacing="1"/>
        <w:ind w:left="567" w:firstLine="0"/>
        <w:jc w:val="left"/>
        <w:rPr>
          <w:snapToGrid w:val="0"/>
          <w:lang w:eastAsia="en-US"/>
        </w:rPr>
      </w:pPr>
      <w:r w:rsidRPr="00746EFA">
        <w:rPr>
          <w:snapToGrid w:val="0"/>
          <w:lang w:eastAsia="en-US"/>
        </w:rPr>
        <w:t xml:space="preserve">Total price of the </w:t>
      </w:r>
      <w:r w:rsidR="00010C33" w:rsidRPr="00746EFA">
        <w:rPr>
          <w:snapToGrid w:val="0"/>
          <w:lang w:eastAsia="en-US"/>
        </w:rPr>
        <w:t>Contract</w:t>
      </w:r>
      <w:r w:rsidRPr="00746EFA">
        <w:rPr>
          <w:snapToGrid w:val="0"/>
          <w:lang w:eastAsia="en-US"/>
        </w:rPr>
        <w:t xml:space="preserve"> awarded.</w:t>
      </w:r>
    </w:p>
    <w:p w14:paraId="5A9C578B" w14:textId="77777777" w:rsidR="00906FC9" w:rsidRDefault="00906FC9" w:rsidP="00055399">
      <w:pPr>
        <w:numPr>
          <w:ilvl w:val="0"/>
          <w:numId w:val="10"/>
        </w:numPr>
        <w:tabs>
          <w:tab w:val="clear" w:pos="930"/>
          <w:tab w:val="num" w:pos="0"/>
        </w:tabs>
        <w:spacing w:before="120" w:after="120"/>
        <w:ind w:left="0" w:firstLine="0"/>
        <w:jc w:val="left"/>
      </w:pPr>
      <w:r>
        <w:lastRenderedPageBreak/>
        <w:t xml:space="preserve">Under no </w:t>
      </w:r>
      <w:r w:rsidRPr="003A3D75">
        <w:rPr>
          <w:snapToGrid w:val="0"/>
          <w:lang w:eastAsia="en-US"/>
        </w:rPr>
        <w:t>circumstances</w:t>
      </w:r>
      <w:r>
        <w:t xml:space="preserve"> should a successful </w:t>
      </w:r>
      <w:r w:rsidR="00E20936">
        <w:t>T</w:t>
      </w:r>
      <w:r>
        <w:t xml:space="preserve">enderer(s) confirm to any third party the fact of their acceptance of an offer of Contract prior to informing the MOD of their acceptance, and / or ahead of the </w:t>
      </w:r>
      <w:proofErr w:type="spellStart"/>
      <w:r>
        <w:t>MOD's</w:t>
      </w:r>
      <w:proofErr w:type="spellEnd"/>
      <w:r>
        <w:t xml:space="preserve"> announcement of the award of Contract. </w:t>
      </w:r>
    </w:p>
    <w:p w14:paraId="5A9C578C" w14:textId="77777777" w:rsidR="002A4EE5" w:rsidRPr="00E84C09" w:rsidRDefault="002A4EE5" w:rsidP="00012284">
      <w:pPr>
        <w:keepNext/>
        <w:spacing w:before="120" w:after="120"/>
        <w:jc w:val="left"/>
        <w:outlineLvl w:val="0"/>
        <w:rPr>
          <w:b/>
        </w:rPr>
      </w:pPr>
      <w:r w:rsidRPr="00E84C09">
        <w:rPr>
          <w:b/>
        </w:rPr>
        <w:t xml:space="preserve">Codes </w:t>
      </w:r>
      <w:r w:rsidR="00CE5B03">
        <w:rPr>
          <w:b/>
        </w:rPr>
        <w:t>o</w:t>
      </w:r>
      <w:r w:rsidRPr="00E84C09">
        <w:rPr>
          <w:b/>
        </w:rPr>
        <w:t>f Practice</w:t>
      </w:r>
    </w:p>
    <w:p w14:paraId="5A9C578D" w14:textId="1FA33A37" w:rsidR="002A4EE5" w:rsidRDefault="002A4EE5" w:rsidP="00055399">
      <w:pPr>
        <w:numPr>
          <w:ilvl w:val="0"/>
          <w:numId w:val="10"/>
        </w:numPr>
        <w:tabs>
          <w:tab w:val="clear" w:pos="930"/>
          <w:tab w:val="num" w:pos="0"/>
        </w:tabs>
        <w:spacing w:before="120" w:after="120"/>
        <w:ind w:left="0" w:firstLine="0"/>
        <w:jc w:val="left"/>
      </w:pPr>
      <w:r w:rsidRPr="00746EFA">
        <w:t xml:space="preserve">The attention of </w:t>
      </w:r>
      <w:r w:rsidR="00E20936">
        <w:t>T</w:t>
      </w:r>
      <w:r w:rsidR="009B05C5" w:rsidRPr="00746EFA">
        <w:t>ender</w:t>
      </w:r>
      <w:r w:rsidR="00321C9E" w:rsidRPr="00746EFA">
        <w:t>er</w:t>
      </w:r>
      <w:r w:rsidRPr="00746EFA">
        <w:t xml:space="preserve">s is drawn to the agreements that have been reached by the </w:t>
      </w:r>
      <w:r w:rsidR="008622E1" w:rsidRPr="00746EFA">
        <w:t>MOD</w:t>
      </w:r>
      <w:r w:rsidR="00E84C09">
        <w:t xml:space="preserve"> </w:t>
      </w:r>
      <w:r w:rsidRPr="00746EFA">
        <w:t>/</w:t>
      </w:r>
      <w:r w:rsidR="00E84C09">
        <w:t xml:space="preserve"> </w:t>
      </w:r>
      <w:r w:rsidRPr="00746EFA">
        <w:t xml:space="preserve">Industry Commercial Policy Group (CPG) on Codes of Practice. </w:t>
      </w:r>
      <w:r w:rsidR="00E84C09">
        <w:t xml:space="preserve"> </w:t>
      </w:r>
      <w:r w:rsidRPr="00746EFA">
        <w:t xml:space="preserve">The Codes of Practice are intended to demonstrate a </w:t>
      </w:r>
      <w:r w:rsidRPr="00906FC9">
        <w:rPr>
          <w:snapToGrid w:val="0"/>
          <w:lang w:eastAsia="en-US"/>
        </w:rPr>
        <w:t>commitment</w:t>
      </w:r>
      <w:r w:rsidRPr="00746EFA">
        <w:t xml:space="preserve"> by </w:t>
      </w:r>
      <w:r w:rsidR="00CE5B03">
        <w:t xml:space="preserve">the </w:t>
      </w:r>
      <w:r w:rsidR="008622E1" w:rsidRPr="00746EFA">
        <w:t>MOD</w:t>
      </w:r>
      <w:r w:rsidRPr="00746EFA">
        <w:t xml:space="preserve"> and its suppliers to the establishment of better working relationships in the supply chain, based on openness and trust. </w:t>
      </w:r>
      <w:r w:rsidR="004470C3">
        <w:t xml:space="preserve"> </w:t>
      </w:r>
      <w:r w:rsidRPr="00746EFA">
        <w:t xml:space="preserve">The opportunity also exists for </w:t>
      </w:r>
      <w:r w:rsidR="00E20936">
        <w:t>T</w:t>
      </w:r>
      <w:r w:rsidR="00321C9E" w:rsidRPr="00746EFA">
        <w:t>enderer</w:t>
      </w:r>
      <w:r w:rsidRPr="00746EFA">
        <w:t xml:space="preserve">s to advertise any subcontract valued </w:t>
      </w:r>
      <w:r w:rsidR="00EA27F8">
        <w:t>at over £10,</w:t>
      </w:r>
      <w:r w:rsidR="00D83543">
        <w:t xml:space="preserve">000 </w:t>
      </w:r>
      <w:r w:rsidRPr="00746EFA">
        <w:t xml:space="preserve">in the </w:t>
      </w:r>
      <w:r w:rsidR="00160969">
        <w:t>Defence</w:t>
      </w:r>
      <w:r w:rsidRPr="00746EFA">
        <w:t xml:space="preserve"> </w:t>
      </w:r>
      <w:r w:rsidR="00AA57EE">
        <w:t>Sourcing Portal</w:t>
      </w:r>
      <w:r w:rsidRPr="00746EFA">
        <w:t xml:space="preserve"> and further details can be obtained directly from</w:t>
      </w:r>
      <w:r w:rsidR="004E4F5C">
        <w:t xml:space="preserve"> </w:t>
      </w:r>
      <w:hyperlink r:id="rId12" w:history="1">
        <w:r w:rsidR="00B13779" w:rsidRPr="007225FC">
          <w:rPr>
            <w:rStyle w:val="Hyperlink"/>
          </w:rPr>
          <w:t>https://www.gov.uk/guidance/subcontract-advertising</w:t>
        </w:r>
      </w:hyperlink>
      <w:r w:rsidR="00B13779">
        <w:t xml:space="preserve">. This process is </w:t>
      </w:r>
      <w:r w:rsidR="001E0B6A">
        <w:t xml:space="preserve">managed by the </w:t>
      </w:r>
      <w:r w:rsidR="00C214D3">
        <w:t>Strategic Supplier Management team</w:t>
      </w:r>
      <w:r w:rsidR="00210A42">
        <w:t xml:space="preserve"> </w:t>
      </w:r>
      <w:r w:rsidR="00F10442">
        <w:t xml:space="preserve">who can be contacted at </w:t>
      </w:r>
      <w:hyperlink r:id="rId13" w:history="1">
        <w:r w:rsidR="00210A42" w:rsidRPr="007225FC">
          <w:rPr>
            <w:rStyle w:val="Hyperlink"/>
          </w:rPr>
          <w:t>DefComrclSSM-Suppliers@mod.gov.uk</w:t>
        </w:r>
      </w:hyperlink>
      <w:r w:rsidR="00210A42">
        <w:t xml:space="preserve">. </w:t>
      </w:r>
    </w:p>
    <w:p w14:paraId="5A9C5791" w14:textId="77777777" w:rsidR="00EB1BF8" w:rsidRPr="00E84C09" w:rsidRDefault="002A4EE5" w:rsidP="00012284">
      <w:pPr>
        <w:spacing w:before="120" w:after="120"/>
        <w:jc w:val="left"/>
        <w:outlineLvl w:val="0"/>
        <w:rPr>
          <w:b/>
        </w:rPr>
      </w:pPr>
      <w:r w:rsidRPr="00E84C09">
        <w:rPr>
          <w:b/>
        </w:rPr>
        <w:t xml:space="preserve">Submission </w:t>
      </w:r>
      <w:r w:rsidR="00CE5B03">
        <w:rPr>
          <w:b/>
        </w:rPr>
        <w:t>o</w:t>
      </w:r>
      <w:r w:rsidRPr="00E84C09">
        <w:rPr>
          <w:b/>
        </w:rPr>
        <w:t>f Tender</w:t>
      </w:r>
    </w:p>
    <w:p w14:paraId="5A9C5792" w14:textId="77777777" w:rsidR="00906FC9" w:rsidRDefault="001D49EA" w:rsidP="00055399">
      <w:pPr>
        <w:numPr>
          <w:ilvl w:val="0"/>
          <w:numId w:val="10"/>
        </w:numPr>
        <w:tabs>
          <w:tab w:val="clear" w:pos="930"/>
          <w:tab w:val="num" w:pos="0"/>
        </w:tabs>
        <w:spacing w:before="120" w:after="120"/>
        <w:ind w:left="0" w:firstLine="0"/>
        <w:jc w:val="left"/>
        <w:rPr>
          <w:spacing w:val="-2"/>
        </w:rPr>
      </w:pPr>
      <w:r w:rsidRPr="00746EFA">
        <w:rPr>
          <w:spacing w:val="-2"/>
        </w:rPr>
        <w:t xml:space="preserve">Tenderers </w:t>
      </w:r>
      <w:r w:rsidRPr="00906FC9">
        <w:t>must</w:t>
      </w:r>
      <w:r w:rsidRPr="00746EFA">
        <w:rPr>
          <w:spacing w:val="-2"/>
        </w:rPr>
        <w:t>:</w:t>
      </w:r>
    </w:p>
    <w:p w14:paraId="5A9C5793" w14:textId="4243D56D" w:rsidR="0068234D" w:rsidRPr="00927A29" w:rsidRDefault="001D49EA" w:rsidP="00055399">
      <w:pPr>
        <w:numPr>
          <w:ilvl w:val="1"/>
          <w:numId w:val="10"/>
        </w:numPr>
        <w:tabs>
          <w:tab w:val="clear" w:pos="1650"/>
          <w:tab w:val="num" w:pos="567"/>
        </w:tabs>
        <w:spacing w:before="120" w:after="120"/>
        <w:ind w:left="567" w:firstLine="0"/>
        <w:jc w:val="left"/>
      </w:pPr>
      <w:r w:rsidRPr="00746EFA">
        <w:rPr>
          <w:spacing w:val="-2"/>
        </w:rPr>
        <w:t>S</w:t>
      </w:r>
      <w:r w:rsidR="0068234D" w:rsidRPr="00746EFA">
        <w:rPr>
          <w:spacing w:val="-2"/>
        </w:rPr>
        <w:t xml:space="preserve">ign and date </w:t>
      </w:r>
      <w:r w:rsidR="0057558A" w:rsidRPr="00710958">
        <w:t xml:space="preserve">Part </w:t>
      </w:r>
      <w:r w:rsidR="0057558A">
        <w:t>A</w:t>
      </w:r>
      <w:r w:rsidR="0057558A" w:rsidRPr="00710958">
        <w:t xml:space="preserve"> </w:t>
      </w:r>
      <w:r w:rsidR="0057558A">
        <w:t>(</w:t>
      </w:r>
      <w:r w:rsidR="0057558A" w:rsidRPr="00710958">
        <w:t xml:space="preserve">but </w:t>
      </w:r>
      <w:r w:rsidR="0057558A" w:rsidRPr="008A6748">
        <w:t xml:space="preserve">not Part </w:t>
      </w:r>
      <w:r w:rsidR="001F22A9" w:rsidRPr="008A6748">
        <w:t>C</w:t>
      </w:r>
      <w:r w:rsidR="0057558A" w:rsidRPr="008A6748">
        <w:t>) (“Effective date”) of the Offer and Acceptance box on the Purchase Order</w:t>
      </w:r>
      <w:r w:rsidR="008A533C" w:rsidRPr="00927A29">
        <w:t>, scan</w:t>
      </w:r>
      <w:r w:rsidR="0057558A" w:rsidRPr="008A6748">
        <w:t xml:space="preserve"> and</w:t>
      </w:r>
      <w:r w:rsidR="0057558A" w:rsidRPr="00710958">
        <w:t xml:space="preserve"> return </w:t>
      </w:r>
      <w:r w:rsidR="0057558A">
        <w:t xml:space="preserve">as </w:t>
      </w:r>
      <w:r w:rsidR="008A533C" w:rsidRPr="00927A29">
        <w:t xml:space="preserve">a PDF as </w:t>
      </w:r>
      <w:r w:rsidR="0057558A">
        <w:t xml:space="preserve">part of their </w:t>
      </w:r>
      <w:r w:rsidR="001203BD">
        <w:t>T</w:t>
      </w:r>
      <w:r w:rsidR="0057558A">
        <w:t>ender</w:t>
      </w:r>
      <w:r w:rsidR="0068234D" w:rsidRPr="00927A29">
        <w:t xml:space="preserve">. </w:t>
      </w:r>
      <w:r w:rsidR="00E84C09" w:rsidRPr="00927A29">
        <w:t xml:space="preserve"> </w:t>
      </w:r>
      <w:r w:rsidR="0068234D" w:rsidRPr="00927A29">
        <w:t xml:space="preserve">The Terms and Conditions are to be kept by the </w:t>
      </w:r>
      <w:r w:rsidR="00E20936" w:rsidRPr="00927A29">
        <w:t>T</w:t>
      </w:r>
      <w:r w:rsidR="009B05C5" w:rsidRPr="00927A29">
        <w:t>ender</w:t>
      </w:r>
      <w:r w:rsidR="0068234D" w:rsidRPr="00927A29">
        <w:t>er for their records.</w:t>
      </w:r>
    </w:p>
    <w:p w14:paraId="5A9C5794" w14:textId="77777777" w:rsidR="0068234D" w:rsidRPr="00927A29" w:rsidRDefault="001D49EA" w:rsidP="00055399">
      <w:pPr>
        <w:numPr>
          <w:ilvl w:val="1"/>
          <w:numId w:val="10"/>
        </w:numPr>
        <w:tabs>
          <w:tab w:val="clear" w:pos="1650"/>
          <w:tab w:val="num" w:pos="567"/>
        </w:tabs>
        <w:spacing w:before="120" w:after="120"/>
        <w:ind w:left="567" w:firstLine="0"/>
        <w:jc w:val="left"/>
      </w:pPr>
      <w:r w:rsidRPr="00927A29">
        <w:t xml:space="preserve">Complete the Consignor Box with the name and address of the Consignor where </w:t>
      </w:r>
      <w:r w:rsidR="00CE5B03" w:rsidRPr="00927A29">
        <w:t xml:space="preserve">the </w:t>
      </w:r>
      <w:r w:rsidRPr="00927A29">
        <w:t>MOD</w:t>
      </w:r>
      <w:r w:rsidR="0068234D" w:rsidRPr="00927A29">
        <w:t xml:space="preserve"> stipulat</w:t>
      </w:r>
      <w:r w:rsidR="00FA4033" w:rsidRPr="00927A29">
        <w:t>e</w:t>
      </w:r>
      <w:r w:rsidRPr="00927A29">
        <w:t>s</w:t>
      </w:r>
      <w:r w:rsidR="0068234D" w:rsidRPr="00927A29">
        <w:t xml:space="preserve"> that the </w:t>
      </w:r>
      <w:r w:rsidR="0068234D" w:rsidRPr="00906FC9">
        <w:t>Deliverable</w:t>
      </w:r>
      <w:r w:rsidRPr="00906FC9">
        <w:t>s</w:t>
      </w:r>
      <w:r w:rsidR="0068234D" w:rsidRPr="00927A29">
        <w:t xml:space="preserve"> will be transported by </w:t>
      </w:r>
      <w:r w:rsidR="00CE5B03" w:rsidRPr="00927A29">
        <w:t xml:space="preserve">the </w:t>
      </w:r>
      <w:r w:rsidR="008E0709" w:rsidRPr="00927A29">
        <w:t>MOD</w:t>
      </w:r>
      <w:r w:rsidR="0068234D" w:rsidRPr="00927A29">
        <w:t xml:space="preserve"> (as defined in the Purchase Order under the Transport Instructions box)</w:t>
      </w:r>
      <w:r w:rsidR="00FA4033" w:rsidRPr="00927A29">
        <w:t>;</w:t>
      </w:r>
    </w:p>
    <w:p w14:paraId="5A9C5795" w14:textId="2B58DF51" w:rsidR="009E24D4" w:rsidRPr="00927A29" w:rsidRDefault="001D49EA" w:rsidP="00055399">
      <w:pPr>
        <w:numPr>
          <w:ilvl w:val="1"/>
          <w:numId w:val="10"/>
        </w:numPr>
        <w:tabs>
          <w:tab w:val="clear" w:pos="1650"/>
          <w:tab w:val="num" w:pos="567"/>
        </w:tabs>
        <w:spacing w:before="120" w:after="120"/>
        <w:ind w:left="567" w:firstLine="0"/>
        <w:jc w:val="left"/>
      </w:pPr>
      <w:r w:rsidRPr="00927A29">
        <w:t>C</w:t>
      </w:r>
      <w:r w:rsidR="00CD61AA" w:rsidRPr="00927A29">
        <w:t>omplete</w:t>
      </w:r>
      <w:r w:rsidR="009E24D4" w:rsidRPr="00927A29">
        <w:t xml:space="preserve"> the </w:t>
      </w:r>
      <w:r w:rsidR="00CD61AA" w:rsidRPr="00927A29">
        <w:t xml:space="preserve">Schedule to the Purchase </w:t>
      </w:r>
      <w:r w:rsidR="00957E2C" w:rsidRPr="00927A29">
        <w:t>O</w:t>
      </w:r>
      <w:r w:rsidR="00CD61AA" w:rsidRPr="00927A29">
        <w:t xml:space="preserve">rder by populating the </w:t>
      </w:r>
      <w:r w:rsidR="00F438B2">
        <w:t xml:space="preserve">Pricing Schedule and Milestone Payment </w:t>
      </w:r>
      <w:r w:rsidR="009D74C8">
        <w:t>Schedule. Prices are</w:t>
      </w:r>
      <w:r w:rsidR="00B55699">
        <w:t xml:space="preserve"> to be</w:t>
      </w:r>
      <w:r w:rsidR="009D74C8">
        <w:t xml:space="preserve"> </w:t>
      </w:r>
      <w:r w:rsidR="009E24D4" w:rsidRPr="00906FC9">
        <w:t>Firm</w:t>
      </w:r>
      <w:r w:rsidR="009E24D4" w:rsidRPr="00927A29">
        <w:t xml:space="preserve"> Price (</w:t>
      </w:r>
      <w:r w:rsidR="00F701E8">
        <w:t>B$</w:t>
      </w:r>
      <w:r w:rsidR="009E24D4" w:rsidRPr="00927A29">
        <w:t>) Ex VAT</w:t>
      </w:r>
      <w:r w:rsidR="00CD61AA" w:rsidRPr="00927A29">
        <w:t>.</w:t>
      </w:r>
    </w:p>
    <w:p w14:paraId="5A9C5796" w14:textId="49E7407B" w:rsidR="00433C7C" w:rsidRPr="00927A29" w:rsidRDefault="001D49EA" w:rsidP="00055399">
      <w:pPr>
        <w:numPr>
          <w:ilvl w:val="1"/>
          <w:numId w:val="10"/>
        </w:numPr>
        <w:tabs>
          <w:tab w:val="clear" w:pos="1650"/>
          <w:tab w:val="num" w:pos="567"/>
        </w:tabs>
        <w:spacing w:before="120" w:after="120"/>
        <w:ind w:left="567" w:firstLine="0"/>
        <w:jc w:val="left"/>
      </w:pPr>
      <w:r w:rsidRPr="00927A29">
        <w:t>S</w:t>
      </w:r>
      <w:r w:rsidR="00E24733" w:rsidRPr="00927A29">
        <w:t>ign</w:t>
      </w:r>
      <w:r w:rsidR="008A533C" w:rsidRPr="00927A29">
        <w:t>, scan</w:t>
      </w:r>
      <w:r w:rsidR="00E24733" w:rsidRPr="00927A29">
        <w:t xml:space="preserve"> and </w:t>
      </w:r>
      <w:r w:rsidR="00E24733" w:rsidRPr="00906FC9">
        <w:t>return</w:t>
      </w:r>
      <w:r w:rsidR="00E24733" w:rsidRPr="00927A29">
        <w:t xml:space="preserve"> </w:t>
      </w:r>
      <w:r w:rsidR="002D010F" w:rsidRPr="00927A29">
        <w:t xml:space="preserve">the </w:t>
      </w:r>
      <w:r w:rsidR="001203BD" w:rsidRPr="00927A29">
        <w:t>T</w:t>
      </w:r>
      <w:r w:rsidR="00010C33" w:rsidRPr="00927A29">
        <w:t xml:space="preserve">ender </w:t>
      </w:r>
      <w:r w:rsidR="00E20936" w:rsidRPr="00927A29">
        <w:t>f</w:t>
      </w:r>
      <w:r w:rsidR="00010C33" w:rsidRPr="00927A29">
        <w:t xml:space="preserve">orm at </w:t>
      </w:r>
      <w:r w:rsidR="00C401EA" w:rsidRPr="00927A29">
        <w:t xml:space="preserve">Annex </w:t>
      </w:r>
      <w:r w:rsidR="009F7790" w:rsidRPr="00927A29">
        <w:t>A to</w:t>
      </w:r>
      <w:r w:rsidR="00C401EA" w:rsidRPr="00927A29">
        <w:t xml:space="preserve"> this Invitation to Tender – Less Complex </w:t>
      </w:r>
      <w:r w:rsidR="004470C3" w:rsidRPr="008A6748">
        <w:t>Requirements</w:t>
      </w:r>
      <w:r w:rsidR="001F22A9" w:rsidRPr="008A6748">
        <w:t xml:space="preserve"> </w:t>
      </w:r>
      <w:r w:rsidR="00C401EA" w:rsidRPr="008A6748">
        <w:t xml:space="preserve">– </w:t>
      </w:r>
      <w:r w:rsidR="006E5139" w:rsidRPr="008A6748">
        <w:t>Non-Competitive</w:t>
      </w:r>
      <w:r w:rsidR="00C401EA" w:rsidRPr="00927A29">
        <w:t xml:space="preserve"> Procurement</w:t>
      </w:r>
      <w:r w:rsidR="004470C3" w:rsidRPr="00927A29">
        <w:t>,</w:t>
      </w:r>
      <w:r w:rsidR="00C401EA" w:rsidRPr="00927A29">
        <w:t xml:space="preserve"> </w:t>
      </w:r>
      <w:r w:rsidR="008E0709" w:rsidRPr="00927A29">
        <w:t>as</w:t>
      </w:r>
      <w:r w:rsidR="008A533C" w:rsidRPr="00927A29">
        <w:t xml:space="preserve"> a PDF as part</w:t>
      </w:r>
      <w:r w:rsidR="008E0709" w:rsidRPr="00927A29">
        <w:t xml:space="preserve"> of their </w:t>
      </w:r>
      <w:r w:rsidR="00EF0482" w:rsidRPr="00927A29">
        <w:t>T</w:t>
      </w:r>
      <w:r w:rsidR="006A30A3" w:rsidRPr="00927A29">
        <w:t>ender</w:t>
      </w:r>
      <w:r w:rsidR="00E24733" w:rsidRPr="00927A29">
        <w:t>.</w:t>
      </w:r>
    </w:p>
    <w:p w14:paraId="5A9C5797" w14:textId="77777777" w:rsidR="00EB1BF8" w:rsidRPr="00927A29" w:rsidRDefault="00212FA4" w:rsidP="00055399">
      <w:pPr>
        <w:numPr>
          <w:ilvl w:val="1"/>
          <w:numId w:val="10"/>
        </w:numPr>
        <w:tabs>
          <w:tab w:val="clear" w:pos="1650"/>
          <w:tab w:val="num" w:pos="567"/>
        </w:tabs>
        <w:spacing w:before="120" w:after="120"/>
        <w:ind w:left="567" w:firstLine="0"/>
        <w:jc w:val="left"/>
      </w:pPr>
      <w:r w:rsidRPr="00927A29">
        <w:t xml:space="preserve">Provide any other </w:t>
      </w:r>
      <w:r w:rsidRPr="00906FC9">
        <w:t>information</w:t>
      </w:r>
      <w:r w:rsidRPr="00927A29">
        <w:t xml:space="preserve"> requested in this Invitation to Tender.</w:t>
      </w:r>
    </w:p>
    <w:p w14:paraId="5A9C5798" w14:textId="77777777" w:rsidR="008A533C" w:rsidRPr="00927A29" w:rsidRDefault="008A533C" w:rsidP="00BD6E5F">
      <w:pPr>
        <w:widowControl/>
        <w:numPr>
          <w:ilvl w:val="0"/>
          <w:numId w:val="10"/>
        </w:numPr>
        <w:tabs>
          <w:tab w:val="clear" w:pos="930"/>
          <w:tab w:val="num" w:pos="0"/>
        </w:tabs>
        <w:suppressAutoHyphens/>
        <w:spacing w:before="120" w:after="120"/>
        <w:ind w:left="0" w:firstLine="0"/>
        <w:jc w:val="left"/>
      </w:pPr>
      <w:r w:rsidRPr="00927A29">
        <w:t xml:space="preserve">You must send your Tender by email to the Commercial Officer stated in the covering letter to this </w:t>
      </w:r>
      <w:proofErr w:type="spellStart"/>
      <w:r w:rsidR="00453A5D" w:rsidRPr="00927A29">
        <w:t>SC1</w:t>
      </w:r>
      <w:r w:rsidR="00737E8C" w:rsidRPr="00927A29">
        <w:t>A</w:t>
      </w:r>
      <w:proofErr w:type="spellEnd"/>
      <w:r w:rsidR="00737E8C" w:rsidRPr="00927A29">
        <w:t xml:space="preserve"> Non-Comp</w:t>
      </w:r>
      <w:r w:rsidR="002C06F6" w:rsidRPr="00927A29">
        <w:t xml:space="preserve"> ITT</w:t>
      </w:r>
      <w:r w:rsidRPr="00927A29">
        <w:t xml:space="preserve">.  </w:t>
      </w:r>
    </w:p>
    <w:p w14:paraId="5A9C5799" w14:textId="77777777" w:rsidR="008A533C" w:rsidRPr="00927A29" w:rsidRDefault="008A533C" w:rsidP="00BD6E5F">
      <w:pPr>
        <w:widowControl/>
        <w:numPr>
          <w:ilvl w:val="0"/>
          <w:numId w:val="10"/>
        </w:numPr>
        <w:tabs>
          <w:tab w:val="clear" w:pos="930"/>
          <w:tab w:val="num" w:pos="0"/>
        </w:tabs>
        <w:suppressAutoHyphens/>
        <w:spacing w:before="120" w:after="120"/>
        <w:ind w:left="0" w:firstLine="0"/>
        <w:jc w:val="left"/>
      </w:pPr>
      <w:r w:rsidRPr="00927A29">
        <w:t xml:space="preserve">The electronic copy of the Tender must be compatible with MS Office Word and other MS Office applications.  If </w:t>
      </w:r>
      <w:proofErr w:type="gramStart"/>
      <w:r w:rsidRPr="00927A29">
        <w:t>you</w:t>
      </w:r>
      <w:proofErr w:type="gramEnd"/>
      <w:r w:rsidRPr="00927A29">
        <w:t xml:space="preserve"> password protect or encrypt any information containing prices, you must supply the password / use compatible encryption methods so that the Authority can undertake a pricing evaluation.</w:t>
      </w:r>
    </w:p>
    <w:p w14:paraId="5A9C579A" w14:textId="01C75CB8" w:rsidR="00A325A1" w:rsidRPr="00D216F1" w:rsidRDefault="00A325A1" w:rsidP="00055399">
      <w:pPr>
        <w:numPr>
          <w:ilvl w:val="0"/>
          <w:numId w:val="10"/>
        </w:numPr>
        <w:tabs>
          <w:tab w:val="clear" w:pos="930"/>
          <w:tab w:val="num" w:pos="0"/>
        </w:tabs>
        <w:spacing w:before="120" w:after="120"/>
        <w:ind w:left="0" w:firstLine="0"/>
        <w:jc w:val="left"/>
        <w:rPr>
          <w:b/>
          <w:spacing w:val="-2"/>
        </w:rPr>
      </w:pPr>
      <w:r w:rsidRPr="00D216F1">
        <w:rPr>
          <w:spacing w:val="-2"/>
        </w:rPr>
        <w:t xml:space="preserve">Any request for an extension of the period for tendering must be received at least </w:t>
      </w:r>
      <w:r w:rsidR="00EB6698">
        <w:rPr>
          <w:spacing w:val="-2"/>
        </w:rPr>
        <w:t>two</w:t>
      </w:r>
      <w:r>
        <w:rPr>
          <w:spacing w:val="-2"/>
        </w:rPr>
        <w:t xml:space="preserve"> (</w:t>
      </w:r>
      <w:r w:rsidR="00EB6698">
        <w:rPr>
          <w:spacing w:val="-2"/>
        </w:rPr>
        <w:t>2</w:t>
      </w:r>
      <w:r>
        <w:rPr>
          <w:spacing w:val="-2"/>
        </w:rPr>
        <w:t>)</w:t>
      </w:r>
      <w:r w:rsidRPr="00D216F1">
        <w:rPr>
          <w:spacing w:val="-2"/>
        </w:rPr>
        <w:t xml:space="preserve"> </w:t>
      </w:r>
      <w:r>
        <w:rPr>
          <w:spacing w:val="-2"/>
        </w:rPr>
        <w:t>Business D</w:t>
      </w:r>
      <w:r w:rsidRPr="00D216F1">
        <w:rPr>
          <w:spacing w:val="-2"/>
        </w:rPr>
        <w:t xml:space="preserve">ays before the </w:t>
      </w:r>
      <w:r w:rsidR="00EF0482">
        <w:rPr>
          <w:spacing w:val="-2"/>
        </w:rPr>
        <w:t>T</w:t>
      </w:r>
      <w:r>
        <w:rPr>
          <w:spacing w:val="-2"/>
        </w:rPr>
        <w:t>ender return date.  Any extension will be at the sole discretion of the Authority</w:t>
      </w:r>
      <w:r w:rsidR="002D545B">
        <w:rPr>
          <w:spacing w:val="-2"/>
        </w:rPr>
        <w:t>.</w:t>
      </w:r>
      <w:r>
        <w:rPr>
          <w:spacing w:val="-2"/>
        </w:rPr>
        <w:t xml:space="preserve">  </w:t>
      </w:r>
      <w:r w:rsidRPr="00D216F1">
        <w:rPr>
          <w:spacing w:val="-2"/>
        </w:rPr>
        <w:t xml:space="preserve">Correspondence connected with your </w:t>
      </w:r>
      <w:r w:rsidR="00EF0482">
        <w:rPr>
          <w:spacing w:val="-2"/>
        </w:rPr>
        <w:t>T</w:t>
      </w:r>
      <w:r w:rsidRPr="00D216F1">
        <w:rPr>
          <w:spacing w:val="-2"/>
        </w:rPr>
        <w:t xml:space="preserve">ender which requires attention before the </w:t>
      </w:r>
      <w:r w:rsidR="00EF0482">
        <w:rPr>
          <w:spacing w:val="-2"/>
        </w:rPr>
        <w:t>T</w:t>
      </w:r>
      <w:r>
        <w:rPr>
          <w:spacing w:val="-2"/>
        </w:rPr>
        <w:t xml:space="preserve">ender return </w:t>
      </w:r>
      <w:r w:rsidRPr="00D216F1">
        <w:rPr>
          <w:spacing w:val="-2"/>
        </w:rPr>
        <w:t>date</w:t>
      </w:r>
      <w:r>
        <w:rPr>
          <w:spacing w:val="-2"/>
        </w:rPr>
        <w:t>,</w:t>
      </w:r>
      <w:r w:rsidRPr="00D216F1">
        <w:rPr>
          <w:spacing w:val="-2"/>
        </w:rPr>
        <w:t xml:space="preserve"> or communications stating that no </w:t>
      </w:r>
      <w:r w:rsidR="00EF0482">
        <w:rPr>
          <w:spacing w:val="-2"/>
        </w:rPr>
        <w:t>T</w:t>
      </w:r>
      <w:r w:rsidRPr="00D216F1">
        <w:rPr>
          <w:spacing w:val="-2"/>
        </w:rPr>
        <w:t>ender will be submitted</w:t>
      </w:r>
      <w:r>
        <w:rPr>
          <w:spacing w:val="-2"/>
        </w:rPr>
        <w:t>,</w:t>
      </w:r>
      <w:r w:rsidRPr="00D216F1">
        <w:rPr>
          <w:spacing w:val="-2"/>
        </w:rPr>
        <w:t xml:space="preserve"> should be sent in a separate envelope bearing no external reference to the ITT Reference N</w:t>
      </w:r>
      <w:r>
        <w:rPr>
          <w:spacing w:val="-2"/>
        </w:rPr>
        <w:t>o</w:t>
      </w:r>
      <w:r w:rsidRPr="00D216F1">
        <w:rPr>
          <w:spacing w:val="-2"/>
        </w:rPr>
        <w:t xml:space="preserve"> or return date, addressed to the </w:t>
      </w:r>
      <w:r>
        <w:rPr>
          <w:spacing w:val="-2"/>
        </w:rPr>
        <w:t xml:space="preserve">Authority’s Representative (Commercial) as stated above.  </w:t>
      </w:r>
    </w:p>
    <w:p w14:paraId="5A9C579B" w14:textId="77777777" w:rsidR="00A325A1" w:rsidRDefault="00A325A1" w:rsidP="00055399">
      <w:pPr>
        <w:numPr>
          <w:ilvl w:val="0"/>
          <w:numId w:val="10"/>
        </w:numPr>
        <w:tabs>
          <w:tab w:val="clear" w:pos="930"/>
          <w:tab w:val="num" w:pos="0"/>
        </w:tabs>
        <w:spacing w:before="120" w:after="120"/>
        <w:ind w:left="0" w:firstLine="0"/>
        <w:jc w:val="left"/>
        <w:rPr>
          <w:spacing w:val="-2"/>
        </w:rPr>
      </w:pPr>
      <w:r w:rsidRPr="00D216F1">
        <w:rPr>
          <w:b/>
          <w:spacing w:val="-2"/>
        </w:rPr>
        <w:t xml:space="preserve">No useful purpose is served by enquiring about the result of </w:t>
      </w:r>
      <w:r>
        <w:rPr>
          <w:b/>
          <w:spacing w:val="-2"/>
        </w:rPr>
        <w:t>this ITT</w:t>
      </w:r>
      <w:r w:rsidRPr="00D216F1">
        <w:rPr>
          <w:b/>
          <w:spacing w:val="-2"/>
        </w:rPr>
        <w:t xml:space="preserve">.  </w:t>
      </w:r>
      <w:r w:rsidR="00105E25">
        <w:rPr>
          <w:spacing w:val="-2"/>
        </w:rPr>
        <w:t>You</w:t>
      </w:r>
      <w:r w:rsidRPr="00EA2C5E">
        <w:rPr>
          <w:spacing w:val="-2"/>
        </w:rPr>
        <w:t xml:space="preserve"> will be notified of the Authority’s decision as early as possible.</w:t>
      </w:r>
      <w:r>
        <w:rPr>
          <w:spacing w:val="-2"/>
        </w:rPr>
        <w:t xml:space="preserve"> </w:t>
      </w:r>
      <w:r>
        <w:rPr>
          <w:b/>
          <w:spacing w:val="-2"/>
        </w:rPr>
        <w:t xml:space="preserve">    </w:t>
      </w:r>
    </w:p>
    <w:p w14:paraId="5A9C579C" w14:textId="77777777" w:rsidR="00AB27E8" w:rsidRPr="000354F9" w:rsidRDefault="00AB27E8" w:rsidP="00012284">
      <w:pPr>
        <w:keepNext/>
        <w:spacing w:before="120" w:after="120"/>
        <w:jc w:val="left"/>
        <w:outlineLvl w:val="0"/>
        <w:rPr>
          <w:b/>
        </w:rPr>
      </w:pPr>
      <w:r w:rsidRPr="000354F9">
        <w:rPr>
          <w:b/>
        </w:rPr>
        <w:t>Formation of Contract</w:t>
      </w:r>
    </w:p>
    <w:p w14:paraId="5A9C579D" w14:textId="18FE0CC1" w:rsidR="00902167" w:rsidRDefault="00AB27E8" w:rsidP="00055399">
      <w:pPr>
        <w:numPr>
          <w:ilvl w:val="0"/>
          <w:numId w:val="10"/>
        </w:numPr>
        <w:tabs>
          <w:tab w:val="clear" w:pos="930"/>
          <w:tab w:val="num" w:pos="0"/>
        </w:tabs>
        <w:spacing w:before="120" w:after="120"/>
        <w:ind w:left="0" w:firstLine="0"/>
        <w:jc w:val="left"/>
        <w:rPr>
          <w:spacing w:val="-2"/>
        </w:rPr>
      </w:pPr>
      <w:r w:rsidRPr="00746EFA">
        <w:rPr>
          <w:spacing w:val="-2"/>
        </w:rPr>
        <w:t>Once the evaluation process has been completed</w:t>
      </w:r>
      <w:r w:rsidR="00A40E49" w:rsidRPr="00746EFA">
        <w:rPr>
          <w:spacing w:val="-2"/>
        </w:rPr>
        <w:t xml:space="preserve">, the </w:t>
      </w:r>
      <w:r w:rsidR="00E20936">
        <w:rPr>
          <w:spacing w:val="-2"/>
        </w:rPr>
        <w:t>T</w:t>
      </w:r>
      <w:r w:rsidR="00A40E49" w:rsidRPr="00746EFA">
        <w:rPr>
          <w:spacing w:val="-2"/>
        </w:rPr>
        <w:t xml:space="preserve">enderer will be notified of the outcome of the </w:t>
      </w:r>
      <w:r w:rsidR="00EF0482">
        <w:rPr>
          <w:spacing w:val="-2"/>
        </w:rPr>
        <w:t>T</w:t>
      </w:r>
      <w:r w:rsidR="009001B5">
        <w:rPr>
          <w:spacing w:val="-2"/>
        </w:rPr>
        <w:t>ender</w:t>
      </w:r>
      <w:r w:rsidR="000232AE">
        <w:rPr>
          <w:spacing w:val="-2"/>
        </w:rPr>
        <w:t xml:space="preserve"> process</w:t>
      </w:r>
      <w:r w:rsidR="00A40E49" w:rsidRPr="00746EFA">
        <w:rPr>
          <w:spacing w:val="-2"/>
        </w:rPr>
        <w:t>.</w:t>
      </w:r>
      <w:r w:rsidRPr="00746EFA">
        <w:rPr>
          <w:spacing w:val="-2"/>
        </w:rPr>
        <w:t xml:space="preserve"> </w:t>
      </w:r>
      <w:r w:rsidR="000354F9">
        <w:rPr>
          <w:spacing w:val="-2"/>
        </w:rPr>
        <w:t xml:space="preserve"> </w:t>
      </w:r>
      <w:r w:rsidR="002714B0">
        <w:rPr>
          <w:spacing w:val="-2"/>
        </w:rPr>
        <w:t>T</w:t>
      </w:r>
      <w:r w:rsidR="00902167" w:rsidRPr="00746EFA">
        <w:rPr>
          <w:spacing w:val="-2"/>
        </w:rPr>
        <w:t xml:space="preserve">he </w:t>
      </w:r>
      <w:r w:rsidR="009001B5">
        <w:rPr>
          <w:spacing w:val="-2"/>
        </w:rPr>
        <w:t>Authority’s Representative</w:t>
      </w:r>
      <w:r w:rsidR="00902167" w:rsidRPr="00746EFA">
        <w:rPr>
          <w:spacing w:val="-2"/>
        </w:rPr>
        <w:t xml:space="preserve"> </w:t>
      </w:r>
      <w:r w:rsidR="00707925">
        <w:rPr>
          <w:spacing w:val="-2"/>
        </w:rPr>
        <w:t xml:space="preserve">(Commercial) </w:t>
      </w:r>
      <w:r w:rsidR="00902167" w:rsidRPr="00746EFA">
        <w:rPr>
          <w:spacing w:val="-2"/>
        </w:rPr>
        <w:t xml:space="preserve">stipulated on the Purchase Order will accept </w:t>
      </w:r>
      <w:r w:rsidR="007F0C23">
        <w:rPr>
          <w:spacing w:val="-2"/>
        </w:rPr>
        <w:t xml:space="preserve">a </w:t>
      </w:r>
      <w:r w:rsidR="00902167" w:rsidRPr="00746EFA">
        <w:rPr>
          <w:spacing w:val="-2"/>
        </w:rPr>
        <w:t xml:space="preserve">successful </w:t>
      </w:r>
      <w:r w:rsidR="00EF0482">
        <w:rPr>
          <w:spacing w:val="-2"/>
        </w:rPr>
        <w:t>T</w:t>
      </w:r>
      <w:r w:rsidR="009B05C5" w:rsidRPr="00746EFA">
        <w:rPr>
          <w:spacing w:val="-2"/>
        </w:rPr>
        <w:t>ender</w:t>
      </w:r>
      <w:r w:rsidR="00902167" w:rsidRPr="00746EFA">
        <w:rPr>
          <w:spacing w:val="-2"/>
        </w:rPr>
        <w:t xml:space="preserve"> by signing and dating Part </w:t>
      </w:r>
      <w:r w:rsidR="004D7A3E">
        <w:rPr>
          <w:spacing w:val="-2"/>
        </w:rPr>
        <w:t>B</w:t>
      </w:r>
      <w:r w:rsidR="00902167" w:rsidRPr="00746EFA">
        <w:rPr>
          <w:spacing w:val="-2"/>
        </w:rPr>
        <w:t xml:space="preserve"> of the Offer </w:t>
      </w:r>
      <w:r w:rsidR="00902167" w:rsidRPr="00746EFA">
        <w:rPr>
          <w:spacing w:val="-2"/>
        </w:rPr>
        <w:lastRenderedPageBreak/>
        <w:t xml:space="preserve">and Acceptance box of the Purchase Order and dating Part </w:t>
      </w:r>
      <w:r w:rsidR="00C92FA0" w:rsidRPr="008A6748">
        <w:t>C</w:t>
      </w:r>
      <w:r w:rsidR="00C92FA0" w:rsidRPr="00746EFA">
        <w:rPr>
          <w:spacing w:val="-2"/>
        </w:rPr>
        <w:t xml:space="preserve"> </w:t>
      </w:r>
      <w:r w:rsidR="00902167" w:rsidRPr="00746EFA">
        <w:rPr>
          <w:spacing w:val="-2"/>
        </w:rPr>
        <w:t>to signify the Effective Date</w:t>
      </w:r>
      <w:r w:rsidR="00205C6E" w:rsidRPr="00746EFA">
        <w:rPr>
          <w:spacing w:val="-2"/>
        </w:rPr>
        <w:t xml:space="preserve"> i.e. the date</w:t>
      </w:r>
      <w:r w:rsidR="00902167" w:rsidRPr="00746EFA">
        <w:rPr>
          <w:spacing w:val="-2"/>
        </w:rPr>
        <w:t xml:space="preserve"> of the Contract. </w:t>
      </w:r>
      <w:r w:rsidR="000354F9">
        <w:rPr>
          <w:spacing w:val="-2"/>
        </w:rPr>
        <w:t xml:space="preserve"> </w:t>
      </w:r>
      <w:r w:rsidR="009001B5">
        <w:rPr>
          <w:spacing w:val="-2"/>
        </w:rPr>
        <w:t>The Effective Date shall be no earlier</w:t>
      </w:r>
      <w:r w:rsidR="00BA4526">
        <w:rPr>
          <w:spacing w:val="-2"/>
        </w:rPr>
        <w:t xml:space="preserve"> than the date of acceptance of the </w:t>
      </w:r>
      <w:r w:rsidR="00EF0482">
        <w:rPr>
          <w:spacing w:val="-2"/>
        </w:rPr>
        <w:t>T</w:t>
      </w:r>
      <w:r w:rsidR="00BA4526">
        <w:rPr>
          <w:spacing w:val="-2"/>
        </w:rPr>
        <w:t xml:space="preserve">ender and shall allow a reasonable time for the acceptance to be communicated to the Contractor. </w:t>
      </w:r>
      <w:r w:rsidR="004470C3">
        <w:rPr>
          <w:spacing w:val="-2"/>
        </w:rPr>
        <w:t xml:space="preserve"> </w:t>
      </w:r>
      <w:r w:rsidR="00D816E5">
        <w:rPr>
          <w:spacing w:val="-2"/>
        </w:rPr>
        <w:t>The</w:t>
      </w:r>
      <w:r w:rsidR="00902167" w:rsidRPr="00746EFA">
        <w:rPr>
          <w:spacing w:val="-2"/>
        </w:rPr>
        <w:t xml:space="preserve"> </w:t>
      </w:r>
      <w:r w:rsidR="00CE5B03">
        <w:rPr>
          <w:spacing w:val="-2"/>
        </w:rPr>
        <w:t xml:space="preserve">completed </w:t>
      </w:r>
      <w:r w:rsidR="00902167" w:rsidRPr="00746EFA">
        <w:rPr>
          <w:spacing w:val="-2"/>
        </w:rPr>
        <w:t>Purchase Order will then be returned to the Contractor to be attached to their copy of the Terms and Conditions</w:t>
      </w:r>
      <w:r w:rsidR="004470C3">
        <w:rPr>
          <w:spacing w:val="-2"/>
        </w:rPr>
        <w:t>.</w:t>
      </w:r>
    </w:p>
    <w:p w14:paraId="5A9C579E" w14:textId="5F0482DD" w:rsidR="000354F9" w:rsidRPr="00CE5B03" w:rsidRDefault="00927A29" w:rsidP="00927A29">
      <w:pPr>
        <w:pStyle w:val="Heading3"/>
        <w:spacing w:before="120" w:after="120"/>
        <w:jc w:val="center"/>
        <w:rPr>
          <w:bCs/>
          <w:sz w:val="22"/>
        </w:rPr>
      </w:pPr>
      <w:r>
        <w:rPr>
          <w:bCs/>
          <w:sz w:val="22"/>
        </w:rPr>
        <w:br w:type="page"/>
      </w:r>
      <w:r w:rsidR="008E0709" w:rsidRPr="00CE5B03">
        <w:rPr>
          <w:bCs/>
          <w:sz w:val="22"/>
        </w:rPr>
        <w:lastRenderedPageBreak/>
        <w:t>Instruction to T</w:t>
      </w:r>
      <w:r w:rsidR="00BA4526" w:rsidRPr="00CE5B03">
        <w:rPr>
          <w:bCs/>
          <w:sz w:val="22"/>
        </w:rPr>
        <w:t>enderers</w:t>
      </w:r>
    </w:p>
    <w:p w14:paraId="5A9C579F" w14:textId="77777777" w:rsidR="000F786A" w:rsidRPr="006E5139" w:rsidRDefault="000F786A" w:rsidP="00927A29">
      <w:pPr>
        <w:pStyle w:val="Default"/>
        <w:numPr>
          <w:ilvl w:val="0"/>
          <w:numId w:val="11"/>
        </w:numPr>
        <w:tabs>
          <w:tab w:val="clear" w:pos="996"/>
          <w:tab w:val="num" w:pos="0"/>
        </w:tabs>
        <w:spacing w:before="240"/>
        <w:ind w:left="0" w:hanging="3"/>
        <w:rPr>
          <w:szCs w:val="22"/>
        </w:rPr>
      </w:pPr>
      <w:r w:rsidRPr="00BD6E5F">
        <w:rPr>
          <w:rFonts w:cs="Times New Roman"/>
          <w:b/>
          <w:color w:val="auto"/>
          <w:sz w:val="22"/>
          <w:szCs w:val="20"/>
        </w:rPr>
        <w:t>Small and Medium-sized</w:t>
      </w:r>
      <w:r w:rsidRPr="00BD6E5F">
        <w:rPr>
          <w:b/>
          <w:spacing w:val="-2"/>
        </w:rPr>
        <w:t xml:space="preserve"> </w:t>
      </w:r>
      <w:proofErr w:type="gramStart"/>
      <w:r w:rsidRPr="00BD6E5F">
        <w:rPr>
          <w:b/>
          <w:spacing w:val="-2"/>
        </w:rPr>
        <w:t>Enterprises</w:t>
      </w:r>
      <w:r w:rsidR="006E5139" w:rsidRPr="00BD6E5F">
        <w:rPr>
          <w:b/>
          <w:spacing w:val="-2"/>
        </w:rPr>
        <w:t xml:space="preserve"> </w:t>
      </w:r>
      <w:r w:rsidRPr="00BD6E5F">
        <w:rPr>
          <w:b/>
          <w:spacing w:val="-2"/>
        </w:rPr>
        <w:t xml:space="preserve"> </w:t>
      </w:r>
      <w:r w:rsidRPr="00BD6E5F">
        <w:rPr>
          <w:spacing w:val="-2"/>
        </w:rPr>
        <w:t>The</w:t>
      </w:r>
      <w:proofErr w:type="gramEnd"/>
      <w:r w:rsidRPr="00BD6E5F">
        <w:rPr>
          <w:sz w:val="22"/>
          <w:szCs w:val="22"/>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r w:rsidR="00FA3869" w:rsidRPr="00BD6E5F">
        <w:rPr>
          <w:sz w:val="22"/>
          <w:szCs w:val="22"/>
        </w:rPr>
        <w:t xml:space="preserve"> </w:t>
      </w:r>
      <w:r w:rsidRPr="00BD6E5F">
        <w:rPr>
          <w:sz w:val="22"/>
          <w:szCs w:val="22"/>
        </w:rPr>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Suppliers are also encouraged to work with the Authority to support the Authority’s SME initiative. Information on the Authority’s purchasing arrangements, our commercial policies and our SME policy can be found at </w:t>
      </w:r>
      <w:hyperlink r:id="rId14" w:history="1">
        <w:r w:rsidRPr="00BD6E5F">
          <w:rPr>
            <w:rStyle w:val="Hyperlink"/>
            <w:sz w:val="22"/>
            <w:szCs w:val="22"/>
          </w:rPr>
          <w:t>Gov.UK</w:t>
        </w:r>
      </w:hyperlink>
      <w:r w:rsidRPr="00BD6E5F">
        <w:rPr>
          <w:sz w:val="22"/>
          <w:szCs w:val="22"/>
        </w:rPr>
        <w:t>.</w:t>
      </w:r>
      <w:r w:rsidRPr="006E5139">
        <w:rPr>
          <w:sz w:val="22"/>
          <w:szCs w:val="22"/>
        </w:rPr>
        <w:t xml:space="preserve"> </w:t>
      </w:r>
    </w:p>
    <w:p w14:paraId="5A9C57A0" w14:textId="77777777" w:rsidR="007F0C23" w:rsidRDefault="000354F9" w:rsidP="00055399">
      <w:pPr>
        <w:numPr>
          <w:ilvl w:val="0"/>
          <w:numId w:val="11"/>
        </w:numPr>
        <w:tabs>
          <w:tab w:val="clear" w:pos="996"/>
          <w:tab w:val="num" w:pos="0"/>
        </w:tabs>
        <w:spacing w:before="120" w:after="120"/>
        <w:ind w:left="0" w:firstLine="0"/>
        <w:jc w:val="left"/>
        <w:rPr>
          <w:spacing w:val="-2"/>
        </w:rPr>
      </w:pPr>
      <w:proofErr w:type="gramStart"/>
      <w:r w:rsidRPr="000354F9">
        <w:rPr>
          <w:b/>
        </w:rPr>
        <w:t>Price</w:t>
      </w:r>
      <w:r w:rsidRPr="000354F9">
        <w:t xml:space="preserve">  </w:t>
      </w:r>
      <w:r w:rsidR="007F0C23">
        <w:rPr>
          <w:spacing w:val="-2"/>
        </w:rPr>
        <w:t>The</w:t>
      </w:r>
      <w:proofErr w:type="gramEnd"/>
      <w:r w:rsidR="007F0C23">
        <w:rPr>
          <w:spacing w:val="-2"/>
        </w:rPr>
        <w:t xml:space="preserve"> prices quoted for the Deliverables </w:t>
      </w:r>
      <w:r w:rsidR="00A325A1">
        <w:rPr>
          <w:spacing w:val="-2"/>
        </w:rPr>
        <w:t xml:space="preserve">and Packaging </w:t>
      </w:r>
      <w:r w:rsidR="007F0C23">
        <w:rPr>
          <w:spacing w:val="-2"/>
        </w:rPr>
        <w:t xml:space="preserve">must be set out in strict accordance with the requirements of the Schedule to the Purchase Order. </w:t>
      </w:r>
      <w:r w:rsidR="00CE5B03">
        <w:rPr>
          <w:spacing w:val="-2"/>
        </w:rPr>
        <w:t xml:space="preserve"> </w:t>
      </w:r>
      <w:r w:rsidR="007F0C23">
        <w:rPr>
          <w:spacing w:val="-2"/>
        </w:rPr>
        <w:t xml:space="preserve">The </w:t>
      </w:r>
      <w:r w:rsidR="00E20936">
        <w:rPr>
          <w:spacing w:val="-2"/>
        </w:rPr>
        <w:t>T</w:t>
      </w:r>
      <w:r w:rsidR="007F0C23">
        <w:rPr>
          <w:spacing w:val="-2"/>
        </w:rPr>
        <w:t xml:space="preserve">enderer shall include in their </w:t>
      </w:r>
      <w:r w:rsidR="00EF0482">
        <w:rPr>
          <w:spacing w:val="-2"/>
        </w:rPr>
        <w:t>T</w:t>
      </w:r>
      <w:r w:rsidR="007F0C23">
        <w:rPr>
          <w:spacing w:val="-2"/>
        </w:rPr>
        <w:t>ender any additional information regarding their quotation price breakdown, equality of information etc</w:t>
      </w:r>
      <w:r w:rsidR="004E1358">
        <w:rPr>
          <w:spacing w:val="-2"/>
        </w:rPr>
        <w:t>.</w:t>
      </w:r>
      <w:r w:rsidR="007F0C23">
        <w:rPr>
          <w:spacing w:val="-2"/>
        </w:rPr>
        <w:t xml:space="preserve"> as requested elsewhere in this ITT </w:t>
      </w:r>
      <w:r w:rsidR="00FA7386">
        <w:rPr>
          <w:spacing w:val="-2"/>
        </w:rPr>
        <w:t xml:space="preserve">Material </w:t>
      </w:r>
    </w:p>
    <w:p w14:paraId="5A9C57A1" w14:textId="77777777" w:rsidR="002A4EE5" w:rsidRPr="00F132EC" w:rsidRDefault="002A4EE5" w:rsidP="00055399">
      <w:pPr>
        <w:numPr>
          <w:ilvl w:val="0"/>
          <w:numId w:val="11"/>
        </w:numPr>
        <w:tabs>
          <w:tab w:val="clear" w:pos="996"/>
          <w:tab w:val="num" w:pos="0"/>
        </w:tabs>
        <w:spacing w:before="120" w:after="120"/>
        <w:ind w:left="0" w:firstLine="0"/>
        <w:jc w:val="left"/>
        <w:rPr>
          <w:b/>
          <w:spacing w:val="-2"/>
        </w:rPr>
      </w:pPr>
      <w:r w:rsidRPr="000354F9">
        <w:rPr>
          <w:b/>
        </w:rPr>
        <w:t>Orders for Parts of the Tender</w:t>
      </w:r>
      <w:r w:rsidR="000354F9" w:rsidRPr="000354F9">
        <w:t xml:space="preserve">  </w:t>
      </w:r>
      <w:r w:rsidRPr="00746EFA">
        <w:rPr>
          <w:spacing w:val="-2"/>
        </w:rPr>
        <w:t xml:space="preserve">The Authority reserves the right, </w:t>
      </w:r>
      <w:r w:rsidRPr="00320D3D">
        <w:rPr>
          <w:b/>
          <w:spacing w:val="-2"/>
        </w:rPr>
        <w:t xml:space="preserve">unless the </w:t>
      </w:r>
      <w:r w:rsidR="006A30A3" w:rsidRPr="00320D3D">
        <w:rPr>
          <w:b/>
          <w:spacing w:val="-2"/>
        </w:rPr>
        <w:t>T</w:t>
      </w:r>
      <w:r w:rsidR="009B05C5" w:rsidRPr="00320D3D">
        <w:rPr>
          <w:b/>
          <w:spacing w:val="-2"/>
        </w:rPr>
        <w:t>ender</w:t>
      </w:r>
      <w:r w:rsidRPr="00320D3D">
        <w:rPr>
          <w:b/>
          <w:spacing w:val="-2"/>
        </w:rPr>
        <w:t>er expressly st</w:t>
      </w:r>
      <w:r w:rsidR="00BA4526" w:rsidRPr="00320D3D">
        <w:rPr>
          <w:b/>
          <w:spacing w:val="-2"/>
        </w:rPr>
        <w:t xml:space="preserve">ates that parts of </w:t>
      </w:r>
      <w:r w:rsidR="008E0709" w:rsidRPr="00320D3D">
        <w:rPr>
          <w:b/>
          <w:spacing w:val="-2"/>
        </w:rPr>
        <w:t>t</w:t>
      </w:r>
      <w:r w:rsidR="00BA4526" w:rsidRPr="00320D3D">
        <w:rPr>
          <w:b/>
          <w:spacing w:val="-2"/>
        </w:rPr>
        <w:t xml:space="preserve">he </w:t>
      </w:r>
      <w:r w:rsidR="00EF0482">
        <w:rPr>
          <w:b/>
          <w:spacing w:val="-2"/>
        </w:rPr>
        <w:t>T</w:t>
      </w:r>
      <w:r w:rsidR="006A30A3" w:rsidRPr="00320D3D">
        <w:rPr>
          <w:b/>
          <w:spacing w:val="-2"/>
        </w:rPr>
        <w:t>ender</w:t>
      </w:r>
      <w:r w:rsidR="00BA4526" w:rsidRPr="00320D3D">
        <w:rPr>
          <w:b/>
          <w:spacing w:val="-2"/>
        </w:rPr>
        <w:t xml:space="preserve"> may not be accepted separately</w:t>
      </w:r>
      <w:r w:rsidRPr="00320D3D">
        <w:rPr>
          <w:b/>
          <w:spacing w:val="-2"/>
        </w:rPr>
        <w:t xml:space="preserve"> in</w:t>
      </w:r>
      <w:r w:rsidR="004D3925" w:rsidRPr="00320D3D">
        <w:rPr>
          <w:b/>
          <w:spacing w:val="-2"/>
        </w:rPr>
        <w:t xml:space="preserve"> their</w:t>
      </w:r>
      <w:r w:rsidR="000354F9" w:rsidRPr="00320D3D">
        <w:rPr>
          <w:b/>
          <w:spacing w:val="-2"/>
        </w:rPr>
        <w:t xml:space="preserve"> </w:t>
      </w:r>
      <w:r w:rsidR="00EF0482">
        <w:rPr>
          <w:b/>
          <w:spacing w:val="-2"/>
        </w:rPr>
        <w:t>T</w:t>
      </w:r>
      <w:r w:rsidR="009B05C5" w:rsidRPr="00320D3D">
        <w:rPr>
          <w:b/>
          <w:spacing w:val="-2"/>
        </w:rPr>
        <w:t>ender</w:t>
      </w:r>
      <w:r w:rsidRPr="00746EFA">
        <w:rPr>
          <w:spacing w:val="-2"/>
        </w:rPr>
        <w:t xml:space="preserve">, to order some or all of the </w:t>
      </w:r>
      <w:r w:rsidR="00F8637B" w:rsidRPr="00746EFA">
        <w:rPr>
          <w:spacing w:val="-2"/>
        </w:rPr>
        <w:t>Deliverables</w:t>
      </w:r>
      <w:r w:rsidRPr="00746EFA">
        <w:rPr>
          <w:spacing w:val="-2"/>
        </w:rPr>
        <w:t xml:space="preserve"> </w:t>
      </w:r>
      <w:r w:rsidR="00BA4526">
        <w:rPr>
          <w:spacing w:val="-2"/>
        </w:rPr>
        <w:t xml:space="preserve">stated in the Schedule to </w:t>
      </w:r>
      <w:r w:rsidR="00537829" w:rsidRPr="00746EFA">
        <w:rPr>
          <w:spacing w:val="-2"/>
        </w:rPr>
        <w:t xml:space="preserve">the </w:t>
      </w:r>
      <w:r w:rsidR="009E1FAC" w:rsidRPr="00746EFA">
        <w:rPr>
          <w:spacing w:val="-2"/>
        </w:rPr>
        <w:t>Purchase Order.</w:t>
      </w:r>
    </w:p>
    <w:p w14:paraId="5A9C57A2" w14:textId="77777777" w:rsidR="000354F9" w:rsidRPr="005548D8" w:rsidRDefault="002A4EE5" w:rsidP="00055399">
      <w:pPr>
        <w:numPr>
          <w:ilvl w:val="0"/>
          <w:numId w:val="11"/>
        </w:numPr>
        <w:tabs>
          <w:tab w:val="clear" w:pos="996"/>
          <w:tab w:val="num" w:pos="0"/>
        </w:tabs>
        <w:spacing w:before="120" w:after="120"/>
        <w:ind w:left="0" w:firstLine="0"/>
        <w:jc w:val="left"/>
        <w:rPr>
          <w:b/>
          <w:spacing w:val="-2"/>
        </w:rPr>
      </w:pPr>
      <w:bookmarkStart w:id="0" w:name="_Ref302550481"/>
      <w:r w:rsidRPr="000354F9">
        <w:rPr>
          <w:b/>
        </w:rPr>
        <w:t xml:space="preserve">Alternative </w:t>
      </w:r>
      <w:proofErr w:type="gramStart"/>
      <w:r w:rsidRPr="000354F9">
        <w:rPr>
          <w:b/>
        </w:rPr>
        <w:t>Conditions</w:t>
      </w:r>
      <w:r w:rsidRPr="000354F9">
        <w:rPr>
          <w:spacing w:val="-2"/>
        </w:rPr>
        <w:t xml:space="preserve">  </w:t>
      </w:r>
      <w:r w:rsidR="00537829" w:rsidRPr="00746EFA">
        <w:rPr>
          <w:spacing w:val="-2"/>
        </w:rPr>
        <w:t>T</w:t>
      </w:r>
      <w:r w:rsidRPr="00746EFA">
        <w:rPr>
          <w:spacing w:val="-2"/>
        </w:rPr>
        <w:t>he</w:t>
      </w:r>
      <w:proofErr w:type="gramEnd"/>
      <w:r w:rsidRPr="00746EFA">
        <w:rPr>
          <w:spacing w:val="-2"/>
        </w:rPr>
        <w:t xml:space="preserve"> </w:t>
      </w:r>
      <w:r w:rsidR="006A30A3">
        <w:rPr>
          <w:spacing w:val="-2"/>
        </w:rPr>
        <w:t>Tender</w:t>
      </w:r>
      <w:r w:rsidRPr="00746EFA">
        <w:rPr>
          <w:spacing w:val="-2"/>
        </w:rPr>
        <w:t xml:space="preserve">er shall comply with the notices and instructions set out in this </w:t>
      </w:r>
      <w:r w:rsidR="00F8637B" w:rsidRPr="00746EFA">
        <w:rPr>
          <w:spacing w:val="-2"/>
        </w:rPr>
        <w:t>ITT</w:t>
      </w:r>
      <w:r w:rsidRPr="00746EFA">
        <w:rPr>
          <w:spacing w:val="-2"/>
        </w:rPr>
        <w:t xml:space="preserve"> and </w:t>
      </w:r>
      <w:r w:rsidR="00BA4526">
        <w:rPr>
          <w:spacing w:val="-2"/>
        </w:rPr>
        <w:t xml:space="preserve">submit a </w:t>
      </w:r>
      <w:r w:rsidR="00EF0482">
        <w:rPr>
          <w:spacing w:val="-2"/>
        </w:rPr>
        <w:t>T</w:t>
      </w:r>
      <w:r w:rsidR="006A30A3">
        <w:rPr>
          <w:spacing w:val="-2"/>
        </w:rPr>
        <w:t>ender</w:t>
      </w:r>
      <w:r w:rsidR="00BA4526">
        <w:rPr>
          <w:spacing w:val="-2"/>
        </w:rPr>
        <w:t xml:space="preserve"> compliant with </w:t>
      </w:r>
      <w:r w:rsidR="00724E4E" w:rsidRPr="00746EFA">
        <w:rPr>
          <w:spacing w:val="-2"/>
        </w:rPr>
        <w:t>the MOD</w:t>
      </w:r>
      <w:r w:rsidR="00BF1986" w:rsidRPr="00746EFA">
        <w:rPr>
          <w:spacing w:val="-2"/>
        </w:rPr>
        <w:t xml:space="preserve"> Terms and Conditions for Less </w:t>
      </w:r>
      <w:r w:rsidR="00BF1986" w:rsidRPr="008A6748">
        <w:t>Complex Requirements</w:t>
      </w:r>
      <w:r w:rsidR="002C4C38" w:rsidRPr="008A6748">
        <w:t xml:space="preserve">. </w:t>
      </w:r>
      <w:r w:rsidR="000354F9" w:rsidRPr="008A6748">
        <w:t xml:space="preserve"> </w:t>
      </w:r>
      <w:r w:rsidRPr="008A6748">
        <w:t>Any</w:t>
      </w:r>
      <w:r w:rsidRPr="00746EFA">
        <w:rPr>
          <w:spacing w:val="-2"/>
        </w:rPr>
        <w:t xml:space="preserve"> offer made subject to additional or alternative </w:t>
      </w:r>
      <w:r w:rsidR="00A40E49" w:rsidRPr="00746EFA">
        <w:rPr>
          <w:spacing w:val="-2"/>
        </w:rPr>
        <w:t xml:space="preserve">contractual </w:t>
      </w:r>
      <w:r w:rsidRPr="00746EFA">
        <w:rPr>
          <w:spacing w:val="-2"/>
        </w:rPr>
        <w:t xml:space="preserve">conditions </w:t>
      </w:r>
      <w:r w:rsidR="000A4A3B" w:rsidRPr="00746EFA">
        <w:rPr>
          <w:spacing w:val="-2"/>
        </w:rPr>
        <w:t xml:space="preserve">will </w:t>
      </w:r>
      <w:r w:rsidRPr="00746EFA">
        <w:rPr>
          <w:spacing w:val="-2"/>
        </w:rPr>
        <w:t xml:space="preserve">not be considered and </w:t>
      </w:r>
      <w:r w:rsidR="000A4A3B" w:rsidRPr="00746EFA">
        <w:rPr>
          <w:spacing w:val="-2"/>
        </w:rPr>
        <w:t xml:space="preserve">will </w:t>
      </w:r>
      <w:r w:rsidRPr="00746EFA">
        <w:rPr>
          <w:spacing w:val="-2"/>
        </w:rPr>
        <w:t>be rejected on the gr</w:t>
      </w:r>
      <w:r w:rsidR="000354F9">
        <w:rPr>
          <w:spacing w:val="-2"/>
        </w:rPr>
        <w:t xml:space="preserve">ounds of </w:t>
      </w:r>
      <w:r w:rsidR="00BA4526">
        <w:rPr>
          <w:spacing w:val="-2"/>
        </w:rPr>
        <w:t>those</w:t>
      </w:r>
      <w:r w:rsidR="000354F9">
        <w:rPr>
          <w:spacing w:val="-2"/>
        </w:rPr>
        <w:t xml:space="preserve"> conditions alone.</w:t>
      </w:r>
      <w:bookmarkEnd w:id="0"/>
    </w:p>
    <w:p w14:paraId="5A9C57A3" w14:textId="77777777" w:rsidR="00E72F05" w:rsidRPr="00F839C0" w:rsidRDefault="00E72F05" w:rsidP="00055399">
      <w:pPr>
        <w:numPr>
          <w:ilvl w:val="0"/>
          <w:numId w:val="11"/>
        </w:numPr>
        <w:tabs>
          <w:tab w:val="clear" w:pos="996"/>
          <w:tab w:val="num" w:pos="0"/>
        </w:tabs>
        <w:spacing w:before="120" w:after="120"/>
        <w:ind w:left="0" w:firstLine="0"/>
        <w:jc w:val="left"/>
        <w:rPr>
          <w:b/>
          <w:spacing w:val="-2"/>
        </w:rPr>
      </w:pPr>
      <w:r>
        <w:rPr>
          <w:b/>
          <w:spacing w:val="-2"/>
        </w:rPr>
        <w:t xml:space="preserve">Tender </w:t>
      </w:r>
      <w:proofErr w:type="gramStart"/>
      <w:r>
        <w:rPr>
          <w:b/>
          <w:spacing w:val="-2"/>
        </w:rPr>
        <w:t>Evaluation</w:t>
      </w:r>
      <w:r w:rsidR="00BF313D">
        <w:rPr>
          <w:b/>
          <w:spacing w:val="-2"/>
        </w:rPr>
        <w:t xml:space="preserve">  </w:t>
      </w:r>
      <w:r w:rsidRPr="00BF313D">
        <w:rPr>
          <w:spacing w:val="-2"/>
        </w:rPr>
        <w:t>The</w:t>
      </w:r>
      <w:proofErr w:type="gramEnd"/>
      <w:r w:rsidRPr="00BF313D">
        <w:rPr>
          <w:spacing w:val="-2"/>
        </w:rPr>
        <w:t xml:space="preserve"> </w:t>
      </w:r>
      <w:r w:rsidR="00EF0482">
        <w:rPr>
          <w:spacing w:val="-2"/>
        </w:rPr>
        <w:t>T</w:t>
      </w:r>
      <w:r w:rsidRPr="00BF313D">
        <w:rPr>
          <w:spacing w:val="-2"/>
        </w:rPr>
        <w:t xml:space="preserve">ender evaluation shall be carried out in accordance with the Evaluation Criteria stated in the ITT </w:t>
      </w:r>
      <w:r w:rsidR="00EF0482">
        <w:rPr>
          <w:spacing w:val="-2"/>
        </w:rPr>
        <w:t>T</w:t>
      </w:r>
      <w:r w:rsidRPr="00BF313D">
        <w:rPr>
          <w:spacing w:val="-2"/>
        </w:rPr>
        <w:t xml:space="preserve">ender documentation. </w:t>
      </w:r>
      <w:r w:rsidR="004E1358">
        <w:rPr>
          <w:spacing w:val="-2"/>
        </w:rPr>
        <w:t xml:space="preserve"> </w:t>
      </w:r>
      <w:r>
        <w:rPr>
          <w:b/>
          <w:spacing w:val="-2"/>
        </w:rPr>
        <w:t>The A</w:t>
      </w:r>
      <w:r w:rsidRPr="00F839C0">
        <w:rPr>
          <w:b/>
          <w:spacing w:val="-2"/>
        </w:rPr>
        <w:t xml:space="preserve">uthority can only evaluate those things stated in your </w:t>
      </w:r>
      <w:r w:rsidR="00EF0482">
        <w:rPr>
          <w:b/>
          <w:spacing w:val="-2"/>
        </w:rPr>
        <w:t>T</w:t>
      </w:r>
      <w:r w:rsidRPr="00F839C0">
        <w:rPr>
          <w:b/>
          <w:spacing w:val="-2"/>
        </w:rPr>
        <w:t xml:space="preserve">ender.  </w:t>
      </w:r>
    </w:p>
    <w:p w14:paraId="5A9C57A4" w14:textId="77777777" w:rsidR="002A4EE5" w:rsidRPr="00F132EC" w:rsidRDefault="00E72F05" w:rsidP="00055399">
      <w:pPr>
        <w:numPr>
          <w:ilvl w:val="0"/>
          <w:numId w:val="11"/>
        </w:numPr>
        <w:tabs>
          <w:tab w:val="clear" w:pos="996"/>
          <w:tab w:val="num" w:pos="0"/>
        </w:tabs>
        <w:spacing w:before="120" w:after="120"/>
        <w:ind w:left="0" w:firstLine="0"/>
        <w:jc w:val="left"/>
        <w:rPr>
          <w:b/>
          <w:spacing w:val="-2"/>
        </w:rPr>
      </w:pPr>
      <w:r>
        <w:rPr>
          <w:b/>
        </w:rPr>
        <w:t xml:space="preserve">Alterations </w:t>
      </w:r>
      <w:r w:rsidR="000354F9">
        <w:rPr>
          <w:b/>
        </w:rPr>
        <w:t xml:space="preserve">to Purchase </w:t>
      </w:r>
      <w:proofErr w:type="gramStart"/>
      <w:r w:rsidR="000354F9">
        <w:rPr>
          <w:b/>
        </w:rPr>
        <w:t>Order</w:t>
      </w:r>
      <w:r w:rsidR="000354F9" w:rsidRPr="000354F9">
        <w:t xml:space="preserve">  </w:t>
      </w:r>
      <w:r w:rsidR="002A4EE5" w:rsidRPr="00746EFA">
        <w:rPr>
          <w:spacing w:val="-2"/>
        </w:rPr>
        <w:t>Any</w:t>
      </w:r>
      <w:proofErr w:type="gramEnd"/>
      <w:r w:rsidR="002A4EE5" w:rsidRPr="00746EFA">
        <w:rPr>
          <w:spacing w:val="-2"/>
        </w:rPr>
        <w:t xml:space="preserve"> </w:t>
      </w:r>
      <w:r>
        <w:rPr>
          <w:spacing w:val="-2"/>
        </w:rPr>
        <w:t>alteration</w:t>
      </w:r>
      <w:r w:rsidR="002A4EE5" w:rsidRPr="00746EFA">
        <w:rPr>
          <w:spacing w:val="-2"/>
        </w:rPr>
        <w:t xml:space="preserve"> to the</w:t>
      </w:r>
      <w:r w:rsidR="00537829" w:rsidRPr="00746EFA">
        <w:rPr>
          <w:spacing w:val="-2"/>
        </w:rPr>
        <w:t xml:space="preserve"> </w:t>
      </w:r>
      <w:r w:rsidR="00260362" w:rsidRPr="00746EFA">
        <w:rPr>
          <w:spacing w:val="-2"/>
        </w:rPr>
        <w:t>Purchase</w:t>
      </w:r>
      <w:r w:rsidR="00537829" w:rsidRPr="00746EFA">
        <w:rPr>
          <w:spacing w:val="-2"/>
        </w:rPr>
        <w:t xml:space="preserve"> Order</w:t>
      </w:r>
      <w:r w:rsidR="002A4EE5" w:rsidRPr="00746EFA">
        <w:rPr>
          <w:spacing w:val="-2"/>
        </w:rPr>
        <w:t xml:space="preserve"> </w:t>
      </w:r>
      <w:r w:rsidR="00A40E49" w:rsidRPr="00746EFA">
        <w:rPr>
          <w:spacing w:val="-2"/>
        </w:rPr>
        <w:t xml:space="preserve">suggested </w:t>
      </w:r>
      <w:r w:rsidR="002A4EE5" w:rsidRPr="00746EFA">
        <w:rPr>
          <w:spacing w:val="-2"/>
        </w:rPr>
        <w:t xml:space="preserve">by the </w:t>
      </w:r>
      <w:r w:rsidR="006A30A3">
        <w:rPr>
          <w:spacing w:val="-2"/>
        </w:rPr>
        <w:t>Tender</w:t>
      </w:r>
      <w:r w:rsidR="002A4EE5" w:rsidRPr="00746EFA">
        <w:rPr>
          <w:spacing w:val="-2"/>
        </w:rPr>
        <w:t xml:space="preserve">er e.g. an alternative </w:t>
      </w:r>
      <w:r w:rsidR="004E1358">
        <w:rPr>
          <w:spacing w:val="-2"/>
        </w:rPr>
        <w:t>D</w:t>
      </w:r>
      <w:r w:rsidR="002A4EE5" w:rsidRPr="00746EFA">
        <w:rPr>
          <w:spacing w:val="-2"/>
        </w:rPr>
        <w:t xml:space="preserve">elivery offer, should be effected by striking through the original entry and inserting the alternative adjacent to it. </w:t>
      </w:r>
      <w:r w:rsidR="00320D3D">
        <w:rPr>
          <w:spacing w:val="-2"/>
        </w:rPr>
        <w:t xml:space="preserve"> </w:t>
      </w:r>
      <w:r w:rsidR="002A4EE5" w:rsidRPr="00746EFA">
        <w:rPr>
          <w:spacing w:val="-2"/>
        </w:rPr>
        <w:t xml:space="preserve">The </w:t>
      </w:r>
      <w:r w:rsidR="006A30A3">
        <w:rPr>
          <w:spacing w:val="-2"/>
        </w:rPr>
        <w:t>Tender</w:t>
      </w:r>
      <w:r w:rsidR="002A4EE5" w:rsidRPr="00746EFA">
        <w:rPr>
          <w:spacing w:val="-2"/>
        </w:rPr>
        <w:t>er's attention is, however, drawn to paragraph</w:t>
      </w:r>
      <w:r w:rsidR="009D79E0">
        <w:rPr>
          <w:spacing w:val="-2"/>
        </w:rPr>
        <w:t xml:space="preserve">s 3 </w:t>
      </w:r>
      <w:r w:rsidR="004E1358">
        <w:rPr>
          <w:spacing w:val="-2"/>
        </w:rPr>
        <w:t>t</w:t>
      </w:r>
      <w:r w:rsidR="009D79E0">
        <w:rPr>
          <w:spacing w:val="-2"/>
        </w:rPr>
        <w:t>o 5</w:t>
      </w:r>
      <w:r w:rsidR="00362B99" w:rsidRPr="00746EFA">
        <w:rPr>
          <w:spacing w:val="-2"/>
        </w:rPr>
        <w:t xml:space="preserve"> above.</w:t>
      </w:r>
    </w:p>
    <w:p w14:paraId="5A9C57A5" w14:textId="77777777" w:rsidR="009D79E0" w:rsidRPr="001650CD" w:rsidRDefault="009D79E0" w:rsidP="00055399">
      <w:pPr>
        <w:numPr>
          <w:ilvl w:val="0"/>
          <w:numId w:val="11"/>
        </w:numPr>
        <w:tabs>
          <w:tab w:val="clear" w:pos="996"/>
          <w:tab w:val="num" w:pos="0"/>
        </w:tabs>
        <w:spacing w:before="120" w:after="120"/>
        <w:ind w:left="0" w:firstLine="0"/>
        <w:jc w:val="left"/>
        <w:rPr>
          <w:b/>
          <w:spacing w:val="-2"/>
        </w:rPr>
      </w:pPr>
      <w:r w:rsidRPr="001650CD">
        <w:rPr>
          <w:b/>
          <w:spacing w:val="-2"/>
        </w:rPr>
        <w:t xml:space="preserve">Completion of </w:t>
      </w:r>
      <w:r w:rsidRPr="009D79E0">
        <w:rPr>
          <w:b/>
        </w:rPr>
        <w:t>Tender</w:t>
      </w:r>
    </w:p>
    <w:p w14:paraId="5A9C57A6" w14:textId="0056B37E" w:rsidR="009D79E0" w:rsidRDefault="009D79E0" w:rsidP="00055399">
      <w:pPr>
        <w:widowControl/>
        <w:numPr>
          <w:ilvl w:val="1"/>
          <w:numId w:val="11"/>
        </w:numPr>
        <w:tabs>
          <w:tab w:val="clear" w:pos="1440"/>
          <w:tab w:val="left" w:pos="-720"/>
          <w:tab w:val="num" w:pos="567"/>
        </w:tabs>
        <w:suppressAutoHyphens/>
        <w:spacing w:before="120" w:after="120"/>
        <w:ind w:left="567" w:firstLine="0"/>
        <w:jc w:val="left"/>
        <w:rPr>
          <w:spacing w:val="-2"/>
        </w:rPr>
      </w:pPr>
      <w:r>
        <w:rPr>
          <w:spacing w:val="-2"/>
        </w:rPr>
        <w:t>In the event of a</w:t>
      </w:r>
      <w:r w:rsidR="00D067DB">
        <w:rPr>
          <w:spacing w:val="-2"/>
        </w:rPr>
        <w:t xml:space="preserve"> </w:t>
      </w:r>
      <w:r>
        <w:rPr>
          <w:spacing w:val="-2"/>
        </w:rPr>
        <w:t xml:space="preserve">Deliverable appearing more than once in the attached Schedule of Requirements, whether separately or as part of an assembly, the Tenderer is requested to quote </w:t>
      </w:r>
      <w:proofErr w:type="gramStart"/>
      <w:r>
        <w:rPr>
          <w:spacing w:val="-2"/>
        </w:rPr>
        <w:t>on the basis of</w:t>
      </w:r>
      <w:proofErr w:type="gramEnd"/>
      <w:r>
        <w:rPr>
          <w:spacing w:val="-2"/>
        </w:rPr>
        <w:t xml:space="preserve"> the total quantity for that Deliverable. </w:t>
      </w:r>
    </w:p>
    <w:p w14:paraId="5A9C57A7" w14:textId="77777777" w:rsidR="009D79E0" w:rsidRDefault="009D79E0" w:rsidP="00055399">
      <w:pPr>
        <w:widowControl/>
        <w:numPr>
          <w:ilvl w:val="1"/>
          <w:numId w:val="11"/>
        </w:numPr>
        <w:tabs>
          <w:tab w:val="clear" w:pos="1440"/>
          <w:tab w:val="left" w:pos="-720"/>
          <w:tab w:val="num" w:pos="567"/>
        </w:tabs>
        <w:suppressAutoHyphens/>
        <w:spacing w:before="120" w:after="120"/>
        <w:ind w:left="567" w:firstLine="0"/>
        <w:jc w:val="left"/>
        <w:rPr>
          <w:spacing w:val="-2"/>
        </w:rPr>
      </w:pPr>
      <w:r>
        <w:rPr>
          <w:spacing w:val="-2"/>
        </w:rPr>
        <w:t xml:space="preserve">The Tenderer should ensure that their </w:t>
      </w:r>
      <w:r w:rsidR="00EF0482">
        <w:rPr>
          <w:spacing w:val="-2"/>
        </w:rPr>
        <w:t>T</w:t>
      </w:r>
      <w:r>
        <w:rPr>
          <w:spacing w:val="-2"/>
        </w:rPr>
        <w:t xml:space="preserve">ender is clear and in a </w:t>
      </w:r>
      <w:proofErr w:type="gramStart"/>
      <w:r>
        <w:rPr>
          <w:spacing w:val="-2"/>
        </w:rPr>
        <w:t>form</w:t>
      </w:r>
      <w:proofErr w:type="gramEnd"/>
      <w:r>
        <w:rPr>
          <w:spacing w:val="-2"/>
        </w:rPr>
        <w:t xml:space="preserve"> which will allow the Authority to take copies for evaluation purposes.</w:t>
      </w:r>
    </w:p>
    <w:p w14:paraId="5A9C57A8" w14:textId="77777777" w:rsidR="00724E4E" w:rsidRDefault="002C4C38" w:rsidP="00055399">
      <w:pPr>
        <w:numPr>
          <w:ilvl w:val="0"/>
          <w:numId w:val="11"/>
        </w:numPr>
        <w:tabs>
          <w:tab w:val="clear" w:pos="996"/>
          <w:tab w:val="num" w:pos="0"/>
        </w:tabs>
        <w:spacing w:before="120" w:after="120"/>
        <w:ind w:left="0" w:firstLine="0"/>
        <w:jc w:val="left"/>
      </w:pPr>
      <w:r w:rsidRPr="009D79E0">
        <w:rPr>
          <w:b/>
          <w:spacing w:val="-2"/>
        </w:rPr>
        <w:t>Tenders</w:t>
      </w:r>
      <w:r w:rsidRPr="000354F9">
        <w:rPr>
          <w:b/>
        </w:rPr>
        <w:t xml:space="preserve"> for Selected </w:t>
      </w:r>
      <w:proofErr w:type="gramStart"/>
      <w:r w:rsidR="00ED6A3F" w:rsidRPr="000354F9">
        <w:rPr>
          <w:b/>
        </w:rPr>
        <w:t>Deliverables</w:t>
      </w:r>
      <w:r w:rsidR="000354F9">
        <w:t xml:space="preserve">  </w:t>
      </w:r>
      <w:r w:rsidR="000354F9" w:rsidRPr="00746EFA">
        <w:rPr>
          <w:spacing w:val="-2"/>
        </w:rPr>
        <w:t>Tenders</w:t>
      </w:r>
      <w:proofErr w:type="gramEnd"/>
      <w:r w:rsidR="000354F9" w:rsidRPr="00746EFA">
        <w:rPr>
          <w:spacing w:val="-2"/>
        </w:rPr>
        <w:t xml:space="preserve"> need not necessarily be for all the Deliverables listed in the Schedule to the Purchase Order. </w:t>
      </w:r>
      <w:r w:rsidR="00320D3D">
        <w:rPr>
          <w:spacing w:val="-2"/>
        </w:rPr>
        <w:t xml:space="preserve"> </w:t>
      </w:r>
      <w:r w:rsidR="000354F9" w:rsidRPr="00746EFA">
        <w:rPr>
          <w:spacing w:val="-2"/>
        </w:rPr>
        <w:t>The words “No Tender” should be inserted in the price column against items for which no offer is made</w:t>
      </w:r>
      <w:r w:rsidR="00ED6A3F" w:rsidRPr="00746EFA">
        <w:t>.</w:t>
      </w:r>
    </w:p>
    <w:p w14:paraId="5A9C57A9" w14:textId="77777777" w:rsidR="00E72F05" w:rsidRPr="004E1E0E" w:rsidRDefault="00E72F05" w:rsidP="00055399">
      <w:pPr>
        <w:numPr>
          <w:ilvl w:val="0"/>
          <w:numId w:val="11"/>
        </w:numPr>
        <w:tabs>
          <w:tab w:val="clear" w:pos="996"/>
          <w:tab w:val="num" w:pos="0"/>
        </w:tabs>
        <w:spacing w:before="120" w:after="120"/>
        <w:ind w:left="0" w:firstLine="0"/>
        <w:jc w:val="left"/>
        <w:rPr>
          <w:b/>
          <w:spacing w:val="-2"/>
        </w:rPr>
      </w:pPr>
      <w:r w:rsidRPr="004E1E0E">
        <w:rPr>
          <w:rFonts w:cs="Arial"/>
          <w:b/>
          <w:bCs/>
          <w:color w:val="000000"/>
        </w:rPr>
        <w:t xml:space="preserve">Bid </w:t>
      </w:r>
      <w:proofErr w:type="gramStart"/>
      <w:r w:rsidRPr="009D79E0">
        <w:rPr>
          <w:b/>
        </w:rPr>
        <w:t>costs</w:t>
      </w:r>
      <w:r w:rsidR="00F14445">
        <w:rPr>
          <w:rFonts w:cs="Arial"/>
          <w:b/>
          <w:bCs/>
          <w:color w:val="000000"/>
        </w:rPr>
        <w:t xml:space="preserve">  </w:t>
      </w:r>
      <w:r w:rsidR="002338C6" w:rsidRPr="006E5139">
        <w:rPr>
          <w:rFonts w:cs="Arial"/>
          <w:bCs/>
          <w:color w:val="000000"/>
        </w:rPr>
        <w:t>The</w:t>
      </w:r>
      <w:proofErr w:type="gramEnd"/>
      <w:r w:rsidR="002338C6" w:rsidRPr="006E5139">
        <w:rPr>
          <w:rFonts w:cs="Arial"/>
          <w:bCs/>
          <w:color w:val="000000"/>
        </w:rPr>
        <w:t xml:space="preserve"> </w:t>
      </w:r>
      <w:r w:rsidR="002338C6" w:rsidRPr="006E5139">
        <w:rPr>
          <w:rFonts w:cs="Arial"/>
          <w:color w:val="000000"/>
        </w:rPr>
        <w:t>Tenderer</w:t>
      </w:r>
      <w:r w:rsidR="00641EFE" w:rsidRPr="006E5139">
        <w:rPr>
          <w:rFonts w:cs="Arial"/>
          <w:color w:val="000000"/>
        </w:rPr>
        <w:t xml:space="preserve"> will bear all costs associated with preparing and submitting </w:t>
      </w:r>
      <w:r w:rsidR="002338C6" w:rsidRPr="006E5139">
        <w:rPr>
          <w:rFonts w:cs="Arial"/>
          <w:color w:val="000000"/>
        </w:rPr>
        <w:t>their</w:t>
      </w:r>
      <w:r w:rsidR="00641EFE" w:rsidRPr="006E5139">
        <w:rPr>
          <w:rFonts w:cs="Arial"/>
          <w:color w:val="000000"/>
        </w:rPr>
        <w:t xml:space="preserve"> </w:t>
      </w:r>
      <w:r w:rsidR="00EF0482">
        <w:rPr>
          <w:rFonts w:cs="Arial"/>
          <w:color w:val="000000"/>
        </w:rPr>
        <w:t>T</w:t>
      </w:r>
      <w:r w:rsidR="00641EFE" w:rsidRPr="006E5139">
        <w:rPr>
          <w:rFonts w:cs="Arial"/>
          <w:color w:val="000000"/>
        </w:rPr>
        <w:t xml:space="preserve">ender.  If the </w:t>
      </w:r>
      <w:r w:rsidR="00EF0482">
        <w:rPr>
          <w:rFonts w:cs="Arial"/>
          <w:color w:val="000000"/>
        </w:rPr>
        <w:t>T</w:t>
      </w:r>
      <w:r w:rsidR="00641EFE" w:rsidRPr="006E5139">
        <w:rPr>
          <w:rFonts w:cs="Arial"/>
          <w:color w:val="000000"/>
        </w:rPr>
        <w:t xml:space="preserve">ender process is terminated or amended by the Authority, the </w:t>
      </w:r>
      <w:r w:rsidR="002338C6" w:rsidRPr="006E5139">
        <w:rPr>
          <w:rFonts w:cs="Arial"/>
          <w:color w:val="000000"/>
        </w:rPr>
        <w:t xml:space="preserve">Tenderer </w:t>
      </w:r>
      <w:r w:rsidR="00641EFE" w:rsidRPr="006E5139">
        <w:rPr>
          <w:rFonts w:cs="Arial"/>
          <w:color w:val="000000"/>
        </w:rPr>
        <w:t xml:space="preserve">will not </w:t>
      </w:r>
      <w:r w:rsidR="002338C6" w:rsidRPr="006E5139">
        <w:rPr>
          <w:rFonts w:cs="Arial"/>
          <w:color w:val="000000"/>
        </w:rPr>
        <w:t xml:space="preserve">be </w:t>
      </w:r>
      <w:r w:rsidR="00641EFE" w:rsidRPr="006E5139">
        <w:rPr>
          <w:rFonts w:cs="Arial"/>
          <w:color w:val="000000"/>
        </w:rPr>
        <w:t>reimburse</w:t>
      </w:r>
      <w:r w:rsidR="002338C6" w:rsidRPr="006E5139">
        <w:rPr>
          <w:rFonts w:cs="Arial"/>
          <w:color w:val="000000"/>
        </w:rPr>
        <w:t>d</w:t>
      </w:r>
      <w:r w:rsidR="00641EFE" w:rsidRPr="006E5139">
        <w:rPr>
          <w:rFonts w:cs="Arial"/>
          <w:color w:val="000000"/>
        </w:rPr>
        <w:t>.</w:t>
      </w:r>
      <w:r w:rsidR="00641EFE">
        <w:rPr>
          <w:rFonts w:cs="Arial"/>
          <w:color w:val="000000"/>
        </w:rPr>
        <w:t xml:space="preserve"> </w:t>
      </w:r>
    </w:p>
    <w:p w14:paraId="5A9C57AA" w14:textId="77777777" w:rsidR="002A4EE5" w:rsidRPr="006F7BC5" w:rsidRDefault="00D84602" w:rsidP="00893E25">
      <w:pPr>
        <w:keepNext/>
        <w:numPr>
          <w:ilvl w:val="0"/>
          <w:numId w:val="11"/>
        </w:numPr>
        <w:tabs>
          <w:tab w:val="clear" w:pos="996"/>
          <w:tab w:val="num" w:pos="0"/>
        </w:tabs>
        <w:spacing w:before="120" w:after="120"/>
        <w:ind w:left="0" w:firstLine="0"/>
        <w:jc w:val="left"/>
        <w:rPr>
          <w:b/>
        </w:rPr>
      </w:pPr>
      <w:r w:rsidRPr="006F7BC5">
        <w:rPr>
          <w:b/>
        </w:rPr>
        <w:lastRenderedPageBreak/>
        <w:t>ITT Material</w:t>
      </w:r>
    </w:p>
    <w:p w14:paraId="5A9C57AB" w14:textId="77777777" w:rsidR="002A4EE5" w:rsidRDefault="002A4EE5" w:rsidP="00893E25">
      <w:pPr>
        <w:keepLines/>
        <w:numPr>
          <w:ilvl w:val="1"/>
          <w:numId w:val="8"/>
        </w:numPr>
        <w:tabs>
          <w:tab w:val="clear" w:pos="1440"/>
        </w:tabs>
        <w:spacing w:before="120" w:after="120"/>
        <w:ind w:left="567" w:firstLine="0"/>
        <w:jc w:val="left"/>
        <w:rPr>
          <w:spacing w:val="-2"/>
        </w:rPr>
      </w:pPr>
      <w:r w:rsidRPr="00746EFA">
        <w:rPr>
          <w:spacing w:val="-2"/>
        </w:rPr>
        <w:t>ITT Material means information (including for example, drawings, handbooks, manuals, instructions, specifications and notes of pre-</w:t>
      </w:r>
      <w:r w:rsidR="009B05C5" w:rsidRPr="00746EFA">
        <w:rPr>
          <w:spacing w:val="-2"/>
        </w:rPr>
        <w:t>tender</w:t>
      </w:r>
      <w:r w:rsidRPr="00746EFA">
        <w:rPr>
          <w:spacing w:val="-2"/>
        </w:rPr>
        <w:t xml:space="preserve"> clarification meetings, in whatever form or medium, patterns and samples</w:t>
      </w:r>
      <w:r w:rsidR="00320D3D">
        <w:rPr>
          <w:spacing w:val="-2"/>
        </w:rPr>
        <w:t>)</w:t>
      </w:r>
      <w:r w:rsidRPr="00746EFA">
        <w:rPr>
          <w:spacing w:val="-2"/>
        </w:rPr>
        <w:t xml:space="preserve"> issued to you by the Authority or on its behalf, or to which you have been given access, for the purposes of responding to this ITT. </w:t>
      </w:r>
      <w:r w:rsidR="006F7BC5">
        <w:rPr>
          <w:spacing w:val="-2"/>
        </w:rPr>
        <w:t xml:space="preserve"> </w:t>
      </w:r>
      <w:r w:rsidRPr="00746EFA">
        <w:rPr>
          <w:spacing w:val="-2"/>
        </w:rPr>
        <w:t xml:space="preserve">ITT Material remains the property of the Authority or other owners and is released solely for the purpose of </w:t>
      </w:r>
      <w:r w:rsidR="009B05C5" w:rsidRPr="00746EFA">
        <w:rPr>
          <w:spacing w:val="-2"/>
        </w:rPr>
        <w:t>tender</w:t>
      </w:r>
      <w:r w:rsidRPr="00746EFA">
        <w:rPr>
          <w:spacing w:val="-2"/>
        </w:rPr>
        <w:t xml:space="preserve">ing.  The </w:t>
      </w:r>
      <w:r w:rsidR="006A30A3">
        <w:rPr>
          <w:spacing w:val="-2"/>
        </w:rPr>
        <w:t>Tender</w:t>
      </w:r>
      <w:r w:rsidRPr="00746EFA">
        <w:rPr>
          <w:spacing w:val="-2"/>
        </w:rPr>
        <w:t xml:space="preserve">er shall notify the </w:t>
      </w:r>
      <w:r w:rsidR="00F132EC">
        <w:rPr>
          <w:spacing w:val="-2"/>
        </w:rPr>
        <w:t xml:space="preserve">Authority’s Representative </w:t>
      </w:r>
      <w:r w:rsidR="00707925">
        <w:rPr>
          <w:spacing w:val="-2"/>
        </w:rPr>
        <w:t xml:space="preserve">(Commercial Officer) </w:t>
      </w:r>
      <w:r w:rsidRPr="00746EFA">
        <w:rPr>
          <w:spacing w:val="-2"/>
        </w:rPr>
        <w:t xml:space="preserve">without delay if any additional ITT Material is required for the purpose of </w:t>
      </w:r>
      <w:r w:rsidR="009B05C5" w:rsidRPr="00746EFA">
        <w:rPr>
          <w:spacing w:val="-2"/>
        </w:rPr>
        <w:t>tender</w:t>
      </w:r>
      <w:r w:rsidR="006F7BC5">
        <w:rPr>
          <w:spacing w:val="-2"/>
        </w:rPr>
        <w:t>ing.</w:t>
      </w:r>
      <w:r w:rsidR="00DA1AB3">
        <w:rPr>
          <w:spacing w:val="-2"/>
        </w:rPr>
        <w:t xml:space="preserve"> </w:t>
      </w:r>
      <w:r w:rsidR="00F132EC">
        <w:rPr>
          <w:spacing w:val="-2"/>
        </w:rPr>
        <w:t xml:space="preserve"> </w:t>
      </w:r>
      <w:r w:rsidR="00DA1AB3">
        <w:rPr>
          <w:spacing w:val="-2"/>
        </w:rPr>
        <w:t xml:space="preserve">The </w:t>
      </w:r>
      <w:r w:rsidR="006A30A3">
        <w:rPr>
          <w:spacing w:val="-2"/>
        </w:rPr>
        <w:t>Tender</w:t>
      </w:r>
      <w:r w:rsidR="008E0709">
        <w:rPr>
          <w:spacing w:val="-2"/>
        </w:rPr>
        <w:t xml:space="preserve">er </w:t>
      </w:r>
      <w:r w:rsidR="008E0709">
        <w:rPr>
          <w:sz w:val="23"/>
          <w:szCs w:val="23"/>
        </w:rPr>
        <w:t>shall</w:t>
      </w:r>
      <w:r w:rsidR="00DA1AB3">
        <w:rPr>
          <w:sz w:val="23"/>
          <w:szCs w:val="23"/>
        </w:rPr>
        <w:t xml:space="preserve"> be responsible for the safe custody and due return of ITT Material, and shall be responsible for all loss or damage sustained while in </w:t>
      </w:r>
      <w:r w:rsidR="00320D3D">
        <w:rPr>
          <w:sz w:val="23"/>
          <w:szCs w:val="23"/>
        </w:rPr>
        <w:t xml:space="preserve">their </w:t>
      </w:r>
      <w:r w:rsidR="00DA1AB3">
        <w:rPr>
          <w:sz w:val="23"/>
          <w:szCs w:val="23"/>
        </w:rPr>
        <w:t>care, and until re-delivered to the Authority.</w:t>
      </w:r>
    </w:p>
    <w:p w14:paraId="5A9C57AC" w14:textId="77777777" w:rsidR="002A4EE5" w:rsidRDefault="002A4EE5" w:rsidP="00055399">
      <w:pPr>
        <w:numPr>
          <w:ilvl w:val="1"/>
          <w:numId w:val="8"/>
        </w:numPr>
        <w:tabs>
          <w:tab w:val="clear" w:pos="1440"/>
        </w:tabs>
        <w:spacing w:before="120" w:after="120"/>
        <w:ind w:left="567" w:firstLine="0"/>
        <w:jc w:val="left"/>
        <w:rPr>
          <w:spacing w:val="-2"/>
        </w:rPr>
      </w:pPr>
      <w:r w:rsidRPr="00746EFA">
        <w:rPr>
          <w:b/>
          <w:spacing w:val="-2"/>
        </w:rPr>
        <w:t xml:space="preserve">Return of ITT </w:t>
      </w:r>
      <w:proofErr w:type="gramStart"/>
      <w:r w:rsidRPr="00746EFA">
        <w:rPr>
          <w:b/>
          <w:spacing w:val="-2"/>
        </w:rPr>
        <w:t>Material</w:t>
      </w:r>
      <w:r w:rsidRPr="00746EFA">
        <w:rPr>
          <w:spacing w:val="-2"/>
        </w:rPr>
        <w:t xml:space="preserve">  In</w:t>
      </w:r>
      <w:proofErr w:type="gramEnd"/>
      <w:r w:rsidRPr="00746EFA">
        <w:rPr>
          <w:spacing w:val="-2"/>
        </w:rPr>
        <w:t xml:space="preserve"> the event that a recipient of ITT Material decides not to participate in the submission of a </w:t>
      </w:r>
      <w:r w:rsidR="00EF0482">
        <w:rPr>
          <w:spacing w:val="-2"/>
        </w:rPr>
        <w:t>T</w:t>
      </w:r>
      <w:r w:rsidR="009B05C5" w:rsidRPr="00746EFA">
        <w:rPr>
          <w:spacing w:val="-2"/>
        </w:rPr>
        <w:t>ender</w:t>
      </w:r>
      <w:r w:rsidRPr="00746EFA">
        <w:rPr>
          <w:spacing w:val="-2"/>
        </w:rPr>
        <w:t>, the ITT Material shall be returned to its place of issue without delay</w:t>
      </w:r>
      <w:r w:rsidR="0017706F" w:rsidRPr="00746EFA">
        <w:rPr>
          <w:spacing w:val="-2"/>
        </w:rPr>
        <w:t xml:space="preserve">. </w:t>
      </w:r>
      <w:r w:rsidR="006F7BC5">
        <w:rPr>
          <w:spacing w:val="-2"/>
        </w:rPr>
        <w:t xml:space="preserve"> </w:t>
      </w:r>
      <w:r w:rsidRPr="00746EFA">
        <w:rPr>
          <w:spacing w:val="-2"/>
        </w:rPr>
        <w:t xml:space="preserve">If a </w:t>
      </w:r>
      <w:r w:rsidR="00EF0482">
        <w:rPr>
          <w:spacing w:val="-2"/>
        </w:rPr>
        <w:t>T</w:t>
      </w:r>
      <w:r w:rsidR="009B05C5" w:rsidRPr="00746EFA">
        <w:rPr>
          <w:spacing w:val="-2"/>
        </w:rPr>
        <w:t>ender</w:t>
      </w:r>
      <w:r w:rsidR="0017706F" w:rsidRPr="00746EFA">
        <w:rPr>
          <w:spacing w:val="-2"/>
        </w:rPr>
        <w:t xml:space="preserve"> </w:t>
      </w:r>
      <w:r w:rsidRPr="00746EFA">
        <w:rPr>
          <w:spacing w:val="-2"/>
        </w:rPr>
        <w:t xml:space="preserve">is submitted to the Authority, the ITT Material may be retained by the </w:t>
      </w:r>
      <w:r w:rsidR="00E20936">
        <w:rPr>
          <w:spacing w:val="-2"/>
        </w:rPr>
        <w:t>T</w:t>
      </w:r>
      <w:r w:rsidR="009B05C5" w:rsidRPr="00746EFA">
        <w:rPr>
          <w:spacing w:val="-2"/>
        </w:rPr>
        <w:t>ender</w:t>
      </w:r>
      <w:r w:rsidRPr="00746EFA">
        <w:rPr>
          <w:spacing w:val="-2"/>
        </w:rPr>
        <w:t xml:space="preserve">er until the result of the competition is known. </w:t>
      </w:r>
      <w:r w:rsidR="006F7BC5">
        <w:rPr>
          <w:spacing w:val="-2"/>
        </w:rPr>
        <w:t xml:space="preserve"> </w:t>
      </w:r>
      <w:proofErr w:type="gramStart"/>
      <w:r w:rsidRPr="00746EFA">
        <w:rPr>
          <w:spacing w:val="-2"/>
        </w:rPr>
        <w:t>In the event that</w:t>
      </w:r>
      <w:proofErr w:type="gramEnd"/>
      <w:r w:rsidRPr="00746EFA">
        <w:rPr>
          <w:spacing w:val="-2"/>
        </w:rPr>
        <w:t xml:space="preserve"> the </w:t>
      </w:r>
      <w:r w:rsidR="00E20936">
        <w:rPr>
          <w:spacing w:val="-2"/>
        </w:rPr>
        <w:t>T</w:t>
      </w:r>
      <w:r w:rsidR="009B05C5" w:rsidRPr="00746EFA">
        <w:rPr>
          <w:spacing w:val="-2"/>
        </w:rPr>
        <w:t>ender</w:t>
      </w:r>
      <w:r w:rsidRPr="00746EFA">
        <w:rPr>
          <w:spacing w:val="-2"/>
        </w:rPr>
        <w:t>er's bid is unsuccessful the ITT Material shall be returned to its place of issue without delay</w:t>
      </w:r>
      <w:r w:rsidR="00BA4526">
        <w:rPr>
          <w:spacing w:val="-2"/>
        </w:rPr>
        <w:t xml:space="preserve"> at the prospective </w:t>
      </w:r>
      <w:r w:rsidR="00E20936">
        <w:rPr>
          <w:spacing w:val="-2"/>
        </w:rPr>
        <w:t>T</w:t>
      </w:r>
      <w:r w:rsidR="00BA4526">
        <w:rPr>
          <w:spacing w:val="-2"/>
        </w:rPr>
        <w:t>enderers cost.</w:t>
      </w:r>
    </w:p>
    <w:p w14:paraId="5A9C57AD" w14:textId="77777777" w:rsidR="002A4EE5" w:rsidRDefault="002A4EE5" w:rsidP="00055399">
      <w:pPr>
        <w:numPr>
          <w:ilvl w:val="1"/>
          <w:numId w:val="8"/>
        </w:numPr>
        <w:tabs>
          <w:tab w:val="clear" w:pos="1440"/>
        </w:tabs>
        <w:spacing w:before="120" w:after="120"/>
        <w:ind w:left="567" w:firstLine="0"/>
        <w:jc w:val="left"/>
        <w:rPr>
          <w:spacing w:val="-2"/>
        </w:rPr>
      </w:pPr>
      <w:r w:rsidRPr="00746EFA">
        <w:rPr>
          <w:b/>
          <w:spacing w:val="-2"/>
        </w:rPr>
        <w:t xml:space="preserve">Intellectual Property Rights in ITT </w:t>
      </w:r>
      <w:proofErr w:type="gramStart"/>
      <w:r w:rsidRPr="00746EFA">
        <w:rPr>
          <w:b/>
          <w:spacing w:val="-2"/>
        </w:rPr>
        <w:t>Material</w:t>
      </w:r>
      <w:r w:rsidRPr="006F7BC5">
        <w:rPr>
          <w:spacing w:val="-2"/>
        </w:rPr>
        <w:t xml:space="preserve">  </w:t>
      </w:r>
      <w:r w:rsidRPr="00746EFA">
        <w:rPr>
          <w:spacing w:val="-2"/>
        </w:rPr>
        <w:t>The</w:t>
      </w:r>
      <w:proofErr w:type="gramEnd"/>
      <w:r w:rsidRPr="00746EFA">
        <w:rPr>
          <w:spacing w:val="-2"/>
        </w:rPr>
        <w:t xml:space="preserve"> Intellectual Property Rights in ITT Material may belong to the Authority or a third party. </w:t>
      </w:r>
      <w:r w:rsidR="006F7BC5">
        <w:rPr>
          <w:spacing w:val="-2"/>
        </w:rPr>
        <w:t xml:space="preserve"> </w:t>
      </w:r>
      <w:r w:rsidRPr="00746EFA">
        <w:rPr>
          <w:spacing w:val="-2"/>
        </w:rPr>
        <w:t xml:space="preserve">The ITT Material may only be used for the purpose of responding to this ITT and shall not be </w:t>
      </w:r>
      <w:proofErr w:type="gramStart"/>
      <w:r w:rsidRPr="00746EFA">
        <w:rPr>
          <w:spacing w:val="-2"/>
        </w:rPr>
        <w:t>copied, or</w:t>
      </w:r>
      <w:proofErr w:type="gramEnd"/>
      <w:r w:rsidRPr="00746EFA">
        <w:rPr>
          <w:spacing w:val="-2"/>
        </w:rPr>
        <w:t xml:space="preserve"> disclosed to anyone other than employees of the </w:t>
      </w:r>
      <w:r w:rsidR="00E20936">
        <w:rPr>
          <w:spacing w:val="-2"/>
        </w:rPr>
        <w:t>T</w:t>
      </w:r>
      <w:r w:rsidR="009B05C5" w:rsidRPr="00746EFA">
        <w:rPr>
          <w:spacing w:val="-2"/>
        </w:rPr>
        <w:t>ender</w:t>
      </w:r>
      <w:r w:rsidRPr="00746EFA">
        <w:rPr>
          <w:spacing w:val="-2"/>
        </w:rPr>
        <w:t xml:space="preserve">er involved in the preparation of the </w:t>
      </w:r>
      <w:r w:rsidR="00EF0482">
        <w:rPr>
          <w:spacing w:val="-2"/>
        </w:rPr>
        <w:t>T</w:t>
      </w:r>
      <w:r w:rsidR="006A30A3">
        <w:rPr>
          <w:spacing w:val="-2"/>
        </w:rPr>
        <w:t>ender</w:t>
      </w:r>
      <w:r w:rsidRPr="00746EFA">
        <w:rPr>
          <w:spacing w:val="-2"/>
        </w:rPr>
        <w:t xml:space="preserve">, without the prior written approval of the Authority. </w:t>
      </w:r>
      <w:r w:rsidR="006F7BC5">
        <w:rPr>
          <w:spacing w:val="-2"/>
        </w:rPr>
        <w:t xml:space="preserve"> </w:t>
      </w:r>
      <w:r w:rsidRPr="00746EFA">
        <w:rPr>
          <w:spacing w:val="-2"/>
        </w:rPr>
        <w:t xml:space="preserve">If the </w:t>
      </w:r>
      <w:r w:rsidR="006A30A3">
        <w:rPr>
          <w:spacing w:val="-2"/>
        </w:rPr>
        <w:t>Tender</w:t>
      </w:r>
      <w:r w:rsidRPr="00746EFA">
        <w:rPr>
          <w:spacing w:val="-2"/>
        </w:rPr>
        <w:t xml:space="preserve">er discloses the ITT Material other than to employees involved in the </w:t>
      </w:r>
      <w:r w:rsidR="00EF0482">
        <w:rPr>
          <w:spacing w:val="-2"/>
        </w:rPr>
        <w:t>T</w:t>
      </w:r>
      <w:r w:rsidR="009B05C5" w:rsidRPr="00746EFA">
        <w:rPr>
          <w:spacing w:val="-2"/>
        </w:rPr>
        <w:t>ender</w:t>
      </w:r>
      <w:r w:rsidRPr="00746EFA">
        <w:rPr>
          <w:spacing w:val="-2"/>
        </w:rPr>
        <w:t xml:space="preserve"> preparation, or uses the ITT Material other than for the purpose of </w:t>
      </w:r>
      <w:r w:rsidR="009B05C5" w:rsidRPr="00746EFA">
        <w:rPr>
          <w:spacing w:val="-2"/>
        </w:rPr>
        <w:t>tender</w:t>
      </w:r>
      <w:r w:rsidRPr="00746EFA">
        <w:rPr>
          <w:spacing w:val="-2"/>
        </w:rPr>
        <w:t xml:space="preserve">ing, the Authority, or the third party owner, may suffer damage for which compensation may be sought from the </w:t>
      </w:r>
      <w:r w:rsidR="006A30A3">
        <w:rPr>
          <w:spacing w:val="-2"/>
        </w:rPr>
        <w:t>Tender</w:t>
      </w:r>
      <w:r w:rsidRPr="00746EFA">
        <w:rPr>
          <w:spacing w:val="-2"/>
        </w:rPr>
        <w:t>er.</w:t>
      </w:r>
    </w:p>
    <w:p w14:paraId="5A9C57AE" w14:textId="77777777" w:rsidR="002A4EE5" w:rsidRDefault="002A4EE5" w:rsidP="00055399">
      <w:pPr>
        <w:numPr>
          <w:ilvl w:val="1"/>
          <w:numId w:val="8"/>
        </w:numPr>
        <w:tabs>
          <w:tab w:val="clear" w:pos="1440"/>
        </w:tabs>
        <w:spacing w:before="120" w:after="120"/>
        <w:ind w:left="567" w:firstLine="0"/>
        <w:jc w:val="left"/>
        <w:rPr>
          <w:spacing w:val="-2"/>
        </w:rPr>
      </w:pPr>
      <w:r w:rsidRPr="00746EFA">
        <w:rPr>
          <w:b/>
          <w:spacing w:val="-2"/>
        </w:rPr>
        <w:t xml:space="preserve">Confidentiality </w:t>
      </w:r>
      <w:proofErr w:type="gramStart"/>
      <w:r w:rsidRPr="00746EFA">
        <w:rPr>
          <w:b/>
          <w:spacing w:val="-2"/>
        </w:rPr>
        <w:t>Agreements</w:t>
      </w:r>
      <w:r w:rsidRPr="006F7BC5">
        <w:rPr>
          <w:spacing w:val="-2"/>
        </w:rPr>
        <w:t xml:space="preserve">  </w:t>
      </w:r>
      <w:r w:rsidRPr="00746EFA">
        <w:rPr>
          <w:spacing w:val="-2"/>
        </w:rPr>
        <w:t>Some</w:t>
      </w:r>
      <w:proofErr w:type="gramEnd"/>
      <w:r w:rsidRPr="00746EFA">
        <w:rPr>
          <w:spacing w:val="-2"/>
        </w:rPr>
        <w:t xml:space="preserve"> or all of the ITT Material issued in connection with this ITT may already be the subject of Confidentiality Agreements.  The provisions of such </w:t>
      </w:r>
      <w:r w:rsidR="00F132EC">
        <w:rPr>
          <w:spacing w:val="-2"/>
        </w:rPr>
        <w:t>a</w:t>
      </w:r>
      <w:r w:rsidRPr="00746EFA">
        <w:rPr>
          <w:spacing w:val="-2"/>
        </w:rPr>
        <w:t xml:space="preserve">greements are in addition to, and not in substitution for, any obligations arising from receipt of or access to ITT Material under the terms of this ITT, and the provisions of sub-paragraphs </w:t>
      </w:r>
      <w:proofErr w:type="spellStart"/>
      <w:r w:rsidR="009D79E0">
        <w:rPr>
          <w:spacing w:val="-2"/>
        </w:rPr>
        <w:t>10</w:t>
      </w:r>
      <w:r w:rsidR="00FA5656">
        <w:rPr>
          <w:spacing w:val="-2"/>
        </w:rPr>
        <w:t>.</w:t>
      </w:r>
      <w:r w:rsidR="00D84602" w:rsidRPr="00746EFA">
        <w:rPr>
          <w:spacing w:val="-2"/>
        </w:rPr>
        <w:t>a</w:t>
      </w:r>
      <w:proofErr w:type="spellEnd"/>
      <w:r w:rsidR="006F7BC5">
        <w:rPr>
          <w:spacing w:val="-2"/>
        </w:rPr>
        <w:t xml:space="preserve"> </w:t>
      </w:r>
      <w:r w:rsidR="00D84602" w:rsidRPr="00746EFA">
        <w:rPr>
          <w:spacing w:val="-2"/>
        </w:rPr>
        <w:t>-</w:t>
      </w:r>
      <w:r w:rsidR="006F7BC5">
        <w:rPr>
          <w:spacing w:val="-2"/>
        </w:rPr>
        <w:t xml:space="preserve"> </w:t>
      </w:r>
      <w:r w:rsidR="00D84602" w:rsidRPr="00746EFA">
        <w:rPr>
          <w:spacing w:val="-2"/>
        </w:rPr>
        <w:t>c above.</w:t>
      </w:r>
    </w:p>
    <w:p w14:paraId="5A9C57AF" w14:textId="77777777" w:rsidR="00FE1B39" w:rsidRDefault="006F7BC5" w:rsidP="00055399">
      <w:pPr>
        <w:numPr>
          <w:ilvl w:val="0"/>
          <w:numId w:val="11"/>
        </w:numPr>
        <w:tabs>
          <w:tab w:val="clear" w:pos="996"/>
          <w:tab w:val="num" w:pos="0"/>
        </w:tabs>
        <w:spacing w:before="120" w:after="120"/>
        <w:ind w:left="0" w:firstLine="0"/>
        <w:jc w:val="left"/>
        <w:rPr>
          <w:b/>
        </w:rPr>
      </w:pPr>
      <w:r w:rsidRPr="006F7BC5">
        <w:rPr>
          <w:b/>
        </w:rPr>
        <w:t>Samples</w:t>
      </w:r>
    </w:p>
    <w:p w14:paraId="5A9C57B0" w14:textId="77777777" w:rsidR="00FE1B39" w:rsidRDefault="002A4EE5" w:rsidP="00055399">
      <w:pPr>
        <w:numPr>
          <w:ilvl w:val="1"/>
          <w:numId w:val="11"/>
        </w:numPr>
        <w:tabs>
          <w:tab w:val="clear" w:pos="1440"/>
          <w:tab w:val="num" w:pos="567"/>
        </w:tabs>
        <w:spacing w:before="120" w:after="120"/>
        <w:ind w:left="567" w:firstLine="0"/>
        <w:jc w:val="left"/>
        <w:rPr>
          <w:spacing w:val="-2"/>
        </w:rPr>
      </w:pPr>
      <w:r w:rsidRPr="00746EFA">
        <w:t xml:space="preserve">Where it is indicated </w:t>
      </w:r>
      <w:r w:rsidR="008E0709">
        <w:t xml:space="preserve">in Annex </w:t>
      </w:r>
      <w:r w:rsidR="00EE26DD">
        <w:t xml:space="preserve">B </w:t>
      </w:r>
      <w:r w:rsidRPr="00746EFA">
        <w:t xml:space="preserve">that samples may be required for evaluation, the </w:t>
      </w:r>
      <w:r w:rsidR="006A30A3">
        <w:t>Tender</w:t>
      </w:r>
      <w:r w:rsidRPr="00746EFA">
        <w:t xml:space="preserve">er must be prepared to submit them without charge. </w:t>
      </w:r>
      <w:r w:rsidR="006F7BC5">
        <w:t xml:space="preserve"> </w:t>
      </w:r>
      <w:r w:rsidRPr="00746EFA">
        <w:t>Samples should be clearly</w:t>
      </w:r>
      <w:r w:rsidR="00FE1B39">
        <w:t xml:space="preserve"> </w:t>
      </w:r>
      <w:r w:rsidRPr="00746EFA">
        <w:t>labelled with the following particulars:</w:t>
      </w:r>
    </w:p>
    <w:p w14:paraId="5A9C57B1" w14:textId="77777777" w:rsidR="00FE1B39" w:rsidRDefault="002A4EE5" w:rsidP="00055399">
      <w:pPr>
        <w:numPr>
          <w:ilvl w:val="2"/>
          <w:numId w:val="11"/>
        </w:numPr>
        <w:tabs>
          <w:tab w:val="clear" w:pos="2340"/>
          <w:tab w:val="num" w:pos="1134"/>
        </w:tabs>
        <w:spacing w:before="120" w:after="120"/>
        <w:ind w:left="1134" w:firstLine="0"/>
        <w:jc w:val="left"/>
        <w:rPr>
          <w:spacing w:val="-2"/>
        </w:rPr>
      </w:pPr>
      <w:r w:rsidRPr="00746EFA">
        <w:rPr>
          <w:spacing w:val="-2"/>
        </w:rPr>
        <w:t xml:space="preserve">The </w:t>
      </w:r>
      <w:r w:rsidR="006A30A3">
        <w:rPr>
          <w:spacing w:val="-2"/>
        </w:rPr>
        <w:t>Tender</w:t>
      </w:r>
      <w:r w:rsidR="006F7BC5">
        <w:rPr>
          <w:spacing w:val="-2"/>
        </w:rPr>
        <w:t>er's name and address.</w:t>
      </w:r>
    </w:p>
    <w:p w14:paraId="5A9C57B2" w14:textId="77777777" w:rsidR="00FE1B39" w:rsidRDefault="002A4EE5" w:rsidP="00055399">
      <w:pPr>
        <w:numPr>
          <w:ilvl w:val="2"/>
          <w:numId w:val="11"/>
        </w:numPr>
        <w:tabs>
          <w:tab w:val="clear" w:pos="2340"/>
          <w:tab w:val="num" w:pos="1134"/>
        </w:tabs>
        <w:spacing w:before="120" w:after="120"/>
        <w:ind w:left="1134" w:firstLine="0"/>
        <w:jc w:val="left"/>
        <w:rPr>
          <w:spacing w:val="-2"/>
        </w:rPr>
      </w:pPr>
      <w:r w:rsidRPr="00746EFA">
        <w:rPr>
          <w:spacing w:val="-2"/>
        </w:rPr>
        <w:t>The ITT Reference Number and</w:t>
      </w:r>
      <w:r w:rsidR="00FF15CE" w:rsidRPr="00746EFA">
        <w:rPr>
          <w:spacing w:val="-2"/>
        </w:rPr>
        <w:t xml:space="preserve"> </w:t>
      </w:r>
      <w:r w:rsidR="00EF0482">
        <w:rPr>
          <w:spacing w:val="-2"/>
        </w:rPr>
        <w:t>T</w:t>
      </w:r>
      <w:r w:rsidR="009B05C5" w:rsidRPr="00746EFA">
        <w:rPr>
          <w:spacing w:val="-2"/>
        </w:rPr>
        <w:t>ender</w:t>
      </w:r>
      <w:r w:rsidR="00FF15CE" w:rsidRPr="00746EFA">
        <w:rPr>
          <w:spacing w:val="-2"/>
        </w:rPr>
        <w:t xml:space="preserve"> return date</w:t>
      </w:r>
      <w:r w:rsidR="006F7BC5">
        <w:rPr>
          <w:spacing w:val="-2"/>
        </w:rPr>
        <w:t>.</w:t>
      </w:r>
    </w:p>
    <w:p w14:paraId="5A9C57B3" w14:textId="77777777" w:rsidR="002A4EE5" w:rsidRDefault="002A4EE5" w:rsidP="00055399">
      <w:pPr>
        <w:numPr>
          <w:ilvl w:val="2"/>
          <w:numId w:val="11"/>
        </w:numPr>
        <w:tabs>
          <w:tab w:val="clear" w:pos="2340"/>
          <w:tab w:val="num" w:pos="1134"/>
        </w:tabs>
        <w:spacing w:before="120" w:after="120"/>
        <w:ind w:left="1134" w:firstLine="0"/>
        <w:jc w:val="left"/>
        <w:rPr>
          <w:spacing w:val="-2"/>
        </w:rPr>
      </w:pPr>
      <w:r w:rsidRPr="00746EFA">
        <w:rPr>
          <w:spacing w:val="-2"/>
        </w:rPr>
        <w:t xml:space="preserve">Description and Item Number as shown in the </w:t>
      </w:r>
      <w:r w:rsidR="00DA1AB3">
        <w:rPr>
          <w:spacing w:val="-2"/>
        </w:rPr>
        <w:t xml:space="preserve">Schedule to the </w:t>
      </w:r>
      <w:r w:rsidR="00B07CD3" w:rsidRPr="00746EFA">
        <w:rPr>
          <w:spacing w:val="-2"/>
        </w:rPr>
        <w:t>Purchase Order.</w:t>
      </w:r>
    </w:p>
    <w:p w14:paraId="5A9C57B4" w14:textId="77777777" w:rsidR="00DA1AB3" w:rsidRPr="00F14445" w:rsidRDefault="00C05744" w:rsidP="00055399">
      <w:pPr>
        <w:numPr>
          <w:ilvl w:val="1"/>
          <w:numId w:val="11"/>
        </w:numPr>
        <w:tabs>
          <w:tab w:val="clear" w:pos="1440"/>
          <w:tab w:val="num" w:pos="567"/>
        </w:tabs>
        <w:spacing w:before="120" w:after="120"/>
        <w:ind w:left="567" w:firstLine="0"/>
        <w:jc w:val="left"/>
        <w:rPr>
          <w:spacing w:val="-2"/>
        </w:rPr>
      </w:pPr>
      <w:r w:rsidRPr="009D79E0">
        <w:rPr>
          <w:b/>
          <w:spacing w:val="-2"/>
        </w:rPr>
        <w:t>The Authority shall retain all samples for 12 months.</w:t>
      </w:r>
      <w:r w:rsidRPr="00F14445">
        <w:rPr>
          <w:spacing w:val="-2"/>
        </w:rPr>
        <w:t xml:space="preserve">  After this period the Authority </w:t>
      </w:r>
      <w:r w:rsidRPr="00FE1B39">
        <w:t>shall</w:t>
      </w:r>
      <w:r w:rsidRPr="00F14445">
        <w:rPr>
          <w:spacing w:val="-2"/>
        </w:rPr>
        <w:t xml:space="preserve"> destroy the samples unless you specifically state you require their return.  The sample of any subsequent contracts shall be kept indefinitely.</w:t>
      </w:r>
    </w:p>
    <w:p w14:paraId="5A9C57B5" w14:textId="77777777" w:rsidR="002A4EE5" w:rsidRPr="006F7BC5" w:rsidRDefault="002A4EE5" w:rsidP="00BD6E5F">
      <w:pPr>
        <w:keepNext/>
        <w:numPr>
          <w:ilvl w:val="0"/>
          <w:numId w:val="11"/>
        </w:numPr>
        <w:tabs>
          <w:tab w:val="clear" w:pos="996"/>
          <w:tab w:val="num" w:pos="0"/>
        </w:tabs>
        <w:spacing w:before="120" w:after="120"/>
        <w:ind w:left="0" w:firstLine="0"/>
        <w:jc w:val="left"/>
        <w:rPr>
          <w:b/>
        </w:rPr>
      </w:pPr>
      <w:bookmarkStart w:id="1" w:name="_Ref302551398"/>
      <w:r w:rsidRPr="006F7BC5">
        <w:rPr>
          <w:b/>
        </w:rPr>
        <w:t xml:space="preserve">Notification of </w:t>
      </w:r>
      <w:r w:rsidRPr="00924B56">
        <w:rPr>
          <w:b/>
          <w:spacing w:val="-2"/>
        </w:rPr>
        <w:t>Inventions</w:t>
      </w:r>
      <w:r w:rsidRPr="006F7BC5">
        <w:rPr>
          <w:b/>
        </w:rPr>
        <w:t xml:space="preserve"> etc.</w:t>
      </w:r>
      <w:bookmarkEnd w:id="1"/>
    </w:p>
    <w:p w14:paraId="5A9C57B6" w14:textId="77777777" w:rsidR="002A4EE5" w:rsidRDefault="00051803" w:rsidP="00051803">
      <w:pPr>
        <w:spacing w:before="120" w:after="120"/>
        <w:ind w:left="567"/>
        <w:jc w:val="left"/>
      </w:pPr>
      <w:r>
        <w:t>a.</w:t>
      </w:r>
      <w:r>
        <w:tab/>
      </w:r>
      <w:r w:rsidR="00A74303" w:rsidRPr="00746EFA">
        <w:t xml:space="preserve">The </w:t>
      </w:r>
      <w:r w:rsidR="006A30A3">
        <w:t>Tender</w:t>
      </w:r>
      <w:r w:rsidR="00A74303" w:rsidRPr="00746EFA">
        <w:t xml:space="preserve">er acknowledges that their prices shall include the use of any intellectual property rights which they own or control to the extent that their use is required for the performance of any resultant Contract. </w:t>
      </w:r>
      <w:r w:rsidR="006F7BC5">
        <w:t xml:space="preserve"> </w:t>
      </w:r>
      <w:r w:rsidR="00A74303" w:rsidRPr="00746EFA">
        <w:t xml:space="preserve">The </w:t>
      </w:r>
      <w:r w:rsidR="006A30A3">
        <w:t>Tender</w:t>
      </w:r>
      <w:r w:rsidR="00A74303" w:rsidRPr="00746EFA">
        <w:t xml:space="preserve">er also acknowledges that their prices include subsequent use by the Authority of </w:t>
      </w:r>
      <w:r w:rsidR="00EE26DD">
        <w:t>anything</w:t>
      </w:r>
      <w:r w:rsidR="00DA1AB3">
        <w:t xml:space="preserve"> </w:t>
      </w:r>
      <w:r w:rsidR="00EE26DD">
        <w:t xml:space="preserve">delivered </w:t>
      </w:r>
      <w:r w:rsidR="00A74303" w:rsidRPr="00746EFA">
        <w:t>under the Contract.</w:t>
      </w:r>
    </w:p>
    <w:p w14:paraId="5A9C57B7" w14:textId="77777777" w:rsidR="00320D3D" w:rsidRDefault="00051803" w:rsidP="00051803">
      <w:pPr>
        <w:spacing w:before="120" w:after="120"/>
        <w:ind w:left="567"/>
        <w:jc w:val="left"/>
      </w:pPr>
      <w:r>
        <w:lastRenderedPageBreak/>
        <w:t>b.</w:t>
      </w:r>
      <w:r>
        <w:tab/>
      </w:r>
      <w:r w:rsidR="00A74303" w:rsidRPr="00746EFA">
        <w:t xml:space="preserve">In </w:t>
      </w:r>
      <w:r w:rsidR="004D3925" w:rsidRPr="00746EFA">
        <w:t>their</w:t>
      </w:r>
      <w:r w:rsidR="00A74303" w:rsidRPr="00746EFA">
        <w:t xml:space="preserve"> </w:t>
      </w:r>
      <w:r w:rsidR="00EF0482">
        <w:t>T</w:t>
      </w:r>
      <w:r w:rsidR="006A30A3">
        <w:t>ender</w:t>
      </w:r>
      <w:r w:rsidR="00A74303" w:rsidRPr="00746EFA">
        <w:t xml:space="preserve"> the </w:t>
      </w:r>
      <w:r w:rsidR="006A30A3">
        <w:t>Tender</w:t>
      </w:r>
      <w:r w:rsidR="00A74303" w:rsidRPr="00746EFA">
        <w:t>er shall</w:t>
      </w:r>
      <w:r w:rsidR="00ED6B9C">
        <w:t xml:space="preserve"> notify the Authority of:</w:t>
      </w:r>
      <w:r w:rsidR="00320D3D">
        <w:t xml:space="preserve"> </w:t>
      </w:r>
    </w:p>
    <w:p w14:paraId="5A9C57B8" w14:textId="77777777" w:rsidR="00320D3D" w:rsidRDefault="00320D3D" w:rsidP="00055399">
      <w:pPr>
        <w:numPr>
          <w:ilvl w:val="0"/>
          <w:numId w:val="9"/>
        </w:numPr>
        <w:tabs>
          <w:tab w:val="clear" w:pos="1494"/>
        </w:tabs>
        <w:spacing w:before="120" w:after="120"/>
        <w:ind w:left="1134" w:firstLine="0"/>
        <w:jc w:val="left"/>
      </w:pPr>
      <w:r w:rsidRPr="00746EFA">
        <w:t>any invention or design the subject of patent or registered design rights (or application</w:t>
      </w:r>
      <w:r>
        <w:t xml:space="preserve"> therefore</w:t>
      </w:r>
      <w:r w:rsidRPr="00746EFA">
        <w:t xml:space="preserve">) of which the </w:t>
      </w:r>
      <w:r>
        <w:t>Tender</w:t>
      </w:r>
      <w:r w:rsidRPr="00746EFA">
        <w:t xml:space="preserve">er is </w:t>
      </w:r>
      <w:proofErr w:type="gramStart"/>
      <w:r w:rsidRPr="00746EFA">
        <w:t>aware</w:t>
      </w:r>
      <w:r>
        <w:t xml:space="preserve"> </w:t>
      </w:r>
      <w:r w:rsidRPr="00746EFA">
        <w:t>,</w:t>
      </w:r>
      <w:proofErr w:type="gramEnd"/>
      <w:r w:rsidRPr="00746EFA">
        <w:t xml:space="preserve"> and;</w:t>
      </w:r>
    </w:p>
    <w:p w14:paraId="5A9C57B9" w14:textId="77777777" w:rsidR="00A74303" w:rsidRDefault="00A74303" w:rsidP="00055399">
      <w:pPr>
        <w:numPr>
          <w:ilvl w:val="0"/>
          <w:numId w:val="9"/>
        </w:numPr>
        <w:tabs>
          <w:tab w:val="clear" w:pos="1494"/>
        </w:tabs>
        <w:spacing w:before="120" w:after="120"/>
        <w:ind w:left="1134" w:firstLine="0"/>
        <w:jc w:val="left"/>
      </w:pPr>
      <w:bookmarkStart w:id="2" w:name="_Ref302551362"/>
      <w:r w:rsidRPr="00746EFA">
        <w:t xml:space="preserve">any other restriction (including any export requirement or restriction) as to disclosure or use or obligation to make payments in respect of intellectual property (including technical information) to which the </w:t>
      </w:r>
      <w:r w:rsidR="006A30A3">
        <w:t>Tender</w:t>
      </w:r>
      <w:r w:rsidRPr="00746EFA">
        <w:t>er is subject, and;</w:t>
      </w:r>
      <w:bookmarkEnd w:id="2"/>
    </w:p>
    <w:p w14:paraId="5A9C57BA" w14:textId="77777777" w:rsidR="00A74303" w:rsidRPr="00746EFA" w:rsidRDefault="00A74303" w:rsidP="00055399">
      <w:pPr>
        <w:numPr>
          <w:ilvl w:val="0"/>
          <w:numId w:val="9"/>
        </w:numPr>
        <w:tabs>
          <w:tab w:val="clear" w:pos="1494"/>
        </w:tabs>
        <w:spacing w:before="120" w:after="120"/>
        <w:ind w:left="1134" w:firstLine="0"/>
        <w:jc w:val="left"/>
      </w:pPr>
      <w:r w:rsidRPr="00746EFA">
        <w:t xml:space="preserve">any allegation of infringement of intellectual property rights made against the </w:t>
      </w:r>
      <w:r w:rsidR="006A30A3">
        <w:t>Tender</w:t>
      </w:r>
      <w:r w:rsidRPr="00746EFA">
        <w:t>er;</w:t>
      </w:r>
      <w:r w:rsidR="00924B56">
        <w:t xml:space="preserve"> </w:t>
      </w:r>
    </w:p>
    <w:p w14:paraId="5A9C57BB" w14:textId="77777777" w:rsidR="00924B56" w:rsidRPr="00746EFA" w:rsidRDefault="00A74303" w:rsidP="00924B56">
      <w:pPr>
        <w:spacing w:before="120" w:after="120"/>
        <w:ind w:left="1134"/>
        <w:jc w:val="left"/>
      </w:pPr>
      <w:r w:rsidRPr="00746EFA">
        <w:t>which pertains to or appears to be relevant to the performance of any resultant Contract or to subsequent use by the Authority of anything required to be done or delivered under any resultant Contract.</w:t>
      </w:r>
    </w:p>
    <w:p w14:paraId="5A9C57BC" w14:textId="77777777" w:rsidR="002A4EE5" w:rsidRDefault="00051803" w:rsidP="00051803">
      <w:pPr>
        <w:spacing w:before="120" w:after="120"/>
        <w:ind w:left="567"/>
        <w:jc w:val="left"/>
      </w:pPr>
      <w:r>
        <w:t>c.</w:t>
      </w:r>
      <w:r>
        <w:tab/>
      </w:r>
      <w:r w:rsidR="00A74303" w:rsidRPr="00746EFA">
        <w:t xml:space="preserve">The </w:t>
      </w:r>
      <w:r w:rsidR="006A30A3">
        <w:t>Tender</w:t>
      </w:r>
      <w:r w:rsidR="00A74303" w:rsidRPr="00746EFA">
        <w:t>er shall</w:t>
      </w:r>
      <w:r w:rsidR="00FA5656">
        <w:t>,</w:t>
      </w:r>
      <w:r w:rsidR="00A74303" w:rsidRPr="00746EFA">
        <w:t xml:space="preserve"> at the request of the Authority</w:t>
      </w:r>
      <w:r w:rsidR="00FA5656">
        <w:t>,</w:t>
      </w:r>
      <w:r w:rsidR="00A74303" w:rsidRPr="00746EFA">
        <w:t xml:space="preserve"> give the Authority particulars of every restriction and obligation referred to in sub-paragraph </w:t>
      </w:r>
      <w:proofErr w:type="spellStart"/>
      <w:r w:rsidR="00C05744">
        <w:t>1</w:t>
      </w:r>
      <w:r w:rsidR="00924B56">
        <w:t>2</w:t>
      </w:r>
      <w:r w:rsidR="004D28B4">
        <w:t>.</w:t>
      </w:r>
      <w:r w:rsidR="00153C33">
        <w:t>b</w:t>
      </w:r>
      <w:proofErr w:type="spellEnd"/>
      <w:r w:rsidR="004D28B4">
        <w:t>.</w:t>
      </w:r>
      <w:r w:rsidR="006E5139">
        <w:t>(2)</w:t>
      </w:r>
      <w:r w:rsidR="00ED6B9C">
        <w:t xml:space="preserve"> </w:t>
      </w:r>
      <w:r w:rsidR="00A74303" w:rsidRPr="00746EFA">
        <w:t>above.</w:t>
      </w:r>
    </w:p>
    <w:p w14:paraId="5A9C57BD" w14:textId="77777777" w:rsidR="002A4EE5" w:rsidRDefault="00051803" w:rsidP="00051803">
      <w:pPr>
        <w:spacing w:before="120" w:after="120"/>
        <w:ind w:left="567"/>
        <w:jc w:val="left"/>
      </w:pPr>
      <w:r>
        <w:t>d.</w:t>
      </w:r>
      <w:r>
        <w:tab/>
      </w:r>
      <w:r w:rsidR="00A74303" w:rsidRPr="00746EFA">
        <w:t xml:space="preserve">If the information required under this </w:t>
      </w:r>
      <w:r w:rsidR="00FA5656">
        <w:t>p</w:t>
      </w:r>
      <w:r w:rsidR="00A74303" w:rsidRPr="00746EFA">
        <w:t xml:space="preserve">aragraph </w:t>
      </w:r>
      <w:r w:rsidR="00C05744">
        <w:t>1</w:t>
      </w:r>
      <w:r w:rsidR="00924B56">
        <w:t>2</w:t>
      </w:r>
      <w:r w:rsidR="00C05744" w:rsidRPr="00746EFA">
        <w:t xml:space="preserve"> </w:t>
      </w:r>
      <w:r w:rsidR="00A74303" w:rsidRPr="00746EFA">
        <w:t xml:space="preserve">has been provided previously, the </w:t>
      </w:r>
      <w:r w:rsidR="006A30A3">
        <w:t>Tender</w:t>
      </w:r>
      <w:r w:rsidR="00A74303" w:rsidRPr="00746EFA">
        <w:t>er may satisfy these requirements by giving details of the previous notification.</w:t>
      </w:r>
    </w:p>
    <w:p w14:paraId="5A9C57C0" w14:textId="3BA00578" w:rsidR="002A4EE5" w:rsidRPr="00FB6185" w:rsidRDefault="00D73318" w:rsidP="008C5CDF">
      <w:pPr>
        <w:numPr>
          <w:ilvl w:val="0"/>
          <w:numId w:val="11"/>
        </w:numPr>
        <w:tabs>
          <w:tab w:val="clear" w:pos="996"/>
          <w:tab w:val="num" w:pos="0"/>
        </w:tabs>
        <w:spacing w:before="120" w:after="120"/>
        <w:ind w:left="0" w:firstLine="0"/>
        <w:jc w:val="left"/>
        <w:rPr>
          <w:spacing w:val="-2"/>
        </w:rPr>
      </w:pPr>
      <w:bookmarkStart w:id="3" w:name="_Ref302553030"/>
      <w:r w:rsidRPr="00FB6185">
        <w:rPr>
          <w:b/>
        </w:rPr>
        <w:t xml:space="preserve">Ozone </w:t>
      </w:r>
      <w:r w:rsidR="00B24420" w:rsidRPr="00FB6185">
        <w:rPr>
          <w:b/>
        </w:rPr>
        <w:t>Depleting Substances</w:t>
      </w:r>
      <w:r w:rsidR="002A4EE5" w:rsidRPr="00ED6B9C">
        <w:t xml:space="preserve"> </w:t>
      </w:r>
      <w:r w:rsidR="002A4EE5" w:rsidRPr="00FB6185">
        <w:rPr>
          <w:spacing w:val="-2"/>
        </w:rPr>
        <w:t xml:space="preserve">The </w:t>
      </w:r>
      <w:r w:rsidR="006A30A3" w:rsidRPr="00FB6185">
        <w:rPr>
          <w:spacing w:val="-2"/>
        </w:rPr>
        <w:t>Tender</w:t>
      </w:r>
      <w:r w:rsidR="002A4EE5" w:rsidRPr="00FB6185">
        <w:rPr>
          <w:spacing w:val="-2"/>
        </w:rPr>
        <w:t xml:space="preserve">er must state whether </w:t>
      </w:r>
      <w:r w:rsidR="00731395" w:rsidRPr="00FB6185">
        <w:rPr>
          <w:spacing w:val="-2"/>
        </w:rPr>
        <w:t xml:space="preserve">the Contract Deliverables </w:t>
      </w:r>
      <w:r w:rsidR="00822615" w:rsidRPr="00FB6185">
        <w:rPr>
          <w:spacing w:val="-2"/>
        </w:rPr>
        <w:t xml:space="preserve">or any </w:t>
      </w:r>
      <w:r w:rsidR="00494629" w:rsidRPr="00FB6185">
        <w:rPr>
          <w:spacing w:val="-2"/>
        </w:rPr>
        <w:t xml:space="preserve">item provided in </w:t>
      </w:r>
      <w:r w:rsidR="005721A4" w:rsidRPr="00FB6185">
        <w:rPr>
          <w:spacing w:val="-2"/>
        </w:rPr>
        <w:t xml:space="preserve">accordance with the </w:t>
      </w:r>
      <w:r w:rsidR="005C617A" w:rsidRPr="00FB6185">
        <w:rPr>
          <w:spacing w:val="-2"/>
        </w:rPr>
        <w:t>Terms and Conditions</w:t>
      </w:r>
      <w:r w:rsidR="007276C6" w:rsidRPr="00FB6185">
        <w:rPr>
          <w:spacing w:val="-2"/>
        </w:rPr>
        <w:t xml:space="preserve"> of the </w:t>
      </w:r>
      <w:r w:rsidR="00531940" w:rsidRPr="00FB6185">
        <w:rPr>
          <w:spacing w:val="-2"/>
        </w:rPr>
        <w:t>Contract</w:t>
      </w:r>
      <w:bookmarkEnd w:id="3"/>
      <w:r w:rsidR="00C93F1F" w:rsidRPr="00FB6185">
        <w:rPr>
          <w:spacing w:val="-2"/>
        </w:rPr>
        <w:t xml:space="preserve"> (including Packaging)</w:t>
      </w:r>
      <w:r w:rsidR="00DE70E2" w:rsidRPr="00FB6185">
        <w:rPr>
          <w:spacing w:val="-2"/>
        </w:rPr>
        <w:t xml:space="preserve"> use Substances </w:t>
      </w:r>
      <w:r w:rsidR="00A54CA2" w:rsidRPr="00FB6185">
        <w:rPr>
          <w:spacing w:val="-2"/>
        </w:rPr>
        <w:t xml:space="preserve">that deplete the Ozone </w:t>
      </w:r>
      <w:r w:rsidR="002A4945" w:rsidRPr="00FB6185">
        <w:rPr>
          <w:spacing w:val="-2"/>
        </w:rPr>
        <w:t>Layer</w:t>
      </w:r>
      <w:r w:rsidR="00320988" w:rsidRPr="00FB6185">
        <w:rPr>
          <w:spacing w:val="-2"/>
        </w:rPr>
        <w:t xml:space="preserve">, as defined </w:t>
      </w:r>
      <w:r w:rsidR="00E236FE" w:rsidRPr="00FB6185">
        <w:rPr>
          <w:spacing w:val="-2"/>
        </w:rPr>
        <w:t xml:space="preserve">in Regulation </w:t>
      </w:r>
      <w:r w:rsidR="00BD284B" w:rsidRPr="00FB6185">
        <w:rPr>
          <w:spacing w:val="-2"/>
        </w:rPr>
        <w:t xml:space="preserve">(EC) </w:t>
      </w:r>
      <w:r w:rsidR="00933D60" w:rsidRPr="00FB6185">
        <w:rPr>
          <w:spacing w:val="-2"/>
        </w:rPr>
        <w:t>1005/</w:t>
      </w:r>
      <w:r w:rsidR="007A76BD" w:rsidRPr="00FB6185">
        <w:rPr>
          <w:spacing w:val="-2"/>
        </w:rPr>
        <w:t>2009</w:t>
      </w:r>
      <w:r w:rsidR="00151B52" w:rsidRPr="00FB6185">
        <w:rPr>
          <w:spacing w:val="-2"/>
        </w:rPr>
        <w:t xml:space="preserve">, as it applies </w:t>
      </w:r>
      <w:r w:rsidR="008439CB" w:rsidRPr="00FB6185">
        <w:rPr>
          <w:spacing w:val="-2"/>
        </w:rPr>
        <w:t>in Great Britain</w:t>
      </w:r>
      <w:r w:rsidR="00A17126" w:rsidRPr="00FB6185">
        <w:rPr>
          <w:spacing w:val="-2"/>
        </w:rPr>
        <w:t xml:space="preserve"> as retained in </w:t>
      </w:r>
      <w:r w:rsidR="007461C0" w:rsidRPr="00FB6185">
        <w:rPr>
          <w:spacing w:val="-2"/>
        </w:rPr>
        <w:t>EU law</w:t>
      </w:r>
      <w:r w:rsidR="00A93338" w:rsidRPr="00FB6185">
        <w:rPr>
          <w:spacing w:val="-2"/>
        </w:rPr>
        <w:t xml:space="preserve">, and as it applies in </w:t>
      </w:r>
      <w:r w:rsidR="00FB6185" w:rsidRPr="00FB6185">
        <w:rPr>
          <w:spacing w:val="-2"/>
        </w:rPr>
        <w:t>Northern Ireland directly.</w:t>
      </w:r>
    </w:p>
    <w:p w14:paraId="5A9C57C1" w14:textId="77777777" w:rsidR="00F132EC" w:rsidRPr="00F132EC" w:rsidRDefault="00AF482E" w:rsidP="00055399">
      <w:pPr>
        <w:numPr>
          <w:ilvl w:val="0"/>
          <w:numId w:val="11"/>
        </w:numPr>
        <w:tabs>
          <w:tab w:val="clear" w:pos="996"/>
          <w:tab w:val="num" w:pos="0"/>
        </w:tabs>
        <w:spacing w:before="120" w:after="120"/>
        <w:ind w:left="0" w:firstLine="0"/>
        <w:jc w:val="left"/>
        <w:rPr>
          <w:b/>
        </w:rPr>
      </w:pPr>
      <w:r>
        <w:rPr>
          <w:b/>
        </w:rPr>
        <w:t>Hazardous</w:t>
      </w:r>
      <w:r w:rsidR="00F132EC" w:rsidRPr="00F132EC">
        <w:rPr>
          <w:b/>
        </w:rPr>
        <w:t xml:space="preserve"> </w:t>
      </w:r>
      <w:r w:rsidR="006B6253">
        <w:rPr>
          <w:b/>
        </w:rPr>
        <w:t>Deliverables</w:t>
      </w:r>
      <w:r w:rsidR="006B6253" w:rsidRPr="00F132EC">
        <w:rPr>
          <w:b/>
        </w:rPr>
        <w:t xml:space="preserve"> </w:t>
      </w:r>
      <w:r w:rsidR="00F132EC" w:rsidRPr="00F132EC">
        <w:rPr>
          <w:b/>
        </w:rPr>
        <w:t>and Substances</w:t>
      </w:r>
      <w:r w:rsidR="00F132EC" w:rsidRPr="00F132EC">
        <w:t xml:space="preserve">  </w:t>
      </w:r>
      <w:r w:rsidR="00F132EC" w:rsidRPr="00F132EC">
        <w:rPr>
          <w:spacing w:val="-2"/>
        </w:rPr>
        <w:t xml:space="preserve">It is a condition of this ITT that where the ITT calls for, or the Tenderer proposes, the use of </w:t>
      </w:r>
      <w:r>
        <w:rPr>
          <w:spacing w:val="-2"/>
        </w:rPr>
        <w:t xml:space="preserve">Hazardous Deliverables </w:t>
      </w:r>
      <w:r w:rsidR="00924B56">
        <w:rPr>
          <w:spacing w:val="-2"/>
        </w:rPr>
        <w:t>or substances</w:t>
      </w:r>
      <w:r w:rsidR="00F132EC" w:rsidRPr="00F132EC">
        <w:rPr>
          <w:spacing w:val="-2"/>
        </w:rPr>
        <w:t xml:space="preserve">, the Tenderer shall provide with </w:t>
      </w:r>
      <w:r w:rsidR="00FA5656">
        <w:rPr>
          <w:spacing w:val="-2"/>
        </w:rPr>
        <w:t>their</w:t>
      </w:r>
      <w:r w:rsidR="00FA5656" w:rsidRPr="00F132EC">
        <w:rPr>
          <w:spacing w:val="-2"/>
        </w:rPr>
        <w:t xml:space="preserve"> </w:t>
      </w:r>
      <w:r w:rsidR="00EF0482">
        <w:rPr>
          <w:spacing w:val="-2"/>
        </w:rPr>
        <w:t>T</w:t>
      </w:r>
      <w:r w:rsidR="00F132EC" w:rsidRPr="00F132EC">
        <w:rPr>
          <w:spacing w:val="-2"/>
        </w:rPr>
        <w:t xml:space="preserve">ender a completed Safety Data Sheet in accordance with </w:t>
      </w:r>
      <w:r w:rsidRPr="008A6748">
        <w:t xml:space="preserve">Clause </w:t>
      </w:r>
      <w:r w:rsidR="00C92FA0" w:rsidRPr="008A6748">
        <w:t>9</w:t>
      </w:r>
      <w:r w:rsidR="00C92FA0" w:rsidRPr="00ED72E2">
        <w:rPr>
          <w:spacing w:val="-2"/>
        </w:rPr>
        <w:t xml:space="preserve"> </w:t>
      </w:r>
      <w:r w:rsidRPr="00ED72E2">
        <w:rPr>
          <w:spacing w:val="-2"/>
        </w:rPr>
        <w:t>of</w:t>
      </w:r>
      <w:r>
        <w:rPr>
          <w:spacing w:val="-2"/>
        </w:rPr>
        <w:t xml:space="preserve"> the Terms and Conditions.</w:t>
      </w:r>
      <w:r w:rsidR="00F132EC">
        <w:rPr>
          <w:spacing w:val="-2"/>
        </w:rPr>
        <w:t xml:space="preserve"> </w:t>
      </w:r>
      <w:r w:rsidR="00F132EC" w:rsidRPr="00F132EC">
        <w:rPr>
          <w:spacing w:val="-2"/>
        </w:rPr>
        <w:t xml:space="preserve"> Failure to comply fully with this condition may result in the </w:t>
      </w:r>
      <w:r w:rsidR="00EF0482">
        <w:rPr>
          <w:spacing w:val="-2"/>
        </w:rPr>
        <w:t>T</w:t>
      </w:r>
      <w:r w:rsidR="00F132EC" w:rsidRPr="00F132EC">
        <w:rPr>
          <w:spacing w:val="-2"/>
        </w:rPr>
        <w:t>ender being deemed non-compliant thus rendering it ineligible for further consideration by the Authority.</w:t>
      </w:r>
    </w:p>
    <w:p w14:paraId="5A9C57C2" w14:textId="77777777" w:rsidR="002A4EE5" w:rsidRPr="00ED6B9C" w:rsidRDefault="002A4EE5" w:rsidP="00055399">
      <w:pPr>
        <w:numPr>
          <w:ilvl w:val="0"/>
          <w:numId w:val="11"/>
        </w:numPr>
        <w:tabs>
          <w:tab w:val="clear" w:pos="996"/>
          <w:tab w:val="num" w:pos="0"/>
        </w:tabs>
        <w:spacing w:before="120" w:after="120"/>
        <w:ind w:left="0" w:firstLine="0"/>
        <w:jc w:val="left"/>
        <w:rPr>
          <w:b/>
        </w:rPr>
      </w:pPr>
      <w:r w:rsidRPr="00ED6B9C">
        <w:rPr>
          <w:b/>
        </w:rPr>
        <w:t xml:space="preserve">Elimination Of </w:t>
      </w:r>
      <w:proofErr w:type="gramStart"/>
      <w:r w:rsidRPr="00ED6B9C">
        <w:rPr>
          <w:b/>
        </w:rPr>
        <w:t>Asbestos</w:t>
      </w:r>
      <w:r w:rsidR="00ED6B9C" w:rsidRPr="00ED6B9C">
        <w:t xml:space="preserve">  </w:t>
      </w:r>
      <w:r w:rsidR="006332E1" w:rsidRPr="00746EFA">
        <w:t>It</w:t>
      </w:r>
      <w:proofErr w:type="gramEnd"/>
      <w:r w:rsidR="006332E1" w:rsidRPr="00746EFA">
        <w:t xml:space="preserve"> is a condition of this ITT that the </w:t>
      </w:r>
      <w:r w:rsidR="00F8637B" w:rsidRPr="00746EFA">
        <w:t>Deliverables</w:t>
      </w:r>
      <w:r w:rsidR="006332E1" w:rsidRPr="00746EFA">
        <w:t xml:space="preserve"> shall not incorporate asbestos of any </w:t>
      </w:r>
      <w:r w:rsidR="00260362" w:rsidRPr="00746EFA">
        <w:t>kind</w:t>
      </w:r>
      <w:r w:rsidR="00724E4E" w:rsidRPr="00746EFA">
        <w:t xml:space="preserve">. </w:t>
      </w:r>
      <w:r w:rsidR="00ED6B9C">
        <w:t xml:space="preserve"> </w:t>
      </w:r>
      <w:r w:rsidR="006332E1" w:rsidRPr="00746EFA">
        <w:t xml:space="preserve">The </w:t>
      </w:r>
      <w:r w:rsidR="00F132EC">
        <w:t>T</w:t>
      </w:r>
      <w:r w:rsidR="004D3925" w:rsidRPr="00746EFA">
        <w:t>ender</w:t>
      </w:r>
      <w:r w:rsidR="00BB4A83">
        <w:t>er will confirm this by si</w:t>
      </w:r>
      <w:r w:rsidR="006332E1" w:rsidRPr="00746EFA">
        <w:t>g</w:t>
      </w:r>
      <w:r w:rsidR="00BB4A83">
        <w:t>n</w:t>
      </w:r>
      <w:r w:rsidR="006332E1" w:rsidRPr="00746EFA">
        <w:t>ing and returning</w:t>
      </w:r>
      <w:r w:rsidR="00042D98" w:rsidRPr="00746EFA">
        <w:t xml:space="preserve"> the </w:t>
      </w:r>
      <w:r w:rsidR="00EF0482">
        <w:rPr>
          <w:spacing w:val="-2"/>
        </w:rPr>
        <w:t>T</w:t>
      </w:r>
      <w:r w:rsidR="00AB27E8" w:rsidRPr="00746EFA">
        <w:rPr>
          <w:spacing w:val="-2"/>
        </w:rPr>
        <w:t xml:space="preserve">ender </w:t>
      </w:r>
      <w:r w:rsidR="00E20936">
        <w:rPr>
          <w:spacing w:val="-2"/>
        </w:rPr>
        <w:t>f</w:t>
      </w:r>
      <w:r w:rsidR="00AB27E8" w:rsidRPr="00746EFA">
        <w:rPr>
          <w:spacing w:val="-2"/>
        </w:rPr>
        <w:t>orm at Annex A to this I</w:t>
      </w:r>
      <w:r w:rsidR="00ED6B9C">
        <w:rPr>
          <w:spacing w:val="-2"/>
        </w:rPr>
        <w:t>TT</w:t>
      </w:r>
      <w:r w:rsidR="00AB27E8" w:rsidRPr="00746EFA">
        <w:rPr>
          <w:spacing w:val="-2"/>
        </w:rPr>
        <w:t xml:space="preserve"> </w:t>
      </w:r>
      <w:r w:rsidR="00FD7B15">
        <w:rPr>
          <w:spacing w:val="-2"/>
        </w:rPr>
        <w:t xml:space="preserve">as part of </w:t>
      </w:r>
      <w:r w:rsidR="00AB27E8" w:rsidRPr="00746EFA">
        <w:rPr>
          <w:spacing w:val="-2"/>
        </w:rPr>
        <w:t xml:space="preserve">their </w:t>
      </w:r>
      <w:r w:rsidR="00EF0482">
        <w:rPr>
          <w:spacing w:val="-2"/>
        </w:rPr>
        <w:t>T</w:t>
      </w:r>
      <w:r w:rsidR="004D3925" w:rsidRPr="00746EFA">
        <w:rPr>
          <w:spacing w:val="-2"/>
        </w:rPr>
        <w:t>ender</w:t>
      </w:r>
      <w:r w:rsidR="00A74303" w:rsidRPr="00746EFA">
        <w:rPr>
          <w:spacing w:val="-2"/>
        </w:rPr>
        <w:t>.</w:t>
      </w:r>
    </w:p>
    <w:p w14:paraId="5A9C57C3" w14:textId="77777777" w:rsidR="00114B42" w:rsidRPr="007F1260" w:rsidRDefault="00114B42" w:rsidP="00055399">
      <w:pPr>
        <w:numPr>
          <w:ilvl w:val="0"/>
          <w:numId w:val="11"/>
        </w:numPr>
        <w:tabs>
          <w:tab w:val="clear" w:pos="996"/>
          <w:tab w:val="num" w:pos="0"/>
        </w:tabs>
        <w:spacing w:before="120" w:after="120"/>
        <w:ind w:left="0" w:firstLine="0"/>
        <w:jc w:val="left"/>
        <w:rPr>
          <w:b/>
        </w:rPr>
      </w:pPr>
      <w:r w:rsidRPr="007F1260">
        <w:rPr>
          <w:b/>
        </w:rPr>
        <w:t>Transparency, Freedom of Information and Environmental Information Regulations</w:t>
      </w:r>
    </w:p>
    <w:p w14:paraId="5A9C57C4" w14:textId="77777777" w:rsidR="00114B42" w:rsidRDefault="00114B42" w:rsidP="00362D08">
      <w:pPr>
        <w:numPr>
          <w:ilvl w:val="0"/>
          <w:numId w:val="12"/>
        </w:numPr>
        <w:tabs>
          <w:tab w:val="clear" w:pos="1440"/>
          <w:tab w:val="num" w:pos="567"/>
        </w:tabs>
        <w:spacing w:before="120" w:after="120"/>
        <w:ind w:left="567" w:firstLine="0"/>
        <w:jc w:val="left"/>
      </w:pPr>
      <w:r w:rsidRPr="00746EFA">
        <w:t>Tenderers should be aware that,</w:t>
      </w:r>
      <w:r w:rsidR="00FD7B15">
        <w:t xml:space="preserve"> if</w:t>
      </w:r>
      <w:r w:rsidRPr="00746EFA">
        <w:t xml:space="preserve"> they</w:t>
      </w:r>
      <w:r w:rsidR="00FD7B15">
        <w:t xml:space="preserve"> are</w:t>
      </w:r>
      <w:r w:rsidRPr="00746EFA">
        <w:t xml:space="preserve"> awarded the Contract, the content of the Contract </w:t>
      </w:r>
      <w:r w:rsidR="00D65025">
        <w:t>may</w:t>
      </w:r>
      <w:r w:rsidRPr="00746EFA">
        <w:t xml:space="preserve"> be published by the MOD to the general public in line with government policy set out in the Prime Minister’s letter of May 2010 (</w:t>
      </w:r>
      <w:r w:rsidR="00CB14A3" w:rsidRPr="007E6781">
        <w:rPr>
          <w:rFonts w:cs="Arial"/>
          <w:szCs w:val="22"/>
        </w:rPr>
        <w:t>https://www.gov.uk/government/policies/improving-the-transparency-and-accountability-of-government-and-its-services</w:t>
      </w:r>
      <w:r w:rsidR="007F1260">
        <w:t>).</w:t>
      </w:r>
    </w:p>
    <w:p w14:paraId="5A9C57C5" w14:textId="77777777" w:rsidR="00114B42" w:rsidRDefault="00114B42" w:rsidP="005577F7">
      <w:pPr>
        <w:widowControl/>
        <w:numPr>
          <w:ilvl w:val="0"/>
          <w:numId w:val="12"/>
        </w:numPr>
        <w:tabs>
          <w:tab w:val="clear" w:pos="1440"/>
          <w:tab w:val="num" w:pos="567"/>
        </w:tabs>
        <w:spacing w:before="120" w:after="120"/>
        <w:ind w:left="567" w:firstLine="0"/>
        <w:jc w:val="left"/>
      </w:pPr>
      <w:r w:rsidRPr="00746EFA">
        <w:t xml:space="preserve">Before publishing the Contract, the MOD </w:t>
      </w:r>
      <w:r w:rsidR="00FD7B15">
        <w:t>will</w:t>
      </w:r>
      <w:r w:rsidRPr="00746EFA">
        <w:t xml:space="preserve"> redact any information which would be exempt from disclosure if it was the subject of a request for information under the Freedom of Information Act 2000 (</w:t>
      </w:r>
      <w:r w:rsidR="00781CBE" w:rsidRPr="00746EFA">
        <w:t>“the</w:t>
      </w:r>
      <w:r w:rsidRPr="00746EFA">
        <w:t xml:space="preserve"> FOIA”) or the Environmental Information Regulations 2002 (“the </w:t>
      </w:r>
      <w:proofErr w:type="spellStart"/>
      <w:r w:rsidRPr="00746EFA">
        <w:t>EIR</w:t>
      </w:r>
      <w:proofErr w:type="spellEnd"/>
      <w:r w:rsidRPr="00746EFA">
        <w:t>”)</w:t>
      </w:r>
      <w:r w:rsidR="00F33010">
        <w:t>.</w:t>
      </w:r>
    </w:p>
    <w:p w14:paraId="5A9C57C6" w14:textId="77777777" w:rsidR="00114B42" w:rsidRDefault="00114B42" w:rsidP="00362D08">
      <w:pPr>
        <w:numPr>
          <w:ilvl w:val="0"/>
          <w:numId w:val="12"/>
        </w:numPr>
        <w:tabs>
          <w:tab w:val="clear" w:pos="1440"/>
          <w:tab w:val="num" w:pos="567"/>
        </w:tabs>
        <w:spacing w:before="120" w:after="120"/>
        <w:ind w:left="567" w:firstLine="0"/>
        <w:jc w:val="left"/>
      </w:pPr>
      <w:r w:rsidRPr="00746EFA">
        <w:t xml:space="preserve">The FOIA and the </w:t>
      </w:r>
      <w:proofErr w:type="spellStart"/>
      <w:r w:rsidRPr="00746EFA">
        <w:t>EIR</w:t>
      </w:r>
      <w:proofErr w:type="spellEnd"/>
      <w:r w:rsidRPr="00746EFA">
        <w:t xml:space="preserve"> provide a </w:t>
      </w:r>
      <w:r w:rsidR="00F33010">
        <w:t xml:space="preserve">more </w:t>
      </w:r>
      <w:r w:rsidRPr="00746EFA">
        <w:t xml:space="preserve">general statutory right of access to information held by or on behalf of public authorities, including information provided by third parties such as suppliers. </w:t>
      </w:r>
      <w:r w:rsidR="007F1260">
        <w:t xml:space="preserve"> </w:t>
      </w:r>
      <w:r w:rsidRPr="00746EFA">
        <w:t xml:space="preserve">This right of access is subject to </w:t>
      </w:r>
      <w:proofErr w:type="gramStart"/>
      <w:r w:rsidRPr="00746EFA">
        <w:t>a number of</w:t>
      </w:r>
      <w:proofErr w:type="gramEnd"/>
      <w:r w:rsidRPr="00746EFA">
        <w:t xml:space="preserve"> exemptions, including confidential information and commercially sensitive information.  Further details of MOD policy on FOIA and </w:t>
      </w:r>
      <w:proofErr w:type="spellStart"/>
      <w:r w:rsidRPr="00746EFA">
        <w:t>EIR</w:t>
      </w:r>
      <w:proofErr w:type="spellEnd"/>
      <w:r w:rsidRPr="00746EFA">
        <w:t xml:space="preserve"> can be found on the Acquisition </w:t>
      </w:r>
      <w:r w:rsidRPr="00746EFA">
        <w:lastRenderedPageBreak/>
        <w:t xml:space="preserve">Operating Framework </w:t>
      </w:r>
      <w:r w:rsidR="009278B8">
        <w:t>(</w:t>
      </w:r>
      <w:r w:rsidR="004B7282" w:rsidRPr="00F14445">
        <w:rPr>
          <w:rFonts w:cs="Arial"/>
          <w:szCs w:val="22"/>
        </w:rPr>
        <w:t>https://www.aof.mod.uk/aofcontent/tactical/toolkit/index.htm</w:t>
      </w:r>
      <w:r w:rsidR="009278B8" w:rsidRPr="00D747A1" w:rsidDel="009278B8">
        <w:rPr>
          <w:szCs w:val="22"/>
        </w:rPr>
        <w:t xml:space="preserve"> </w:t>
      </w:r>
      <w:r w:rsidRPr="00746EFA">
        <w:t>click on "Commercial Toolkit" then "M</w:t>
      </w:r>
      <w:r w:rsidR="0066486A">
        <w:t>O</w:t>
      </w:r>
      <w:r w:rsidRPr="00746EFA">
        <w:t>D Commercial Management" then "Freedom of Information").</w:t>
      </w:r>
    </w:p>
    <w:p w14:paraId="5A9C57C7" w14:textId="77777777" w:rsidR="00114B42" w:rsidRDefault="00114B42" w:rsidP="00362D08">
      <w:pPr>
        <w:numPr>
          <w:ilvl w:val="0"/>
          <w:numId w:val="12"/>
        </w:numPr>
        <w:tabs>
          <w:tab w:val="clear" w:pos="1440"/>
          <w:tab w:val="num" w:pos="567"/>
        </w:tabs>
        <w:spacing w:before="120" w:after="120"/>
        <w:ind w:left="567" w:firstLine="0"/>
        <w:jc w:val="left"/>
      </w:pPr>
      <w:r w:rsidRPr="00746EFA">
        <w:t xml:space="preserve">In order to assist the MOD in applying the exemptions in the FOIA and the </w:t>
      </w:r>
      <w:proofErr w:type="spellStart"/>
      <w:r w:rsidRPr="00746EFA">
        <w:t>EIR</w:t>
      </w:r>
      <w:proofErr w:type="spellEnd"/>
      <w:r w:rsidRPr="00746EFA">
        <w:t>,</w:t>
      </w:r>
      <w:r w:rsidR="006A30A3">
        <w:t xml:space="preserve"> Tender</w:t>
      </w:r>
      <w:r w:rsidRPr="00746EFA">
        <w:t xml:space="preserve">ers should complete the </w:t>
      </w:r>
      <w:r w:rsidR="00212FA4">
        <w:t>appropriate</w:t>
      </w:r>
      <w:r w:rsidRPr="00746EFA">
        <w:t xml:space="preserve"> </w:t>
      </w:r>
      <w:r w:rsidR="006A30A3">
        <w:t>Tender</w:t>
      </w:r>
      <w:r w:rsidRPr="00746EFA">
        <w:t xml:space="preserve">er’s Commercially Sensitive Information </w:t>
      </w:r>
      <w:r w:rsidR="00212FA4">
        <w:t xml:space="preserve">box </w:t>
      </w:r>
      <w:r w:rsidR="00DE5147">
        <w:t>in the Purchase Order</w:t>
      </w:r>
      <w:r w:rsidRPr="00746EFA">
        <w:t xml:space="preserve">, explaining which parts of their </w:t>
      </w:r>
      <w:r w:rsidR="00EF0482">
        <w:t>T</w:t>
      </w:r>
      <w:r w:rsidR="006A30A3">
        <w:t>ender</w:t>
      </w:r>
      <w:r w:rsidRPr="00746EFA">
        <w:t xml:space="preserve"> they consider to be sensitive</w:t>
      </w:r>
      <w:r w:rsidR="003157AB">
        <w:t xml:space="preserve"> or confidential.</w:t>
      </w:r>
      <w:r w:rsidRPr="00746EFA">
        <w:t xml:space="preserve">  Tenderers are also requested to include </w:t>
      </w:r>
      <w:r w:rsidR="00212FA4">
        <w:t>in</w:t>
      </w:r>
      <w:r w:rsidRPr="00746EFA">
        <w:t xml:space="preserve"> the </w:t>
      </w:r>
      <w:r w:rsidR="00212FA4">
        <w:t>box</w:t>
      </w:r>
      <w:r w:rsidRPr="00746EFA">
        <w:t xml:space="preserve"> </w:t>
      </w:r>
      <w:r w:rsidR="00212FA4">
        <w:t xml:space="preserve">the </w:t>
      </w:r>
      <w:r w:rsidRPr="00746EFA">
        <w:t xml:space="preserve">details of a named individual who may be contacted </w:t>
      </w:r>
      <w:proofErr w:type="gramStart"/>
      <w:r w:rsidRPr="00746EFA">
        <w:t>with regard to</w:t>
      </w:r>
      <w:proofErr w:type="gramEnd"/>
      <w:r w:rsidRPr="00746EFA">
        <w:t xml:space="preserve"> </w:t>
      </w:r>
      <w:r w:rsidR="003157AB">
        <w:t xml:space="preserve">this information. </w:t>
      </w:r>
    </w:p>
    <w:p w14:paraId="5A9C57C8" w14:textId="77777777" w:rsidR="00924B56" w:rsidRDefault="00114B42" w:rsidP="00055399">
      <w:pPr>
        <w:numPr>
          <w:ilvl w:val="0"/>
          <w:numId w:val="12"/>
        </w:numPr>
        <w:tabs>
          <w:tab w:val="clear" w:pos="1440"/>
          <w:tab w:val="num" w:pos="567"/>
        </w:tabs>
        <w:spacing w:before="120" w:after="120"/>
        <w:ind w:left="567" w:firstLine="0"/>
        <w:jc w:val="left"/>
      </w:pPr>
      <w:r w:rsidRPr="00746EFA">
        <w:t>Tenderers should note that, while their views will be taken into consideration, the ultimate decision whether to publish or disclose information provided to the M</w:t>
      </w:r>
      <w:r w:rsidR="0066486A">
        <w:t>O</w:t>
      </w:r>
      <w:r w:rsidRPr="00746EFA">
        <w:t xml:space="preserve">D lies with the MOD.  Tenderers are advised to give as much detail as possible on the </w:t>
      </w:r>
      <w:r w:rsidR="009278B8">
        <w:t>Purchase Order</w:t>
      </w:r>
      <w:r w:rsidRPr="00746EFA">
        <w:t xml:space="preserve">.  It is highly unlikely that a </w:t>
      </w:r>
      <w:r w:rsidR="00C17176">
        <w:t>contract</w:t>
      </w:r>
      <w:r w:rsidR="00C17176" w:rsidRPr="00746EFA">
        <w:t xml:space="preserve"> </w:t>
      </w:r>
      <w:r w:rsidRPr="00746EFA">
        <w:t>will be exempt from disclosure in its entirety.  Should the M</w:t>
      </w:r>
      <w:r w:rsidR="007F1260">
        <w:t>O</w:t>
      </w:r>
      <w:r w:rsidRPr="00746EFA">
        <w:t xml:space="preserve">D decide to publish or disclose information against the wishes of a </w:t>
      </w:r>
      <w:r w:rsidR="00E20936">
        <w:t>T</w:t>
      </w:r>
      <w:r w:rsidR="004D3925" w:rsidRPr="00746EFA">
        <w:t>ender</w:t>
      </w:r>
      <w:r w:rsidRPr="00746EFA">
        <w:t xml:space="preserve">er, the </w:t>
      </w:r>
      <w:r w:rsidR="00E20936">
        <w:t>T</w:t>
      </w:r>
      <w:r w:rsidR="004D3925" w:rsidRPr="00746EFA">
        <w:t>ender</w:t>
      </w:r>
      <w:r w:rsidRPr="00746EFA">
        <w:t>er will be given prior notification.</w:t>
      </w:r>
    </w:p>
    <w:p w14:paraId="5A9C57C9" w14:textId="77777777" w:rsidR="00924B56" w:rsidRPr="00924B56" w:rsidRDefault="00924B56" w:rsidP="00055399">
      <w:pPr>
        <w:numPr>
          <w:ilvl w:val="0"/>
          <w:numId w:val="11"/>
        </w:numPr>
        <w:tabs>
          <w:tab w:val="clear" w:pos="996"/>
          <w:tab w:val="num" w:pos="0"/>
        </w:tabs>
        <w:spacing w:before="120" w:after="120"/>
        <w:ind w:left="0" w:firstLine="0"/>
        <w:jc w:val="left"/>
      </w:pPr>
      <w:r w:rsidRPr="00924B56">
        <w:rPr>
          <w:b/>
        </w:rPr>
        <w:t xml:space="preserve">Consultation with Credit Reference </w:t>
      </w:r>
      <w:proofErr w:type="gramStart"/>
      <w:r w:rsidRPr="00924B56">
        <w:rPr>
          <w:b/>
        </w:rPr>
        <w:t>Agencies</w:t>
      </w:r>
      <w:r w:rsidRPr="00924B56">
        <w:t xml:space="preserve">  The</w:t>
      </w:r>
      <w:proofErr w:type="gramEnd"/>
      <w:r w:rsidRPr="00924B56">
        <w:t xml:space="preserve"> Authority may consult credit reference agencies to assess the creditworthiness of a Tenderer.  Information on creditworthiness may be used by the MOD to support and influence decisions to </w:t>
      </w:r>
      <w:proofErr w:type="gramStart"/>
      <w:r w:rsidRPr="00924B56">
        <w:t>enter into</w:t>
      </w:r>
      <w:proofErr w:type="gramEnd"/>
      <w:r w:rsidRPr="00924B56">
        <w:t xml:space="preserve"> business with a Tenderer.</w:t>
      </w:r>
    </w:p>
    <w:p w14:paraId="5A9C57CA" w14:textId="77777777" w:rsidR="0017060B" w:rsidRPr="00F5636E" w:rsidRDefault="0017060B" w:rsidP="00055399">
      <w:pPr>
        <w:numPr>
          <w:ilvl w:val="0"/>
          <w:numId w:val="11"/>
        </w:numPr>
        <w:tabs>
          <w:tab w:val="clear" w:pos="996"/>
          <w:tab w:val="num" w:pos="0"/>
        </w:tabs>
        <w:spacing w:before="120" w:after="120"/>
        <w:ind w:left="0" w:firstLine="0"/>
        <w:jc w:val="left"/>
        <w:rPr>
          <w:b/>
        </w:rPr>
      </w:pPr>
      <w:r w:rsidRPr="007F1260">
        <w:rPr>
          <w:b/>
        </w:rPr>
        <w:t>Canvassing</w:t>
      </w:r>
      <w:r w:rsidR="007F1260" w:rsidRPr="007F1260">
        <w:t xml:space="preserve">  </w:t>
      </w:r>
      <w:r w:rsidRPr="00746EFA">
        <w:rPr>
          <w:spacing w:val="-2"/>
        </w:rPr>
        <w:t xml:space="preserve">Any </w:t>
      </w:r>
      <w:r w:rsidR="006A30A3">
        <w:rPr>
          <w:spacing w:val="-2"/>
        </w:rPr>
        <w:t>Tender</w:t>
      </w:r>
      <w:r w:rsidR="00321C9E" w:rsidRPr="00746EFA">
        <w:rPr>
          <w:spacing w:val="-2"/>
        </w:rPr>
        <w:t>er</w:t>
      </w:r>
      <w:r w:rsidRPr="00746EFA">
        <w:rPr>
          <w:spacing w:val="-2"/>
        </w:rPr>
        <w:t xml:space="preserve"> who directly or indirectly </w:t>
      </w:r>
      <w:r w:rsidR="003157AB">
        <w:rPr>
          <w:spacing w:val="-2"/>
        </w:rPr>
        <w:t xml:space="preserve">seeks to </w:t>
      </w:r>
      <w:r w:rsidR="003A5747">
        <w:rPr>
          <w:spacing w:val="-2"/>
        </w:rPr>
        <w:t>persuade</w:t>
      </w:r>
      <w:r w:rsidR="003157AB">
        <w:rPr>
          <w:spacing w:val="-2"/>
        </w:rPr>
        <w:t xml:space="preserve"> any </w:t>
      </w:r>
      <w:r w:rsidRPr="00746EFA">
        <w:rPr>
          <w:spacing w:val="-2"/>
        </w:rPr>
        <w:t xml:space="preserve">officer, </w:t>
      </w:r>
      <w:r w:rsidR="002C4C38" w:rsidRPr="00746EFA">
        <w:rPr>
          <w:spacing w:val="-2"/>
        </w:rPr>
        <w:t>member,</w:t>
      </w:r>
      <w:r w:rsidRPr="00746EFA">
        <w:rPr>
          <w:spacing w:val="-2"/>
        </w:rPr>
        <w:t xml:space="preserve"> employee, or agent of the MOD concerning this procurement </w:t>
      </w:r>
      <w:r w:rsidR="003157AB">
        <w:rPr>
          <w:spacing w:val="-2"/>
        </w:rPr>
        <w:t xml:space="preserve">except by responding to this ITT </w:t>
      </w:r>
      <w:r w:rsidRPr="00746EFA">
        <w:rPr>
          <w:spacing w:val="-2"/>
        </w:rPr>
        <w:t xml:space="preserve">or who directly or indirectly obtains or attempts to obtain information from any such officer, member, employee or agent </w:t>
      </w:r>
      <w:r w:rsidR="003157AB">
        <w:rPr>
          <w:spacing w:val="-2"/>
        </w:rPr>
        <w:t xml:space="preserve">of the </w:t>
      </w:r>
      <w:r w:rsidR="00DE5147">
        <w:rPr>
          <w:spacing w:val="-2"/>
        </w:rPr>
        <w:t xml:space="preserve">MOD </w:t>
      </w:r>
      <w:r w:rsidRPr="00746EFA">
        <w:rPr>
          <w:spacing w:val="-2"/>
        </w:rPr>
        <w:t xml:space="preserve">concerning any other </w:t>
      </w:r>
      <w:r w:rsidR="006A30A3">
        <w:rPr>
          <w:spacing w:val="-2"/>
        </w:rPr>
        <w:t>Tender</w:t>
      </w:r>
      <w:r w:rsidR="00321C9E" w:rsidRPr="00746EFA">
        <w:rPr>
          <w:spacing w:val="-2"/>
        </w:rPr>
        <w:t>er</w:t>
      </w:r>
      <w:r w:rsidRPr="00746EFA">
        <w:rPr>
          <w:spacing w:val="-2"/>
        </w:rPr>
        <w:t xml:space="preserve">, </w:t>
      </w:r>
      <w:r w:rsidR="00EF0482">
        <w:rPr>
          <w:spacing w:val="-2"/>
        </w:rPr>
        <w:t>T</w:t>
      </w:r>
      <w:r w:rsidR="006A30A3">
        <w:rPr>
          <w:spacing w:val="-2"/>
        </w:rPr>
        <w:t>ender</w:t>
      </w:r>
      <w:r w:rsidRPr="00746EFA">
        <w:rPr>
          <w:spacing w:val="-2"/>
        </w:rPr>
        <w:t xml:space="preserve"> </w:t>
      </w:r>
      <w:r w:rsidR="00DE5147" w:rsidRPr="00746EFA">
        <w:rPr>
          <w:spacing w:val="-2"/>
        </w:rPr>
        <w:t>o</w:t>
      </w:r>
      <w:r w:rsidR="00DE5147">
        <w:rPr>
          <w:spacing w:val="-2"/>
        </w:rPr>
        <w:t>r</w:t>
      </w:r>
      <w:r w:rsidR="00DE5147" w:rsidRPr="00746EFA">
        <w:rPr>
          <w:spacing w:val="-2"/>
        </w:rPr>
        <w:t xml:space="preserve"> </w:t>
      </w:r>
      <w:r w:rsidRPr="00746EFA">
        <w:rPr>
          <w:spacing w:val="-2"/>
        </w:rPr>
        <w:t xml:space="preserve">proposed </w:t>
      </w:r>
      <w:r w:rsidR="00EF0482">
        <w:rPr>
          <w:spacing w:val="-2"/>
        </w:rPr>
        <w:t>T</w:t>
      </w:r>
      <w:r w:rsidR="006A30A3">
        <w:rPr>
          <w:spacing w:val="-2"/>
        </w:rPr>
        <w:t>ender</w:t>
      </w:r>
      <w:r w:rsidR="003157AB">
        <w:rPr>
          <w:spacing w:val="-2"/>
        </w:rPr>
        <w:t xml:space="preserve"> concerning this procurement before the end of the selection process</w:t>
      </w:r>
      <w:r w:rsidRPr="00746EFA">
        <w:rPr>
          <w:spacing w:val="-2"/>
        </w:rPr>
        <w:t xml:space="preserve"> will be disqualified</w:t>
      </w:r>
      <w:r w:rsidR="003157AB">
        <w:rPr>
          <w:spacing w:val="-2"/>
        </w:rPr>
        <w:t xml:space="preserve"> from consideration for this procurement.</w:t>
      </w:r>
    </w:p>
    <w:p w14:paraId="5A9C57CB" w14:textId="77777777" w:rsidR="00F5636E" w:rsidRPr="0083068E" w:rsidRDefault="00F5636E" w:rsidP="00055399">
      <w:pPr>
        <w:numPr>
          <w:ilvl w:val="0"/>
          <w:numId w:val="11"/>
        </w:numPr>
        <w:tabs>
          <w:tab w:val="clear" w:pos="996"/>
          <w:tab w:val="num" w:pos="0"/>
        </w:tabs>
        <w:spacing w:before="120" w:after="120"/>
        <w:ind w:left="0" w:firstLine="0"/>
        <w:jc w:val="left"/>
        <w:rPr>
          <w:b/>
          <w:spacing w:val="-2"/>
        </w:rPr>
      </w:pPr>
      <w:r w:rsidRPr="0089060B">
        <w:rPr>
          <w:b/>
          <w:spacing w:val="-2"/>
        </w:rPr>
        <w:t>Conflicts of Interest</w:t>
      </w:r>
      <w:r w:rsidRPr="0083068E">
        <w:rPr>
          <w:b/>
          <w:spacing w:val="-2"/>
        </w:rPr>
        <w:tab/>
      </w:r>
    </w:p>
    <w:p w14:paraId="5A9C57CC" w14:textId="77777777" w:rsidR="00F5636E" w:rsidRPr="0089060B" w:rsidRDefault="00F5636E" w:rsidP="00055399">
      <w:pPr>
        <w:numPr>
          <w:ilvl w:val="0"/>
          <w:numId w:val="13"/>
        </w:numPr>
        <w:tabs>
          <w:tab w:val="clear" w:pos="1440"/>
          <w:tab w:val="num" w:pos="567"/>
        </w:tabs>
        <w:spacing w:before="120" w:after="120"/>
        <w:ind w:left="567" w:firstLine="0"/>
        <w:jc w:val="left"/>
        <w:rPr>
          <w:spacing w:val="-2"/>
        </w:rPr>
      </w:pPr>
      <w:r w:rsidRPr="0089060B">
        <w:rPr>
          <w:spacing w:val="-2"/>
        </w:rPr>
        <w:t xml:space="preserve">MOD policy states that it is sometimes in the </w:t>
      </w:r>
      <w:proofErr w:type="spellStart"/>
      <w:r w:rsidRPr="0089060B">
        <w:rPr>
          <w:spacing w:val="-2"/>
        </w:rPr>
        <w:t>MOD’s</w:t>
      </w:r>
      <w:proofErr w:type="spellEnd"/>
      <w:r w:rsidRPr="0089060B">
        <w:rPr>
          <w:spacing w:val="-2"/>
        </w:rPr>
        <w:t xml:space="preserve"> wider business interests to allow </w:t>
      </w:r>
      <w:r w:rsidRPr="00F5636E">
        <w:t>suppliers</w:t>
      </w:r>
      <w:r w:rsidRPr="0089060B">
        <w:rPr>
          <w:spacing w:val="-2"/>
        </w:rPr>
        <w:t xml:space="preserve"> to operate on both the client and supply side. </w:t>
      </w:r>
      <w:r>
        <w:rPr>
          <w:spacing w:val="-2"/>
        </w:rPr>
        <w:t xml:space="preserve"> </w:t>
      </w:r>
      <w:r w:rsidRPr="0089060B">
        <w:rPr>
          <w:spacing w:val="-2"/>
        </w:rPr>
        <w:t xml:space="preserve">Conflicts of Interest </w:t>
      </w:r>
      <w:r>
        <w:rPr>
          <w:spacing w:val="-2"/>
        </w:rPr>
        <w:t>(</w:t>
      </w:r>
      <w:proofErr w:type="spellStart"/>
      <w:r>
        <w:rPr>
          <w:spacing w:val="-2"/>
        </w:rPr>
        <w:t>CoI</w:t>
      </w:r>
      <w:proofErr w:type="spellEnd"/>
      <w:r>
        <w:rPr>
          <w:spacing w:val="-2"/>
        </w:rPr>
        <w:t xml:space="preserve">) </w:t>
      </w:r>
      <w:r w:rsidRPr="0089060B">
        <w:rPr>
          <w:spacing w:val="-2"/>
        </w:rPr>
        <w:t xml:space="preserve">can </w:t>
      </w:r>
      <w:r w:rsidRPr="001F2455">
        <w:t>occur</w:t>
      </w:r>
      <w:r w:rsidRPr="0089060B">
        <w:rPr>
          <w:spacing w:val="-2"/>
        </w:rPr>
        <w:t xml:space="preserve"> outside of direct commercial relationships between </w:t>
      </w:r>
      <w:r w:rsidR="00FA5656">
        <w:rPr>
          <w:spacing w:val="-2"/>
        </w:rPr>
        <w:t xml:space="preserve">the </w:t>
      </w:r>
      <w:r w:rsidRPr="0089060B">
        <w:rPr>
          <w:spacing w:val="-2"/>
        </w:rPr>
        <w:t xml:space="preserve">MOD and its suppliers and therefore all personnel involved in acquisition (both Authority and </w:t>
      </w:r>
      <w:r>
        <w:rPr>
          <w:spacing w:val="-2"/>
        </w:rPr>
        <w:t>Tenderer</w:t>
      </w:r>
      <w:r w:rsidRPr="0089060B">
        <w:rPr>
          <w:spacing w:val="-2"/>
        </w:rPr>
        <w:t xml:space="preserve">) should be familiar with </w:t>
      </w:r>
      <w:r>
        <w:rPr>
          <w:spacing w:val="-2"/>
        </w:rPr>
        <w:t xml:space="preserve">the Conflicts of Interest </w:t>
      </w:r>
      <w:r w:rsidRPr="0089060B">
        <w:rPr>
          <w:spacing w:val="-2"/>
        </w:rPr>
        <w:t xml:space="preserve">Commercial Policy Statement </w:t>
      </w:r>
      <w:r>
        <w:rPr>
          <w:spacing w:val="-2"/>
        </w:rPr>
        <w:t>(CPS).</w:t>
      </w:r>
    </w:p>
    <w:p w14:paraId="5A9C57CD" w14:textId="77777777" w:rsidR="00F5636E" w:rsidRPr="0089060B" w:rsidRDefault="00F5636E" w:rsidP="00055399">
      <w:pPr>
        <w:numPr>
          <w:ilvl w:val="0"/>
          <w:numId w:val="13"/>
        </w:numPr>
        <w:tabs>
          <w:tab w:val="clear" w:pos="1440"/>
          <w:tab w:val="num" w:pos="567"/>
        </w:tabs>
        <w:spacing w:before="120" w:after="120"/>
        <w:ind w:left="567" w:firstLine="0"/>
        <w:jc w:val="left"/>
        <w:rPr>
          <w:spacing w:val="-2"/>
        </w:rPr>
      </w:pPr>
      <w:r w:rsidRPr="0089060B">
        <w:rPr>
          <w:spacing w:val="-2"/>
        </w:rPr>
        <w:t xml:space="preserve">Accordingly, </w:t>
      </w:r>
      <w:r>
        <w:rPr>
          <w:spacing w:val="-2"/>
        </w:rPr>
        <w:t>T</w:t>
      </w:r>
      <w:r w:rsidRPr="0089060B">
        <w:rPr>
          <w:spacing w:val="-2"/>
        </w:rPr>
        <w:t xml:space="preserve">enderers shall notify immediately the Authority of any current or potential </w:t>
      </w:r>
      <w:proofErr w:type="spellStart"/>
      <w:r>
        <w:rPr>
          <w:spacing w:val="-2"/>
        </w:rPr>
        <w:t>CoI</w:t>
      </w:r>
      <w:proofErr w:type="spellEnd"/>
      <w:r w:rsidRPr="0089060B">
        <w:rPr>
          <w:spacing w:val="-2"/>
        </w:rPr>
        <w:t xml:space="preserve"> relating to the requirement and shall give particulars of every instance.</w:t>
      </w:r>
    </w:p>
    <w:p w14:paraId="5A9C57CE" w14:textId="77777777" w:rsidR="00F5636E" w:rsidRPr="0089060B" w:rsidRDefault="00F5636E" w:rsidP="00055399">
      <w:pPr>
        <w:numPr>
          <w:ilvl w:val="0"/>
          <w:numId w:val="13"/>
        </w:numPr>
        <w:tabs>
          <w:tab w:val="clear" w:pos="1440"/>
          <w:tab w:val="num" w:pos="567"/>
        </w:tabs>
        <w:spacing w:before="120" w:after="120"/>
        <w:ind w:left="567" w:firstLine="0"/>
        <w:jc w:val="left"/>
        <w:rPr>
          <w:spacing w:val="-2"/>
        </w:rPr>
      </w:pPr>
      <w:r w:rsidRPr="0089060B">
        <w:rPr>
          <w:spacing w:val="-2"/>
        </w:rPr>
        <w:t xml:space="preserve">Where the Authority permits the </w:t>
      </w:r>
      <w:r>
        <w:rPr>
          <w:spacing w:val="-2"/>
        </w:rPr>
        <w:t>T</w:t>
      </w:r>
      <w:r w:rsidRPr="0089060B">
        <w:rPr>
          <w:spacing w:val="-2"/>
        </w:rPr>
        <w:t xml:space="preserve">enderer or any entity within the </w:t>
      </w:r>
      <w:r>
        <w:rPr>
          <w:spacing w:val="-2"/>
        </w:rPr>
        <w:t>T</w:t>
      </w:r>
      <w:r w:rsidRPr="0089060B">
        <w:rPr>
          <w:spacing w:val="-2"/>
        </w:rPr>
        <w:t xml:space="preserve">enderer’s potential supply chain or any entity providing advisory services to the </w:t>
      </w:r>
      <w:r>
        <w:rPr>
          <w:spacing w:val="-2"/>
        </w:rPr>
        <w:t>T</w:t>
      </w:r>
      <w:r w:rsidRPr="0089060B">
        <w:rPr>
          <w:spacing w:val="-2"/>
        </w:rPr>
        <w:t xml:space="preserve">enderer or its potential supply chain to work on both the </w:t>
      </w:r>
      <w:r>
        <w:rPr>
          <w:spacing w:val="-2"/>
        </w:rPr>
        <w:t>c</w:t>
      </w:r>
      <w:r w:rsidRPr="0089060B">
        <w:rPr>
          <w:spacing w:val="-2"/>
        </w:rPr>
        <w:t xml:space="preserve">lient and </w:t>
      </w:r>
      <w:r>
        <w:rPr>
          <w:spacing w:val="-2"/>
        </w:rPr>
        <w:t>s</w:t>
      </w:r>
      <w:r w:rsidRPr="0089060B">
        <w:rPr>
          <w:spacing w:val="-2"/>
        </w:rPr>
        <w:t xml:space="preserve">upply side, the Contractor shall, as a legally binding agreement or </w:t>
      </w:r>
      <w:r>
        <w:rPr>
          <w:spacing w:val="-2"/>
        </w:rPr>
        <w:t>C</w:t>
      </w:r>
      <w:r w:rsidRPr="0089060B">
        <w:rPr>
          <w:spacing w:val="-2"/>
        </w:rPr>
        <w:t xml:space="preserve">ondition of </w:t>
      </w:r>
      <w:r>
        <w:rPr>
          <w:spacing w:val="-2"/>
        </w:rPr>
        <w:t>C</w:t>
      </w:r>
      <w:r w:rsidRPr="0089060B">
        <w:rPr>
          <w:spacing w:val="-2"/>
        </w:rPr>
        <w:t>ontract, be required to:</w:t>
      </w:r>
    </w:p>
    <w:p w14:paraId="5A9C57CF" w14:textId="77777777" w:rsidR="00F5636E" w:rsidRDefault="00F5636E" w:rsidP="00B57B2A">
      <w:pPr>
        <w:keepNext/>
        <w:numPr>
          <w:ilvl w:val="1"/>
          <w:numId w:val="13"/>
        </w:numPr>
        <w:tabs>
          <w:tab w:val="clear" w:pos="1440"/>
        </w:tabs>
        <w:spacing w:before="120" w:after="120"/>
        <w:ind w:left="1134" w:firstLine="0"/>
        <w:jc w:val="left"/>
        <w:rPr>
          <w:spacing w:val="-2"/>
        </w:rPr>
      </w:pPr>
      <w:r w:rsidRPr="0089060B">
        <w:rPr>
          <w:spacing w:val="-2"/>
        </w:rPr>
        <w:t>Adopt a formally agreed, legally binding, Compliance Regime (CR) between the</w:t>
      </w:r>
      <w:r>
        <w:rPr>
          <w:spacing w:val="-2"/>
        </w:rPr>
        <w:t xml:space="preserve"> </w:t>
      </w:r>
      <w:r w:rsidRPr="0089060B">
        <w:rPr>
          <w:spacing w:val="-2"/>
        </w:rPr>
        <w:t xml:space="preserve">Authority and the Contractor. </w:t>
      </w:r>
      <w:r>
        <w:rPr>
          <w:spacing w:val="-2"/>
        </w:rPr>
        <w:t xml:space="preserve"> </w:t>
      </w:r>
      <w:r w:rsidRPr="0089060B">
        <w:rPr>
          <w:spacing w:val="-2"/>
        </w:rPr>
        <w:t>This shall include but not be limited to:</w:t>
      </w:r>
      <w:r>
        <w:rPr>
          <w:spacing w:val="-2"/>
        </w:rPr>
        <w:t xml:space="preserve"> </w:t>
      </w:r>
    </w:p>
    <w:p w14:paraId="5A9C57D0" w14:textId="77777777" w:rsidR="00F5636E" w:rsidRPr="0089060B" w:rsidRDefault="00F5636E" w:rsidP="00055399">
      <w:pPr>
        <w:widowControl/>
        <w:numPr>
          <w:ilvl w:val="0"/>
          <w:numId w:val="14"/>
        </w:numPr>
        <w:tabs>
          <w:tab w:val="clear" w:pos="1854"/>
        </w:tabs>
        <w:suppressAutoHyphens/>
        <w:spacing w:before="120" w:after="120"/>
        <w:ind w:left="1701" w:firstLine="0"/>
        <w:jc w:val="left"/>
        <w:rPr>
          <w:spacing w:val="-2"/>
        </w:rPr>
      </w:pPr>
      <w:r w:rsidRPr="0089060B">
        <w:rPr>
          <w:spacing w:val="-2"/>
        </w:rPr>
        <w:t>Manner of operation and management</w:t>
      </w:r>
      <w:r>
        <w:rPr>
          <w:spacing w:val="-2"/>
        </w:rPr>
        <w:t>;</w:t>
      </w:r>
    </w:p>
    <w:p w14:paraId="5A9C57D1" w14:textId="77777777" w:rsidR="00F5636E" w:rsidRPr="0089060B" w:rsidRDefault="00F5636E" w:rsidP="00055399">
      <w:pPr>
        <w:widowControl/>
        <w:numPr>
          <w:ilvl w:val="0"/>
          <w:numId w:val="14"/>
        </w:numPr>
        <w:tabs>
          <w:tab w:val="clear" w:pos="1854"/>
        </w:tabs>
        <w:suppressAutoHyphens/>
        <w:spacing w:before="120" w:after="120"/>
        <w:ind w:left="1701" w:firstLine="0"/>
        <w:jc w:val="left"/>
        <w:rPr>
          <w:spacing w:val="-2"/>
        </w:rPr>
      </w:pPr>
      <w:r w:rsidRPr="0089060B">
        <w:rPr>
          <w:spacing w:val="-2"/>
        </w:rPr>
        <w:t>Roles and responsibilities</w:t>
      </w:r>
      <w:r>
        <w:rPr>
          <w:spacing w:val="-2"/>
        </w:rPr>
        <w:t>;</w:t>
      </w:r>
    </w:p>
    <w:p w14:paraId="5A9C57D2" w14:textId="77777777" w:rsidR="00F5636E" w:rsidRPr="0089060B" w:rsidRDefault="00F5636E" w:rsidP="00055399">
      <w:pPr>
        <w:widowControl/>
        <w:numPr>
          <w:ilvl w:val="0"/>
          <w:numId w:val="14"/>
        </w:numPr>
        <w:tabs>
          <w:tab w:val="clear" w:pos="1854"/>
        </w:tabs>
        <w:suppressAutoHyphens/>
        <w:spacing w:before="120" w:after="120"/>
        <w:ind w:left="1701" w:firstLine="0"/>
        <w:jc w:val="left"/>
        <w:rPr>
          <w:spacing w:val="-2"/>
        </w:rPr>
      </w:pPr>
      <w:r w:rsidRPr="0089060B">
        <w:rPr>
          <w:spacing w:val="-2"/>
        </w:rPr>
        <w:t>Standards for integrity and fair dealing</w:t>
      </w:r>
      <w:r>
        <w:rPr>
          <w:spacing w:val="-2"/>
        </w:rPr>
        <w:t>;</w:t>
      </w:r>
    </w:p>
    <w:p w14:paraId="5A9C57D3" w14:textId="77777777" w:rsidR="00F5636E" w:rsidRPr="0089060B" w:rsidRDefault="00F5636E" w:rsidP="00055399">
      <w:pPr>
        <w:widowControl/>
        <w:numPr>
          <w:ilvl w:val="0"/>
          <w:numId w:val="14"/>
        </w:numPr>
        <w:tabs>
          <w:tab w:val="clear" w:pos="1854"/>
        </w:tabs>
        <w:suppressAutoHyphens/>
        <w:spacing w:before="120" w:after="120"/>
        <w:ind w:left="1701" w:firstLine="0"/>
        <w:jc w:val="left"/>
        <w:rPr>
          <w:spacing w:val="-2"/>
        </w:rPr>
      </w:pPr>
      <w:r w:rsidRPr="0089060B">
        <w:rPr>
          <w:spacing w:val="-2"/>
        </w:rPr>
        <w:t xml:space="preserve">Levels of access to and protection of </w:t>
      </w:r>
      <w:r w:rsidR="006E5139" w:rsidRPr="0089060B">
        <w:rPr>
          <w:spacing w:val="-2"/>
        </w:rPr>
        <w:t>competitors’</w:t>
      </w:r>
      <w:r w:rsidRPr="0089060B">
        <w:rPr>
          <w:spacing w:val="-2"/>
        </w:rPr>
        <w:t xml:space="preserve"> sensitive information and Government Furnished Information;</w:t>
      </w:r>
    </w:p>
    <w:p w14:paraId="5A9C57D4" w14:textId="77777777" w:rsidR="00F5636E" w:rsidRPr="0089060B" w:rsidRDefault="00F5636E" w:rsidP="00055399">
      <w:pPr>
        <w:widowControl/>
        <w:numPr>
          <w:ilvl w:val="0"/>
          <w:numId w:val="14"/>
        </w:numPr>
        <w:tabs>
          <w:tab w:val="clear" w:pos="1854"/>
        </w:tabs>
        <w:suppressAutoHyphens/>
        <w:spacing w:before="120" w:after="120"/>
        <w:ind w:left="1701" w:firstLine="0"/>
        <w:jc w:val="left"/>
        <w:rPr>
          <w:spacing w:val="-2"/>
        </w:rPr>
      </w:pPr>
      <w:r w:rsidRPr="0089060B">
        <w:rPr>
          <w:spacing w:val="-2"/>
        </w:rPr>
        <w:lastRenderedPageBreak/>
        <w:t>Confidentiality</w:t>
      </w:r>
      <w:r>
        <w:rPr>
          <w:spacing w:val="-2"/>
        </w:rPr>
        <w:t xml:space="preserve"> </w:t>
      </w:r>
      <w:r w:rsidRPr="0089060B">
        <w:rPr>
          <w:spacing w:val="-2"/>
        </w:rPr>
        <w:t>/</w:t>
      </w:r>
      <w:r>
        <w:rPr>
          <w:spacing w:val="-2"/>
        </w:rPr>
        <w:t xml:space="preserve"> </w:t>
      </w:r>
      <w:r w:rsidRPr="0089060B">
        <w:rPr>
          <w:spacing w:val="-2"/>
        </w:rPr>
        <w:t>Non-</w:t>
      </w:r>
      <w:r>
        <w:rPr>
          <w:spacing w:val="-2"/>
        </w:rPr>
        <w:t>D</w:t>
      </w:r>
      <w:r w:rsidRPr="0089060B">
        <w:rPr>
          <w:spacing w:val="-2"/>
        </w:rPr>
        <w:t xml:space="preserve">isclosure </w:t>
      </w:r>
      <w:r>
        <w:rPr>
          <w:spacing w:val="-2"/>
        </w:rPr>
        <w:t>A</w:t>
      </w:r>
      <w:r w:rsidRPr="0089060B">
        <w:rPr>
          <w:spacing w:val="-2"/>
        </w:rPr>
        <w:t xml:space="preserve">greements </w:t>
      </w:r>
      <w:r>
        <w:rPr>
          <w:spacing w:val="-2"/>
        </w:rPr>
        <w:t>(NDA’s</w:t>
      </w:r>
      <w:proofErr w:type="gramStart"/>
      <w:r>
        <w:rPr>
          <w:spacing w:val="-2"/>
        </w:rPr>
        <w:t>)</w:t>
      </w:r>
      <w:r w:rsidRPr="0089060B">
        <w:rPr>
          <w:spacing w:val="-2"/>
        </w:rPr>
        <w:t>(</w:t>
      </w:r>
      <w:proofErr w:type="gramEnd"/>
      <w:r w:rsidRPr="0089060B">
        <w:rPr>
          <w:spacing w:val="-2"/>
        </w:rPr>
        <w:t xml:space="preserve">e.g. </w:t>
      </w:r>
      <w:proofErr w:type="spellStart"/>
      <w:r w:rsidRPr="0089060B">
        <w:rPr>
          <w:spacing w:val="-2"/>
        </w:rPr>
        <w:t>DEFFORM</w:t>
      </w:r>
      <w:proofErr w:type="spellEnd"/>
      <w:r w:rsidRPr="0089060B">
        <w:rPr>
          <w:spacing w:val="-2"/>
        </w:rPr>
        <w:t xml:space="preserve"> 702);</w:t>
      </w:r>
    </w:p>
    <w:p w14:paraId="5A9C57D5" w14:textId="77777777" w:rsidR="00F5636E" w:rsidRPr="0089060B" w:rsidRDefault="00F5636E" w:rsidP="00055399">
      <w:pPr>
        <w:widowControl/>
        <w:numPr>
          <w:ilvl w:val="0"/>
          <w:numId w:val="14"/>
        </w:numPr>
        <w:tabs>
          <w:tab w:val="clear" w:pos="1854"/>
        </w:tabs>
        <w:suppressAutoHyphens/>
        <w:spacing w:before="120" w:after="120"/>
        <w:ind w:left="1701" w:firstLine="0"/>
        <w:jc w:val="left"/>
        <w:rPr>
          <w:spacing w:val="-2"/>
        </w:rPr>
      </w:pPr>
      <w:r w:rsidRPr="0089060B">
        <w:rPr>
          <w:spacing w:val="-2"/>
        </w:rPr>
        <w:t>The Authority rights of audit</w:t>
      </w:r>
      <w:r>
        <w:rPr>
          <w:spacing w:val="-2"/>
        </w:rPr>
        <w:t>;</w:t>
      </w:r>
    </w:p>
    <w:p w14:paraId="5A9C57D6" w14:textId="77777777" w:rsidR="00F5636E" w:rsidRPr="0089060B" w:rsidRDefault="00F5636E" w:rsidP="00055399">
      <w:pPr>
        <w:widowControl/>
        <w:numPr>
          <w:ilvl w:val="0"/>
          <w:numId w:val="14"/>
        </w:numPr>
        <w:tabs>
          <w:tab w:val="clear" w:pos="1854"/>
        </w:tabs>
        <w:suppressAutoHyphens/>
        <w:spacing w:before="120" w:after="120"/>
        <w:ind w:left="1701" w:firstLine="0"/>
        <w:jc w:val="left"/>
        <w:rPr>
          <w:spacing w:val="-2"/>
        </w:rPr>
      </w:pPr>
      <w:r w:rsidRPr="0089060B">
        <w:rPr>
          <w:spacing w:val="-2"/>
        </w:rPr>
        <w:t>Physical and Managerial separation.</w:t>
      </w:r>
    </w:p>
    <w:p w14:paraId="5A9C57D7" w14:textId="77777777" w:rsidR="00F5636E" w:rsidRPr="0089060B" w:rsidRDefault="00F5636E" w:rsidP="00055399">
      <w:pPr>
        <w:numPr>
          <w:ilvl w:val="1"/>
          <w:numId w:val="13"/>
        </w:numPr>
        <w:tabs>
          <w:tab w:val="clear" w:pos="1440"/>
        </w:tabs>
        <w:spacing w:before="120" w:after="120"/>
        <w:ind w:left="1134" w:firstLine="0"/>
        <w:jc w:val="left"/>
        <w:rPr>
          <w:spacing w:val="-2"/>
        </w:rPr>
      </w:pPr>
      <w:r w:rsidRPr="0089060B">
        <w:rPr>
          <w:spacing w:val="-2"/>
        </w:rPr>
        <w:t>Identify potential or actual Conflicts of Interest</w:t>
      </w:r>
      <w:r>
        <w:rPr>
          <w:spacing w:val="-2"/>
        </w:rPr>
        <w:t>;</w:t>
      </w:r>
    </w:p>
    <w:p w14:paraId="5A9C57D8" w14:textId="77777777" w:rsidR="00F5636E" w:rsidRPr="001F2455" w:rsidRDefault="00F5636E" w:rsidP="00055399">
      <w:pPr>
        <w:numPr>
          <w:ilvl w:val="1"/>
          <w:numId w:val="13"/>
        </w:numPr>
        <w:tabs>
          <w:tab w:val="clear" w:pos="1440"/>
        </w:tabs>
        <w:spacing w:before="120" w:after="120"/>
        <w:ind w:left="1134" w:firstLine="0"/>
        <w:jc w:val="left"/>
        <w:rPr>
          <w:spacing w:val="-2"/>
        </w:rPr>
      </w:pPr>
      <w:r w:rsidRPr="0089060B">
        <w:rPr>
          <w:spacing w:val="-2"/>
        </w:rPr>
        <w:t>Investigate breaches</w:t>
      </w:r>
      <w:r>
        <w:rPr>
          <w:spacing w:val="-2"/>
        </w:rPr>
        <w:t>.</w:t>
      </w:r>
    </w:p>
    <w:p w14:paraId="5A9C57D9" w14:textId="77777777" w:rsidR="002668F0" w:rsidRDefault="0017060B" w:rsidP="00055399">
      <w:pPr>
        <w:numPr>
          <w:ilvl w:val="0"/>
          <w:numId w:val="11"/>
        </w:numPr>
        <w:tabs>
          <w:tab w:val="clear" w:pos="996"/>
          <w:tab w:val="num" w:pos="0"/>
        </w:tabs>
        <w:spacing w:before="120" w:after="120"/>
        <w:ind w:left="0" w:firstLine="0"/>
        <w:jc w:val="left"/>
      </w:pPr>
      <w:r w:rsidRPr="00F5636E">
        <w:rPr>
          <w:b/>
          <w:spacing w:val="-2"/>
        </w:rPr>
        <w:t>Collusive</w:t>
      </w:r>
      <w:r w:rsidRPr="007F1260">
        <w:rPr>
          <w:b/>
        </w:rPr>
        <w:t xml:space="preserve"> </w:t>
      </w:r>
      <w:proofErr w:type="gramStart"/>
      <w:r w:rsidRPr="007F1260">
        <w:rPr>
          <w:b/>
        </w:rPr>
        <w:t>Behaviour</w:t>
      </w:r>
      <w:r w:rsidR="007F1260" w:rsidRPr="007F1260">
        <w:t xml:space="preserve"> </w:t>
      </w:r>
      <w:r w:rsidR="006E5139">
        <w:t xml:space="preserve"> </w:t>
      </w:r>
      <w:r w:rsidR="002668F0" w:rsidRPr="00A80817">
        <w:rPr>
          <w:rFonts w:cs="Arial"/>
        </w:rPr>
        <w:t>The</w:t>
      </w:r>
      <w:proofErr w:type="gramEnd"/>
      <w:r w:rsidR="002668F0" w:rsidRPr="00A80817">
        <w:rPr>
          <w:rFonts w:cs="Arial"/>
        </w:rPr>
        <w:t xml:space="preserve"> </w:t>
      </w:r>
      <w:r w:rsidR="002668F0">
        <w:rPr>
          <w:rFonts w:cs="Arial"/>
        </w:rPr>
        <w:t>T</w:t>
      </w:r>
      <w:r w:rsidR="002668F0" w:rsidRPr="00A80817">
        <w:rPr>
          <w:rFonts w:cs="Arial"/>
        </w:rPr>
        <w:t xml:space="preserve">enderer’s attention is drawn to the requirements of the Competition Act 1998, Part 1.  Any </w:t>
      </w:r>
      <w:r w:rsidR="002668F0">
        <w:rPr>
          <w:rFonts w:cs="Arial"/>
        </w:rPr>
        <w:t>T</w:t>
      </w:r>
      <w:r w:rsidR="002668F0" w:rsidRPr="00A80817">
        <w:rPr>
          <w:rFonts w:cs="Arial"/>
        </w:rPr>
        <w:t xml:space="preserve">enderer found to have been part of a ‘Concerted Practice’ or ‘Agreement’, the purpose of which was to prevent, restrict or distort competition, </w:t>
      </w:r>
      <w:r w:rsidR="002668F0" w:rsidRPr="00A80817">
        <w:rPr>
          <w:rFonts w:cs="Arial"/>
          <w:spacing w:val="-2"/>
        </w:rPr>
        <w:t xml:space="preserve">shall be disqualified from consideration from this procurement.  Disqualification will be without prejudice to any to any civil remedy available to the Authority or criminal liability which the conduct of the </w:t>
      </w:r>
      <w:r w:rsidR="002668F0">
        <w:rPr>
          <w:rFonts w:cs="Arial"/>
          <w:spacing w:val="-2"/>
        </w:rPr>
        <w:t>T</w:t>
      </w:r>
      <w:r w:rsidR="002668F0" w:rsidRPr="00A80817">
        <w:rPr>
          <w:rFonts w:cs="Arial"/>
          <w:spacing w:val="-2"/>
        </w:rPr>
        <w:t>enderer may attract.</w:t>
      </w:r>
      <w:r w:rsidR="002668F0">
        <w:rPr>
          <w:rFonts w:cs="Arial"/>
          <w:spacing w:val="-2"/>
        </w:rPr>
        <w:t xml:space="preserve"> </w:t>
      </w:r>
      <w:r w:rsidR="002668F0" w:rsidRPr="001A7E4C">
        <w:t xml:space="preserve"> </w:t>
      </w:r>
    </w:p>
    <w:p w14:paraId="5A9C57DA" w14:textId="77777777" w:rsidR="002668F0" w:rsidRDefault="002668F0" w:rsidP="00055399">
      <w:pPr>
        <w:numPr>
          <w:ilvl w:val="0"/>
          <w:numId w:val="11"/>
        </w:numPr>
        <w:tabs>
          <w:tab w:val="clear" w:pos="996"/>
          <w:tab w:val="num" w:pos="0"/>
        </w:tabs>
        <w:spacing w:before="120" w:after="120"/>
        <w:ind w:left="0" w:firstLine="0"/>
        <w:jc w:val="left"/>
      </w:pPr>
      <w:r w:rsidRPr="00F5636E">
        <w:rPr>
          <w:b/>
          <w:spacing w:val="-2"/>
        </w:rPr>
        <w:t>Bribery</w:t>
      </w:r>
      <w:r>
        <w:rPr>
          <w:b/>
        </w:rPr>
        <w:t xml:space="preserve"> </w:t>
      </w:r>
      <w:r>
        <w:t xml:space="preserve">Any Tenderer who offers to pay or give or does pay or give any sum or sums of money, inducement or valuable consideration directly or indirectly to any party for doing or having done or causing or having caused to be done, any act or omission concerning this </w:t>
      </w:r>
      <w:r w:rsidR="00EF0482">
        <w:t>T</w:t>
      </w:r>
      <w:r>
        <w:t>ender shall be disqualified.  Disqualification will be without prejudice to any to any civil remedy available to the Authority or criminal liability which the conduct of the Tenderer may attract.</w:t>
      </w:r>
    </w:p>
    <w:p w14:paraId="5A9C57DB" w14:textId="77777777" w:rsidR="00F5636E" w:rsidRDefault="000B33DB" w:rsidP="00055399">
      <w:pPr>
        <w:numPr>
          <w:ilvl w:val="0"/>
          <w:numId w:val="11"/>
        </w:numPr>
        <w:tabs>
          <w:tab w:val="clear" w:pos="996"/>
          <w:tab w:val="num" w:pos="0"/>
        </w:tabs>
        <w:spacing w:before="120" w:after="120"/>
        <w:ind w:left="0" w:firstLine="0"/>
        <w:jc w:val="left"/>
        <w:rPr>
          <w:spacing w:val="-2"/>
        </w:rPr>
      </w:pPr>
      <w:r w:rsidRPr="000B33DB">
        <w:rPr>
          <w:b/>
          <w:spacing w:val="-2"/>
        </w:rPr>
        <w:t>Authority Remedies for Breach of Contract</w:t>
      </w:r>
      <w:r w:rsidRPr="000B33DB">
        <w:rPr>
          <w:spacing w:val="-2"/>
        </w:rPr>
        <w:t xml:space="preserve"> Tenderers should be aware of the</w:t>
      </w:r>
      <w:r w:rsidR="00012284">
        <w:rPr>
          <w:spacing w:val="-2"/>
        </w:rPr>
        <w:t xml:space="preserve"> </w:t>
      </w:r>
      <w:r>
        <w:rPr>
          <w:spacing w:val="-2"/>
        </w:rPr>
        <w:t xml:space="preserve">contractual remedies set out at </w:t>
      </w:r>
      <w:r w:rsidR="00933947">
        <w:rPr>
          <w:spacing w:val="-2"/>
        </w:rPr>
        <w:t>C</w:t>
      </w:r>
      <w:r w:rsidRPr="00ED72E2">
        <w:rPr>
          <w:spacing w:val="-2"/>
        </w:rPr>
        <w:t xml:space="preserve">lause </w:t>
      </w:r>
      <w:r w:rsidR="00C92FA0" w:rsidRPr="008A6748">
        <w:t>17</w:t>
      </w:r>
      <w:r w:rsidRPr="008A6748">
        <w:t xml:space="preserve"> </w:t>
      </w:r>
      <w:r>
        <w:rPr>
          <w:spacing w:val="-2"/>
        </w:rPr>
        <w:t xml:space="preserve">of the Terms and Conditions of the </w:t>
      </w:r>
      <w:r w:rsidR="0066486A">
        <w:rPr>
          <w:spacing w:val="-2"/>
        </w:rPr>
        <w:t>C</w:t>
      </w:r>
      <w:r>
        <w:rPr>
          <w:spacing w:val="-2"/>
        </w:rPr>
        <w:t xml:space="preserve">ontract which may apply in the event of a breach of </w:t>
      </w:r>
      <w:r w:rsidR="0066486A">
        <w:rPr>
          <w:spacing w:val="-2"/>
        </w:rPr>
        <w:t>C</w:t>
      </w:r>
      <w:r>
        <w:rPr>
          <w:spacing w:val="-2"/>
        </w:rPr>
        <w:t xml:space="preserve">ontract by the </w:t>
      </w:r>
      <w:r w:rsidR="0066486A">
        <w:rPr>
          <w:spacing w:val="-2"/>
        </w:rPr>
        <w:t>C</w:t>
      </w:r>
      <w:r>
        <w:rPr>
          <w:spacing w:val="-2"/>
        </w:rPr>
        <w:t xml:space="preserve">ontractor. </w:t>
      </w:r>
      <w:r w:rsidR="0066486A">
        <w:rPr>
          <w:spacing w:val="-2"/>
        </w:rPr>
        <w:t xml:space="preserve"> </w:t>
      </w:r>
      <w:r>
        <w:rPr>
          <w:spacing w:val="-2"/>
        </w:rPr>
        <w:t xml:space="preserve">Damages for breach of contract are not limited under the contract. </w:t>
      </w:r>
      <w:r w:rsidR="0066486A">
        <w:rPr>
          <w:spacing w:val="-2"/>
        </w:rPr>
        <w:t xml:space="preserve"> </w:t>
      </w:r>
      <w:proofErr w:type="gramStart"/>
      <w:r>
        <w:rPr>
          <w:spacing w:val="-2"/>
        </w:rPr>
        <w:t>However</w:t>
      </w:r>
      <w:proofErr w:type="gramEnd"/>
      <w:r>
        <w:rPr>
          <w:spacing w:val="-2"/>
        </w:rPr>
        <w:t xml:space="preserve"> </w:t>
      </w:r>
      <w:r w:rsidR="00E20936">
        <w:rPr>
          <w:spacing w:val="-2"/>
        </w:rPr>
        <w:t>T</w:t>
      </w:r>
      <w:r>
        <w:rPr>
          <w:spacing w:val="-2"/>
        </w:rPr>
        <w:t xml:space="preserve">enderers should also note under </w:t>
      </w:r>
      <w:r w:rsidRPr="00ED72E2">
        <w:rPr>
          <w:spacing w:val="-2"/>
        </w:rPr>
        <w:t xml:space="preserve">Clause </w:t>
      </w:r>
      <w:r w:rsidR="00C92FA0" w:rsidRPr="008A6748">
        <w:t>17</w:t>
      </w:r>
      <w:r w:rsidRPr="008A6748">
        <w:t xml:space="preserve"> </w:t>
      </w:r>
      <w:r>
        <w:rPr>
          <w:spacing w:val="-2"/>
        </w:rPr>
        <w:t xml:space="preserve">that in exercising its rights and remedies under the contract the Authority must act in a reasonable and proportionate manner having regard to the nature and consequences of the breach of contract. </w:t>
      </w:r>
      <w:r w:rsidR="0066486A">
        <w:rPr>
          <w:spacing w:val="-2"/>
        </w:rPr>
        <w:t xml:space="preserve"> </w:t>
      </w:r>
      <w:r>
        <w:rPr>
          <w:spacing w:val="-2"/>
        </w:rPr>
        <w:t xml:space="preserve">If </w:t>
      </w:r>
      <w:r w:rsidR="00E20936">
        <w:rPr>
          <w:spacing w:val="-2"/>
        </w:rPr>
        <w:t xml:space="preserve">Tenderers </w:t>
      </w:r>
      <w:r>
        <w:rPr>
          <w:spacing w:val="-2"/>
        </w:rPr>
        <w:t>are unsure about the potential liability under the contract, they should seek advice as appropriate.</w:t>
      </w:r>
    </w:p>
    <w:p w14:paraId="5A9C57DC" w14:textId="77777777" w:rsidR="00D77D59" w:rsidRPr="00D96C70" w:rsidRDefault="00D77D59" w:rsidP="00D77D59">
      <w:pPr>
        <w:numPr>
          <w:ilvl w:val="0"/>
          <w:numId w:val="11"/>
        </w:numPr>
        <w:tabs>
          <w:tab w:val="clear" w:pos="996"/>
          <w:tab w:val="num" w:pos="0"/>
        </w:tabs>
        <w:spacing w:before="120" w:after="120"/>
        <w:ind w:left="0" w:firstLine="0"/>
        <w:jc w:val="left"/>
        <w:rPr>
          <w:spacing w:val="-2"/>
        </w:rPr>
      </w:pPr>
      <w:r w:rsidRPr="00D96C70">
        <w:rPr>
          <w:b/>
          <w:spacing w:val="-2"/>
        </w:rPr>
        <w:t xml:space="preserve">Cyber Essentials Accreditation  </w:t>
      </w:r>
      <w:r w:rsidRPr="00D96C70">
        <w:rPr>
          <w:spacing w:val="-2"/>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5A9C57DD" w14:textId="77777777" w:rsidR="00D77D59" w:rsidRPr="00D96C70" w:rsidRDefault="00D77D59" w:rsidP="00D77D59">
      <w:pPr>
        <w:spacing w:before="120" w:after="120"/>
        <w:jc w:val="left"/>
        <w:rPr>
          <w:spacing w:val="-2"/>
        </w:rPr>
      </w:pPr>
      <w:r w:rsidRPr="00D96C70">
        <w:rPr>
          <w:spacing w:val="-2"/>
        </w:rPr>
        <w:t xml:space="preserve">In this context ‘information’ means any information in any written or other tangible form disclosed to one party by or on behalf of the other party under or in connection with the Contract, including information provided in the </w:t>
      </w:r>
      <w:r w:rsidR="00EF0482">
        <w:rPr>
          <w:spacing w:val="-2"/>
        </w:rPr>
        <w:t>T</w:t>
      </w:r>
      <w:r w:rsidRPr="00D96C70">
        <w:rPr>
          <w:spacing w:val="-2"/>
        </w:rPr>
        <w:t>ender or negotiations which preceded the award of the Contract</w:t>
      </w:r>
      <w:r w:rsidR="007E5FAE" w:rsidRPr="00D96C70">
        <w:rPr>
          <w:spacing w:val="-2"/>
        </w:rPr>
        <w:t>.</w:t>
      </w:r>
    </w:p>
    <w:p w14:paraId="317D2207" w14:textId="288F40E9" w:rsidR="002D7766" w:rsidRDefault="00D77D59" w:rsidP="00D77D59">
      <w:pPr>
        <w:spacing w:before="120" w:after="120"/>
        <w:jc w:val="left"/>
        <w:rPr>
          <w:spacing w:val="-2"/>
        </w:rPr>
      </w:pPr>
      <w:r w:rsidRPr="00D96C70">
        <w:rPr>
          <w:spacing w:val="-2"/>
        </w:rPr>
        <w:t>Please notify the Authority as soon as you become aware of any issues with Supply Chain ability to comply with Cyber Essentials.</w:t>
      </w:r>
    </w:p>
    <w:p w14:paraId="684FDC0E" w14:textId="77777777" w:rsidR="002D7766" w:rsidRDefault="002D7766" w:rsidP="002D7766">
      <w:pPr>
        <w:pStyle w:val="Heading1"/>
        <w:spacing w:before="0" w:after="0"/>
        <w:jc w:val="center"/>
        <w:rPr>
          <w:sz w:val="22"/>
          <w:szCs w:val="22"/>
        </w:rPr>
      </w:pPr>
    </w:p>
    <w:p w14:paraId="61E561C4" w14:textId="2757A489" w:rsidR="002D7766" w:rsidRPr="002D7766" w:rsidRDefault="002D7766" w:rsidP="002D7766">
      <w:pPr>
        <w:pStyle w:val="Heading1"/>
        <w:spacing w:before="0" w:after="0"/>
        <w:jc w:val="center"/>
        <w:rPr>
          <w:spacing w:val="-4"/>
          <w:sz w:val="22"/>
          <w:szCs w:val="22"/>
        </w:rPr>
      </w:pPr>
      <w:r>
        <w:rPr>
          <w:sz w:val="22"/>
          <w:szCs w:val="22"/>
        </w:rPr>
        <w:t>T</w:t>
      </w:r>
      <w:r w:rsidR="00F5636E" w:rsidRPr="002D7766">
        <w:rPr>
          <w:sz w:val="22"/>
          <w:szCs w:val="22"/>
        </w:rPr>
        <w:t xml:space="preserve">HE TENDERER MUST SIGN AND RETURN ONE COPY OF </w:t>
      </w:r>
      <w:r w:rsidRPr="002D7766">
        <w:rPr>
          <w:spacing w:val="-4"/>
          <w:sz w:val="22"/>
          <w:szCs w:val="22"/>
        </w:rPr>
        <w:t>ITT</w:t>
      </w:r>
    </w:p>
    <w:p w14:paraId="5A9C57E0" w14:textId="6CF7C5CA" w:rsidR="00F5636E" w:rsidRPr="002D7766" w:rsidRDefault="002D7766" w:rsidP="002D7766">
      <w:pPr>
        <w:pStyle w:val="Heading1"/>
        <w:spacing w:before="0" w:after="0"/>
        <w:jc w:val="center"/>
        <w:rPr>
          <w:sz w:val="22"/>
          <w:szCs w:val="22"/>
        </w:rPr>
      </w:pPr>
      <w:r>
        <w:rPr>
          <w:spacing w:val="-4"/>
          <w:sz w:val="22"/>
          <w:szCs w:val="22"/>
        </w:rPr>
        <w:t>LESS COMPETITIVE REQUIREMENTS</w:t>
      </w:r>
      <w:r>
        <w:rPr>
          <w:sz w:val="22"/>
          <w:szCs w:val="22"/>
        </w:rPr>
        <w:t xml:space="preserve"> </w:t>
      </w:r>
      <w:r w:rsidRPr="002D7766">
        <w:rPr>
          <w:sz w:val="22"/>
          <w:szCs w:val="22"/>
        </w:rPr>
        <w:t>(</w:t>
      </w:r>
      <w:r>
        <w:rPr>
          <w:sz w:val="22"/>
          <w:szCs w:val="22"/>
        </w:rPr>
        <w:t>NON-COMPETITIVE</w:t>
      </w:r>
      <w:r w:rsidRPr="002D7766">
        <w:rPr>
          <w:sz w:val="22"/>
          <w:szCs w:val="22"/>
        </w:rPr>
        <w:t>)</w:t>
      </w:r>
      <w:r w:rsidRPr="002D7766">
        <w:rPr>
          <w:b w:val="0"/>
          <w:sz w:val="22"/>
          <w:szCs w:val="22"/>
        </w:rPr>
        <w:t xml:space="preserve"> </w:t>
      </w:r>
      <w:r>
        <w:rPr>
          <w:sz w:val="22"/>
          <w:szCs w:val="22"/>
        </w:rPr>
        <w:t>ANNEX</w:t>
      </w:r>
      <w:r w:rsidR="00F5636E" w:rsidRPr="002D7766">
        <w:rPr>
          <w:sz w:val="22"/>
          <w:szCs w:val="22"/>
        </w:rPr>
        <w:t xml:space="preserve"> A WITH THEIR TENDER</w:t>
      </w:r>
    </w:p>
    <w:p w14:paraId="5A9C57E2" w14:textId="52FF4DC7" w:rsidR="000B33DB" w:rsidRDefault="000B33DB" w:rsidP="002D7766">
      <w:pPr>
        <w:spacing w:before="120" w:after="120"/>
        <w:jc w:val="left"/>
        <w:rPr>
          <w:spacing w:val="-2"/>
        </w:rPr>
        <w:sectPr w:rsidR="000B33DB" w:rsidSect="00746EFA">
          <w:headerReference w:type="default" r:id="rId15"/>
          <w:footerReference w:type="default" r:id="rId16"/>
          <w:pgSz w:w="11906" w:h="16838"/>
          <w:pgMar w:top="851" w:right="1418" w:bottom="851" w:left="1418" w:header="357" w:footer="567" w:gutter="0"/>
          <w:cols w:space="720"/>
          <w:noEndnote/>
        </w:sectPr>
      </w:pPr>
    </w:p>
    <w:p w14:paraId="5A9C57E4" w14:textId="1596692C" w:rsidR="006A3F92" w:rsidRPr="002D7766" w:rsidRDefault="009848A0" w:rsidP="002D7766">
      <w:pPr>
        <w:jc w:val="right"/>
        <w:outlineLvl w:val="0"/>
        <w:rPr>
          <w:b/>
        </w:rPr>
      </w:pPr>
      <w:r w:rsidRPr="00746EFA">
        <w:rPr>
          <w:b/>
        </w:rPr>
        <w:lastRenderedPageBreak/>
        <w:t>Annex A</w:t>
      </w:r>
    </w:p>
    <w:p w14:paraId="5A9C57E5" w14:textId="7EC8F647" w:rsidR="009848A0" w:rsidRDefault="009848A0" w:rsidP="00450116">
      <w:pPr>
        <w:jc w:val="right"/>
        <w:outlineLvl w:val="0"/>
        <w:rPr>
          <w:b/>
          <w:spacing w:val="-2"/>
        </w:rPr>
      </w:pPr>
      <w:r w:rsidRPr="00746EFA">
        <w:rPr>
          <w:b/>
          <w:spacing w:val="-2"/>
        </w:rPr>
        <w:t>ITT Ref No</w:t>
      </w:r>
      <w:r w:rsidR="002D7766">
        <w:rPr>
          <w:b/>
          <w:spacing w:val="-2"/>
        </w:rPr>
        <w:t xml:space="preserve"> </w:t>
      </w:r>
      <w:proofErr w:type="spellStart"/>
      <w:r w:rsidR="00C92590">
        <w:rPr>
          <w:b/>
          <w:spacing w:val="-2"/>
        </w:rPr>
        <w:t>DIOCB1</w:t>
      </w:r>
      <w:proofErr w:type="spellEnd"/>
      <w:r w:rsidR="00C92590">
        <w:rPr>
          <w:b/>
          <w:spacing w:val="-2"/>
        </w:rPr>
        <w:t>/256</w:t>
      </w:r>
    </w:p>
    <w:p w14:paraId="26FF4C97" w14:textId="77777777" w:rsidR="002D7766" w:rsidRPr="00746EFA" w:rsidRDefault="002D7766" w:rsidP="00450116">
      <w:pPr>
        <w:jc w:val="right"/>
        <w:outlineLvl w:val="0"/>
      </w:pPr>
    </w:p>
    <w:p w14:paraId="5A9C57E6" w14:textId="77777777" w:rsidR="00C401EA" w:rsidRPr="00746EFA" w:rsidRDefault="009848A0" w:rsidP="00450116">
      <w:pPr>
        <w:jc w:val="center"/>
        <w:outlineLvl w:val="0"/>
        <w:rPr>
          <w:b/>
          <w:spacing w:val="-4"/>
        </w:rPr>
      </w:pPr>
      <w:r w:rsidRPr="00746EFA">
        <w:rPr>
          <w:b/>
          <w:spacing w:val="-2"/>
        </w:rPr>
        <w:t>Ministry of Defence</w:t>
      </w:r>
    </w:p>
    <w:p w14:paraId="5A9C57E7" w14:textId="77777777" w:rsidR="009848A0" w:rsidRPr="0066486A" w:rsidRDefault="009848A0" w:rsidP="0066486A">
      <w:pPr>
        <w:pStyle w:val="Heading1"/>
        <w:spacing w:before="120" w:after="0"/>
        <w:jc w:val="center"/>
        <w:rPr>
          <w:sz w:val="36"/>
          <w:szCs w:val="36"/>
        </w:rPr>
      </w:pPr>
      <w:r w:rsidRPr="0066486A">
        <w:rPr>
          <w:sz w:val="36"/>
          <w:szCs w:val="36"/>
        </w:rPr>
        <w:t>TENDER</w:t>
      </w:r>
    </w:p>
    <w:p w14:paraId="5A9C57E8" w14:textId="77777777" w:rsidR="009848A0" w:rsidRPr="00AB7403" w:rsidRDefault="009848A0" w:rsidP="00450116">
      <w:pPr>
        <w:outlineLvl w:val="0"/>
        <w:rPr>
          <w:b/>
          <w:spacing w:val="-2"/>
          <w:sz w:val="18"/>
          <w:szCs w:val="18"/>
        </w:rPr>
      </w:pPr>
      <w:r w:rsidRPr="00AB7403">
        <w:rPr>
          <w:b/>
          <w:spacing w:val="-2"/>
          <w:sz w:val="18"/>
          <w:szCs w:val="18"/>
        </w:rPr>
        <w:t>To the Secretary of State for Defence (hereinafter called "the Authority")</w:t>
      </w:r>
    </w:p>
    <w:p w14:paraId="5A9C57E9" w14:textId="77777777" w:rsidR="009848A0" w:rsidRPr="00AB7403" w:rsidRDefault="009848A0" w:rsidP="0066486A">
      <w:pPr>
        <w:jc w:val="left"/>
        <w:rPr>
          <w:spacing w:val="-2"/>
          <w:sz w:val="18"/>
          <w:szCs w:val="18"/>
        </w:rPr>
      </w:pPr>
      <w:r w:rsidRPr="00AB7403">
        <w:rPr>
          <w:spacing w:val="-2"/>
          <w:sz w:val="18"/>
          <w:szCs w:val="18"/>
        </w:rPr>
        <w:t xml:space="preserve">The undersigned </w:t>
      </w:r>
      <w:r w:rsidR="00E20936">
        <w:rPr>
          <w:spacing w:val="-2"/>
          <w:sz w:val="18"/>
          <w:szCs w:val="18"/>
        </w:rPr>
        <w:t>T</w:t>
      </w:r>
      <w:r w:rsidR="004D3925" w:rsidRPr="00AB7403">
        <w:rPr>
          <w:spacing w:val="-2"/>
          <w:sz w:val="18"/>
          <w:szCs w:val="18"/>
        </w:rPr>
        <w:t>ender</w:t>
      </w:r>
      <w:r w:rsidRPr="00AB7403">
        <w:rPr>
          <w:spacing w:val="-2"/>
          <w:sz w:val="18"/>
          <w:szCs w:val="18"/>
        </w:rPr>
        <w:t xml:space="preserve">er having read </w:t>
      </w:r>
      <w:r w:rsidR="00F11B14" w:rsidRPr="00AB7403">
        <w:rPr>
          <w:spacing w:val="-2"/>
          <w:sz w:val="18"/>
          <w:szCs w:val="18"/>
        </w:rPr>
        <w:t xml:space="preserve">the Invitation to Tender – Less Complex </w:t>
      </w:r>
      <w:r w:rsidR="006A30A3" w:rsidRPr="008A6748">
        <w:rPr>
          <w:sz w:val="18"/>
        </w:rPr>
        <w:t>Requirements</w:t>
      </w:r>
      <w:r w:rsidR="00C92FA0" w:rsidRPr="008A6748">
        <w:rPr>
          <w:sz w:val="18"/>
        </w:rPr>
        <w:t xml:space="preserve"> </w:t>
      </w:r>
      <w:r w:rsidR="00F11B14" w:rsidRPr="008A6748">
        <w:rPr>
          <w:sz w:val="18"/>
        </w:rPr>
        <w:t xml:space="preserve">– </w:t>
      </w:r>
      <w:r w:rsidR="006E5139" w:rsidRPr="008A6748">
        <w:rPr>
          <w:sz w:val="18"/>
        </w:rPr>
        <w:t>Non-Competitive</w:t>
      </w:r>
      <w:r w:rsidR="00F11B14" w:rsidRPr="008A6748">
        <w:rPr>
          <w:spacing w:val="-2"/>
          <w:sz w:val="14"/>
          <w:szCs w:val="18"/>
        </w:rPr>
        <w:t xml:space="preserve"> </w:t>
      </w:r>
      <w:r w:rsidR="00F11B14" w:rsidRPr="00AB7403">
        <w:rPr>
          <w:spacing w:val="-2"/>
          <w:sz w:val="18"/>
          <w:szCs w:val="18"/>
        </w:rPr>
        <w:t xml:space="preserve">Procurement and accompanying Terms and Conditions </w:t>
      </w:r>
      <w:r w:rsidRPr="00AB7403">
        <w:rPr>
          <w:spacing w:val="-2"/>
          <w:sz w:val="18"/>
          <w:szCs w:val="18"/>
        </w:rPr>
        <w:t>offers to supply the Deliverables (to the extent which the Authority may determine in ordering the Deliverables</w:t>
      </w:r>
      <w:r w:rsidR="00FB1B34">
        <w:rPr>
          <w:spacing w:val="-2"/>
          <w:sz w:val="18"/>
          <w:szCs w:val="18"/>
        </w:rPr>
        <w:t>)</w:t>
      </w:r>
      <w:r w:rsidRPr="00AB7403">
        <w:rPr>
          <w:spacing w:val="-2"/>
          <w:sz w:val="18"/>
          <w:szCs w:val="18"/>
        </w:rPr>
        <w:t xml:space="preserve"> at the price or prices and at the time or times stated and in accordance with any drawings and</w:t>
      </w:r>
      <w:r w:rsidR="001C33D7" w:rsidRPr="00AB7403">
        <w:rPr>
          <w:spacing w:val="-2"/>
          <w:sz w:val="18"/>
          <w:szCs w:val="18"/>
        </w:rPr>
        <w:t xml:space="preserve"> </w:t>
      </w:r>
      <w:r w:rsidRPr="00AB7403">
        <w:rPr>
          <w:spacing w:val="-2"/>
          <w:sz w:val="18"/>
          <w:szCs w:val="18"/>
        </w:rPr>
        <w:t>/</w:t>
      </w:r>
      <w:r w:rsidR="001C33D7" w:rsidRPr="00AB7403">
        <w:rPr>
          <w:spacing w:val="-2"/>
          <w:sz w:val="18"/>
          <w:szCs w:val="18"/>
        </w:rPr>
        <w:t xml:space="preserve"> </w:t>
      </w:r>
      <w:r w:rsidRPr="00AB7403">
        <w:rPr>
          <w:spacing w:val="-2"/>
          <w:sz w:val="18"/>
          <w:szCs w:val="18"/>
        </w:rPr>
        <w:t xml:space="preserve">or specifications stated in the Purchase Order and subject </w:t>
      </w:r>
      <w:r w:rsidR="009F7790" w:rsidRPr="00AB7403">
        <w:rPr>
          <w:spacing w:val="-2"/>
          <w:sz w:val="18"/>
          <w:szCs w:val="18"/>
        </w:rPr>
        <w:t xml:space="preserve">the </w:t>
      </w:r>
      <w:r w:rsidR="00933947">
        <w:rPr>
          <w:spacing w:val="-2"/>
          <w:sz w:val="18"/>
          <w:szCs w:val="18"/>
        </w:rPr>
        <w:t xml:space="preserve">above mentioned MOD </w:t>
      </w:r>
      <w:r w:rsidR="009F7790" w:rsidRPr="00AB7403">
        <w:rPr>
          <w:spacing w:val="-2"/>
          <w:sz w:val="18"/>
          <w:szCs w:val="18"/>
        </w:rPr>
        <w:t>Conditions.</w:t>
      </w:r>
    </w:p>
    <w:p w14:paraId="5A9C57EA" w14:textId="77777777" w:rsidR="009848A0" w:rsidRPr="00AB7403" w:rsidRDefault="009848A0" w:rsidP="003704B8">
      <w:pPr>
        <w:rPr>
          <w:spacing w:val="-2"/>
          <w:sz w:val="18"/>
          <w:szCs w:val="18"/>
        </w:rPr>
      </w:pPr>
    </w:p>
    <w:p w14:paraId="5A9C57EB" w14:textId="77777777" w:rsidR="009848A0" w:rsidRPr="00AB7403" w:rsidRDefault="009848A0" w:rsidP="003704B8">
      <w:pPr>
        <w:rPr>
          <w:spacing w:val="-2"/>
          <w:sz w:val="18"/>
          <w:szCs w:val="18"/>
        </w:rPr>
      </w:pPr>
      <w:r w:rsidRPr="00AB7403">
        <w:rPr>
          <w:spacing w:val="-2"/>
          <w:sz w:val="18"/>
          <w:szCs w:val="18"/>
        </w:rPr>
        <w:t>The following additional information is provided:</w:t>
      </w:r>
    </w:p>
    <w:tbl>
      <w:tblPr>
        <w:tblW w:w="9923" w:type="dxa"/>
        <w:tblInd w:w="-589" w:type="dxa"/>
        <w:tblLayout w:type="fixed"/>
        <w:tblCellMar>
          <w:left w:w="120" w:type="dxa"/>
          <w:right w:w="120" w:type="dxa"/>
        </w:tblCellMar>
        <w:tblLook w:val="0000" w:firstRow="0" w:lastRow="0" w:firstColumn="0" w:lastColumn="0" w:noHBand="0" w:noVBand="0"/>
      </w:tblPr>
      <w:tblGrid>
        <w:gridCol w:w="9923"/>
      </w:tblGrid>
      <w:tr w:rsidR="008D1601" w:rsidRPr="00AB7403" w14:paraId="5A9C57ED" w14:textId="77777777">
        <w:tc>
          <w:tcPr>
            <w:tcW w:w="9923" w:type="dxa"/>
            <w:tcBorders>
              <w:top w:val="double" w:sz="4" w:space="0" w:color="auto"/>
              <w:left w:val="double" w:sz="4" w:space="0" w:color="auto"/>
              <w:bottom w:val="single" w:sz="4" w:space="0" w:color="auto"/>
              <w:right w:val="double" w:sz="4" w:space="0" w:color="auto"/>
            </w:tcBorders>
          </w:tcPr>
          <w:p w14:paraId="5A9C57EC" w14:textId="77777777" w:rsidR="008D1601" w:rsidRPr="00AB7403" w:rsidRDefault="008D1601" w:rsidP="003704B8">
            <w:pPr>
              <w:rPr>
                <w:b/>
                <w:sz w:val="18"/>
                <w:szCs w:val="18"/>
              </w:rPr>
            </w:pPr>
            <w:r w:rsidRPr="00AB7403">
              <w:rPr>
                <w:b/>
                <w:sz w:val="18"/>
                <w:szCs w:val="18"/>
              </w:rPr>
              <w:t>Notification of Inventions</w:t>
            </w:r>
          </w:p>
        </w:tc>
      </w:tr>
      <w:tr w:rsidR="008D1601" w:rsidRPr="00AB7403" w14:paraId="5A9C57F0" w14:textId="77777777">
        <w:tc>
          <w:tcPr>
            <w:tcW w:w="9923" w:type="dxa"/>
            <w:tcBorders>
              <w:top w:val="single" w:sz="4" w:space="0" w:color="auto"/>
              <w:left w:val="double" w:sz="4" w:space="0" w:color="auto"/>
              <w:bottom w:val="single" w:sz="4" w:space="0" w:color="auto"/>
              <w:right w:val="double" w:sz="4" w:space="0" w:color="auto"/>
            </w:tcBorders>
          </w:tcPr>
          <w:p w14:paraId="5A9C57EE" w14:textId="77777777" w:rsidR="0039602C" w:rsidRPr="00AB7403" w:rsidRDefault="008D1601" w:rsidP="003704B8">
            <w:pPr>
              <w:rPr>
                <w:spacing w:val="-2"/>
                <w:sz w:val="18"/>
                <w:szCs w:val="18"/>
              </w:rPr>
            </w:pPr>
            <w:r w:rsidRPr="00AB7403">
              <w:rPr>
                <w:spacing w:val="-2"/>
                <w:sz w:val="18"/>
                <w:szCs w:val="18"/>
              </w:rPr>
              <w:t xml:space="preserve">Please state below details invention or design, other restriction and any allegation of infringement specified in Paragraph </w:t>
            </w:r>
            <w:proofErr w:type="spellStart"/>
            <w:r w:rsidR="001770FD">
              <w:rPr>
                <w:spacing w:val="-2"/>
                <w:sz w:val="18"/>
                <w:szCs w:val="18"/>
              </w:rPr>
              <w:t>1</w:t>
            </w:r>
            <w:r w:rsidR="00F5636E">
              <w:rPr>
                <w:spacing w:val="-2"/>
                <w:sz w:val="18"/>
                <w:szCs w:val="18"/>
              </w:rPr>
              <w:t>2</w:t>
            </w:r>
            <w:r w:rsidRPr="00AB7403">
              <w:rPr>
                <w:spacing w:val="-2"/>
                <w:sz w:val="18"/>
                <w:szCs w:val="18"/>
              </w:rPr>
              <w:t>.b</w:t>
            </w:r>
            <w:proofErr w:type="spellEnd"/>
            <w:r w:rsidRPr="00AB7403">
              <w:rPr>
                <w:spacing w:val="-2"/>
                <w:sz w:val="18"/>
                <w:szCs w:val="18"/>
              </w:rPr>
              <w:t xml:space="preserve"> and </w:t>
            </w:r>
            <w:proofErr w:type="spellStart"/>
            <w:r w:rsidR="001770FD">
              <w:rPr>
                <w:spacing w:val="-2"/>
                <w:sz w:val="18"/>
                <w:szCs w:val="18"/>
              </w:rPr>
              <w:t>1</w:t>
            </w:r>
            <w:r w:rsidR="00F5636E">
              <w:rPr>
                <w:spacing w:val="-2"/>
                <w:sz w:val="18"/>
                <w:szCs w:val="18"/>
              </w:rPr>
              <w:t>2</w:t>
            </w:r>
            <w:r w:rsidRPr="00AB7403">
              <w:rPr>
                <w:spacing w:val="-2"/>
                <w:sz w:val="18"/>
                <w:szCs w:val="18"/>
              </w:rPr>
              <w:t>.d</w:t>
            </w:r>
            <w:proofErr w:type="spellEnd"/>
            <w:r w:rsidR="0039602C" w:rsidRPr="00AB7403">
              <w:rPr>
                <w:spacing w:val="-2"/>
                <w:sz w:val="18"/>
                <w:szCs w:val="18"/>
              </w:rPr>
              <w:t xml:space="preserve"> (continue of a separate sheet if necessary).</w:t>
            </w:r>
          </w:p>
          <w:bookmarkStart w:id="4" w:name="Text27"/>
          <w:p w14:paraId="5A9C57EF" w14:textId="77777777" w:rsidR="0039602C" w:rsidRPr="00AB7403" w:rsidRDefault="008D56E9" w:rsidP="003704B8">
            <w:pPr>
              <w:rPr>
                <w:b/>
                <w:spacing w:val="-2"/>
                <w:sz w:val="18"/>
                <w:szCs w:val="18"/>
              </w:rPr>
            </w:pPr>
            <w:r>
              <w:rPr>
                <w:b/>
                <w:spacing w:val="-2"/>
                <w:sz w:val="18"/>
                <w:szCs w:val="18"/>
              </w:rPr>
              <w:fldChar w:fldCharType="begin">
                <w:ffData>
                  <w:name w:val="Text27"/>
                  <w:enabled/>
                  <w:calcOnExit w:val="0"/>
                  <w:textInput/>
                </w:ffData>
              </w:fldChar>
            </w:r>
            <w:r>
              <w:rPr>
                <w:b/>
                <w:spacing w:val="-2"/>
                <w:sz w:val="18"/>
                <w:szCs w:val="18"/>
              </w:rPr>
              <w:instrText xml:space="preserve"> FORMTEXT </w:instrText>
            </w:r>
            <w:r>
              <w:rPr>
                <w:b/>
                <w:spacing w:val="-2"/>
                <w:sz w:val="18"/>
                <w:szCs w:val="18"/>
              </w:rPr>
            </w:r>
            <w:r>
              <w:rPr>
                <w:b/>
                <w:spacing w:val="-2"/>
                <w:sz w:val="18"/>
                <w:szCs w:val="18"/>
              </w:rPr>
              <w:fldChar w:fldCharType="separate"/>
            </w:r>
            <w:r w:rsidR="00D96C70">
              <w:rPr>
                <w:b/>
                <w:noProof/>
                <w:spacing w:val="-2"/>
                <w:sz w:val="18"/>
                <w:szCs w:val="18"/>
              </w:rPr>
              <w:t> </w:t>
            </w:r>
            <w:r w:rsidR="00D96C70">
              <w:rPr>
                <w:b/>
                <w:noProof/>
                <w:spacing w:val="-2"/>
                <w:sz w:val="18"/>
                <w:szCs w:val="18"/>
              </w:rPr>
              <w:t> </w:t>
            </w:r>
            <w:r w:rsidR="00D96C70">
              <w:rPr>
                <w:b/>
                <w:noProof/>
                <w:spacing w:val="-2"/>
                <w:sz w:val="18"/>
                <w:szCs w:val="18"/>
              </w:rPr>
              <w:t> </w:t>
            </w:r>
            <w:r w:rsidR="00D96C70">
              <w:rPr>
                <w:b/>
                <w:noProof/>
                <w:spacing w:val="-2"/>
                <w:sz w:val="18"/>
                <w:szCs w:val="18"/>
              </w:rPr>
              <w:t> </w:t>
            </w:r>
            <w:r w:rsidR="00D96C70">
              <w:rPr>
                <w:b/>
                <w:noProof/>
                <w:spacing w:val="-2"/>
                <w:sz w:val="18"/>
                <w:szCs w:val="18"/>
              </w:rPr>
              <w:t> </w:t>
            </w:r>
            <w:r>
              <w:rPr>
                <w:b/>
                <w:spacing w:val="-2"/>
                <w:sz w:val="18"/>
                <w:szCs w:val="18"/>
              </w:rPr>
              <w:fldChar w:fldCharType="end"/>
            </w:r>
            <w:bookmarkEnd w:id="4"/>
            <w:r>
              <w:rPr>
                <w:b/>
                <w:spacing w:val="-2"/>
                <w:sz w:val="18"/>
                <w:szCs w:val="18"/>
              </w:rPr>
              <w:br/>
            </w:r>
          </w:p>
        </w:tc>
      </w:tr>
      <w:tr w:rsidR="00B02BA9" w:rsidRPr="00AB7403" w14:paraId="5A9C57F2" w14:textId="77777777">
        <w:tc>
          <w:tcPr>
            <w:tcW w:w="9923" w:type="dxa"/>
            <w:tcBorders>
              <w:top w:val="single" w:sz="4" w:space="0" w:color="auto"/>
              <w:left w:val="double" w:sz="4" w:space="0" w:color="auto"/>
              <w:bottom w:val="single" w:sz="4" w:space="0" w:color="auto"/>
              <w:right w:val="double" w:sz="4" w:space="0" w:color="auto"/>
            </w:tcBorders>
          </w:tcPr>
          <w:p w14:paraId="5A9C57F1" w14:textId="1EE6D089" w:rsidR="00B02BA9" w:rsidRPr="00AB7403" w:rsidRDefault="006A5512" w:rsidP="003704B8">
            <w:pPr>
              <w:rPr>
                <w:spacing w:val="-2"/>
                <w:sz w:val="18"/>
                <w:szCs w:val="18"/>
              </w:rPr>
            </w:pPr>
            <w:r>
              <w:rPr>
                <w:b/>
                <w:spacing w:val="-2"/>
                <w:sz w:val="18"/>
                <w:szCs w:val="18"/>
              </w:rPr>
              <w:t>Ozone Depleting Substances</w:t>
            </w:r>
          </w:p>
        </w:tc>
      </w:tr>
      <w:tr w:rsidR="009848A0" w:rsidRPr="00AB7403" w14:paraId="5A9C57F7" w14:textId="77777777">
        <w:tc>
          <w:tcPr>
            <w:tcW w:w="9923" w:type="dxa"/>
            <w:tcBorders>
              <w:top w:val="single" w:sz="4" w:space="0" w:color="auto"/>
              <w:left w:val="double" w:sz="4" w:space="0" w:color="auto"/>
              <w:right w:val="double" w:sz="4" w:space="0" w:color="auto"/>
            </w:tcBorders>
          </w:tcPr>
          <w:p w14:paraId="5A9C57F3" w14:textId="77777777" w:rsidR="00B02BA9" w:rsidRPr="00AB7403" w:rsidRDefault="00B02BA9" w:rsidP="003704B8">
            <w:pPr>
              <w:rPr>
                <w:spacing w:val="-2"/>
                <w:sz w:val="18"/>
                <w:szCs w:val="18"/>
              </w:rPr>
            </w:pPr>
          </w:p>
          <w:p w14:paraId="5A9C57F4" w14:textId="77777777" w:rsidR="00B02BA9" w:rsidRPr="00AB7403" w:rsidRDefault="00B02BA9" w:rsidP="003704B8">
            <w:pPr>
              <w:rPr>
                <w:spacing w:val="-2"/>
                <w:sz w:val="18"/>
                <w:szCs w:val="18"/>
              </w:rPr>
            </w:pPr>
            <w:r w:rsidRPr="00AB7403">
              <w:rPr>
                <w:spacing w:val="-2"/>
                <w:sz w:val="18"/>
                <w:szCs w:val="18"/>
              </w:rPr>
              <w:t xml:space="preserve">Please state below details of the use of substances specified in Paragraph </w:t>
            </w:r>
            <w:r w:rsidR="001770FD">
              <w:rPr>
                <w:spacing w:val="-2"/>
                <w:sz w:val="18"/>
                <w:szCs w:val="18"/>
              </w:rPr>
              <w:t>1</w:t>
            </w:r>
            <w:r w:rsidR="00F5636E">
              <w:rPr>
                <w:spacing w:val="-2"/>
                <w:sz w:val="18"/>
                <w:szCs w:val="18"/>
              </w:rPr>
              <w:t>3</w:t>
            </w:r>
            <w:r w:rsidRPr="00AB7403">
              <w:rPr>
                <w:spacing w:val="-2"/>
                <w:sz w:val="18"/>
                <w:szCs w:val="18"/>
              </w:rPr>
              <w:t>, or state “NIL RETURN”</w:t>
            </w:r>
            <w:r w:rsidR="0039602C" w:rsidRPr="00AB7403">
              <w:rPr>
                <w:spacing w:val="-2"/>
                <w:sz w:val="18"/>
                <w:szCs w:val="18"/>
              </w:rPr>
              <w:t xml:space="preserve"> (</w:t>
            </w:r>
            <w:proofErr w:type="gramStart"/>
            <w:r w:rsidR="0039602C" w:rsidRPr="00AB7403">
              <w:rPr>
                <w:spacing w:val="-2"/>
                <w:sz w:val="18"/>
                <w:szCs w:val="18"/>
              </w:rPr>
              <w:t xml:space="preserve">continue </w:t>
            </w:r>
            <w:r w:rsidR="00167F6F">
              <w:rPr>
                <w:spacing w:val="-2"/>
                <w:sz w:val="18"/>
                <w:szCs w:val="18"/>
              </w:rPr>
              <w:t>on</w:t>
            </w:r>
            <w:proofErr w:type="gramEnd"/>
            <w:r w:rsidR="00167F6F" w:rsidRPr="00AB7403">
              <w:rPr>
                <w:spacing w:val="-2"/>
                <w:sz w:val="18"/>
                <w:szCs w:val="18"/>
              </w:rPr>
              <w:t xml:space="preserve"> </w:t>
            </w:r>
            <w:r w:rsidR="0039602C" w:rsidRPr="00AB7403">
              <w:rPr>
                <w:spacing w:val="-2"/>
                <w:sz w:val="18"/>
                <w:szCs w:val="18"/>
              </w:rPr>
              <w:t>a separate sheet if necessary).</w:t>
            </w:r>
          </w:p>
          <w:bookmarkStart w:id="5" w:name="Text29"/>
          <w:p w14:paraId="5A9C57F5" w14:textId="77777777" w:rsidR="00FE6EF3" w:rsidRPr="00AB7403" w:rsidRDefault="008D56E9" w:rsidP="003704B8">
            <w:pPr>
              <w:rPr>
                <w:spacing w:val="-2"/>
                <w:sz w:val="18"/>
                <w:szCs w:val="18"/>
              </w:rPr>
            </w:pPr>
            <w:r>
              <w:rPr>
                <w:spacing w:val="-2"/>
                <w:sz w:val="18"/>
                <w:szCs w:val="18"/>
              </w:rPr>
              <w:fldChar w:fldCharType="begin">
                <w:ffData>
                  <w:name w:val="Text29"/>
                  <w:enabled/>
                  <w:calcOnExit w:val="0"/>
                  <w:textInput/>
                </w:ffData>
              </w:fldChar>
            </w:r>
            <w:r>
              <w:rPr>
                <w:spacing w:val="-2"/>
                <w:sz w:val="18"/>
                <w:szCs w:val="18"/>
              </w:rPr>
              <w:instrText xml:space="preserve"> FORMTEXT </w:instrText>
            </w:r>
            <w:r>
              <w:rPr>
                <w:spacing w:val="-2"/>
                <w:sz w:val="18"/>
                <w:szCs w:val="18"/>
              </w:rPr>
            </w:r>
            <w:r>
              <w:rPr>
                <w:spacing w:val="-2"/>
                <w:sz w:val="18"/>
                <w:szCs w:val="18"/>
              </w:rPr>
              <w:fldChar w:fldCharType="separate"/>
            </w:r>
            <w:r w:rsidR="00D96C70">
              <w:rPr>
                <w:noProof/>
                <w:spacing w:val="-2"/>
                <w:sz w:val="18"/>
                <w:szCs w:val="18"/>
              </w:rPr>
              <w:t> </w:t>
            </w:r>
            <w:r w:rsidR="00D96C70">
              <w:rPr>
                <w:noProof/>
                <w:spacing w:val="-2"/>
                <w:sz w:val="18"/>
                <w:szCs w:val="18"/>
              </w:rPr>
              <w:t> </w:t>
            </w:r>
            <w:r w:rsidR="00D96C70">
              <w:rPr>
                <w:noProof/>
                <w:spacing w:val="-2"/>
                <w:sz w:val="18"/>
                <w:szCs w:val="18"/>
              </w:rPr>
              <w:t> </w:t>
            </w:r>
            <w:r w:rsidR="00D96C70">
              <w:rPr>
                <w:noProof/>
                <w:spacing w:val="-2"/>
                <w:sz w:val="18"/>
                <w:szCs w:val="18"/>
              </w:rPr>
              <w:t> </w:t>
            </w:r>
            <w:r w:rsidR="00D96C70">
              <w:rPr>
                <w:noProof/>
                <w:spacing w:val="-2"/>
                <w:sz w:val="18"/>
                <w:szCs w:val="18"/>
              </w:rPr>
              <w:t> </w:t>
            </w:r>
            <w:r>
              <w:rPr>
                <w:spacing w:val="-2"/>
                <w:sz w:val="18"/>
                <w:szCs w:val="18"/>
              </w:rPr>
              <w:fldChar w:fldCharType="end"/>
            </w:r>
            <w:bookmarkEnd w:id="5"/>
          </w:p>
          <w:p w14:paraId="5A9C57F6" w14:textId="77777777" w:rsidR="00B02BA9" w:rsidRPr="00AB7403" w:rsidRDefault="00B02BA9" w:rsidP="003704B8">
            <w:pPr>
              <w:rPr>
                <w:spacing w:val="-2"/>
                <w:sz w:val="18"/>
                <w:szCs w:val="18"/>
              </w:rPr>
            </w:pPr>
          </w:p>
        </w:tc>
      </w:tr>
      <w:tr w:rsidR="00B02BA9" w:rsidRPr="00AB7403" w14:paraId="5A9C57F9" w14:textId="77777777">
        <w:tc>
          <w:tcPr>
            <w:tcW w:w="9923" w:type="dxa"/>
            <w:tcBorders>
              <w:top w:val="single" w:sz="6" w:space="0" w:color="auto"/>
              <w:left w:val="double" w:sz="4" w:space="0" w:color="auto"/>
              <w:right w:val="double" w:sz="4" w:space="0" w:color="auto"/>
            </w:tcBorders>
          </w:tcPr>
          <w:p w14:paraId="5A9C57F8" w14:textId="77777777" w:rsidR="00B02BA9" w:rsidRPr="00167F6F" w:rsidRDefault="00B02BA9" w:rsidP="003704B8">
            <w:pPr>
              <w:rPr>
                <w:b/>
                <w:spacing w:val="-2"/>
                <w:sz w:val="18"/>
                <w:szCs w:val="18"/>
              </w:rPr>
            </w:pPr>
            <w:r w:rsidRPr="00167F6F">
              <w:rPr>
                <w:b/>
                <w:spacing w:val="-2"/>
                <w:sz w:val="18"/>
                <w:szCs w:val="18"/>
              </w:rPr>
              <w:t>Asbestos</w:t>
            </w:r>
          </w:p>
        </w:tc>
      </w:tr>
      <w:tr w:rsidR="00B02BA9" w:rsidRPr="00AB7403" w14:paraId="5A9C57FD" w14:textId="77777777">
        <w:tc>
          <w:tcPr>
            <w:tcW w:w="9923" w:type="dxa"/>
            <w:tcBorders>
              <w:top w:val="single" w:sz="6" w:space="0" w:color="auto"/>
              <w:left w:val="double" w:sz="4" w:space="0" w:color="auto"/>
              <w:right w:val="double" w:sz="4" w:space="0" w:color="auto"/>
            </w:tcBorders>
          </w:tcPr>
          <w:p w14:paraId="5A9C57FA" w14:textId="77777777" w:rsidR="00B02BA9" w:rsidRPr="00167F6F" w:rsidRDefault="00B02BA9" w:rsidP="003704B8">
            <w:pPr>
              <w:rPr>
                <w:spacing w:val="-2"/>
                <w:sz w:val="18"/>
                <w:szCs w:val="18"/>
              </w:rPr>
            </w:pPr>
          </w:p>
          <w:p w14:paraId="5A9C57FB" w14:textId="77777777" w:rsidR="00B02BA9" w:rsidRPr="00167F6F" w:rsidRDefault="00B02BA9" w:rsidP="003704B8">
            <w:pPr>
              <w:rPr>
                <w:spacing w:val="-2"/>
                <w:sz w:val="18"/>
                <w:szCs w:val="18"/>
              </w:rPr>
            </w:pPr>
            <w:r w:rsidRPr="00167F6F">
              <w:rPr>
                <w:spacing w:val="-2"/>
                <w:sz w:val="18"/>
                <w:szCs w:val="18"/>
              </w:rPr>
              <w:t>By signing this Offer, the Contractor confirms that the Deliverables do not</w:t>
            </w:r>
            <w:r w:rsidRPr="00167F6F">
              <w:rPr>
                <w:sz w:val="18"/>
                <w:szCs w:val="18"/>
              </w:rPr>
              <w:t xml:space="preserve"> incorporate asbestos</w:t>
            </w:r>
            <w:r w:rsidRPr="00167F6F">
              <w:rPr>
                <w:spacing w:val="-2"/>
                <w:sz w:val="18"/>
                <w:szCs w:val="18"/>
              </w:rPr>
              <w:t xml:space="preserve"> as specified in Paragraph 1</w:t>
            </w:r>
            <w:r w:rsidR="00F5636E">
              <w:rPr>
                <w:spacing w:val="-2"/>
                <w:sz w:val="18"/>
                <w:szCs w:val="18"/>
              </w:rPr>
              <w:t>5</w:t>
            </w:r>
          </w:p>
          <w:p w14:paraId="5A9C57FC" w14:textId="77777777" w:rsidR="00B02BA9" w:rsidRPr="00167F6F" w:rsidRDefault="00B02BA9" w:rsidP="003704B8">
            <w:pPr>
              <w:rPr>
                <w:spacing w:val="-2"/>
                <w:sz w:val="18"/>
                <w:szCs w:val="18"/>
              </w:rPr>
            </w:pPr>
          </w:p>
        </w:tc>
      </w:tr>
      <w:tr w:rsidR="00D50FF6" w:rsidRPr="00AB7403" w14:paraId="5A9C57FF" w14:textId="77777777">
        <w:tc>
          <w:tcPr>
            <w:tcW w:w="9923" w:type="dxa"/>
            <w:tcBorders>
              <w:top w:val="single" w:sz="6" w:space="0" w:color="auto"/>
              <w:left w:val="double" w:sz="4" w:space="0" w:color="auto"/>
              <w:right w:val="double" w:sz="4" w:space="0" w:color="auto"/>
            </w:tcBorders>
          </w:tcPr>
          <w:p w14:paraId="5A9C57FE" w14:textId="77777777" w:rsidR="00D50FF6" w:rsidRPr="00AB7403" w:rsidRDefault="00D50FF6" w:rsidP="003704B8">
            <w:pPr>
              <w:rPr>
                <w:b/>
                <w:sz w:val="18"/>
                <w:szCs w:val="18"/>
              </w:rPr>
            </w:pPr>
            <w:r w:rsidRPr="00AB7403">
              <w:rPr>
                <w:b/>
                <w:sz w:val="18"/>
                <w:szCs w:val="18"/>
              </w:rPr>
              <w:t xml:space="preserve">Premises where </w:t>
            </w:r>
            <w:r w:rsidR="000E682D" w:rsidRPr="00AB7403">
              <w:rPr>
                <w:b/>
                <w:sz w:val="18"/>
                <w:szCs w:val="18"/>
              </w:rPr>
              <w:t>Contract</w:t>
            </w:r>
            <w:r w:rsidRPr="00AB7403">
              <w:rPr>
                <w:b/>
                <w:sz w:val="18"/>
                <w:szCs w:val="18"/>
              </w:rPr>
              <w:t xml:space="preserve"> will be performed (if applicable)</w:t>
            </w:r>
          </w:p>
        </w:tc>
      </w:tr>
      <w:tr w:rsidR="00D50FF6" w:rsidRPr="00AB7403" w14:paraId="5A9C5804" w14:textId="77777777">
        <w:tc>
          <w:tcPr>
            <w:tcW w:w="9923" w:type="dxa"/>
            <w:tcBorders>
              <w:top w:val="single" w:sz="6" w:space="0" w:color="auto"/>
              <w:left w:val="double" w:sz="4" w:space="0" w:color="auto"/>
              <w:right w:val="double" w:sz="4" w:space="0" w:color="auto"/>
            </w:tcBorders>
          </w:tcPr>
          <w:p w14:paraId="5A9C5800" w14:textId="77777777" w:rsidR="002A36FA" w:rsidRPr="00AB7403" w:rsidRDefault="002A36FA" w:rsidP="003704B8">
            <w:pPr>
              <w:rPr>
                <w:spacing w:val="-2"/>
                <w:sz w:val="18"/>
                <w:szCs w:val="18"/>
              </w:rPr>
            </w:pPr>
          </w:p>
          <w:p w14:paraId="5A9C5801" w14:textId="77777777" w:rsidR="002A36FA" w:rsidRPr="00AB7403" w:rsidRDefault="002A36FA" w:rsidP="003704B8">
            <w:pPr>
              <w:rPr>
                <w:spacing w:val="-2"/>
                <w:sz w:val="18"/>
                <w:szCs w:val="18"/>
              </w:rPr>
            </w:pPr>
            <w:r w:rsidRPr="00AB7403">
              <w:rPr>
                <w:spacing w:val="-2"/>
                <w:sz w:val="18"/>
                <w:szCs w:val="18"/>
              </w:rPr>
              <w:t xml:space="preserve">The </w:t>
            </w:r>
            <w:r w:rsidR="006B7F75">
              <w:rPr>
                <w:spacing w:val="-2"/>
                <w:sz w:val="18"/>
                <w:szCs w:val="18"/>
              </w:rPr>
              <w:t xml:space="preserve">Deliverables, or any part of them supplied under this </w:t>
            </w:r>
            <w:r w:rsidR="000E682D" w:rsidRPr="00AB7403">
              <w:rPr>
                <w:spacing w:val="-2"/>
                <w:sz w:val="18"/>
                <w:szCs w:val="18"/>
              </w:rPr>
              <w:t>Contract</w:t>
            </w:r>
            <w:r w:rsidRPr="00AB7403">
              <w:rPr>
                <w:spacing w:val="-2"/>
                <w:sz w:val="18"/>
                <w:szCs w:val="18"/>
              </w:rPr>
              <w:t xml:space="preserve"> resulting from this </w:t>
            </w:r>
            <w:r w:rsidR="00EF0482">
              <w:rPr>
                <w:spacing w:val="-2"/>
                <w:sz w:val="18"/>
                <w:szCs w:val="18"/>
              </w:rPr>
              <w:t>T</w:t>
            </w:r>
            <w:r w:rsidR="006A30A3">
              <w:rPr>
                <w:spacing w:val="-2"/>
                <w:sz w:val="18"/>
                <w:szCs w:val="18"/>
              </w:rPr>
              <w:t>ender</w:t>
            </w:r>
            <w:r w:rsidRPr="00AB7403">
              <w:rPr>
                <w:spacing w:val="-2"/>
                <w:sz w:val="18"/>
                <w:szCs w:val="18"/>
              </w:rPr>
              <w:t xml:space="preserve"> will be</w:t>
            </w:r>
            <w:r w:rsidR="006B7F75">
              <w:rPr>
                <w:spacing w:val="-2"/>
                <w:sz w:val="18"/>
                <w:szCs w:val="18"/>
              </w:rPr>
              <w:t xml:space="preserve"> manufactured and or bought in from </w:t>
            </w:r>
            <w:r w:rsidRPr="00AB7403">
              <w:rPr>
                <w:spacing w:val="-2"/>
                <w:sz w:val="18"/>
                <w:szCs w:val="18"/>
              </w:rPr>
              <w:t xml:space="preserve">premises </w:t>
            </w:r>
            <w:r w:rsidR="006B7F75">
              <w:rPr>
                <w:spacing w:val="-2"/>
                <w:sz w:val="18"/>
                <w:szCs w:val="18"/>
              </w:rPr>
              <w:t>detailed below</w:t>
            </w:r>
            <w:r w:rsidRPr="00AB7403">
              <w:rPr>
                <w:spacing w:val="-2"/>
                <w:sz w:val="18"/>
                <w:szCs w:val="18"/>
              </w:rPr>
              <w:t>:</w:t>
            </w:r>
          </w:p>
          <w:bookmarkStart w:id="6" w:name="Text31"/>
          <w:p w14:paraId="5A9C5802" w14:textId="77777777" w:rsidR="002A36FA" w:rsidRPr="00AB7403" w:rsidRDefault="008D56E9" w:rsidP="003704B8">
            <w:pPr>
              <w:rPr>
                <w:spacing w:val="-2"/>
                <w:sz w:val="18"/>
                <w:szCs w:val="18"/>
              </w:rPr>
            </w:pPr>
            <w:r>
              <w:rPr>
                <w:spacing w:val="-2"/>
                <w:sz w:val="18"/>
                <w:szCs w:val="18"/>
              </w:rPr>
              <w:fldChar w:fldCharType="begin">
                <w:ffData>
                  <w:name w:val="Text31"/>
                  <w:enabled/>
                  <w:calcOnExit w:val="0"/>
                  <w:textInput/>
                </w:ffData>
              </w:fldChar>
            </w:r>
            <w:r>
              <w:rPr>
                <w:spacing w:val="-2"/>
                <w:sz w:val="18"/>
                <w:szCs w:val="18"/>
              </w:rPr>
              <w:instrText xml:space="preserve"> FORMTEXT </w:instrText>
            </w:r>
            <w:r>
              <w:rPr>
                <w:spacing w:val="-2"/>
                <w:sz w:val="18"/>
                <w:szCs w:val="18"/>
              </w:rPr>
            </w:r>
            <w:r>
              <w:rPr>
                <w:spacing w:val="-2"/>
                <w:sz w:val="18"/>
                <w:szCs w:val="18"/>
              </w:rPr>
              <w:fldChar w:fldCharType="separate"/>
            </w:r>
            <w:r w:rsidR="00D96C70">
              <w:rPr>
                <w:noProof/>
                <w:spacing w:val="-2"/>
                <w:sz w:val="18"/>
                <w:szCs w:val="18"/>
              </w:rPr>
              <w:t> </w:t>
            </w:r>
            <w:r w:rsidR="00D96C70">
              <w:rPr>
                <w:noProof/>
                <w:spacing w:val="-2"/>
                <w:sz w:val="18"/>
                <w:szCs w:val="18"/>
              </w:rPr>
              <w:t> </w:t>
            </w:r>
            <w:r w:rsidR="00D96C70">
              <w:rPr>
                <w:noProof/>
                <w:spacing w:val="-2"/>
                <w:sz w:val="18"/>
                <w:szCs w:val="18"/>
              </w:rPr>
              <w:t> </w:t>
            </w:r>
            <w:r w:rsidR="00D96C70">
              <w:rPr>
                <w:noProof/>
                <w:spacing w:val="-2"/>
                <w:sz w:val="18"/>
                <w:szCs w:val="18"/>
              </w:rPr>
              <w:t> </w:t>
            </w:r>
            <w:r w:rsidR="00D96C70">
              <w:rPr>
                <w:noProof/>
                <w:spacing w:val="-2"/>
                <w:sz w:val="18"/>
                <w:szCs w:val="18"/>
              </w:rPr>
              <w:t> </w:t>
            </w:r>
            <w:r>
              <w:rPr>
                <w:spacing w:val="-2"/>
                <w:sz w:val="18"/>
                <w:szCs w:val="18"/>
              </w:rPr>
              <w:fldChar w:fldCharType="end"/>
            </w:r>
            <w:bookmarkEnd w:id="6"/>
          </w:p>
          <w:p w14:paraId="5A9C5803" w14:textId="77777777" w:rsidR="00D50FF6" w:rsidRPr="00AB7403" w:rsidRDefault="00D50FF6" w:rsidP="003704B8">
            <w:pPr>
              <w:rPr>
                <w:spacing w:val="-2"/>
                <w:sz w:val="18"/>
                <w:szCs w:val="18"/>
              </w:rPr>
            </w:pPr>
          </w:p>
        </w:tc>
      </w:tr>
      <w:tr w:rsidR="009848A0" w:rsidRPr="00AB7403" w14:paraId="5A9C5806" w14:textId="77777777">
        <w:tc>
          <w:tcPr>
            <w:tcW w:w="9923" w:type="dxa"/>
            <w:tcBorders>
              <w:top w:val="single" w:sz="6" w:space="0" w:color="auto"/>
              <w:left w:val="double" w:sz="4" w:space="0" w:color="auto"/>
              <w:right w:val="double" w:sz="4" w:space="0" w:color="auto"/>
            </w:tcBorders>
          </w:tcPr>
          <w:p w14:paraId="5A9C5805" w14:textId="77777777" w:rsidR="009848A0" w:rsidRPr="00AB7403" w:rsidRDefault="009848A0" w:rsidP="003704B8">
            <w:pPr>
              <w:rPr>
                <w:spacing w:val="-2"/>
                <w:sz w:val="18"/>
                <w:szCs w:val="18"/>
              </w:rPr>
            </w:pPr>
            <w:r w:rsidRPr="00AB7403">
              <w:rPr>
                <w:b/>
                <w:spacing w:val="-2"/>
                <w:sz w:val="18"/>
                <w:szCs w:val="18"/>
              </w:rPr>
              <w:t>Value of Tender (excluding VAT)</w:t>
            </w:r>
          </w:p>
        </w:tc>
      </w:tr>
      <w:tr w:rsidR="009848A0" w:rsidRPr="00AB7403" w14:paraId="5A9C580E" w14:textId="77777777">
        <w:tc>
          <w:tcPr>
            <w:tcW w:w="9923" w:type="dxa"/>
            <w:tcBorders>
              <w:top w:val="single" w:sz="6" w:space="0" w:color="auto"/>
              <w:left w:val="double" w:sz="4" w:space="0" w:color="auto"/>
              <w:right w:val="double" w:sz="4" w:space="0" w:color="auto"/>
            </w:tcBorders>
          </w:tcPr>
          <w:p w14:paraId="5A9C5807" w14:textId="77777777" w:rsidR="009848A0" w:rsidRPr="00AB7403" w:rsidRDefault="009848A0" w:rsidP="003704B8">
            <w:pPr>
              <w:rPr>
                <w:spacing w:val="-2"/>
                <w:sz w:val="18"/>
                <w:szCs w:val="18"/>
              </w:rPr>
            </w:pPr>
          </w:p>
          <w:p w14:paraId="5A9C5808" w14:textId="52F0289A" w:rsidR="009848A0" w:rsidRPr="00AB7403" w:rsidRDefault="009848A0" w:rsidP="003704B8">
            <w:pPr>
              <w:rPr>
                <w:spacing w:val="-2"/>
                <w:sz w:val="18"/>
                <w:szCs w:val="18"/>
              </w:rPr>
            </w:pPr>
            <w:r w:rsidRPr="00AB7403">
              <w:rPr>
                <w:spacing w:val="-2"/>
                <w:sz w:val="18"/>
                <w:szCs w:val="18"/>
              </w:rPr>
              <w:t>Total cost of Deliverables</w:t>
            </w:r>
            <w:r w:rsidR="006B7F75">
              <w:rPr>
                <w:spacing w:val="-2"/>
                <w:sz w:val="18"/>
                <w:szCs w:val="18"/>
              </w:rPr>
              <w:t>, including packaging,</w:t>
            </w:r>
            <w:r w:rsidRPr="00AB7403">
              <w:rPr>
                <w:spacing w:val="-2"/>
                <w:sz w:val="18"/>
                <w:szCs w:val="18"/>
              </w:rPr>
              <w:t xml:space="preserve"> required computed at the </w:t>
            </w:r>
            <w:r w:rsidR="00E20936">
              <w:rPr>
                <w:spacing w:val="-2"/>
                <w:sz w:val="18"/>
                <w:szCs w:val="18"/>
              </w:rPr>
              <w:t>T</w:t>
            </w:r>
            <w:r w:rsidR="004D3925" w:rsidRPr="00AB7403">
              <w:rPr>
                <w:spacing w:val="-2"/>
                <w:sz w:val="18"/>
                <w:szCs w:val="18"/>
              </w:rPr>
              <w:t>ender</w:t>
            </w:r>
            <w:r w:rsidRPr="00AB7403">
              <w:rPr>
                <w:spacing w:val="-2"/>
                <w:sz w:val="18"/>
                <w:szCs w:val="18"/>
              </w:rPr>
              <w:t>er's quoted price</w:t>
            </w:r>
            <w:r w:rsidR="00AB7403" w:rsidRPr="00AB7403">
              <w:rPr>
                <w:spacing w:val="-2"/>
                <w:sz w:val="18"/>
                <w:szCs w:val="18"/>
              </w:rPr>
              <w:tab/>
            </w:r>
            <w:bookmarkStart w:id="7" w:name="Text34"/>
            <w:r w:rsidR="00FA42BE">
              <w:rPr>
                <w:spacing w:val="-2"/>
                <w:sz w:val="18"/>
                <w:szCs w:val="18"/>
              </w:rPr>
              <w:t>B$</w:t>
            </w:r>
            <w:r w:rsidR="008D56E9">
              <w:rPr>
                <w:spacing w:val="-2"/>
                <w:sz w:val="18"/>
                <w:szCs w:val="18"/>
              </w:rPr>
              <w:fldChar w:fldCharType="begin">
                <w:ffData>
                  <w:name w:val="Text34"/>
                  <w:enabled/>
                  <w:calcOnExit w:val="0"/>
                  <w:textInput/>
                </w:ffData>
              </w:fldChar>
            </w:r>
            <w:r w:rsidR="008D56E9">
              <w:rPr>
                <w:spacing w:val="-2"/>
                <w:sz w:val="18"/>
                <w:szCs w:val="18"/>
              </w:rPr>
              <w:instrText xml:space="preserve"> FORMTEXT </w:instrText>
            </w:r>
            <w:r w:rsidR="008D56E9">
              <w:rPr>
                <w:spacing w:val="-2"/>
                <w:sz w:val="18"/>
                <w:szCs w:val="18"/>
              </w:rPr>
            </w:r>
            <w:r w:rsidR="008D56E9">
              <w:rPr>
                <w:spacing w:val="-2"/>
                <w:sz w:val="18"/>
                <w:szCs w:val="18"/>
              </w:rPr>
              <w:fldChar w:fldCharType="separate"/>
            </w:r>
            <w:r w:rsidR="00D96C70">
              <w:rPr>
                <w:noProof/>
                <w:spacing w:val="-2"/>
                <w:sz w:val="18"/>
                <w:szCs w:val="18"/>
              </w:rPr>
              <w:t> </w:t>
            </w:r>
            <w:r w:rsidR="00D96C70">
              <w:rPr>
                <w:noProof/>
                <w:spacing w:val="-2"/>
                <w:sz w:val="18"/>
                <w:szCs w:val="18"/>
              </w:rPr>
              <w:t> </w:t>
            </w:r>
            <w:r w:rsidR="00D96C70">
              <w:rPr>
                <w:noProof/>
                <w:spacing w:val="-2"/>
                <w:sz w:val="18"/>
                <w:szCs w:val="18"/>
              </w:rPr>
              <w:t> </w:t>
            </w:r>
            <w:r w:rsidR="00D96C70">
              <w:rPr>
                <w:noProof/>
                <w:spacing w:val="-2"/>
                <w:sz w:val="18"/>
                <w:szCs w:val="18"/>
              </w:rPr>
              <w:t> </w:t>
            </w:r>
            <w:r w:rsidR="00D96C70">
              <w:rPr>
                <w:noProof/>
                <w:spacing w:val="-2"/>
                <w:sz w:val="18"/>
                <w:szCs w:val="18"/>
              </w:rPr>
              <w:t> </w:t>
            </w:r>
            <w:r w:rsidR="008D56E9">
              <w:rPr>
                <w:spacing w:val="-2"/>
                <w:sz w:val="18"/>
                <w:szCs w:val="18"/>
              </w:rPr>
              <w:fldChar w:fldCharType="end"/>
            </w:r>
            <w:bookmarkEnd w:id="7"/>
          </w:p>
          <w:p w14:paraId="5A9C5809" w14:textId="77777777" w:rsidR="009848A0" w:rsidRPr="00AB7403" w:rsidRDefault="009848A0" w:rsidP="003704B8">
            <w:pPr>
              <w:rPr>
                <w:spacing w:val="-2"/>
                <w:sz w:val="18"/>
                <w:szCs w:val="18"/>
              </w:rPr>
            </w:pPr>
          </w:p>
          <w:p w14:paraId="5A9C580A" w14:textId="13ED235E" w:rsidR="009848A0" w:rsidRPr="00AB7403" w:rsidRDefault="009848A0" w:rsidP="003704B8">
            <w:pPr>
              <w:rPr>
                <w:spacing w:val="-2"/>
                <w:sz w:val="18"/>
                <w:szCs w:val="18"/>
              </w:rPr>
            </w:pPr>
            <w:r w:rsidRPr="00AB7403">
              <w:rPr>
                <w:spacing w:val="-2"/>
                <w:sz w:val="18"/>
                <w:szCs w:val="18"/>
              </w:rPr>
              <w:t xml:space="preserve">Total value of </w:t>
            </w:r>
            <w:r w:rsidR="00EF0482">
              <w:rPr>
                <w:spacing w:val="-2"/>
                <w:sz w:val="18"/>
                <w:szCs w:val="18"/>
              </w:rPr>
              <w:t>T</w:t>
            </w:r>
            <w:r w:rsidR="006A30A3">
              <w:rPr>
                <w:spacing w:val="-2"/>
                <w:sz w:val="18"/>
                <w:szCs w:val="18"/>
              </w:rPr>
              <w:t>ender</w:t>
            </w:r>
            <w:r w:rsidRPr="00AB7403">
              <w:rPr>
                <w:spacing w:val="-2"/>
                <w:sz w:val="18"/>
                <w:szCs w:val="18"/>
              </w:rPr>
              <w:t xml:space="preserve"> (to be repeated below in WORDS)</w:t>
            </w:r>
            <w:r w:rsidR="00AB7403" w:rsidRPr="00AB7403">
              <w:rPr>
                <w:spacing w:val="-2"/>
                <w:sz w:val="18"/>
                <w:szCs w:val="18"/>
              </w:rPr>
              <w:tab/>
            </w:r>
            <w:r w:rsidR="00AB7403" w:rsidRPr="00AB7403">
              <w:rPr>
                <w:spacing w:val="-2"/>
                <w:sz w:val="18"/>
                <w:szCs w:val="18"/>
              </w:rPr>
              <w:tab/>
            </w:r>
            <w:r w:rsidR="006A30A3">
              <w:rPr>
                <w:spacing w:val="-2"/>
                <w:sz w:val="18"/>
                <w:szCs w:val="18"/>
              </w:rPr>
              <w:tab/>
            </w:r>
            <w:r w:rsidR="00AB7403" w:rsidRPr="00AB7403">
              <w:rPr>
                <w:spacing w:val="-2"/>
                <w:sz w:val="18"/>
                <w:szCs w:val="18"/>
              </w:rPr>
              <w:tab/>
            </w:r>
            <w:r w:rsidR="00AB7403" w:rsidRPr="00AB7403">
              <w:rPr>
                <w:spacing w:val="-2"/>
                <w:sz w:val="18"/>
                <w:szCs w:val="18"/>
              </w:rPr>
              <w:tab/>
            </w:r>
            <w:bookmarkStart w:id="8" w:name="Text35"/>
            <w:r w:rsidR="00FA42BE">
              <w:rPr>
                <w:spacing w:val="-2"/>
                <w:sz w:val="18"/>
                <w:szCs w:val="18"/>
              </w:rPr>
              <w:t>B$</w:t>
            </w:r>
            <w:r w:rsidR="008D56E9">
              <w:rPr>
                <w:spacing w:val="-2"/>
                <w:sz w:val="18"/>
                <w:szCs w:val="18"/>
              </w:rPr>
              <w:fldChar w:fldCharType="begin">
                <w:ffData>
                  <w:name w:val="Text35"/>
                  <w:enabled/>
                  <w:calcOnExit w:val="0"/>
                  <w:textInput/>
                </w:ffData>
              </w:fldChar>
            </w:r>
            <w:r w:rsidR="008D56E9">
              <w:rPr>
                <w:spacing w:val="-2"/>
                <w:sz w:val="18"/>
                <w:szCs w:val="18"/>
              </w:rPr>
              <w:instrText xml:space="preserve"> FORMTEXT </w:instrText>
            </w:r>
            <w:r w:rsidR="008D56E9">
              <w:rPr>
                <w:spacing w:val="-2"/>
                <w:sz w:val="18"/>
                <w:szCs w:val="18"/>
              </w:rPr>
            </w:r>
            <w:r w:rsidR="008D56E9">
              <w:rPr>
                <w:spacing w:val="-2"/>
                <w:sz w:val="18"/>
                <w:szCs w:val="18"/>
              </w:rPr>
              <w:fldChar w:fldCharType="separate"/>
            </w:r>
            <w:r w:rsidR="00D96C70">
              <w:rPr>
                <w:noProof/>
                <w:spacing w:val="-2"/>
                <w:sz w:val="18"/>
                <w:szCs w:val="18"/>
              </w:rPr>
              <w:t> </w:t>
            </w:r>
            <w:r w:rsidR="00D96C70">
              <w:rPr>
                <w:noProof/>
                <w:spacing w:val="-2"/>
                <w:sz w:val="18"/>
                <w:szCs w:val="18"/>
              </w:rPr>
              <w:t> </w:t>
            </w:r>
            <w:r w:rsidR="00D96C70">
              <w:rPr>
                <w:noProof/>
                <w:spacing w:val="-2"/>
                <w:sz w:val="18"/>
                <w:szCs w:val="18"/>
              </w:rPr>
              <w:t> </w:t>
            </w:r>
            <w:r w:rsidR="00D96C70">
              <w:rPr>
                <w:noProof/>
                <w:spacing w:val="-2"/>
                <w:sz w:val="18"/>
                <w:szCs w:val="18"/>
              </w:rPr>
              <w:t> </w:t>
            </w:r>
            <w:r w:rsidR="00D96C70">
              <w:rPr>
                <w:noProof/>
                <w:spacing w:val="-2"/>
                <w:sz w:val="18"/>
                <w:szCs w:val="18"/>
              </w:rPr>
              <w:t> </w:t>
            </w:r>
            <w:r w:rsidR="008D56E9">
              <w:rPr>
                <w:spacing w:val="-2"/>
                <w:sz w:val="18"/>
                <w:szCs w:val="18"/>
              </w:rPr>
              <w:fldChar w:fldCharType="end"/>
            </w:r>
            <w:bookmarkEnd w:id="8"/>
          </w:p>
          <w:p w14:paraId="5A9C580B" w14:textId="77777777" w:rsidR="009848A0" w:rsidRPr="00AB7403" w:rsidRDefault="009848A0" w:rsidP="003704B8">
            <w:pPr>
              <w:rPr>
                <w:spacing w:val="-2"/>
                <w:sz w:val="18"/>
                <w:szCs w:val="18"/>
              </w:rPr>
            </w:pPr>
          </w:p>
          <w:p w14:paraId="5A9C580C" w14:textId="77777777" w:rsidR="009848A0" w:rsidRPr="00AB7403" w:rsidRDefault="009848A0" w:rsidP="003704B8">
            <w:pPr>
              <w:rPr>
                <w:spacing w:val="-2"/>
                <w:sz w:val="18"/>
                <w:szCs w:val="18"/>
              </w:rPr>
            </w:pPr>
            <w:r w:rsidRPr="00AB7403">
              <w:rPr>
                <w:spacing w:val="-2"/>
                <w:sz w:val="18"/>
                <w:szCs w:val="18"/>
              </w:rPr>
              <w:t>(WORDS:</w:t>
            </w:r>
            <w:bookmarkStart w:id="9" w:name="Text36"/>
            <w:r w:rsidR="008D56E9">
              <w:rPr>
                <w:spacing w:val="-2"/>
                <w:sz w:val="18"/>
                <w:szCs w:val="18"/>
              </w:rPr>
              <w:fldChar w:fldCharType="begin">
                <w:ffData>
                  <w:name w:val="Text36"/>
                  <w:enabled/>
                  <w:calcOnExit w:val="0"/>
                  <w:textInput/>
                </w:ffData>
              </w:fldChar>
            </w:r>
            <w:r w:rsidR="008D56E9">
              <w:rPr>
                <w:spacing w:val="-2"/>
                <w:sz w:val="18"/>
                <w:szCs w:val="18"/>
              </w:rPr>
              <w:instrText xml:space="preserve"> FORMTEXT </w:instrText>
            </w:r>
            <w:r w:rsidR="008D56E9">
              <w:rPr>
                <w:spacing w:val="-2"/>
                <w:sz w:val="18"/>
                <w:szCs w:val="18"/>
              </w:rPr>
            </w:r>
            <w:r w:rsidR="008D56E9">
              <w:rPr>
                <w:spacing w:val="-2"/>
                <w:sz w:val="18"/>
                <w:szCs w:val="18"/>
              </w:rPr>
              <w:fldChar w:fldCharType="separate"/>
            </w:r>
            <w:r w:rsidR="00D96C70">
              <w:rPr>
                <w:noProof/>
                <w:spacing w:val="-2"/>
                <w:sz w:val="18"/>
                <w:szCs w:val="18"/>
              </w:rPr>
              <w:t> </w:t>
            </w:r>
            <w:r w:rsidR="00D96C70">
              <w:rPr>
                <w:noProof/>
                <w:spacing w:val="-2"/>
                <w:sz w:val="18"/>
                <w:szCs w:val="18"/>
              </w:rPr>
              <w:t> </w:t>
            </w:r>
            <w:r w:rsidR="00D96C70">
              <w:rPr>
                <w:noProof/>
                <w:spacing w:val="-2"/>
                <w:sz w:val="18"/>
                <w:szCs w:val="18"/>
              </w:rPr>
              <w:t> </w:t>
            </w:r>
            <w:r w:rsidR="00D96C70">
              <w:rPr>
                <w:noProof/>
                <w:spacing w:val="-2"/>
                <w:sz w:val="18"/>
                <w:szCs w:val="18"/>
              </w:rPr>
              <w:t> </w:t>
            </w:r>
            <w:r w:rsidR="00D96C70">
              <w:rPr>
                <w:noProof/>
                <w:spacing w:val="-2"/>
                <w:sz w:val="18"/>
                <w:szCs w:val="18"/>
              </w:rPr>
              <w:t> </w:t>
            </w:r>
            <w:r w:rsidR="008D56E9">
              <w:rPr>
                <w:spacing w:val="-2"/>
                <w:sz w:val="18"/>
                <w:szCs w:val="18"/>
              </w:rPr>
              <w:fldChar w:fldCharType="end"/>
            </w:r>
            <w:bookmarkEnd w:id="9"/>
            <w:r w:rsidRPr="00AB7403">
              <w:rPr>
                <w:spacing w:val="-2"/>
                <w:sz w:val="18"/>
                <w:szCs w:val="18"/>
              </w:rPr>
              <w:t>)</w:t>
            </w:r>
          </w:p>
          <w:p w14:paraId="5A9C580D" w14:textId="77777777" w:rsidR="009848A0" w:rsidRPr="00AB7403" w:rsidRDefault="009848A0" w:rsidP="003704B8">
            <w:pPr>
              <w:rPr>
                <w:spacing w:val="-2"/>
                <w:sz w:val="18"/>
                <w:szCs w:val="18"/>
              </w:rPr>
            </w:pPr>
          </w:p>
        </w:tc>
      </w:tr>
      <w:tr w:rsidR="009848A0" w:rsidRPr="00AB7403" w14:paraId="5A9C5810" w14:textId="77777777">
        <w:tc>
          <w:tcPr>
            <w:tcW w:w="9923" w:type="dxa"/>
            <w:tcBorders>
              <w:top w:val="single" w:sz="6" w:space="0" w:color="auto"/>
              <w:left w:val="double" w:sz="4" w:space="0" w:color="auto"/>
              <w:right w:val="double" w:sz="4" w:space="0" w:color="auto"/>
            </w:tcBorders>
          </w:tcPr>
          <w:p w14:paraId="5A9C580F" w14:textId="77777777" w:rsidR="009848A0" w:rsidRPr="00AB7403" w:rsidRDefault="009848A0" w:rsidP="003704B8">
            <w:pPr>
              <w:rPr>
                <w:spacing w:val="-2"/>
                <w:sz w:val="18"/>
                <w:szCs w:val="18"/>
              </w:rPr>
            </w:pPr>
            <w:r w:rsidRPr="00AB7403">
              <w:rPr>
                <w:b/>
                <w:spacing w:val="-2"/>
                <w:sz w:val="18"/>
                <w:szCs w:val="18"/>
              </w:rPr>
              <w:t>Value Added Tax</w:t>
            </w:r>
          </w:p>
        </w:tc>
      </w:tr>
      <w:tr w:rsidR="009848A0" w:rsidRPr="00AB7403" w14:paraId="5A9C5817" w14:textId="77777777">
        <w:tc>
          <w:tcPr>
            <w:tcW w:w="9923" w:type="dxa"/>
            <w:tcBorders>
              <w:top w:val="single" w:sz="6" w:space="0" w:color="auto"/>
              <w:left w:val="double" w:sz="4" w:space="0" w:color="auto"/>
              <w:right w:val="double" w:sz="4" w:space="0" w:color="auto"/>
            </w:tcBorders>
          </w:tcPr>
          <w:p w14:paraId="5A9C5811" w14:textId="77777777" w:rsidR="009848A0" w:rsidRPr="00AB7403" w:rsidRDefault="009848A0" w:rsidP="003704B8">
            <w:pPr>
              <w:rPr>
                <w:spacing w:val="-2"/>
                <w:sz w:val="18"/>
                <w:szCs w:val="18"/>
              </w:rPr>
            </w:pPr>
            <w:r w:rsidRPr="00AB7403">
              <w:rPr>
                <w:spacing w:val="-2"/>
                <w:sz w:val="18"/>
                <w:szCs w:val="18"/>
              </w:rPr>
              <w:t>If registered for Value Added Tax purposes, please insert</w:t>
            </w:r>
          </w:p>
          <w:p w14:paraId="5A9C5812" w14:textId="77777777" w:rsidR="009848A0" w:rsidRPr="00AB7403" w:rsidRDefault="009848A0" w:rsidP="003704B8">
            <w:pPr>
              <w:rPr>
                <w:spacing w:val="-2"/>
                <w:sz w:val="18"/>
                <w:szCs w:val="18"/>
              </w:rPr>
            </w:pPr>
          </w:p>
          <w:p w14:paraId="5A9C5813" w14:textId="77777777" w:rsidR="009848A0" w:rsidRPr="00AB7403" w:rsidRDefault="009848A0" w:rsidP="003704B8">
            <w:pPr>
              <w:rPr>
                <w:spacing w:val="-2"/>
                <w:sz w:val="18"/>
                <w:szCs w:val="18"/>
              </w:rPr>
            </w:pPr>
            <w:r w:rsidRPr="00AB7403">
              <w:rPr>
                <w:spacing w:val="-2"/>
                <w:sz w:val="18"/>
                <w:szCs w:val="18"/>
              </w:rPr>
              <w:t>a.</w:t>
            </w:r>
            <w:r w:rsidRPr="00AB7403">
              <w:rPr>
                <w:spacing w:val="-2"/>
                <w:sz w:val="18"/>
                <w:szCs w:val="18"/>
              </w:rPr>
              <w:tab/>
              <w:t xml:space="preserve">Registration No </w:t>
            </w:r>
            <w:bookmarkStart w:id="10" w:name="Text46"/>
            <w:r w:rsidR="008D56E9">
              <w:rPr>
                <w:spacing w:val="-2"/>
                <w:sz w:val="18"/>
                <w:szCs w:val="18"/>
              </w:rPr>
              <w:fldChar w:fldCharType="begin">
                <w:ffData>
                  <w:name w:val="Text46"/>
                  <w:enabled/>
                  <w:calcOnExit w:val="0"/>
                  <w:textInput/>
                </w:ffData>
              </w:fldChar>
            </w:r>
            <w:r w:rsidR="008D56E9">
              <w:rPr>
                <w:spacing w:val="-2"/>
                <w:sz w:val="18"/>
                <w:szCs w:val="18"/>
              </w:rPr>
              <w:instrText xml:space="preserve"> FORMTEXT </w:instrText>
            </w:r>
            <w:r w:rsidR="008D56E9">
              <w:rPr>
                <w:spacing w:val="-2"/>
                <w:sz w:val="18"/>
                <w:szCs w:val="18"/>
              </w:rPr>
            </w:r>
            <w:r w:rsidR="008D56E9">
              <w:rPr>
                <w:spacing w:val="-2"/>
                <w:sz w:val="18"/>
                <w:szCs w:val="18"/>
              </w:rPr>
              <w:fldChar w:fldCharType="separate"/>
            </w:r>
            <w:r w:rsidR="00D96C70">
              <w:rPr>
                <w:noProof/>
                <w:spacing w:val="-2"/>
                <w:sz w:val="18"/>
                <w:szCs w:val="18"/>
              </w:rPr>
              <w:t> </w:t>
            </w:r>
            <w:r w:rsidR="00D96C70">
              <w:rPr>
                <w:noProof/>
                <w:spacing w:val="-2"/>
                <w:sz w:val="18"/>
                <w:szCs w:val="18"/>
              </w:rPr>
              <w:t> </w:t>
            </w:r>
            <w:r w:rsidR="00D96C70">
              <w:rPr>
                <w:noProof/>
                <w:spacing w:val="-2"/>
                <w:sz w:val="18"/>
                <w:szCs w:val="18"/>
              </w:rPr>
              <w:t> </w:t>
            </w:r>
            <w:r w:rsidR="00D96C70">
              <w:rPr>
                <w:noProof/>
                <w:spacing w:val="-2"/>
                <w:sz w:val="18"/>
                <w:szCs w:val="18"/>
              </w:rPr>
              <w:t> </w:t>
            </w:r>
            <w:r w:rsidR="00D96C70">
              <w:rPr>
                <w:noProof/>
                <w:spacing w:val="-2"/>
                <w:sz w:val="18"/>
                <w:szCs w:val="18"/>
              </w:rPr>
              <w:t> </w:t>
            </w:r>
            <w:r w:rsidR="008D56E9">
              <w:rPr>
                <w:spacing w:val="-2"/>
                <w:sz w:val="18"/>
                <w:szCs w:val="18"/>
              </w:rPr>
              <w:fldChar w:fldCharType="end"/>
            </w:r>
            <w:bookmarkEnd w:id="10"/>
          </w:p>
          <w:p w14:paraId="5A9C5814" w14:textId="77777777" w:rsidR="009848A0" w:rsidRPr="00AB7403" w:rsidRDefault="009848A0" w:rsidP="003704B8">
            <w:pPr>
              <w:rPr>
                <w:spacing w:val="-2"/>
                <w:sz w:val="18"/>
                <w:szCs w:val="18"/>
              </w:rPr>
            </w:pPr>
          </w:p>
          <w:p w14:paraId="5A9C5815" w14:textId="7F3628B7" w:rsidR="009848A0" w:rsidRPr="00AB7403" w:rsidRDefault="009848A0" w:rsidP="003704B8">
            <w:pPr>
              <w:rPr>
                <w:spacing w:val="-2"/>
                <w:sz w:val="18"/>
                <w:szCs w:val="18"/>
              </w:rPr>
            </w:pPr>
            <w:r w:rsidRPr="00AB7403">
              <w:rPr>
                <w:spacing w:val="-2"/>
                <w:sz w:val="18"/>
                <w:szCs w:val="18"/>
              </w:rPr>
              <w:t>b.</w:t>
            </w:r>
            <w:r w:rsidRPr="00AB7403">
              <w:rPr>
                <w:spacing w:val="-2"/>
                <w:sz w:val="18"/>
                <w:szCs w:val="18"/>
              </w:rPr>
              <w:tab/>
              <w:t xml:space="preserve">Total amount of Value Added Tax payable on this </w:t>
            </w:r>
            <w:r w:rsidR="00EF0482">
              <w:rPr>
                <w:spacing w:val="-2"/>
                <w:sz w:val="18"/>
                <w:szCs w:val="18"/>
              </w:rPr>
              <w:t>T</w:t>
            </w:r>
            <w:r w:rsidR="006A30A3">
              <w:rPr>
                <w:spacing w:val="-2"/>
                <w:sz w:val="18"/>
                <w:szCs w:val="18"/>
              </w:rPr>
              <w:t>ender</w:t>
            </w:r>
            <w:r w:rsidRPr="00AB7403">
              <w:rPr>
                <w:spacing w:val="-2"/>
                <w:sz w:val="18"/>
                <w:szCs w:val="18"/>
              </w:rPr>
              <w:t xml:space="preserve"> (at current rate(s))</w:t>
            </w:r>
            <w:r w:rsidRPr="00AB7403">
              <w:rPr>
                <w:spacing w:val="-2"/>
                <w:sz w:val="18"/>
                <w:szCs w:val="18"/>
              </w:rPr>
              <w:tab/>
            </w:r>
            <w:bookmarkStart w:id="11" w:name="Text47"/>
            <w:r w:rsidR="005D3915">
              <w:rPr>
                <w:spacing w:val="-2"/>
                <w:sz w:val="18"/>
                <w:szCs w:val="18"/>
              </w:rPr>
              <w:t>B$</w:t>
            </w:r>
            <w:r w:rsidR="008D56E9">
              <w:rPr>
                <w:spacing w:val="-2"/>
                <w:sz w:val="18"/>
                <w:szCs w:val="18"/>
              </w:rPr>
              <w:fldChar w:fldCharType="begin">
                <w:ffData>
                  <w:name w:val="Text47"/>
                  <w:enabled/>
                  <w:calcOnExit w:val="0"/>
                  <w:textInput/>
                </w:ffData>
              </w:fldChar>
            </w:r>
            <w:r w:rsidR="008D56E9">
              <w:rPr>
                <w:spacing w:val="-2"/>
                <w:sz w:val="18"/>
                <w:szCs w:val="18"/>
              </w:rPr>
              <w:instrText xml:space="preserve"> FORMTEXT </w:instrText>
            </w:r>
            <w:r w:rsidR="008D56E9">
              <w:rPr>
                <w:spacing w:val="-2"/>
                <w:sz w:val="18"/>
                <w:szCs w:val="18"/>
              </w:rPr>
            </w:r>
            <w:r w:rsidR="008D56E9">
              <w:rPr>
                <w:spacing w:val="-2"/>
                <w:sz w:val="18"/>
                <w:szCs w:val="18"/>
              </w:rPr>
              <w:fldChar w:fldCharType="separate"/>
            </w:r>
            <w:r w:rsidR="00D96C70">
              <w:rPr>
                <w:noProof/>
                <w:spacing w:val="-2"/>
                <w:sz w:val="18"/>
                <w:szCs w:val="18"/>
              </w:rPr>
              <w:t> </w:t>
            </w:r>
            <w:r w:rsidR="00D96C70">
              <w:rPr>
                <w:noProof/>
                <w:spacing w:val="-2"/>
                <w:sz w:val="18"/>
                <w:szCs w:val="18"/>
              </w:rPr>
              <w:t> </w:t>
            </w:r>
            <w:r w:rsidR="00D96C70">
              <w:rPr>
                <w:noProof/>
                <w:spacing w:val="-2"/>
                <w:sz w:val="18"/>
                <w:szCs w:val="18"/>
              </w:rPr>
              <w:t> </w:t>
            </w:r>
            <w:r w:rsidR="00D96C70">
              <w:rPr>
                <w:noProof/>
                <w:spacing w:val="-2"/>
                <w:sz w:val="18"/>
                <w:szCs w:val="18"/>
              </w:rPr>
              <w:t> </w:t>
            </w:r>
            <w:r w:rsidR="00D96C70">
              <w:rPr>
                <w:noProof/>
                <w:spacing w:val="-2"/>
                <w:sz w:val="18"/>
                <w:szCs w:val="18"/>
              </w:rPr>
              <w:t> </w:t>
            </w:r>
            <w:r w:rsidR="008D56E9">
              <w:rPr>
                <w:spacing w:val="-2"/>
                <w:sz w:val="18"/>
                <w:szCs w:val="18"/>
              </w:rPr>
              <w:fldChar w:fldCharType="end"/>
            </w:r>
            <w:bookmarkEnd w:id="11"/>
          </w:p>
          <w:p w14:paraId="5A9C5816" w14:textId="77777777" w:rsidR="009848A0" w:rsidRPr="00AB7403" w:rsidRDefault="009848A0" w:rsidP="003704B8">
            <w:pPr>
              <w:rPr>
                <w:spacing w:val="-2"/>
                <w:sz w:val="18"/>
                <w:szCs w:val="18"/>
              </w:rPr>
            </w:pPr>
          </w:p>
        </w:tc>
      </w:tr>
      <w:tr w:rsidR="00434404" w:rsidRPr="00AB7403" w14:paraId="5A9C5819" w14:textId="77777777">
        <w:tc>
          <w:tcPr>
            <w:tcW w:w="9923" w:type="dxa"/>
            <w:tcBorders>
              <w:top w:val="single" w:sz="6" w:space="0" w:color="auto"/>
              <w:left w:val="double" w:sz="4" w:space="0" w:color="auto"/>
              <w:right w:val="double" w:sz="4" w:space="0" w:color="auto"/>
            </w:tcBorders>
          </w:tcPr>
          <w:p w14:paraId="5A9C5818" w14:textId="77777777" w:rsidR="00434404" w:rsidRPr="00AB7403" w:rsidRDefault="00434404" w:rsidP="003704B8">
            <w:pPr>
              <w:rPr>
                <w:b/>
                <w:spacing w:val="-2"/>
                <w:sz w:val="18"/>
                <w:szCs w:val="18"/>
              </w:rPr>
            </w:pPr>
            <w:r w:rsidRPr="00AB7403">
              <w:rPr>
                <w:b/>
                <w:spacing w:val="-2"/>
                <w:sz w:val="18"/>
                <w:szCs w:val="18"/>
              </w:rPr>
              <w:t xml:space="preserve">Transparency </w:t>
            </w:r>
          </w:p>
        </w:tc>
      </w:tr>
      <w:tr w:rsidR="00434404" w:rsidRPr="00AB7403" w14:paraId="5A9C581C" w14:textId="77777777">
        <w:tc>
          <w:tcPr>
            <w:tcW w:w="9923" w:type="dxa"/>
            <w:tcBorders>
              <w:top w:val="single" w:sz="6" w:space="0" w:color="auto"/>
              <w:left w:val="double" w:sz="4" w:space="0" w:color="auto"/>
              <w:right w:val="double" w:sz="4" w:space="0" w:color="auto"/>
            </w:tcBorders>
          </w:tcPr>
          <w:p w14:paraId="5A9C581A" w14:textId="77777777" w:rsidR="003F31DF" w:rsidRPr="00AB7403" w:rsidRDefault="003F31DF" w:rsidP="003F31DF">
            <w:pPr>
              <w:rPr>
                <w:sz w:val="18"/>
                <w:szCs w:val="18"/>
              </w:rPr>
            </w:pPr>
            <w:r w:rsidRPr="00AB7403">
              <w:rPr>
                <w:sz w:val="18"/>
                <w:szCs w:val="18"/>
              </w:rPr>
              <w:t xml:space="preserve">Should the </w:t>
            </w:r>
            <w:r w:rsidR="00E20936">
              <w:rPr>
                <w:sz w:val="18"/>
                <w:szCs w:val="18"/>
              </w:rPr>
              <w:t>T</w:t>
            </w:r>
            <w:r w:rsidRPr="00AB7403">
              <w:rPr>
                <w:sz w:val="18"/>
                <w:szCs w:val="18"/>
              </w:rPr>
              <w:t xml:space="preserve">enderer be awarded </w:t>
            </w:r>
            <w:r>
              <w:rPr>
                <w:sz w:val="18"/>
                <w:szCs w:val="18"/>
              </w:rPr>
              <w:t>a</w:t>
            </w:r>
            <w:r w:rsidRPr="00AB7403">
              <w:rPr>
                <w:sz w:val="18"/>
                <w:szCs w:val="18"/>
              </w:rPr>
              <w:t xml:space="preserve"> Contract resulting from this </w:t>
            </w:r>
            <w:r w:rsidR="00EF0482">
              <w:rPr>
                <w:sz w:val="18"/>
                <w:szCs w:val="18"/>
              </w:rPr>
              <w:t>T</w:t>
            </w:r>
            <w:r w:rsidRPr="00AB7403">
              <w:rPr>
                <w:sz w:val="18"/>
                <w:szCs w:val="18"/>
              </w:rPr>
              <w:t xml:space="preserve">ender, it </w:t>
            </w:r>
            <w:r>
              <w:rPr>
                <w:sz w:val="18"/>
                <w:szCs w:val="18"/>
              </w:rPr>
              <w:t xml:space="preserve">understands that the Authority </w:t>
            </w:r>
            <w:r w:rsidR="00450116">
              <w:rPr>
                <w:sz w:val="18"/>
                <w:szCs w:val="18"/>
              </w:rPr>
              <w:t>may</w:t>
            </w:r>
            <w:r>
              <w:rPr>
                <w:sz w:val="18"/>
                <w:szCs w:val="18"/>
              </w:rPr>
              <w:t xml:space="preserve"> publish the content of the Contract to the general public. The Commercially Sensitive Information which forms part of the Purchase Order is completed to assist the Authority in applying the appropriate exemptions in the FOIA and the </w:t>
            </w:r>
            <w:proofErr w:type="spellStart"/>
            <w:r>
              <w:rPr>
                <w:sz w:val="18"/>
                <w:szCs w:val="18"/>
              </w:rPr>
              <w:t>EIR</w:t>
            </w:r>
            <w:proofErr w:type="spellEnd"/>
            <w:r>
              <w:rPr>
                <w:sz w:val="18"/>
                <w:szCs w:val="18"/>
              </w:rPr>
              <w:t>.</w:t>
            </w:r>
          </w:p>
          <w:p w14:paraId="5A9C581B" w14:textId="77777777" w:rsidR="00434404" w:rsidRPr="00AB7403" w:rsidRDefault="00434404" w:rsidP="003704B8">
            <w:pPr>
              <w:rPr>
                <w:sz w:val="18"/>
                <w:szCs w:val="18"/>
              </w:rPr>
            </w:pPr>
          </w:p>
        </w:tc>
      </w:tr>
      <w:tr w:rsidR="009848A0" w:rsidRPr="00AB7403" w14:paraId="5A9C581E" w14:textId="77777777">
        <w:tc>
          <w:tcPr>
            <w:tcW w:w="9923" w:type="dxa"/>
            <w:tcBorders>
              <w:top w:val="single" w:sz="6" w:space="0" w:color="auto"/>
              <w:left w:val="double" w:sz="4" w:space="0" w:color="auto"/>
              <w:right w:val="double" w:sz="4" w:space="0" w:color="auto"/>
            </w:tcBorders>
          </w:tcPr>
          <w:p w14:paraId="5A9C581D" w14:textId="77777777" w:rsidR="009848A0" w:rsidRPr="00AB7403" w:rsidRDefault="009848A0" w:rsidP="003704B8">
            <w:pPr>
              <w:rPr>
                <w:spacing w:val="-2"/>
                <w:sz w:val="18"/>
                <w:szCs w:val="18"/>
              </w:rPr>
            </w:pPr>
            <w:r w:rsidRPr="00AB7403">
              <w:rPr>
                <w:b/>
                <w:spacing w:val="-2"/>
                <w:sz w:val="18"/>
                <w:szCs w:val="18"/>
              </w:rPr>
              <w:t xml:space="preserve">Dated this </w:t>
            </w:r>
            <w:bookmarkStart w:id="12" w:name="Text48"/>
            <w:r w:rsidR="008D56E9">
              <w:rPr>
                <w:spacing w:val="-2"/>
                <w:sz w:val="18"/>
                <w:szCs w:val="18"/>
              </w:rPr>
              <w:fldChar w:fldCharType="begin">
                <w:ffData>
                  <w:name w:val="Text48"/>
                  <w:enabled/>
                  <w:calcOnExit w:val="0"/>
                  <w:textInput/>
                </w:ffData>
              </w:fldChar>
            </w:r>
            <w:r w:rsidR="008D56E9">
              <w:rPr>
                <w:spacing w:val="-2"/>
                <w:sz w:val="18"/>
                <w:szCs w:val="18"/>
              </w:rPr>
              <w:instrText xml:space="preserve"> FORMTEXT </w:instrText>
            </w:r>
            <w:r w:rsidR="008D56E9">
              <w:rPr>
                <w:spacing w:val="-2"/>
                <w:sz w:val="18"/>
                <w:szCs w:val="18"/>
              </w:rPr>
            </w:r>
            <w:r w:rsidR="008D56E9">
              <w:rPr>
                <w:spacing w:val="-2"/>
                <w:sz w:val="18"/>
                <w:szCs w:val="18"/>
              </w:rPr>
              <w:fldChar w:fldCharType="separate"/>
            </w:r>
            <w:r w:rsidR="00D96C70">
              <w:rPr>
                <w:noProof/>
                <w:spacing w:val="-2"/>
                <w:sz w:val="18"/>
                <w:szCs w:val="18"/>
              </w:rPr>
              <w:t> </w:t>
            </w:r>
            <w:r w:rsidR="00D96C70">
              <w:rPr>
                <w:noProof/>
                <w:spacing w:val="-2"/>
                <w:sz w:val="18"/>
                <w:szCs w:val="18"/>
              </w:rPr>
              <w:t> </w:t>
            </w:r>
            <w:r w:rsidR="00D96C70">
              <w:rPr>
                <w:noProof/>
                <w:spacing w:val="-2"/>
                <w:sz w:val="18"/>
                <w:szCs w:val="18"/>
              </w:rPr>
              <w:t> </w:t>
            </w:r>
            <w:r w:rsidR="00D96C70">
              <w:rPr>
                <w:noProof/>
                <w:spacing w:val="-2"/>
                <w:sz w:val="18"/>
                <w:szCs w:val="18"/>
              </w:rPr>
              <w:t> </w:t>
            </w:r>
            <w:r w:rsidR="00D96C70">
              <w:rPr>
                <w:noProof/>
                <w:spacing w:val="-2"/>
                <w:sz w:val="18"/>
                <w:szCs w:val="18"/>
              </w:rPr>
              <w:t> </w:t>
            </w:r>
            <w:r w:rsidR="008D56E9">
              <w:rPr>
                <w:spacing w:val="-2"/>
                <w:sz w:val="18"/>
                <w:szCs w:val="18"/>
              </w:rPr>
              <w:fldChar w:fldCharType="end"/>
            </w:r>
            <w:bookmarkEnd w:id="12"/>
            <w:r w:rsidR="00F14445">
              <w:rPr>
                <w:spacing w:val="-2"/>
                <w:sz w:val="18"/>
                <w:szCs w:val="18"/>
              </w:rPr>
              <w:t xml:space="preserve"> </w:t>
            </w:r>
            <w:r w:rsidRPr="00AB7403">
              <w:rPr>
                <w:b/>
                <w:spacing w:val="-2"/>
                <w:sz w:val="18"/>
                <w:szCs w:val="18"/>
              </w:rPr>
              <w:t xml:space="preserve"> day of </w:t>
            </w:r>
            <w:bookmarkStart w:id="13" w:name="Text49"/>
            <w:r w:rsidR="008D56E9">
              <w:rPr>
                <w:spacing w:val="-2"/>
                <w:sz w:val="18"/>
                <w:szCs w:val="18"/>
              </w:rPr>
              <w:fldChar w:fldCharType="begin">
                <w:ffData>
                  <w:name w:val="Text49"/>
                  <w:enabled/>
                  <w:calcOnExit w:val="0"/>
                  <w:textInput/>
                </w:ffData>
              </w:fldChar>
            </w:r>
            <w:r w:rsidR="008D56E9">
              <w:rPr>
                <w:spacing w:val="-2"/>
                <w:sz w:val="18"/>
                <w:szCs w:val="18"/>
              </w:rPr>
              <w:instrText xml:space="preserve"> FORMTEXT </w:instrText>
            </w:r>
            <w:r w:rsidR="008D56E9">
              <w:rPr>
                <w:spacing w:val="-2"/>
                <w:sz w:val="18"/>
                <w:szCs w:val="18"/>
              </w:rPr>
            </w:r>
            <w:r w:rsidR="008D56E9">
              <w:rPr>
                <w:spacing w:val="-2"/>
                <w:sz w:val="18"/>
                <w:szCs w:val="18"/>
              </w:rPr>
              <w:fldChar w:fldCharType="separate"/>
            </w:r>
            <w:r w:rsidR="00D96C70">
              <w:rPr>
                <w:noProof/>
                <w:spacing w:val="-2"/>
                <w:sz w:val="18"/>
                <w:szCs w:val="18"/>
              </w:rPr>
              <w:t> </w:t>
            </w:r>
            <w:r w:rsidR="00D96C70">
              <w:rPr>
                <w:noProof/>
                <w:spacing w:val="-2"/>
                <w:sz w:val="18"/>
                <w:szCs w:val="18"/>
              </w:rPr>
              <w:t> </w:t>
            </w:r>
            <w:r w:rsidR="00D96C70">
              <w:rPr>
                <w:noProof/>
                <w:spacing w:val="-2"/>
                <w:sz w:val="18"/>
                <w:szCs w:val="18"/>
              </w:rPr>
              <w:t> </w:t>
            </w:r>
            <w:r w:rsidR="00D96C70">
              <w:rPr>
                <w:noProof/>
                <w:spacing w:val="-2"/>
                <w:sz w:val="18"/>
                <w:szCs w:val="18"/>
              </w:rPr>
              <w:t> </w:t>
            </w:r>
            <w:r w:rsidR="00D96C70">
              <w:rPr>
                <w:noProof/>
                <w:spacing w:val="-2"/>
                <w:sz w:val="18"/>
                <w:szCs w:val="18"/>
              </w:rPr>
              <w:t> </w:t>
            </w:r>
            <w:r w:rsidR="008D56E9">
              <w:rPr>
                <w:spacing w:val="-2"/>
                <w:sz w:val="18"/>
                <w:szCs w:val="18"/>
              </w:rPr>
              <w:fldChar w:fldCharType="end"/>
            </w:r>
            <w:bookmarkEnd w:id="13"/>
            <w:r w:rsidR="00F14445">
              <w:rPr>
                <w:spacing w:val="-2"/>
                <w:sz w:val="18"/>
                <w:szCs w:val="18"/>
              </w:rPr>
              <w:t xml:space="preserve">  </w:t>
            </w:r>
            <w:r w:rsidRPr="00AB7403">
              <w:rPr>
                <w:b/>
                <w:spacing w:val="-2"/>
                <w:sz w:val="18"/>
                <w:szCs w:val="18"/>
              </w:rPr>
              <w:t>Year</w:t>
            </w:r>
            <w:bookmarkStart w:id="14" w:name="Text60"/>
            <w:r w:rsidR="008D56E9">
              <w:rPr>
                <w:spacing w:val="-2"/>
                <w:sz w:val="18"/>
                <w:szCs w:val="18"/>
              </w:rPr>
              <w:fldChar w:fldCharType="begin">
                <w:ffData>
                  <w:name w:val="Text60"/>
                  <w:enabled/>
                  <w:calcOnExit w:val="0"/>
                  <w:textInput/>
                </w:ffData>
              </w:fldChar>
            </w:r>
            <w:r w:rsidR="008D56E9">
              <w:rPr>
                <w:spacing w:val="-2"/>
                <w:sz w:val="18"/>
                <w:szCs w:val="18"/>
              </w:rPr>
              <w:instrText xml:space="preserve"> FORMTEXT </w:instrText>
            </w:r>
            <w:r w:rsidR="008D56E9">
              <w:rPr>
                <w:spacing w:val="-2"/>
                <w:sz w:val="18"/>
                <w:szCs w:val="18"/>
              </w:rPr>
            </w:r>
            <w:r w:rsidR="008D56E9">
              <w:rPr>
                <w:spacing w:val="-2"/>
                <w:sz w:val="18"/>
                <w:szCs w:val="18"/>
              </w:rPr>
              <w:fldChar w:fldCharType="separate"/>
            </w:r>
            <w:r w:rsidR="00D96C70">
              <w:rPr>
                <w:noProof/>
                <w:spacing w:val="-2"/>
                <w:sz w:val="18"/>
                <w:szCs w:val="18"/>
              </w:rPr>
              <w:t> </w:t>
            </w:r>
            <w:r w:rsidR="00D96C70">
              <w:rPr>
                <w:noProof/>
                <w:spacing w:val="-2"/>
                <w:sz w:val="18"/>
                <w:szCs w:val="18"/>
              </w:rPr>
              <w:t> </w:t>
            </w:r>
            <w:r w:rsidR="00D96C70">
              <w:rPr>
                <w:noProof/>
                <w:spacing w:val="-2"/>
                <w:sz w:val="18"/>
                <w:szCs w:val="18"/>
              </w:rPr>
              <w:t> </w:t>
            </w:r>
            <w:r w:rsidR="00D96C70">
              <w:rPr>
                <w:noProof/>
                <w:spacing w:val="-2"/>
                <w:sz w:val="18"/>
                <w:szCs w:val="18"/>
              </w:rPr>
              <w:t> </w:t>
            </w:r>
            <w:r w:rsidR="00D96C70">
              <w:rPr>
                <w:noProof/>
                <w:spacing w:val="-2"/>
                <w:sz w:val="18"/>
                <w:szCs w:val="18"/>
              </w:rPr>
              <w:t> </w:t>
            </w:r>
            <w:r w:rsidR="008D56E9">
              <w:rPr>
                <w:spacing w:val="-2"/>
                <w:sz w:val="18"/>
                <w:szCs w:val="18"/>
              </w:rPr>
              <w:fldChar w:fldCharType="end"/>
            </w:r>
            <w:bookmarkEnd w:id="14"/>
          </w:p>
        </w:tc>
      </w:tr>
      <w:tr w:rsidR="009848A0" w:rsidRPr="00AB7403" w14:paraId="5A9C5822" w14:textId="77777777">
        <w:tc>
          <w:tcPr>
            <w:tcW w:w="9923" w:type="dxa"/>
            <w:tcBorders>
              <w:top w:val="single" w:sz="6" w:space="0" w:color="auto"/>
              <w:left w:val="double" w:sz="4" w:space="0" w:color="auto"/>
              <w:bottom w:val="single" w:sz="6" w:space="0" w:color="auto"/>
              <w:right w:val="double" w:sz="4" w:space="0" w:color="auto"/>
            </w:tcBorders>
          </w:tcPr>
          <w:p w14:paraId="5A9C581F" w14:textId="77777777" w:rsidR="00AB7403" w:rsidRPr="00AB7403" w:rsidRDefault="00AB7403" w:rsidP="003704B8">
            <w:pPr>
              <w:rPr>
                <w:b/>
                <w:spacing w:val="-2"/>
                <w:sz w:val="18"/>
                <w:szCs w:val="18"/>
              </w:rPr>
            </w:pPr>
          </w:p>
          <w:p w14:paraId="5A9C5820" w14:textId="77777777" w:rsidR="009848A0" w:rsidRPr="00AB7403" w:rsidRDefault="009848A0" w:rsidP="003704B8">
            <w:pPr>
              <w:rPr>
                <w:b/>
                <w:spacing w:val="-2"/>
                <w:sz w:val="18"/>
                <w:szCs w:val="18"/>
              </w:rPr>
            </w:pPr>
            <w:r w:rsidRPr="00AB7403">
              <w:rPr>
                <w:b/>
                <w:spacing w:val="-2"/>
                <w:sz w:val="18"/>
                <w:szCs w:val="18"/>
              </w:rPr>
              <w:t>Signature:</w:t>
            </w:r>
            <w:r w:rsidRPr="00AB7403">
              <w:rPr>
                <w:b/>
                <w:spacing w:val="-2"/>
                <w:sz w:val="18"/>
                <w:szCs w:val="18"/>
              </w:rPr>
              <w:tab/>
            </w:r>
            <w:r w:rsidRPr="00AB7403">
              <w:rPr>
                <w:b/>
                <w:spacing w:val="-2"/>
                <w:sz w:val="18"/>
                <w:szCs w:val="18"/>
              </w:rPr>
              <w:tab/>
            </w:r>
            <w:r w:rsidRPr="00AB7403">
              <w:rPr>
                <w:b/>
                <w:spacing w:val="-2"/>
                <w:sz w:val="18"/>
                <w:szCs w:val="18"/>
              </w:rPr>
              <w:tab/>
            </w:r>
            <w:r w:rsidRPr="00AB7403">
              <w:rPr>
                <w:b/>
                <w:spacing w:val="-2"/>
                <w:sz w:val="18"/>
                <w:szCs w:val="18"/>
              </w:rPr>
              <w:tab/>
              <w:t>In</w:t>
            </w:r>
            <w:r w:rsidR="00AA7901">
              <w:rPr>
                <w:b/>
                <w:spacing w:val="-2"/>
                <w:sz w:val="18"/>
                <w:szCs w:val="18"/>
              </w:rPr>
              <w:t xml:space="preserve"> </w:t>
            </w:r>
            <w:r w:rsidRPr="00AB7403">
              <w:rPr>
                <w:b/>
                <w:spacing w:val="-2"/>
                <w:sz w:val="18"/>
                <w:szCs w:val="18"/>
              </w:rPr>
              <w:t>the capacity of</w:t>
            </w:r>
            <w:bookmarkStart w:id="15" w:name="Text61"/>
            <w:r w:rsidR="008D56E9">
              <w:rPr>
                <w:spacing w:val="-2"/>
                <w:sz w:val="18"/>
                <w:szCs w:val="18"/>
              </w:rPr>
              <w:fldChar w:fldCharType="begin">
                <w:ffData>
                  <w:name w:val="Text61"/>
                  <w:enabled/>
                  <w:calcOnExit w:val="0"/>
                  <w:textInput/>
                </w:ffData>
              </w:fldChar>
            </w:r>
            <w:r w:rsidR="008D56E9">
              <w:rPr>
                <w:spacing w:val="-2"/>
                <w:sz w:val="18"/>
                <w:szCs w:val="18"/>
              </w:rPr>
              <w:instrText xml:space="preserve"> FORMTEXT </w:instrText>
            </w:r>
            <w:r w:rsidR="008D56E9">
              <w:rPr>
                <w:spacing w:val="-2"/>
                <w:sz w:val="18"/>
                <w:szCs w:val="18"/>
              </w:rPr>
            </w:r>
            <w:r w:rsidR="008D56E9">
              <w:rPr>
                <w:spacing w:val="-2"/>
                <w:sz w:val="18"/>
                <w:szCs w:val="18"/>
              </w:rPr>
              <w:fldChar w:fldCharType="separate"/>
            </w:r>
            <w:r w:rsidR="00D96C70">
              <w:rPr>
                <w:noProof/>
                <w:spacing w:val="-2"/>
                <w:sz w:val="18"/>
                <w:szCs w:val="18"/>
              </w:rPr>
              <w:t> </w:t>
            </w:r>
            <w:r w:rsidR="00D96C70">
              <w:rPr>
                <w:noProof/>
                <w:spacing w:val="-2"/>
                <w:sz w:val="18"/>
                <w:szCs w:val="18"/>
              </w:rPr>
              <w:t> </w:t>
            </w:r>
            <w:r w:rsidR="00D96C70">
              <w:rPr>
                <w:noProof/>
                <w:spacing w:val="-2"/>
                <w:sz w:val="18"/>
                <w:szCs w:val="18"/>
              </w:rPr>
              <w:t> </w:t>
            </w:r>
            <w:r w:rsidR="00D96C70">
              <w:rPr>
                <w:noProof/>
                <w:spacing w:val="-2"/>
                <w:sz w:val="18"/>
                <w:szCs w:val="18"/>
              </w:rPr>
              <w:t> </w:t>
            </w:r>
            <w:r w:rsidR="00D96C70">
              <w:rPr>
                <w:noProof/>
                <w:spacing w:val="-2"/>
                <w:sz w:val="18"/>
                <w:szCs w:val="18"/>
              </w:rPr>
              <w:t> </w:t>
            </w:r>
            <w:r w:rsidR="008D56E9">
              <w:rPr>
                <w:spacing w:val="-2"/>
                <w:sz w:val="18"/>
                <w:szCs w:val="18"/>
              </w:rPr>
              <w:fldChar w:fldCharType="end"/>
            </w:r>
            <w:bookmarkEnd w:id="15"/>
          </w:p>
          <w:p w14:paraId="5A9C5821" w14:textId="77777777" w:rsidR="009848A0" w:rsidRPr="00AB7403" w:rsidRDefault="009848A0" w:rsidP="003704B8">
            <w:pPr>
              <w:rPr>
                <w:spacing w:val="-2"/>
                <w:sz w:val="18"/>
                <w:szCs w:val="18"/>
              </w:rPr>
            </w:pPr>
            <w:r w:rsidRPr="00AB7403">
              <w:rPr>
                <w:spacing w:val="-2"/>
                <w:sz w:val="18"/>
                <w:szCs w:val="18"/>
              </w:rPr>
              <w:tab/>
            </w:r>
            <w:r w:rsidRPr="00AB7403">
              <w:rPr>
                <w:spacing w:val="-2"/>
                <w:sz w:val="18"/>
                <w:szCs w:val="18"/>
              </w:rPr>
              <w:tab/>
            </w:r>
            <w:r w:rsidRPr="00AB7403">
              <w:rPr>
                <w:spacing w:val="-2"/>
                <w:sz w:val="18"/>
                <w:szCs w:val="18"/>
              </w:rPr>
              <w:tab/>
            </w:r>
            <w:r w:rsidRPr="00AB7403">
              <w:rPr>
                <w:spacing w:val="-2"/>
                <w:sz w:val="18"/>
                <w:szCs w:val="18"/>
              </w:rPr>
              <w:tab/>
            </w:r>
            <w:r w:rsidRPr="00AB7403">
              <w:rPr>
                <w:spacing w:val="-2"/>
                <w:sz w:val="18"/>
                <w:szCs w:val="18"/>
              </w:rPr>
              <w:tab/>
              <w:t>(State official position e.g. Director, Manager, Secretary etc.)</w:t>
            </w:r>
          </w:p>
        </w:tc>
      </w:tr>
      <w:tr w:rsidR="00AA7901" w:rsidRPr="00AB7403" w14:paraId="5A9C5829" w14:textId="77777777">
        <w:tc>
          <w:tcPr>
            <w:tcW w:w="9923" w:type="dxa"/>
            <w:tcBorders>
              <w:top w:val="single" w:sz="6" w:space="0" w:color="auto"/>
              <w:left w:val="double" w:sz="4" w:space="0" w:color="auto"/>
              <w:bottom w:val="double" w:sz="4" w:space="0" w:color="auto"/>
              <w:right w:val="double" w:sz="4" w:space="0" w:color="auto"/>
            </w:tcBorders>
          </w:tcPr>
          <w:p w14:paraId="5A9C5823" w14:textId="77777777" w:rsidR="00AA7901" w:rsidRPr="00AB7403" w:rsidRDefault="00AA7901" w:rsidP="00AA7901">
            <w:pPr>
              <w:rPr>
                <w:spacing w:val="-2"/>
                <w:sz w:val="18"/>
                <w:szCs w:val="18"/>
              </w:rPr>
            </w:pPr>
            <w:r w:rsidRPr="00AB7403">
              <w:rPr>
                <w:b/>
                <w:spacing w:val="-2"/>
                <w:sz w:val="18"/>
                <w:szCs w:val="18"/>
              </w:rPr>
              <w:t xml:space="preserve">Name: </w:t>
            </w:r>
            <w:r w:rsidRPr="00AB7403">
              <w:rPr>
                <w:spacing w:val="-2"/>
                <w:sz w:val="18"/>
                <w:szCs w:val="18"/>
              </w:rPr>
              <w:t>(in BLOCK CAPITALS)</w:t>
            </w:r>
            <w:r w:rsidR="00F14445">
              <w:rPr>
                <w:spacing w:val="-2"/>
                <w:sz w:val="18"/>
                <w:szCs w:val="18"/>
              </w:rPr>
              <w:t xml:space="preserve">  </w:t>
            </w:r>
            <w:bookmarkStart w:id="16" w:name="Text68"/>
            <w:r w:rsidR="008D56E9">
              <w:rPr>
                <w:spacing w:val="-2"/>
                <w:sz w:val="18"/>
                <w:szCs w:val="18"/>
              </w:rPr>
              <w:fldChar w:fldCharType="begin">
                <w:ffData>
                  <w:name w:val="Text68"/>
                  <w:enabled/>
                  <w:calcOnExit w:val="0"/>
                  <w:textInput/>
                </w:ffData>
              </w:fldChar>
            </w:r>
            <w:r w:rsidR="008D56E9">
              <w:rPr>
                <w:spacing w:val="-2"/>
                <w:sz w:val="18"/>
                <w:szCs w:val="18"/>
              </w:rPr>
              <w:instrText xml:space="preserve"> FORMTEXT </w:instrText>
            </w:r>
            <w:r w:rsidR="008D56E9">
              <w:rPr>
                <w:spacing w:val="-2"/>
                <w:sz w:val="18"/>
                <w:szCs w:val="18"/>
              </w:rPr>
            </w:r>
            <w:r w:rsidR="008D56E9">
              <w:rPr>
                <w:spacing w:val="-2"/>
                <w:sz w:val="18"/>
                <w:szCs w:val="18"/>
              </w:rPr>
              <w:fldChar w:fldCharType="separate"/>
            </w:r>
            <w:r w:rsidR="00D96C70">
              <w:rPr>
                <w:noProof/>
                <w:spacing w:val="-2"/>
                <w:sz w:val="18"/>
                <w:szCs w:val="18"/>
              </w:rPr>
              <w:t> </w:t>
            </w:r>
            <w:r w:rsidR="00D96C70">
              <w:rPr>
                <w:noProof/>
                <w:spacing w:val="-2"/>
                <w:sz w:val="18"/>
                <w:szCs w:val="18"/>
              </w:rPr>
              <w:t> </w:t>
            </w:r>
            <w:r w:rsidR="00D96C70">
              <w:rPr>
                <w:noProof/>
                <w:spacing w:val="-2"/>
                <w:sz w:val="18"/>
                <w:szCs w:val="18"/>
              </w:rPr>
              <w:t> </w:t>
            </w:r>
            <w:r w:rsidR="00D96C70">
              <w:rPr>
                <w:noProof/>
                <w:spacing w:val="-2"/>
                <w:sz w:val="18"/>
                <w:szCs w:val="18"/>
              </w:rPr>
              <w:t> </w:t>
            </w:r>
            <w:r w:rsidR="00D96C70">
              <w:rPr>
                <w:noProof/>
                <w:spacing w:val="-2"/>
                <w:sz w:val="18"/>
                <w:szCs w:val="18"/>
              </w:rPr>
              <w:t> </w:t>
            </w:r>
            <w:r w:rsidR="008D56E9">
              <w:rPr>
                <w:spacing w:val="-2"/>
                <w:sz w:val="18"/>
                <w:szCs w:val="18"/>
              </w:rPr>
              <w:fldChar w:fldCharType="end"/>
            </w:r>
            <w:bookmarkEnd w:id="16"/>
            <w:r>
              <w:rPr>
                <w:spacing w:val="-2"/>
                <w:sz w:val="18"/>
                <w:szCs w:val="18"/>
              </w:rPr>
              <w:t xml:space="preserve">                                                             </w:t>
            </w:r>
          </w:p>
          <w:p w14:paraId="5A9C5824" w14:textId="77777777" w:rsidR="00AA7901" w:rsidRDefault="00AA7901" w:rsidP="00AA7901">
            <w:pPr>
              <w:rPr>
                <w:b/>
                <w:spacing w:val="-2"/>
                <w:sz w:val="18"/>
                <w:szCs w:val="18"/>
              </w:rPr>
            </w:pPr>
          </w:p>
          <w:p w14:paraId="5A9C5825" w14:textId="77777777" w:rsidR="00AA7901" w:rsidRDefault="00AA7901" w:rsidP="00AA7901">
            <w:pPr>
              <w:rPr>
                <w:b/>
                <w:spacing w:val="-2"/>
                <w:sz w:val="18"/>
                <w:szCs w:val="18"/>
              </w:rPr>
            </w:pPr>
          </w:p>
          <w:p w14:paraId="5A9C5826" w14:textId="77777777" w:rsidR="00AA7901" w:rsidRPr="00AB7403" w:rsidRDefault="00AA7901" w:rsidP="00AA7901">
            <w:pPr>
              <w:rPr>
                <w:b/>
                <w:spacing w:val="-2"/>
                <w:sz w:val="18"/>
                <w:szCs w:val="18"/>
              </w:rPr>
            </w:pPr>
            <w:r w:rsidRPr="00AB7403">
              <w:rPr>
                <w:b/>
                <w:spacing w:val="-2"/>
                <w:sz w:val="18"/>
                <w:szCs w:val="18"/>
              </w:rPr>
              <w:t xml:space="preserve">duly authorised to sign this </w:t>
            </w:r>
            <w:r w:rsidR="00EF0482">
              <w:rPr>
                <w:b/>
                <w:spacing w:val="-2"/>
                <w:sz w:val="18"/>
                <w:szCs w:val="18"/>
              </w:rPr>
              <w:t>T</w:t>
            </w:r>
            <w:r>
              <w:rPr>
                <w:b/>
                <w:spacing w:val="-2"/>
                <w:sz w:val="18"/>
                <w:szCs w:val="18"/>
              </w:rPr>
              <w:t>ender</w:t>
            </w:r>
            <w:r w:rsidRPr="00AB7403">
              <w:rPr>
                <w:b/>
                <w:spacing w:val="-2"/>
                <w:sz w:val="18"/>
                <w:szCs w:val="18"/>
              </w:rPr>
              <w:t xml:space="preserve"> for and on behalf of:</w:t>
            </w:r>
            <w:r w:rsidR="00F14445">
              <w:rPr>
                <w:b/>
                <w:spacing w:val="-2"/>
                <w:sz w:val="18"/>
                <w:szCs w:val="18"/>
              </w:rPr>
              <w:t xml:space="preserve">  </w:t>
            </w:r>
            <w:bookmarkStart w:id="17" w:name="Text72"/>
            <w:r w:rsidR="008D56E9">
              <w:rPr>
                <w:b/>
                <w:spacing w:val="-2"/>
                <w:sz w:val="18"/>
                <w:szCs w:val="18"/>
              </w:rPr>
              <w:fldChar w:fldCharType="begin">
                <w:ffData>
                  <w:name w:val="Text72"/>
                  <w:enabled/>
                  <w:calcOnExit w:val="0"/>
                  <w:textInput/>
                </w:ffData>
              </w:fldChar>
            </w:r>
            <w:r w:rsidR="008D56E9">
              <w:rPr>
                <w:b/>
                <w:spacing w:val="-2"/>
                <w:sz w:val="18"/>
                <w:szCs w:val="18"/>
              </w:rPr>
              <w:instrText xml:space="preserve"> FORMTEXT </w:instrText>
            </w:r>
            <w:r w:rsidR="008D56E9">
              <w:rPr>
                <w:b/>
                <w:spacing w:val="-2"/>
                <w:sz w:val="18"/>
                <w:szCs w:val="18"/>
              </w:rPr>
            </w:r>
            <w:r w:rsidR="008D56E9">
              <w:rPr>
                <w:b/>
                <w:spacing w:val="-2"/>
                <w:sz w:val="18"/>
                <w:szCs w:val="18"/>
              </w:rPr>
              <w:fldChar w:fldCharType="separate"/>
            </w:r>
            <w:r w:rsidR="00D96C70">
              <w:rPr>
                <w:b/>
                <w:noProof/>
                <w:spacing w:val="-2"/>
                <w:sz w:val="18"/>
                <w:szCs w:val="18"/>
              </w:rPr>
              <w:t> </w:t>
            </w:r>
            <w:r w:rsidR="00D96C70">
              <w:rPr>
                <w:b/>
                <w:noProof/>
                <w:spacing w:val="-2"/>
                <w:sz w:val="18"/>
                <w:szCs w:val="18"/>
              </w:rPr>
              <w:t> </w:t>
            </w:r>
            <w:r w:rsidR="00D96C70">
              <w:rPr>
                <w:b/>
                <w:noProof/>
                <w:spacing w:val="-2"/>
                <w:sz w:val="18"/>
                <w:szCs w:val="18"/>
              </w:rPr>
              <w:t> </w:t>
            </w:r>
            <w:r w:rsidR="00D96C70">
              <w:rPr>
                <w:b/>
                <w:noProof/>
                <w:spacing w:val="-2"/>
                <w:sz w:val="18"/>
                <w:szCs w:val="18"/>
              </w:rPr>
              <w:t> </w:t>
            </w:r>
            <w:r w:rsidR="00D96C70">
              <w:rPr>
                <w:b/>
                <w:noProof/>
                <w:spacing w:val="-2"/>
                <w:sz w:val="18"/>
                <w:szCs w:val="18"/>
              </w:rPr>
              <w:t> </w:t>
            </w:r>
            <w:r w:rsidR="008D56E9">
              <w:rPr>
                <w:b/>
                <w:spacing w:val="-2"/>
                <w:sz w:val="18"/>
                <w:szCs w:val="18"/>
              </w:rPr>
              <w:fldChar w:fldCharType="end"/>
            </w:r>
            <w:bookmarkEnd w:id="17"/>
          </w:p>
          <w:p w14:paraId="5A9C5827" w14:textId="77777777" w:rsidR="00AA7901" w:rsidRPr="00AB7403" w:rsidRDefault="00AA7901" w:rsidP="00AA7901">
            <w:pPr>
              <w:rPr>
                <w:b/>
                <w:spacing w:val="-2"/>
                <w:sz w:val="18"/>
                <w:szCs w:val="18"/>
              </w:rPr>
            </w:pPr>
          </w:p>
          <w:p w14:paraId="5A9C5828" w14:textId="77777777" w:rsidR="00AA7901" w:rsidRPr="00AB7403" w:rsidRDefault="00AA7901" w:rsidP="00AA7901">
            <w:pPr>
              <w:rPr>
                <w:b/>
                <w:spacing w:val="-2"/>
                <w:sz w:val="18"/>
                <w:szCs w:val="18"/>
              </w:rPr>
            </w:pPr>
            <w:r w:rsidRPr="00AB7403">
              <w:rPr>
                <w:spacing w:val="-2"/>
                <w:sz w:val="18"/>
                <w:szCs w:val="18"/>
              </w:rPr>
              <w:t>(Tenderer's Name)</w:t>
            </w:r>
          </w:p>
        </w:tc>
      </w:tr>
    </w:tbl>
    <w:p w14:paraId="5A9C582A" w14:textId="77777777" w:rsidR="00AB7403" w:rsidRDefault="00AB7403" w:rsidP="00AB7403">
      <w:pPr>
        <w:rPr>
          <w:sz w:val="18"/>
          <w:szCs w:val="18"/>
        </w:rPr>
      </w:pPr>
    </w:p>
    <w:p w14:paraId="5A9C582B" w14:textId="61D366CD" w:rsidR="00556D6E" w:rsidRPr="00746EFA" w:rsidRDefault="00A15B7A" w:rsidP="00450116">
      <w:pPr>
        <w:jc w:val="right"/>
        <w:outlineLvl w:val="0"/>
        <w:rPr>
          <w:b/>
          <w:spacing w:val="-2"/>
        </w:rPr>
      </w:pPr>
      <w:r w:rsidRPr="00746EFA">
        <w:rPr>
          <w:b/>
        </w:rPr>
        <w:br w:type="page"/>
      </w:r>
      <w:r w:rsidR="00556D6E" w:rsidRPr="00746EFA">
        <w:rPr>
          <w:b/>
          <w:spacing w:val="-2"/>
        </w:rPr>
        <w:lastRenderedPageBreak/>
        <w:t>A</w:t>
      </w:r>
      <w:r w:rsidR="00D34CFA">
        <w:rPr>
          <w:b/>
          <w:spacing w:val="-2"/>
        </w:rPr>
        <w:t>nnex</w:t>
      </w:r>
      <w:r w:rsidR="00556D6E" w:rsidRPr="00746EFA">
        <w:rPr>
          <w:b/>
          <w:spacing w:val="-2"/>
        </w:rPr>
        <w:t xml:space="preserve"> </w:t>
      </w:r>
      <w:r w:rsidR="002F3633">
        <w:rPr>
          <w:b/>
          <w:spacing w:val="-2"/>
        </w:rPr>
        <w:t>B</w:t>
      </w:r>
      <w:r w:rsidR="00556D6E" w:rsidRPr="00746EFA">
        <w:rPr>
          <w:b/>
          <w:spacing w:val="-2"/>
        </w:rPr>
        <w:t xml:space="preserve"> </w:t>
      </w:r>
    </w:p>
    <w:p w14:paraId="639CE8A8" w14:textId="2F633120" w:rsidR="002D7766" w:rsidRPr="00746EFA" w:rsidRDefault="002D7766" w:rsidP="002D7766">
      <w:pPr>
        <w:jc w:val="right"/>
        <w:outlineLvl w:val="0"/>
      </w:pPr>
      <w:r w:rsidRPr="00746EFA">
        <w:rPr>
          <w:b/>
          <w:spacing w:val="-2"/>
        </w:rPr>
        <w:t>ITT Ref No</w:t>
      </w:r>
      <w:r>
        <w:rPr>
          <w:b/>
          <w:spacing w:val="-2"/>
        </w:rPr>
        <w:t xml:space="preserve"> </w:t>
      </w:r>
      <w:proofErr w:type="spellStart"/>
      <w:r w:rsidR="00C62F5C">
        <w:rPr>
          <w:b/>
          <w:spacing w:val="-2"/>
        </w:rPr>
        <w:t>DIOCB1</w:t>
      </w:r>
      <w:proofErr w:type="spellEnd"/>
      <w:r w:rsidR="00C62F5C">
        <w:rPr>
          <w:b/>
          <w:spacing w:val="-2"/>
        </w:rPr>
        <w:t>/256</w:t>
      </w:r>
    </w:p>
    <w:p w14:paraId="5A9C582D" w14:textId="1CAB1025" w:rsidR="00556D6E" w:rsidRDefault="00556D6E" w:rsidP="00556D6E"/>
    <w:p w14:paraId="69971788" w14:textId="77777777" w:rsidR="00D34CFA" w:rsidRDefault="00D34CFA" w:rsidP="00556D6E"/>
    <w:p w14:paraId="5A9C582E" w14:textId="77777777" w:rsidR="00556D6E" w:rsidRPr="00746EFA" w:rsidRDefault="00556D6E" w:rsidP="00450116">
      <w:pPr>
        <w:jc w:val="center"/>
        <w:outlineLvl w:val="0"/>
        <w:rPr>
          <w:b/>
          <w:spacing w:val="-4"/>
        </w:rPr>
      </w:pPr>
      <w:r w:rsidRPr="00746EFA">
        <w:rPr>
          <w:b/>
          <w:spacing w:val="-2"/>
        </w:rPr>
        <w:t>Ministry of Defence</w:t>
      </w:r>
    </w:p>
    <w:p w14:paraId="5A9C582F" w14:textId="77777777" w:rsidR="00556D6E" w:rsidRPr="00F651B2" w:rsidRDefault="0066486A" w:rsidP="0066486A">
      <w:pPr>
        <w:pStyle w:val="Heading1"/>
        <w:jc w:val="center"/>
        <w:rPr>
          <w:sz w:val="36"/>
          <w:szCs w:val="36"/>
        </w:rPr>
      </w:pPr>
      <w:r w:rsidRPr="00F651B2">
        <w:rPr>
          <w:sz w:val="36"/>
          <w:szCs w:val="36"/>
        </w:rPr>
        <w:t xml:space="preserve">Tender </w:t>
      </w:r>
      <w:r w:rsidR="00313E94" w:rsidRPr="00F651B2">
        <w:rPr>
          <w:sz w:val="36"/>
          <w:szCs w:val="36"/>
        </w:rPr>
        <w:t xml:space="preserve">Evaluation </w:t>
      </w:r>
      <w:r w:rsidRPr="00F651B2">
        <w:rPr>
          <w:sz w:val="36"/>
          <w:szCs w:val="36"/>
        </w:rPr>
        <w:t>Criteria</w:t>
      </w:r>
    </w:p>
    <w:p w14:paraId="5A9C5830" w14:textId="77777777" w:rsidR="00A15B7A" w:rsidRDefault="00A15B7A" w:rsidP="00556D6E"/>
    <w:p w14:paraId="5A9C5831" w14:textId="77777777" w:rsidR="0001043A" w:rsidRDefault="0001043A" w:rsidP="00556D6E"/>
    <w:p w14:paraId="501B8D74" w14:textId="062B8427" w:rsidR="002D7766" w:rsidRDefault="002D7766" w:rsidP="003939C9">
      <w:pPr>
        <w:rPr>
          <w:color w:val="000000"/>
          <w:szCs w:val="22"/>
        </w:rPr>
      </w:pPr>
      <w:r w:rsidRPr="002D7766">
        <w:rPr>
          <w:color w:val="000000"/>
          <w:szCs w:val="22"/>
        </w:rPr>
        <w:t xml:space="preserve">The Tender Evaluation will be </w:t>
      </w:r>
      <w:proofErr w:type="gramStart"/>
      <w:r w:rsidRPr="002D7766">
        <w:rPr>
          <w:color w:val="000000"/>
          <w:szCs w:val="22"/>
        </w:rPr>
        <w:t>on the basis of</w:t>
      </w:r>
      <w:proofErr w:type="gramEnd"/>
      <w:r w:rsidRPr="002D7766">
        <w:rPr>
          <w:color w:val="000000"/>
          <w:szCs w:val="22"/>
        </w:rPr>
        <w:t xml:space="preserve">: </w:t>
      </w:r>
    </w:p>
    <w:p w14:paraId="251558E4" w14:textId="77777777" w:rsidR="00A04D1C" w:rsidRDefault="00A04D1C" w:rsidP="002D7766">
      <w:pPr>
        <w:ind w:left="567"/>
        <w:rPr>
          <w:color w:val="000000"/>
          <w:szCs w:val="22"/>
        </w:rPr>
      </w:pPr>
    </w:p>
    <w:p w14:paraId="65312A3F" w14:textId="77D60C94" w:rsidR="002D7766" w:rsidRPr="00D34CFA" w:rsidRDefault="002D7766" w:rsidP="002D7766">
      <w:pPr>
        <w:ind w:left="567"/>
        <w:rPr>
          <w:b/>
          <w:bCs/>
          <w:color w:val="000000"/>
          <w:szCs w:val="22"/>
        </w:rPr>
      </w:pPr>
      <w:r w:rsidRPr="00D34CFA">
        <w:rPr>
          <w:b/>
          <w:bCs/>
          <w:color w:val="000000"/>
          <w:szCs w:val="22"/>
        </w:rPr>
        <w:t>Commercial and Technical pass</w:t>
      </w:r>
      <w:r w:rsidR="00817CEE">
        <w:rPr>
          <w:b/>
          <w:bCs/>
          <w:color w:val="000000"/>
          <w:szCs w:val="22"/>
        </w:rPr>
        <w:t xml:space="preserve"> of mandatory criteria</w:t>
      </w:r>
      <w:r w:rsidRPr="00D34CFA">
        <w:rPr>
          <w:b/>
          <w:bCs/>
          <w:color w:val="000000"/>
          <w:szCs w:val="22"/>
        </w:rPr>
        <w:t>.</w:t>
      </w:r>
    </w:p>
    <w:p w14:paraId="5854FC2C" w14:textId="77777777" w:rsidR="002D7766" w:rsidRDefault="002D7766" w:rsidP="003939C9">
      <w:pPr>
        <w:rPr>
          <w:color w:val="000000"/>
          <w:szCs w:val="22"/>
        </w:rPr>
      </w:pPr>
    </w:p>
    <w:p w14:paraId="41F0CECB" w14:textId="7B058F05" w:rsidR="002D7766" w:rsidRDefault="002D7766" w:rsidP="003939C9">
      <w:pPr>
        <w:rPr>
          <w:color w:val="000000"/>
          <w:szCs w:val="22"/>
        </w:rPr>
      </w:pPr>
      <w:bookmarkStart w:id="18" w:name="_GoBack"/>
      <w:bookmarkEnd w:id="18"/>
    </w:p>
    <w:p w14:paraId="6FAEA5FF" w14:textId="7575C418" w:rsidR="002D7766" w:rsidRDefault="002D7766" w:rsidP="003939C9">
      <w:pPr>
        <w:rPr>
          <w:color w:val="000000"/>
          <w:szCs w:val="22"/>
        </w:rPr>
      </w:pPr>
      <w:r w:rsidRPr="002D7766">
        <w:rPr>
          <w:color w:val="000000"/>
          <w:szCs w:val="22"/>
        </w:rPr>
        <w:t xml:space="preserve">Mandatory Criteria: </w:t>
      </w:r>
    </w:p>
    <w:p w14:paraId="31939799" w14:textId="77777777" w:rsidR="002D7766" w:rsidRDefault="002D7766" w:rsidP="003939C9">
      <w:pPr>
        <w:rPr>
          <w:color w:val="000000"/>
          <w:szCs w:val="22"/>
        </w:rPr>
      </w:pPr>
    </w:p>
    <w:p w14:paraId="36ACBA9B" w14:textId="5D63FF8A" w:rsidR="002D7766" w:rsidRPr="002D7766" w:rsidRDefault="002D7766" w:rsidP="002D7766">
      <w:pPr>
        <w:jc w:val="center"/>
        <w:rPr>
          <w:b/>
          <w:bCs/>
          <w:color w:val="000000"/>
          <w:szCs w:val="22"/>
        </w:rPr>
      </w:pPr>
      <w:r w:rsidRPr="002D7766">
        <w:rPr>
          <w:b/>
          <w:bCs/>
          <w:color w:val="000000"/>
          <w:szCs w:val="22"/>
        </w:rPr>
        <w:t>COMMERCIAL</w:t>
      </w:r>
    </w:p>
    <w:p w14:paraId="074A3D31" w14:textId="77777777" w:rsidR="002D7766" w:rsidRDefault="002D7766" w:rsidP="003939C9">
      <w:pPr>
        <w:rPr>
          <w:color w:val="000000"/>
          <w:szCs w:val="22"/>
        </w:rPr>
      </w:pPr>
    </w:p>
    <w:p w14:paraId="768AB267" w14:textId="153E6AAE" w:rsidR="002D7766" w:rsidRPr="00EB6698" w:rsidRDefault="002D7766" w:rsidP="003939C9">
      <w:pPr>
        <w:rPr>
          <w:b/>
          <w:bCs/>
          <w:color w:val="000000"/>
          <w:szCs w:val="22"/>
        </w:rPr>
      </w:pPr>
      <w:r w:rsidRPr="00EB6698">
        <w:rPr>
          <w:b/>
          <w:bCs/>
          <w:color w:val="000000"/>
          <w:szCs w:val="22"/>
        </w:rPr>
        <w:t xml:space="preserve">Minimum Commercial Requirements Met </w:t>
      </w:r>
      <w:r w:rsidRPr="00EB6698">
        <w:rPr>
          <w:b/>
          <w:bCs/>
          <w:color w:val="000000"/>
          <w:szCs w:val="22"/>
        </w:rPr>
        <w:tab/>
      </w:r>
      <w:r w:rsidRPr="00EB6698">
        <w:rPr>
          <w:b/>
          <w:bCs/>
          <w:color w:val="000000"/>
          <w:szCs w:val="22"/>
        </w:rPr>
        <w:tab/>
      </w:r>
      <w:r w:rsidRPr="00EB6698">
        <w:rPr>
          <w:b/>
          <w:bCs/>
          <w:color w:val="000000"/>
          <w:szCs w:val="22"/>
        </w:rPr>
        <w:tab/>
      </w:r>
      <w:r w:rsidR="00EB6698">
        <w:rPr>
          <w:b/>
          <w:bCs/>
          <w:color w:val="000000"/>
          <w:szCs w:val="22"/>
        </w:rPr>
        <w:tab/>
      </w:r>
      <w:r w:rsidRPr="00EB6698">
        <w:rPr>
          <w:b/>
          <w:bCs/>
          <w:color w:val="000000"/>
          <w:szCs w:val="22"/>
        </w:rPr>
        <w:tab/>
      </w:r>
      <w:r w:rsidRPr="00EB6698">
        <w:rPr>
          <w:b/>
          <w:bCs/>
          <w:color w:val="000000"/>
          <w:szCs w:val="22"/>
        </w:rPr>
        <w:tab/>
        <w:t xml:space="preserve"> </w:t>
      </w:r>
      <w:r w:rsidR="00EB6698">
        <w:rPr>
          <w:b/>
          <w:bCs/>
          <w:color w:val="000000"/>
          <w:szCs w:val="22"/>
        </w:rPr>
        <w:t xml:space="preserve">         </w:t>
      </w:r>
      <w:r w:rsidRPr="00EB6698">
        <w:rPr>
          <w:b/>
          <w:bCs/>
          <w:color w:val="000000"/>
          <w:szCs w:val="22"/>
        </w:rPr>
        <w:t xml:space="preserve">Pass / Fail </w:t>
      </w:r>
    </w:p>
    <w:p w14:paraId="6FDBC19E" w14:textId="77777777" w:rsidR="002D7766" w:rsidRDefault="002D7766" w:rsidP="003939C9">
      <w:pPr>
        <w:rPr>
          <w:color w:val="000000"/>
          <w:szCs w:val="22"/>
        </w:rPr>
      </w:pPr>
    </w:p>
    <w:p w14:paraId="27E22F6B" w14:textId="77777777" w:rsidR="002D7766" w:rsidRDefault="002D7766" w:rsidP="003939C9">
      <w:pPr>
        <w:rPr>
          <w:color w:val="000000"/>
          <w:szCs w:val="22"/>
        </w:rPr>
      </w:pPr>
      <w:r w:rsidRPr="002D7766">
        <w:rPr>
          <w:color w:val="000000"/>
          <w:szCs w:val="22"/>
        </w:rPr>
        <w:t xml:space="preserve">Minimum Commercial Requirements: </w:t>
      </w:r>
    </w:p>
    <w:p w14:paraId="78C754C1" w14:textId="77777777" w:rsidR="00A04D1C" w:rsidRDefault="002D7766" w:rsidP="003939C9">
      <w:pPr>
        <w:rPr>
          <w:color w:val="000000"/>
          <w:szCs w:val="22"/>
        </w:rPr>
      </w:pPr>
      <w:r>
        <w:rPr>
          <w:color w:val="000000"/>
          <w:szCs w:val="22"/>
        </w:rPr>
        <w:tab/>
      </w:r>
    </w:p>
    <w:p w14:paraId="7137E0D7" w14:textId="3EFFDCD3" w:rsidR="002D7766" w:rsidRDefault="002D7766" w:rsidP="00D34CFA">
      <w:pPr>
        <w:numPr>
          <w:ilvl w:val="0"/>
          <w:numId w:val="18"/>
        </w:numPr>
        <w:ind w:left="851"/>
        <w:rPr>
          <w:color w:val="000000"/>
          <w:szCs w:val="22"/>
        </w:rPr>
      </w:pPr>
      <w:r w:rsidRPr="002D7766">
        <w:rPr>
          <w:color w:val="000000"/>
          <w:szCs w:val="22"/>
        </w:rPr>
        <w:t xml:space="preserve">Completed Annex A to this ITT </w:t>
      </w:r>
    </w:p>
    <w:p w14:paraId="7199F3F8" w14:textId="6D39D957" w:rsidR="002D7766" w:rsidRDefault="002D7766" w:rsidP="00D34CFA">
      <w:pPr>
        <w:numPr>
          <w:ilvl w:val="0"/>
          <w:numId w:val="18"/>
        </w:numPr>
        <w:ind w:left="851"/>
        <w:rPr>
          <w:color w:val="000000"/>
          <w:szCs w:val="22"/>
        </w:rPr>
      </w:pPr>
      <w:r w:rsidRPr="002D7766">
        <w:rPr>
          <w:color w:val="000000"/>
          <w:szCs w:val="22"/>
        </w:rPr>
        <w:t>Completed Purchase Order</w:t>
      </w:r>
      <w:r w:rsidR="00171A48">
        <w:rPr>
          <w:color w:val="000000"/>
          <w:szCs w:val="22"/>
        </w:rPr>
        <w:t xml:space="preserve"> – Part A </w:t>
      </w:r>
      <w:r w:rsidR="00630C06">
        <w:rPr>
          <w:color w:val="000000"/>
          <w:szCs w:val="22"/>
        </w:rPr>
        <w:t xml:space="preserve">of Offer and Acceptance, </w:t>
      </w:r>
      <w:r w:rsidR="00CE7A16" w:rsidRPr="00630C06">
        <w:rPr>
          <w:rFonts w:cs="Arial"/>
          <w:bCs/>
        </w:rPr>
        <w:t>Contractor Commercially Sensitive Information</w:t>
      </w:r>
      <w:r w:rsidR="00CE7A16" w:rsidRPr="00630C06">
        <w:rPr>
          <w:rFonts w:cs="Arial"/>
          <w:bCs/>
        </w:rPr>
        <w:t>,</w:t>
      </w:r>
      <w:r w:rsidR="00CE7A16">
        <w:rPr>
          <w:rFonts w:cs="Arial"/>
          <w:b/>
        </w:rPr>
        <w:t xml:space="preserve"> </w:t>
      </w:r>
      <w:r w:rsidR="00CE7A16" w:rsidRPr="00841BE7">
        <w:rPr>
          <w:szCs w:val="22"/>
        </w:rPr>
        <w:t>Pricing Schedule and Milestone Payment Schedule</w:t>
      </w:r>
    </w:p>
    <w:p w14:paraId="14F6EC64" w14:textId="6DCCD65C" w:rsidR="002D7766" w:rsidRDefault="00D41273" w:rsidP="00D34CFA">
      <w:pPr>
        <w:numPr>
          <w:ilvl w:val="0"/>
          <w:numId w:val="18"/>
        </w:numPr>
        <w:ind w:left="851"/>
        <w:rPr>
          <w:color w:val="000000"/>
          <w:szCs w:val="22"/>
        </w:rPr>
      </w:pPr>
      <w:r>
        <w:rPr>
          <w:color w:val="000000"/>
          <w:szCs w:val="22"/>
        </w:rPr>
        <w:t>Completed</w:t>
      </w:r>
      <w:r w:rsidR="002D7766" w:rsidRPr="002D7766">
        <w:rPr>
          <w:color w:val="000000"/>
          <w:szCs w:val="22"/>
        </w:rPr>
        <w:t xml:space="preserve"> the Supplier Statement Relating to Good Standing </w:t>
      </w:r>
      <w:r w:rsidR="00E60F23">
        <w:rPr>
          <w:color w:val="000000"/>
          <w:szCs w:val="22"/>
        </w:rPr>
        <w:t>(Annex C to this ITT)</w:t>
      </w:r>
    </w:p>
    <w:p w14:paraId="44DFEEBA" w14:textId="5783B0E1" w:rsidR="00B47CC7" w:rsidRPr="00A96B2D" w:rsidRDefault="002946B7" w:rsidP="00D34CFA">
      <w:pPr>
        <w:numPr>
          <w:ilvl w:val="0"/>
          <w:numId w:val="18"/>
        </w:numPr>
        <w:ind w:left="851"/>
        <w:rPr>
          <w:szCs w:val="22"/>
        </w:rPr>
      </w:pPr>
      <w:r>
        <w:rPr>
          <w:szCs w:val="22"/>
        </w:rPr>
        <w:t>Provide</w:t>
      </w:r>
      <w:r w:rsidR="001F6C5F">
        <w:rPr>
          <w:szCs w:val="22"/>
        </w:rPr>
        <w:t>d</w:t>
      </w:r>
      <w:r>
        <w:rPr>
          <w:szCs w:val="22"/>
        </w:rPr>
        <w:t xml:space="preserve"> details of proposed insurances and confirm </w:t>
      </w:r>
      <w:r w:rsidR="00B47CC7" w:rsidRPr="00A96B2D">
        <w:rPr>
          <w:szCs w:val="22"/>
        </w:rPr>
        <w:t>insurance requirement will be met</w:t>
      </w:r>
      <w:r w:rsidR="00362563" w:rsidRPr="00A96B2D">
        <w:rPr>
          <w:szCs w:val="22"/>
        </w:rPr>
        <w:t xml:space="preserve"> at contract award</w:t>
      </w:r>
      <w:r w:rsidR="00B47CC7" w:rsidRPr="00A96B2D">
        <w:rPr>
          <w:szCs w:val="22"/>
        </w:rPr>
        <w:t xml:space="preserve"> </w:t>
      </w:r>
    </w:p>
    <w:p w14:paraId="2F6D4F98" w14:textId="65FBD89D" w:rsidR="00762B2C" w:rsidRDefault="00762B2C" w:rsidP="00D34CFA">
      <w:pPr>
        <w:numPr>
          <w:ilvl w:val="0"/>
          <w:numId w:val="18"/>
        </w:numPr>
        <w:ind w:left="851"/>
        <w:rPr>
          <w:szCs w:val="22"/>
        </w:rPr>
      </w:pPr>
      <w:r>
        <w:rPr>
          <w:szCs w:val="22"/>
        </w:rPr>
        <w:t>Complete</w:t>
      </w:r>
      <w:r w:rsidR="001F6C5F">
        <w:rPr>
          <w:szCs w:val="22"/>
        </w:rPr>
        <w:t>d</w:t>
      </w:r>
      <w:r>
        <w:rPr>
          <w:szCs w:val="22"/>
        </w:rPr>
        <w:t xml:space="preserve"> and return</w:t>
      </w:r>
      <w:r w:rsidR="001F6C5F">
        <w:rPr>
          <w:szCs w:val="22"/>
        </w:rPr>
        <w:t>ed</w:t>
      </w:r>
      <w:r>
        <w:rPr>
          <w:szCs w:val="22"/>
        </w:rPr>
        <w:t xml:space="preserve"> the </w:t>
      </w:r>
      <w:r w:rsidRPr="00105810">
        <w:rPr>
          <w:szCs w:val="22"/>
        </w:rPr>
        <w:t>Supplier Assurance Questionnaire (</w:t>
      </w:r>
      <w:proofErr w:type="spellStart"/>
      <w:r w:rsidRPr="00105810">
        <w:rPr>
          <w:szCs w:val="22"/>
        </w:rPr>
        <w:t>SAQ</w:t>
      </w:r>
      <w:proofErr w:type="spellEnd"/>
      <w:r w:rsidRPr="00105810">
        <w:rPr>
          <w:szCs w:val="22"/>
        </w:rPr>
        <w:t>)</w:t>
      </w:r>
      <w:r>
        <w:rPr>
          <w:szCs w:val="22"/>
        </w:rPr>
        <w:t xml:space="preserve"> as per the following instructions</w:t>
      </w:r>
      <w:r w:rsidR="0096058C">
        <w:rPr>
          <w:szCs w:val="22"/>
        </w:rPr>
        <w:t>:</w:t>
      </w:r>
    </w:p>
    <w:p w14:paraId="4E926BE8" w14:textId="77777777" w:rsidR="00762B2C" w:rsidRDefault="00762B2C" w:rsidP="00762B2C">
      <w:pPr>
        <w:ind w:left="851"/>
        <w:rPr>
          <w:szCs w:val="22"/>
        </w:rPr>
      </w:pPr>
    </w:p>
    <w:p w14:paraId="2F6BD2D0" w14:textId="2109CFB1" w:rsidR="00AA47DC" w:rsidRPr="008200B3" w:rsidRDefault="003B1F98" w:rsidP="00762B2C">
      <w:pPr>
        <w:numPr>
          <w:ilvl w:val="0"/>
          <w:numId w:val="18"/>
        </w:numPr>
        <w:jc w:val="left"/>
        <w:rPr>
          <w:color w:val="000000"/>
          <w:szCs w:val="22"/>
        </w:rPr>
      </w:pPr>
      <w:r w:rsidRPr="00105810">
        <w:rPr>
          <w:rFonts w:cs="Arial"/>
          <w:bCs/>
          <w:szCs w:val="22"/>
        </w:rPr>
        <w:t xml:space="preserve">The </w:t>
      </w:r>
      <w:r w:rsidRPr="00105810">
        <w:rPr>
          <w:szCs w:val="22"/>
        </w:rPr>
        <w:t>Cyber Risk Profile for this requirement has been assessed as</w:t>
      </w:r>
      <w:r w:rsidR="00D65389">
        <w:rPr>
          <w:szCs w:val="22"/>
        </w:rPr>
        <w:t xml:space="preserve"> very</w:t>
      </w:r>
      <w:r w:rsidRPr="00105810">
        <w:rPr>
          <w:szCs w:val="22"/>
        </w:rPr>
        <w:t xml:space="preserve"> low. Tenderer</w:t>
      </w:r>
      <w:r w:rsidR="004B1595" w:rsidRPr="00105810">
        <w:rPr>
          <w:szCs w:val="22"/>
        </w:rPr>
        <w:t>s</w:t>
      </w:r>
      <w:r w:rsidRPr="00105810">
        <w:rPr>
          <w:szCs w:val="22"/>
        </w:rPr>
        <w:t xml:space="preserve"> must complete a </w:t>
      </w:r>
      <w:proofErr w:type="spellStart"/>
      <w:r w:rsidRPr="00105810">
        <w:rPr>
          <w:szCs w:val="22"/>
        </w:rPr>
        <w:t>SAQ</w:t>
      </w:r>
      <w:proofErr w:type="spellEnd"/>
      <w:r w:rsidRPr="00105810">
        <w:rPr>
          <w:szCs w:val="22"/>
        </w:rPr>
        <w:t xml:space="preserve"> </w:t>
      </w:r>
      <w:r w:rsidR="00BE4CFC" w:rsidRPr="00105810">
        <w:rPr>
          <w:szCs w:val="22"/>
        </w:rPr>
        <w:t xml:space="preserve">via MS Forms </w:t>
      </w:r>
      <w:hyperlink r:id="rId17" w:history="1">
        <w:r w:rsidR="00671442" w:rsidRPr="00105810">
          <w:rPr>
            <w:rStyle w:val="Hyperlink"/>
            <w:szCs w:val="22"/>
          </w:rPr>
          <w:t>SAQ</w:t>
        </w:r>
      </w:hyperlink>
      <w:r w:rsidR="00671442" w:rsidRPr="00105810">
        <w:rPr>
          <w:szCs w:val="22"/>
        </w:rPr>
        <w:t xml:space="preserve"> or the enclosed pdf. The completed </w:t>
      </w:r>
      <w:proofErr w:type="spellStart"/>
      <w:r w:rsidR="004F01A3" w:rsidRPr="00105810">
        <w:rPr>
          <w:szCs w:val="22"/>
        </w:rPr>
        <w:t>SAQ</w:t>
      </w:r>
      <w:proofErr w:type="spellEnd"/>
      <w:r w:rsidR="004F01A3" w:rsidRPr="00105810">
        <w:rPr>
          <w:szCs w:val="22"/>
        </w:rPr>
        <w:t xml:space="preserve"> must be returned </w:t>
      </w:r>
      <w:r w:rsidR="00105810" w:rsidRPr="00105810">
        <w:rPr>
          <w:szCs w:val="22"/>
        </w:rPr>
        <w:t xml:space="preserve">to </w:t>
      </w:r>
      <w:hyperlink r:id="rId18" w:history="1">
        <w:r w:rsidR="00105810">
          <w:rPr>
            <w:rStyle w:val="Hyperlink"/>
          </w:rPr>
          <w:t>ISSDes-DCPP@mod.gov.uk</w:t>
        </w:r>
      </w:hyperlink>
      <w:r w:rsidR="006C29C2">
        <w:t>, and a copy returned with the tender</w:t>
      </w:r>
      <w:r w:rsidR="001B406E">
        <w:t xml:space="preserve">, </w:t>
      </w:r>
      <w:r w:rsidR="00416587">
        <w:t>along with the email response from DCPP</w:t>
      </w:r>
      <w:r w:rsidR="00105810">
        <w:t xml:space="preserve">. </w:t>
      </w:r>
      <w:r w:rsidR="008200B3">
        <w:t>Details are:</w:t>
      </w:r>
    </w:p>
    <w:p w14:paraId="1B76A6AF" w14:textId="77777777" w:rsidR="008200B3" w:rsidRPr="00105810" w:rsidRDefault="008200B3" w:rsidP="008200B3">
      <w:pPr>
        <w:ind w:left="851"/>
        <w:rPr>
          <w:color w:val="000000"/>
          <w:szCs w:val="22"/>
        </w:rPr>
      </w:pPr>
    </w:p>
    <w:p w14:paraId="3D6E3F6D" w14:textId="77777777" w:rsidR="003E4BEF" w:rsidRPr="003E4BEF" w:rsidRDefault="00A46200" w:rsidP="00762B2C">
      <w:pPr>
        <w:numPr>
          <w:ilvl w:val="1"/>
          <w:numId w:val="18"/>
        </w:numPr>
        <w:jc w:val="left"/>
        <w:rPr>
          <w:color w:val="000000"/>
          <w:szCs w:val="22"/>
        </w:rPr>
      </w:pPr>
      <w:r>
        <w:t>Contract name: W</w:t>
      </w:r>
      <w:r w:rsidR="003E4BEF">
        <w:t>ildlife Monitoring Belize</w:t>
      </w:r>
    </w:p>
    <w:p w14:paraId="0B92EDF8" w14:textId="77777777" w:rsidR="001A55FB" w:rsidRPr="001A55FB" w:rsidRDefault="001A55FB" w:rsidP="00762B2C">
      <w:pPr>
        <w:numPr>
          <w:ilvl w:val="1"/>
          <w:numId w:val="18"/>
        </w:numPr>
        <w:jc w:val="left"/>
        <w:rPr>
          <w:color w:val="000000"/>
          <w:szCs w:val="22"/>
        </w:rPr>
      </w:pPr>
      <w:r>
        <w:t>Risk Assessment Ref: 383992818</w:t>
      </w:r>
    </w:p>
    <w:p w14:paraId="69E48640" w14:textId="0830558E" w:rsidR="002D7766" w:rsidRPr="00AA47DC" w:rsidRDefault="00CB333C" w:rsidP="00762B2C">
      <w:pPr>
        <w:numPr>
          <w:ilvl w:val="1"/>
          <w:numId w:val="18"/>
        </w:numPr>
        <w:jc w:val="left"/>
        <w:rPr>
          <w:color w:val="000000"/>
          <w:szCs w:val="22"/>
        </w:rPr>
      </w:pPr>
      <w:r>
        <w:t>Cyber Risk Profile: Very Low</w:t>
      </w:r>
      <w:r w:rsidR="003B1F98" w:rsidRPr="00AA47DC">
        <w:rPr>
          <w:szCs w:val="22"/>
        </w:rPr>
        <w:br/>
        <w:t xml:space="preserve"> </w:t>
      </w:r>
    </w:p>
    <w:p w14:paraId="28240570" w14:textId="77777777" w:rsidR="002D7766" w:rsidRDefault="002D7766" w:rsidP="003939C9">
      <w:pPr>
        <w:rPr>
          <w:color w:val="000000"/>
          <w:szCs w:val="22"/>
        </w:rPr>
      </w:pPr>
    </w:p>
    <w:p w14:paraId="5C6C135F" w14:textId="0CCD0FD7" w:rsidR="002D7766" w:rsidRPr="00EB6698" w:rsidRDefault="002D7766" w:rsidP="002D7766">
      <w:pPr>
        <w:jc w:val="center"/>
        <w:rPr>
          <w:b/>
          <w:bCs/>
          <w:color w:val="000000"/>
          <w:szCs w:val="22"/>
        </w:rPr>
      </w:pPr>
      <w:r w:rsidRPr="00EB6698">
        <w:rPr>
          <w:b/>
          <w:bCs/>
          <w:color w:val="000000"/>
          <w:szCs w:val="22"/>
        </w:rPr>
        <w:t>TECHN</w:t>
      </w:r>
      <w:r w:rsidR="00A005F2">
        <w:rPr>
          <w:b/>
          <w:bCs/>
          <w:color w:val="000000"/>
          <w:szCs w:val="22"/>
        </w:rPr>
        <w:t>I</w:t>
      </w:r>
      <w:r w:rsidRPr="00EB6698">
        <w:rPr>
          <w:b/>
          <w:bCs/>
          <w:color w:val="000000"/>
          <w:szCs w:val="22"/>
        </w:rPr>
        <w:t>CAL</w:t>
      </w:r>
    </w:p>
    <w:p w14:paraId="03E8B6E9" w14:textId="77777777" w:rsidR="002D7766" w:rsidRPr="00EB6698" w:rsidRDefault="002D7766" w:rsidP="003939C9">
      <w:pPr>
        <w:rPr>
          <w:color w:val="000000"/>
          <w:szCs w:val="22"/>
        </w:rPr>
      </w:pPr>
    </w:p>
    <w:p w14:paraId="230965A4" w14:textId="47D542FE" w:rsidR="002D7766" w:rsidRPr="00EB6698" w:rsidRDefault="002D7766" w:rsidP="003939C9">
      <w:pPr>
        <w:rPr>
          <w:b/>
          <w:bCs/>
          <w:color w:val="000000"/>
          <w:szCs w:val="22"/>
        </w:rPr>
      </w:pPr>
      <w:r w:rsidRPr="00EB6698">
        <w:rPr>
          <w:b/>
          <w:bCs/>
          <w:color w:val="000000"/>
          <w:szCs w:val="22"/>
        </w:rPr>
        <w:t xml:space="preserve">Minimum Technical Requirements met </w:t>
      </w:r>
      <w:r w:rsidRPr="00EB6698">
        <w:rPr>
          <w:b/>
          <w:bCs/>
          <w:color w:val="000000"/>
          <w:szCs w:val="22"/>
        </w:rPr>
        <w:tab/>
      </w:r>
      <w:r w:rsidRPr="00EB6698">
        <w:rPr>
          <w:b/>
          <w:bCs/>
          <w:color w:val="000000"/>
          <w:szCs w:val="22"/>
        </w:rPr>
        <w:tab/>
      </w:r>
      <w:r w:rsidRPr="00EB6698">
        <w:rPr>
          <w:b/>
          <w:bCs/>
          <w:color w:val="000000"/>
          <w:szCs w:val="22"/>
        </w:rPr>
        <w:tab/>
      </w:r>
      <w:r w:rsidRPr="00EB6698">
        <w:rPr>
          <w:b/>
          <w:bCs/>
          <w:color w:val="000000"/>
          <w:szCs w:val="22"/>
        </w:rPr>
        <w:tab/>
      </w:r>
      <w:r w:rsidRPr="00EB6698">
        <w:rPr>
          <w:b/>
          <w:bCs/>
          <w:color w:val="000000"/>
          <w:szCs w:val="22"/>
        </w:rPr>
        <w:tab/>
      </w:r>
      <w:r w:rsidRPr="00EB6698">
        <w:rPr>
          <w:b/>
          <w:bCs/>
          <w:color w:val="000000"/>
          <w:szCs w:val="22"/>
        </w:rPr>
        <w:tab/>
      </w:r>
      <w:r w:rsidR="00EB6698">
        <w:rPr>
          <w:b/>
          <w:bCs/>
          <w:color w:val="000000"/>
          <w:szCs w:val="22"/>
        </w:rPr>
        <w:t xml:space="preserve">         </w:t>
      </w:r>
      <w:r w:rsidRPr="00EB6698">
        <w:rPr>
          <w:b/>
          <w:bCs/>
          <w:color w:val="000000"/>
          <w:szCs w:val="22"/>
        </w:rPr>
        <w:t xml:space="preserve"> Pass / Fail </w:t>
      </w:r>
    </w:p>
    <w:p w14:paraId="4CF5642E" w14:textId="77777777" w:rsidR="002D7766" w:rsidRPr="00EB6698" w:rsidRDefault="002D7766" w:rsidP="003939C9">
      <w:pPr>
        <w:rPr>
          <w:color w:val="000000"/>
          <w:szCs w:val="22"/>
        </w:rPr>
      </w:pPr>
    </w:p>
    <w:p w14:paraId="13FB91A5" w14:textId="77777777" w:rsidR="002D7766" w:rsidRPr="00EB6698" w:rsidRDefault="002D7766" w:rsidP="003939C9">
      <w:pPr>
        <w:rPr>
          <w:color w:val="000000"/>
          <w:szCs w:val="22"/>
        </w:rPr>
      </w:pPr>
      <w:r w:rsidRPr="00EB6698">
        <w:rPr>
          <w:color w:val="000000"/>
          <w:szCs w:val="22"/>
        </w:rPr>
        <w:t xml:space="preserve">Minimum Technical Requirements: </w:t>
      </w:r>
    </w:p>
    <w:p w14:paraId="59D29CC3" w14:textId="77777777" w:rsidR="00A04D1C" w:rsidRPr="00EB6698" w:rsidRDefault="00A04D1C" w:rsidP="002D7766">
      <w:pPr>
        <w:ind w:left="567"/>
        <w:rPr>
          <w:color w:val="000000"/>
          <w:szCs w:val="22"/>
        </w:rPr>
      </w:pPr>
    </w:p>
    <w:p w14:paraId="451DF0FE" w14:textId="125C2A16" w:rsidR="009E55E7" w:rsidRPr="00C51043" w:rsidRDefault="004C57C2" w:rsidP="00C51043">
      <w:pPr>
        <w:numPr>
          <w:ilvl w:val="0"/>
          <w:numId w:val="23"/>
        </w:numPr>
        <w:ind w:left="853"/>
        <w:jc w:val="left"/>
        <w:rPr>
          <w:szCs w:val="22"/>
        </w:rPr>
      </w:pPr>
      <w:r w:rsidRPr="00C51043">
        <w:t>The supplier is to provide a tender that sets out a programme of work that</w:t>
      </w:r>
      <w:r w:rsidR="00B31891" w:rsidRPr="00C51043">
        <w:t xml:space="preserve"> </w:t>
      </w:r>
      <w:r w:rsidRPr="00C51043">
        <w:t>demonstrates how they will conduct the required field work (deploy and manage cameras and data, when and where), how they will analyse the data and produce the reports required to the standards and timescales as set out within the Purchase Order. The project field work and technical requirements will be assessed against the Purchase Order Deliverables table as detailed within Description, Dates, Outputs and Acceptance Criteria.</w:t>
      </w:r>
      <w:r w:rsidR="00A005F2" w:rsidRPr="00C51043">
        <w:rPr>
          <w:szCs w:val="22"/>
        </w:rPr>
        <w:t xml:space="preserve"> </w:t>
      </w:r>
    </w:p>
    <w:p w14:paraId="78628EB3" w14:textId="78095047" w:rsidR="009E55E7" w:rsidRDefault="009E55E7" w:rsidP="009E55E7">
      <w:pPr>
        <w:ind w:left="491"/>
        <w:jc w:val="left"/>
        <w:rPr>
          <w:color w:val="000000"/>
          <w:szCs w:val="22"/>
        </w:rPr>
      </w:pPr>
    </w:p>
    <w:p w14:paraId="18599953" w14:textId="405BBD6C" w:rsidR="009E55E7" w:rsidRDefault="009E55E7" w:rsidP="009E55E7">
      <w:pPr>
        <w:ind w:left="491"/>
        <w:jc w:val="left"/>
        <w:rPr>
          <w:color w:val="000000"/>
          <w:szCs w:val="22"/>
        </w:rPr>
      </w:pPr>
    </w:p>
    <w:p w14:paraId="1A7EC1E3" w14:textId="0BE0D94A" w:rsidR="009E55E7" w:rsidRDefault="009E55E7" w:rsidP="009E55E7">
      <w:pPr>
        <w:ind w:left="491"/>
        <w:jc w:val="left"/>
        <w:rPr>
          <w:color w:val="000000"/>
          <w:szCs w:val="22"/>
        </w:rPr>
      </w:pPr>
    </w:p>
    <w:p w14:paraId="4BFCABB9" w14:textId="3754A8C1" w:rsidR="009E55E7" w:rsidRDefault="009E55E7" w:rsidP="009E55E7">
      <w:pPr>
        <w:ind w:left="491"/>
        <w:jc w:val="left"/>
        <w:rPr>
          <w:color w:val="000000"/>
          <w:szCs w:val="22"/>
        </w:rPr>
      </w:pPr>
    </w:p>
    <w:p w14:paraId="7C966AC2" w14:textId="3BF7B867" w:rsidR="009E55E7" w:rsidRPr="00746EFA" w:rsidRDefault="009E55E7" w:rsidP="009E55E7">
      <w:pPr>
        <w:jc w:val="right"/>
        <w:outlineLvl w:val="0"/>
        <w:rPr>
          <w:b/>
          <w:spacing w:val="-2"/>
        </w:rPr>
      </w:pPr>
      <w:r w:rsidRPr="00746EFA">
        <w:rPr>
          <w:b/>
          <w:spacing w:val="-2"/>
        </w:rPr>
        <w:t>A</w:t>
      </w:r>
      <w:r>
        <w:rPr>
          <w:b/>
          <w:spacing w:val="-2"/>
        </w:rPr>
        <w:t>nnex</w:t>
      </w:r>
      <w:r w:rsidRPr="00746EFA">
        <w:rPr>
          <w:b/>
          <w:spacing w:val="-2"/>
        </w:rPr>
        <w:t xml:space="preserve"> </w:t>
      </w:r>
      <w:r>
        <w:rPr>
          <w:b/>
          <w:spacing w:val="-2"/>
        </w:rPr>
        <w:t>C</w:t>
      </w:r>
      <w:r w:rsidRPr="00746EFA">
        <w:rPr>
          <w:b/>
          <w:spacing w:val="-2"/>
        </w:rPr>
        <w:t xml:space="preserve"> </w:t>
      </w:r>
    </w:p>
    <w:p w14:paraId="318A8997" w14:textId="3C94A8AB" w:rsidR="009E55E7" w:rsidRPr="00746EFA" w:rsidRDefault="009E55E7" w:rsidP="009E55E7">
      <w:pPr>
        <w:jc w:val="right"/>
        <w:outlineLvl w:val="0"/>
      </w:pPr>
      <w:r w:rsidRPr="00746EFA">
        <w:rPr>
          <w:b/>
          <w:spacing w:val="-2"/>
        </w:rPr>
        <w:t>ITT Ref No</w:t>
      </w:r>
      <w:r>
        <w:rPr>
          <w:b/>
          <w:spacing w:val="-2"/>
        </w:rPr>
        <w:t xml:space="preserve"> </w:t>
      </w:r>
      <w:proofErr w:type="spellStart"/>
      <w:r w:rsidR="00362563">
        <w:rPr>
          <w:b/>
          <w:spacing w:val="-2"/>
        </w:rPr>
        <w:t>DIOCB1</w:t>
      </w:r>
      <w:proofErr w:type="spellEnd"/>
      <w:r w:rsidR="00362563">
        <w:rPr>
          <w:b/>
          <w:spacing w:val="-2"/>
        </w:rPr>
        <w:t>/256</w:t>
      </w:r>
    </w:p>
    <w:p w14:paraId="2ACD3C19" w14:textId="77777777" w:rsidR="009E55E7" w:rsidRDefault="009E55E7" w:rsidP="009E55E7"/>
    <w:p w14:paraId="1E87678C" w14:textId="77777777" w:rsidR="009E55E7" w:rsidRDefault="009E55E7" w:rsidP="009E55E7"/>
    <w:p w14:paraId="4B9C1EE1" w14:textId="77777777" w:rsidR="009E55E7" w:rsidRPr="00746EFA" w:rsidRDefault="009E55E7" w:rsidP="009E55E7">
      <w:pPr>
        <w:jc w:val="center"/>
        <w:outlineLvl w:val="0"/>
        <w:rPr>
          <w:b/>
          <w:spacing w:val="-4"/>
        </w:rPr>
      </w:pPr>
      <w:r w:rsidRPr="00746EFA">
        <w:rPr>
          <w:b/>
          <w:spacing w:val="-2"/>
        </w:rPr>
        <w:t>Ministry of Defence</w:t>
      </w:r>
    </w:p>
    <w:p w14:paraId="3F598058" w14:textId="56AF858B" w:rsidR="009E55E7" w:rsidRPr="0066486A" w:rsidRDefault="009E55E7" w:rsidP="009E55E7">
      <w:pPr>
        <w:pStyle w:val="Heading1"/>
        <w:jc w:val="center"/>
        <w:rPr>
          <w:sz w:val="36"/>
          <w:szCs w:val="36"/>
        </w:rPr>
      </w:pPr>
      <w:r>
        <w:rPr>
          <w:sz w:val="36"/>
          <w:szCs w:val="36"/>
        </w:rPr>
        <w:t>Supplier Statement Relating to Good Standing</w:t>
      </w:r>
    </w:p>
    <w:p w14:paraId="679D8B4E" w14:textId="77777777" w:rsidR="009E55E7" w:rsidRDefault="009E55E7" w:rsidP="009E55E7"/>
    <w:p w14:paraId="21F61949" w14:textId="77777777" w:rsidR="009E55E7" w:rsidRDefault="009E55E7" w:rsidP="009E55E7"/>
    <w:p w14:paraId="59FD34BA" w14:textId="76A841CE" w:rsidR="009E55E7" w:rsidRPr="00D72C09" w:rsidRDefault="009E55E7" w:rsidP="009E55E7">
      <w:pPr>
        <w:rPr>
          <w:rFonts w:cs="Arial"/>
          <w:b/>
          <w:szCs w:val="22"/>
        </w:rPr>
      </w:pPr>
      <w:r w:rsidRPr="00D72C09">
        <w:rPr>
          <w:rFonts w:cs="Arial"/>
          <w:b/>
          <w:szCs w:val="22"/>
        </w:rPr>
        <w:t xml:space="preserve">Contract Title: </w:t>
      </w:r>
      <w:r w:rsidR="00C95FF9" w:rsidRPr="004300D4">
        <w:rPr>
          <w:rFonts w:cs="Arial"/>
          <w:bCs/>
          <w:iCs/>
        </w:rPr>
        <w:t>Provision of Wildlife Monitoring Programme in Belize</w:t>
      </w:r>
    </w:p>
    <w:p w14:paraId="61DCA93F" w14:textId="3DE27DBC" w:rsidR="009E55E7" w:rsidRPr="00D72C09" w:rsidRDefault="009E55E7" w:rsidP="009E55E7">
      <w:pPr>
        <w:ind w:right="306"/>
        <w:rPr>
          <w:rFonts w:cs="Arial"/>
          <w:b/>
          <w:szCs w:val="22"/>
        </w:rPr>
      </w:pPr>
      <w:r w:rsidRPr="00D72C09">
        <w:rPr>
          <w:rFonts w:cs="Arial"/>
          <w:b/>
          <w:szCs w:val="22"/>
        </w:rPr>
        <w:t xml:space="preserve">Contract Number: </w:t>
      </w:r>
      <w:proofErr w:type="spellStart"/>
      <w:r w:rsidR="00C95FF9">
        <w:rPr>
          <w:rFonts w:cs="Arial"/>
          <w:szCs w:val="22"/>
        </w:rPr>
        <w:t>DIOCB1</w:t>
      </w:r>
      <w:proofErr w:type="spellEnd"/>
      <w:r w:rsidR="00C95FF9">
        <w:rPr>
          <w:rFonts w:cs="Arial"/>
          <w:szCs w:val="22"/>
        </w:rPr>
        <w:t>/256</w:t>
      </w:r>
    </w:p>
    <w:p w14:paraId="6955C261" w14:textId="77777777" w:rsidR="009E55E7" w:rsidRPr="00D72C09" w:rsidRDefault="009E55E7" w:rsidP="009E55E7">
      <w:pPr>
        <w:ind w:right="306"/>
        <w:rPr>
          <w:rFonts w:cs="Arial"/>
          <w:szCs w:val="22"/>
        </w:rPr>
      </w:pPr>
    </w:p>
    <w:p w14:paraId="1A0F040B" w14:textId="0151253A" w:rsidR="009E55E7" w:rsidRDefault="009E55E7" w:rsidP="009E55E7">
      <w:pPr>
        <w:spacing w:after="240"/>
        <w:ind w:right="306"/>
        <w:rPr>
          <w:rFonts w:cs="Arial"/>
          <w:szCs w:val="22"/>
        </w:rPr>
      </w:pPr>
      <w:r w:rsidRPr="00D72C09">
        <w:rPr>
          <w:rFonts w:cs="Arial"/>
          <w:szCs w:val="22"/>
        </w:rPr>
        <w:t>1.</w:t>
      </w:r>
      <w:r w:rsidRPr="00D72C09">
        <w:rPr>
          <w:rFonts w:cs="Arial"/>
          <w:szCs w:val="22"/>
        </w:rPr>
        <w:tab/>
        <w:t xml:space="preserve">We confirm, to the best of our knowledge and belief, that </w:t>
      </w:r>
      <w:r w:rsidR="00C95FF9">
        <w:rPr>
          <w:rFonts w:cs="Arial"/>
          <w:b/>
          <w:bCs/>
          <w:szCs w:val="22"/>
        </w:rPr>
        <w:t>[……..]</w:t>
      </w:r>
      <w:r w:rsidRPr="00D72C09">
        <w:rPr>
          <w:rFonts w:cs="Arial"/>
          <w:szCs w:val="22"/>
        </w:rPr>
        <w:t xml:space="preserve"> including its directors or any other person who has powers of representation, decision or control of </w:t>
      </w:r>
      <w:r w:rsidR="00C95FF9">
        <w:rPr>
          <w:rFonts w:cs="Arial"/>
          <w:b/>
          <w:bCs/>
          <w:szCs w:val="22"/>
        </w:rPr>
        <w:t xml:space="preserve">[……..] </w:t>
      </w:r>
      <w:r w:rsidRPr="00D72C09">
        <w:rPr>
          <w:rFonts w:cs="Arial"/>
          <w:szCs w:val="22"/>
        </w:rPr>
        <w:t>has not been convicted of any of the following offences:</w:t>
      </w:r>
    </w:p>
    <w:p w14:paraId="4D1AD6B0" w14:textId="77777777" w:rsidR="009E55E7" w:rsidRDefault="009E55E7" w:rsidP="009E55E7">
      <w:pPr>
        <w:widowControl/>
        <w:numPr>
          <w:ilvl w:val="0"/>
          <w:numId w:val="21"/>
        </w:numPr>
        <w:spacing w:after="240"/>
        <w:ind w:right="306"/>
        <w:jc w:val="left"/>
        <w:rPr>
          <w:rFonts w:cs="Arial"/>
          <w:szCs w:val="22"/>
        </w:rPr>
      </w:pPr>
      <w:r w:rsidRPr="00D72C09">
        <w:rPr>
          <w:rFonts w:cs="Arial"/>
          <w:szCs w:val="22"/>
        </w:rPr>
        <w:t>conspiracy within the meaning of section 1 of the Criminal Law Act 1977 where that conspiracy relates to participation in a criminal organisation as defined in Article 2(1) of Council Joint Action 98/733/JHA;</w:t>
      </w:r>
    </w:p>
    <w:p w14:paraId="19AAFCB9" w14:textId="77777777" w:rsidR="009E55E7" w:rsidRPr="00D72C09" w:rsidRDefault="009E55E7" w:rsidP="009E55E7">
      <w:pPr>
        <w:widowControl/>
        <w:numPr>
          <w:ilvl w:val="0"/>
          <w:numId w:val="21"/>
        </w:numPr>
        <w:spacing w:after="240"/>
        <w:ind w:right="306"/>
        <w:jc w:val="left"/>
        <w:rPr>
          <w:rFonts w:cs="Arial"/>
          <w:szCs w:val="22"/>
        </w:rPr>
      </w:pPr>
      <w:r>
        <w:rPr>
          <w:rFonts w:cs="Arial"/>
          <w:szCs w:val="22"/>
        </w:rPr>
        <w:t>c</w:t>
      </w:r>
      <w:r w:rsidRPr="00D72C09">
        <w:rPr>
          <w:rFonts w:cs="Arial"/>
          <w:szCs w:val="22"/>
        </w:rPr>
        <w:t>orruption within the meaning of the Public Bodie</w:t>
      </w:r>
      <w:r>
        <w:rPr>
          <w:rFonts w:cs="Arial"/>
          <w:szCs w:val="22"/>
        </w:rPr>
        <w:t xml:space="preserve">s Corrupt Practices Act 1889, </w:t>
      </w:r>
      <w:r w:rsidRPr="00D72C09">
        <w:rPr>
          <w:rFonts w:cs="Arial"/>
          <w:szCs w:val="22"/>
        </w:rPr>
        <w:t>the Prevention of Corruption Act 1906</w:t>
      </w:r>
      <w:r>
        <w:rPr>
          <w:rFonts w:cs="Arial"/>
          <w:szCs w:val="22"/>
        </w:rPr>
        <w:t xml:space="preserve"> or the Prevention of Corruption Act 1916</w:t>
      </w:r>
      <w:r w:rsidRPr="00D72C09">
        <w:rPr>
          <w:rFonts w:cs="Arial"/>
          <w:szCs w:val="22"/>
        </w:rPr>
        <w:t>;</w:t>
      </w:r>
    </w:p>
    <w:p w14:paraId="4FAE166E" w14:textId="77777777" w:rsidR="009E55E7" w:rsidRPr="00D72C09" w:rsidRDefault="009E55E7" w:rsidP="009E55E7">
      <w:pPr>
        <w:widowControl/>
        <w:numPr>
          <w:ilvl w:val="0"/>
          <w:numId w:val="21"/>
        </w:numPr>
        <w:tabs>
          <w:tab w:val="clear" w:pos="1134"/>
        </w:tabs>
        <w:spacing w:after="240"/>
        <w:ind w:right="306"/>
        <w:jc w:val="left"/>
        <w:rPr>
          <w:rFonts w:cs="Arial"/>
          <w:szCs w:val="22"/>
        </w:rPr>
      </w:pPr>
      <w:r w:rsidRPr="00D72C09">
        <w:rPr>
          <w:rFonts w:cs="Arial"/>
          <w:szCs w:val="22"/>
        </w:rPr>
        <w:t>the offence of bribery</w:t>
      </w:r>
      <w:r w:rsidRPr="00D04CCC">
        <w:rPr>
          <w:rFonts w:cs="Arial"/>
          <w:szCs w:val="22"/>
        </w:rPr>
        <w:t xml:space="preserve"> </w:t>
      </w:r>
      <w:r>
        <w:rPr>
          <w:rFonts w:cs="Arial"/>
          <w:szCs w:val="22"/>
        </w:rPr>
        <w:t>within the meaning of Bribery Act 2010</w:t>
      </w:r>
      <w:r w:rsidRPr="00D72C09">
        <w:rPr>
          <w:rFonts w:cs="Arial"/>
          <w:szCs w:val="22"/>
        </w:rPr>
        <w:t>;</w:t>
      </w:r>
    </w:p>
    <w:p w14:paraId="649F4FE7" w14:textId="77777777" w:rsidR="009E55E7" w:rsidRPr="00D72C09" w:rsidRDefault="009E55E7" w:rsidP="009E55E7">
      <w:pPr>
        <w:widowControl/>
        <w:numPr>
          <w:ilvl w:val="0"/>
          <w:numId w:val="21"/>
        </w:numPr>
        <w:tabs>
          <w:tab w:val="clear" w:pos="1134"/>
        </w:tabs>
        <w:spacing w:after="240"/>
        <w:ind w:right="306"/>
        <w:jc w:val="left"/>
        <w:rPr>
          <w:rFonts w:cs="Arial"/>
          <w:szCs w:val="22"/>
        </w:rPr>
      </w:pPr>
      <w:r w:rsidRPr="00D72C09">
        <w:rPr>
          <w:rFonts w:cs="Arial"/>
          <w:szCs w:val="22"/>
        </w:rPr>
        <w:t>fraud, where the offence relates to fraud affecting the financial interests of the European Communities as defined by Article 1 of the Convention relating to the protection of the financial interests of the European Union, within the meaning of:</w:t>
      </w:r>
    </w:p>
    <w:p w14:paraId="4EC937DE" w14:textId="77777777" w:rsidR="009E55E7" w:rsidRPr="00D72C09" w:rsidRDefault="009E55E7" w:rsidP="009E55E7">
      <w:pPr>
        <w:widowControl/>
        <w:numPr>
          <w:ilvl w:val="0"/>
          <w:numId w:val="20"/>
        </w:numPr>
        <w:tabs>
          <w:tab w:val="clear" w:pos="1761"/>
        </w:tabs>
        <w:ind w:left="1134" w:firstLine="0"/>
        <w:jc w:val="left"/>
        <w:rPr>
          <w:rFonts w:cs="Arial"/>
          <w:szCs w:val="22"/>
        </w:rPr>
      </w:pPr>
      <w:r w:rsidRPr="00D72C09">
        <w:rPr>
          <w:rFonts w:cs="Arial"/>
          <w:szCs w:val="22"/>
        </w:rPr>
        <w:t>the offence of cheating the Revenue;</w:t>
      </w:r>
    </w:p>
    <w:p w14:paraId="18712F85" w14:textId="77777777" w:rsidR="009E55E7" w:rsidRPr="00D72C09" w:rsidRDefault="009E55E7" w:rsidP="009E55E7">
      <w:pPr>
        <w:widowControl/>
        <w:numPr>
          <w:ilvl w:val="0"/>
          <w:numId w:val="20"/>
        </w:numPr>
        <w:tabs>
          <w:tab w:val="clear" w:pos="1761"/>
        </w:tabs>
        <w:ind w:left="1134" w:firstLine="0"/>
        <w:jc w:val="left"/>
        <w:rPr>
          <w:rFonts w:cs="Arial"/>
          <w:szCs w:val="22"/>
        </w:rPr>
      </w:pPr>
      <w:r w:rsidRPr="00D72C09">
        <w:rPr>
          <w:rFonts w:cs="Arial"/>
          <w:szCs w:val="22"/>
        </w:rPr>
        <w:t>the offence of conspiracy to defraud;</w:t>
      </w:r>
    </w:p>
    <w:p w14:paraId="4938BC0F" w14:textId="77777777" w:rsidR="009E55E7" w:rsidRDefault="009E55E7" w:rsidP="009E55E7">
      <w:pPr>
        <w:widowControl/>
        <w:numPr>
          <w:ilvl w:val="0"/>
          <w:numId w:val="20"/>
        </w:numPr>
        <w:tabs>
          <w:tab w:val="clear" w:pos="1761"/>
        </w:tabs>
        <w:ind w:left="1134" w:firstLine="0"/>
        <w:jc w:val="left"/>
        <w:rPr>
          <w:rFonts w:cs="Arial"/>
          <w:szCs w:val="22"/>
        </w:rPr>
      </w:pPr>
      <w:r w:rsidRPr="00D72C09">
        <w:rPr>
          <w:rFonts w:cs="Arial"/>
          <w:szCs w:val="22"/>
        </w:rPr>
        <w:t>fraud or theft within the meaning of the Theft Act 1968 and the Theft Act 1978;</w:t>
      </w:r>
    </w:p>
    <w:p w14:paraId="209374E0" w14:textId="77777777" w:rsidR="009E55E7" w:rsidRPr="00D72C09" w:rsidRDefault="009E55E7" w:rsidP="009E55E7">
      <w:pPr>
        <w:widowControl/>
        <w:numPr>
          <w:ilvl w:val="0"/>
          <w:numId w:val="20"/>
        </w:numPr>
        <w:tabs>
          <w:tab w:val="clear" w:pos="1761"/>
        </w:tabs>
        <w:ind w:left="1134" w:firstLine="0"/>
        <w:jc w:val="left"/>
        <w:rPr>
          <w:rFonts w:cs="Arial"/>
          <w:szCs w:val="22"/>
        </w:rPr>
      </w:pPr>
      <w:r>
        <w:rPr>
          <w:rFonts w:cs="Arial"/>
          <w:szCs w:val="22"/>
        </w:rPr>
        <w:t>fraud within the meaning of the Fraud Act 2006</w:t>
      </w:r>
    </w:p>
    <w:p w14:paraId="53F77EA7" w14:textId="77777777" w:rsidR="009E55E7" w:rsidRPr="00D72C09" w:rsidRDefault="009E55E7" w:rsidP="009E55E7">
      <w:pPr>
        <w:widowControl/>
        <w:numPr>
          <w:ilvl w:val="0"/>
          <w:numId w:val="20"/>
        </w:numPr>
        <w:tabs>
          <w:tab w:val="clear" w:pos="1761"/>
        </w:tabs>
        <w:ind w:left="1134" w:firstLine="0"/>
        <w:jc w:val="left"/>
        <w:rPr>
          <w:rFonts w:cs="Arial"/>
          <w:szCs w:val="22"/>
        </w:rPr>
      </w:pPr>
      <w:r w:rsidRPr="00D72C09">
        <w:rPr>
          <w:rFonts w:cs="Arial"/>
          <w:szCs w:val="22"/>
        </w:rPr>
        <w:t xml:space="preserve">fraudulent trading within the meaning of </w:t>
      </w:r>
      <w:r>
        <w:rPr>
          <w:rFonts w:cs="Arial"/>
          <w:sz w:val="21"/>
          <w:szCs w:val="21"/>
        </w:rPr>
        <w:t>Section 993 of the Companies Act 2006</w:t>
      </w:r>
    </w:p>
    <w:p w14:paraId="58C2BF3B" w14:textId="77777777" w:rsidR="009E55E7" w:rsidRPr="00D72C09" w:rsidRDefault="009E55E7" w:rsidP="009E55E7">
      <w:pPr>
        <w:widowControl/>
        <w:numPr>
          <w:ilvl w:val="0"/>
          <w:numId w:val="20"/>
        </w:numPr>
        <w:tabs>
          <w:tab w:val="clear" w:pos="1761"/>
        </w:tabs>
        <w:ind w:left="1134" w:firstLine="0"/>
        <w:jc w:val="left"/>
        <w:rPr>
          <w:rFonts w:cs="Arial"/>
          <w:szCs w:val="22"/>
        </w:rPr>
      </w:pPr>
      <w:r w:rsidRPr="00D72C09">
        <w:rPr>
          <w:rFonts w:cs="Arial"/>
          <w:szCs w:val="22"/>
        </w:rPr>
        <w:t>defrauding the Customs within the meaning of the Customs and Excise Management Act 1979 and the Value Added Tax Act 1994;</w:t>
      </w:r>
    </w:p>
    <w:p w14:paraId="422F3039" w14:textId="77777777" w:rsidR="009E55E7" w:rsidRPr="00D72C09" w:rsidRDefault="009E55E7" w:rsidP="009E55E7">
      <w:pPr>
        <w:widowControl/>
        <w:numPr>
          <w:ilvl w:val="0"/>
          <w:numId w:val="20"/>
        </w:numPr>
        <w:tabs>
          <w:tab w:val="clear" w:pos="1761"/>
        </w:tabs>
        <w:ind w:left="1134" w:firstLine="0"/>
        <w:jc w:val="left"/>
        <w:rPr>
          <w:rFonts w:cs="Arial"/>
          <w:szCs w:val="22"/>
        </w:rPr>
      </w:pPr>
      <w:r w:rsidRPr="00D72C09">
        <w:rPr>
          <w:rFonts w:cs="Arial"/>
          <w:szCs w:val="22"/>
        </w:rPr>
        <w:t>an offence in connection with taxation in the European Community within the meaning of section 71 of the Criminal Justice Act 1993; or</w:t>
      </w:r>
    </w:p>
    <w:p w14:paraId="2759C2DD" w14:textId="77777777" w:rsidR="009E55E7" w:rsidRPr="00D72C09" w:rsidRDefault="009E55E7" w:rsidP="009E55E7">
      <w:pPr>
        <w:widowControl/>
        <w:numPr>
          <w:ilvl w:val="0"/>
          <w:numId w:val="20"/>
        </w:numPr>
        <w:tabs>
          <w:tab w:val="clear" w:pos="1761"/>
        </w:tabs>
        <w:spacing w:after="200"/>
        <w:ind w:left="1134" w:firstLine="0"/>
        <w:jc w:val="left"/>
        <w:rPr>
          <w:rFonts w:cs="Arial"/>
          <w:szCs w:val="22"/>
        </w:rPr>
      </w:pPr>
      <w:r w:rsidRPr="00D72C09">
        <w:rPr>
          <w:rFonts w:cs="Arial"/>
          <w:szCs w:val="22"/>
        </w:rPr>
        <w:t>destroying, defacing or concealing of documents or procuring the extension of a valuable security within the meaning of section 20 of the Theft Act 1968;</w:t>
      </w:r>
    </w:p>
    <w:p w14:paraId="39956F0E" w14:textId="77777777" w:rsidR="009E55E7" w:rsidRPr="00D72C09" w:rsidRDefault="009E55E7" w:rsidP="009E55E7">
      <w:pPr>
        <w:widowControl/>
        <w:numPr>
          <w:ilvl w:val="0"/>
          <w:numId w:val="21"/>
        </w:numPr>
        <w:tabs>
          <w:tab w:val="clear" w:pos="1134"/>
        </w:tabs>
        <w:spacing w:after="240"/>
        <w:ind w:right="306"/>
        <w:jc w:val="left"/>
        <w:rPr>
          <w:rFonts w:cs="Arial"/>
          <w:szCs w:val="22"/>
        </w:rPr>
      </w:pPr>
      <w:r w:rsidRPr="00D72C09">
        <w:rPr>
          <w:rFonts w:cs="Arial"/>
          <w:szCs w:val="22"/>
        </w:rPr>
        <w:t>money laundering within the meaning of the Money Laundering Regulations 2007; or</w:t>
      </w:r>
    </w:p>
    <w:p w14:paraId="34D22C9A" w14:textId="77777777" w:rsidR="009E55E7" w:rsidRDefault="009E55E7" w:rsidP="009E55E7">
      <w:pPr>
        <w:widowControl/>
        <w:numPr>
          <w:ilvl w:val="0"/>
          <w:numId w:val="21"/>
        </w:numPr>
        <w:tabs>
          <w:tab w:val="clear" w:pos="1134"/>
        </w:tabs>
        <w:spacing w:after="240"/>
        <w:ind w:right="306"/>
        <w:jc w:val="left"/>
        <w:rPr>
          <w:rFonts w:cs="Arial"/>
          <w:szCs w:val="22"/>
        </w:rPr>
      </w:pPr>
      <w:r w:rsidRPr="00D72C09">
        <w:rPr>
          <w:rFonts w:cs="Arial"/>
          <w:szCs w:val="22"/>
        </w:rPr>
        <w:t>any other offence within the meaning of Article 45(1) of Directive 2004/18/EC as defined by the national law of any relevant State.</w:t>
      </w:r>
    </w:p>
    <w:p w14:paraId="7E05D27A" w14:textId="621D501E" w:rsidR="009E55E7" w:rsidRDefault="009E55E7" w:rsidP="009E55E7">
      <w:pPr>
        <w:spacing w:after="240"/>
        <w:rPr>
          <w:rFonts w:cs="Arial"/>
          <w:szCs w:val="22"/>
        </w:rPr>
      </w:pPr>
      <w:r w:rsidRPr="00D72C09">
        <w:rPr>
          <w:rFonts w:cs="Arial"/>
          <w:szCs w:val="22"/>
        </w:rPr>
        <w:t>2.</w:t>
      </w:r>
      <w:r w:rsidRPr="00D72C09">
        <w:rPr>
          <w:rFonts w:cs="Arial"/>
          <w:szCs w:val="22"/>
        </w:rPr>
        <w:tab/>
      </w:r>
      <w:r w:rsidR="00C95FF9">
        <w:rPr>
          <w:rFonts w:cs="Arial"/>
          <w:b/>
          <w:bCs/>
          <w:szCs w:val="22"/>
        </w:rPr>
        <w:t>[…</w:t>
      </w:r>
      <w:proofErr w:type="gramStart"/>
      <w:r w:rsidR="00C95FF9">
        <w:rPr>
          <w:rFonts w:cs="Arial"/>
          <w:b/>
          <w:bCs/>
          <w:szCs w:val="22"/>
        </w:rPr>
        <w:t>…..</w:t>
      </w:r>
      <w:proofErr w:type="gramEnd"/>
      <w:r w:rsidR="00C95FF9">
        <w:rPr>
          <w:rFonts w:cs="Arial"/>
          <w:b/>
          <w:bCs/>
          <w:szCs w:val="22"/>
        </w:rPr>
        <w:t xml:space="preserve">] </w:t>
      </w:r>
      <w:r w:rsidRPr="00D72C09">
        <w:rPr>
          <w:rFonts w:cs="Arial"/>
          <w:szCs w:val="22"/>
        </w:rPr>
        <w:t>further confirms to the best of our knowledge and belief that it:</w:t>
      </w:r>
    </w:p>
    <w:p w14:paraId="40689DE9" w14:textId="77777777" w:rsidR="009E55E7" w:rsidRPr="00D72C09" w:rsidRDefault="009E55E7" w:rsidP="009E55E7">
      <w:pPr>
        <w:widowControl/>
        <w:numPr>
          <w:ilvl w:val="0"/>
          <w:numId w:val="22"/>
        </w:numPr>
        <w:tabs>
          <w:tab w:val="clear" w:pos="1134"/>
        </w:tabs>
        <w:spacing w:after="240"/>
        <w:ind w:right="306"/>
        <w:jc w:val="left"/>
        <w:rPr>
          <w:rFonts w:cs="Arial"/>
          <w:szCs w:val="22"/>
        </w:rPr>
      </w:pPr>
      <w:r w:rsidRPr="00D72C09">
        <w:rPr>
          <w:rFonts w:cs="Arial"/>
          <w:szCs w:val="22"/>
        </w:rPr>
        <w:t xml:space="preserve">being an individual is not bankrupt or has not had a receiving order or administration order or bankruptcy restrictions order made against him or has not made any composition or arrangement with or for the benefit of his creditors or has not made any conveyance or assignment for the benefit of his creditors or does not appear unable to pay or to have no reasonable prospect of being able to pay, a debt within the meaning of section 268 of the Insolvency Act 1986, or article 242 of the </w:t>
      </w:r>
      <w:r w:rsidRPr="00D72C09">
        <w:rPr>
          <w:rFonts w:cs="Arial"/>
          <w:szCs w:val="22"/>
        </w:rPr>
        <w:lastRenderedPageBreak/>
        <w:t>Insolvency (Northern Ireland) Order 1989, or in Scotland has not granted a trust deed for creditors or become otherwise apparently insolvent, or is not the subject of a petition presented for sequestration of his estate, or is not the subject of any similar procedure under the law of any other state;</w:t>
      </w:r>
    </w:p>
    <w:p w14:paraId="087EDCC6" w14:textId="77777777" w:rsidR="009E55E7" w:rsidRPr="00D72C09" w:rsidRDefault="009E55E7" w:rsidP="009E55E7">
      <w:pPr>
        <w:widowControl/>
        <w:numPr>
          <w:ilvl w:val="0"/>
          <w:numId w:val="22"/>
        </w:numPr>
        <w:tabs>
          <w:tab w:val="clear" w:pos="1134"/>
        </w:tabs>
        <w:spacing w:after="240"/>
        <w:ind w:right="306"/>
        <w:jc w:val="left"/>
        <w:rPr>
          <w:rFonts w:cs="Arial"/>
          <w:szCs w:val="22"/>
        </w:rPr>
      </w:pPr>
      <w:r w:rsidRPr="00D72C09">
        <w:rPr>
          <w:rFonts w:cs="Arial"/>
          <w:szCs w:val="22"/>
        </w:rPr>
        <w:t>being a partnership constituted under Scots law has not granted a trust deed or become otherwise apparently insolvent, or is not the subject of a petition presented for sequestration of its estate;</w:t>
      </w:r>
    </w:p>
    <w:p w14:paraId="05E84557" w14:textId="77777777" w:rsidR="009E55E7" w:rsidRPr="00D72C09" w:rsidRDefault="009E55E7" w:rsidP="009E55E7">
      <w:pPr>
        <w:widowControl/>
        <w:numPr>
          <w:ilvl w:val="0"/>
          <w:numId w:val="22"/>
        </w:numPr>
        <w:tabs>
          <w:tab w:val="clear" w:pos="1134"/>
        </w:tabs>
        <w:spacing w:after="240"/>
        <w:ind w:right="306"/>
        <w:jc w:val="left"/>
        <w:rPr>
          <w:rFonts w:cs="Arial"/>
          <w:szCs w:val="22"/>
        </w:rPr>
      </w:pPr>
      <w:r w:rsidRPr="00D72C09">
        <w:rPr>
          <w:rFonts w:cs="Arial"/>
          <w:szCs w:val="22"/>
        </w:rPr>
        <w:t>being a company or any other entity within the meaning of section 255 of the Enterprise Act 2002 has not passed a resolution or is not the subject of an order by the court for the company’s winding up otherwise than for the purpose of bona fide reconstruction or amalgamation, nor had a receiver, manager or administrator on behalf of a creditor appointed in respect of the company’s business or any part thereof or is not the subject of similar procedures under the law of any other state;</w:t>
      </w:r>
    </w:p>
    <w:p w14:paraId="3AB8D0EE" w14:textId="77777777" w:rsidR="009E55E7" w:rsidRPr="00D72C09" w:rsidRDefault="009E55E7" w:rsidP="009E55E7">
      <w:pPr>
        <w:widowControl/>
        <w:numPr>
          <w:ilvl w:val="0"/>
          <w:numId w:val="22"/>
        </w:numPr>
        <w:tabs>
          <w:tab w:val="clear" w:pos="1134"/>
        </w:tabs>
        <w:spacing w:after="240"/>
        <w:ind w:right="306"/>
        <w:jc w:val="left"/>
        <w:rPr>
          <w:rFonts w:cs="Arial"/>
          <w:szCs w:val="22"/>
        </w:rPr>
      </w:pPr>
      <w:r w:rsidRPr="00D72C09">
        <w:rPr>
          <w:rFonts w:cs="Arial"/>
          <w:szCs w:val="22"/>
        </w:rPr>
        <w:t>has not been convicted of a criminal offence relating to the conduct of its business or profession;</w:t>
      </w:r>
    </w:p>
    <w:p w14:paraId="5F340863" w14:textId="77777777" w:rsidR="009E55E7" w:rsidRPr="00D72C09" w:rsidRDefault="009E55E7" w:rsidP="009E55E7">
      <w:pPr>
        <w:widowControl/>
        <w:numPr>
          <w:ilvl w:val="0"/>
          <w:numId w:val="22"/>
        </w:numPr>
        <w:tabs>
          <w:tab w:val="clear" w:pos="1134"/>
        </w:tabs>
        <w:spacing w:after="240"/>
        <w:ind w:right="306"/>
        <w:jc w:val="left"/>
        <w:rPr>
          <w:rFonts w:cs="Arial"/>
          <w:szCs w:val="22"/>
        </w:rPr>
      </w:pPr>
      <w:r w:rsidRPr="00D72C09">
        <w:rPr>
          <w:rFonts w:cs="Arial"/>
          <w:szCs w:val="22"/>
        </w:rPr>
        <w:t xml:space="preserve">has not committed an act of grave misconduct </w:t>
      </w:r>
      <w:proofErr w:type="gramStart"/>
      <w:r w:rsidRPr="00D72C09">
        <w:rPr>
          <w:rFonts w:cs="Arial"/>
          <w:szCs w:val="22"/>
        </w:rPr>
        <w:t>in the course of</w:t>
      </w:r>
      <w:proofErr w:type="gramEnd"/>
      <w:r w:rsidRPr="00D72C09">
        <w:rPr>
          <w:rFonts w:cs="Arial"/>
          <w:szCs w:val="22"/>
        </w:rPr>
        <w:t xml:space="preserve"> its business or profession;</w:t>
      </w:r>
    </w:p>
    <w:p w14:paraId="6A329434" w14:textId="77777777" w:rsidR="009E55E7" w:rsidRPr="00D72C09" w:rsidRDefault="009E55E7" w:rsidP="009E55E7">
      <w:pPr>
        <w:widowControl/>
        <w:numPr>
          <w:ilvl w:val="0"/>
          <w:numId w:val="22"/>
        </w:numPr>
        <w:tabs>
          <w:tab w:val="clear" w:pos="1134"/>
        </w:tabs>
        <w:spacing w:after="240"/>
        <w:ind w:right="306"/>
        <w:jc w:val="left"/>
        <w:rPr>
          <w:rFonts w:cs="Arial"/>
          <w:szCs w:val="22"/>
        </w:rPr>
      </w:pPr>
      <w:r w:rsidRPr="00D72C09">
        <w:rPr>
          <w:rFonts w:cs="Arial"/>
          <w:szCs w:val="22"/>
        </w:rPr>
        <w:t xml:space="preserve">has fulfilled obligations relating to the payment of social security contributions under the law of any part of the </w:t>
      </w:r>
      <w:smartTag w:uri="urn:schemas-microsoft-com:office:smarttags" w:element="place">
        <w:smartTag w:uri="urn:schemas-microsoft-com:office:smarttags" w:element="country-region">
          <w:r w:rsidRPr="00D72C09">
            <w:rPr>
              <w:rFonts w:cs="Arial"/>
              <w:szCs w:val="22"/>
            </w:rPr>
            <w:t>United Kingdom</w:t>
          </w:r>
        </w:smartTag>
      </w:smartTag>
      <w:r w:rsidRPr="00D72C09">
        <w:rPr>
          <w:rFonts w:cs="Arial"/>
          <w:szCs w:val="22"/>
        </w:rPr>
        <w:t xml:space="preserve"> or of the relevant State in which the economic operator is established;</w:t>
      </w:r>
    </w:p>
    <w:p w14:paraId="316C91B7" w14:textId="77777777" w:rsidR="009E55E7" w:rsidRPr="00D72C09" w:rsidRDefault="009E55E7" w:rsidP="009E55E7">
      <w:pPr>
        <w:widowControl/>
        <w:numPr>
          <w:ilvl w:val="0"/>
          <w:numId w:val="22"/>
        </w:numPr>
        <w:tabs>
          <w:tab w:val="clear" w:pos="1134"/>
        </w:tabs>
        <w:spacing w:after="240"/>
        <w:ind w:right="306"/>
        <w:jc w:val="left"/>
        <w:rPr>
          <w:rFonts w:cs="Arial"/>
          <w:szCs w:val="22"/>
        </w:rPr>
      </w:pPr>
      <w:r w:rsidRPr="00D72C09">
        <w:rPr>
          <w:rFonts w:cs="Arial"/>
          <w:szCs w:val="22"/>
        </w:rPr>
        <w:t xml:space="preserve">has fulfilled obligations relating to the payment of taxes under the law of any part of the </w:t>
      </w:r>
      <w:smartTag w:uri="urn:schemas-microsoft-com:office:smarttags" w:element="place">
        <w:smartTag w:uri="urn:schemas-microsoft-com:office:smarttags" w:element="country-region">
          <w:r w:rsidRPr="00D72C09">
            <w:rPr>
              <w:rFonts w:cs="Arial"/>
              <w:szCs w:val="22"/>
            </w:rPr>
            <w:t>United Kingdom</w:t>
          </w:r>
        </w:smartTag>
      </w:smartTag>
      <w:r w:rsidRPr="00D72C09">
        <w:rPr>
          <w:rFonts w:cs="Arial"/>
          <w:szCs w:val="22"/>
        </w:rPr>
        <w:t xml:space="preserve"> or of the relevant State in which the economic operator is established;</w:t>
      </w:r>
    </w:p>
    <w:p w14:paraId="2D1EF8DE" w14:textId="77777777" w:rsidR="009E55E7" w:rsidRPr="00D72C09" w:rsidRDefault="009E55E7" w:rsidP="009E55E7">
      <w:pPr>
        <w:widowControl/>
        <w:numPr>
          <w:ilvl w:val="0"/>
          <w:numId w:val="22"/>
        </w:numPr>
        <w:tabs>
          <w:tab w:val="clear" w:pos="1134"/>
        </w:tabs>
        <w:spacing w:after="240"/>
        <w:ind w:right="306"/>
        <w:jc w:val="left"/>
        <w:rPr>
          <w:rFonts w:cs="Arial"/>
          <w:szCs w:val="22"/>
        </w:rPr>
      </w:pPr>
      <w:r w:rsidRPr="00D72C09">
        <w:rPr>
          <w:rFonts w:cs="Arial"/>
          <w:szCs w:val="22"/>
        </w:rPr>
        <w:t>is not guilty of serious misrepresentation in providing any information required by this Statement;</w:t>
      </w:r>
    </w:p>
    <w:p w14:paraId="183E18E5" w14:textId="77777777" w:rsidR="009E55E7" w:rsidRPr="008F5662" w:rsidRDefault="009E55E7" w:rsidP="009E55E7">
      <w:pPr>
        <w:widowControl/>
        <w:numPr>
          <w:ilvl w:val="0"/>
          <w:numId w:val="22"/>
        </w:numPr>
        <w:tabs>
          <w:tab w:val="clear" w:pos="1134"/>
        </w:tabs>
        <w:spacing w:after="240"/>
        <w:ind w:right="306"/>
        <w:jc w:val="left"/>
        <w:rPr>
          <w:rFonts w:cs="Arial"/>
          <w:szCs w:val="22"/>
        </w:rPr>
      </w:pPr>
      <w:r w:rsidRPr="008F5662">
        <w:rPr>
          <w:rFonts w:cs="Arial"/>
          <w:szCs w:val="22"/>
        </w:rPr>
        <w:t xml:space="preserve">in relation to procedures for the award of a public services contract, is licensed in the relevant State in which he is established or is a member of an organisation in that relevant State when the law of that relevant State prohibits the provision of the services to be provided under the contract by a person who is not so licensed or who is not such a member.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997"/>
        <w:gridCol w:w="6181"/>
      </w:tblGrid>
      <w:tr w:rsidR="009E55E7" w:rsidRPr="00D72C09" w14:paraId="183D33F4" w14:textId="77777777" w:rsidTr="008830A6">
        <w:trPr>
          <w:trHeight w:val="624"/>
        </w:trPr>
        <w:tc>
          <w:tcPr>
            <w:tcW w:w="3060" w:type="dxa"/>
            <w:tcBorders>
              <w:top w:val="single" w:sz="4" w:space="0" w:color="auto"/>
              <w:left w:val="single" w:sz="4" w:space="0" w:color="auto"/>
              <w:bottom w:val="single" w:sz="4" w:space="0" w:color="auto"/>
              <w:right w:val="single" w:sz="4" w:space="0" w:color="auto"/>
            </w:tcBorders>
            <w:shd w:val="clear" w:color="auto" w:fill="E6E6E6"/>
            <w:vAlign w:val="center"/>
          </w:tcPr>
          <w:p w14:paraId="214DBE2B" w14:textId="77777777" w:rsidR="009E55E7" w:rsidRPr="00D72C09" w:rsidRDefault="009E55E7" w:rsidP="008830A6">
            <w:pPr>
              <w:pStyle w:val="Heading3"/>
              <w:rPr>
                <w:sz w:val="22"/>
                <w:szCs w:val="22"/>
              </w:rPr>
            </w:pPr>
            <w:r w:rsidRPr="00D72C09">
              <w:rPr>
                <w:sz w:val="22"/>
                <w:szCs w:val="22"/>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3E853B35" w14:textId="77777777" w:rsidR="009E55E7" w:rsidRPr="00D72C09" w:rsidRDefault="009E55E7" w:rsidP="008830A6">
            <w:pPr>
              <w:rPr>
                <w:rFonts w:cs="Arial"/>
                <w:szCs w:val="22"/>
              </w:rPr>
            </w:pPr>
          </w:p>
        </w:tc>
      </w:tr>
      <w:tr w:rsidR="009E55E7" w:rsidRPr="00D72C09" w14:paraId="7C2E47E7" w14:textId="77777777" w:rsidTr="008830A6">
        <w:trPr>
          <w:trHeight w:val="624"/>
        </w:trPr>
        <w:tc>
          <w:tcPr>
            <w:tcW w:w="3060" w:type="dxa"/>
            <w:tcBorders>
              <w:top w:val="single" w:sz="4" w:space="0" w:color="auto"/>
              <w:left w:val="single" w:sz="4" w:space="0" w:color="auto"/>
              <w:bottom w:val="single" w:sz="4" w:space="0" w:color="auto"/>
              <w:right w:val="single" w:sz="4" w:space="0" w:color="auto"/>
            </w:tcBorders>
            <w:shd w:val="clear" w:color="auto" w:fill="E6E6E6"/>
            <w:vAlign w:val="center"/>
          </w:tcPr>
          <w:p w14:paraId="7EFEC6FE" w14:textId="77777777" w:rsidR="009E55E7" w:rsidRPr="00A608FA" w:rsidRDefault="009E55E7" w:rsidP="008830A6">
            <w:pPr>
              <w:pStyle w:val="Heading3"/>
              <w:rPr>
                <w:sz w:val="22"/>
                <w:szCs w:val="22"/>
              </w:rPr>
            </w:pPr>
            <w:r w:rsidRPr="00A608FA">
              <w:rPr>
                <w:sz w:val="22"/>
                <w:szCs w:val="22"/>
              </w:rPr>
              <w:t>Signed</w:t>
            </w:r>
          </w:p>
        </w:tc>
        <w:tc>
          <w:tcPr>
            <w:tcW w:w="6480" w:type="dxa"/>
            <w:tcBorders>
              <w:top w:val="single" w:sz="4" w:space="0" w:color="auto"/>
              <w:left w:val="single" w:sz="4" w:space="0" w:color="auto"/>
              <w:bottom w:val="single" w:sz="4" w:space="0" w:color="auto"/>
              <w:right w:val="single" w:sz="4" w:space="0" w:color="auto"/>
            </w:tcBorders>
            <w:vAlign w:val="center"/>
          </w:tcPr>
          <w:p w14:paraId="0F24F6B0" w14:textId="77777777" w:rsidR="009E55E7" w:rsidRPr="00D72C09" w:rsidRDefault="009E55E7" w:rsidP="008830A6">
            <w:pPr>
              <w:rPr>
                <w:rFonts w:cs="Arial"/>
                <w:szCs w:val="22"/>
              </w:rPr>
            </w:pPr>
          </w:p>
          <w:p w14:paraId="18186D85" w14:textId="77777777" w:rsidR="009E55E7" w:rsidRPr="00D72C09" w:rsidRDefault="009E55E7" w:rsidP="008830A6">
            <w:pPr>
              <w:rPr>
                <w:rFonts w:cs="Arial"/>
                <w:szCs w:val="22"/>
              </w:rPr>
            </w:pPr>
          </w:p>
        </w:tc>
      </w:tr>
      <w:tr w:rsidR="009E55E7" w:rsidRPr="00D72C09" w14:paraId="1B81ACEC" w14:textId="77777777" w:rsidTr="008830A6">
        <w:trPr>
          <w:trHeight w:val="624"/>
        </w:trPr>
        <w:tc>
          <w:tcPr>
            <w:tcW w:w="3060" w:type="dxa"/>
            <w:tcBorders>
              <w:top w:val="single" w:sz="4" w:space="0" w:color="auto"/>
              <w:left w:val="single" w:sz="4" w:space="0" w:color="auto"/>
              <w:bottom w:val="single" w:sz="4" w:space="0" w:color="auto"/>
              <w:right w:val="single" w:sz="4" w:space="0" w:color="auto"/>
            </w:tcBorders>
            <w:shd w:val="clear" w:color="auto" w:fill="E6E6E6"/>
            <w:vAlign w:val="center"/>
          </w:tcPr>
          <w:p w14:paraId="168958CA" w14:textId="77777777" w:rsidR="009E55E7" w:rsidRPr="00A608FA" w:rsidRDefault="009E55E7" w:rsidP="008830A6">
            <w:pPr>
              <w:pStyle w:val="Heading3"/>
              <w:rPr>
                <w:sz w:val="22"/>
                <w:szCs w:val="22"/>
              </w:rPr>
            </w:pPr>
            <w:r w:rsidRPr="00A608FA">
              <w:rPr>
                <w:sz w:val="22"/>
                <w:szCs w:val="22"/>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2E1FF834" w14:textId="77777777" w:rsidR="009E55E7" w:rsidRPr="00D72C09" w:rsidRDefault="009E55E7" w:rsidP="008830A6">
            <w:pPr>
              <w:rPr>
                <w:rFonts w:cs="Arial"/>
                <w:szCs w:val="22"/>
              </w:rPr>
            </w:pPr>
          </w:p>
        </w:tc>
      </w:tr>
      <w:tr w:rsidR="009E55E7" w:rsidRPr="00D72C09" w14:paraId="5562E878" w14:textId="77777777" w:rsidTr="008830A6">
        <w:trPr>
          <w:trHeight w:val="624"/>
        </w:trPr>
        <w:tc>
          <w:tcPr>
            <w:tcW w:w="3060" w:type="dxa"/>
            <w:tcBorders>
              <w:top w:val="single" w:sz="4" w:space="0" w:color="auto"/>
              <w:left w:val="single" w:sz="4" w:space="0" w:color="auto"/>
              <w:bottom w:val="single" w:sz="4" w:space="0" w:color="auto"/>
              <w:right w:val="single" w:sz="4" w:space="0" w:color="auto"/>
            </w:tcBorders>
            <w:shd w:val="clear" w:color="auto" w:fill="E6E6E6"/>
            <w:vAlign w:val="center"/>
          </w:tcPr>
          <w:p w14:paraId="58D39EE4" w14:textId="77777777" w:rsidR="009E55E7" w:rsidRPr="00A608FA" w:rsidRDefault="009E55E7" w:rsidP="008830A6">
            <w:pPr>
              <w:pStyle w:val="Heading3"/>
              <w:rPr>
                <w:sz w:val="22"/>
                <w:szCs w:val="22"/>
              </w:rPr>
            </w:pPr>
            <w:r w:rsidRPr="00A608FA">
              <w:rPr>
                <w:sz w:val="22"/>
                <w:szCs w:val="22"/>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498383C5" w14:textId="77777777" w:rsidR="009E55E7" w:rsidRPr="00D72C09" w:rsidRDefault="009E55E7" w:rsidP="008830A6">
            <w:pPr>
              <w:rPr>
                <w:rFonts w:cs="Arial"/>
                <w:szCs w:val="22"/>
              </w:rPr>
            </w:pPr>
          </w:p>
        </w:tc>
      </w:tr>
    </w:tbl>
    <w:p w14:paraId="4E7D1D82" w14:textId="77777777" w:rsidR="009E55E7" w:rsidRDefault="009E55E7" w:rsidP="009E55E7"/>
    <w:p w14:paraId="45DAD811" w14:textId="61BE3B7E" w:rsidR="009E55E7" w:rsidRPr="00D34CFA" w:rsidRDefault="009E55E7" w:rsidP="009E55E7">
      <w:pPr>
        <w:ind w:left="491"/>
        <w:jc w:val="left"/>
        <w:rPr>
          <w:color w:val="000000"/>
          <w:szCs w:val="22"/>
        </w:rPr>
      </w:pPr>
    </w:p>
    <w:sectPr w:rsidR="009E55E7" w:rsidRPr="00D34CFA" w:rsidSect="00AB7403">
      <w:pgSz w:w="11906" w:h="16838"/>
      <w:pgMar w:top="851" w:right="1418" w:bottom="851" w:left="1418" w:header="35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515F1" w14:textId="77777777" w:rsidR="00D11CAE" w:rsidRDefault="00D11CAE"/>
  </w:endnote>
  <w:endnote w:type="continuationSeparator" w:id="0">
    <w:p w14:paraId="62546961" w14:textId="77777777" w:rsidR="00D11CAE" w:rsidRDefault="00D1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C5837" w14:textId="77777777" w:rsidR="002263BB" w:rsidRPr="00893E25" w:rsidRDefault="002263BB" w:rsidP="00893E25">
    <w:pPr>
      <w:pStyle w:val="Footer"/>
      <w:jc w:val="center"/>
      <w:rPr>
        <w:sz w:val="18"/>
        <w:szCs w:val="18"/>
      </w:rPr>
    </w:pPr>
    <w:r w:rsidRPr="00012284">
      <w:rPr>
        <w:rStyle w:val="PageNumber"/>
        <w:sz w:val="18"/>
        <w:szCs w:val="18"/>
      </w:rPr>
      <w:fldChar w:fldCharType="begin"/>
    </w:r>
    <w:r w:rsidRPr="00012284">
      <w:rPr>
        <w:rStyle w:val="PageNumber"/>
        <w:sz w:val="18"/>
        <w:szCs w:val="18"/>
      </w:rPr>
      <w:instrText xml:space="preserve"> PAGE </w:instrText>
    </w:r>
    <w:r w:rsidRPr="00012284">
      <w:rPr>
        <w:rStyle w:val="PageNumber"/>
        <w:sz w:val="18"/>
        <w:szCs w:val="18"/>
      </w:rPr>
      <w:fldChar w:fldCharType="separate"/>
    </w:r>
    <w:r w:rsidR="0024316E">
      <w:rPr>
        <w:rStyle w:val="PageNumber"/>
        <w:noProof/>
        <w:sz w:val="18"/>
        <w:szCs w:val="18"/>
      </w:rPr>
      <w:t>1</w:t>
    </w:r>
    <w:r w:rsidRPr="00012284">
      <w:rPr>
        <w:rStyle w:val="PageNumber"/>
        <w:sz w:val="18"/>
        <w:szCs w:val="18"/>
      </w:rPr>
      <w:fldChar w:fldCharType="end"/>
    </w:r>
    <w:r w:rsidRPr="00012284">
      <w:rPr>
        <w:rStyle w:val="PageNumber"/>
        <w:sz w:val="18"/>
        <w:szCs w:val="18"/>
      </w:rPr>
      <w:t xml:space="preserve"> of </w:t>
    </w:r>
    <w:r w:rsidRPr="00012284">
      <w:rPr>
        <w:rStyle w:val="PageNumber"/>
        <w:sz w:val="18"/>
        <w:szCs w:val="18"/>
      </w:rPr>
      <w:fldChar w:fldCharType="begin"/>
    </w:r>
    <w:r w:rsidRPr="00012284">
      <w:rPr>
        <w:rStyle w:val="PageNumber"/>
        <w:sz w:val="18"/>
        <w:szCs w:val="18"/>
      </w:rPr>
      <w:instrText xml:space="preserve"> NUMPAGES </w:instrText>
    </w:r>
    <w:r w:rsidRPr="00012284">
      <w:rPr>
        <w:rStyle w:val="PageNumber"/>
        <w:sz w:val="18"/>
        <w:szCs w:val="18"/>
      </w:rPr>
      <w:fldChar w:fldCharType="separate"/>
    </w:r>
    <w:r w:rsidR="0024316E">
      <w:rPr>
        <w:rStyle w:val="PageNumber"/>
        <w:noProof/>
        <w:sz w:val="18"/>
        <w:szCs w:val="18"/>
      </w:rPr>
      <w:t>11</w:t>
    </w:r>
    <w:r w:rsidRPr="00012284">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09395" w14:textId="77777777" w:rsidR="00D11CAE" w:rsidRDefault="00D11CAE">
      <w:r>
        <w:continuationSeparator/>
      </w:r>
    </w:p>
  </w:footnote>
  <w:footnote w:type="continuationSeparator" w:id="0">
    <w:p w14:paraId="51D235FE" w14:textId="77777777" w:rsidR="00D11CAE" w:rsidRDefault="00D11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21355" w14:textId="01A21C71" w:rsidR="00A04D1C" w:rsidRPr="00EB6698" w:rsidRDefault="007F0AC1" w:rsidP="00A04D1C">
    <w:pPr>
      <w:jc w:val="right"/>
      <w:rPr>
        <w:rFonts w:cs="Arial"/>
        <w:b/>
        <w:sz w:val="16"/>
        <w:szCs w:val="16"/>
      </w:rPr>
    </w:pPr>
    <w:proofErr w:type="spellStart"/>
    <w:r>
      <w:rPr>
        <w:rFonts w:cs="Arial"/>
        <w:b/>
        <w:sz w:val="16"/>
        <w:szCs w:val="16"/>
      </w:rPr>
      <w:t>DIOCB1</w:t>
    </w:r>
    <w:proofErr w:type="spellEnd"/>
    <w:r w:rsidR="00C92590">
      <w:rPr>
        <w:rFonts w:cs="Arial"/>
        <w:b/>
        <w:sz w:val="16"/>
        <w:szCs w:val="16"/>
      </w:rPr>
      <w:t>/256</w:t>
    </w:r>
  </w:p>
  <w:p w14:paraId="199E001E" w14:textId="41B1F19A" w:rsidR="00A04D1C" w:rsidRPr="002F5F5C" w:rsidRDefault="00AF7321" w:rsidP="00A04D1C">
    <w:pPr>
      <w:jc w:val="right"/>
      <w:rPr>
        <w:rFonts w:cs="Arial"/>
        <w:b/>
        <w:sz w:val="16"/>
        <w:szCs w:val="16"/>
      </w:rPr>
    </w:pPr>
    <w:r w:rsidRPr="002F5F5C">
      <w:rPr>
        <w:rFonts w:cs="Arial"/>
        <w:b/>
        <w:sz w:val="16"/>
        <w:szCs w:val="16"/>
      </w:rPr>
      <w:t>26 October 2021</w:t>
    </w:r>
    <w:r w:rsidR="00C92590" w:rsidRPr="002F5F5C">
      <w:rPr>
        <w:rFonts w:cs="Arial"/>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5B10"/>
    <w:multiLevelType w:val="hybridMultilevel"/>
    <w:tmpl w:val="2A02EBE4"/>
    <w:lvl w:ilvl="0" w:tplc="98B4DE58">
      <w:start w:val="1"/>
      <w:numFmt w:val="decimal"/>
      <w:lvlText w:val="E%1."/>
      <w:lvlJc w:val="left"/>
      <w:pPr>
        <w:tabs>
          <w:tab w:val="num" w:pos="540"/>
        </w:tabs>
        <w:ind w:left="540" w:hanging="360"/>
      </w:pPr>
      <w:rPr>
        <w:rFonts w:cs="Times New Roman" w:hint="default"/>
      </w:rPr>
    </w:lvl>
    <w:lvl w:ilvl="1" w:tplc="9F5071F4">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8702BF"/>
    <w:multiLevelType w:val="hybridMultilevel"/>
    <w:tmpl w:val="031A4256"/>
    <w:lvl w:ilvl="0" w:tplc="5EDC85F0">
      <w:start w:val="1"/>
      <w:numFmt w:val="lowerLetter"/>
      <w:lvlText w:val="%1."/>
      <w:lvlJc w:val="left"/>
      <w:pPr>
        <w:tabs>
          <w:tab w:val="num" w:pos="1134"/>
        </w:tabs>
        <w:ind w:left="567" w:firstLine="0"/>
      </w:pPr>
      <w:rPr>
        <w:rFonts w:ascii="Arial" w:hAnsi="Arial" w:cs="Arial" w:hint="default"/>
        <w:b w:val="0"/>
        <w:i w:val="0"/>
        <w:caps w:val="0"/>
        <w:strike w:val="0"/>
        <w:dstrike w:val="0"/>
        <w:outline w:val="0"/>
        <w:shadow w:val="0"/>
        <w:emboss w:val="0"/>
        <w:imprint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3" w15:restartNumberingAfterBreak="0">
    <w:nsid w:val="0B3D533A"/>
    <w:multiLevelType w:val="hybridMultilevel"/>
    <w:tmpl w:val="6FF46840"/>
    <w:lvl w:ilvl="0" w:tplc="EA54427A">
      <w:start w:val="1"/>
      <w:numFmt w:val="decimal"/>
      <w:lvlText w:val="%1."/>
      <w:lvlJc w:val="left"/>
      <w:pPr>
        <w:tabs>
          <w:tab w:val="num" w:pos="996"/>
        </w:tabs>
        <w:ind w:left="996" w:hanging="570"/>
      </w:pPr>
      <w:rPr>
        <w:rFonts w:cs="Times New Roman" w:hint="default"/>
        <w:b w:val="0"/>
      </w:rPr>
    </w:lvl>
    <w:lvl w:ilvl="1" w:tplc="7A06B0EE">
      <w:start w:val="1"/>
      <w:numFmt w:val="lowerLetter"/>
      <w:lvlText w:val="%2."/>
      <w:lvlJc w:val="left"/>
      <w:pPr>
        <w:tabs>
          <w:tab w:val="num" w:pos="1440"/>
        </w:tabs>
        <w:ind w:left="1440" w:hanging="360"/>
      </w:pPr>
      <w:rPr>
        <w:rFonts w:cs="Times New Roman"/>
        <w:b w:val="0"/>
      </w:rPr>
    </w:lvl>
    <w:lvl w:ilvl="2" w:tplc="2C2AA6FA">
      <w:start w:val="1"/>
      <w:numFmt w:val="decimal"/>
      <w:lvlText w:val="(%3)"/>
      <w:lvlJc w:val="left"/>
      <w:pPr>
        <w:tabs>
          <w:tab w:val="num" w:pos="2340"/>
        </w:tabs>
        <w:ind w:left="2340" w:hanging="360"/>
      </w:pPr>
      <w:rPr>
        <w:rFonts w:cs="Times New Roman" w:hint="default"/>
        <w:b w:val="0"/>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35C480B"/>
    <w:multiLevelType w:val="hybridMultilevel"/>
    <w:tmpl w:val="07965F40"/>
    <w:lvl w:ilvl="0" w:tplc="3AD684E6">
      <w:start w:val="1"/>
      <w:numFmt w:val="decimal"/>
      <w:lvlText w:val="%1."/>
      <w:lvlJc w:val="left"/>
      <w:pPr>
        <w:tabs>
          <w:tab w:val="num" w:pos="720"/>
        </w:tabs>
        <w:ind w:left="720" w:hanging="360"/>
      </w:pPr>
      <w:rPr>
        <w:rFonts w:cs="Times New Roman"/>
        <w:b w:val="0"/>
      </w:rPr>
    </w:lvl>
    <w:lvl w:ilvl="1" w:tplc="B76E956C">
      <w:start w:val="1"/>
      <w:numFmt w:val="lowerLetter"/>
      <w:lvlText w:val="%2."/>
      <w:lvlJc w:val="left"/>
      <w:pPr>
        <w:tabs>
          <w:tab w:val="num" w:pos="1440"/>
        </w:tabs>
        <w:ind w:left="1440" w:hanging="360"/>
      </w:pPr>
      <w:rPr>
        <w:rFonts w:cs="Times New Roman"/>
        <w:b w:val="0"/>
      </w:rPr>
    </w:lvl>
    <w:lvl w:ilvl="2" w:tplc="5A76DEFC">
      <w:start w:val="1"/>
      <w:numFmt w:val="decimal"/>
      <w:lvlText w:val="(%3)"/>
      <w:lvlJc w:val="left"/>
      <w:pPr>
        <w:tabs>
          <w:tab w:val="num" w:pos="2340"/>
        </w:tabs>
        <w:ind w:left="2340" w:hanging="360"/>
      </w:pPr>
      <w:rPr>
        <w:rFonts w:cs="Times New Roman" w:hint="default"/>
        <w:b w:val="0"/>
      </w:rPr>
    </w:lvl>
    <w:lvl w:ilvl="3" w:tplc="493E3A98">
      <w:start w:val="1"/>
      <w:numFmt w:val="lowerLetter"/>
      <w:lvlText w:val="(%4)"/>
      <w:lvlJc w:val="left"/>
      <w:pPr>
        <w:tabs>
          <w:tab w:val="num" w:pos="2880"/>
        </w:tabs>
        <w:ind w:left="2880" w:hanging="360"/>
      </w:pPr>
      <w:rPr>
        <w:rFonts w:cs="Times New Roman" w:hint="default"/>
        <w:b w:val="0"/>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5F00F33"/>
    <w:multiLevelType w:val="singleLevel"/>
    <w:tmpl w:val="5E601C62"/>
    <w:lvl w:ilvl="0">
      <w:start w:val="1"/>
      <w:numFmt w:val="decimal"/>
      <w:lvlRestart w:val="0"/>
      <w:pStyle w:val="DWListNumerical"/>
      <w:lvlText w:val="%1."/>
      <w:lvlJc w:val="left"/>
      <w:pPr>
        <w:tabs>
          <w:tab w:val="num" w:pos="567"/>
        </w:tabs>
      </w:pPr>
      <w:rPr>
        <w:rFonts w:ascii="Arial" w:hAnsi="Arial" w:cs="Arial"/>
        <w:b w:val="0"/>
        <w:i w:val="0"/>
        <w:caps w:val="0"/>
        <w:smallCaps w:val="0"/>
        <w:strike w:val="0"/>
        <w:dstrike w:val="0"/>
        <w:vanish w:val="0"/>
        <w:color w:val="auto"/>
        <w:sz w:val="22"/>
        <w:vertAlign w:val="baseline"/>
      </w:rPr>
    </w:lvl>
  </w:abstractNum>
  <w:abstractNum w:abstractNumId="6" w15:restartNumberingAfterBreak="0">
    <w:nsid w:val="341A065B"/>
    <w:multiLevelType w:val="hybridMultilevel"/>
    <w:tmpl w:val="888A96BC"/>
    <w:lvl w:ilvl="0" w:tplc="FEC4539C">
      <w:start w:val="1"/>
      <w:numFmt w:val="decimal"/>
      <w:lvlText w:val="%1."/>
      <w:lvlJc w:val="left"/>
      <w:pPr>
        <w:tabs>
          <w:tab w:val="num" w:pos="709"/>
        </w:tabs>
        <w:ind w:left="709" w:hanging="709"/>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CB7AB9A6">
      <w:start w:val="1"/>
      <w:numFmt w:val="lowerRoman"/>
      <w:lvlText w:val="%3"/>
      <w:lvlJc w:val="left"/>
      <w:pPr>
        <w:tabs>
          <w:tab w:val="num" w:pos="2340"/>
        </w:tabs>
        <w:ind w:left="2340" w:hanging="36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80D0014"/>
    <w:multiLevelType w:val="multilevel"/>
    <w:tmpl w:val="A9B29E22"/>
    <w:lvl w:ilvl="0">
      <w:start w:val="1"/>
      <w:numFmt w:val="decimal"/>
      <w:lvlRestart w:val="0"/>
      <w:pStyle w:val="DWTableParaNum1"/>
      <w:lvlText w:val="%1."/>
      <w:lvlJc w:val="left"/>
      <w:pPr>
        <w:tabs>
          <w:tab w:val="num" w:pos="369"/>
        </w:tabs>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pPr>
      <w:rPr>
        <w:rFonts w:cs="Times New Roman" w:hint="default"/>
        <w:b w:val="0"/>
        <w:i w:val="0"/>
        <w:sz w:val="24"/>
      </w:rPr>
    </w:lvl>
    <w:lvl w:ilvl="6">
      <w:start w:val="1"/>
      <w:numFmt w:val="none"/>
      <w:lvlText w:val="%5."/>
      <w:lvlJc w:val="left"/>
      <w:pPr>
        <w:tabs>
          <w:tab w:val="num" w:pos="1843"/>
        </w:tabs>
        <w:ind w:left="1474"/>
      </w:pPr>
      <w:rPr>
        <w:rFonts w:cs="Times New Roman" w:hint="default"/>
        <w:b w:val="0"/>
        <w:i w:val="0"/>
        <w:sz w:val="24"/>
      </w:rPr>
    </w:lvl>
    <w:lvl w:ilvl="7">
      <w:start w:val="1"/>
      <w:numFmt w:val="none"/>
      <w:lvlText w:val="%5."/>
      <w:lvlJc w:val="left"/>
      <w:pPr>
        <w:tabs>
          <w:tab w:val="num" w:pos="1843"/>
        </w:tabs>
        <w:ind w:left="1474"/>
      </w:pPr>
      <w:rPr>
        <w:rFonts w:cs="Times New Roman" w:hint="default"/>
      </w:rPr>
    </w:lvl>
    <w:lvl w:ilvl="8">
      <w:start w:val="1"/>
      <w:numFmt w:val="none"/>
      <w:lvlText w:val="%5."/>
      <w:lvlJc w:val="left"/>
      <w:pPr>
        <w:tabs>
          <w:tab w:val="num" w:pos="1843"/>
        </w:tabs>
        <w:ind w:left="1474"/>
      </w:pPr>
      <w:rPr>
        <w:rFonts w:cs="Times New Roman" w:hint="default"/>
      </w:rPr>
    </w:lvl>
  </w:abstractNum>
  <w:abstractNum w:abstractNumId="8" w15:restartNumberingAfterBreak="0">
    <w:nsid w:val="430B43DA"/>
    <w:multiLevelType w:val="singleLevel"/>
    <w:tmpl w:val="F22C3C7A"/>
    <w:lvl w:ilvl="0">
      <w:start w:val="1"/>
      <w:numFmt w:val="upperLetter"/>
      <w:lvlRestart w:val="0"/>
      <w:pStyle w:val="DWListAlphabetical"/>
      <w:lvlText w:val="%1."/>
      <w:lvlJc w:val="left"/>
      <w:pPr>
        <w:tabs>
          <w:tab w:val="num" w:pos="567"/>
        </w:tabs>
      </w:pPr>
      <w:rPr>
        <w:rFonts w:ascii="Arial" w:hAnsi="Arial" w:cs="Arial"/>
        <w:b w:val="0"/>
        <w:i w:val="0"/>
        <w:caps w:val="0"/>
        <w:strike w:val="0"/>
        <w:dstrike w:val="0"/>
        <w:vanish w:val="0"/>
        <w:color w:val="auto"/>
        <w:sz w:val="22"/>
        <w:vertAlign w:val="baseline"/>
      </w:rPr>
    </w:lvl>
  </w:abstractNum>
  <w:abstractNum w:abstractNumId="9" w15:restartNumberingAfterBreak="0">
    <w:nsid w:val="43927527"/>
    <w:multiLevelType w:val="hybridMultilevel"/>
    <w:tmpl w:val="18C0CCB6"/>
    <w:lvl w:ilvl="0" w:tplc="EA54427A">
      <w:start w:val="1"/>
      <w:numFmt w:val="decimal"/>
      <w:lvlText w:val="%1."/>
      <w:lvlJc w:val="left"/>
      <w:pPr>
        <w:tabs>
          <w:tab w:val="num" w:pos="930"/>
        </w:tabs>
        <w:ind w:left="930" w:hanging="570"/>
      </w:pPr>
      <w:rPr>
        <w:rFonts w:cs="Times New Roman" w:hint="default"/>
        <w:b w:val="0"/>
      </w:rPr>
    </w:lvl>
    <w:lvl w:ilvl="1" w:tplc="18FE1924">
      <w:start w:val="1"/>
      <w:numFmt w:val="lowerLetter"/>
      <w:lvlText w:val="%2."/>
      <w:lvlJc w:val="left"/>
      <w:pPr>
        <w:tabs>
          <w:tab w:val="num" w:pos="1650"/>
        </w:tabs>
        <w:ind w:left="1650" w:hanging="57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8BF18AC"/>
    <w:multiLevelType w:val="hybridMultilevel"/>
    <w:tmpl w:val="602008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12" w15:restartNumberingAfterBreak="0">
    <w:nsid w:val="567056BE"/>
    <w:multiLevelType w:val="multilevel"/>
    <w:tmpl w:val="B3A675DC"/>
    <w:lvl w:ilvl="0">
      <w:start w:val="1"/>
      <w:numFmt w:val="decimal"/>
      <w:lvlRestart w:val="0"/>
      <w:pStyle w:val="DWParaNum1"/>
      <w:lvlText w:val="%1."/>
      <w:lvlJc w:val="left"/>
      <w:pPr>
        <w:tabs>
          <w:tab w:val="num" w:pos="567"/>
        </w:tabs>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pPr>
      <w:rPr>
        <w:rFonts w:cs="Times New Roman" w:hint="default"/>
        <w:b w:val="0"/>
        <w:i w:val="0"/>
        <w:sz w:val="24"/>
      </w:rPr>
    </w:lvl>
    <w:lvl w:ilvl="6">
      <w:start w:val="1"/>
      <w:numFmt w:val="none"/>
      <w:lvlText w:val="%5."/>
      <w:lvlJc w:val="left"/>
      <w:pPr>
        <w:tabs>
          <w:tab w:val="num" w:pos="2835"/>
        </w:tabs>
        <w:ind w:left="2268"/>
      </w:pPr>
      <w:rPr>
        <w:rFonts w:cs="Times New Roman" w:hint="default"/>
        <w:b w:val="0"/>
        <w:i w:val="0"/>
        <w:sz w:val="24"/>
      </w:rPr>
    </w:lvl>
    <w:lvl w:ilvl="7">
      <w:start w:val="1"/>
      <w:numFmt w:val="none"/>
      <w:lvlText w:val="%5."/>
      <w:lvlJc w:val="left"/>
      <w:pPr>
        <w:tabs>
          <w:tab w:val="num" w:pos="2835"/>
        </w:tabs>
        <w:ind w:left="2268"/>
      </w:pPr>
      <w:rPr>
        <w:rFonts w:cs="Times New Roman" w:hint="default"/>
      </w:rPr>
    </w:lvl>
    <w:lvl w:ilvl="8">
      <w:start w:val="1"/>
      <w:numFmt w:val="none"/>
      <w:lvlText w:val="%5."/>
      <w:lvlJc w:val="left"/>
      <w:pPr>
        <w:tabs>
          <w:tab w:val="num" w:pos="2835"/>
        </w:tabs>
        <w:ind w:left="2268"/>
      </w:pPr>
      <w:rPr>
        <w:rFonts w:cs="Times New Roman" w:hint="default"/>
      </w:rPr>
    </w:lvl>
  </w:abstractNum>
  <w:abstractNum w:abstractNumId="13" w15:restartNumberingAfterBreak="0">
    <w:nsid w:val="5EE4156A"/>
    <w:multiLevelType w:val="hybridMultilevel"/>
    <w:tmpl w:val="A92A5D0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FB97A43"/>
    <w:multiLevelType w:val="hybridMultilevel"/>
    <w:tmpl w:val="E168E85A"/>
    <w:lvl w:ilvl="0" w:tplc="554EFFA6">
      <w:start w:val="1"/>
      <w:numFmt w:val="decimal"/>
      <w:lvlText w:val="%1."/>
      <w:lvlJc w:val="left"/>
      <w:pPr>
        <w:tabs>
          <w:tab w:val="num" w:pos="1575"/>
        </w:tabs>
        <w:ind w:left="1575" w:hanging="1215"/>
      </w:pPr>
      <w:rPr>
        <w:rFonts w:cs="Times New Roman" w:hint="default"/>
        <w:b w:val="0"/>
      </w:rPr>
    </w:lvl>
    <w:lvl w:ilvl="1" w:tplc="3C3ACE8E">
      <w:start w:val="1"/>
      <w:numFmt w:val="lowerLetter"/>
      <w:lvlText w:val="%2."/>
      <w:lvlJc w:val="left"/>
      <w:pPr>
        <w:tabs>
          <w:tab w:val="num" w:pos="1650"/>
        </w:tabs>
        <w:ind w:left="1650" w:hanging="570"/>
      </w:pPr>
      <w:rPr>
        <w:rFonts w:cs="Times New Roman"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5524C47"/>
    <w:multiLevelType w:val="hybridMultilevel"/>
    <w:tmpl w:val="26781AEE"/>
    <w:lvl w:ilvl="0" w:tplc="08090019">
      <w:start w:val="1"/>
      <w:numFmt w:val="lowerLetter"/>
      <w:lvlText w:val="%1."/>
      <w:lvlJc w:val="left"/>
      <w:pPr>
        <w:tabs>
          <w:tab w:val="num" w:pos="1440"/>
        </w:tabs>
        <w:ind w:left="144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6AE65F9"/>
    <w:multiLevelType w:val="hybridMultilevel"/>
    <w:tmpl w:val="28E431F2"/>
    <w:lvl w:ilvl="0" w:tplc="2C2AA6FA">
      <w:start w:val="1"/>
      <w:numFmt w:val="decimal"/>
      <w:lvlText w:val="(%1)"/>
      <w:lvlJc w:val="left"/>
      <w:pPr>
        <w:tabs>
          <w:tab w:val="num" w:pos="1494"/>
        </w:tabs>
        <w:ind w:left="1494" w:hanging="360"/>
      </w:pPr>
      <w:rPr>
        <w:rFonts w:cs="Times New Roman" w:hint="default"/>
        <w:color w:val="auto"/>
      </w:rPr>
    </w:lvl>
    <w:lvl w:ilvl="1" w:tplc="08090003" w:tentative="1">
      <w:start w:val="1"/>
      <w:numFmt w:val="bullet"/>
      <w:lvlText w:val="o"/>
      <w:lvlJc w:val="left"/>
      <w:pPr>
        <w:tabs>
          <w:tab w:val="num" w:pos="2574"/>
        </w:tabs>
        <w:ind w:left="2574" w:hanging="360"/>
      </w:pPr>
      <w:rPr>
        <w:rFonts w:ascii="Courier New" w:hAnsi="Courier New" w:hint="default"/>
      </w:rPr>
    </w:lvl>
    <w:lvl w:ilvl="2" w:tplc="08090005">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17" w15:restartNumberingAfterBreak="0">
    <w:nsid w:val="6A5E6AE6"/>
    <w:multiLevelType w:val="hybridMultilevel"/>
    <w:tmpl w:val="E278BE56"/>
    <w:lvl w:ilvl="0" w:tplc="5EDC85F0">
      <w:start w:val="1"/>
      <w:numFmt w:val="lowerLetter"/>
      <w:lvlText w:val="%1."/>
      <w:lvlJc w:val="left"/>
      <w:pPr>
        <w:tabs>
          <w:tab w:val="num" w:pos="1134"/>
        </w:tabs>
        <w:ind w:left="567" w:firstLine="0"/>
      </w:pPr>
      <w:rPr>
        <w:rFonts w:ascii="Arial" w:hAnsi="Arial" w:cs="Arial" w:hint="default"/>
        <w:b w:val="0"/>
        <w:i w:val="0"/>
        <w:caps w:val="0"/>
        <w:strike w:val="0"/>
        <w:dstrike w:val="0"/>
        <w:outline w:val="0"/>
        <w:shadow w:val="0"/>
        <w:emboss w:val="0"/>
        <w:imprint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B1727BD"/>
    <w:multiLevelType w:val="hybridMultilevel"/>
    <w:tmpl w:val="444454A4"/>
    <w:lvl w:ilvl="0" w:tplc="08090019">
      <w:start w:val="1"/>
      <w:numFmt w:val="lowerLetter"/>
      <w:lvlText w:val="%1."/>
      <w:lvlJc w:val="left"/>
      <w:pPr>
        <w:tabs>
          <w:tab w:val="num" w:pos="1440"/>
        </w:tabs>
        <w:ind w:left="1440" w:hanging="360"/>
      </w:pPr>
      <w:rPr>
        <w:rFonts w:cs="Times New Roman"/>
      </w:rPr>
    </w:lvl>
    <w:lvl w:ilvl="1" w:tplc="5A76DEFC">
      <w:start w:val="1"/>
      <w:numFmt w:val="decimal"/>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139569B"/>
    <w:multiLevelType w:val="hybridMultilevel"/>
    <w:tmpl w:val="27CE7FFE"/>
    <w:lvl w:ilvl="0" w:tplc="FEC4539C">
      <w:start w:val="1"/>
      <w:numFmt w:val="decimal"/>
      <w:lvlText w:val="%1."/>
      <w:lvlJc w:val="left"/>
      <w:pPr>
        <w:tabs>
          <w:tab w:val="num" w:pos="709"/>
        </w:tabs>
        <w:ind w:left="709" w:hanging="709"/>
      </w:pPr>
      <w:rPr>
        <w:rFonts w:cs="Times New Roman" w:hint="default"/>
      </w:rPr>
    </w:lvl>
    <w:lvl w:ilvl="1" w:tplc="AFE4479E">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67700F5"/>
    <w:multiLevelType w:val="hybridMultilevel"/>
    <w:tmpl w:val="1D5A6C80"/>
    <w:lvl w:ilvl="0" w:tplc="81F28418">
      <w:start w:val="1"/>
      <w:numFmt w:val="lowerLetter"/>
      <w:lvlText w:val="(%1)"/>
      <w:lvlJc w:val="left"/>
      <w:pPr>
        <w:tabs>
          <w:tab w:val="num" w:pos="1854"/>
        </w:tabs>
        <w:ind w:left="1854" w:hanging="720"/>
      </w:pPr>
      <w:rPr>
        <w:rFonts w:cs="Times New Roman" w:hint="default"/>
        <w:color w:val="auto"/>
      </w:rPr>
    </w:lvl>
    <w:lvl w:ilvl="1" w:tplc="08090019" w:tentative="1">
      <w:start w:val="1"/>
      <w:numFmt w:val="lowerLetter"/>
      <w:lvlText w:val="%2."/>
      <w:lvlJc w:val="left"/>
      <w:pPr>
        <w:tabs>
          <w:tab w:val="num" w:pos="1494"/>
        </w:tabs>
        <w:ind w:left="1494" w:hanging="360"/>
      </w:pPr>
      <w:rPr>
        <w:rFonts w:cs="Times New Roman"/>
      </w:rPr>
    </w:lvl>
    <w:lvl w:ilvl="2" w:tplc="0809001B" w:tentative="1">
      <w:start w:val="1"/>
      <w:numFmt w:val="lowerRoman"/>
      <w:lvlText w:val="%3."/>
      <w:lvlJc w:val="right"/>
      <w:pPr>
        <w:tabs>
          <w:tab w:val="num" w:pos="2214"/>
        </w:tabs>
        <w:ind w:left="2214" w:hanging="180"/>
      </w:pPr>
      <w:rPr>
        <w:rFonts w:cs="Times New Roman"/>
      </w:rPr>
    </w:lvl>
    <w:lvl w:ilvl="3" w:tplc="0809000F" w:tentative="1">
      <w:start w:val="1"/>
      <w:numFmt w:val="decimal"/>
      <w:lvlText w:val="%4."/>
      <w:lvlJc w:val="left"/>
      <w:pPr>
        <w:tabs>
          <w:tab w:val="num" w:pos="2934"/>
        </w:tabs>
        <w:ind w:left="2934" w:hanging="360"/>
      </w:pPr>
      <w:rPr>
        <w:rFonts w:cs="Times New Roman"/>
      </w:rPr>
    </w:lvl>
    <w:lvl w:ilvl="4" w:tplc="08090019" w:tentative="1">
      <w:start w:val="1"/>
      <w:numFmt w:val="lowerLetter"/>
      <w:lvlText w:val="%5."/>
      <w:lvlJc w:val="left"/>
      <w:pPr>
        <w:tabs>
          <w:tab w:val="num" w:pos="3654"/>
        </w:tabs>
        <w:ind w:left="3654" w:hanging="360"/>
      </w:pPr>
      <w:rPr>
        <w:rFonts w:cs="Times New Roman"/>
      </w:rPr>
    </w:lvl>
    <w:lvl w:ilvl="5" w:tplc="0809001B" w:tentative="1">
      <w:start w:val="1"/>
      <w:numFmt w:val="lowerRoman"/>
      <w:lvlText w:val="%6."/>
      <w:lvlJc w:val="right"/>
      <w:pPr>
        <w:tabs>
          <w:tab w:val="num" w:pos="4374"/>
        </w:tabs>
        <w:ind w:left="4374" w:hanging="180"/>
      </w:pPr>
      <w:rPr>
        <w:rFonts w:cs="Times New Roman"/>
      </w:rPr>
    </w:lvl>
    <w:lvl w:ilvl="6" w:tplc="0809000F" w:tentative="1">
      <w:start w:val="1"/>
      <w:numFmt w:val="decimal"/>
      <w:lvlText w:val="%7."/>
      <w:lvlJc w:val="left"/>
      <w:pPr>
        <w:tabs>
          <w:tab w:val="num" w:pos="5094"/>
        </w:tabs>
        <w:ind w:left="5094" w:hanging="360"/>
      </w:pPr>
      <w:rPr>
        <w:rFonts w:cs="Times New Roman"/>
      </w:rPr>
    </w:lvl>
    <w:lvl w:ilvl="7" w:tplc="08090019" w:tentative="1">
      <w:start w:val="1"/>
      <w:numFmt w:val="lowerLetter"/>
      <w:lvlText w:val="%8."/>
      <w:lvlJc w:val="left"/>
      <w:pPr>
        <w:tabs>
          <w:tab w:val="num" w:pos="5814"/>
        </w:tabs>
        <w:ind w:left="5814" w:hanging="360"/>
      </w:pPr>
      <w:rPr>
        <w:rFonts w:cs="Times New Roman"/>
      </w:rPr>
    </w:lvl>
    <w:lvl w:ilvl="8" w:tplc="0809001B" w:tentative="1">
      <w:start w:val="1"/>
      <w:numFmt w:val="lowerRoman"/>
      <w:lvlText w:val="%9."/>
      <w:lvlJc w:val="right"/>
      <w:pPr>
        <w:tabs>
          <w:tab w:val="num" w:pos="6534"/>
        </w:tabs>
        <w:ind w:left="6534" w:hanging="180"/>
      </w:pPr>
      <w:rPr>
        <w:rFonts w:cs="Times New Roman"/>
      </w:rPr>
    </w:lvl>
  </w:abstractNum>
  <w:abstractNum w:abstractNumId="21" w15:restartNumberingAfterBreak="0">
    <w:nsid w:val="7D446608"/>
    <w:multiLevelType w:val="hybridMultilevel"/>
    <w:tmpl w:val="FE78E8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7FE542B4"/>
    <w:multiLevelType w:val="hybridMultilevel"/>
    <w:tmpl w:val="65A62E24"/>
    <w:lvl w:ilvl="0" w:tplc="3202D598">
      <w:start w:val="1"/>
      <w:numFmt w:val="decimal"/>
      <w:lvlText w:val="(%1)"/>
      <w:lvlJc w:val="left"/>
      <w:pPr>
        <w:tabs>
          <w:tab w:val="num" w:pos="1761"/>
        </w:tabs>
        <w:ind w:left="1761" w:hanging="681"/>
      </w:pPr>
      <w:rPr>
        <w:rFonts w:ascii="Arial" w:hAnsi="Arial" w:cs="Arial" w:hint="default"/>
        <w:b w:val="0"/>
        <w:i w:val="0"/>
        <w:caps w:val="0"/>
        <w:strike w:val="0"/>
        <w:dstrike w:val="0"/>
        <w:outline w:val="0"/>
        <w:shadow w:val="0"/>
        <w:emboss w:val="0"/>
        <w:imprint w:val="0"/>
        <w:vanish w:val="0"/>
        <w:color w:val="auto"/>
        <w:sz w:val="22"/>
        <w:szCs w:val="22"/>
        <w:vertAlign w:val="base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7"/>
  </w:num>
  <w:num w:numId="4">
    <w:abstractNumId w:val="8"/>
  </w:num>
  <w:num w:numId="5">
    <w:abstractNumId w:val="12"/>
  </w:num>
  <w:num w:numId="6">
    <w:abstractNumId w:val="2"/>
  </w:num>
  <w:num w:numId="7">
    <w:abstractNumId w:val="19"/>
  </w:num>
  <w:num w:numId="8">
    <w:abstractNumId w:val="6"/>
  </w:num>
  <w:num w:numId="9">
    <w:abstractNumId w:val="16"/>
  </w:num>
  <w:num w:numId="10">
    <w:abstractNumId w:val="9"/>
  </w:num>
  <w:num w:numId="11">
    <w:abstractNumId w:val="3"/>
  </w:num>
  <w:num w:numId="12">
    <w:abstractNumId w:val="15"/>
  </w:num>
  <w:num w:numId="13">
    <w:abstractNumId w:val="18"/>
  </w:num>
  <w:num w:numId="14">
    <w:abstractNumId w:val="20"/>
  </w:num>
  <w:num w:numId="15">
    <w:abstractNumId w:val="4"/>
  </w:num>
  <w:num w:numId="16">
    <w:abstractNumId w:val="14"/>
  </w:num>
  <w:num w:numId="17">
    <w:abstractNumId w:val="0"/>
  </w:num>
  <w:num w:numId="18">
    <w:abstractNumId w:val="13"/>
  </w:num>
  <w:num w:numId="19">
    <w:abstractNumId w:val="21"/>
  </w:num>
  <w:num w:numId="20">
    <w:abstractNumId w:val="22"/>
  </w:num>
  <w:num w:numId="21">
    <w:abstractNumId w:val="17"/>
  </w:num>
  <w:num w:numId="22">
    <w:abstractNumId w:val="1"/>
  </w:num>
  <w:num w:numId="2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567"/>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89060B"/>
    <w:rsid w:val="0001043A"/>
    <w:rsid w:val="00010C33"/>
    <w:rsid w:val="00011435"/>
    <w:rsid w:val="00012284"/>
    <w:rsid w:val="00021718"/>
    <w:rsid w:val="000232AE"/>
    <w:rsid w:val="0002556D"/>
    <w:rsid w:val="00030B44"/>
    <w:rsid w:val="00033035"/>
    <w:rsid w:val="00034B20"/>
    <w:rsid w:val="000354F9"/>
    <w:rsid w:val="0004046C"/>
    <w:rsid w:val="00042C80"/>
    <w:rsid w:val="00042D98"/>
    <w:rsid w:val="000430D8"/>
    <w:rsid w:val="0004636B"/>
    <w:rsid w:val="00051803"/>
    <w:rsid w:val="00053FFF"/>
    <w:rsid w:val="00055399"/>
    <w:rsid w:val="00061AD2"/>
    <w:rsid w:val="00061BEB"/>
    <w:rsid w:val="00062A22"/>
    <w:rsid w:val="00062C68"/>
    <w:rsid w:val="00063467"/>
    <w:rsid w:val="00072063"/>
    <w:rsid w:val="0008112E"/>
    <w:rsid w:val="00084245"/>
    <w:rsid w:val="000846E9"/>
    <w:rsid w:val="00084FEA"/>
    <w:rsid w:val="00085B6F"/>
    <w:rsid w:val="00085B7C"/>
    <w:rsid w:val="00087FC8"/>
    <w:rsid w:val="00090104"/>
    <w:rsid w:val="0009460F"/>
    <w:rsid w:val="00095FD7"/>
    <w:rsid w:val="000A2D75"/>
    <w:rsid w:val="000A4A3B"/>
    <w:rsid w:val="000A5C24"/>
    <w:rsid w:val="000A6FE1"/>
    <w:rsid w:val="000B2789"/>
    <w:rsid w:val="000B33DB"/>
    <w:rsid w:val="000B5123"/>
    <w:rsid w:val="000B636E"/>
    <w:rsid w:val="000C38B6"/>
    <w:rsid w:val="000C4828"/>
    <w:rsid w:val="000C4E9B"/>
    <w:rsid w:val="000C6AB7"/>
    <w:rsid w:val="000C6E97"/>
    <w:rsid w:val="000D0F5C"/>
    <w:rsid w:val="000D288A"/>
    <w:rsid w:val="000D6860"/>
    <w:rsid w:val="000E4CE9"/>
    <w:rsid w:val="000E682D"/>
    <w:rsid w:val="000F098A"/>
    <w:rsid w:val="000F0F5C"/>
    <w:rsid w:val="000F5286"/>
    <w:rsid w:val="000F786A"/>
    <w:rsid w:val="00100934"/>
    <w:rsid w:val="00101656"/>
    <w:rsid w:val="0010392C"/>
    <w:rsid w:val="00105810"/>
    <w:rsid w:val="00105E25"/>
    <w:rsid w:val="00110FFE"/>
    <w:rsid w:val="00114B42"/>
    <w:rsid w:val="001203BD"/>
    <w:rsid w:val="0012111C"/>
    <w:rsid w:val="00121F8B"/>
    <w:rsid w:val="00127E56"/>
    <w:rsid w:val="001336D5"/>
    <w:rsid w:val="00136979"/>
    <w:rsid w:val="00137D4E"/>
    <w:rsid w:val="00143031"/>
    <w:rsid w:val="00144ACF"/>
    <w:rsid w:val="00145997"/>
    <w:rsid w:val="00146206"/>
    <w:rsid w:val="00151040"/>
    <w:rsid w:val="00151B52"/>
    <w:rsid w:val="001535BE"/>
    <w:rsid w:val="00153C33"/>
    <w:rsid w:val="00160969"/>
    <w:rsid w:val="00160B95"/>
    <w:rsid w:val="00161C60"/>
    <w:rsid w:val="001650CD"/>
    <w:rsid w:val="00166F1F"/>
    <w:rsid w:val="00167F6F"/>
    <w:rsid w:val="0017060B"/>
    <w:rsid w:val="00171391"/>
    <w:rsid w:val="00171A48"/>
    <w:rsid w:val="001721F3"/>
    <w:rsid w:val="00176DDB"/>
    <w:rsid w:val="0017706F"/>
    <w:rsid w:val="001770FD"/>
    <w:rsid w:val="00194565"/>
    <w:rsid w:val="00196835"/>
    <w:rsid w:val="00196CE1"/>
    <w:rsid w:val="00197691"/>
    <w:rsid w:val="001A135F"/>
    <w:rsid w:val="001A1F81"/>
    <w:rsid w:val="001A2A94"/>
    <w:rsid w:val="001A55FB"/>
    <w:rsid w:val="001A6313"/>
    <w:rsid w:val="001A70FB"/>
    <w:rsid w:val="001A7E4C"/>
    <w:rsid w:val="001B15F8"/>
    <w:rsid w:val="001B406E"/>
    <w:rsid w:val="001C29C3"/>
    <w:rsid w:val="001C31C0"/>
    <w:rsid w:val="001C33D7"/>
    <w:rsid w:val="001C4D36"/>
    <w:rsid w:val="001C5154"/>
    <w:rsid w:val="001D2B45"/>
    <w:rsid w:val="001D3D4E"/>
    <w:rsid w:val="001D49EA"/>
    <w:rsid w:val="001D5742"/>
    <w:rsid w:val="001D76B6"/>
    <w:rsid w:val="001E0B6A"/>
    <w:rsid w:val="001E408B"/>
    <w:rsid w:val="001F2255"/>
    <w:rsid w:val="001F22A9"/>
    <w:rsid w:val="001F2455"/>
    <w:rsid w:val="001F3477"/>
    <w:rsid w:val="001F63FD"/>
    <w:rsid w:val="001F6C5F"/>
    <w:rsid w:val="00200EF9"/>
    <w:rsid w:val="00202767"/>
    <w:rsid w:val="0020480D"/>
    <w:rsid w:val="00204C5E"/>
    <w:rsid w:val="00205C6E"/>
    <w:rsid w:val="00210A42"/>
    <w:rsid w:val="00212A10"/>
    <w:rsid w:val="00212BCC"/>
    <w:rsid w:val="00212FA4"/>
    <w:rsid w:val="00216D69"/>
    <w:rsid w:val="00220027"/>
    <w:rsid w:val="00221D10"/>
    <w:rsid w:val="0022535B"/>
    <w:rsid w:val="002263BB"/>
    <w:rsid w:val="0022751B"/>
    <w:rsid w:val="002338C6"/>
    <w:rsid w:val="002374F1"/>
    <w:rsid w:val="002422A0"/>
    <w:rsid w:val="00243084"/>
    <w:rsid w:val="0024316E"/>
    <w:rsid w:val="002501DD"/>
    <w:rsid w:val="002504AC"/>
    <w:rsid w:val="00260362"/>
    <w:rsid w:val="002618E0"/>
    <w:rsid w:val="002624AA"/>
    <w:rsid w:val="002668F0"/>
    <w:rsid w:val="00270549"/>
    <w:rsid w:val="002714B0"/>
    <w:rsid w:val="00282BB8"/>
    <w:rsid w:val="00286D58"/>
    <w:rsid w:val="0028745F"/>
    <w:rsid w:val="002903CA"/>
    <w:rsid w:val="00290C02"/>
    <w:rsid w:val="002946B7"/>
    <w:rsid w:val="002A36FA"/>
    <w:rsid w:val="002A4334"/>
    <w:rsid w:val="002A44B6"/>
    <w:rsid w:val="002A4945"/>
    <w:rsid w:val="002A4EE5"/>
    <w:rsid w:val="002A55BD"/>
    <w:rsid w:val="002A6803"/>
    <w:rsid w:val="002B3441"/>
    <w:rsid w:val="002B7607"/>
    <w:rsid w:val="002C06F6"/>
    <w:rsid w:val="002C158B"/>
    <w:rsid w:val="002C4A59"/>
    <w:rsid w:val="002C4C38"/>
    <w:rsid w:val="002D010F"/>
    <w:rsid w:val="002D545B"/>
    <w:rsid w:val="002D7766"/>
    <w:rsid w:val="002E0F93"/>
    <w:rsid w:val="002E3483"/>
    <w:rsid w:val="002E57C4"/>
    <w:rsid w:val="002E5ED5"/>
    <w:rsid w:val="002F23EB"/>
    <w:rsid w:val="002F3633"/>
    <w:rsid w:val="002F44BB"/>
    <w:rsid w:val="002F58C2"/>
    <w:rsid w:val="002F5F5C"/>
    <w:rsid w:val="00313E94"/>
    <w:rsid w:val="003145D9"/>
    <w:rsid w:val="003157AB"/>
    <w:rsid w:val="00320988"/>
    <w:rsid w:val="00320D3D"/>
    <w:rsid w:val="00321C9E"/>
    <w:rsid w:val="00324379"/>
    <w:rsid w:val="003339D5"/>
    <w:rsid w:val="003411FC"/>
    <w:rsid w:val="0034276B"/>
    <w:rsid w:val="00346FB0"/>
    <w:rsid w:val="00351AFB"/>
    <w:rsid w:val="00362563"/>
    <w:rsid w:val="00362B99"/>
    <w:rsid w:val="00362D08"/>
    <w:rsid w:val="003643EF"/>
    <w:rsid w:val="003665B4"/>
    <w:rsid w:val="00366E9B"/>
    <w:rsid w:val="003704B8"/>
    <w:rsid w:val="0037298C"/>
    <w:rsid w:val="00372B53"/>
    <w:rsid w:val="00382A35"/>
    <w:rsid w:val="003939C9"/>
    <w:rsid w:val="00394281"/>
    <w:rsid w:val="00395AE0"/>
    <w:rsid w:val="0039602C"/>
    <w:rsid w:val="003A11CA"/>
    <w:rsid w:val="003A26E8"/>
    <w:rsid w:val="003A3B25"/>
    <w:rsid w:val="003A3D75"/>
    <w:rsid w:val="003A5747"/>
    <w:rsid w:val="003B0592"/>
    <w:rsid w:val="003B1F98"/>
    <w:rsid w:val="003B381F"/>
    <w:rsid w:val="003B7B68"/>
    <w:rsid w:val="003C1EB2"/>
    <w:rsid w:val="003D5A56"/>
    <w:rsid w:val="003E1083"/>
    <w:rsid w:val="003E2A42"/>
    <w:rsid w:val="003E2D2F"/>
    <w:rsid w:val="003E4BEF"/>
    <w:rsid w:val="003E4F26"/>
    <w:rsid w:val="003E4F90"/>
    <w:rsid w:val="003E6247"/>
    <w:rsid w:val="003E679A"/>
    <w:rsid w:val="003F2B66"/>
    <w:rsid w:val="003F31DF"/>
    <w:rsid w:val="004027E6"/>
    <w:rsid w:val="004029F4"/>
    <w:rsid w:val="00413C19"/>
    <w:rsid w:val="00414DF8"/>
    <w:rsid w:val="00416587"/>
    <w:rsid w:val="004171AA"/>
    <w:rsid w:val="00426BED"/>
    <w:rsid w:val="004303EE"/>
    <w:rsid w:val="00433C7C"/>
    <w:rsid w:val="00434404"/>
    <w:rsid w:val="004470C3"/>
    <w:rsid w:val="00450116"/>
    <w:rsid w:val="00453A5D"/>
    <w:rsid w:val="00453DCE"/>
    <w:rsid w:val="004643E9"/>
    <w:rsid w:val="004655C3"/>
    <w:rsid w:val="004667E4"/>
    <w:rsid w:val="00466827"/>
    <w:rsid w:val="0047172A"/>
    <w:rsid w:val="00476C11"/>
    <w:rsid w:val="00476FE7"/>
    <w:rsid w:val="00485E12"/>
    <w:rsid w:val="0048644A"/>
    <w:rsid w:val="00492469"/>
    <w:rsid w:val="00493678"/>
    <w:rsid w:val="00494629"/>
    <w:rsid w:val="004A1C93"/>
    <w:rsid w:val="004A1D1C"/>
    <w:rsid w:val="004A5B23"/>
    <w:rsid w:val="004A62AA"/>
    <w:rsid w:val="004B1595"/>
    <w:rsid w:val="004B621C"/>
    <w:rsid w:val="004B7282"/>
    <w:rsid w:val="004C57C2"/>
    <w:rsid w:val="004C60C8"/>
    <w:rsid w:val="004D28B4"/>
    <w:rsid w:val="004D3925"/>
    <w:rsid w:val="004D7A3E"/>
    <w:rsid w:val="004D7CC1"/>
    <w:rsid w:val="004E1358"/>
    <w:rsid w:val="004E1629"/>
    <w:rsid w:val="004E1E0E"/>
    <w:rsid w:val="004E1E79"/>
    <w:rsid w:val="004E4F5C"/>
    <w:rsid w:val="004E7277"/>
    <w:rsid w:val="004F01A3"/>
    <w:rsid w:val="004F0460"/>
    <w:rsid w:val="004F12DF"/>
    <w:rsid w:val="004F1B83"/>
    <w:rsid w:val="0050542C"/>
    <w:rsid w:val="005133E9"/>
    <w:rsid w:val="00524FDD"/>
    <w:rsid w:val="005252AE"/>
    <w:rsid w:val="0052771F"/>
    <w:rsid w:val="00531940"/>
    <w:rsid w:val="00537829"/>
    <w:rsid w:val="005464E5"/>
    <w:rsid w:val="0055316D"/>
    <w:rsid w:val="00553551"/>
    <w:rsid w:val="005545C1"/>
    <w:rsid w:val="005548D8"/>
    <w:rsid w:val="00555E12"/>
    <w:rsid w:val="00556D6E"/>
    <w:rsid w:val="0055770C"/>
    <w:rsid w:val="005577F7"/>
    <w:rsid w:val="00562FD3"/>
    <w:rsid w:val="005671E4"/>
    <w:rsid w:val="005721A4"/>
    <w:rsid w:val="0057558A"/>
    <w:rsid w:val="00575D89"/>
    <w:rsid w:val="005817FB"/>
    <w:rsid w:val="005831A9"/>
    <w:rsid w:val="005921B1"/>
    <w:rsid w:val="005923AA"/>
    <w:rsid w:val="005A52A5"/>
    <w:rsid w:val="005A6C99"/>
    <w:rsid w:val="005B0841"/>
    <w:rsid w:val="005B4D9E"/>
    <w:rsid w:val="005B5938"/>
    <w:rsid w:val="005C152E"/>
    <w:rsid w:val="005C1AF6"/>
    <w:rsid w:val="005C617A"/>
    <w:rsid w:val="005D3915"/>
    <w:rsid w:val="005D64DB"/>
    <w:rsid w:val="005E6B2E"/>
    <w:rsid w:val="005F2D94"/>
    <w:rsid w:val="005F4F03"/>
    <w:rsid w:val="005F509F"/>
    <w:rsid w:val="00611079"/>
    <w:rsid w:val="00615287"/>
    <w:rsid w:val="00615B5A"/>
    <w:rsid w:val="0062239B"/>
    <w:rsid w:val="00622E80"/>
    <w:rsid w:val="006278A3"/>
    <w:rsid w:val="00630C06"/>
    <w:rsid w:val="006332E1"/>
    <w:rsid w:val="0063591D"/>
    <w:rsid w:val="00641EFE"/>
    <w:rsid w:val="006519F0"/>
    <w:rsid w:val="00655A5C"/>
    <w:rsid w:val="00662A81"/>
    <w:rsid w:val="0066486A"/>
    <w:rsid w:val="00671442"/>
    <w:rsid w:val="006730CA"/>
    <w:rsid w:val="00677349"/>
    <w:rsid w:val="006779A5"/>
    <w:rsid w:val="0068234D"/>
    <w:rsid w:val="00682F71"/>
    <w:rsid w:val="00683834"/>
    <w:rsid w:val="00685C32"/>
    <w:rsid w:val="00686387"/>
    <w:rsid w:val="00690949"/>
    <w:rsid w:val="00691B66"/>
    <w:rsid w:val="00693F63"/>
    <w:rsid w:val="0069580D"/>
    <w:rsid w:val="006A0BFC"/>
    <w:rsid w:val="006A30A3"/>
    <w:rsid w:val="006A3F92"/>
    <w:rsid w:val="006A5512"/>
    <w:rsid w:val="006A6234"/>
    <w:rsid w:val="006B5DBD"/>
    <w:rsid w:val="006B6253"/>
    <w:rsid w:val="006B6B17"/>
    <w:rsid w:val="006B7F75"/>
    <w:rsid w:val="006C2765"/>
    <w:rsid w:val="006C29C2"/>
    <w:rsid w:val="006C736A"/>
    <w:rsid w:val="006D3E3C"/>
    <w:rsid w:val="006D66EA"/>
    <w:rsid w:val="006E0C82"/>
    <w:rsid w:val="006E1333"/>
    <w:rsid w:val="006E5139"/>
    <w:rsid w:val="006E5BE2"/>
    <w:rsid w:val="006E65C7"/>
    <w:rsid w:val="006E6787"/>
    <w:rsid w:val="006E7D6D"/>
    <w:rsid w:val="006F72ED"/>
    <w:rsid w:val="006F7BC5"/>
    <w:rsid w:val="00703146"/>
    <w:rsid w:val="00706D4B"/>
    <w:rsid w:val="00707925"/>
    <w:rsid w:val="00710958"/>
    <w:rsid w:val="00712385"/>
    <w:rsid w:val="00712C73"/>
    <w:rsid w:val="00724966"/>
    <w:rsid w:val="00724E4E"/>
    <w:rsid w:val="007253AB"/>
    <w:rsid w:val="007276C6"/>
    <w:rsid w:val="00731395"/>
    <w:rsid w:val="007322A4"/>
    <w:rsid w:val="0073608D"/>
    <w:rsid w:val="00737E8C"/>
    <w:rsid w:val="00741306"/>
    <w:rsid w:val="007461C0"/>
    <w:rsid w:val="00746EFA"/>
    <w:rsid w:val="007522EA"/>
    <w:rsid w:val="00757655"/>
    <w:rsid w:val="007576DF"/>
    <w:rsid w:val="00762B2C"/>
    <w:rsid w:val="00764E10"/>
    <w:rsid w:val="0077179D"/>
    <w:rsid w:val="00774847"/>
    <w:rsid w:val="007748EE"/>
    <w:rsid w:val="00781CBE"/>
    <w:rsid w:val="00783120"/>
    <w:rsid w:val="00784056"/>
    <w:rsid w:val="007853E9"/>
    <w:rsid w:val="007A2771"/>
    <w:rsid w:val="007A76BD"/>
    <w:rsid w:val="007B0DDB"/>
    <w:rsid w:val="007C282D"/>
    <w:rsid w:val="007C2A23"/>
    <w:rsid w:val="007C3D55"/>
    <w:rsid w:val="007C6444"/>
    <w:rsid w:val="007C71A3"/>
    <w:rsid w:val="007E244B"/>
    <w:rsid w:val="007E4AE5"/>
    <w:rsid w:val="007E5FAE"/>
    <w:rsid w:val="007E6781"/>
    <w:rsid w:val="007F0AC1"/>
    <w:rsid w:val="007F0C23"/>
    <w:rsid w:val="007F1260"/>
    <w:rsid w:val="007F2243"/>
    <w:rsid w:val="007F52D0"/>
    <w:rsid w:val="007F6A87"/>
    <w:rsid w:val="00801774"/>
    <w:rsid w:val="00803B10"/>
    <w:rsid w:val="00803F9E"/>
    <w:rsid w:val="00806568"/>
    <w:rsid w:val="008117EE"/>
    <w:rsid w:val="00814CB5"/>
    <w:rsid w:val="00814E7C"/>
    <w:rsid w:val="00815C29"/>
    <w:rsid w:val="00816D5E"/>
    <w:rsid w:val="00817CEE"/>
    <w:rsid w:val="008200B3"/>
    <w:rsid w:val="00820492"/>
    <w:rsid w:val="00822615"/>
    <w:rsid w:val="00822F6F"/>
    <w:rsid w:val="00825134"/>
    <w:rsid w:val="0083068E"/>
    <w:rsid w:val="00830751"/>
    <w:rsid w:val="00833D67"/>
    <w:rsid w:val="0083571B"/>
    <w:rsid w:val="00841727"/>
    <w:rsid w:val="008418D6"/>
    <w:rsid w:val="00841BE7"/>
    <w:rsid w:val="008439CB"/>
    <w:rsid w:val="00846DF0"/>
    <w:rsid w:val="00847B7E"/>
    <w:rsid w:val="008511F3"/>
    <w:rsid w:val="0085628C"/>
    <w:rsid w:val="008622E1"/>
    <w:rsid w:val="00862D7D"/>
    <w:rsid w:val="0087374F"/>
    <w:rsid w:val="00877532"/>
    <w:rsid w:val="008808F2"/>
    <w:rsid w:val="0088276E"/>
    <w:rsid w:val="0088695D"/>
    <w:rsid w:val="00886E2B"/>
    <w:rsid w:val="0089060B"/>
    <w:rsid w:val="00892DB0"/>
    <w:rsid w:val="00893E25"/>
    <w:rsid w:val="008A069D"/>
    <w:rsid w:val="008A141D"/>
    <w:rsid w:val="008A533C"/>
    <w:rsid w:val="008A6748"/>
    <w:rsid w:val="008A7C54"/>
    <w:rsid w:val="008B7A3F"/>
    <w:rsid w:val="008C591E"/>
    <w:rsid w:val="008D023E"/>
    <w:rsid w:val="008D1601"/>
    <w:rsid w:val="008D1718"/>
    <w:rsid w:val="008D1A1B"/>
    <w:rsid w:val="008D3E55"/>
    <w:rsid w:val="008D41BD"/>
    <w:rsid w:val="008D47D1"/>
    <w:rsid w:val="008D4B67"/>
    <w:rsid w:val="008D4E64"/>
    <w:rsid w:val="008D56E9"/>
    <w:rsid w:val="008E0709"/>
    <w:rsid w:val="008E3D11"/>
    <w:rsid w:val="008F20ED"/>
    <w:rsid w:val="008F2EDF"/>
    <w:rsid w:val="008F2F8F"/>
    <w:rsid w:val="008F49E2"/>
    <w:rsid w:val="009001B5"/>
    <w:rsid w:val="00902167"/>
    <w:rsid w:val="00903D7E"/>
    <w:rsid w:val="00906FC9"/>
    <w:rsid w:val="00907B8E"/>
    <w:rsid w:val="009127D2"/>
    <w:rsid w:val="00923664"/>
    <w:rsid w:val="00924B56"/>
    <w:rsid w:val="00925FFA"/>
    <w:rsid w:val="00926A85"/>
    <w:rsid w:val="009278B8"/>
    <w:rsid w:val="00927A29"/>
    <w:rsid w:val="0093208D"/>
    <w:rsid w:val="00933947"/>
    <w:rsid w:val="00933D60"/>
    <w:rsid w:val="00940501"/>
    <w:rsid w:val="009450BA"/>
    <w:rsid w:val="009460A7"/>
    <w:rsid w:val="009546D9"/>
    <w:rsid w:val="0095587A"/>
    <w:rsid w:val="00955B6E"/>
    <w:rsid w:val="00957E2C"/>
    <w:rsid w:val="0096058C"/>
    <w:rsid w:val="0096095C"/>
    <w:rsid w:val="00965ACE"/>
    <w:rsid w:val="009724C8"/>
    <w:rsid w:val="009848A0"/>
    <w:rsid w:val="00992BB5"/>
    <w:rsid w:val="009A3B00"/>
    <w:rsid w:val="009A5FD8"/>
    <w:rsid w:val="009B05C5"/>
    <w:rsid w:val="009B194A"/>
    <w:rsid w:val="009B3C5B"/>
    <w:rsid w:val="009B56D3"/>
    <w:rsid w:val="009B7061"/>
    <w:rsid w:val="009C286C"/>
    <w:rsid w:val="009C5313"/>
    <w:rsid w:val="009C58EF"/>
    <w:rsid w:val="009D15F8"/>
    <w:rsid w:val="009D452A"/>
    <w:rsid w:val="009D74C8"/>
    <w:rsid w:val="009D79E0"/>
    <w:rsid w:val="009E1FAC"/>
    <w:rsid w:val="009E24D4"/>
    <w:rsid w:val="009E3183"/>
    <w:rsid w:val="009E55E7"/>
    <w:rsid w:val="009F767A"/>
    <w:rsid w:val="009F7790"/>
    <w:rsid w:val="00A005F2"/>
    <w:rsid w:val="00A02490"/>
    <w:rsid w:val="00A03494"/>
    <w:rsid w:val="00A04650"/>
    <w:rsid w:val="00A04D1C"/>
    <w:rsid w:val="00A07B34"/>
    <w:rsid w:val="00A15B7A"/>
    <w:rsid w:val="00A17126"/>
    <w:rsid w:val="00A21FAE"/>
    <w:rsid w:val="00A231BD"/>
    <w:rsid w:val="00A2497A"/>
    <w:rsid w:val="00A2798C"/>
    <w:rsid w:val="00A30F22"/>
    <w:rsid w:val="00A325A1"/>
    <w:rsid w:val="00A33594"/>
    <w:rsid w:val="00A342CF"/>
    <w:rsid w:val="00A40254"/>
    <w:rsid w:val="00A40E49"/>
    <w:rsid w:val="00A418AC"/>
    <w:rsid w:val="00A426CC"/>
    <w:rsid w:val="00A438B9"/>
    <w:rsid w:val="00A4464F"/>
    <w:rsid w:val="00A44771"/>
    <w:rsid w:val="00A45EBE"/>
    <w:rsid w:val="00A46200"/>
    <w:rsid w:val="00A50352"/>
    <w:rsid w:val="00A54CA2"/>
    <w:rsid w:val="00A57478"/>
    <w:rsid w:val="00A66231"/>
    <w:rsid w:val="00A73A3F"/>
    <w:rsid w:val="00A74303"/>
    <w:rsid w:val="00A75632"/>
    <w:rsid w:val="00A7570B"/>
    <w:rsid w:val="00A80817"/>
    <w:rsid w:val="00A84A61"/>
    <w:rsid w:val="00A93338"/>
    <w:rsid w:val="00A93962"/>
    <w:rsid w:val="00A941F8"/>
    <w:rsid w:val="00A96B2D"/>
    <w:rsid w:val="00AA0611"/>
    <w:rsid w:val="00AA0E63"/>
    <w:rsid w:val="00AA1503"/>
    <w:rsid w:val="00AA47DC"/>
    <w:rsid w:val="00AA57EE"/>
    <w:rsid w:val="00AA7901"/>
    <w:rsid w:val="00AB0B5E"/>
    <w:rsid w:val="00AB27E8"/>
    <w:rsid w:val="00AB41A6"/>
    <w:rsid w:val="00AB531A"/>
    <w:rsid w:val="00AB64B9"/>
    <w:rsid w:val="00AB7403"/>
    <w:rsid w:val="00AC544F"/>
    <w:rsid w:val="00AD0B64"/>
    <w:rsid w:val="00AD0F06"/>
    <w:rsid w:val="00AF0BD1"/>
    <w:rsid w:val="00AF3355"/>
    <w:rsid w:val="00AF482E"/>
    <w:rsid w:val="00AF5A70"/>
    <w:rsid w:val="00AF7321"/>
    <w:rsid w:val="00AF736B"/>
    <w:rsid w:val="00B00289"/>
    <w:rsid w:val="00B02BA9"/>
    <w:rsid w:val="00B03D06"/>
    <w:rsid w:val="00B07CD3"/>
    <w:rsid w:val="00B10B6E"/>
    <w:rsid w:val="00B1160D"/>
    <w:rsid w:val="00B11AEA"/>
    <w:rsid w:val="00B13779"/>
    <w:rsid w:val="00B2343C"/>
    <w:rsid w:val="00B24420"/>
    <w:rsid w:val="00B313AC"/>
    <w:rsid w:val="00B31891"/>
    <w:rsid w:val="00B33841"/>
    <w:rsid w:val="00B36D28"/>
    <w:rsid w:val="00B41BC8"/>
    <w:rsid w:val="00B45216"/>
    <w:rsid w:val="00B46BE7"/>
    <w:rsid w:val="00B47CC7"/>
    <w:rsid w:val="00B55699"/>
    <w:rsid w:val="00B5637B"/>
    <w:rsid w:val="00B57B2A"/>
    <w:rsid w:val="00B72432"/>
    <w:rsid w:val="00B7487E"/>
    <w:rsid w:val="00B81A55"/>
    <w:rsid w:val="00B84B1A"/>
    <w:rsid w:val="00B8667A"/>
    <w:rsid w:val="00B86C2F"/>
    <w:rsid w:val="00BA39B6"/>
    <w:rsid w:val="00BA4526"/>
    <w:rsid w:val="00BB2D63"/>
    <w:rsid w:val="00BB4A83"/>
    <w:rsid w:val="00BC646C"/>
    <w:rsid w:val="00BD284B"/>
    <w:rsid w:val="00BD6E5F"/>
    <w:rsid w:val="00BE4CFC"/>
    <w:rsid w:val="00BE6A99"/>
    <w:rsid w:val="00BF1986"/>
    <w:rsid w:val="00BF22E3"/>
    <w:rsid w:val="00BF30CA"/>
    <w:rsid w:val="00BF313D"/>
    <w:rsid w:val="00BF385D"/>
    <w:rsid w:val="00C03DF8"/>
    <w:rsid w:val="00C05744"/>
    <w:rsid w:val="00C0594F"/>
    <w:rsid w:val="00C100F3"/>
    <w:rsid w:val="00C17176"/>
    <w:rsid w:val="00C171CD"/>
    <w:rsid w:val="00C214D3"/>
    <w:rsid w:val="00C2561E"/>
    <w:rsid w:val="00C27B89"/>
    <w:rsid w:val="00C339E2"/>
    <w:rsid w:val="00C35739"/>
    <w:rsid w:val="00C3589A"/>
    <w:rsid w:val="00C365FB"/>
    <w:rsid w:val="00C401EA"/>
    <w:rsid w:val="00C42123"/>
    <w:rsid w:val="00C47D5C"/>
    <w:rsid w:val="00C51043"/>
    <w:rsid w:val="00C62F5C"/>
    <w:rsid w:val="00C716AA"/>
    <w:rsid w:val="00C748E7"/>
    <w:rsid w:val="00C81733"/>
    <w:rsid w:val="00C82C45"/>
    <w:rsid w:val="00C92590"/>
    <w:rsid w:val="00C92B6D"/>
    <w:rsid w:val="00C92FA0"/>
    <w:rsid w:val="00C93794"/>
    <w:rsid w:val="00C93F1F"/>
    <w:rsid w:val="00C95FF9"/>
    <w:rsid w:val="00CA027C"/>
    <w:rsid w:val="00CA1789"/>
    <w:rsid w:val="00CA69B0"/>
    <w:rsid w:val="00CB14A3"/>
    <w:rsid w:val="00CB333C"/>
    <w:rsid w:val="00CC1216"/>
    <w:rsid w:val="00CC4523"/>
    <w:rsid w:val="00CC456F"/>
    <w:rsid w:val="00CD4E95"/>
    <w:rsid w:val="00CD5602"/>
    <w:rsid w:val="00CD61AA"/>
    <w:rsid w:val="00CD63C9"/>
    <w:rsid w:val="00CD6B96"/>
    <w:rsid w:val="00CD73E9"/>
    <w:rsid w:val="00CE0630"/>
    <w:rsid w:val="00CE491F"/>
    <w:rsid w:val="00CE4B4B"/>
    <w:rsid w:val="00CE5B03"/>
    <w:rsid w:val="00CE6E33"/>
    <w:rsid w:val="00CE7A16"/>
    <w:rsid w:val="00CF2330"/>
    <w:rsid w:val="00CF34D9"/>
    <w:rsid w:val="00CF6750"/>
    <w:rsid w:val="00CF7301"/>
    <w:rsid w:val="00D00187"/>
    <w:rsid w:val="00D067DB"/>
    <w:rsid w:val="00D11CAE"/>
    <w:rsid w:val="00D14E8D"/>
    <w:rsid w:val="00D205A4"/>
    <w:rsid w:val="00D216F1"/>
    <w:rsid w:val="00D2613F"/>
    <w:rsid w:val="00D27294"/>
    <w:rsid w:val="00D27C72"/>
    <w:rsid w:val="00D30F98"/>
    <w:rsid w:val="00D3160A"/>
    <w:rsid w:val="00D34CFA"/>
    <w:rsid w:val="00D40EDC"/>
    <w:rsid w:val="00D4114A"/>
    <w:rsid w:val="00D41273"/>
    <w:rsid w:val="00D50FF6"/>
    <w:rsid w:val="00D53907"/>
    <w:rsid w:val="00D539AC"/>
    <w:rsid w:val="00D54310"/>
    <w:rsid w:val="00D579C1"/>
    <w:rsid w:val="00D65025"/>
    <w:rsid w:val="00D650A1"/>
    <w:rsid w:val="00D65389"/>
    <w:rsid w:val="00D721B4"/>
    <w:rsid w:val="00D73318"/>
    <w:rsid w:val="00D73747"/>
    <w:rsid w:val="00D747A1"/>
    <w:rsid w:val="00D7627E"/>
    <w:rsid w:val="00D768A1"/>
    <w:rsid w:val="00D76A09"/>
    <w:rsid w:val="00D77D59"/>
    <w:rsid w:val="00D816E5"/>
    <w:rsid w:val="00D83543"/>
    <w:rsid w:val="00D84602"/>
    <w:rsid w:val="00D87229"/>
    <w:rsid w:val="00D8783F"/>
    <w:rsid w:val="00D906CB"/>
    <w:rsid w:val="00D90D52"/>
    <w:rsid w:val="00D91271"/>
    <w:rsid w:val="00D96C70"/>
    <w:rsid w:val="00DA1088"/>
    <w:rsid w:val="00DA1AB3"/>
    <w:rsid w:val="00DA2FF1"/>
    <w:rsid w:val="00DA34F1"/>
    <w:rsid w:val="00DB1CCE"/>
    <w:rsid w:val="00DB2BAE"/>
    <w:rsid w:val="00DB648A"/>
    <w:rsid w:val="00DB7A93"/>
    <w:rsid w:val="00DC159C"/>
    <w:rsid w:val="00DC4FF2"/>
    <w:rsid w:val="00DD2F5B"/>
    <w:rsid w:val="00DE1E67"/>
    <w:rsid w:val="00DE2799"/>
    <w:rsid w:val="00DE3722"/>
    <w:rsid w:val="00DE5147"/>
    <w:rsid w:val="00DE57E4"/>
    <w:rsid w:val="00DE70E2"/>
    <w:rsid w:val="00DE780D"/>
    <w:rsid w:val="00DF21CD"/>
    <w:rsid w:val="00DF3E5A"/>
    <w:rsid w:val="00DF3F16"/>
    <w:rsid w:val="00DF436C"/>
    <w:rsid w:val="00E0201E"/>
    <w:rsid w:val="00E05564"/>
    <w:rsid w:val="00E05AA4"/>
    <w:rsid w:val="00E1050D"/>
    <w:rsid w:val="00E13EF2"/>
    <w:rsid w:val="00E16212"/>
    <w:rsid w:val="00E1748A"/>
    <w:rsid w:val="00E17B13"/>
    <w:rsid w:val="00E20936"/>
    <w:rsid w:val="00E21875"/>
    <w:rsid w:val="00E236FE"/>
    <w:rsid w:val="00E24733"/>
    <w:rsid w:val="00E278FA"/>
    <w:rsid w:val="00E330F4"/>
    <w:rsid w:val="00E33BDA"/>
    <w:rsid w:val="00E35698"/>
    <w:rsid w:val="00E37909"/>
    <w:rsid w:val="00E401CB"/>
    <w:rsid w:val="00E41C0F"/>
    <w:rsid w:val="00E4411E"/>
    <w:rsid w:val="00E457F6"/>
    <w:rsid w:val="00E46D29"/>
    <w:rsid w:val="00E47E0B"/>
    <w:rsid w:val="00E57447"/>
    <w:rsid w:val="00E60F23"/>
    <w:rsid w:val="00E6446F"/>
    <w:rsid w:val="00E653EC"/>
    <w:rsid w:val="00E72F05"/>
    <w:rsid w:val="00E7534C"/>
    <w:rsid w:val="00E76172"/>
    <w:rsid w:val="00E76DED"/>
    <w:rsid w:val="00E84C09"/>
    <w:rsid w:val="00E86B0D"/>
    <w:rsid w:val="00E87A60"/>
    <w:rsid w:val="00E90D04"/>
    <w:rsid w:val="00E9150A"/>
    <w:rsid w:val="00E951DF"/>
    <w:rsid w:val="00EA24DE"/>
    <w:rsid w:val="00EA27F8"/>
    <w:rsid w:val="00EA2C5E"/>
    <w:rsid w:val="00EA57A0"/>
    <w:rsid w:val="00EB1BF8"/>
    <w:rsid w:val="00EB6698"/>
    <w:rsid w:val="00EC1D7E"/>
    <w:rsid w:val="00ED1FCB"/>
    <w:rsid w:val="00ED6594"/>
    <w:rsid w:val="00ED6A3F"/>
    <w:rsid w:val="00ED6B9C"/>
    <w:rsid w:val="00ED72E2"/>
    <w:rsid w:val="00EE06D7"/>
    <w:rsid w:val="00EE0E5C"/>
    <w:rsid w:val="00EE0ECA"/>
    <w:rsid w:val="00EE26DD"/>
    <w:rsid w:val="00EE3F44"/>
    <w:rsid w:val="00EF0482"/>
    <w:rsid w:val="00EF46B8"/>
    <w:rsid w:val="00EF583C"/>
    <w:rsid w:val="00EF7D1B"/>
    <w:rsid w:val="00F033DA"/>
    <w:rsid w:val="00F05D9E"/>
    <w:rsid w:val="00F10442"/>
    <w:rsid w:val="00F11B14"/>
    <w:rsid w:val="00F132EC"/>
    <w:rsid w:val="00F13BC0"/>
    <w:rsid w:val="00F14445"/>
    <w:rsid w:val="00F15007"/>
    <w:rsid w:val="00F22418"/>
    <w:rsid w:val="00F22F87"/>
    <w:rsid w:val="00F3012C"/>
    <w:rsid w:val="00F30F6F"/>
    <w:rsid w:val="00F31073"/>
    <w:rsid w:val="00F3165F"/>
    <w:rsid w:val="00F33010"/>
    <w:rsid w:val="00F35E1B"/>
    <w:rsid w:val="00F37CAD"/>
    <w:rsid w:val="00F4011B"/>
    <w:rsid w:val="00F42412"/>
    <w:rsid w:val="00F43657"/>
    <w:rsid w:val="00F438B2"/>
    <w:rsid w:val="00F44EA7"/>
    <w:rsid w:val="00F54D48"/>
    <w:rsid w:val="00F5636E"/>
    <w:rsid w:val="00F60AAB"/>
    <w:rsid w:val="00F60C5A"/>
    <w:rsid w:val="00F6422C"/>
    <w:rsid w:val="00F651B2"/>
    <w:rsid w:val="00F65DCE"/>
    <w:rsid w:val="00F701E8"/>
    <w:rsid w:val="00F712A8"/>
    <w:rsid w:val="00F725FD"/>
    <w:rsid w:val="00F73485"/>
    <w:rsid w:val="00F804A4"/>
    <w:rsid w:val="00F826A7"/>
    <w:rsid w:val="00F83523"/>
    <w:rsid w:val="00F839C0"/>
    <w:rsid w:val="00F8637B"/>
    <w:rsid w:val="00F9587D"/>
    <w:rsid w:val="00F963A5"/>
    <w:rsid w:val="00FA3869"/>
    <w:rsid w:val="00FA4033"/>
    <w:rsid w:val="00FA42BE"/>
    <w:rsid w:val="00FA5656"/>
    <w:rsid w:val="00FA737A"/>
    <w:rsid w:val="00FA7386"/>
    <w:rsid w:val="00FB1B34"/>
    <w:rsid w:val="00FB6185"/>
    <w:rsid w:val="00FC161C"/>
    <w:rsid w:val="00FC4855"/>
    <w:rsid w:val="00FD0995"/>
    <w:rsid w:val="00FD3E4D"/>
    <w:rsid w:val="00FD4868"/>
    <w:rsid w:val="00FD6A83"/>
    <w:rsid w:val="00FD7B15"/>
    <w:rsid w:val="00FE1B39"/>
    <w:rsid w:val="00FE1BCC"/>
    <w:rsid w:val="00FE35E7"/>
    <w:rsid w:val="00FE518F"/>
    <w:rsid w:val="00FE6EF3"/>
    <w:rsid w:val="00FF15CE"/>
    <w:rsid w:val="00FF3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A9C574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4B8"/>
    <w:pPr>
      <w:widowControl w:val="0"/>
      <w:jc w:val="both"/>
    </w:pPr>
    <w:rPr>
      <w:rFonts w:ascii="Arial" w:hAnsi="Arial"/>
      <w:sz w:val="22"/>
    </w:rPr>
  </w:style>
  <w:style w:type="paragraph" w:styleId="Heading1">
    <w:name w:val="heading 1"/>
    <w:basedOn w:val="Normal"/>
    <w:next w:val="Normal"/>
    <w:link w:val="Heading1Char"/>
    <w:uiPriority w:val="9"/>
    <w:qFormat/>
    <w:rsid w:val="00CE5B0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b/>
      <w:i/>
      <w:kern w:val="22"/>
      <w:sz w:val="28"/>
    </w:rPr>
  </w:style>
  <w:style w:type="paragraph" w:styleId="Heading3">
    <w:name w:val="heading 3"/>
    <w:basedOn w:val="Normal"/>
    <w:next w:val="Normal"/>
    <w:link w:val="Heading3Char"/>
    <w:uiPriority w:val="9"/>
    <w:qFormat/>
    <w:pPr>
      <w:keepNext/>
      <w:spacing w:before="240" w:after="60"/>
      <w:outlineLvl w:val="2"/>
    </w:pPr>
    <w:rPr>
      <w:b/>
      <w:kern w:val="22"/>
      <w:sz w:val="26"/>
    </w:rPr>
  </w:style>
  <w:style w:type="paragraph" w:styleId="Heading4">
    <w:name w:val="heading 4"/>
    <w:basedOn w:val="Normal"/>
    <w:next w:val="Normal"/>
    <w:link w:val="Heading4Char"/>
    <w:uiPriority w:val="9"/>
    <w:qFormat/>
    <w:pPr>
      <w:keepNext/>
      <w:spacing w:before="240" w:after="60"/>
      <w:outlineLvl w:val="3"/>
    </w:pPr>
    <w:rPr>
      <w:b/>
      <w:kern w:val="22"/>
      <w:sz w:val="28"/>
    </w:rPr>
  </w:style>
  <w:style w:type="paragraph" w:styleId="Heading5">
    <w:name w:val="heading 5"/>
    <w:basedOn w:val="Normal"/>
    <w:next w:val="Normal"/>
    <w:link w:val="Heading5Char"/>
    <w:uiPriority w:val="9"/>
    <w:qFormat/>
    <w:pPr>
      <w:spacing w:before="240" w:after="60"/>
      <w:outlineLvl w:val="4"/>
    </w:pPr>
    <w:rPr>
      <w:b/>
      <w:i/>
      <w:kern w:val="22"/>
      <w:sz w:val="26"/>
    </w:rPr>
  </w:style>
  <w:style w:type="paragraph" w:styleId="Heading6">
    <w:name w:val="heading 6"/>
    <w:basedOn w:val="Normal"/>
    <w:next w:val="Normal"/>
    <w:link w:val="Heading6Char"/>
    <w:uiPriority w:val="9"/>
    <w:qFormat/>
    <w:pPr>
      <w:spacing w:before="240" w:after="60"/>
      <w:outlineLvl w:val="5"/>
    </w:pPr>
    <w:rPr>
      <w:b/>
      <w:kern w:val="22"/>
    </w:rPr>
  </w:style>
  <w:style w:type="paragraph" w:styleId="Heading7">
    <w:name w:val="heading 7"/>
    <w:basedOn w:val="Normal"/>
    <w:next w:val="Normal"/>
    <w:link w:val="Heading7Char"/>
    <w:uiPriority w:val="9"/>
    <w:qFormat/>
    <w:pPr>
      <w:spacing w:before="240" w:after="60"/>
      <w:outlineLvl w:val="6"/>
    </w:pPr>
    <w:rPr>
      <w:kern w:val="22"/>
    </w:rPr>
  </w:style>
  <w:style w:type="paragraph" w:styleId="Heading8">
    <w:name w:val="heading 8"/>
    <w:basedOn w:val="Normal"/>
    <w:next w:val="Normal"/>
    <w:link w:val="Heading8Char"/>
    <w:uiPriority w:val="9"/>
    <w:qFormat/>
    <w:pPr>
      <w:spacing w:before="240" w:after="60"/>
      <w:outlineLvl w:val="7"/>
    </w:pPr>
    <w:rPr>
      <w:i/>
      <w:kern w:val="22"/>
    </w:rPr>
  </w:style>
  <w:style w:type="paragraph" w:styleId="Heading9">
    <w:name w:val="heading 9"/>
    <w:basedOn w:val="Normal"/>
    <w:next w:val="Normal"/>
    <w:link w:val="Heading9Char"/>
    <w:uiPriority w:val="9"/>
    <w:qFormat/>
    <w:p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character" w:customStyle="1" w:styleId="Heading9Char">
    <w:name w:val="Heading 9 Char"/>
    <w:link w:val="Heading9"/>
    <w:uiPriority w:val="9"/>
    <w:semiHidden/>
    <w:rPr>
      <w:rFonts w:ascii="Calibri Light" w:eastAsia="Times New Roman" w:hAnsi="Calibri Light" w:cs="Times New Roman"/>
      <w:sz w:val="22"/>
      <w:szCs w:val="22"/>
    </w:rPr>
  </w:style>
  <w:style w:type="character" w:customStyle="1" w:styleId="AdditionalMarking">
    <w:name w:val="Additional Marking"/>
    <w:rPr>
      <w:b/>
      <w:caps/>
    </w:rPr>
  </w:style>
  <w:style w:type="paragraph" w:customStyle="1" w:styleId="AddressBlock">
    <w:name w:val="Address Block"/>
    <w:basedOn w:val="Normal"/>
    <w:rPr>
      <w:sz w:val="20"/>
    </w:rPr>
  </w:style>
  <w:style w:type="paragraph" w:customStyle="1" w:styleId="DWListAlphabetical">
    <w:name w:val="DW List Alphabetical"/>
    <w:basedOn w:val="DWNormal"/>
    <w:pPr>
      <w:numPr>
        <w:numId w:val="4"/>
      </w:numPr>
    </w:pPr>
  </w:style>
  <w:style w:type="paragraph" w:customStyle="1" w:styleId="DWNormal">
    <w:name w:val="DW Normal"/>
    <w:basedOn w:val="Normal"/>
  </w:style>
  <w:style w:type="paragraph" w:customStyle="1" w:styleId="DWAnnex">
    <w:name w:val="DW Annex"/>
    <w:basedOn w:val="DWNormal"/>
    <w:rPr>
      <w:b/>
      <w:caps/>
    </w:rPr>
  </w:style>
  <w:style w:type="paragraph" w:customStyle="1" w:styleId="Appointment">
    <w:name w:val="Appointment"/>
    <w:basedOn w:val="DWNormal"/>
    <w:next w:val="DWNormal"/>
    <w:pPr>
      <w:spacing w:before="120"/>
    </w:pPr>
    <w:rPr>
      <w:i/>
    </w:rPr>
  </w:style>
  <w:style w:type="paragraph" w:customStyle="1" w:styleId="Compliments">
    <w:name w:val="Compliments"/>
    <w:basedOn w:val="DWNormal"/>
    <w:next w:val="Normal"/>
    <w:pPr>
      <w:spacing w:before="1160"/>
    </w:pPr>
    <w:rPr>
      <w:i/>
    </w:rPr>
  </w:style>
  <w:style w:type="character" w:styleId="EndnoteReference">
    <w:name w:val="endnote reference"/>
    <w:uiPriority w:val="99"/>
    <w:semiHidden/>
    <w:rPr>
      <w:vertAlign w:val="superscript"/>
    </w:rPr>
  </w:style>
  <w:style w:type="paragraph" w:styleId="EndnoteText">
    <w:name w:val="endnote text"/>
    <w:basedOn w:val="DWNormal"/>
    <w:link w:val="EndnoteTextChar"/>
    <w:uiPriority w:val="99"/>
    <w:semiHidden/>
    <w:pPr>
      <w:tabs>
        <w:tab w:val="left" w:pos="472"/>
        <w:tab w:val="left" w:pos="945"/>
        <w:tab w:val="left" w:pos="1417"/>
      </w:tabs>
    </w:pPr>
    <w:rPr>
      <w:sz w:val="20"/>
    </w:rPr>
  </w:style>
  <w:style w:type="character" w:customStyle="1" w:styleId="EndnoteTextChar">
    <w:name w:val="Endnote Text Char"/>
    <w:link w:val="EndnoteText"/>
    <w:uiPriority w:val="99"/>
    <w:semiHidden/>
    <w:rPr>
      <w:rFonts w:ascii="Arial" w:hAnsi="Arial"/>
    </w:rPr>
  </w:style>
  <w:style w:type="character" w:customStyle="1" w:styleId="DWFlag">
    <w:name w:val="DW Flag"/>
    <w:rPr>
      <w:b/>
    </w:rPr>
  </w:style>
  <w:style w:type="paragraph" w:styleId="Footer">
    <w:name w:val="footer"/>
    <w:basedOn w:val="DWNormal"/>
    <w:link w:val="FooterChar"/>
    <w:uiPriority w:val="99"/>
    <w:pPr>
      <w:spacing w:before="220"/>
    </w:pPr>
  </w:style>
  <w:style w:type="character" w:customStyle="1" w:styleId="FooterChar">
    <w:name w:val="Footer Char"/>
    <w:link w:val="Footer"/>
    <w:uiPriority w:val="99"/>
    <w:semiHidden/>
    <w:rPr>
      <w:rFonts w:ascii="Arial" w:hAnsi="Arial"/>
      <w:sz w:val="22"/>
    </w:rPr>
  </w:style>
  <w:style w:type="character" w:customStyle="1" w:styleId="FooterCaption">
    <w:name w:val="Footer Caption"/>
    <w:rPr>
      <w:sz w:val="12"/>
    </w:rPr>
  </w:style>
  <w:style w:type="character" w:styleId="FootnoteReference">
    <w:name w:val="footnote reference"/>
    <w:uiPriority w:val="99"/>
    <w:semiHidden/>
    <w:rPr>
      <w:vertAlign w:val="superscript"/>
    </w:rPr>
  </w:style>
  <w:style w:type="paragraph" w:styleId="FootnoteText">
    <w:name w:val="footnote text"/>
    <w:basedOn w:val="DWNormal"/>
    <w:link w:val="FootnoteTextChar"/>
    <w:uiPriority w:val="99"/>
    <w:semiHidden/>
    <w:pPr>
      <w:tabs>
        <w:tab w:val="left" w:pos="378"/>
        <w:tab w:val="left" w:pos="756"/>
        <w:tab w:val="left" w:pos="1134"/>
      </w:tabs>
      <w:spacing w:after="120"/>
    </w:pPr>
    <w:rPr>
      <w:sz w:val="16"/>
    </w:rPr>
  </w:style>
  <w:style w:type="character" w:customStyle="1" w:styleId="FootnoteTextChar">
    <w:name w:val="Footnote Text Char"/>
    <w:link w:val="FootnoteText"/>
    <w:uiPriority w:val="99"/>
    <w:semiHidden/>
    <w:rPr>
      <w:rFonts w:ascii="Arial" w:hAnsi="Arial"/>
    </w:rPr>
  </w:style>
  <w:style w:type="paragraph" w:customStyle="1" w:styleId="DWHdgGroup">
    <w:name w:val="DW Hdg Group"/>
    <w:basedOn w:val="DWNormal"/>
    <w:next w:val="DWPara"/>
    <w:pPr>
      <w:keepNext/>
      <w:spacing w:after="220"/>
    </w:pPr>
    <w:rPr>
      <w:b/>
      <w:caps/>
    </w:rPr>
  </w:style>
  <w:style w:type="paragraph" w:customStyle="1" w:styleId="DWPara">
    <w:name w:val="DW Para"/>
    <w:basedOn w:val="DWNormal"/>
    <w:pPr>
      <w:spacing w:after="220"/>
    </w:pPr>
  </w:style>
  <w:style w:type="paragraph" w:styleId="Header">
    <w:name w:val="header"/>
    <w:basedOn w:val="DWNormal"/>
    <w:link w:val="HeaderChar"/>
    <w:uiPriority w:val="99"/>
    <w:pPr>
      <w:spacing w:after="220"/>
    </w:pPr>
  </w:style>
  <w:style w:type="character" w:customStyle="1" w:styleId="HeaderChar">
    <w:name w:val="Header Char"/>
    <w:link w:val="Header"/>
    <w:uiPriority w:val="99"/>
    <w:semiHidden/>
    <w:rPr>
      <w:rFonts w:ascii="Arial" w:hAnsi="Arial"/>
      <w:sz w:val="22"/>
    </w:rPr>
  </w:style>
  <w:style w:type="character" w:customStyle="1" w:styleId="HeaderCaption">
    <w:name w:val="Header Caption"/>
    <w:rPr>
      <w:sz w:val="12"/>
    </w:rPr>
  </w:style>
  <w:style w:type="character" w:customStyle="1" w:styleId="HiddenText">
    <w:name w:val="Hidden Text"/>
    <w:rPr>
      <w:vanish/>
    </w:rPr>
  </w:style>
  <w:style w:type="paragraph" w:customStyle="1" w:styleId="DWHdgMain">
    <w:name w:val="DW Hdg Main"/>
    <w:basedOn w:val="DWHdgGroup"/>
    <w:next w:val="DWHdgGroup"/>
    <w:pPr>
      <w:jc w:val="center"/>
    </w:pPr>
  </w:style>
  <w:style w:type="character" w:customStyle="1" w:styleId="MarginalNote">
    <w:name w:val="Marginal Note"/>
    <w:rPr>
      <w:rFonts w:ascii="Arial" w:hAnsi="Arial"/>
      <w:sz w:val="16"/>
    </w:rPr>
  </w:style>
  <w:style w:type="paragraph" w:customStyle="1" w:styleId="DWName">
    <w:name w:val="DW Name"/>
    <w:basedOn w:val="DWNormal"/>
    <w:next w:val="Normal"/>
    <w:pPr>
      <w:keepNext/>
      <w:spacing w:before="220"/>
    </w:pPr>
    <w:rPr>
      <w:caps/>
    </w:rPr>
  </w:style>
  <w:style w:type="paragraph" w:customStyle="1" w:styleId="DWListNumerical">
    <w:name w:val="DW List Numerical"/>
    <w:basedOn w:val="DWNormal"/>
    <w:pPr>
      <w:numPr>
        <w:numId w:val="2"/>
      </w:numPr>
    </w:pPr>
  </w:style>
  <w:style w:type="paragraph" w:customStyle="1" w:styleId="Originator">
    <w:name w:val="Originator"/>
    <w:basedOn w:val="DWNormal"/>
    <w:next w:val="Normal"/>
    <w:pPr>
      <w:spacing w:after="220"/>
    </w:pPr>
  </w:style>
  <w:style w:type="character" w:customStyle="1" w:styleId="DWHdgPara">
    <w:name w:val="DW Hdg Para"/>
    <w:rPr>
      <w:b/>
      <w:u w:val="none"/>
    </w:rPr>
  </w:style>
  <w:style w:type="character" w:customStyle="1" w:styleId="PostTown">
    <w:name w:val="Post Town"/>
    <w:rPr>
      <w:smallCaps/>
    </w:rPr>
  </w:style>
  <w:style w:type="character" w:customStyle="1" w:styleId="ProtectiveMarking">
    <w:name w:val="Protective Marking"/>
    <w:rPr>
      <w:b/>
      <w:caps/>
    </w:rPr>
  </w:style>
  <w:style w:type="character" w:customStyle="1" w:styleId="ReferenceDate">
    <w:name w:val="Reference/Date"/>
    <w:rPr>
      <w:rFonts w:ascii="Arial" w:hAnsi="Arial"/>
      <w:spacing w:val="0"/>
      <w:sz w:val="20"/>
    </w:rPr>
  </w:style>
  <w:style w:type="character" w:customStyle="1" w:styleId="DWHdgSubject">
    <w:name w:val="DW Hdg Subject"/>
    <w:rPr>
      <w:u w:val="single"/>
    </w:rPr>
  </w:style>
  <w:style w:type="paragraph" w:customStyle="1" w:styleId="DWTable">
    <w:name w:val="DW Table"/>
    <w:basedOn w:val="DWNormal"/>
    <w:rPr>
      <w:sz w:val="20"/>
    </w:rPr>
  </w:style>
  <w:style w:type="paragraph" w:customStyle="1" w:styleId="TableBox">
    <w:name w:val="Table Box"/>
    <w:basedOn w:val="DWTable"/>
    <w:next w:val="DWPara"/>
  </w:style>
  <w:style w:type="paragraph" w:customStyle="1" w:styleId="DWTablePara">
    <w:name w:val="DW Table Para"/>
    <w:basedOn w:val="DWTable"/>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pPr>
      <w:spacing w:after="100"/>
      <w:jc w:val="center"/>
    </w:pPr>
  </w:style>
  <w:style w:type="paragraph" w:customStyle="1" w:styleId="DWTableHdg">
    <w:name w:val="DW Table Hdg"/>
    <w:basedOn w:val="DWTable"/>
    <w:next w:val="DWTableCol"/>
    <w:pPr>
      <w:spacing w:before="100" w:after="100"/>
      <w:jc w:val="center"/>
    </w:pPr>
    <w:rPr>
      <w:b/>
    </w:rPr>
  </w:style>
  <w:style w:type="paragraph" w:customStyle="1" w:styleId="TelFaxBlock">
    <w:name w:val="Tel/Fax Block"/>
    <w:basedOn w:val="Normal"/>
    <w:rPr>
      <w:sz w:val="18"/>
    </w:rPr>
  </w:style>
  <w:style w:type="paragraph" w:styleId="TOC1">
    <w:name w:val="toc 1"/>
    <w:basedOn w:val="DWNormal"/>
    <w:uiPriority w:val="39"/>
    <w:semiHidden/>
    <w:pPr>
      <w:tabs>
        <w:tab w:val="right" w:leader="dot" w:pos="9072"/>
      </w:tabs>
      <w:ind w:left="567"/>
    </w:pPr>
    <w:rPr>
      <w:smallCaps/>
      <w:sz w:val="20"/>
    </w:rPr>
  </w:style>
  <w:style w:type="paragraph" w:styleId="TOC2">
    <w:name w:val="toc 2"/>
    <w:basedOn w:val="TOC1"/>
    <w:uiPriority w:val="39"/>
    <w:semiHidden/>
    <w:pPr>
      <w:ind w:left="851"/>
    </w:pPr>
    <w:rPr>
      <w:smallCaps w:val="0"/>
    </w:rPr>
  </w:style>
  <w:style w:type="paragraph" w:styleId="TOC3">
    <w:name w:val="toc 3"/>
    <w:basedOn w:val="TOC2"/>
    <w:uiPriority w:val="39"/>
    <w:semiHidden/>
    <w:pPr>
      <w:ind w:left="1134"/>
    </w:pPr>
  </w:style>
  <w:style w:type="paragraph" w:styleId="TOC4">
    <w:name w:val="toc 4"/>
    <w:basedOn w:val="TOC3"/>
    <w:uiPriority w:val="39"/>
    <w:semiHidden/>
    <w:pPr>
      <w:ind w:left="1418"/>
    </w:pPr>
  </w:style>
  <w:style w:type="paragraph" w:styleId="TOC5">
    <w:name w:val="toc 5"/>
    <w:basedOn w:val="TOC4"/>
    <w:uiPriority w:val="39"/>
    <w:semiHidden/>
    <w:pPr>
      <w:ind w:left="1701"/>
    </w:pPr>
  </w:style>
  <w:style w:type="paragraph" w:styleId="TOC6">
    <w:name w:val="toc 6"/>
    <w:basedOn w:val="TOC5"/>
    <w:uiPriority w:val="39"/>
    <w:semiHidden/>
    <w:pPr>
      <w:ind w:left="1985"/>
    </w:pPr>
  </w:style>
  <w:style w:type="paragraph" w:styleId="TOC7">
    <w:name w:val="toc 7"/>
    <w:basedOn w:val="TOC6"/>
    <w:uiPriority w:val="39"/>
    <w:semiHidden/>
    <w:pPr>
      <w:ind w:left="2268"/>
    </w:pPr>
  </w:style>
  <w:style w:type="paragraph" w:customStyle="1" w:styleId="UnitTitle">
    <w:name w:val="Unit Title"/>
    <w:basedOn w:val="AddressBlock"/>
    <w:next w:val="AddressBlock"/>
    <w:rPr>
      <w:b/>
      <w:sz w:val="22"/>
    </w:rPr>
  </w:style>
  <w:style w:type="paragraph" w:customStyle="1" w:styleId="DWSignature">
    <w:name w:val="DW Signature"/>
    <w:basedOn w:val="DWNormal"/>
    <w:next w:val="DWName"/>
    <w:pPr>
      <w:spacing w:before="160"/>
    </w:pPr>
  </w:style>
  <w:style w:type="character" w:styleId="PageNumber">
    <w:name w:val="page number"/>
    <w:uiPriority w:val="99"/>
    <w:rPr>
      <w:rFonts w:cs="Times New Roman"/>
    </w:rPr>
  </w:style>
  <w:style w:type="paragraph" w:customStyle="1" w:styleId="DWParaNum1">
    <w:name w:val="DW Para Num1"/>
    <w:basedOn w:val="DWPara"/>
    <w:pPr>
      <w:numPr>
        <w:numId w:val="5"/>
      </w:numPr>
    </w:pPr>
  </w:style>
  <w:style w:type="paragraph" w:customStyle="1" w:styleId="DWParaNum2">
    <w:name w:val="DW Para Num2"/>
    <w:basedOn w:val="DWPara"/>
    <w:pPr>
      <w:numPr>
        <w:ilvl w:val="1"/>
        <w:numId w:val="5"/>
      </w:numPr>
    </w:pPr>
  </w:style>
  <w:style w:type="paragraph" w:customStyle="1" w:styleId="DWParaNum3">
    <w:name w:val="DW Para Num3"/>
    <w:basedOn w:val="DWPara"/>
    <w:pPr>
      <w:numPr>
        <w:ilvl w:val="2"/>
        <w:numId w:val="5"/>
      </w:numPr>
    </w:pPr>
  </w:style>
  <w:style w:type="paragraph" w:customStyle="1" w:styleId="DWParaNum4">
    <w:name w:val="DW Para Num4"/>
    <w:basedOn w:val="DWPara"/>
    <w:pPr>
      <w:numPr>
        <w:ilvl w:val="3"/>
        <w:numId w:val="5"/>
      </w:numPr>
    </w:pPr>
  </w:style>
  <w:style w:type="paragraph" w:customStyle="1" w:styleId="DWParaNum5">
    <w:name w:val="DW Para Num5"/>
    <w:basedOn w:val="DWPara"/>
    <w:pPr>
      <w:numPr>
        <w:ilvl w:val="4"/>
        <w:numId w:val="5"/>
      </w:numPr>
    </w:pPr>
  </w:style>
  <w:style w:type="paragraph" w:customStyle="1" w:styleId="DWParaPB1">
    <w:name w:val="DW Para PB1"/>
    <w:basedOn w:val="DWPara"/>
    <w:pPr>
      <w:numPr>
        <w:numId w:val="1"/>
      </w:numPr>
    </w:pPr>
  </w:style>
  <w:style w:type="paragraph" w:customStyle="1" w:styleId="DWParaPB2">
    <w:name w:val="DW Para PB2"/>
    <w:basedOn w:val="DWPara"/>
    <w:pPr>
      <w:numPr>
        <w:ilvl w:val="1"/>
        <w:numId w:val="1"/>
      </w:numPr>
    </w:pPr>
  </w:style>
  <w:style w:type="paragraph" w:customStyle="1" w:styleId="DWParaPB3">
    <w:name w:val="DW Para PB3"/>
    <w:basedOn w:val="DWPara"/>
    <w:pPr>
      <w:numPr>
        <w:ilvl w:val="2"/>
        <w:numId w:val="1"/>
      </w:numPr>
    </w:pPr>
  </w:style>
  <w:style w:type="paragraph" w:customStyle="1" w:styleId="DWParaPB4">
    <w:name w:val="DW Para PB4"/>
    <w:basedOn w:val="DWPara"/>
    <w:pPr>
      <w:numPr>
        <w:ilvl w:val="3"/>
        <w:numId w:val="1"/>
      </w:numPr>
    </w:pPr>
  </w:style>
  <w:style w:type="paragraph" w:customStyle="1" w:styleId="DWParaPB5">
    <w:name w:val="DW Para PB5"/>
    <w:basedOn w:val="DWPara"/>
    <w:pPr>
      <w:numPr>
        <w:ilvl w:val="4"/>
        <w:numId w:val="1"/>
      </w:numPr>
    </w:pPr>
  </w:style>
  <w:style w:type="paragraph" w:customStyle="1" w:styleId="DWTableParaNum1">
    <w:name w:val="DW Table Para Num1"/>
    <w:basedOn w:val="DWTablePara"/>
    <w:pPr>
      <w:numPr>
        <w:numId w:val="3"/>
      </w:numPr>
      <w:tabs>
        <w:tab w:val="left" w:pos="369"/>
      </w:tabs>
    </w:pPr>
  </w:style>
  <w:style w:type="paragraph" w:customStyle="1" w:styleId="DWTableParaNum2">
    <w:name w:val="DW Table Para Num2"/>
    <w:basedOn w:val="DWTablePara"/>
    <w:pPr>
      <w:numPr>
        <w:ilvl w:val="1"/>
        <w:numId w:val="3"/>
      </w:numPr>
    </w:pPr>
  </w:style>
  <w:style w:type="paragraph" w:customStyle="1" w:styleId="DWTableParaNum3">
    <w:name w:val="DW Table Para Num3"/>
    <w:basedOn w:val="DWTablePara"/>
    <w:pPr>
      <w:numPr>
        <w:ilvl w:val="2"/>
        <w:numId w:val="3"/>
      </w:numPr>
    </w:pPr>
  </w:style>
  <w:style w:type="paragraph" w:customStyle="1" w:styleId="DWTableParaNum4">
    <w:name w:val="DW Table Para Num4"/>
    <w:basedOn w:val="DWTablePara"/>
    <w:pPr>
      <w:numPr>
        <w:ilvl w:val="3"/>
        <w:numId w:val="3"/>
      </w:numPr>
    </w:pPr>
  </w:style>
  <w:style w:type="paragraph" w:customStyle="1" w:styleId="DWTableParaNum5">
    <w:name w:val="DW Table Para Num5"/>
    <w:basedOn w:val="DWTablePara"/>
    <w:pPr>
      <w:numPr>
        <w:ilvl w:val="4"/>
        <w:numId w:val="3"/>
      </w:numPr>
    </w:pPr>
  </w:style>
  <w:style w:type="paragraph" w:customStyle="1" w:styleId="DWParaBul1">
    <w:name w:val="DW Para Bul1"/>
    <w:basedOn w:val="DWPara"/>
    <w:pPr>
      <w:numPr>
        <w:numId w:val="6"/>
      </w:numPr>
    </w:pPr>
  </w:style>
  <w:style w:type="paragraph" w:customStyle="1" w:styleId="DWParaBul2">
    <w:name w:val="DW Para Bul2"/>
    <w:basedOn w:val="DWPara"/>
    <w:pPr>
      <w:numPr>
        <w:ilvl w:val="1"/>
        <w:numId w:val="6"/>
      </w:numPr>
    </w:pPr>
  </w:style>
  <w:style w:type="paragraph" w:customStyle="1" w:styleId="DWParaBul3">
    <w:name w:val="DW Para Bul3"/>
    <w:basedOn w:val="DWPara"/>
    <w:pPr>
      <w:numPr>
        <w:ilvl w:val="2"/>
        <w:numId w:val="6"/>
      </w:numPr>
    </w:pPr>
  </w:style>
  <w:style w:type="paragraph" w:customStyle="1" w:styleId="DWParaBul4">
    <w:name w:val="DW Para Bul4"/>
    <w:basedOn w:val="DWPara"/>
    <w:pPr>
      <w:numPr>
        <w:ilvl w:val="3"/>
        <w:numId w:val="6"/>
      </w:numPr>
    </w:pPr>
  </w:style>
  <w:style w:type="paragraph" w:customStyle="1" w:styleId="DWParaBul5">
    <w:name w:val="DW Para Bul5"/>
    <w:basedOn w:val="DWPara"/>
    <w:pPr>
      <w:numPr>
        <w:ilvl w:val="4"/>
        <w:numId w:val="6"/>
      </w:numPr>
    </w:pPr>
  </w:style>
  <w:style w:type="paragraph" w:customStyle="1" w:styleId="FooterFilename">
    <w:name w:val="Footer Filename"/>
    <w:basedOn w:val="Footer"/>
    <w:pPr>
      <w:tabs>
        <w:tab w:val="center" w:pos="4815"/>
        <w:tab w:val="right" w:pos="9645"/>
      </w:tabs>
      <w:spacing w:before="120"/>
    </w:pPr>
    <w:rPr>
      <w:sz w:val="12"/>
    </w:rPr>
  </w:style>
  <w:style w:type="character" w:styleId="CommentReference">
    <w:name w:val="annotation reference"/>
    <w:uiPriority w:val="99"/>
    <w:semiHidden/>
    <w:rsid w:val="00E13EF2"/>
    <w:rPr>
      <w:sz w:val="16"/>
    </w:rPr>
  </w:style>
  <w:style w:type="paragraph" w:styleId="CommentText">
    <w:name w:val="annotation text"/>
    <w:basedOn w:val="Normal"/>
    <w:link w:val="CommentTextChar"/>
    <w:uiPriority w:val="99"/>
    <w:semiHidden/>
    <w:rsid w:val="00E13EF2"/>
  </w:style>
  <w:style w:type="character" w:customStyle="1" w:styleId="CommentTextChar">
    <w:name w:val="Comment Text Char"/>
    <w:link w:val="CommentText"/>
    <w:uiPriority w:val="99"/>
    <w:locked/>
    <w:rsid w:val="00933947"/>
    <w:rPr>
      <w:rFonts w:ascii="Arial" w:hAnsi="Arial"/>
      <w:sz w:val="22"/>
      <w:lang w:val="en-GB" w:eastAsia="en-GB"/>
    </w:rPr>
  </w:style>
  <w:style w:type="paragraph" w:styleId="CommentSubject">
    <w:name w:val="annotation subject"/>
    <w:basedOn w:val="CommentText"/>
    <w:next w:val="CommentText"/>
    <w:link w:val="CommentSubjectChar"/>
    <w:uiPriority w:val="99"/>
    <w:semiHidden/>
    <w:rsid w:val="00E13EF2"/>
    <w:rPr>
      <w:b/>
      <w:bCs/>
    </w:rPr>
  </w:style>
  <w:style w:type="character" w:customStyle="1" w:styleId="CommentSubjectChar">
    <w:name w:val="Comment Subject Char"/>
    <w:link w:val="CommentSubject"/>
    <w:uiPriority w:val="99"/>
    <w:semiHidden/>
    <w:rPr>
      <w:rFonts w:ascii="Arial" w:hAnsi="Arial"/>
      <w:b/>
      <w:bCs/>
      <w:sz w:val="22"/>
      <w:lang w:val="en-GB" w:eastAsia="en-GB"/>
    </w:rPr>
  </w:style>
  <w:style w:type="paragraph" w:styleId="BalloonText">
    <w:name w:val="Balloon Text"/>
    <w:basedOn w:val="Normal"/>
    <w:link w:val="BalloonTextChar"/>
    <w:uiPriority w:val="99"/>
    <w:semiHidden/>
    <w:rsid w:val="00E13EF2"/>
    <w:rPr>
      <w:rFonts w:ascii="Tahoma" w:hAnsi="Tahoma" w:cs="Tahoma"/>
      <w:sz w:val="16"/>
      <w:szCs w:val="16"/>
    </w:rPr>
  </w:style>
  <w:style w:type="character" w:customStyle="1" w:styleId="BalloonTextChar">
    <w:name w:val="Balloon Text Char"/>
    <w:link w:val="BalloonText"/>
    <w:uiPriority w:val="99"/>
    <w:semiHidden/>
    <w:rPr>
      <w:rFonts w:ascii="Segoe UI" w:hAnsi="Segoe UI" w:cs="Segoe UI"/>
      <w:sz w:val="18"/>
      <w:szCs w:val="18"/>
    </w:rPr>
  </w:style>
  <w:style w:type="table" w:styleId="TableGrid">
    <w:name w:val="Table Grid"/>
    <w:basedOn w:val="TableNormal"/>
    <w:uiPriority w:val="39"/>
    <w:rsid w:val="0055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60AAB"/>
    <w:rPr>
      <w:color w:val="0000FF"/>
      <w:u w:val="single"/>
    </w:rPr>
  </w:style>
  <w:style w:type="paragraph" w:customStyle="1" w:styleId="Style1">
    <w:name w:val="Style1"/>
    <w:basedOn w:val="Heading3"/>
    <w:rsid w:val="001D5742"/>
    <w:rPr>
      <w:spacing w:val="-2"/>
      <w:kern w:val="0"/>
      <w:sz w:val="20"/>
    </w:rPr>
  </w:style>
  <w:style w:type="paragraph" w:styleId="DocumentMap">
    <w:name w:val="Document Map"/>
    <w:basedOn w:val="Normal"/>
    <w:link w:val="DocumentMapChar"/>
    <w:uiPriority w:val="99"/>
    <w:semiHidden/>
    <w:rsid w:val="006E5BE2"/>
    <w:pPr>
      <w:shd w:val="clear" w:color="auto" w:fill="000080"/>
    </w:pPr>
    <w:rPr>
      <w:rFonts w:ascii="Tahoma" w:hAnsi="Tahoma" w:cs="Tahoma"/>
    </w:rPr>
  </w:style>
  <w:style w:type="character" w:customStyle="1" w:styleId="DocumentMapChar">
    <w:name w:val="Document Map Char"/>
    <w:link w:val="DocumentMap"/>
    <w:uiPriority w:val="99"/>
    <w:semiHidden/>
    <w:rPr>
      <w:rFonts w:ascii="Segoe UI" w:hAnsi="Segoe UI" w:cs="Segoe UI"/>
      <w:sz w:val="16"/>
      <w:szCs w:val="16"/>
    </w:rPr>
  </w:style>
  <w:style w:type="character" w:styleId="FollowedHyperlink">
    <w:name w:val="FollowedHyperlink"/>
    <w:uiPriority w:val="99"/>
    <w:rsid w:val="004B7282"/>
    <w:rPr>
      <w:color w:val="606420"/>
      <w:u w:val="single"/>
    </w:rPr>
  </w:style>
  <w:style w:type="paragraph" w:customStyle="1" w:styleId="Default">
    <w:name w:val="Default"/>
    <w:rsid w:val="000F786A"/>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2D7766"/>
    <w:pPr>
      <w:widowControl/>
      <w:spacing w:before="100" w:beforeAutospacing="1" w:after="100" w:afterAutospacing="1"/>
      <w:jc w:val="left"/>
    </w:pPr>
    <w:rPr>
      <w:rFonts w:ascii="Times New Roman" w:hAnsi="Times New Roman"/>
      <w:sz w:val="24"/>
      <w:szCs w:val="24"/>
    </w:rPr>
  </w:style>
  <w:style w:type="character" w:styleId="UnresolvedMention">
    <w:name w:val="Unresolved Mention"/>
    <w:uiPriority w:val="99"/>
    <w:semiHidden/>
    <w:unhideWhenUsed/>
    <w:rsid w:val="004E4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418844">
      <w:marLeft w:val="375"/>
      <w:marRight w:val="0"/>
      <w:marTop w:val="375"/>
      <w:marBottom w:val="0"/>
      <w:divBdr>
        <w:top w:val="none" w:sz="0" w:space="0" w:color="auto"/>
        <w:left w:val="none" w:sz="0" w:space="0" w:color="auto"/>
        <w:bottom w:val="none" w:sz="0" w:space="0" w:color="auto"/>
        <w:right w:val="none" w:sz="0" w:space="0" w:color="auto"/>
      </w:divBdr>
    </w:div>
    <w:div w:id="1317418845">
      <w:marLeft w:val="375"/>
      <w:marRight w:val="0"/>
      <w:marTop w:val="375"/>
      <w:marBottom w:val="0"/>
      <w:divBdr>
        <w:top w:val="none" w:sz="0" w:space="0" w:color="auto"/>
        <w:left w:val="none" w:sz="0" w:space="0" w:color="auto"/>
        <w:bottom w:val="none" w:sz="0" w:space="0" w:color="auto"/>
        <w:right w:val="none" w:sz="0" w:space="0" w:color="auto"/>
      </w:divBdr>
    </w:div>
    <w:div w:id="1317418846">
      <w:marLeft w:val="375"/>
      <w:marRight w:val="0"/>
      <w:marTop w:val="375"/>
      <w:marBottom w:val="0"/>
      <w:divBdr>
        <w:top w:val="none" w:sz="0" w:space="0" w:color="auto"/>
        <w:left w:val="none" w:sz="0" w:space="0" w:color="auto"/>
        <w:bottom w:val="none" w:sz="0" w:space="0" w:color="auto"/>
        <w:right w:val="none" w:sz="0" w:space="0" w:color="auto"/>
      </w:divBdr>
    </w:div>
    <w:div w:id="155465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efComrclSSM-Suppliers@mod.gov.uk" TargetMode="External"/><Relationship Id="rId18" Type="http://schemas.openxmlformats.org/officeDocument/2006/relationships/hyperlink" Target="mailto:ISSDes-DCPP@mod.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uidance/subcontract-advertising" TargetMode="External"/><Relationship Id="rId17" Type="http://schemas.openxmlformats.org/officeDocument/2006/relationships/hyperlink" Target="https://forms.office.com/Pages/ResponsePage.aspx?id=7WB3vlNZS0iuldChbfoJ5Tv4OR9pb0BHial1Ag-WKXVUOFk3Sk9SS0JDQ0FRWjhYNDhTVldHUDJaNy4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2E1906B9CA854AA9A81655DDAB1224" ma:contentTypeVersion="4" ma:contentTypeDescription="Create a new document." ma:contentTypeScope="" ma:versionID="df6128424a70dc29e7158e7482f34853">
  <xsd:schema xmlns:xsd="http://www.w3.org/2001/XMLSchema" xmlns:xs="http://www.w3.org/2001/XMLSchema" xmlns:p="http://schemas.microsoft.com/office/2006/metadata/properties" xmlns:ns2="c5465d69-05d6-4594-92e2-43374f9e1fa8" targetNamespace="http://schemas.microsoft.com/office/2006/metadata/properties" ma:root="true" ma:fieldsID="95e89f693abac699e4c58e0f3621ab3e" ns2:_="">
    <xsd:import namespace="c5465d69-05d6-4594-92e2-43374f9e1f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65d69-05d6-4594-92e2-43374f9e1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4888D-CF88-4A2D-A903-B3FC96609727}">
  <ds:schemaRefs>
    <ds:schemaRef ds:uri="http://schemas.microsoft.com/sharepoint/v3/contenttype/forms"/>
  </ds:schemaRefs>
</ds:datastoreItem>
</file>

<file path=customXml/itemProps2.xml><?xml version="1.0" encoding="utf-8"?>
<ds:datastoreItem xmlns:ds="http://schemas.openxmlformats.org/officeDocument/2006/customXml" ds:itemID="{E3BA1C2A-2511-4917-8C62-AC9D90FFED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A2EC8C-5634-4D13-8399-27E4B3114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65d69-05d6-4594-92e2-43374f9e1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7D68DB-77A0-4571-833C-4E20813A8BAE}">
  <ds:schemaRefs>
    <ds:schemaRef ds:uri="http://schemas.microsoft.com/office/2006/metadata/longProperties"/>
  </ds:schemaRefs>
</ds:datastoreItem>
</file>

<file path=customXml/itemProps5.xml><?xml version="1.0" encoding="utf-8"?>
<ds:datastoreItem xmlns:ds="http://schemas.openxmlformats.org/officeDocument/2006/customXml" ds:itemID="{C6607AC7-51D8-42D0-B961-CA95E9BD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4909</Words>
  <Characters>27983</Characters>
  <Application>Microsoft Office Word</Application>
  <DocSecurity>2</DocSecurity>
  <Lines>233</Lines>
  <Paragraphs>65</Paragraphs>
  <ScaleCrop>false</ScaleCrop>
  <HeadingPairs>
    <vt:vector size="2" baseType="variant">
      <vt:variant>
        <vt:lpstr>Title</vt:lpstr>
      </vt:variant>
      <vt:variant>
        <vt:i4>1</vt:i4>
      </vt:variant>
    </vt:vector>
  </HeadingPairs>
  <TitlesOfParts>
    <vt:vector size="1" baseType="lpstr">
      <vt:lpstr>SC1A Invitation to Tender Non-Competitive - Commercial Toolkit - KiD</vt:lpstr>
    </vt:vector>
  </TitlesOfParts>
  <Company/>
  <LinksUpToDate>false</LinksUpToDate>
  <CharactersWithSpaces>32827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2013-11-13T13:33:00Z</cp:lastPrinted>
  <dcterms:created xsi:type="dcterms:W3CDTF">2020-11-10T11:22:00Z</dcterms:created>
  <dcterms:modified xsi:type="dcterms:W3CDTF">2021-10-26T12:26:00Z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RL">
    <vt:lpwstr>, </vt:lpwstr>
  </property>
  <property fmtid="{D5CDD505-2E9C-101B-9397-08002B2CF9AE}" pid="4" name="RetentionCategory">
    <vt:lpwstr>None</vt:lpwstr>
  </property>
  <property fmtid="{D5CDD505-2E9C-101B-9397-08002B2CF9AE}" pid="5" name="EIR Exception">
    <vt:lpwstr/>
  </property>
  <property fmtid="{D5CDD505-2E9C-101B-9397-08002B2CF9AE}" pid="6" name="From">
    <vt:lpwstr/>
  </property>
  <property fmtid="{D5CDD505-2E9C-101B-9397-08002B2CF9AE}" pid="7" name="Cc">
    <vt:lpwstr/>
  </property>
  <property fmtid="{D5CDD505-2E9C-101B-9397-08002B2CF9AE}" pid="8" name="Sent">
    <vt:lpwstr/>
  </property>
  <property fmtid="{D5CDD505-2E9C-101B-9397-08002B2CF9AE}" pid="9" name="MODSubject">
    <vt:lpwstr/>
  </property>
  <property fmtid="{D5CDD505-2E9C-101B-9397-08002B2CF9AE}" pid="10" name="To">
    <vt:lpwstr/>
  </property>
  <property fmtid="{D5CDD505-2E9C-101B-9397-08002B2CF9AE}" pid="11" name="DateScanned">
    <vt:lpwstr/>
  </property>
  <property fmtid="{D5CDD505-2E9C-101B-9397-08002B2CF9AE}" pid="12" name="ScannerOperator">
    <vt:lpwstr/>
  </property>
  <property fmtid="{D5CDD505-2E9C-101B-9397-08002B2CF9AE}" pid="13" name="MODImageCleaning">
    <vt:lpwstr/>
  </property>
  <property fmtid="{D5CDD505-2E9C-101B-9397-08002B2CF9AE}" pid="14" name="MODNumberOfPagesScanned">
    <vt:lpwstr/>
  </property>
  <property fmtid="{D5CDD505-2E9C-101B-9397-08002B2CF9AE}" pid="15" name="MODScanStandard">
    <vt:lpwstr/>
  </property>
  <property fmtid="{D5CDD505-2E9C-101B-9397-08002B2CF9AE}" pid="16" name="MODScanVerified">
    <vt:lpwstr>Pending</vt:lpwstr>
  </property>
  <property fmtid="{D5CDD505-2E9C-101B-9397-08002B2CF9AE}" pid="17" name="UKProtectiveMarking">
    <vt:lpwstr>OFFICIAL</vt:lpwstr>
  </property>
  <property fmtid="{D5CDD505-2E9C-101B-9397-08002B2CF9AE}" pid="18" name="Local KeywordsOOB">
    <vt:lpwstr>;#Contracts; Standardised; Template 1;#</vt:lpwstr>
  </property>
  <property fmtid="{D5CDD505-2E9C-101B-9397-08002B2CF9AE}" pid="19" name="PolicyIdentifier">
    <vt:lpwstr>UK</vt:lpwstr>
  </property>
  <property fmtid="{D5CDD505-2E9C-101B-9397-08002B2CF9AE}" pid="20" name="DPADisclosabilityIndicator">
    <vt:lpwstr/>
  </property>
  <property fmtid="{D5CDD505-2E9C-101B-9397-08002B2CF9AE}" pid="21" name="FOIReleasedOnRequest">
    <vt:lpwstr/>
  </property>
  <property fmtid="{D5CDD505-2E9C-101B-9397-08002B2CF9AE}" pid="22" name="EIRException">
    <vt:lpwstr/>
  </property>
  <property fmtid="{D5CDD505-2E9C-101B-9397-08002B2CF9AE}" pid="23" name="Business OwnerOOB">
    <vt:lpwstr>DE&amp;S Director Commercial</vt:lpwstr>
  </property>
  <property fmtid="{D5CDD505-2E9C-101B-9397-08002B2CF9AE}" pid="24" name="LocalKeywords">
    <vt:lpwstr/>
  </property>
  <property fmtid="{D5CDD505-2E9C-101B-9397-08002B2CF9AE}" pid="25" name="Status">
    <vt:lpwstr>Final</vt:lpwstr>
  </property>
  <property fmtid="{D5CDD505-2E9C-101B-9397-08002B2CF9AE}" pid="26" name="fileplanID">
    <vt:lpwstr/>
  </property>
  <property fmtid="{D5CDD505-2E9C-101B-9397-08002B2CF9AE}" pid="27" name="Category">
    <vt:lpwstr>No Category</vt:lpwstr>
  </property>
  <property fmtid="{D5CDD505-2E9C-101B-9397-08002B2CF9AE}" pid="28" name="MeridioEDCStatus">
    <vt:lpwstr/>
  </property>
  <property fmtid="{D5CDD505-2E9C-101B-9397-08002B2CF9AE}" pid="29" name="AuthorOriginator">
    <vt:lpwstr>Cathy Smith</vt:lpwstr>
  </property>
  <property fmtid="{D5CDD505-2E9C-101B-9397-08002B2CF9AE}" pid="30" name="DPAExemption">
    <vt:lpwstr/>
  </property>
  <property fmtid="{D5CDD505-2E9C-101B-9397-08002B2CF9AE}" pid="31" name="Copyright">
    <vt:lpwstr>None</vt:lpwstr>
  </property>
  <property fmtid="{D5CDD505-2E9C-101B-9397-08002B2CF9AE}" pid="32" name="Declared">
    <vt:lpwstr>0</vt:lpwstr>
  </property>
  <property fmtid="{D5CDD505-2E9C-101B-9397-08002B2CF9AE}" pid="33" name="DocId">
    <vt:lpwstr/>
  </property>
  <property fmtid="{D5CDD505-2E9C-101B-9397-08002B2CF9AE}" pid="34" name="SecurityDescriptors">
    <vt:lpwstr>None</vt:lpwstr>
  </property>
  <property fmtid="{D5CDD505-2E9C-101B-9397-08002B2CF9AE}" pid="35" name="MeridioUrl">
    <vt:lpwstr/>
  </property>
  <property fmtid="{D5CDD505-2E9C-101B-9397-08002B2CF9AE}" pid="36" name="Subject CategoryOOB">
    <vt:lpwstr>;#CONTRACTING POLICY;#</vt:lpwstr>
  </property>
  <property fmtid="{D5CDD505-2E9C-101B-9397-08002B2CF9AE}" pid="37" name="fileplanIDOOB">
    <vt:lpwstr>03_04 Provide Commercial Activities</vt:lpwstr>
  </property>
  <property fmtid="{D5CDD505-2E9C-101B-9397-08002B2CF9AE}" pid="38" name="fileplanIDPTH">
    <vt:lpwstr>03_Support/03_04 Provide Commercial Activities</vt:lpwstr>
  </property>
  <property fmtid="{D5CDD505-2E9C-101B-9397-08002B2CF9AE}" pid="39" name="MeridioEDCData">
    <vt:lpwstr/>
  </property>
  <property fmtid="{D5CDD505-2E9C-101B-9397-08002B2CF9AE}" pid="40" name="SecurityNonUKConstraints">
    <vt:lpwstr/>
  </property>
  <property fmtid="{D5CDD505-2E9C-101B-9397-08002B2CF9AE}" pid="41" name="FOIPublicationDate">
    <vt:lpwstr/>
  </property>
  <property fmtid="{D5CDD505-2E9C-101B-9397-08002B2CF9AE}" pid="42" name="Subject KeywordsOOB">
    <vt:lpwstr>;#Commercial guidance;#Standardisation process;#</vt:lpwstr>
  </property>
  <property fmtid="{D5CDD505-2E9C-101B-9397-08002B2CF9AE}" pid="43" name="DocumentVersion">
    <vt:lpwstr>1.2</vt:lpwstr>
  </property>
  <property fmtid="{D5CDD505-2E9C-101B-9397-08002B2CF9AE}" pid="44" name="EIRDisclosabilityIndicator">
    <vt:lpwstr/>
  </property>
  <property fmtid="{D5CDD505-2E9C-101B-9397-08002B2CF9AE}" pid="45" name="SubjectKeywords">
    <vt:lpwstr/>
  </property>
  <property fmtid="{D5CDD505-2E9C-101B-9397-08002B2CF9AE}" pid="46" name="BusinessOwner">
    <vt:lpwstr/>
  </property>
  <property fmtid="{D5CDD505-2E9C-101B-9397-08002B2CF9AE}" pid="47" name="SubjectCategory">
    <vt:lpwstr/>
  </property>
  <property fmtid="{D5CDD505-2E9C-101B-9397-08002B2CF9AE}" pid="48" name="CreatedOriginated">
    <vt:lpwstr>2012-06-15T11:00:00Z</vt:lpwstr>
  </property>
  <property fmtid="{D5CDD505-2E9C-101B-9397-08002B2CF9AE}" pid="49" name="FOIExemption">
    <vt:lpwstr>No</vt:lpwstr>
  </property>
  <property fmtid="{D5CDD505-2E9C-101B-9397-08002B2CF9AE}" pid="50" name="Description0">
    <vt:lpwstr/>
  </property>
  <property fmtid="{D5CDD505-2E9C-101B-9397-08002B2CF9AE}" pid="51" name="ContentTypeId">
    <vt:lpwstr>0x0101007E2E1906B9CA854AA9A81655DDAB1224</vt:lpwstr>
  </property>
  <property fmtid="{D5CDD505-2E9C-101B-9397-08002B2CF9AE}" pid="52" name="Order">
    <vt:r8>2960900</vt:r8>
  </property>
  <property fmtid="{D5CDD505-2E9C-101B-9397-08002B2CF9AE}" pid="53" name="ComplianceAssetId">
    <vt:lpwstr/>
  </property>
  <property fmtid="{D5CDD505-2E9C-101B-9397-08002B2CF9AE}" pid="54" name="xd_ProgID">
    <vt:lpwstr/>
  </property>
  <property fmtid="{D5CDD505-2E9C-101B-9397-08002B2CF9AE}" pid="55" name="TemplateUrl">
    <vt:lpwstr/>
  </property>
  <property fmtid="{D5CDD505-2E9C-101B-9397-08002B2CF9AE}" pid="56" name="_ExtendedDescription">
    <vt:lpwstr/>
  </property>
  <property fmtid="{D5CDD505-2E9C-101B-9397-08002B2CF9AE}" pid="57" name="TriggerFlowInfo">
    <vt:lpwstr/>
  </property>
  <property fmtid="{D5CDD505-2E9C-101B-9397-08002B2CF9AE}" pid="58" name="xd_Signature">
    <vt:bool>false</vt:bool>
  </property>
</Properties>
</file>