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A0" w:rsidRPr="00B157DF" w:rsidRDefault="00B23E21">
      <w:pPr>
        <w:rPr>
          <w:rFonts w:ascii="Arial" w:hAnsi="Arial" w:cs="Arial"/>
          <w:b/>
          <w:sz w:val="24"/>
          <w:szCs w:val="24"/>
        </w:rPr>
      </w:pPr>
      <w:r>
        <w:rPr>
          <w:rFonts w:ascii="Arial" w:hAnsi="Arial" w:cs="Arial"/>
          <w:b/>
          <w:sz w:val="24"/>
          <w:szCs w:val="24"/>
        </w:rPr>
        <w:t>Behaviour Advise</w:t>
      </w:r>
      <w:r w:rsidR="00CC0AA0" w:rsidRPr="00B157DF">
        <w:rPr>
          <w:rFonts w:ascii="Arial" w:hAnsi="Arial" w:cs="Arial"/>
          <w:b/>
          <w:sz w:val="24"/>
          <w:szCs w:val="24"/>
        </w:rPr>
        <w:t>r Recruitment: Frequently Asked Questions</w:t>
      </w:r>
    </w:p>
    <w:p w:rsidR="00CC0AA0" w:rsidRPr="00B157DF" w:rsidRDefault="004A0745" w:rsidP="00CC0AA0">
      <w:pPr>
        <w:spacing w:after="0"/>
        <w:rPr>
          <w:rFonts w:ascii="Arial" w:hAnsi="Arial" w:cs="Arial"/>
          <w:b/>
          <w:sz w:val="24"/>
          <w:szCs w:val="24"/>
        </w:rPr>
      </w:pPr>
      <w:r>
        <w:rPr>
          <w:rFonts w:ascii="Arial" w:hAnsi="Arial" w:cs="Arial"/>
          <w:b/>
          <w:sz w:val="24"/>
          <w:szCs w:val="24"/>
        </w:rPr>
        <w:t>I would like my school to be</w:t>
      </w:r>
      <w:r w:rsidR="00CC0AA0" w:rsidRPr="00B157DF">
        <w:rPr>
          <w:rFonts w:ascii="Arial" w:hAnsi="Arial" w:cs="Arial"/>
          <w:b/>
          <w:sz w:val="24"/>
          <w:szCs w:val="24"/>
        </w:rPr>
        <w:t xml:space="preserve"> involve</w:t>
      </w:r>
      <w:r w:rsidR="00B157DF">
        <w:rPr>
          <w:rFonts w:ascii="Arial" w:hAnsi="Arial" w:cs="Arial"/>
          <w:b/>
          <w:sz w:val="24"/>
          <w:szCs w:val="24"/>
        </w:rPr>
        <w:t>d</w:t>
      </w:r>
      <w:r>
        <w:rPr>
          <w:rFonts w:ascii="Arial" w:hAnsi="Arial" w:cs="Arial"/>
          <w:b/>
          <w:sz w:val="24"/>
          <w:szCs w:val="24"/>
        </w:rPr>
        <w:t xml:space="preserve"> in this programme</w:t>
      </w:r>
      <w:r w:rsidR="00B157DF">
        <w:rPr>
          <w:rFonts w:ascii="Arial" w:hAnsi="Arial" w:cs="Arial"/>
          <w:b/>
          <w:sz w:val="24"/>
          <w:szCs w:val="24"/>
        </w:rPr>
        <w:t xml:space="preserve"> rather than</w:t>
      </w:r>
      <w:r>
        <w:rPr>
          <w:rFonts w:ascii="Arial" w:hAnsi="Arial" w:cs="Arial"/>
          <w:b/>
          <w:sz w:val="24"/>
          <w:szCs w:val="24"/>
        </w:rPr>
        <w:t xml:space="preserve"> applying for a role as</w:t>
      </w:r>
      <w:r w:rsidR="00B157DF">
        <w:rPr>
          <w:rFonts w:ascii="Arial" w:hAnsi="Arial" w:cs="Arial"/>
          <w:b/>
          <w:sz w:val="24"/>
          <w:szCs w:val="24"/>
        </w:rPr>
        <w:t xml:space="preserve"> a</w:t>
      </w:r>
      <w:r w:rsidR="00B157DF" w:rsidRPr="00B157DF">
        <w:rPr>
          <w:rFonts w:ascii="Arial" w:hAnsi="Arial" w:cs="Arial"/>
          <w:b/>
          <w:sz w:val="24"/>
          <w:szCs w:val="24"/>
        </w:rPr>
        <w:t xml:space="preserve"> behaviour</w:t>
      </w:r>
      <w:r w:rsidR="00CC0AA0" w:rsidRPr="00B157DF">
        <w:rPr>
          <w:rFonts w:ascii="Arial" w:hAnsi="Arial" w:cs="Arial"/>
          <w:b/>
          <w:sz w:val="24"/>
          <w:szCs w:val="24"/>
        </w:rPr>
        <w:t xml:space="preserve"> adviser, can I do that?</w:t>
      </w:r>
    </w:p>
    <w:p w:rsidR="00B157DF" w:rsidRPr="00B157DF" w:rsidRDefault="00CC0AA0">
      <w:pPr>
        <w:rPr>
          <w:rFonts w:ascii="Arial" w:hAnsi="Arial" w:cs="Arial"/>
          <w:sz w:val="24"/>
          <w:szCs w:val="24"/>
        </w:rPr>
      </w:pPr>
      <w:r w:rsidRPr="00B157DF">
        <w:rPr>
          <w:rFonts w:ascii="Arial" w:hAnsi="Arial" w:cs="Arial"/>
          <w:sz w:val="24"/>
          <w:szCs w:val="24"/>
        </w:rPr>
        <w:t>At this stage we are recruiting behaviour advisers to work alongside Tom Bennett to help us shape and develop the</w:t>
      </w:r>
      <w:r w:rsidR="004A0745">
        <w:rPr>
          <w:rFonts w:ascii="Arial" w:hAnsi="Arial" w:cs="Arial"/>
          <w:sz w:val="24"/>
          <w:szCs w:val="24"/>
        </w:rPr>
        <w:t xml:space="preserve"> overall approach for the</w:t>
      </w:r>
      <w:r w:rsidRPr="00B157DF">
        <w:rPr>
          <w:rFonts w:ascii="Arial" w:hAnsi="Arial" w:cs="Arial"/>
          <w:sz w:val="24"/>
          <w:szCs w:val="24"/>
        </w:rPr>
        <w:t xml:space="preserve"> behaviour support networks programme. </w:t>
      </w:r>
      <w:r w:rsidR="00B157DF" w:rsidRPr="00B157DF">
        <w:rPr>
          <w:rFonts w:ascii="Arial" w:hAnsi="Arial" w:cs="Arial"/>
          <w:sz w:val="24"/>
          <w:szCs w:val="24"/>
        </w:rPr>
        <w:t>Next year, there</w:t>
      </w:r>
      <w:r w:rsidRPr="00B157DF">
        <w:rPr>
          <w:rFonts w:ascii="Arial" w:hAnsi="Arial" w:cs="Arial"/>
          <w:sz w:val="24"/>
          <w:szCs w:val="24"/>
        </w:rPr>
        <w:t xml:space="preserve"> will be an open application process to recruit suitable lead schools who can demonstrate their behaviour expertise and capacity to </w:t>
      </w:r>
      <w:r w:rsidR="00B23E21">
        <w:rPr>
          <w:rFonts w:ascii="Arial" w:hAnsi="Arial" w:cs="Arial"/>
          <w:sz w:val="24"/>
          <w:szCs w:val="24"/>
        </w:rPr>
        <w:t>support</w:t>
      </w:r>
      <w:r w:rsidRPr="00B157DF">
        <w:rPr>
          <w:rFonts w:ascii="Arial" w:hAnsi="Arial" w:cs="Arial"/>
          <w:sz w:val="24"/>
          <w:szCs w:val="24"/>
        </w:rPr>
        <w:t xml:space="preserve"> a small group of other </w:t>
      </w:r>
      <w:bookmarkStart w:id="0" w:name="_GoBack"/>
      <w:bookmarkEnd w:id="0"/>
      <w:r w:rsidRPr="00B157DF">
        <w:rPr>
          <w:rFonts w:ascii="Arial" w:hAnsi="Arial" w:cs="Arial"/>
          <w:sz w:val="24"/>
          <w:szCs w:val="24"/>
        </w:rPr>
        <w:t xml:space="preserve">schools to improve. </w:t>
      </w:r>
    </w:p>
    <w:p w:rsidR="00CC0AA0" w:rsidRPr="00B157DF" w:rsidRDefault="00CC0AA0">
      <w:pPr>
        <w:rPr>
          <w:rFonts w:ascii="Arial" w:hAnsi="Arial" w:cs="Arial"/>
          <w:sz w:val="24"/>
          <w:szCs w:val="24"/>
        </w:rPr>
      </w:pPr>
    </w:p>
    <w:p w:rsidR="00B157DF" w:rsidRPr="00B157DF" w:rsidRDefault="00B157DF" w:rsidP="006E6322">
      <w:pPr>
        <w:spacing w:after="0"/>
        <w:rPr>
          <w:rFonts w:ascii="Arial" w:hAnsi="Arial" w:cs="Arial"/>
          <w:b/>
          <w:sz w:val="24"/>
          <w:szCs w:val="24"/>
        </w:rPr>
      </w:pPr>
      <w:r w:rsidRPr="00B157DF">
        <w:rPr>
          <w:rFonts w:ascii="Arial" w:hAnsi="Arial" w:cs="Arial"/>
          <w:b/>
          <w:sz w:val="24"/>
          <w:szCs w:val="24"/>
        </w:rPr>
        <w:t xml:space="preserve">How will the contract </w:t>
      </w:r>
      <w:r w:rsidR="006E6322">
        <w:rPr>
          <w:rFonts w:ascii="Arial" w:hAnsi="Arial" w:cs="Arial"/>
          <w:b/>
          <w:sz w:val="24"/>
          <w:szCs w:val="24"/>
        </w:rPr>
        <w:t>be paid</w:t>
      </w:r>
      <w:r w:rsidRPr="00B157DF">
        <w:rPr>
          <w:rFonts w:ascii="Arial" w:hAnsi="Arial" w:cs="Arial"/>
          <w:b/>
          <w:sz w:val="24"/>
          <w:szCs w:val="24"/>
        </w:rPr>
        <w:t xml:space="preserve"> if I am a currently working in a school or Trust?</w:t>
      </w:r>
    </w:p>
    <w:p w:rsidR="00B157DF" w:rsidRPr="00B157DF" w:rsidRDefault="004A0745">
      <w:pPr>
        <w:rPr>
          <w:rFonts w:ascii="Arial" w:hAnsi="Arial" w:cs="Arial"/>
          <w:iCs/>
          <w:sz w:val="24"/>
          <w:szCs w:val="24"/>
        </w:rPr>
      </w:pPr>
      <w:r>
        <w:rPr>
          <w:rFonts w:ascii="Arial" w:hAnsi="Arial" w:cs="Arial"/>
          <w:iCs/>
          <w:sz w:val="24"/>
          <w:szCs w:val="24"/>
        </w:rPr>
        <w:t>Contracts will be</w:t>
      </w:r>
      <w:r w:rsidR="00AD7DF6">
        <w:rPr>
          <w:rFonts w:ascii="Arial" w:hAnsi="Arial" w:cs="Arial"/>
          <w:iCs/>
          <w:sz w:val="24"/>
          <w:szCs w:val="24"/>
        </w:rPr>
        <w:t>tween</w:t>
      </w:r>
      <w:r>
        <w:rPr>
          <w:rFonts w:ascii="Arial" w:hAnsi="Arial" w:cs="Arial"/>
          <w:iCs/>
          <w:sz w:val="24"/>
          <w:szCs w:val="24"/>
        </w:rPr>
        <w:t xml:space="preserve"> the Department for Education</w:t>
      </w:r>
      <w:r w:rsidR="00AD7DF6">
        <w:rPr>
          <w:rFonts w:ascii="Arial" w:hAnsi="Arial" w:cs="Arial"/>
          <w:iCs/>
          <w:sz w:val="24"/>
          <w:szCs w:val="24"/>
        </w:rPr>
        <w:t xml:space="preserve"> and the individual</w:t>
      </w:r>
      <w:r>
        <w:rPr>
          <w:rFonts w:ascii="Arial" w:hAnsi="Arial" w:cs="Arial"/>
          <w:iCs/>
          <w:sz w:val="24"/>
          <w:szCs w:val="24"/>
        </w:rPr>
        <w:t>.</w:t>
      </w:r>
      <w:r w:rsidR="00AD7DF6">
        <w:rPr>
          <w:rFonts w:ascii="Arial" w:hAnsi="Arial" w:cs="Arial"/>
          <w:iCs/>
          <w:sz w:val="24"/>
          <w:szCs w:val="24"/>
        </w:rPr>
        <w:t xml:space="preserve"> Individuals working in</w:t>
      </w:r>
      <w:r>
        <w:rPr>
          <w:rFonts w:ascii="Arial" w:hAnsi="Arial" w:cs="Arial"/>
          <w:iCs/>
          <w:sz w:val="24"/>
          <w:szCs w:val="24"/>
        </w:rPr>
        <w:t xml:space="preserve"> </w:t>
      </w:r>
      <w:r w:rsidR="00AD7DF6">
        <w:rPr>
          <w:rFonts w:ascii="Arial" w:hAnsi="Arial" w:cs="Arial"/>
          <w:iCs/>
          <w:sz w:val="24"/>
          <w:szCs w:val="24"/>
        </w:rPr>
        <w:t>s</w:t>
      </w:r>
      <w:r w:rsidR="00B157DF" w:rsidRPr="00B157DF">
        <w:rPr>
          <w:rFonts w:ascii="Arial" w:hAnsi="Arial" w:cs="Arial"/>
          <w:iCs/>
          <w:sz w:val="24"/>
          <w:szCs w:val="24"/>
        </w:rPr>
        <w:t>chools or Trusts</w:t>
      </w:r>
      <w:r w:rsidR="00B157DF" w:rsidRPr="00B157DF">
        <w:rPr>
          <w:rFonts w:ascii="Arial" w:hAnsi="Arial" w:cs="Arial"/>
          <w:iCs/>
          <w:sz w:val="24"/>
          <w:szCs w:val="24"/>
        </w:rPr>
        <w:t xml:space="preserve"> will be reimbursed by the Department to cover the</w:t>
      </w:r>
      <w:r w:rsidR="00AD7DF6">
        <w:rPr>
          <w:rFonts w:ascii="Arial" w:hAnsi="Arial" w:cs="Arial"/>
          <w:iCs/>
          <w:sz w:val="24"/>
          <w:szCs w:val="24"/>
        </w:rPr>
        <w:t>ir absence</w:t>
      </w:r>
      <w:r w:rsidR="00B157DF" w:rsidRPr="00B157DF">
        <w:rPr>
          <w:rFonts w:ascii="Arial" w:hAnsi="Arial" w:cs="Arial"/>
          <w:iCs/>
          <w:sz w:val="24"/>
          <w:szCs w:val="24"/>
        </w:rPr>
        <w:t>.</w:t>
      </w:r>
    </w:p>
    <w:p w:rsidR="00B157DF" w:rsidRPr="00B157DF" w:rsidRDefault="00B157DF">
      <w:pPr>
        <w:rPr>
          <w:rFonts w:ascii="Arial" w:hAnsi="Arial" w:cs="Arial"/>
          <w:sz w:val="24"/>
          <w:szCs w:val="24"/>
        </w:rPr>
      </w:pPr>
    </w:p>
    <w:p w:rsidR="00CC0AA0" w:rsidRPr="00B157DF" w:rsidRDefault="00CC0AA0" w:rsidP="00CC0AA0">
      <w:pPr>
        <w:autoSpaceDE w:val="0"/>
        <w:autoSpaceDN w:val="0"/>
        <w:spacing w:before="40" w:after="40" w:line="240" w:lineRule="auto"/>
        <w:rPr>
          <w:rFonts w:ascii="Arial" w:hAnsi="Arial" w:cs="Arial"/>
          <w:b/>
          <w:sz w:val="24"/>
          <w:szCs w:val="24"/>
        </w:rPr>
      </w:pPr>
      <w:r w:rsidRPr="00B157DF">
        <w:rPr>
          <w:rFonts w:ascii="Arial" w:hAnsi="Arial" w:cs="Arial"/>
          <w:b/>
          <w:sz w:val="24"/>
          <w:szCs w:val="24"/>
        </w:rPr>
        <w:t>Why are you recruiting behaviour advisers?</w:t>
      </w:r>
    </w:p>
    <w:p w:rsidR="00CC0AA0" w:rsidRPr="00B157DF" w:rsidRDefault="00CC0AA0" w:rsidP="00CC0AA0">
      <w:pPr>
        <w:rPr>
          <w:rFonts w:ascii="Arial" w:hAnsi="Arial" w:cs="Arial"/>
          <w:sz w:val="24"/>
          <w:szCs w:val="24"/>
        </w:rPr>
      </w:pPr>
      <w:r w:rsidRPr="00B157DF">
        <w:rPr>
          <w:rFonts w:ascii="Arial" w:hAnsi="Arial" w:cs="Arial"/>
          <w:sz w:val="24"/>
          <w:szCs w:val="24"/>
        </w:rPr>
        <w:t>We announced behaviour support networks in May. Behaviour support networks will be made up of schools that have exemplary behaviour management practices and effective whole-school cultures. They will work with other schools offering advice on ways to better manage behaviour using measures that have been effective in successful schools.</w:t>
      </w:r>
    </w:p>
    <w:p w:rsidR="00CC0AA0" w:rsidRPr="00B157DF" w:rsidRDefault="00CC0AA0" w:rsidP="00CC0AA0">
      <w:pPr>
        <w:rPr>
          <w:rFonts w:ascii="Arial" w:hAnsi="Arial" w:cs="Arial"/>
          <w:sz w:val="24"/>
          <w:szCs w:val="24"/>
        </w:rPr>
      </w:pPr>
      <w:r w:rsidRPr="00B157DF">
        <w:rPr>
          <w:rFonts w:ascii="Arial" w:hAnsi="Arial" w:cs="Arial"/>
          <w:sz w:val="24"/>
          <w:szCs w:val="24"/>
        </w:rPr>
        <w:t>We are recruiting four behaviour advisers to work alongside Tom Bennett, the Department’s lead behaviour adviser, to develop the</w:t>
      </w:r>
      <w:r w:rsidR="00B157DF">
        <w:rPr>
          <w:rFonts w:ascii="Arial" w:hAnsi="Arial" w:cs="Arial"/>
          <w:sz w:val="24"/>
          <w:szCs w:val="24"/>
        </w:rPr>
        <w:t xml:space="preserve"> programme and the</w:t>
      </w:r>
      <w:r w:rsidRPr="00B157DF">
        <w:rPr>
          <w:rFonts w:ascii="Arial" w:hAnsi="Arial" w:cs="Arial"/>
          <w:sz w:val="24"/>
          <w:szCs w:val="24"/>
        </w:rPr>
        <w:t xml:space="preserve"> behaviour support packages which will be delivered by lead schools. Advisers will play an important role in</w:t>
      </w:r>
      <w:r w:rsidR="00AD7DF6">
        <w:rPr>
          <w:rFonts w:ascii="Arial" w:hAnsi="Arial" w:cs="Arial"/>
          <w:sz w:val="24"/>
          <w:szCs w:val="24"/>
        </w:rPr>
        <w:t xml:space="preserve"> the</w:t>
      </w:r>
      <w:r w:rsidRPr="00B157DF">
        <w:rPr>
          <w:rFonts w:ascii="Arial" w:hAnsi="Arial" w:cs="Arial"/>
          <w:sz w:val="24"/>
          <w:szCs w:val="24"/>
        </w:rPr>
        <w:t xml:space="preserve"> strategic oversight of the programme</w:t>
      </w:r>
      <w:r w:rsidR="00AD7DF6">
        <w:rPr>
          <w:rFonts w:ascii="Arial" w:hAnsi="Arial" w:cs="Arial"/>
          <w:sz w:val="24"/>
          <w:szCs w:val="24"/>
        </w:rPr>
        <w:t>,</w:t>
      </w:r>
      <w:r w:rsidRPr="00B157DF">
        <w:rPr>
          <w:rFonts w:ascii="Arial" w:hAnsi="Arial" w:cs="Arial"/>
          <w:sz w:val="24"/>
          <w:szCs w:val="24"/>
        </w:rPr>
        <w:t xml:space="preserve"> quality assurance,</w:t>
      </w:r>
      <w:r w:rsidR="00AD7DF6">
        <w:rPr>
          <w:rFonts w:ascii="Arial" w:hAnsi="Arial" w:cs="Arial"/>
          <w:sz w:val="24"/>
          <w:szCs w:val="24"/>
        </w:rPr>
        <w:t xml:space="preserve"> and</w:t>
      </w:r>
      <w:r w:rsidRPr="00B157DF">
        <w:rPr>
          <w:rFonts w:ascii="Arial" w:hAnsi="Arial" w:cs="Arial"/>
          <w:sz w:val="24"/>
          <w:szCs w:val="24"/>
        </w:rPr>
        <w:t xml:space="preserve"> acting on feedback gathered to improve and expand the programme following the initial year.</w:t>
      </w:r>
    </w:p>
    <w:p w:rsidR="00CC0AA0" w:rsidRPr="00B157DF" w:rsidRDefault="00CC0AA0">
      <w:pPr>
        <w:rPr>
          <w:rFonts w:ascii="Arial" w:hAnsi="Arial" w:cs="Arial"/>
          <w:sz w:val="24"/>
          <w:szCs w:val="24"/>
        </w:rPr>
      </w:pPr>
    </w:p>
    <w:p w:rsidR="00CC0AA0" w:rsidRPr="00B157DF" w:rsidRDefault="00CC0AA0" w:rsidP="00CC0AA0">
      <w:pPr>
        <w:autoSpaceDE w:val="0"/>
        <w:autoSpaceDN w:val="0"/>
        <w:spacing w:before="40" w:after="40" w:line="240" w:lineRule="auto"/>
        <w:rPr>
          <w:rFonts w:ascii="Arial" w:hAnsi="Arial" w:cs="Arial"/>
          <w:b/>
          <w:sz w:val="24"/>
          <w:szCs w:val="24"/>
        </w:rPr>
      </w:pPr>
      <w:r w:rsidRPr="00B157DF">
        <w:rPr>
          <w:rFonts w:ascii="Arial" w:hAnsi="Arial" w:cs="Arial"/>
          <w:b/>
          <w:sz w:val="24"/>
          <w:szCs w:val="24"/>
        </w:rPr>
        <w:t>What skills and experience will you be looking for from behaviour advisers?</w:t>
      </w:r>
    </w:p>
    <w:p w:rsidR="00CC0AA0" w:rsidRPr="00B157DF" w:rsidRDefault="00CC0AA0" w:rsidP="00CC0AA0">
      <w:pPr>
        <w:autoSpaceDE w:val="0"/>
        <w:autoSpaceDN w:val="0"/>
        <w:spacing w:before="40" w:after="40" w:line="240" w:lineRule="auto"/>
        <w:rPr>
          <w:rFonts w:ascii="Arial" w:hAnsi="Arial" w:cs="Arial"/>
          <w:sz w:val="24"/>
          <w:szCs w:val="24"/>
        </w:rPr>
      </w:pPr>
      <w:r w:rsidRPr="00B157DF">
        <w:rPr>
          <w:rFonts w:ascii="Arial" w:hAnsi="Arial" w:cs="Arial"/>
          <w:sz w:val="24"/>
          <w:szCs w:val="24"/>
        </w:rPr>
        <w:t>We will be looking for prospective candidates to demonstrate that they have experience of managing, improving and sustaining good behaviour within a school. We will also look for their understanding of how social norms, routines and consequences can be used to effect school culture. Finally, we will expect advisers to have an understanding about what support would be most useful for schools to access in improving pupil behaviour.</w:t>
      </w:r>
      <w:r w:rsidR="006E6322">
        <w:rPr>
          <w:rFonts w:ascii="Arial" w:hAnsi="Arial" w:cs="Arial"/>
          <w:sz w:val="24"/>
          <w:szCs w:val="24"/>
        </w:rPr>
        <w:t xml:space="preserve"> More information can b</w:t>
      </w:r>
      <w:r w:rsidR="00AD7DF6">
        <w:rPr>
          <w:rFonts w:ascii="Arial" w:hAnsi="Arial" w:cs="Arial"/>
          <w:sz w:val="24"/>
          <w:szCs w:val="24"/>
        </w:rPr>
        <w:t>e found in the application pack.</w:t>
      </w:r>
    </w:p>
    <w:p w:rsidR="00CC0AA0" w:rsidRPr="00B157DF" w:rsidRDefault="00CC0AA0">
      <w:pPr>
        <w:rPr>
          <w:rFonts w:ascii="Arial" w:hAnsi="Arial" w:cs="Arial"/>
          <w:sz w:val="24"/>
          <w:szCs w:val="24"/>
        </w:rPr>
      </w:pPr>
    </w:p>
    <w:p w:rsidR="00CC0AA0" w:rsidRPr="00B157DF" w:rsidRDefault="00CC0AA0" w:rsidP="00CC0AA0">
      <w:pPr>
        <w:autoSpaceDE w:val="0"/>
        <w:autoSpaceDN w:val="0"/>
        <w:spacing w:before="40" w:after="40" w:line="240" w:lineRule="auto"/>
        <w:rPr>
          <w:rFonts w:ascii="Arial" w:hAnsi="Arial" w:cs="Arial"/>
          <w:b/>
          <w:color w:val="000000"/>
          <w:sz w:val="24"/>
          <w:szCs w:val="24"/>
        </w:rPr>
      </w:pPr>
      <w:r w:rsidRPr="00B157DF">
        <w:rPr>
          <w:rFonts w:ascii="Arial" w:hAnsi="Arial" w:cs="Arial"/>
          <w:b/>
          <w:color w:val="000000"/>
          <w:sz w:val="24"/>
          <w:szCs w:val="24"/>
        </w:rPr>
        <w:t xml:space="preserve">What are </w:t>
      </w:r>
      <w:r w:rsidR="00B157DF" w:rsidRPr="00B157DF">
        <w:rPr>
          <w:rFonts w:ascii="Arial" w:hAnsi="Arial" w:cs="Arial"/>
          <w:b/>
          <w:color w:val="000000"/>
          <w:sz w:val="24"/>
          <w:szCs w:val="24"/>
        </w:rPr>
        <w:t>behaviour support networks</w:t>
      </w:r>
      <w:r w:rsidRPr="00B157DF">
        <w:rPr>
          <w:rFonts w:ascii="Arial" w:hAnsi="Arial" w:cs="Arial"/>
          <w:b/>
          <w:color w:val="000000"/>
          <w:sz w:val="24"/>
          <w:szCs w:val="24"/>
        </w:rPr>
        <w:t xml:space="preserve"> and how will they work?</w:t>
      </w:r>
    </w:p>
    <w:p w:rsidR="00CC0AA0" w:rsidRPr="00B157DF" w:rsidRDefault="00CC0AA0" w:rsidP="00CC0AA0">
      <w:pPr>
        <w:spacing w:before="40" w:after="40"/>
        <w:rPr>
          <w:rFonts w:ascii="Arial" w:hAnsi="Arial" w:cs="Arial"/>
          <w:sz w:val="24"/>
          <w:szCs w:val="24"/>
        </w:rPr>
      </w:pPr>
      <w:r w:rsidRPr="00B157DF">
        <w:rPr>
          <w:rFonts w:ascii="Arial" w:hAnsi="Arial" w:cs="Arial"/>
          <w:sz w:val="24"/>
          <w:szCs w:val="24"/>
        </w:rPr>
        <w:t xml:space="preserve">Behaviour Support Networks will build on the principles of the independent review of behaviour carried out in 2017 by Tom Bennett.  His report ‘Creating a Culture’ focuses on how school leaders can optimise behaviour in schools.  </w:t>
      </w:r>
    </w:p>
    <w:p w:rsidR="00CC0AA0" w:rsidRPr="00B157DF" w:rsidRDefault="00CC0AA0" w:rsidP="00CC0AA0">
      <w:pPr>
        <w:spacing w:before="40" w:after="40"/>
        <w:rPr>
          <w:rFonts w:ascii="Arial" w:hAnsi="Arial" w:cs="Arial"/>
          <w:sz w:val="24"/>
          <w:szCs w:val="24"/>
        </w:rPr>
      </w:pPr>
    </w:p>
    <w:p w:rsidR="00CC0AA0" w:rsidRPr="00B157DF" w:rsidRDefault="00CC0AA0" w:rsidP="00CC0AA0">
      <w:pPr>
        <w:spacing w:before="40" w:after="40"/>
        <w:rPr>
          <w:rFonts w:ascii="Arial" w:hAnsi="Arial" w:cs="Arial"/>
          <w:sz w:val="24"/>
          <w:szCs w:val="24"/>
        </w:rPr>
      </w:pPr>
      <w:r w:rsidRPr="00B157DF">
        <w:rPr>
          <w:rFonts w:ascii="Arial" w:hAnsi="Arial" w:cs="Arial"/>
          <w:sz w:val="24"/>
          <w:szCs w:val="24"/>
        </w:rPr>
        <w:lastRenderedPageBreak/>
        <w:t>These new network</w:t>
      </w:r>
      <w:r w:rsidR="006E6322">
        <w:rPr>
          <w:rFonts w:ascii="Arial" w:hAnsi="Arial" w:cs="Arial"/>
          <w:sz w:val="24"/>
          <w:szCs w:val="24"/>
        </w:rPr>
        <w:t>s</w:t>
      </w:r>
      <w:r w:rsidRPr="00B157DF">
        <w:rPr>
          <w:rFonts w:ascii="Arial" w:hAnsi="Arial" w:cs="Arial"/>
          <w:sz w:val="24"/>
          <w:szCs w:val="24"/>
        </w:rPr>
        <w:t xml:space="preserve"> will be made up of schools that have exemplary behaviour management practices and effective whole-school cultures. They will work with other schools offering advice on ways to better manage behaviour using measures that have been effective in successful schools.  These could include:</w:t>
      </w:r>
    </w:p>
    <w:p w:rsidR="00CC0AA0" w:rsidRPr="00B157DF" w:rsidRDefault="00CC0AA0" w:rsidP="00CC0AA0">
      <w:pPr>
        <w:pStyle w:val="DeptBullets"/>
        <w:numPr>
          <w:ilvl w:val="0"/>
          <w:numId w:val="2"/>
        </w:numPr>
        <w:adjustRightInd w:val="0"/>
        <w:spacing w:after="0"/>
        <w:rPr>
          <w:rFonts w:cs="Arial"/>
          <w:szCs w:val="24"/>
        </w:rPr>
      </w:pPr>
      <w:r w:rsidRPr="00B157DF">
        <w:rPr>
          <w:rFonts w:cs="Arial"/>
          <w:szCs w:val="24"/>
        </w:rPr>
        <w:t xml:space="preserve">intensive staff training on tackling classroom disruption; </w:t>
      </w:r>
    </w:p>
    <w:p w:rsidR="00CC0AA0" w:rsidRPr="00B157DF" w:rsidRDefault="00CC0AA0" w:rsidP="00CC0AA0">
      <w:pPr>
        <w:pStyle w:val="DeptBullets"/>
        <w:numPr>
          <w:ilvl w:val="0"/>
          <w:numId w:val="2"/>
        </w:numPr>
        <w:adjustRightInd w:val="0"/>
        <w:spacing w:after="0"/>
        <w:rPr>
          <w:rFonts w:cs="Arial"/>
          <w:szCs w:val="24"/>
        </w:rPr>
      </w:pPr>
      <w:r w:rsidRPr="00B157DF">
        <w:rPr>
          <w:rFonts w:cs="Arial"/>
          <w:szCs w:val="24"/>
        </w:rPr>
        <w:t xml:space="preserve">new sanctions and rewards systems for pupils; </w:t>
      </w:r>
    </w:p>
    <w:p w:rsidR="00CC0AA0" w:rsidRPr="00B157DF" w:rsidRDefault="00CC0AA0" w:rsidP="00CC0AA0">
      <w:pPr>
        <w:pStyle w:val="DeptBullets"/>
        <w:numPr>
          <w:ilvl w:val="0"/>
          <w:numId w:val="2"/>
        </w:numPr>
        <w:adjustRightInd w:val="0"/>
        <w:spacing w:after="0"/>
        <w:rPr>
          <w:rFonts w:cs="Arial"/>
          <w:szCs w:val="24"/>
        </w:rPr>
      </w:pPr>
      <w:proofErr w:type="gramStart"/>
      <w:r w:rsidRPr="00B157DF">
        <w:rPr>
          <w:rFonts w:cs="Arial"/>
          <w:szCs w:val="24"/>
        </w:rPr>
        <w:t>focusing</w:t>
      </w:r>
      <w:proofErr w:type="gramEnd"/>
      <w:r w:rsidRPr="00B157DF">
        <w:rPr>
          <w:rFonts w:cs="Arial"/>
          <w:szCs w:val="24"/>
        </w:rPr>
        <w:t xml:space="preserve"> on improving pupil attendance and punctuality.</w:t>
      </w:r>
    </w:p>
    <w:p w:rsidR="00CC0AA0" w:rsidRPr="00B157DF" w:rsidRDefault="00CC0AA0" w:rsidP="00CC0AA0">
      <w:pPr>
        <w:pStyle w:val="DeptBullets"/>
        <w:numPr>
          <w:ilvl w:val="0"/>
          <w:numId w:val="0"/>
        </w:numPr>
        <w:adjustRightInd w:val="0"/>
        <w:spacing w:after="0"/>
        <w:rPr>
          <w:rFonts w:cs="Arial"/>
          <w:szCs w:val="24"/>
        </w:rPr>
      </w:pPr>
    </w:p>
    <w:p w:rsidR="00CC0AA0" w:rsidRPr="00B157DF" w:rsidRDefault="00CC0AA0" w:rsidP="00CC0AA0">
      <w:pPr>
        <w:suppressAutoHyphens/>
        <w:autoSpaceDN w:val="0"/>
        <w:spacing w:line="249" w:lineRule="auto"/>
        <w:textAlignment w:val="baseline"/>
        <w:rPr>
          <w:rFonts w:ascii="Arial" w:hAnsi="Arial" w:cs="Arial"/>
          <w:sz w:val="24"/>
          <w:szCs w:val="24"/>
        </w:rPr>
      </w:pPr>
      <w:r w:rsidRPr="00B157DF">
        <w:rPr>
          <w:rFonts w:ascii="Arial" w:hAnsi="Arial" w:cs="Arial"/>
          <w:sz w:val="24"/>
          <w:szCs w:val="24"/>
        </w:rPr>
        <w:t xml:space="preserve">The first networks are expected to launch in September 2020 and will run for an initial period of 3 years.  We will appoint a team of behaviour advisers, led by Tom Bennett to support the Department to </w:t>
      </w:r>
      <w:r w:rsidRPr="00B157DF">
        <w:rPr>
          <w:rFonts w:ascii="Arial" w:hAnsi="Arial" w:cs="Arial"/>
          <w:color w:val="000000" w:themeColor="text1"/>
          <w:sz w:val="24"/>
          <w:szCs w:val="24"/>
        </w:rPr>
        <w:t>successfully shape and deliver the programme</w:t>
      </w:r>
    </w:p>
    <w:p w:rsidR="00E32654" w:rsidRPr="00B157DF" w:rsidRDefault="00CC0AA0">
      <w:pPr>
        <w:rPr>
          <w:rFonts w:ascii="Arial" w:hAnsi="Arial" w:cs="Arial"/>
          <w:sz w:val="24"/>
          <w:szCs w:val="24"/>
        </w:rPr>
      </w:pPr>
      <w:r w:rsidRPr="00B157DF">
        <w:rPr>
          <w:rFonts w:ascii="Arial" w:hAnsi="Arial" w:cs="Arial"/>
          <w:sz w:val="24"/>
          <w:szCs w:val="24"/>
        </w:rPr>
        <w:t xml:space="preserve"> </w:t>
      </w:r>
    </w:p>
    <w:sectPr w:rsidR="00E32654" w:rsidRPr="00B15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4AA14B35"/>
    <w:multiLevelType w:val="hybridMultilevel"/>
    <w:tmpl w:val="F9C4922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A0"/>
    <w:rsid w:val="004A0745"/>
    <w:rsid w:val="006E6322"/>
    <w:rsid w:val="00AD7DF6"/>
    <w:rsid w:val="00B157DF"/>
    <w:rsid w:val="00B23E21"/>
    <w:rsid w:val="00CC0AA0"/>
    <w:rsid w:val="00E3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B192"/>
  <w15:chartTrackingRefBased/>
  <w15:docId w15:val="{58720472-12E3-40F2-B211-3F43718C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CC0AA0"/>
    <w:pPr>
      <w:widowControl w:val="0"/>
      <w:numPr>
        <w:numId w:val="1"/>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C0AA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DAY-BROSNAN, William</cp:lastModifiedBy>
  <cp:revision>2</cp:revision>
  <dcterms:created xsi:type="dcterms:W3CDTF">2019-06-12T10:31:00Z</dcterms:created>
  <dcterms:modified xsi:type="dcterms:W3CDTF">2019-06-13T11:16:00Z</dcterms:modified>
</cp:coreProperties>
</file>