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BEC6C" w14:textId="794008FC" w:rsidR="00C23D6C" w:rsidRDefault="00C23D6C" w:rsidP="00C23D6C">
      <w:pPr>
        <w:pStyle w:val="Blockheading"/>
      </w:pPr>
      <w:r w:rsidRPr="00C23D6C">
        <w:t xml:space="preserve">Background to </w:t>
      </w:r>
      <w:r w:rsidR="00FE2CEE">
        <w:t xml:space="preserve">Natural England </w:t>
      </w:r>
      <w:r w:rsidRPr="00C23D6C">
        <w:t xml:space="preserve"> </w:t>
      </w:r>
    </w:p>
    <w:p w14:paraId="461B9E3E" w14:textId="4F4C080A" w:rsidR="005862EB" w:rsidRDefault="005862EB" w:rsidP="005862EB">
      <w:r>
        <w:t>Natural England is the</w:t>
      </w:r>
      <w:r w:rsidRPr="005862EB">
        <w:t xml:space="preserve"> government’s adviser for the natural environment in England. We help to protect and restore our natural world.</w:t>
      </w:r>
    </w:p>
    <w:p w14:paraId="6B87A340" w14:textId="4DC67EE5" w:rsidR="005862EB" w:rsidRPr="005862EB" w:rsidRDefault="00423383" w:rsidP="005862EB">
      <w:r w:rsidRPr="00423383">
        <w:t>Our purpose is to help conserve, enhance and manage the natural environment for the benefit of present and future generations, thereby contributing to sustainable development.</w:t>
      </w:r>
    </w:p>
    <w:p w14:paraId="57A7EA83" w14:textId="77777777" w:rsidR="005862EB" w:rsidRDefault="005862EB" w:rsidP="005862EB"/>
    <w:p w14:paraId="1E8C22B1" w14:textId="0D2DC188" w:rsidR="00C23D6C" w:rsidRPr="00C23D6C" w:rsidRDefault="00832893" w:rsidP="00C23D6C">
      <w:pPr>
        <w:rPr>
          <w:rStyle w:val="Important"/>
        </w:rPr>
      </w:pPr>
      <w:r>
        <w:t xml:space="preserve">Greener Farming and Fisheries Portfolio. </w:t>
      </w:r>
      <w:r w:rsidRPr="00464331">
        <w:t>Shared Nitrogen Action Plans &amp; Air Quality Partnership Project</w:t>
      </w:r>
      <w:r>
        <w:t xml:space="preserve"> - </w:t>
      </w:r>
      <w:r w:rsidRPr="00464331">
        <w:t>Schools Project (Norfolk &amp; Suffolk)</w:t>
      </w:r>
      <w:r>
        <w:t>.</w:t>
      </w:r>
      <w:r w:rsidR="00C23D6C" w:rsidRPr="00C23D6C">
        <w:rPr>
          <w:rStyle w:val="Important"/>
        </w:rPr>
        <w:t xml:space="preserve"> </w:t>
      </w:r>
    </w:p>
    <w:p w14:paraId="011B8FCF" w14:textId="06142D60" w:rsidR="00C23D6C" w:rsidRDefault="00C23D6C" w:rsidP="00C23D6C">
      <w:pPr>
        <w:pStyle w:val="Blockheading"/>
      </w:pPr>
      <w:r w:rsidRPr="00C23D6C">
        <w:t>Background to the specific work area relevant to this purchase</w:t>
      </w:r>
    </w:p>
    <w:p w14:paraId="7D1BEDB6" w14:textId="6DA75133" w:rsidR="00832893" w:rsidRDefault="00556624" w:rsidP="00832893">
      <w:r w:rsidRPr="00556624">
        <w:t xml:space="preserve">By 2025 all schools will be expected to have in place a </w:t>
      </w:r>
      <w:hyperlink r:id="rId13" w:tgtFrame="_blank" w:history="1">
        <w:r w:rsidRPr="00556624">
          <w:t>Climate Action Plan</w:t>
        </w:r>
      </w:hyperlink>
      <w:r w:rsidRPr="00556624">
        <w:t xml:space="preserve"> against which they will be able to track their journey towards NetZero, set</w:t>
      </w:r>
      <w:r>
        <w:t xml:space="preserve">ting </w:t>
      </w:r>
      <w:r w:rsidRPr="00556624">
        <w:t>out the adaptations their school needs to cope with a changing climate, including challenges such as flooding, overheating of building and poor air quality.</w:t>
      </w:r>
    </w:p>
    <w:p w14:paraId="48F8C1CB" w14:textId="1395BD2A" w:rsidR="00D3665F" w:rsidRPr="00832893" w:rsidRDefault="0093242A" w:rsidP="00832893">
      <w:r>
        <w:t xml:space="preserve">Outdoor air quality monitors will be supplied to </w:t>
      </w:r>
      <w:r w:rsidR="001B1892">
        <w:t>the schools in the partnership project.</w:t>
      </w:r>
      <w:r w:rsidR="00B376DF" w:rsidRPr="00B376DF">
        <w:t xml:space="preserve"> The data will be collected by the schools through a computer/app database, to show peaks and trends in more localised community areas, including those schools situated close by to </w:t>
      </w:r>
      <w:r w:rsidR="004A12C9">
        <w:t xml:space="preserve">a </w:t>
      </w:r>
      <w:r w:rsidR="00B376DF" w:rsidRPr="00B376DF">
        <w:t>S</w:t>
      </w:r>
      <w:r w:rsidR="001B1892">
        <w:t xml:space="preserve">ite of </w:t>
      </w:r>
      <w:r w:rsidR="00B376DF" w:rsidRPr="00B376DF">
        <w:t>S</w:t>
      </w:r>
      <w:r w:rsidR="001B1892">
        <w:t xml:space="preserve">pecial </w:t>
      </w:r>
      <w:r w:rsidR="00B376DF" w:rsidRPr="00B376DF">
        <w:t>S</w:t>
      </w:r>
      <w:r w:rsidR="001B1892">
        <w:t xml:space="preserve">cientific </w:t>
      </w:r>
      <w:r w:rsidR="00B376DF" w:rsidRPr="00B376DF">
        <w:t>I</w:t>
      </w:r>
      <w:r w:rsidR="001B1892">
        <w:t>nterest</w:t>
      </w:r>
      <w:r w:rsidR="00B376DF" w:rsidRPr="00B376DF">
        <w:t xml:space="preserve"> </w:t>
      </w:r>
      <w:r w:rsidR="004A12C9">
        <w:t xml:space="preserve">(SSSI) </w:t>
      </w:r>
      <w:r w:rsidR="00B376DF" w:rsidRPr="00B376DF">
        <w:t xml:space="preserve">and within urban settings. </w:t>
      </w:r>
      <w:r w:rsidR="001B1892">
        <w:t>T</w:t>
      </w:r>
      <w:r w:rsidR="00B376DF" w:rsidRPr="00B376DF">
        <w:t>his evidence and data w</w:t>
      </w:r>
      <w:r w:rsidR="001B1892">
        <w:t>ill</w:t>
      </w:r>
      <w:r w:rsidR="00B376DF" w:rsidRPr="00B376DF">
        <w:t xml:space="preserve"> feed into County Council local plans</w:t>
      </w:r>
      <w:r w:rsidR="00215F67">
        <w:t>,</w:t>
      </w:r>
      <w:r w:rsidR="00B376DF" w:rsidRPr="00B376DF">
        <w:t xml:space="preserve"> and ambitions to drive action</w:t>
      </w:r>
      <w:r w:rsidR="00A738DD">
        <w:t>,</w:t>
      </w:r>
      <w:r w:rsidR="00B376DF" w:rsidRPr="00B376DF">
        <w:t xml:space="preserve"> through creation of active travel plans in communities.  How people use transport, walking and cycling routes available within their local communities is key to reducing emissions and the impact on protected sites</w:t>
      </w:r>
      <w:r w:rsidR="00215F67">
        <w:t xml:space="preserve"> such as SSSIs</w:t>
      </w:r>
      <w:r w:rsidR="00B376DF" w:rsidRPr="00B376DF">
        <w:t xml:space="preserve">. </w:t>
      </w:r>
      <w:r w:rsidR="00A738DD">
        <w:t xml:space="preserve">This </w:t>
      </w:r>
      <w:r w:rsidR="00B376DF" w:rsidRPr="00B376DF">
        <w:t xml:space="preserve">approach includes long term behavioural change implementation for the reduction of emissions and subsequent impacts on protected sites.  It does not implement a ‘quick fix’ and immediate reduction of emissions but is </w:t>
      </w:r>
      <w:r w:rsidR="0094075C">
        <w:t xml:space="preserve">important for the </w:t>
      </w:r>
      <w:r w:rsidR="00B376DF" w:rsidRPr="00B376DF">
        <w:t>delivery of long</w:t>
      </w:r>
      <w:r w:rsidR="007B712B">
        <w:t>-</w:t>
      </w:r>
      <w:r w:rsidR="00B376DF" w:rsidRPr="00B376DF">
        <w:t>term ambitions for Net Zero, the Clean Air Strategy, the Environment Act (human health and particulate matter policies) and other related policy.</w:t>
      </w:r>
    </w:p>
    <w:p w14:paraId="414036E2" w14:textId="77777777" w:rsidR="006917DE" w:rsidRDefault="006917DE" w:rsidP="00C23D6C">
      <w:pPr>
        <w:pStyle w:val="Blockheading"/>
      </w:pPr>
    </w:p>
    <w:p w14:paraId="607A92EA" w14:textId="5306A6F7" w:rsidR="00C23D6C" w:rsidRDefault="00C23D6C" w:rsidP="00C23D6C">
      <w:pPr>
        <w:pStyle w:val="Blockheading"/>
      </w:pPr>
      <w:r w:rsidRPr="00C23D6C">
        <w:t>Requirement</w:t>
      </w:r>
    </w:p>
    <w:p w14:paraId="34B54C28" w14:textId="4756C1F1" w:rsidR="005B060D" w:rsidRDefault="00C177B3" w:rsidP="00C177B3">
      <w:r>
        <w:t>Outdoor Air Quality Monitor</w:t>
      </w:r>
      <w:r w:rsidR="00E6129A">
        <w:t>s</w:t>
      </w:r>
      <w:r w:rsidR="00D831F7">
        <w:t xml:space="preserve"> </w:t>
      </w:r>
      <w:r w:rsidR="005B060D">
        <w:t>- 60 single units.</w:t>
      </w:r>
      <w:r w:rsidR="006E1D6C">
        <w:t xml:space="preserve"> Weatherproof, with long-life battery </w:t>
      </w:r>
      <w:r w:rsidR="0029756A">
        <w:t xml:space="preserve">and/or </w:t>
      </w:r>
      <w:r w:rsidR="00E71CA0">
        <w:t>solar power unit</w:t>
      </w:r>
      <w:r w:rsidR="00D96AAB">
        <w:t xml:space="preserve"> included</w:t>
      </w:r>
      <w:r w:rsidR="00ED26C9">
        <w:t xml:space="preserve"> </w:t>
      </w:r>
      <w:r w:rsidR="00ED26C9" w:rsidRPr="00ED26C9">
        <w:t>in per unit cost</w:t>
      </w:r>
      <w:r w:rsidR="00E86CF2">
        <w:t>.</w:t>
      </w:r>
    </w:p>
    <w:p w14:paraId="1FB1CC23" w14:textId="21D31271" w:rsidR="00CB11C7" w:rsidRDefault="00E86CF2" w:rsidP="00C177B3">
      <w:r>
        <w:t>Capable of providing</w:t>
      </w:r>
      <w:r w:rsidR="007A6E5A">
        <w:t xml:space="preserve"> </w:t>
      </w:r>
      <w:r w:rsidR="007A6E5A" w:rsidRPr="007A6E5A">
        <w:t>data including temperature, relative humidity, particulate matter, CO2, ozone, CH2O, CO, NO2, H2S, SO</w:t>
      </w:r>
      <w:proofErr w:type="gramStart"/>
      <w:r w:rsidR="007A6E5A" w:rsidRPr="007A6E5A">
        <w:t>2 ,</w:t>
      </w:r>
      <w:proofErr w:type="gramEnd"/>
      <w:r w:rsidR="007A6E5A" w:rsidRPr="007A6E5A">
        <w:t xml:space="preserve"> O2 , volatile organic compounds</w:t>
      </w:r>
      <w:r w:rsidR="00426929">
        <w:t xml:space="preserve"> and </w:t>
      </w:r>
      <w:r w:rsidR="007A6E5A" w:rsidRPr="007A6E5A">
        <w:t>barometric pressure</w:t>
      </w:r>
      <w:r w:rsidR="00426929">
        <w:t>.</w:t>
      </w:r>
    </w:p>
    <w:p w14:paraId="09C70A14" w14:textId="397742DB" w:rsidR="00C31C0A" w:rsidRDefault="007C479F" w:rsidP="00C177B3">
      <w:r w:rsidRPr="007C479F">
        <w:t>MCERTS Certified, EN 15267 compliant</w:t>
      </w:r>
      <w:r>
        <w:t xml:space="preserve"> </w:t>
      </w:r>
      <w:r w:rsidR="00C31C0A" w:rsidRPr="00C31C0A">
        <w:t>particulate matter sensor</w:t>
      </w:r>
      <w:r w:rsidR="00E86CF2">
        <w:t>.</w:t>
      </w:r>
    </w:p>
    <w:p w14:paraId="3F0F8F50" w14:textId="3E070E31" w:rsidR="00E93C72" w:rsidRDefault="00E93C72" w:rsidP="00C177B3">
      <w:r w:rsidRPr="00E93C72">
        <w:t>LoRaWAN long-range wireless</w:t>
      </w:r>
      <w:r>
        <w:t xml:space="preserve"> data transmission.</w:t>
      </w:r>
    </w:p>
    <w:p w14:paraId="5061CCA4" w14:textId="4F1A4D2D" w:rsidR="005172ED" w:rsidRDefault="001900CF" w:rsidP="00C177B3">
      <w:r>
        <w:t>Simple set up and data analysis, without the need for a subscription</w:t>
      </w:r>
      <w:r w:rsidR="000626AC">
        <w:t>.</w:t>
      </w:r>
    </w:p>
    <w:p w14:paraId="0E6485D6" w14:textId="15F316C0" w:rsidR="00C177B3" w:rsidRDefault="000626AC" w:rsidP="00C177B3">
      <w:r>
        <w:t xml:space="preserve">Delivery to </w:t>
      </w:r>
      <w:r w:rsidR="00780896">
        <w:t>Natural England office in Norfolk</w:t>
      </w:r>
      <w:r>
        <w:t>.</w:t>
      </w:r>
    </w:p>
    <w:p w14:paraId="6C68DFF4" w14:textId="77777777" w:rsidR="00C177B3" w:rsidRPr="00C177B3" w:rsidRDefault="00C177B3" w:rsidP="00C177B3"/>
    <w:p w14:paraId="1480913F" w14:textId="77777777" w:rsidR="00C23D6C" w:rsidRPr="00C23D6C" w:rsidRDefault="00C23D6C" w:rsidP="00C23D6C">
      <w:pPr>
        <w:pStyle w:val="Blockheading"/>
      </w:pPr>
      <w:r w:rsidRPr="00C23D6C">
        <w:t xml:space="preserve">Sustainability </w:t>
      </w:r>
    </w:p>
    <w:p w14:paraId="2350DA95" w14:textId="63E2F595" w:rsidR="00C23D6C" w:rsidRPr="00C23D6C" w:rsidRDefault="00907979" w:rsidP="00C23D6C">
      <w:r>
        <w:rPr>
          <w:rStyle w:val="Importan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54DB5F" w14:textId="68EA0314" w:rsidR="002F66A1" w:rsidRPr="00FC2B24" w:rsidRDefault="00C23D6C" w:rsidP="00FC2B24">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74850B4D" w:rsidR="00C23D6C" w:rsidRPr="00FA5780" w:rsidRDefault="00FC2B24" w:rsidP="00C23D6C">
            <w:pPr>
              <w:rPr>
                <w:rStyle w:val="Text"/>
              </w:rPr>
            </w:pPr>
            <w:r>
              <w:rPr>
                <w:rStyle w:val="Text"/>
              </w:rPr>
              <w:t>1</w:t>
            </w:r>
          </w:p>
        </w:tc>
        <w:tc>
          <w:tcPr>
            <w:tcW w:w="2763" w:type="dxa"/>
          </w:tcPr>
          <w:p w14:paraId="6DB0A16F" w14:textId="700BC650" w:rsidR="00C23D6C" w:rsidRPr="00FA5780" w:rsidRDefault="00996615" w:rsidP="00C23D6C">
            <w:pPr>
              <w:rPr>
                <w:rStyle w:val="Text"/>
              </w:rPr>
            </w:pPr>
            <w:r>
              <w:rPr>
                <w:rStyle w:val="Text"/>
              </w:rPr>
              <w:t xml:space="preserve">60 x single units </w:t>
            </w:r>
            <w:r w:rsidR="00B4290A">
              <w:t xml:space="preserve">Outdoor Air Quality Monitors </w:t>
            </w:r>
            <w:r w:rsidR="004C100C">
              <w:t xml:space="preserve">as per requirements </w:t>
            </w:r>
          </w:p>
        </w:tc>
        <w:tc>
          <w:tcPr>
            <w:tcW w:w="2159" w:type="dxa"/>
          </w:tcPr>
          <w:p w14:paraId="2C2E157D" w14:textId="77777777" w:rsidR="00C23D6C" w:rsidRPr="00FA5780" w:rsidRDefault="00C23D6C" w:rsidP="00C23D6C">
            <w:pPr>
              <w:rPr>
                <w:rStyle w:val="Text"/>
              </w:rPr>
            </w:pPr>
          </w:p>
        </w:tc>
        <w:tc>
          <w:tcPr>
            <w:tcW w:w="2160" w:type="dxa"/>
          </w:tcPr>
          <w:p w14:paraId="7EFB211E" w14:textId="0260349E" w:rsidR="00C23D6C" w:rsidRPr="00FA5780" w:rsidRDefault="00996615" w:rsidP="00C23D6C">
            <w:pPr>
              <w:rPr>
                <w:rStyle w:val="Text"/>
              </w:rPr>
            </w:pPr>
            <w:r>
              <w:rPr>
                <w:rStyle w:val="Text"/>
              </w:rPr>
              <w:t>29</w:t>
            </w:r>
            <w:r w:rsidR="000B42C9">
              <w:rPr>
                <w:rStyle w:val="Text"/>
              </w:rPr>
              <w:t xml:space="preserve"> November 2024</w:t>
            </w:r>
          </w:p>
        </w:tc>
      </w:tr>
      <w:tr w:rsidR="00C23D6C" w14:paraId="0744A573" w14:textId="77777777" w:rsidTr="0067657C">
        <w:tc>
          <w:tcPr>
            <w:tcW w:w="1555" w:type="dxa"/>
          </w:tcPr>
          <w:p w14:paraId="404EBFF5" w14:textId="77777777" w:rsidR="00C23D6C" w:rsidRPr="00FA5780" w:rsidRDefault="00C23D6C" w:rsidP="00C23D6C">
            <w:pPr>
              <w:rPr>
                <w:rStyle w:val="Text"/>
              </w:rPr>
            </w:pPr>
          </w:p>
        </w:tc>
        <w:tc>
          <w:tcPr>
            <w:tcW w:w="2763" w:type="dxa"/>
          </w:tcPr>
          <w:p w14:paraId="2826F1AD" w14:textId="77777777" w:rsidR="00C23D6C" w:rsidRPr="00FA5780" w:rsidRDefault="00C23D6C" w:rsidP="00C23D6C">
            <w:pPr>
              <w:rPr>
                <w:rStyle w:val="Text"/>
              </w:rPr>
            </w:pPr>
          </w:p>
        </w:tc>
        <w:tc>
          <w:tcPr>
            <w:tcW w:w="2159" w:type="dxa"/>
          </w:tcPr>
          <w:p w14:paraId="791231E4" w14:textId="77777777" w:rsidR="00C23D6C" w:rsidRPr="00FA5780" w:rsidRDefault="00C23D6C" w:rsidP="00C23D6C">
            <w:pPr>
              <w:rPr>
                <w:rStyle w:val="Text"/>
              </w:rPr>
            </w:pPr>
          </w:p>
        </w:tc>
        <w:tc>
          <w:tcPr>
            <w:tcW w:w="2160" w:type="dxa"/>
          </w:tcPr>
          <w:p w14:paraId="4A10F2EF" w14:textId="77777777" w:rsidR="00C23D6C" w:rsidRPr="00FA5780" w:rsidRDefault="00C23D6C" w:rsidP="00C23D6C">
            <w:pPr>
              <w:rPr>
                <w:rStyle w:val="Text"/>
              </w:rPr>
            </w:pPr>
          </w:p>
        </w:tc>
      </w:tr>
      <w:tr w:rsidR="00C23D6C" w14:paraId="72536351" w14:textId="77777777" w:rsidTr="0067657C">
        <w:tc>
          <w:tcPr>
            <w:tcW w:w="1555" w:type="dxa"/>
          </w:tcPr>
          <w:p w14:paraId="6F8BF275" w14:textId="77777777"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C23D6C"/>
    <w:p w14:paraId="5C9891F3" w14:textId="126980EC" w:rsidR="00C23D6C" w:rsidRPr="00C23D6C" w:rsidRDefault="00C23D6C" w:rsidP="000B42C9">
      <w:pPr>
        <w:pStyle w:val="BulletText1"/>
        <w:numPr>
          <w:ilvl w:val="0"/>
          <w:numId w:val="0"/>
        </w:numPr>
        <w:rPr>
          <w:rStyle w:val="Important"/>
        </w:rPr>
      </w:pPr>
      <w:r w:rsidRPr="00C23D6C">
        <w:rPr>
          <w:rStyle w:val="Important"/>
        </w:rPr>
        <w:t xml:space="preserve">Contract to be completed by </w:t>
      </w:r>
      <w:r w:rsidR="00996615">
        <w:rPr>
          <w:rStyle w:val="Important"/>
        </w:rPr>
        <w:t>29</w:t>
      </w:r>
      <w:r w:rsidR="000D0736">
        <w:rPr>
          <w:rStyle w:val="Important"/>
        </w:rPr>
        <w:t xml:space="preserve"> November 2024</w:t>
      </w:r>
    </w:p>
    <w:p w14:paraId="09648DCC" w14:textId="59DC977E" w:rsidR="00C23D6C" w:rsidRPr="00C23D6C" w:rsidRDefault="00C23D6C" w:rsidP="000B42C9">
      <w:pPr>
        <w:pStyle w:val="BulletText1"/>
        <w:numPr>
          <w:ilvl w:val="0"/>
          <w:numId w:val="0"/>
        </w:numPr>
        <w:ind w:left="641"/>
        <w:rPr>
          <w:rStyle w:val="Important"/>
        </w:rPr>
      </w:pPr>
    </w:p>
    <w:sectPr w:rsidR="00C23D6C" w:rsidRPr="00C23D6C" w:rsidSect="00711CDF">
      <w:headerReference w:type="default" r:id="rId14"/>
      <w:footerReference w:type="default" r:id="rId15"/>
      <w:headerReference w:type="firs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5D8C5" w14:textId="77777777" w:rsidR="00254BD0" w:rsidRDefault="00254BD0" w:rsidP="00FA03F2">
      <w:r>
        <w:separator/>
      </w:r>
    </w:p>
  </w:endnote>
  <w:endnote w:type="continuationSeparator" w:id="0">
    <w:p w14:paraId="284ECBF8" w14:textId="77777777" w:rsidR="00254BD0" w:rsidRDefault="00254BD0"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C52437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BA2189">
      <w:rPr>
        <w:rStyle w:val="Text"/>
        <w:noProof/>
      </w:rPr>
      <w:t>04/11/2024 13:16</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E1CFF" w14:textId="77777777" w:rsidR="00254BD0" w:rsidRDefault="00254BD0" w:rsidP="00FA03F2">
      <w:r>
        <w:separator/>
      </w:r>
    </w:p>
  </w:footnote>
  <w:footnote w:type="continuationSeparator" w:id="0">
    <w:p w14:paraId="6F0E4FA2" w14:textId="77777777" w:rsidR="00254BD0" w:rsidRDefault="00254BD0"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BA2189"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BA2189"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26AC"/>
    <w:rsid w:val="0006311C"/>
    <w:rsid w:val="00063558"/>
    <w:rsid w:val="00064F33"/>
    <w:rsid w:val="00065CB7"/>
    <w:rsid w:val="00070506"/>
    <w:rsid w:val="000906FB"/>
    <w:rsid w:val="000B42C9"/>
    <w:rsid w:val="000C0292"/>
    <w:rsid w:val="000C55EA"/>
    <w:rsid w:val="000C7E35"/>
    <w:rsid w:val="000D0736"/>
    <w:rsid w:val="000D788D"/>
    <w:rsid w:val="000F21F1"/>
    <w:rsid w:val="000F6887"/>
    <w:rsid w:val="00100F2A"/>
    <w:rsid w:val="00121600"/>
    <w:rsid w:val="00124E19"/>
    <w:rsid w:val="00131296"/>
    <w:rsid w:val="0013476B"/>
    <w:rsid w:val="00135CAF"/>
    <w:rsid w:val="00144BA0"/>
    <w:rsid w:val="00147A24"/>
    <w:rsid w:val="00182289"/>
    <w:rsid w:val="00183C86"/>
    <w:rsid w:val="001900CF"/>
    <w:rsid w:val="00190412"/>
    <w:rsid w:val="001B1892"/>
    <w:rsid w:val="001B1F6A"/>
    <w:rsid w:val="001C361E"/>
    <w:rsid w:val="001C5060"/>
    <w:rsid w:val="001C7ECF"/>
    <w:rsid w:val="001D00F7"/>
    <w:rsid w:val="001E3E26"/>
    <w:rsid w:val="001E4CA4"/>
    <w:rsid w:val="001F1CFD"/>
    <w:rsid w:val="001F7D7C"/>
    <w:rsid w:val="00203496"/>
    <w:rsid w:val="00215F67"/>
    <w:rsid w:val="002256C1"/>
    <w:rsid w:val="0024114F"/>
    <w:rsid w:val="0024242E"/>
    <w:rsid w:val="00242C41"/>
    <w:rsid w:val="00254B86"/>
    <w:rsid w:val="00254BD0"/>
    <w:rsid w:val="002712C8"/>
    <w:rsid w:val="00277DF0"/>
    <w:rsid w:val="00286215"/>
    <w:rsid w:val="00287C0E"/>
    <w:rsid w:val="00292386"/>
    <w:rsid w:val="00292F2C"/>
    <w:rsid w:val="0029756A"/>
    <w:rsid w:val="002A269D"/>
    <w:rsid w:val="002B213D"/>
    <w:rsid w:val="002C31F3"/>
    <w:rsid w:val="002C48B3"/>
    <w:rsid w:val="002C494B"/>
    <w:rsid w:val="002C70FD"/>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B15E1"/>
    <w:rsid w:val="003C17BE"/>
    <w:rsid w:val="003D0773"/>
    <w:rsid w:val="003D5042"/>
    <w:rsid w:val="003E0778"/>
    <w:rsid w:val="003E4973"/>
    <w:rsid w:val="003E5B9B"/>
    <w:rsid w:val="004077D5"/>
    <w:rsid w:val="00423383"/>
    <w:rsid w:val="00426929"/>
    <w:rsid w:val="00451074"/>
    <w:rsid w:val="00464331"/>
    <w:rsid w:val="004802E3"/>
    <w:rsid w:val="00483886"/>
    <w:rsid w:val="004901DD"/>
    <w:rsid w:val="0049295F"/>
    <w:rsid w:val="00493456"/>
    <w:rsid w:val="004A12C9"/>
    <w:rsid w:val="004A674D"/>
    <w:rsid w:val="004A76B8"/>
    <w:rsid w:val="004C08F6"/>
    <w:rsid w:val="004C100C"/>
    <w:rsid w:val="0051321F"/>
    <w:rsid w:val="005160FB"/>
    <w:rsid w:val="005172ED"/>
    <w:rsid w:val="00525FFC"/>
    <w:rsid w:val="00531416"/>
    <w:rsid w:val="005319FA"/>
    <w:rsid w:val="00535315"/>
    <w:rsid w:val="00540844"/>
    <w:rsid w:val="00542408"/>
    <w:rsid w:val="005528F6"/>
    <w:rsid w:val="00556624"/>
    <w:rsid w:val="00565CB5"/>
    <w:rsid w:val="005738EA"/>
    <w:rsid w:val="00581A69"/>
    <w:rsid w:val="005837F8"/>
    <w:rsid w:val="005862EB"/>
    <w:rsid w:val="00592D94"/>
    <w:rsid w:val="00592FD8"/>
    <w:rsid w:val="005B060D"/>
    <w:rsid w:val="005C3BA8"/>
    <w:rsid w:val="005C5959"/>
    <w:rsid w:val="005D073A"/>
    <w:rsid w:val="005D0E22"/>
    <w:rsid w:val="005D270C"/>
    <w:rsid w:val="005E6FE4"/>
    <w:rsid w:val="005F1AC9"/>
    <w:rsid w:val="005F2581"/>
    <w:rsid w:val="005F3F22"/>
    <w:rsid w:val="006007BF"/>
    <w:rsid w:val="006043D3"/>
    <w:rsid w:val="006048B3"/>
    <w:rsid w:val="00623218"/>
    <w:rsid w:val="006358A6"/>
    <w:rsid w:val="00650F37"/>
    <w:rsid w:val="00660A6E"/>
    <w:rsid w:val="00664E21"/>
    <w:rsid w:val="00677361"/>
    <w:rsid w:val="00686CEF"/>
    <w:rsid w:val="006917DE"/>
    <w:rsid w:val="00692AB2"/>
    <w:rsid w:val="006A53CB"/>
    <w:rsid w:val="006B244C"/>
    <w:rsid w:val="006B28CA"/>
    <w:rsid w:val="006B535B"/>
    <w:rsid w:val="006C19A4"/>
    <w:rsid w:val="006C7807"/>
    <w:rsid w:val="006D0934"/>
    <w:rsid w:val="006D40D9"/>
    <w:rsid w:val="006D6C5B"/>
    <w:rsid w:val="006D7EEE"/>
    <w:rsid w:val="006E1D6C"/>
    <w:rsid w:val="006E4F0E"/>
    <w:rsid w:val="00711CDF"/>
    <w:rsid w:val="00712100"/>
    <w:rsid w:val="00722FB1"/>
    <w:rsid w:val="007253DE"/>
    <w:rsid w:val="007418D9"/>
    <w:rsid w:val="00745D2A"/>
    <w:rsid w:val="00750049"/>
    <w:rsid w:val="00750202"/>
    <w:rsid w:val="00780896"/>
    <w:rsid w:val="00780CBF"/>
    <w:rsid w:val="0079649D"/>
    <w:rsid w:val="007A00D7"/>
    <w:rsid w:val="007A5AD6"/>
    <w:rsid w:val="007A6E5A"/>
    <w:rsid w:val="007B5436"/>
    <w:rsid w:val="007B712B"/>
    <w:rsid w:val="007C19AD"/>
    <w:rsid w:val="007C479F"/>
    <w:rsid w:val="007D16CE"/>
    <w:rsid w:val="007D1996"/>
    <w:rsid w:val="007D33C5"/>
    <w:rsid w:val="007D36F5"/>
    <w:rsid w:val="007E4452"/>
    <w:rsid w:val="007F3EA0"/>
    <w:rsid w:val="007F41A7"/>
    <w:rsid w:val="00800F9C"/>
    <w:rsid w:val="00804E76"/>
    <w:rsid w:val="00817F2F"/>
    <w:rsid w:val="00826E91"/>
    <w:rsid w:val="00832893"/>
    <w:rsid w:val="00843F8F"/>
    <w:rsid w:val="008522D4"/>
    <w:rsid w:val="008617F6"/>
    <w:rsid w:val="00894146"/>
    <w:rsid w:val="008A106C"/>
    <w:rsid w:val="008C0288"/>
    <w:rsid w:val="008C3483"/>
    <w:rsid w:val="008C6D6B"/>
    <w:rsid w:val="008D3732"/>
    <w:rsid w:val="008D78DF"/>
    <w:rsid w:val="008E0047"/>
    <w:rsid w:val="008E0CC1"/>
    <w:rsid w:val="008E3BF1"/>
    <w:rsid w:val="008E78FE"/>
    <w:rsid w:val="008F2C91"/>
    <w:rsid w:val="008F35A2"/>
    <w:rsid w:val="00900279"/>
    <w:rsid w:val="009046D9"/>
    <w:rsid w:val="00907068"/>
    <w:rsid w:val="00907979"/>
    <w:rsid w:val="00910751"/>
    <w:rsid w:val="009143C9"/>
    <w:rsid w:val="00921EF3"/>
    <w:rsid w:val="00926975"/>
    <w:rsid w:val="0093242A"/>
    <w:rsid w:val="0094075C"/>
    <w:rsid w:val="009470FC"/>
    <w:rsid w:val="009574EE"/>
    <w:rsid w:val="0098195A"/>
    <w:rsid w:val="00982F9C"/>
    <w:rsid w:val="00996615"/>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738DD"/>
    <w:rsid w:val="00A82050"/>
    <w:rsid w:val="00A83AB9"/>
    <w:rsid w:val="00A95BC0"/>
    <w:rsid w:val="00A962B4"/>
    <w:rsid w:val="00A9667E"/>
    <w:rsid w:val="00AB4198"/>
    <w:rsid w:val="00AB4A49"/>
    <w:rsid w:val="00AB4DA9"/>
    <w:rsid w:val="00AB4F73"/>
    <w:rsid w:val="00AD025F"/>
    <w:rsid w:val="00AE29AE"/>
    <w:rsid w:val="00AF5133"/>
    <w:rsid w:val="00B046F0"/>
    <w:rsid w:val="00B1068D"/>
    <w:rsid w:val="00B1374D"/>
    <w:rsid w:val="00B20197"/>
    <w:rsid w:val="00B20273"/>
    <w:rsid w:val="00B20F0A"/>
    <w:rsid w:val="00B234BB"/>
    <w:rsid w:val="00B234D4"/>
    <w:rsid w:val="00B376DF"/>
    <w:rsid w:val="00B4167F"/>
    <w:rsid w:val="00B4290A"/>
    <w:rsid w:val="00B526C8"/>
    <w:rsid w:val="00B531D1"/>
    <w:rsid w:val="00B833D1"/>
    <w:rsid w:val="00B85CB8"/>
    <w:rsid w:val="00BA2189"/>
    <w:rsid w:val="00BA30A7"/>
    <w:rsid w:val="00BA5785"/>
    <w:rsid w:val="00BB26C4"/>
    <w:rsid w:val="00BB5734"/>
    <w:rsid w:val="00BB6287"/>
    <w:rsid w:val="00BD66E2"/>
    <w:rsid w:val="00BD78CB"/>
    <w:rsid w:val="00BE1163"/>
    <w:rsid w:val="00BE69BF"/>
    <w:rsid w:val="00BF0630"/>
    <w:rsid w:val="00C0483A"/>
    <w:rsid w:val="00C129E6"/>
    <w:rsid w:val="00C177B3"/>
    <w:rsid w:val="00C20D7A"/>
    <w:rsid w:val="00C22650"/>
    <w:rsid w:val="00C238AA"/>
    <w:rsid w:val="00C23D6C"/>
    <w:rsid w:val="00C2429C"/>
    <w:rsid w:val="00C31C0A"/>
    <w:rsid w:val="00C4654F"/>
    <w:rsid w:val="00C5768F"/>
    <w:rsid w:val="00C604E3"/>
    <w:rsid w:val="00C732B0"/>
    <w:rsid w:val="00C82BDD"/>
    <w:rsid w:val="00C87133"/>
    <w:rsid w:val="00C8758D"/>
    <w:rsid w:val="00CA265C"/>
    <w:rsid w:val="00CB11C7"/>
    <w:rsid w:val="00CD1739"/>
    <w:rsid w:val="00D04A66"/>
    <w:rsid w:val="00D104EF"/>
    <w:rsid w:val="00D22269"/>
    <w:rsid w:val="00D25B4E"/>
    <w:rsid w:val="00D26B24"/>
    <w:rsid w:val="00D3665F"/>
    <w:rsid w:val="00D46AD8"/>
    <w:rsid w:val="00D522A3"/>
    <w:rsid w:val="00D534D1"/>
    <w:rsid w:val="00D555A9"/>
    <w:rsid w:val="00D55F93"/>
    <w:rsid w:val="00D831F7"/>
    <w:rsid w:val="00D96AAB"/>
    <w:rsid w:val="00DA56CA"/>
    <w:rsid w:val="00DB5F9D"/>
    <w:rsid w:val="00DC15F9"/>
    <w:rsid w:val="00DC5908"/>
    <w:rsid w:val="00DD232A"/>
    <w:rsid w:val="00DD6DA5"/>
    <w:rsid w:val="00DE767B"/>
    <w:rsid w:val="00DF1E44"/>
    <w:rsid w:val="00DF74F5"/>
    <w:rsid w:val="00E04A6F"/>
    <w:rsid w:val="00E25616"/>
    <w:rsid w:val="00E26C4F"/>
    <w:rsid w:val="00E35A73"/>
    <w:rsid w:val="00E36E9A"/>
    <w:rsid w:val="00E414E1"/>
    <w:rsid w:val="00E60D3C"/>
    <w:rsid w:val="00E6129A"/>
    <w:rsid w:val="00E71CA0"/>
    <w:rsid w:val="00E804A3"/>
    <w:rsid w:val="00E8390B"/>
    <w:rsid w:val="00E86CF2"/>
    <w:rsid w:val="00E93C72"/>
    <w:rsid w:val="00E948F7"/>
    <w:rsid w:val="00E97486"/>
    <w:rsid w:val="00EB5049"/>
    <w:rsid w:val="00ED16ED"/>
    <w:rsid w:val="00ED26C9"/>
    <w:rsid w:val="00ED63A7"/>
    <w:rsid w:val="00ED65E0"/>
    <w:rsid w:val="00F0143C"/>
    <w:rsid w:val="00F043D1"/>
    <w:rsid w:val="00F11422"/>
    <w:rsid w:val="00F12FC9"/>
    <w:rsid w:val="00F1381E"/>
    <w:rsid w:val="00F32890"/>
    <w:rsid w:val="00F34A5B"/>
    <w:rsid w:val="00F448FD"/>
    <w:rsid w:val="00F454A7"/>
    <w:rsid w:val="00F62A60"/>
    <w:rsid w:val="00F701F5"/>
    <w:rsid w:val="00F7078D"/>
    <w:rsid w:val="00F7643D"/>
    <w:rsid w:val="00FA03F2"/>
    <w:rsid w:val="00FC2B24"/>
    <w:rsid w:val="00FC4B23"/>
    <w:rsid w:val="00FE07DB"/>
    <w:rsid w:val="00FE1280"/>
    <w:rsid w:val="00FE2CEE"/>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A6A6D71C-5A83-49C8-A0C5-A26A8985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1E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uidance/sustainability-leadership-and-climate-action-plans-in-edu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27CFE"/>
    <w:rsid w:val="00252F95"/>
    <w:rsid w:val="002E5DC0"/>
    <w:rsid w:val="002F0E25"/>
    <w:rsid w:val="00366E37"/>
    <w:rsid w:val="00385E24"/>
    <w:rsid w:val="003B15E1"/>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6E91"/>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BD66E2"/>
    <w:rsid w:val="00C22CFC"/>
    <w:rsid w:val="00C27B53"/>
    <w:rsid w:val="00C471E7"/>
    <w:rsid w:val="00CA051F"/>
    <w:rsid w:val="00CA0C62"/>
    <w:rsid w:val="00D00B8A"/>
    <w:rsid w:val="00D012F8"/>
    <w:rsid w:val="00D36834"/>
    <w:rsid w:val="00D8685F"/>
    <w:rsid w:val="00DA56CA"/>
    <w:rsid w:val="00E04A6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202310-9C87-4E8A-B0BF-463A6091BAF0}">
  <ds:schemaRefs>
    <ds:schemaRef ds:uri="office.server.policy"/>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4.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1FC16264-6953-4C39-8A16-01FD710D6E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Butt, Ruqayya</dc:creator>
  <cp:lastModifiedBy>Butt, Ruqayya</cp:lastModifiedBy>
  <cp:revision>2</cp:revision>
  <dcterms:created xsi:type="dcterms:W3CDTF">2024-11-04T13:16:00Z</dcterms:created>
  <dcterms:modified xsi:type="dcterms:W3CDTF">2024-11-04T13:16:00Z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