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AA4ED" w14:textId="618FFD45" w:rsidR="002E6763" w:rsidRPr="002E6763" w:rsidRDefault="002E6763" w:rsidP="002E6763">
      <w:pPr>
        <w:rPr>
          <w:rFonts w:asciiTheme="minorHAnsi" w:hAnsiTheme="minorHAnsi" w:cstheme="minorHAnsi"/>
        </w:rPr>
      </w:pPr>
      <w:r w:rsidRPr="002E6763">
        <w:rPr>
          <w:rFonts w:asciiTheme="minorHAnsi" w:hAnsiTheme="minorHAnsi" w:cstheme="minorHAnsi"/>
          <w:color w:val="FF0000"/>
        </w:rPr>
        <w:t>QUESTION</w:t>
      </w:r>
      <w:r>
        <w:rPr>
          <w:rFonts w:asciiTheme="minorHAnsi" w:hAnsiTheme="minorHAnsi" w:cstheme="minorHAnsi"/>
          <w:color w:val="FF0000"/>
        </w:rPr>
        <w:t xml:space="preserve"> 1</w:t>
      </w:r>
      <w:r w:rsidRPr="002E6763">
        <w:rPr>
          <w:rFonts w:asciiTheme="minorHAnsi" w:hAnsiTheme="minorHAnsi" w:cstheme="minorHAnsi"/>
          <w:color w:val="FF0000"/>
        </w:rPr>
        <w:t xml:space="preserve">: </w:t>
      </w:r>
      <w:r w:rsidRPr="002E6763">
        <w:rPr>
          <w:rFonts w:asciiTheme="minorHAnsi" w:hAnsiTheme="minorHAnsi" w:cstheme="minorHAnsi"/>
        </w:rPr>
        <w:t xml:space="preserve">No one really knows what is going to happen with </w:t>
      </w:r>
      <w:proofErr w:type="spellStart"/>
      <w:r w:rsidRPr="002E6763">
        <w:rPr>
          <w:rFonts w:asciiTheme="minorHAnsi" w:hAnsiTheme="minorHAnsi" w:cstheme="minorHAnsi"/>
        </w:rPr>
        <w:t>Covid</w:t>
      </w:r>
      <w:proofErr w:type="spellEnd"/>
      <w:r w:rsidRPr="002E6763">
        <w:rPr>
          <w:rFonts w:asciiTheme="minorHAnsi" w:hAnsiTheme="minorHAnsi" w:cstheme="minorHAnsi"/>
        </w:rPr>
        <w:t xml:space="preserve"> infection rates when students return to Universities and Colleges.</w:t>
      </w:r>
    </w:p>
    <w:p w14:paraId="16C6057F" w14:textId="78F19D8F" w:rsidR="002E6763" w:rsidRPr="002E6763" w:rsidRDefault="002E6763" w:rsidP="002E6763">
      <w:pPr>
        <w:rPr>
          <w:rFonts w:asciiTheme="minorHAnsi" w:hAnsiTheme="minorHAnsi" w:cstheme="minorHAnsi"/>
        </w:rPr>
      </w:pPr>
      <w:r w:rsidRPr="002E6763">
        <w:rPr>
          <w:rFonts w:asciiTheme="minorHAnsi" w:hAnsiTheme="minorHAnsi" w:cstheme="minorHAnsi"/>
        </w:rPr>
        <w:t>Can you let me know what are your expectations around precautions from the point of view of staff attendees and facilitators?</w:t>
      </w:r>
    </w:p>
    <w:p w14:paraId="6836659E" w14:textId="09E5432E" w:rsidR="002E6763" w:rsidRPr="002E6763" w:rsidRDefault="002E6763" w:rsidP="002E6763">
      <w:pPr>
        <w:rPr>
          <w:rFonts w:asciiTheme="minorHAnsi" w:hAnsiTheme="minorHAnsi" w:cstheme="minorHAnsi"/>
        </w:rPr>
      </w:pPr>
    </w:p>
    <w:p w14:paraId="21217DF2" w14:textId="3F2B69AE" w:rsidR="002E6763" w:rsidRPr="002E6763" w:rsidRDefault="002E6763" w:rsidP="002E6763">
      <w:pPr>
        <w:rPr>
          <w:rFonts w:asciiTheme="minorHAnsi" w:hAnsiTheme="minorHAnsi" w:cstheme="minorHAnsi"/>
          <w:lang w:eastAsia="en-US"/>
        </w:rPr>
      </w:pPr>
      <w:r w:rsidRPr="002E6763">
        <w:rPr>
          <w:rFonts w:asciiTheme="minorHAnsi" w:hAnsiTheme="minorHAnsi" w:cstheme="minorHAnsi"/>
          <w:color w:val="FF0000"/>
        </w:rPr>
        <w:t xml:space="preserve">UNIVERSITY RESPONSE: </w:t>
      </w:r>
      <w:r w:rsidRPr="002E6763">
        <w:rPr>
          <w:rFonts w:asciiTheme="minorHAnsi" w:hAnsiTheme="minorHAnsi" w:cstheme="minorHAnsi"/>
          <w:lang w:eastAsia="en-US"/>
        </w:rPr>
        <w:t>We place participant and facilitator safety at the forefront of our planning. We would come to a decision about when to hold in-person training sessions by consulting with the facilitator and staff. If there is a consensus that in-person sessions should be delivered we would agree clear safety arrangements including social distancing, mask-</w:t>
      </w:r>
      <w:proofErr w:type="gramStart"/>
      <w:r w:rsidRPr="002E6763">
        <w:rPr>
          <w:rFonts w:asciiTheme="minorHAnsi" w:hAnsiTheme="minorHAnsi" w:cstheme="minorHAnsi"/>
          <w:lang w:eastAsia="en-US"/>
        </w:rPr>
        <w:t>wearing</w:t>
      </w:r>
      <w:proofErr w:type="gramEnd"/>
      <w:r w:rsidRPr="002E6763">
        <w:rPr>
          <w:rFonts w:asciiTheme="minorHAnsi" w:hAnsiTheme="minorHAnsi" w:cstheme="minorHAnsi"/>
          <w:lang w:eastAsia="en-US"/>
        </w:rPr>
        <w:t xml:space="preserve"> and ventilation. We would expect sessions to be available online as well, so that any staff who do not feel comfortable as part of in-person sessions would be able to participate in an online session. Should a facilitator wish to raise concerns about safety or suggest additional safety measures we would be keen to respond in a positive and accommodating way. </w:t>
      </w:r>
    </w:p>
    <w:p w14:paraId="1CE9609E" w14:textId="77777777" w:rsidR="002E6763" w:rsidRPr="002E6763" w:rsidRDefault="002E6763" w:rsidP="002E6763">
      <w:pPr>
        <w:rPr>
          <w:rFonts w:asciiTheme="minorHAnsi" w:hAnsiTheme="minorHAnsi" w:cstheme="minorHAnsi"/>
          <w:color w:val="1F497D"/>
          <w:lang w:eastAsia="en-US"/>
        </w:rPr>
      </w:pPr>
    </w:p>
    <w:p w14:paraId="3B4EFAF3" w14:textId="22A9E7A4" w:rsidR="002E6763" w:rsidRPr="002E6763" w:rsidRDefault="002E6763" w:rsidP="002E6763">
      <w:pPr>
        <w:rPr>
          <w:rFonts w:asciiTheme="minorHAnsi" w:hAnsiTheme="minorHAnsi" w:cstheme="minorHAnsi"/>
        </w:rPr>
      </w:pPr>
      <w:r w:rsidRPr="002E6763">
        <w:rPr>
          <w:rFonts w:asciiTheme="minorHAnsi" w:hAnsiTheme="minorHAnsi" w:cstheme="minorHAnsi"/>
          <w:color w:val="FF0000"/>
        </w:rPr>
        <w:t>QUESTION</w:t>
      </w:r>
      <w:r>
        <w:rPr>
          <w:rFonts w:asciiTheme="minorHAnsi" w:hAnsiTheme="minorHAnsi" w:cstheme="minorHAnsi"/>
          <w:color w:val="FF0000"/>
        </w:rPr>
        <w:t xml:space="preserve"> 2</w:t>
      </w:r>
      <w:r w:rsidRPr="002E6763">
        <w:rPr>
          <w:rFonts w:asciiTheme="minorHAnsi" w:hAnsiTheme="minorHAnsi" w:cstheme="minorHAnsi"/>
          <w:color w:val="FF0000"/>
        </w:rPr>
        <w:t xml:space="preserve">: </w:t>
      </w:r>
      <w:r w:rsidRPr="002E6763">
        <w:rPr>
          <w:rFonts w:asciiTheme="minorHAnsi" w:hAnsiTheme="minorHAnsi" w:cstheme="minorHAnsi"/>
        </w:rPr>
        <w:t>Is the budget inclusive of VAT?</w:t>
      </w:r>
    </w:p>
    <w:p w14:paraId="396D8764" w14:textId="77777777" w:rsidR="002E6763" w:rsidRDefault="002E6763" w:rsidP="002E6763">
      <w:pPr>
        <w:rPr>
          <w:rFonts w:asciiTheme="minorHAnsi" w:hAnsiTheme="minorHAnsi" w:cstheme="minorHAnsi"/>
        </w:rPr>
      </w:pPr>
    </w:p>
    <w:p w14:paraId="1AA3A17F" w14:textId="0958348B" w:rsidR="002E6763" w:rsidRPr="002E6763" w:rsidRDefault="002E6763" w:rsidP="002E6763">
      <w:pPr>
        <w:rPr>
          <w:rFonts w:asciiTheme="minorHAnsi" w:hAnsiTheme="minorHAnsi" w:cstheme="minorHAnsi"/>
        </w:rPr>
      </w:pPr>
      <w:r w:rsidRPr="002E6763">
        <w:rPr>
          <w:rFonts w:asciiTheme="minorHAnsi" w:hAnsiTheme="minorHAnsi" w:cstheme="minorHAnsi"/>
          <w:color w:val="FF0000"/>
        </w:rPr>
        <w:t xml:space="preserve">UNIVERSITY RESPONSE:  </w:t>
      </w:r>
      <w:r w:rsidRPr="002E6763">
        <w:rPr>
          <w:rFonts w:asciiTheme="minorHAnsi" w:hAnsiTheme="minorHAnsi" w:cstheme="minorHAnsi"/>
        </w:rPr>
        <w:t>£50k is inclusive of VAT.</w:t>
      </w:r>
      <w:r w:rsidRPr="002E6763">
        <w:rPr>
          <w:rFonts w:asciiTheme="minorHAnsi" w:hAnsiTheme="minorHAnsi" w:cstheme="minorHAnsi"/>
        </w:rPr>
        <w:t xml:space="preserve"> </w:t>
      </w:r>
      <w:proofErr w:type="gramStart"/>
      <w:r w:rsidRPr="002E6763">
        <w:rPr>
          <w:rFonts w:asciiTheme="minorHAnsi" w:hAnsiTheme="minorHAnsi" w:cstheme="minorHAnsi"/>
        </w:rPr>
        <w:t>So</w:t>
      </w:r>
      <w:proofErr w:type="gramEnd"/>
      <w:r w:rsidRPr="002E6763">
        <w:rPr>
          <w:rFonts w:asciiTheme="minorHAnsi" w:hAnsiTheme="minorHAnsi" w:cstheme="minorHAnsi"/>
        </w:rPr>
        <w:t xml:space="preserve"> the supplier can charge us MAX £41,666.</w:t>
      </w:r>
    </w:p>
    <w:p w14:paraId="090E21A6" w14:textId="12775696" w:rsidR="002E6763" w:rsidRPr="002E6763" w:rsidRDefault="002E6763" w:rsidP="002E6763">
      <w:pPr>
        <w:rPr>
          <w:rFonts w:asciiTheme="minorHAnsi" w:hAnsiTheme="minorHAnsi" w:cstheme="minorHAnsi"/>
        </w:rPr>
      </w:pPr>
    </w:p>
    <w:p w14:paraId="45CD941B" w14:textId="77777777" w:rsidR="002E6763" w:rsidRDefault="002E6763" w:rsidP="002E6763">
      <w:pPr>
        <w:rPr>
          <w:color w:val="4472C4"/>
          <w:sz w:val="22"/>
          <w:szCs w:val="22"/>
        </w:rPr>
      </w:pPr>
    </w:p>
    <w:p w14:paraId="73D5E704" w14:textId="77777777" w:rsidR="009B5D60" w:rsidRDefault="009B5D60"/>
    <w:sectPr w:rsidR="009B5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63"/>
    <w:rsid w:val="002E6763"/>
    <w:rsid w:val="009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C732"/>
  <w15:chartTrackingRefBased/>
  <w15:docId w15:val="{2F684E32-D336-4313-AA50-7439852F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63"/>
    <w:pPr>
      <w:spacing w:after="0" w:line="240" w:lineRule="auto"/>
    </w:pPr>
    <w:rPr>
      <w:rFonts w:ascii="Calibri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>Goldsmiths University of London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Lee</dc:creator>
  <cp:keywords/>
  <dc:description/>
  <cp:lastModifiedBy>Samantha Lee</cp:lastModifiedBy>
  <cp:revision>1</cp:revision>
  <dcterms:created xsi:type="dcterms:W3CDTF">2021-09-06T09:27:00Z</dcterms:created>
  <dcterms:modified xsi:type="dcterms:W3CDTF">2021-09-06T09:31:00Z</dcterms:modified>
</cp:coreProperties>
</file>