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3176" w14:textId="77777777" w:rsidR="0089279A" w:rsidRPr="0089279A" w:rsidRDefault="0089279A">
      <w:pPr>
        <w:rPr>
          <w:b/>
          <w:bCs/>
          <w:sz w:val="24"/>
          <w:szCs w:val="24"/>
        </w:rPr>
      </w:pPr>
      <w:r w:rsidRPr="0089279A">
        <w:rPr>
          <w:b/>
          <w:bCs/>
          <w:sz w:val="24"/>
          <w:szCs w:val="24"/>
        </w:rPr>
        <w:t xml:space="preserve">Annex B </w:t>
      </w:r>
    </w:p>
    <w:p w14:paraId="426915D8" w14:textId="07DD298E" w:rsidR="0089279A" w:rsidRPr="0089279A" w:rsidRDefault="0089279A" w:rsidP="0089279A">
      <w:pPr>
        <w:jc w:val="center"/>
        <w:rPr>
          <w:b/>
          <w:bCs/>
          <w:sz w:val="32"/>
          <w:szCs w:val="32"/>
        </w:rPr>
      </w:pPr>
      <w:r w:rsidRPr="0089279A">
        <w:rPr>
          <w:b/>
          <w:bCs/>
          <w:sz w:val="32"/>
          <w:szCs w:val="32"/>
        </w:rPr>
        <w:t>Estimated Procurement Timescales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969"/>
      </w:tblGrid>
      <w:tr w:rsidR="0089279A" w14:paraId="15949D64" w14:textId="77777777" w:rsidTr="003F1207">
        <w:tc>
          <w:tcPr>
            <w:tcW w:w="8784" w:type="dxa"/>
            <w:gridSpan w:val="2"/>
          </w:tcPr>
          <w:p w14:paraId="3C2FEC9B" w14:textId="77777777" w:rsidR="0089279A" w:rsidRPr="0089279A" w:rsidRDefault="0089279A">
            <w:pPr>
              <w:rPr>
                <w:b/>
                <w:bCs/>
              </w:rPr>
            </w:pPr>
          </w:p>
          <w:p w14:paraId="6B07348D" w14:textId="0E77EC1A" w:rsidR="0089279A" w:rsidRPr="0089279A" w:rsidRDefault="0089279A" w:rsidP="0089279A">
            <w:pPr>
              <w:jc w:val="center"/>
              <w:rPr>
                <w:b/>
                <w:bCs/>
                <w:sz w:val="32"/>
                <w:szCs w:val="32"/>
              </w:rPr>
            </w:pPr>
            <w:r w:rsidRPr="0089279A">
              <w:rPr>
                <w:b/>
                <w:bCs/>
                <w:sz w:val="32"/>
                <w:szCs w:val="32"/>
              </w:rPr>
              <w:t>Estimated Procurement Timescales</w:t>
            </w:r>
          </w:p>
          <w:p w14:paraId="09A02C5E" w14:textId="77777777" w:rsidR="0089279A" w:rsidRPr="0089279A" w:rsidRDefault="0089279A">
            <w:pPr>
              <w:rPr>
                <w:b/>
                <w:bCs/>
                <w:sz w:val="32"/>
                <w:szCs w:val="32"/>
              </w:rPr>
            </w:pPr>
          </w:p>
          <w:p w14:paraId="116A377F" w14:textId="77777777" w:rsidR="0089279A" w:rsidRPr="0089279A" w:rsidRDefault="0089279A">
            <w:pPr>
              <w:rPr>
                <w:b/>
                <w:bCs/>
              </w:rPr>
            </w:pPr>
          </w:p>
          <w:p w14:paraId="5EDC75A5" w14:textId="60D2C8B2" w:rsidR="0089279A" w:rsidRPr="0089279A" w:rsidRDefault="0089279A">
            <w:pPr>
              <w:rPr>
                <w:b/>
                <w:bCs/>
              </w:rPr>
            </w:pPr>
          </w:p>
        </w:tc>
      </w:tr>
      <w:tr w:rsidR="0089279A" w14:paraId="09885A5F" w14:textId="77777777" w:rsidTr="0089279A">
        <w:tc>
          <w:tcPr>
            <w:tcW w:w="4815" w:type="dxa"/>
          </w:tcPr>
          <w:p w14:paraId="1EE14C26" w14:textId="77777777" w:rsidR="0089279A" w:rsidRPr="0089279A" w:rsidRDefault="0089279A" w:rsidP="0089279A">
            <w:pPr>
              <w:rPr>
                <w:b/>
                <w:bCs/>
              </w:rPr>
            </w:pPr>
            <w:r w:rsidRPr="0089279A">
              <w:rPr>
                <w:b/>
                <w:bCs/>
              </w:rPr>
              <w:t xml:space="preserve">Department / organisation </w:t>
            </w:r>
          </w:p>
          <w:p w14:paraId="0166B596" w14:textId="77777777" w:rsidR="0089279A" w:rsidRPr="0089279A" w:rsidRDefault="0089279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C50EE11" w14:textId="3A4BC4D8" w:rsidR="0089279A" w:rsidRDefault="0089279A">
            <w:r>
              <w:t>Ministry of Defence</w:t>
            </w:r>
          </w:p>
        </w:tc>
      </w:tr>
      <w:tr w:rsidR="0089279A" w14:paraId="69E39411" w14:textId="77777777" w:rsidTr="0089279A">
        <w:tc>
          <w:tcPr>
            <w:tcW w:w="4815" w:type="dxa"/>
          </w:tcPr>
          <w:p w14:paraId="7482B04A" w14:textId="77777777" w:rsidR="0089279A" w:rsidRPr="0089279A" w:rsidRDefault="0089279A" w:rsidP="0089279A">
            <w:pPr>
              <w:rPr>
                <w:b/>
                <w:bCs/>
              </w:rPr>
            </w:pPr>
            <w:r w:rsidRPr="0089279A">
              <w:rPr>
                <w:b/>
                <w:bCs/>
              </w:rPr>
              <w:t xml:space="preserve">Title of procurement </w:t>
            </w:r>
          </w:p>
          <w:p w14:paraId="4EFFB039" w14:textId="77777777" w:rsidR="0089279A" w:rsidRPr="0089279A" w:rsidRDefault="0089279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2186003" w14:textId="4E013541" w:rsidR="0089279A" w:rsidRDefault="0089279A">
            <w:r>
              <w:t>Project Numidian</w:t>
            </w:r>
          </w:p>
        </w:tc>
      </w:tr>
      <w:tr w:rsidR="0089279A" w14:paraId="7107E18C" w14:textId="77777777" w:rsidTr="0089279A">
        <w:tc>
          <w:tcPr>
            <w:tcW w:w="4815" w:type="dxa"/>
          </w:tcPr>
          <w:p w14:paraId="4C312F77" w14:textId="77777777" w:rsidR="0089279A" w:rsidRPr="0089279A" w:rsidRDefault="0089279A" w:rsidP="0089279A">
            <w:pPr>
              <w:rPr>
                <w:b/>
                <w:bCs/>
              </w:rPr>
            </w:pPr>
            <w:r w:rsidRPr="0089279A">
              <w:rPr>
                <w:b/>
                <w:bCs/>
              </w:rPr>
              <w:t>Start date</w:t>
            </w:r>
          </w:p>
          <w:p w14:paraId="5AB4315B" w14:textId="77777777" w:rsidR="0089279A" w:rsidRPr="0089279A" w:rsidRDefault="0089279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DD66073" w14:textId="02676B3C" w:rsidR="0089279A" w:rsidRDefault="0089279A">
            <w:r>
              <w:t>23/09/22</w:t>
            </w:r>
          </w:p>
        </w:tc>
      </w:tr>
      <w:tr w:rsidR="0089279A" w14:paraId="33F57817" w14:textId="77777777" w:rsidTr="0089279A">
        <w:tc>
          <w:tcPr>
            <w:tcW w:w="4815" w:type="dxa"/>
          </w:tcPr>
          <w:p w14:paraId="3518AE61" w14:textId="77777777" w:rsidR="0089279A" w:rsidRPr="0089279A" w:rsidRDefault="0089279A" w:rsidP="0089279A">
            <w:pPr>
              <w:rPr>
                <w:b/>
                <w:bCs/>
              </w:rPr>
            </w:pPr>
            <w:r w:rsidRPr="0089279A">
              <w:rPr>
                <w:b/>
                <w:bCs/>
              </w:rPr>
              <w:t xml:space="preserve">Planned date of contract award </w:t>
            </w:r>
          </w:p>
          <w:p w14:paraId="5664AA20" w14:textId="77777777" w:rsidR="0089279A" w:rsidRPr="0089279A" w:rsidRDefault="0089279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6EDF679D" w14:textId="0E8F7216" w:rsidR="0089279A" w:rsidRDefault="0089279A">
            <w:r>
              <w:t>03/05/23</w:t>
            </w:r>
          </w:p>
        </w:tc>
      </w:tr>
    </w:tbl>
    <w:p w14:paraId="16458CF3" w14:textId="77777777" w:rsidR="0089279A" w:rsidRDefault="0089279A"/>
    <w:p w14:paraId="41324010" w14:textId="77777777" w:rsidR="0089279A" w:rsidRDefault="0089279A"/>
    <w:p w14:paraId="62C2D5BE" w14:textId="77777777" w:rsidR="0089279A" w:rsidRDefault="0089279A"/>
    <w:p w14:paraId="68B97567" w14:textId="77777777" w:rsidR="0089279A" w:rsidRDefault="0089279A">
      <w:r>
        <w:t xml:space="preserve">Notes: </w:t>
      </w:r>
    </w:p>
    <w:p w14:paraId="1B36295A" w14:textId="77777777" w:rsidR="0089279A" w:rsidRDefault="0089279A">
      <w:r>
        <w:t xml:space="preserve">1. Start Date – This is the date of the Find a Tender Service (FTS) or other Advertisement </w:t>
      </w:r>
      <w:proofErr w:type="gramStart"/>
      <w:r>
        <w:t>where</w:t>
      </w:r>
      <w:proofErr w:type="gramEnd"/>
      <w:r>
        <w:t xml:space="preserve"> used or the date of issue of the ITT or other document used for that purpose. </w:t>
      </w:r>
    </w:p>
    <w:p w14:paraId="47677202" w14:textId="2DD9E515" w:rsidR="00DF7464" w:rsidRDefault="0089279A">
      <w:r>
        <w:t xml:space="preserve">2. Planned date of contract award - This is the estimated date of contract award stated within the FTS or other Advertisement </w:t>
      </w:r>
      <w:proofErr w:type="gramStart"/>
      <w:r>
        <w:t>where</w:t>
      </w:r>
      <w:proofErr w:type="gramEnd"/>
      <w:r>
        <w:t xml:space="preserve"> used or the date of issue of the ITT or other document used for that purpose.</w:t>
      </w:r>
    </w:p>
    <w:sectPr w:rsidR="00DF7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9A"/>
    <w:rsid w:val="0089279A"/>
    <w:rsid w:val="00D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BA34"/>
  <w15:chartTrackingRefBased/>
  <w15:docId w15:val="{47DB9F8B-D7C9-4942-9B91-639F09C5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Frendo, Rebecca C2 (DFR-HQ C2 Comrcl)</dc:creator>
  <cp:keywords/>
  <dc:description/>
  <cp:lastModifiedBy>Frendo, Rebecca C2 (DFR-HQ C2 Comrcl)</cp:lastModifiedBy>
  <cp:revision>1</cp:revision>
  <dcterms:created xsi:type="dcterms:W3CDTF">2022-09-23T12:59:00Z</dcterms:created>
  <dcterms:modified xsi:type="dcterms:W3CDTF">2022-09-23T13:03:00Z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2022-09-23T13:03:06Z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a509fccf-8305-46ea-ba6c-df8ad0f75343</vt:lpwstr>
  </property>
  <property fmtid="{D5CDD505-2E9C-101B-9397-08002B2CF9AE}" pid="8" name="MSIP_Label_d8a60473-494b-4586-a1bb-b0e663054676_ContentBits">
    <vt:lpwstr>0</vt:lpwstr>
  </property>
</Properties>
</file>