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172" w:rsidRDefault="00640172">
      <w:pPr>
        <w:spacing w:before="78" w:after="0" w:line="240" w:lineRule="auto"/>
        <w:ind w:right="91"/>
        <w:jc w:val="right"/>
        <w:rPr>
          <w:rFonts w:ascii="Verdana" w:eastAsia="Verdana" w:hAnsi="Verdana" w:cs="Verdana"/>
          <w:sz w:val="17"/>
          <w:szCs w:val="17"/>
        </w:rPr>
      </w:pPr>
    </w:p>
    <w:p w:rsidR="00640172" w:rsidRDefault="00640172">
      <w:pPr>
        <w:spacing w:before="3" w:after="0" w:line="190" w:lineRule="exact"/>
        <w:rPr>
          <w:sz w:val="19"/>
          <w:szCs w:val="19"/>
        </w:rPr>
      </w:pPr>
    </w:p>
    <w:p w:rsidR="00640172" w:rsidRDefault="00640172">
      <w:pPr>
        <w:spacing w:after="0" w:line="200" w:lineRule="exact"/>
        <w:rPr>
          <w:sz w:val="20"/>
          <w:szCs w:val="20"/>
        </w:rPr>
      </w:pPr>
    </w:p>
    <w:p w:rsidR="000D596D" w:rsidRDefault="000D596D">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63872" behindDoc="1" locked="0" layoutInCell="1" allowOverlap="1">
            <wp:simplePos x="0" y="0"/>
            <wp:positionH relativeFrom="column">
              <wp:posOffset>477078</wp:posOffset>
            </wp:positionH>
            <wp:positionV relativeFrom="paragraph">
              <wp:posOffset>90860</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28"/>
          <w:szCs w:val="28"/>
        </w:rPr>
      </w:pPr>
    </w:p>
    <w:p w:rsid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0D596D">
      <w:pPr>
        <w:spacing w:after="0" w:line="322" w:lineRule="exact"/>
        <w:ind w:left="574" w:right="930" w:hanging="4"/>
        <w:jc w:val="center"/>
        <w:rPr>
          <w:rFonts w:ascii="Arial" w:eastAsia="Arial" w:hAnsi="Arial" w:cs="Arial"/>
          <w:b/>
          <w:bCs/>
          <w:spacing w:val="1"/>
          <w:sz w:val="40"/>
          <w:szCs w:val="40"/>
        </w:rPr>
      </w:pPr>
    </w:p>
    <w:p w:rsidR="000D596D" w:rsidRPr="000D596D" w:rsidRDefault="004B0E38" w:rsidP="000D596D">
      <w:pPr>
        <w:spacing w:after="0" w:line="240" w:lineRule="auto"/>
        <w:ind w:left="579" w:right="930" w:hanging="6"/>
        <w:jc w:val="center"/>
        <w:rPr>
          <w:rFonts w:ascii="Arial" w:eastAsia="Arial" w:hAnsi="Arial" w:cs="Arial"/>
          <w:b/>
          <w:bCs/>
          <w:spacing w:val="3"/>
          <w:sz w:val="40"/>
          <w:szCs w:val="40"/>
        </w:rPr>
      </w:pPr>
      <w:r w:rsidRPr="00C463BD">
        <w:rPr>
          <w:rFonts w:ascii="Arial" w:eastAsia="Arial" w:hAnsi="Arial" w:cs="Arial"/>
          <w:b/>
          <w:bCs/>
          <w:spacing w:val="-1"/>
          <w:sz w:val="40"/>
          <w:szCs w:val="40"/>
        </w:rPr>
        <w:t>Contract</w:t>
      </w:r>
      <w:r w:rsidR="0012502F" w:rsidRPr="006A38F6">
        <w:rPr>
          <w:rFonts w:ascii="Arial" w:eastAsia="Arial" w:hAnsi="Arial" w:cs="Arial"/>
          <w:b/>
          <w:bCs/>
          <w:color w:val="FF0000"/>
          <w:spacing w:val="-1"/>
          <w:sz w:val="40"/>
          <w:szCs w:val="40"/>
        </w:rPr>
        <w:t xml:space="preserve"> </w:t>
      </w:r>
      <w:r w:rsidR="0012502F" w:rsidRPr="000D596D">
        <w:rPr>
          <w:rFonts w:ascii="Arial" w:eastAsia="Arial" w:hAnsi="Arial" w:cs="Arial"/>
          <w:b/>
          <w:bCs/>
          <w:sz w:val="40"/>
          <w:szCs w:val="40"/>
        </w:rPr>
        <w:t>f</w:t>
      </w:r>
      <w:r w:rsidR="0012502F" w:rsidRPr="000D596D">
        <w:rPr>
          <w:rFonts w:ascii="Arial" w:eastAsia="Arial" w:hAnsi="Arial" w:cs="Arial"/>
          <w:b/>
          <w:bCs/>
          <w:spacing w:val="-1"/>
          <w:sz w:val="40"/>
          <w:szCs w:val="40"/>
        </w:rPr>
        <w:t>o</w:t>
      </w:r>
      <w:r w:rsidR="0012502F" w:rsidRPr="000D596D">
        <w:rPr>
          <w:rFonts w:ascii="Arial" w:eastAsia="Arial" w:hAnsi="Arial" w:cs="Arial"/>
          <w:b/>
          <w:bCs/>
          <w:sz w:val="40"/>
          <w:szCs w:val="40"/>
        </w:rPr>
        <w:t>r</w:t>
      </w:r>
      <w:r w:rsidR="0012502F" w:rsidRPr="000D596D">
        <w:rPr>
          <w:rFonts w:ascii="Arial" w:eastAsia="Arial" w:hAnsi="Arial" w:cs="Arial"/>
          <w:b/>
          <w:bCs/>
          <w:spacing w:val="3"/>
          <w:sz w:val="40"/>
          <w:szCs w:val="40"/>
        </w:rPr>
        <w:t xml:space="preserve"> </w:t>
      </w:r>
    </w:p>
    <w:p w:rsidR="000D596D" w:rsidRPr="000D596D" w:rsidRDefault="000D596D" w:rsidP="000D596D">
      <w:pPr>
        <w:spacing w:after="0" w:line="240" w:lineRule="auto"/>
        <w:ind w:left="579" w:right="930" w:hanging="6"/>
        <w:jc w:val="center"/>
        <w:rPr>
          <w:rFonts w:ascii="Arial" w:eastAsia="Arial" w:hAnsi="Arial" w:cs="Arial"/>
          <w:b/>
          <w:bCs/>
          <w:color w:val="FF0000"/>
          <w:spacing w:val="1"/>
          <w:sz w:val="40"/>
          <w:szCs w:val="40"/>
        </w:rPr>
      </w:pPr>
    </w:p>
    <w:p w:rsidR="000D596D" w:rsidRPr="00C463BD" w:rsidRDefault="00C463BD" w:rsidP="000D596D">
      <w:pPr>
        <w:spacing w:after="0" w:line="240" w:lineRule="auto"/>
        <w:ind w:left="579" w:right="930" w:hanging="6"/>
        <w:jc w:val="center"/>
        <w:rPr>
          <w:rFonts w:ascii="Arial" w:eastAsia="Arial" w:hAnsi="Arial" w:cs="Arial"/>
          <w:b/>
          <w:bCs/>
          <w:sz w:val="40"/>
          <w:szCs w:val="40"/>
        </w:rPr>
      </w:pPr>
      <w:r>
        <w:rPr>
          <w:rFonts w:ascii="Arial" w:eastAsia="Arial" w:hAnsi="Arial" w:cs="Arial"/>
          <w:b/>
          <w:bCs/>
          <w:spacing w:val="1"/>
          <w:sz w:val="40"/>
          <w:szCs w:val="40"/>
        </w:rPr>
        <w:t>7000034</w:t>
      </w:r>
      <w:r w:rsidR="00F36FD5">
        <w:rPr>
          <w:rFonts w:ascii="Arial" w:eastAsia="Arial" w:hAnsi="Arial" w:cs="Arial"/>
          <w:b/>
          <w:bCs/>
          <w:spacing w:val="1"/>
          <w:sz w:val="40"/>
          <w:szCs w:val="40"/>
        </w:rPr>
        <w:t>7</w:t>
      </w:r>
      <w:r>
        <w:rPr>
          <w:rFonts w:ascii="Arial" w:eastAsia="Arial" w:hAnsi="Arial" w:cs="Arial"/>
          <w:b/>
          <w:bCs/>
          <w:spacing w:val="1"/>
          <w:sz w:val="40"/>
          <w:szCs w:val="40"/>
        </w:rPr>
        <w:t>8</w:t>
      </w:r>
      <w:r w:rsidR="0012502F" w:rsidRPr="00C463BD">
        <w:rPr>
          <w:rFonts w:ascii="Arial" w:eastAsia="Arial" w:hAnsi="Arial" w:cs="Arial"/>
          <w:b/>
          <w:bCs/>
          <w:sz w:val="40"/>
          <w:szCs w:val="40"/>
        </w:rPr>
        <w:t xml:space="preserve"> </w:t>
      </w:r>
    </w:p>
    <w:p w:rsidR="000D596D" w:rsidRPr="000D596D" w:rsidRDefault="000D596D" w:rsidP="000D596D">
      <w:pPr>
        <w:spacing w:after="0" w:line="240" w:lineRule="auto"/>
        <w:ind w:left="579" w:right="930" w:hanging="6"/>
        <w:jc w:val="center"/>
        <w:rPr>
          <w:rFonts w:ascii="Arial" w:eastAsia="Arial" w:hAnsi="Arial" w:cs="Arial"/>
          <w:b/>
          <w:bCs/>
          <w:color w:val="FF0000"/>
          <w:sz w:val="40"/>
          <w:szCs w:val="40"/>
        </w:rPr>
      </w:pPr>
    </w:p>
    <w:p w:rsidR="00126D39" w:rsidRDefault="0012502F" w:rsidP="00C463BD">
      <w:pPr>
        <w:spacing w:after="0" w:line="240" w:lineRule="auto"/>
        <w:ind w:left="579" w:right="930" w:hanging="6"/>
        <w:jc w:val="center"/>
        <w:rPr>
          <w:rFonts w:ascii="Arial" w:eastAsia="Arial" w:hAnsi="Arial" w:cs="Arial"/>
          <w:b/>
          <w:bCs/>
          <w:spacing w:val="1"/>
          <w:sz w:val="40"/>
          <w:szCs w:val="40"/>
        </w:rPr>
      </w:pPr>
      <w:r w:rsidRPr="00C463BD">
        <w:rPr>
          <w:rFonts w:ascii="Arial" w:eastAsia="Arial" w:hAnsi="Arial" w:cs="Arial"/>
          <w:b/>
          <w:bCs/>
          <w:sz w:val="40"/>
          <w:szCs w:val="40"/>
        </w:rPr>
        <w:t>P</w:t>
      </w:r>
      <w:r w:rsidR="004B0E38" w:rsidRPr="00C463BD">
        <w:rPr>
          <w:rFonts w:ascii="Arial" w:eastAsia="Arial" w:hAnsi="Arial" w:cs="Arial"/>
          <w:b/>
          <w:bCs/>
          <w:sz w:val="40"/>
          <w:szCs w:val="40"/>
        </w:rPr>
        <w:t>rovision</w:t>
      </w:r>
      <w:r w:rsidRPr="00C463BD">
        <w:rPr>
          <w:rFonts w:ascii="Arial" w:eastAsia="Arial" w:hAnsi="Arial" w:cs="Arial"/>
          <w:b/>
          <w:bCs/>
          <w:spacing w:val="-1"/>
          <w:sz w:val="40"/>
          <w:szCs w:val="40"/>
        </w:rPr>
        <w:t xml:space="preserve"> o</w:t>
      </w:r>
      <w:r w:rsidRPr="00C463BD">
        <w:rPr>
          <w:rFonts w:ascii="Arial" w:eastAsia="Arial" w:hAnsi="Arial" w:cs="Arial"/>
          <w:b/>
          <w:bCs/>
          <w:sz w:val="40"/>
          <w:szCs w:val="40"/>
        </w:rPr>
        <w:t>f</w:t>
      </w:r>
      <w:r w:rsidRPr="00C463BD">
        <w:rPr>
          <w:rFonts w:ascii="Arial" w:eastAsia="Arial" w:hAnsi="Arial" w:cs="Arial"/>
          <w:b/>
          <w:bCs/>
          <w:spacing w:val="1"/>
          <w:sz w:val="40"/>
          <w:szCs w:val="40"/>
        </w:rPr>
        <w:t xml:space="preserve"> </w:t>
      </w:r>
      <w:r w:rsidR="00C463BD">
        <w:rPr>
          <w:rFonts w:ascii="Arial" w:eastAsia="Arial" w:hAnsi="Arial" w:cs="Arial"/>
          <w:b/>
          <w:bCs/>
          <w:spacing w:val="1"/>
          <w:sz w:val="40"/>
          <w:szCs w:val="40"/>
        </w:rPr>
        <w:t xml:space="preserve">Painting </w:t>
      </w:r>
      <w:r w:rsidR="00F64E74">
        <w:rPr>
          <w:rFonts w:ascii="Arial" w:eastAsia="Arial" w:hAnsi="Arial" w:cs="Arial"/>
          <w:b/>
          <w:bCs/>
          <w:spacing w:val="1"/>
          <w:sz w:val="40"/>
          <w:szCs w:val="40"/>
        </w:rPr>
        <w:t>a</w:t>
      </w:r>
      <w:r w:rsidR="007574CC">
        <w:rPr>
          <w:rFonts w:ascii="Arial" w:eastAsia="Arial" w:hAnsi="Arial" w:cs="Arial"/>
          <w:b/>
          <w:bCs/>
          <w:spacing w:val="1"/>
          <w:sz w:val="40"/>
          <w:szCs w:val="40"/>
        </w:rPr>
        <w:t xml:space="preserve">nd Decorating Services in Watson </w:t>
      </w:r>
      <w:r w:rsidR="00126D39">
        <w:rPr>
          <w:rFonts w:ascii="Arial" w:eastAsia="Arial" w:hAnsi="Arial" w:cs="Arial"/>
          <w:b/>
          <w:bCs/>
          <w:spacing w:val="1"/>
          <w:sz w:val="40"/>
          <w:szCs w:val="40"/>
        </w:rPr>
        <w:t>Accommodation</w:t>
      </w:r>
      <w:r w:rsidR="007574CC">
        <w:rPr>
          <w:rFonts w:ascii="Arial" w:eastAsia="Arial" w:hAnsi="Arial" w:cs="Arial"/>
          <w:b/>
          <w:bCs/>
          <w:spacing w:val="1"/>
          <w:sz w:val="40"/>
          <w:szCs w:val="40"/>
        </w:rPr>
        <w:t xml:space="preserve">, </w:t>
      </w:r>
    </w:p>
    <w:p w:rsidR="00640172" w:rsidRPr="000D596D" w:rsidRDefault="007574CC" w:rsidP="00C463BD">
      <w:pPr>
        <w:spacing w:after="0" w:line="240" w:lineRule="auto"/>
        <w:ind w:left="579" w:right="930" w:hanging="6"/>
        <w:jc w:val="center"/>
        <w:rPr>
          <w:sz w:val="32"/>
          <w:szCs w:val="32"/>
        </w:rPr>
      </w:pPr>
      <w:r>
        <w:rPr>
          <w:rFonts w:ascii="Arial" w:eastAsia="Arial" w:hAnsi="Arial" w:cs="Arial"/>
          <w:b/>
          <w:bCs/>
          <w:spacing w:val="1"/>
          <w:sz w:val="40"/>
          <w:szCs w:val="40"/>
        </w:rPr>
        <w:t>HMS Collingwood</w:t>
      </w:r>
    </w:p>
    <w:p w:rsidR="007A1EDA" w:rsidRPr="000D596D" w:rsidRDefault="007A1EDA">
      <w:pPr>
        <w:spacing w:after="0"/>
        <w:jc w:val="center"/>
        <w:rPr>
          <w:sz w:val="32"/>
          <w:szCs w:val="32"/>
        </w:rPr>
      </w:pPr>
    </w:p>
    <w:p w:rsidR="006A38F6" w:rsidRDefault="006A38F6">
      <w:pPr>
        <w:spacing w:after="0"/>
        <w:jc w:val="center"/>
        <w:rPr>
          <w:sz w:val="32"/>
          <w:szCs w:val="32"/>
        </w:rPr>
      </w:pPr>
    </w:p>
    <w:p w:rsidR="006A38F6" w:rsidRDefault="006A38F6">
      <w:pPr>
        <w:spacing w:after="0"/>
        <w:jc w:val="center"/>
        <w:rPr>
          <w:sz w:val="32"/>
          <w:szCs w:val="32"/>
        </w:rPr>
      </w:pPr>
    </w:p>
    <w:p w:rsidR="007A1EDA" w:rsidRPr="00C463BD" w:rsidRDefault="00C463BD">
      <w:pPr>
        <w:spacing w:after="0"/>
        <w:jc w:val="center"/>
        <w:rPr>
          <w:rFonts w:ascii="Arial" w:hAnsi="Arial" w:cs="Arial"/>
          <w:b/>
          <w:sz w:val="28"/>
          <w:szCs w:val="28"/>
        </w:rPr>
      </w:pPr>
      <w:r w:rsidRPr="00C463BD">
        <w:rPr>
          <w:rFonts w:ascii="Arial" w:hAnsi="Arial" w:cs="Arial"/>
          <w:b/>
          <w:sz w:val="28"/>
          <w:szCs w:val="28"/>
        </w:rPr>
        <w:t>31 January</w:t>
      </w:r>
      <w:r w:rsidR="006E4872">
        <w:rPr>
          <w:rFonts w:ascii="Arial" w:hAnsi="Arial" w:cs="Arial"/>
          <w:b/>
          <w:sz w:val="28"/>
          <w:szCs w:val="28"/>
        </w:rPr>
        <w:t xml:space="preserve"> 2019</w:t>
      </w:r>
      <w:r w:rsidRPr="00C463BD">
        <w:rPr>
          <w:rFonts w:ascii="Arial" w:hAnsi="Arial" w:cs="Arial"/>
          <w:b/>
          <w:sz w:val="28"/>
          <w:szCs w:val="28"/>
        </w:rPr>
        <w:t xml:space="preserve"> to 31 March 2019</w:t>
      </w:r>
    </w:p>
    <w:p w:rsidR="009730BC" w:rsidRDefault="009730BC">
      <w:pPr>
        <w:spacing w:after="0"/>
        <w:jc w:val="center"/>
        <w:rPr>
          <w:rFonts w:ascii="Arial" w:hAnsi="Arial" w:cs="Arial"/>
          <w:b/>
          <w:color w:val="FF0000"/>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6A38F6" w:rsidRPr="0025610E" w:rsidTr="006A38F6">
        <w:tc>
          <w:tcPr>
            <w:tcW w:w="4643" w:type="dxa"/>
            <w:shd w:val="clear" w:color="auto" w:fill="auto"/>
          </w:tcPr>
          <w:p w:rsidR="006A38F6" w:rsidRPr="004B1583" w:rsidRDefault="006A38F6" w:rsidP="006A38F6">
            <w:pPr>
              <w:pStyle w:val="BodyText2"/>
              <w:jc w:val="left"/>
              <w:rPr>
                <w:rFonts w:ascii="Arial" w:hAnsi="Arial"/>
                <w:i w:val="0"/>
              </w:rPr>
            </w:pPr>
            <w:r w:rsidRPr="004B1583">
              <w:rPr>
                <w:rFonts w:ascii="Arial" w:hAnsi="Arial"/>
                <w:i w:val="0"/>
              </w:rPr>
              <w:t>Between the Secretary of State for Defence of the United Kingdom of Great Britain and Northern Ireland</w:t>
            </w: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r w:rsidRPr="004B1583">
              <w:rPr>
                <w:rFonts w:ascii="Arial" w:hAnsi="Arial"/>
                <w:i w:val="0"/>
              </w:rPr>
              <w:t>Team Name and address:</w:t>
            </w:r>
          </w:p>
          <w:p w:rsidR="006A38F6" w:rsidRDefault="006A38F6" w:rsidP="006A38F6">
            <w:pPr>
              <w:pStyle w:val="BodyText2"/>
              <w:jc w:val="left"/>
              <w:rPr>
                <w:rFonts w:ascii="Arial" w:hAnsi="Arial"/>
                <w:b w:val="0"/>
                <w:i w:val="0"/>
              </w:rPr>
            </w:pPr>
            <w:bookmarkStart w:id="0" w:name="DrafterAddress1"/>
            <w:bookmarkEnd w:id="0"/>
            <w:r>
              <w:rPr>
                <w:rFonts w:ascii="Arial" w:hAnsi="Arial"/>
                <w:b w:val="0"/>
                <w:i w:val="0"/>
              </w:rPr>
              <w:t>Navy Commercial</w:t>
            </w:r>
          </w:p>
          <w:p w:rsidR="006A38F6" w:rsidRPr="004B1583" w:rsidRDefault="006A38F6" w:rsidP="006A38F6">
            <w:pPr>
              <w:pStyle w:val="BodyText2"/>
              <w:jc w:val="left"/>
              <w:rPr>
                <w:rFonts w:ascii="Arial" w:hAnsi="Arial"/>
                <w:b w:val="0"/>
                <w:i w:val="0"/>
              </w:rPr>
            </w:pPr>
            <w:r w:rsidRPr="004B1583">
              <w:rPr>
                <w:rFonts w:ascii="Arial" w:hAnsi="Arial"/>
                <w:b w:val="0"/>
                <w:i w:val="0"/>
              </w:rPr>
              <w:t>Room 303</w:t>
            </w:r>
          </w:p>
          <w:p w:rsidR="006A38F6" w:rsidRPr="004B1583" w:rsidRDefault="006A38F6" w:rsidP="006A38F6">
            <w:pPr>
              <w:pStyle w:val="BodyText2"/>
              <w:jc w:val="left"/>
              <w:rPr>
                <w:rFonts w:ascii="Arial" w:hAnsi="Arial"/>
                <w:b w:val="0"/>
                <w:i w:val="0"/>
              </w:rPr>
            </w:pPr>
            <w:bookmarkStart w:id="1" w:name="DrafterAddress2"/>
            <w:bookmarkEnd w:id="1"/>
            <w:r w:rsidRPr="004B1583">
              <w:rPr>
                <w:rFonts w:ascii="Arial" w:hAnsi="Arial"/>
                <w:b w:val="0"/>
                <w:i w:val="0"/>
              </w:rPr>
              <w:t>Building 1/080</w:t>
            </w:r>
          </w:p>
          <w:p w:rsidR="006A38F6" w:rsidRPr="004B1583" w:rsidRDefault="006A38F6" w:rsidP="006A38F6">
            <w:pPr>
              <w:pStyle w:val="BodyText2"/>
              <w:jc w:val="left"/>
              <w:rPr>
                <w:rFonts w:ascii="Arial" w:hAnsi="Arial"/>
                <w:b w:val="0"/>
                <w:i w:val="0"/>
              </w:rPr>
            </w:pPr>
            <w:bookmarkStart w:id="2" w:name="DrafterAddress3"/>
            <w:bookmarkEnd w:id="2"/>
            <w:r w:rsidRPr="004B1583">
              <w:rPr>
                <w:rFonts w:ascii="Arial" w:hAnsi="Arial"/>
                <w:b w:val="0"/>
                <w:i w:val="0"/>
              </w:rPr>
              <w:t>Jago Road</w:t>
            </w:r>
          </w:p>
          <w:p w:rsidR="006A38F6" w:rsidRDefault="006A38F6" w:rsidP="006A38F6">
            <w:pPr>
              <w:pStyle w:val="BodyText2"/>
              <w:jc w:val="left"/>
              <w:rPr>
                <w:rFonts w:ascii="Arial" w:hAnsi="Arial"/>
                <w:b w:val="0"/>
                <w:i w:val="0"/>
              </w:rPr>
            </w:pPr>
            <w:bookmarkStart w:id="3" w:name="DrafterAddress4"/>
            <w:bookmarkEnd w:id="3"/>
            <w:r w:rsidRPr="004B1583">
              <w:rPr>
                <w:rFonts w:ascii="Arial" w:hAnsi="Arial"/>
                <w:b w:val="0"/>
                <w:i w:val="0"/>
              </w:rPr>
              <w:t>HM</w:t>
            </w:r>
            <w:r>
              <w:rPr>
                <w:rFonts w:ascii="Arial" w:hAnsi="Arial"/>
                <w:b w:val="0"/>
                <w:i w:val="0"/>
              </w:rPr>
              <w:t xml:space="preserve"> Naval Base</w:t>
            </w:r>
          </w:p>
          <w:p w:rsidR="006A38F6" w:rsidRPr="004B1583" w:rsidRDefault="006A38F6" w:rsidP="006A38F6">
            <w:pPr>
              <w:pStyle w:val="BodyText2"/>
              <w:jc w:val="left"/>
              <w:rPr>
                <w:rFonts w:ascii="Arial" w:hAnsi="Arial"/>
                <w:b w:val="0"/>
                <w:i w:val="0"/>
              </w:rPr>
            </w:pPr>
            <w:r w:rsidRPr="004B1583">
              <w:rPr>
                <w:rFonts w:ascii="Arial" w:hAnsi="Arial"/>
                <w:b w:val="0"/>
                <w:i w:val="0"/>
              </w:rPr>
              <w:t>Portsmouth</w:t>
            </w:r>
          </w:p>
          <w:p w:rsidR="006A38F6" w:rsidRPr="004B1583" w:rsidRDefault="006A38F6" w:rsidP="006A38F6">
            <w:pPr>
              <w:pStyle w:val="BodyText2"/>
              <w:jc w:val="left"/>
              <w:rPr>
                <w:rFonts w:ascii="Arial" w:hAnsi="Arial"/>
                <w:b w:val="0"/>
                <w:i w:val="0"/>
              </w:rPr>
            </w:pPr>
            <w:bookmarkStart w:id="4" w:name="DrafterPostcode"/>
            <w:bookmarkEnd w:id="4"/>
            <w:r w:rsidRPr="004B1583">
              <w:rPr>
                <w:rFonts w:ascii="Arial" w:hAnsi="Arial"/>
                <w:b w:val="0"/>
                <w:i w:val="0"/>
              </w:rPr>
              <w:t>PO1 3LU</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bookmarkStart w:id="5" w:name="DrafterFaxNo"/>
            <w:bookmarkEnd w:id="5"/>
          </w:p>
          <w:p w:rsidR="006A38F6" w:rsidRPr="004B1583" w:rsidRDefault="006A38F6" w:rsidP="006A38F6">
            <w:pPr>
              <w:pStyle w:val="BodyText2"/>
              <w:jc w:val="left"/>
              <w:rPr>
                <w:rFonts w:ascii="Arial" w:hAnsi="Arial"/>
                <w:b w:val="0"/>
                <w:i w:val="0"/>
              </w:rPr>
            </w:pPr>
          </w:p>
        </w:tc>
        <w:tc>
          <w:tcPr>
            <w:tcW w:w="5246" w:type="dxa"/>
            <w:shd w:val="clear" w:color="auto" w:fill="auto"/>
          </w:tcPr>
          <w:p w:rsidR="006A38F6" w:rsidRPr="004B1583" w:rsidRDefault="006A38F6" w:rsidP="006A38F6">
            <w:pPr>
              <w:pStyle w:val="BodyText2"/>
              <w:jc w:val="left"/>
              <w:rPr>
                <w:rFonts w:ascii="Arial" w:hAnsi="Arial"/>
                <w:b w:val="0"/>
                <w:i w:val="0"/>
              </w:rPr>
            </w:pPr>
            <w:r w:rsidRPr="004B1583">
              <w:rPr>
                <w:rFonts w:ascii="Arial" w:hAnsi="Arial"/>
                <w:i w:val="0"/>
              </w:rPr>
              <w:t>And</w:t>
            </w:r>
            <w:r>
              <w:rPr>
                <w:rFonts w:ascii="Arial" w:hAnsi="Arial"/>
                <w:i w:val="0"/>
              </w:rPr>
              <w:t xml:space="preserve"> </w:t>
            </w:r>
          </w:p>
          <w:p w:rsidR="006A38F6" w:rsidRPr="004B1583" w:rsidRDefault="006A38F6" w:rsidP="006A38F6">
            <w:pPr>
              <w:pStyle w:val="BodyText2"/>
              <w:jc w:val="left"/>
              <w:rPr>
                <w:rFonts w:ascii="Arial" w:hAnsi="Arial"/>
                <w:b w:val="0"/>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i w:val="0"/>
              </w:rPr>
            </w:pPr>
          </w:p>
          <w:p w:rsidR="006A38F6" w:rsidRPr="004B1583" w:rsidRDefault="006A38F6" w:rsidP="006A38F6">
            <w:pPr>
              <w:pStyle w:val="BodyText2"/>
              <w:jc w:val="left"/>
              <w:rPr>
                <w:rFonts w:ascii="Arial" w:hAnsi="Arial"/>
                <w:b w:val="0"/>
                <w:i w:val="0"/>
              </w:rPr>
            </w:pPr>
            <w:r w:rsidRPr="004B1583">
              <w:rPr>
                <w:rFonts w:ascii="Arial" w:hAnsi="Arial"/>
                <w:i w:val="0"/>
              </w:rPr>
              <w:t>Contractor Name and Address</w:t>
            </w:r>
          </w:p>
          <w:p w:rsidR="006A38F6" w:rsidRPr="00F82978" w:rsidRDefault="007574CC" w:rsidP="006A38F6">
            <w:pPr>
              <w:spacing w:after="0" w:line="240" w:lineRule="auto"/>
              <w:rPr>
                <w:rFonts w:ascii="Arial" w:hAnsi="Arial" w:cs="Arial"/>
                <w:sz w:val="20"/>
                <w:szCs w:val="20"/>
              </w:rPr>
            </w:pPr>
            <w:r>
              <w:rPr>
                <w:rFonts w:ascii="Arial" w:hAnsi="Arial" w:cs="Arial"/>
                <w:sz w:val="20"/>
                <w:szCs w:val="20"/>
              </w:rPr>
              <w:t>Machine Tool &amp; Engineering Services Ltd</w:t>
            </w:r>
          </w:p>
          <w:p w:rsidR="006A38F6" w:rsidRPr="004B1583" w:rsidRDefault="006A38F6" w:rsidP="00EC5E22">
            <w:pPr>
              <w:pStyle w:val="BodyText2"/>
              <w:jc w:val="left"/>
              <w:rPr>
                <w:rFonts w:ascii="Arial" w:hAnsi="Arial"/>
                <w:b w:val="0"/>
                <w:i w:val="0"/>
              </w:rPr>
            </w:pPr>
            <w:bookmarkStart w:id="6" w:name="_GoBack"/>
            <w:bookmarkEnd w:id="6"/>
          </w:p>
        </w:tc>
      </w:tr>
    </w:tbl>
    <w:p w:rsidR="006A38F6" w:rsidRDefault="006A38F6">
      <w:pPr>
        <w:spacing w:after="0"/>
        <w:jc w:val="center"/>
        <w:rPr>
          <w:rFonts w:ascii="Arial" w:hAnsi="Arial" w:cs="Arial"/>
          <w:b/>
          <w:color w:val="FF0000"/>
          <w:sz w:val="28"/>
          <w:szCs w:val="28"/>
        </w:rPr>
      </w:pPr>
    </w:p>
    <w:p w:rsidR="00F50D6B" w:rsidRDefault="00F50D6B">
      <w:pPr>
        <w:spacing w:after="0"/>
        <w:jc w:val="center"/>
        <w:rPr>
          <w:rFonts w:ascii="Arial" w:hAnsi="Arial" w:cs="Arial"/>
          <w:b/>
          <w:color w:val="FF0000"/>
          <w:sz w:val="28"/>
          <w:szCs w:val="28"/>
        </w:rPr>
      </w:pPr>
    </w:p>
    <w:p w:rsidR="009730BC" w:rsidRPr="007A1EDA" w:rsidRDefault="009730BC">
      <w:pPr>
        <w:spacing w:after="0"/>
        <w:jc w:val="center"/>
        <w:rPr>
          <w:rFonts w:ascii="Arial" w:hAnsi="Arial" w:cs="Arial"/>
          <w:b/>
          <w:sz w:val="28"/>
          <w:szCs w:val="28"/>
        </w:rPr>
        <w:sectPr w:rsidR="009730BC" w:rsidRPr="007A1EDA" w:rsidSect="008F3EC5">
          <w:headerReference w:type="default" r:id="rId16"/>
          <w:footerReference w:type="default" r:id="rId17"/>
          <w:type w:val="nextColumn"/>
          <w:pgSz w:w="11940" w:h="16860"/>
          <w:pgMar w:top="1134" w:right="1134" w:bottom="1134" w:left="1134" w:header="283" w:footer="283" w:gutter="0"/>
          <w:cols w:space="720"/>
          <w:docGrid w:linePitch="299"/>
        </w:sectPr>
      </w:pPr>
    </w:p>
    <w:p w:rsidR="00CD6348" w:rsidRDefault="00CD6348"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    Definitions - In the Contract: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Information  </w:t>
      </w:r>
      <w:r>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312F49" w:rsidRDefault="00312F49" w:rsidP="00312F49">
      <w:pPr>
        <w:pStyle w:val="NoSpacing"/>
        <w:rPr>
          <w:rFonts w:ascii="Arial" w:hAnsi="Arial" w:cs="Arial"/>
          <w:sz w:val="17"/>
          <w:szCs w:val="17"/>
          <w:lang w:eastAsia="en-GB"/>
        </w:rPr>
      </w:pPr>
    </w:p>
    <w:p w:rsidR="00312F49" w:rsidRDefault="007060F1" w:rsidP="00312F49">
      <w:pPr>
        <w:pStyle w:val="NoSpacing"/>
        <w:rPr>
          <w:rFonts w:ascii="Arial" w:hAnsi="Arial" w:cs="Arial"/>
          <w:sz w:val="17"/>
          <w:szCs w:val="17"/>
          <w:lang w:eastAsia="en-GB"/>
        </w:rPr>
      </w:pPr>
      <w:r>
        <w:rPr>
          <w:rFonts w:ascii="Arial" w:hAnsi="Arial" w:cs="Arial"/>
          <w:b/>
          <w:sz w:val="17"/>
          <w:szCs w:val="17"/>
          <w:lang w:eastAsia="en-GB"/>
        </w:rPr>
        <w:t>Legislation means</w:t>
      </w:r>
      <w:r w:rsidR="00312F49">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2   General</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r w:rsidR="007060F1">
        <w:rPr>
          <w:rFonts w:ascii="Arial" w:hAnsi="Arial" w:cs="Arial"/>
          <w:sz w:val="17"/>
          <w:szCs w:val="17"/>
          <w:lang w:eastAsia="en-GB"/>
        </w:rPr>
        <w:t>the associated</w:t>
      </w:r>
      <w:r>
        <w:rPr>
          <w:rFonts w:ascii="Arial" w:hAnsi="Arial" w:cs="Arial"/>
          <w:sz w:val="17"/>
          <w:szCs w:val="17"/>
          <w:lang w:eastAsia="en-GB"/>
        </w:rPr>
        <w:t xml:space="preserve"> documents expressly referred to therein, the conflict shall be resolved according to the following descending order of priority:</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rsidR="00312F49" w:rsidRDefault="00312F49" w:rsidP="00312F49">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rsidR="00312F49" w:rsidRDefault="00312F49" w:rsidP="00312F49">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rsidR="00312F49" w:rsidRDefault="00312F49" w:rsidP="00312F49">
      <w:pPr>
        <w:pStyle w:val="NoSpacing"/>
        <w:tabs>
          <w:tab w:val="left" w:pos="567"/>
        </w:tabs>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3    Application of Conditions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4   Disclosure of Information</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5   Transparency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rsidR="007574CC" w:rsidRDefault="007574CC"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rsidR="007574CC" w:rsidRDefault="007574CC" w:rsidP="00312F49">
      <w:pPr>
        <w:pStyle w:val="NoSpacing"/>
        <w:rPr>
          <w:rFonts w:ascii="Arial" w:hAnsi="Arial" w:cs="Arial"/>
          <w:sz w:val="17"/>
          <w:szCs w:val="17"/>
          <w:lang w:eastAsia="en-GB"/>
        </w:rPr>
      </w:pPr>
    </w:p>
    <w:p w:rsidR="00CD6348"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lastRenderedPageBreak/>
        <w:t xml:space="preserve">(3)   if sent by facsimile or electronic means: </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7   Intellectual Property</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sz w:val="17"/>
          <w:szCs w:val="17"/>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lang w:eastAsia="en-GB"/>
        </w:rPr>
        <w:t xml:space="preserve"> </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Pr>
          <w:rFonts w:ascii="Arial" w:hAnsi="Arial" w:cs="Arial"/>
          <w:sz w:val="17"/>
          <w:szCs w:val="17"/>
          <w:lang w:eastAsia="en-GB"/>
        </w:rPr>
        <w:br/>
      </w: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rsidR="00312F49" w:rsidRDefault="00312F49" w:rsidP="00312F49">
      <w:pPr>
        <w:pStyle w:val="NoSpacing"/>
        <w:ind w:left="567"/>
        <w:rPr>
          <w:rFonts w:ascii="Arial" w:hAnsi="Arial" w:cs="Arial"/>
          <w:sz w:val="17"/>
          <w:szCs w:val="17"/>
          <w:lang w:eastAsia="en-GB"/>
        </w:rPr>
      </w:pPr>
    </w:p>
    <w:p w:rsidR="00CD6348"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confirmation as to whether or not to the best of its knowledge any of the Contractor Deliverables are Hazardous Contractor Deliverables; and</w:t>
      </w:r>
    </w:p>
    <w:p w:rsidR="00312F49" w:rsidRDefault="00312F49" w:rsidP="00A04DEC">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w:t>
      </w:r>
      <w:r w:rsidR="00A04DEC">
        <w:rPr>
          <w:rFonts w:ascii="Arial" w:hAnsi="Arial" w:cs="Arial"/>
          <w:sz w:val="17"/>
          <w:szCs w:val="17"/>
          <w:lang w:eastAsia="en-GB"/>
        </w:rPr>
        <w:t xml:space="preserve"> aware of any new relevant data</w:t>
      </w:r>
      <w:r>
        <w:rPr>
          <w:rFonts w:ascii="Arial" w:hAnsi="Arial" w:cs="Arial"/>
          <w:sz w:val="17"/>
          <w:szCs w:val="17"/>
          <w:lang w:eastAsia="en-GB"/>
        </w:rPr>
        <w:t>.</w:t>
      </w:r>
    </w:p>
    <w:p w:rsidR="00A04DEC" w:rsidRDefault="00A04DEC" w:rsidP="00A04DEC">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312F49" w:rsidRDefault="00312F49" w:rsidP="00312F49">
      <w:pPr>
        <w:pStyle w:val="NoSpacing"/>
        <w:rPr>
          <w:rFonts w:ascii="Arial" w:hAnsi="Arial" w:cs="Arial"/>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rsidR="00312F49" w:rsidRDefault="00312F49" w:rsidP="00312F49">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rsidR="00312F49" w:rsidRDefault="00312F49" w:rsidP="00312F49">
      <w:pPr>
        <w:pStyle w:val="NoSpacing"/>
        <w:tabs>
          <w:tab w:val="left" w:pos="284"/>
        </w:tabs>
        <w:rPr>
          <w:rFonts w:ascii="Arial" w:hAnsi="Arial" w:cs="Arial"/>
          <w:sz w:val="17"/>
          <w:szCs w:val="17"/>
          <w:lang w:eastAsia="en-GB"/>
        </w:rPr>
      </w:pPr>
    </w:p>
    <w:p w:rsidR="00312F49" w:rsidRDefault="00312F49" w:rsidP="00312F49">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 xml:space="preserve">Where because of its size or nature it is not possible to mark a Contractor Deliverable with the </w:t>
      </w:r>
      <w:r w:rsidR="00141F88">
        <w:rPr>
          <w:rFonts w:ascii="Arial" w:hAnsi="Arial" w:cs="Arial"/>
          <w:sz w:val="17"/>
          <w:szCs w:val="17"/>
          <w:lang w:eastAsia="en-GB"/>
        </w:rPr>
        <w:t>required, the</w:t>
      </w:r>
      <w:r>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312F49" w:rsidRDefault="00312F49" w:rsidP="00312F49">
      <w:pPr>
        <w:pStyle w:val="NoSpacing"/>
        <w:keepNext/>
        <w:rPr>
          <w:rFonts w:ascii="Arial" w:hAnsi="Arial" w:cs="Arial"/>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312F49" w:rsidRDefault="00312F49" w:rsidP="00312F49">
      <w:pPr>
        <w:pStyle w:val="NoSpacing"/>
        <w:rPr>
          <w:rFonts w:ascii="Arial" w:hAnsi="Arial" w:cs="Arial"/>
          <w:sz w:val="17"/>
          <w:szCs w:val="17"/>
          <w:lang w:eastAsia="en-GB"/>
        </w:rPr>
      </w:pPr>
    </w:p>
    <w:p w:rsidR="00312F49" w:rsidRDefault="00312F49" w:rsidP="00312F49">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rsidR="00312F49" w:rsidRDefault="00312F49" w:rsidP="00312F49">
      <w:pPr>
        <w:keepNext/>
        <w:spacing w:after="0" w:line="240" w:lineRule="auto"/>
        <w:rPr>
          <w:rFonts w:ascii="Arial" w:hAnsi="Arial" w:cs="Arial"/>
          <w:b/>
          <w:sz w:val="17"/>
          <w:szCs w:val="17"/>
          <w:lang w:eastAsia="en-GB"/>
        </w:rPr>
      </w:pPr>
    </w:p>
    <w:p w:rsidR="00312F49" w:rsidRDefault="00312F49" w:rsidP="00312F49">
      <w:pPr>
        <w:spacing w:after="0"/>
        <w:jc w:val="both"/>
        <w:rPr>
          <w:rFonts w:ascii="Arial" w:hAnsi="Arial" w:cs="Arial"/>
          <w:sz w:val="17"/>
          <w:szCs w:val="17"/>
          <w:lang w:eastAsia="en-GB"/>
        </w:rPr>
      </w:pPr>
      <w:r>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312F49" w:rsidRDefault="00312F49" w:rsidP="00312F49">
      <w:pPr>
        <w:spacing w:after="0" w:line="240" w:lineRule="auto"/>
        <w:rPr>
          <w:rFonts w:ascii="Arial" w:hAnsi="Arial" w:cs="Arial"/>
          <w:b/>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312F49" w:rsidRDefault="00312F49" w:rsidP="00312F49">
      <w:pPr>
        <w:spacing w:after="0" w:line="240" w:lineRule="auto"/>
        <w:rPr>
          <w:rFonts w:ascii="Arial" w:hAnsi="Arial" w:cs="Arial"/>
          <w:sz w:val="17"/>
          <w:szCs w:val="17"/>
          <w:lang w:eastAsia="en-GB"/>
        </w:rPr>
      </w:pPr>
    </w:p>
    <w:p w:rsidR="00312F49" w:rsidRDefault="00312F49" w:rsidP="00312F49">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15   Dispute Resolution</w:t>
      </w:r>
    </w:p>
    <w:p w:rsidR="00312F49" w:rsidRDefault="00312F49" w:rsidP="00312F49">
      <w:pPr>
        <w:pStyle w:val="NoSpacing"/>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16   Termination for Corrupt Gifts</w:t>
      </w: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CD6348" w:rsidRDefault="00CD6348" w:rsidP="00312F49">
      <w:pPr>
        <w:pStyle w:val="NoSpacing"/>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rsidR="00CD6348" w:rsidRDefault="00CD6348" w:rsidP="00312F49">
      <w:pPr>
        <w:pStyle w:val="NoSpacing"/>
        <w:ind w:left="567"/>
        <w:rPr>
          <w:rFonts w:ascii="Arial" w:hAnsi="Arial" w:cs="Arial"/>
          <w:sz w:val="17"/>
          <w:szCs w:val="17"/>
          <w:lang w:eastAsia="en-GB"/>
        </w:rPr>
      </w:pP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312F49" w:rsidRDefault="00312F49" w:rsidP="00312F49">
      <w:pPr>
        <w:pStyle w:val="NoSpacing"/>
        <w:ind w:left="567"/>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rsidR="00312F49" w:rsidRDefault="00312F49" w:rsidP="00312F49">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312F49" w:rsidRDefault="00312F49" w:rsidP="00312F49">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312F49" w:rsidRDefault="00312F49" w:rsidP="00312F49">
      <w:pPr>
        <w:pStyle w:val="NoSpacing"/>
        <w:ind w:left="1134"/>
        <w:rPr>
          <w:rFonts w:ascii="Arial" w:hAnsi="Arial" w:cs="Arial"/>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312F49" w:rsidRDefault="00312F49" w:rsidP="00312F49">
      <w:pPr>
        <w:pStyle w:val="NoSpacing"/>
        <w:rPr>
          <w:rFonts w:ascii="Arial" w:hAnsi="Arial" w:cs="Arial"/>
          <w:sz w:val="17"/>
          <w:szCs w:val="17"/>
          <w:lang w:eastAsia="en-GB"/>
        </w:rPr>
      </w:pPr>
    </w:p>
    <w:p w:rsidR="00312F49" w:rsidRDefault="00312F49" w:rsidP="00312F49">
      <w:pPr>
        <w:pStyle w:val="NoSpacing"/>
        <w:rPr>
          <w:rFonts w:ascii="Arial" w:hAnsi="Arial" w:cs="Arial"/>
          <w:b/>
          <w:sz w:val="17"/>
          <w:szCs w:val="17"/>
          <w:lang w:eastAsia="en-GB"/>
        </w:rPr>
      </w:pPr>
      <w:r>
        <w:rPr>
          <w:rFonts w:ascii="Arial" w:hAnsi="Arial" w:cs="Arial"/>
          <w:b/>
          <w:sz w:val="17"/>
          <w:szCs w:val="17"/>
          <w:lang w:eastAsia="en-GB"/>
        </w:rPr>
        <w:t>17   Material Breach</w:t>
      </w:r>
    </w:p>
    <w:p w:rsidR="00A04DEC" w:rsidRDefault="00A04DEC" w:rsidP="00312F49">
      <w:pPr>
        <w:pStyle w:val="NoSpacing"/>
        <w:rPr>
          <w:rFonts w:ascii="Arial" w:hAnsi="Arial" w:cs="Arial"/>
          <w:b/>
          <w:sz w:val="17"/>
          <w:szCs w:val="17"/>
          <w:lang w:eastAsia="en-GB"/>
        </w:rPr>
      </w:pPr>
    </w:p>
    <w:p w:rsidR="00A04DEC" w:rsidRDefault="00A04DEC" w:rsidP="00A04DEC">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A04DEC" w:rsidRDefault="00A04DEC" w:rsidP="00312F49">
      <w:pPr>
        <w:pStyle w:val="NoSpacing"/>
        <w:rPr>
          <w:rFonts w:ascii="Arial" w:hAnsi="Arial" w:cs="Arial"/>
          <w:b/>
          <w:sz w:val="17"/>
          <w:szCs w:val="17"/>
          <w:lang w:eastAsia="en-GB"/>
        </w:rPr>
      </w:pPr>
    </w:p>
    <w:p w:rsidR="00312F49" w:rsidRDefault="00312F49" w:rsidP="00312F49">
      <w:pPr>
        <w:pStyle w:val="NoSpacing"/>
        <w:keepNext/>
        <w:rPr>
          <w:rFonts w:ascii="Arial" w:hAnsi="Arial" w:cs="Arial"/>
          <w:b/>
          <w:sz w:val="17"/>
          <w:szCs w:val="17"/>
          <w:lang w:eastAsia="en-GB"/>
        </w:rPr>
      </w:pPr>
      <w:r>
        <w:rPr>
          <w:rFonts w:ascii="Arial" w:hAnsi="Arial" w:cs="Arial"/>
          <w:b/>
          <w:sz w:val="17"/>
          <w:szCs w:val="17"/>
          <w:lang w:eastAsia="en-GB"/>
        </w:rPr>
        <w:t>18   Insolvency</w:t>
      </w:r>
    </w:p>
    <w:p w:rsidR="00312F49" w:rsidRDefault="00312F49" w:rsidP="00312F49">
      <w:pPr>
        <w:pStyle w:val="NoSpacing"/>
        <w:keepNext/>
        <w:rPr>
          <w:rFonts w:ascii="Arial" w:hAnsi="Arial" w:cs="Arial"/>
          <w:b/>
          <w:sz w:val="17"/>
          <w:szCs w:val="17"/>
          <w:lang w:eastAsia="en-GB"/>
        </w:rPr>
      </w:pPr>
    </w:p>
    <w:p w:rsidR="00312F49" w:rsidRDefault="00312F49" w:rsidP="00312F49">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312F49" w:rsidRPr="00312F49" w:rsidRDefault="00312F49" w:rsidP="00312F49">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rsidR="00312F49" w:rsidRPr="002F2164" w:rsidRDefault="00312F49" w:rsidP="002F2164">
      <w:pPr>
        <w:spacing w:after="0" w:line="300" w:lineRule="atLeast"/>
        <w:jc w:val="both"/>
        <w:rPr>
          <w:rFonts w:ascii="Arial" w:hAnsi="Arial" w:cs="Arial"/>
          <w:b/>
          <w:bCs/>
          <w:sz w:val="17"/>
          <w:szCs w:val="17"/>
          <w:shd w:val="clear" w:color="auto" w:fill="FFFF99"/>
        </w:rPr>
      </w:pPr>
    </w:p>
    <w:p w:rsidR="00312F49" w:rsidRDefault="00312F49" w:rsidP="00312F49">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rsidR="002F2164" w:rsidRPr="002F2164" w:rsidRDefault="002F2164" w:rsidP="002F2164">
      <w:pPr>
        <w:spacing w:after="0"/>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interest payable in relation to the late payment of any sum due and payable by the Contractor to the Authority under this Contract;</w:t>
      </w:r>
    </w:p>
    <w:p w:rsidR="00312F49" w:rsidRDefault="00312F49" w:rsidP="00312F49">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in relation to the termination of this Contract on the basis of </w:t>
      </w:r>
      <w:r>
        <w:rPr>
          <w:rFonts w:cs="Arial"/>
          <w:sz w:val="17"/>
          <w:szCs w:val="17"/>
        </w:rPr>
        <w:lastRenderedPageBreak/>
        <w:t>abandonment by the Contractor;</w:t>
      </w:r>
    </w:p>
    <w:p w:rsidR="00312F49" w:rsidRDefault="00312F49" w:rsidP="00312F49">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rsidR="00312F49" w:rsidRDefault="00312F49" w:rsidP="00312F49">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rsidR="00312F49" w:rsidRPr="00312F49" w:rsidRDefault="00312F49" w:rsidP="00312F49">
      <w:pPr>
        <w:spacing w:after="0" w:line="240" w:lineRule="auto"/>
        <w:rPr>
          <w:lang w:val="en-GB" w:eastAsia="en-GB"/>
        </w:rPr>
      </w:pPr>
    </w:p>
    <w:p w:rsidR="00312F49" w:rsidRDefault="00312F49" w:rsidP="00312F49">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rsidR="00312F49" w:rsidRDefault="00312F49" w:rsidP="00312F49">
      <w:pPr>
        <w:pStyle w:val="NoSpacing"/>
        <w:rPr>
          <w:rFonts w:ascii="Arial" w:hAnsi="Arial" w:cs="Arial"/>
          <w:sz w:val="17"/>
          <w:szCs w:val="17"/>
          <w:lang w:eastAsia="en-GB"/>
        </w:rPr>
      </w:pPr>
    </w:p>
    <w:p w:rsidR="00312F49" w:rsidRDefault="00312F49" w:rsidP="00312F49">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18" w:after="0" w:line="220" w:lineRule="exact"/>
      </w:pPr>
    </w:p>
    <w:p w:rsidR="00152D56" w:rsidRDefault="00152D56" w:rsidP="00312F49">
      <w:pPr>
        <w:spacing w:after="0" w:line="240" w:lineRule="auto"/>
        <w:ind w:right="-20"/>
        <w:rPr>
          <w:rFonts w:ascii="Arial" w:eastAsia="Arial" w:hAnsi="Arial" w:cs="Arial"/>
          <w:spacing w:val="-1"/>
          <w:sz w:val="17"/>
          <w:szCs w:val="17"/>
        </w:rPr>
      </w:pPr>
      <w:r w:rsidRPr="00F82978">
        <w:rPr>
          <w:rFonts w:ascii="Arial" w:eastAsia="Arial" w:hAnsi="Arial" w:cs="Arial"/>
          <w:spacing w:val="-1"/>
          <w:sz w:val="17"/>
          <w:szCs w:val="17"/>
        </w:rPr>
        <w:t>DEFCON76</w:t>
      </w:r>
      <w:r w:rsidR="00F82978" w:rsidRPr="00F82978">
        <w:rPr>
          <w:rFonts w:ascii="Arial" w:eastAsia="Arial" w:hAnsi="Arial" w:cs="Arial"/>
          <w:spacing w:val="-1"/>
          <w:sz w:val="17"/>
          <w:szCs w:val="17"/>
        </w:rPr>
        <w:t xml:space="preserve"> </w:t>
      </w:r>
      <w:r w:rsidRPr="00F82978">
        <w:rPr>
          <w:rFonts w:ascii="Arial" w:eastAsia="Arial" w:hAnsi="Arial" w:cs="Arial"/>
          <w:spacing w:val="-1"/>
          <w:sz w:val="17"/>
          <w:szCs w:val="17"/>
        </w:rPr>
        <w:t>(SC1) (Edn.12/16) – Contractor’s Personnel at Government Establishments</w:t>
      </w:r>
    </w:p>
    <w:p w:rsidR="00F82978" w:rsidRDefault="00F82978" w:rsidP="00312F49">
      <w:pPr>
        <w:spacing w:after="0" w:line="240" w:lineRule="auto"/>
        <w:ind w:right="-20"/>
        <w:rPr>
          <w:rFonts w:ascii="Arial" w:eastAsia="Arial" w:hAnsi="Arial" w:cs="Arial"/>
          <w:spacing w:val="-1"/>
          <w:sz w:val="17"/>
          <w:szCs w:val="17"/>
        </w:rPr>
      </w:pPr>
      <w:r>
        <w:rPr>
          <w:rFonts w:ascii="Arial" w:eastAsia="Arial" w:hAnsi="Arial" w:cs="Arial"/>
          <w:spacing w:val="-1"/>
          <w:sz w:val="17"/>
          <w:szCs w:val="17"/>
        </w:rPr>
        <w:t>DEFCON 602B (12/06) – Quality Assurance (without deliverable</w:t>
      </w:r>
    </w:p>
    <w:p w:rsidR="00F82978" w:rsidRPr="00F82978" w:rsidRDefault="00F82978" w:rsidP="00312F49">
      <w:pPr>
        <w:spacing w:after="0" w:line="240" w:lineRule="auto"/>
        <w:ind w:right="-20"/>
        <w:rPr>
          <w:rFonts w:ascii="Arial" w:eastAsia="Arial" w:hAnsi="Arial" w:cs="Arial"/>
          <w:spacing w:val="-1"/>
          <w:sz w:val="17"/>
          <w:szCs w:val="17"/>
        </w:rPr>
      </w:pPr>
      <w:r>
        <w:rPr>
          <w:rFonts w:ascii="Arial" w:eastAsia="Arial" w:hAnsi="Arial" w:cs="Arial"/>
          <w:spacing w:val="-1"/>
          <w:sz w:val="17"/>
          <w:szCs w:val="17"/>
        </w:rPr>
        <w:t>Quality Plan)</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before="1" w:after="0" w:line="240" w:lineRule="exact"/>
        <w:rPr>
          <w:sz w:val="24"/>
          <w:szCs w:val="24"/>
        </w:rPr>
      </w:pPr>
    </w:p>
    <w:p w:rsidR="00312F49" w:rsidRDefault="00312F49" w:rsidP="00312F4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rsidR="00312F49" w:rsidRDefault="00312F49" w:rsidP="00312F49">
      <w:pPr>
        <w:spacing w:before="9" w:after="0" w:line="110" w:lineRule="exact"/>
        <w:rPr>
          <w:sz w:val="11"/>
          <w:szCs w:val="11"/>
        </w:rPr>
      </w:pPr>
    </w:p>
    <w:p w:rsidR="00312F49" w:rsidRDefault="00312F49" w:rsidP="00312F49">
      <w:pPr>
        <w:spacing w:after="0" w:line="240" w:lineRule="auto"/>
        <w:ind w:left="737" w:right="-20"/>
        <w:rPr>
          <w:rFonts w:ascii="Arial" w:eastAsia="Arial" w:hAnsi="Arial" w:cs="Arial"/>
          <w:spacing w:val="1"/>
          <w:sz w:val="17"/>
          <w:szCs w:val="17"/>
        </w:rPr>
      </w:pPr>
      <w:r>
        <w:rPr>
          <w:rFonts w:ascii="Arial" w:eastAsia="Arial" w:hAnsi="Arial" w:cs="Arial"/>
          <w:spacing w:val="-1"/>
          <w:sz w:val="17"/>
          <w:szCs w:val="17"/>
        </w:rPr>
        <w:t>No</w:t>
      </w:r>
      <w:r>
        <w:rPr>
          <w:rFonts w:ascii="Arial" w:eastAsia="Arial" w:hAnsi="Arial" w:cs="Arial"/>
          <w:sz w:val="17"/>
          <w:szCs w:val="17"/>
        </w:rPr>
        <w:t>t</w:t>
      </w:r>
      <w:r>
        <w:rPr>
          <w:rFonts w:ascii="Arial" w:eastAsia="Arial" w:hAnsi="Arial" w:cs="Arial"/>
          <w:spacing w:val="1"/>
          <w:sz w:val="17"/>
          <w:szCs w:val="17"/>
        </w:rPr>
        <w:t xml:space="preserve"> </w:t>
      </w:r>
      <w:r>
        <w:rPr>
          <w:rFonts w:ascii="Arial" w:eastAsia="Arial" w:hAnsi="Arial" w:cs="Arial"/>
          <w:spacing w:val="-1"/>
          <w:sz w:val="17"/>
          <w:szCs w:val="17"/>
        </w:rPr>
        <w:t>App</w:t>
      </w:r>
      <w:r>
        <w:rPr>
          <w:rFonts w:ascii="Arial" w:eastAsia="Arial" w:hAnsi="Arial" w:cs="Arial"/>
          <w:spacing w:val="1"/>
          <w:sz w:val="17"/>
          <w:szCs w:val="17"/>
        </w:rPr>
        <w:t>lic</w:t>
      </w:r>
      <w:r>
        <w:rPr>
          <w:rFonts w:ascii="Arial" w:eastAsia="Arial" w:hAnsi="Arial" w:cs="Arial"/>
          <w:spacing w:val="-1"/>
          <w:sz w:val="17"/>
          <w:szCs w:val="17"/>
        </w:rPr>
        <w:t>a</w:t>
      </w:r>
      <w:r>
        <w:rPr>
          <w:rFonts w:ascii="Arial" w:eastAsia="Arial" w:hAnsi="Arial" w:cs="Arial"/>
          <w:spacing w:val="-3"/>
          <w:sz w:val="17"/>
          <w:szCs w:val="17"/>
        </w:rPr>
        <w:t>b</w:t>
      </w:r>
      <w:r>
        <w:rPr>
          <w:rFonts w:ascii="Arial" w:eastAsia="Arial" w:hAnsi="Arial" w:cs="Arial"/>
          <w:spacing w:val="1"/>
          <w:sz w:val="17"/>
          <w:szCs w:val="17"/>
        </w:rPr>
        <w:t>le</w:t>
      </w:r>
    </w:p>
    <w:p w:rsidR="00312F49" w:rsidRDefault="00312F49"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F22DCC" w:rsidRDefault="00F22DCC" w:rsidP="00312F49">
      <w:pPr>
        <w:spacing w:after="0"/>
        <w:jc w:val="both"/>
      </w:pPr>
    </w:p>
    <w:p w:rsidR="00A04DEC" w:rsidRDefault="00A04DEC" w:rsidP="00312F49">
      <w:pPr>
        <w:spacing w:after="0"/>
        <w:jc w:val="both"/>
        <w:sectPr w:rsidR="00A04DEC" w:rsidSect="00CD6348">
          <w:headerReference w:type="default" r:id="rId18"/>
          <w:footerReference w:type="default" r:id="rId19"/>
          <w:type w:val="nextColumn"/>
          <w:pgSz w:w="11940" w:h="16860"/>
          <w:pgMar w:top="567" w:right="567" w:bottom="567" w:left="567" w:header="283" w:footer="283" w:gutter="0"/>
          <w:cols w:num="2" w:space="720" w:equalWidth="0">
            <w:col w:w="5236" w:space="292"/>
            <w:col w:w="5278"/>
          </w:cols>
          <w:docGrid w:linePitch="299"/>
        </w:sectPr>
      </w:pPr>
    </w:p>
    <w:p w:rsidR="00F22DCC" w:rsidRPr="00AD3065" w:rsidRDefault="00AD3065" w:rsidP="00312F49">
      <w:pPr>
        <w:spacing w:after="0"/>
        <w:jc w:val="both"/>
        <w:rPr>
          <w:sz w:val="20"/>
          <w:szCs w:val="20"/>
        </w:rPr>
      </w:pPr>
      <w:r>
        <w:lastRenderedPageBreak/>
        <w:tab/>
      </w:r>
      <w:r>
        <w:tab/>
      </w:r>
      <w:r>
        <w:tab/>
      </w:r>
      <w:r>
        <w:tab/>
      </w:r>
      <w:r>
        <w:tab/>
      </w:r>
      <w:r>
        <w:tab/>
      </w:r>
      <w:r>
        <w:tab/>
      </w:r>
      <w:r>
        <w:tab/>
      </w:r>
      <w:r>
        <w:tab/>
      </w:r>
      <w:r>
        <w:tab/>
      </w:r>
      <w:r>
        <w:tab/>
      </w:r>
      <w:r w:rsidRPr="00AD3065">
        <w:rPr>
          <w:sz w:val="20"/>
          <w:szCs w:val="20"/>
        </w:rPr>
        <w:t>SC1A PO</w:t>
      </w:r>
    </w:p>
    <w:p w:rsidR="002F2164" w:rsidRPr="00AD3065" w:rsidRDefault="00AD3065" w:rsidP="002F2164">
      <w:pPr>
        <w:spacing w:after="0" w:line="240" w:lineRule="auto"/>
        <w:jc w:val="both"/>
        <w:rPr>
          <w:rFonts w:eastAsia="Times New Roman" w:cs="Times New Roman"/>
          <w:sz w:val="20"/>
          <w:szCs w:val="20"/>
          <w:lang w:val="en-GB" w:eastAsia="en-GB"/>
        </w:rPr>
      </w:pP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Pr>
          <w:rFonts w:ascii="Arial" w:eastAsia="Times New Roman" w:hAnsi="Arial" w:cs="Times New Roman"/>
          <w:szCs w:val="20"/>
          <w:lang w:val="en-GB" w:eastAsia="en-GB"/>
        </w:rPr>
        <w:tab/>
      </w:r>
      <w:r w:rsidRPr="00AD3065">
        <w:rPr>
          <w:rFonts w:eastAsia="Times New Roman" w:cs="Times New Roman"/>
          <w:sz w:val="20"/>
          <w:szCs w:val="20"/>
          <w:lang w:val="en-GB" w:eastAsia="en-GB"/>
        </w:rPr>
        <w:t>(</w:t>
      </w:r>
      <w:r>
        <w:rPr>
          <w:rFonts w:eastAsia="Times New Roman" w:cs="Times New Roman"/>
          <w:sz w:val="20"/>
          <w:szCs w:val="20"/>
          <w:lang w:val="en-GB" w:eastAsia="en-GB"/>
        </w:rPr>
        <w:t>E</w:t>
      </w:r>
      <w:r w:rsidRPr="00AD3065">
        <w:rPr>
          <w:rFonts w:eastAsia="Times New Roman" w:cs="Times New Roman"/>
          <w:sz w:val="20"/>
          <w:szCs w:val="20"/>
          <w:lang w:val="en-GB" w:eastAsia="en-GB"/>
        </w:rPr>
        <w:t>dn 10/18)</w:t>
      </w:r>
    </w:p>
    <w:p w:rsidR="002F2164" w:rsidRPr="002F2164" w:rsidRDefault="002F2164" w:rsidP="002F2164">
      <w:pPr>
        <w:spacing w:after="0" w:line="240" w:lineRule="auto"/>
        <w:jc w:val="center"/>
        <w:rPr>
          <w:rFonts w:ascii="Arial" w:eastAsia="Times New Roman" w:hAnsi="Arial" w:cs="Arial"/>
          <w:b/>
          <w:bCs/>
          <w:i/>
          <w:iCs/>
          <w:lang w:val="en-GB" w:eastAsia="en-GB"/>
        </w:rPr>
      </w:pPr>
      <w:r w:rsidRPr="002F2164">
        <w:rPr>
          <w:rFonts w:ascii="Arial" w:eastAsia="Times New Roman" w:hAnsi="Arial" w:cs="Arial"/>
          <w:b/>
          <w:noProof/>
          <w:lang w:val="en-GB" w:eastAsia="en-GB"/>
        </w:rPr>
        <w:drawing>
          <wp:inline distT="0" distB="0" distL="0" distR="0">
            <wp:extent cx="1368724" cy="1092200"/>
            <wp:effectExtent l="0" t="0" r="3175" b="0"/>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D_RGB_AW"/>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834" cy="1094681"/>
                    </a:xfrm>
                    <a:prstGeom prst="rect">
                      <a:avLst/>
                    </a:prstGeom>
                    <a:noFill/>
                    <a:ln>
                      <a:noFill/>
                    </a:ln>
                  </pic:spPr>
                </pic:pic>
              </a:graphicData>
            </a:graphic>
          </wp:inline>
        </w:drawing>
      </w:r>
    </w:p>
    <w:p w:rsidR="002F2164" w:rsidRPr="002F2164" w:rsidRDefault="002F2164" w:rsidP="002F2164">
      <w:pPr>
        <w:spacing w:after="0" w:line="240" w:lineRule="auto"/>
        <w:ind w:left="-426" w:right="-1408"/>
        <w:jc w:val="center"/>
        <w:rPr>
          <w:rFonts w:ascii="Arial" w:eastAsia="Times New Roman" w:hAnsi="Arial" w:cs="Arial"/>
          <w:b/>
          <w:bCs/>
          <w:i/>
          <w:iCs/>
          <w:sz w:val="4"/>
          <w:szCs w:val="4"/>
          <w:lang w:val="en-GB" w:eastAsia="en-GB"/>
        </w:rPr>
      </w:pPr>
    </w:p>
    <w:p w:rsidR="002F2164" w:rsidRPr="002F2164" w:rsidRDefault="002F2164" w:rsidP="002F2164">
      <w:pPr>
        <w:spacing w:after="0" w:line="240" w:lineRule="auto"/>
        <w:jc w:val="center"/>
        <w:rPr>
          <w:rFonts w:ascii="Arial" w:eastAsia="Times New Roman" w:hAnsi="Arial" w:cs="Arial"/>
          <w:b/>
          <w:bCs/>
          <w:iCs/>
          <w:szCs w:val="20"/>
          <w:lang w:val="en-GB" w:eastAsia="en-GB"/>
        </w:rPr>
      </w:pPr>
    </w:p>
    <w:p w:rsidR="002F2164" w:rsidRPr="002F2164" w:rsidRDefault="002F2164" w:rsidP="002F2164">
      <w:pPr>
        <w:spacing w:after="0" w:line="240" w:lineRule="auto"/>
        <w:jc w:val="center"/>
        <w:rPr>
          <w:rFonts w:ascii="Arial" w:eastAsia="Times New Roman" w:hAnsi="Arial" w:cs="Arial"/>
          <w:b/>
          <w:bCs/>
          <w:i/>
          <w:iCs/>
          <w:szCs w:val="20"/>
          <w:lang w:val="en-GB" w:eastAsia="en-GB"/>
        </w:rPr>
      </w:pPr>
      <w:r w:rsidRPr="002F2164">
        <w:rPr>
          <w:rFonts w:ascii="Arial" w:eastAsia="Times New Roman" w:hAnsi="Arial" w:cs="Arial"/>
          <w:b/>
          <w:bCs/>
          <w:iCs/>
          <w:szCs w:val="20"/>
          <w:lang w:val="en-GB" w:eastAsia="en-GB"/>
        </w:rPr>
        <w:t>PURCHASE ORDER</w:t>
      </w: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spacing w:after="0" w:line="240" w:lineRule="auto"/>
        <w:ind w:left="-426" w:right="-1408"/>
        <w:jc w:val="both"/>
        <w:rPr>
          <w:rFonts w:ascii="Arial" w:eastAsia="Times New Roman" w:hAnsi="Arial" w:cs="Arial"/>
          <w:b/>
          <w:bCs/>
          <w:iCs/>
          <w:sz w:val="20"/>
          <w:szCs w:val="20"/>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w:t>
      </w:r>
      <w:r w:rsidRPr="002F2164">
        <w:rPr>
          <w:rFonts w:ascii="Arial" w:eastAsia="Times New Roman" w:hAnsi="Arial" w:cs="Arial"/>
          <w:bCs/>
          <w:iCs/>
          <w:szCs w:val="20"/>
          <w:lang w:val="en-GB" w:eastAsia="en-GB"/>
        </w:rPr>
        <w:t xml:space="preserve"> </w:t>
      </w:r>
      <w:r w:rsidRPr="002F2164">
        <w:rPr>
          <w:rFonts w:ascii="Arial" w:eastAsia="Times New Roman" w:hAnsi="Arial" w:cs="Arial"/>
          <w:b/>
          <w:bCs/>
          <w:iCs/>
          <w:szCs w:val="20"/>
          <w:lang w:val="en-GB" w:eastAsia="en-GB"/>
        </w:rPr>
        <w:t>No:</w:t>
      </w:r>
      <w:bookmarkStart w:id="7" w:name="MULTIT1_po_number1"/>
      <w:bookmarkEnd w:id="7"/>
      <w:r w:rsidRPr="002F2164">
        <w:rPr>
          <w:rFonts w:ascii="Arial" w:eastAsia="Times New Roman" w:hAnsi="Arial" w:cs="Arial"/>
          <w:b/>
          <w:bCs/>
          <w:iCs/>
          <w:szCs w:val="20"/>
          <w:lang w:val="en-GB" w:eastAsia="en-GB"/>
        </w:rPr>
        <w:t xml:space="preserve">  </w:t>
      </w:r>
      <w:r w:rsidR="00F82978">
        <w:rPr>
          <w:rFonts w:ascii="Arial" w:eastAsia="Times New Roman" w:hAnsi="Arial" w:cs="Arial"/>
          <w:b/>
          <w:bCs/>
          <w:iCs/>
          <w:szCs w:val="20"/>
          <w:lang w:val="en-GB" w:eastAsia="en-GB"/>
        </w:rPr>
        <w:t>7000034</w:t>
      </w:r>
      <w:r w:rsidR="007574CC">
        <w:rPr>
          <w:rFonts w:ascii="Arial" w:eastAsia="Times New Roman" w:hAnsi="Arial" w:cs="Arial"/>
          <w:b/>
          <w:bCs/>
          <w:iCs/>
          <w:szCs w:val="20"/>
          <w:lang w:val="en-GB" w:eastAsia="en-GB"/>
        </w:rPr>
        <w:t>7</w:t>
      </w:r>
      <w:r w:rsidR="00F82978">
        <w:rPr>
          <w:rFonts w:ascii="Arial" w:eastAsia="Times New Roman" w:hAnsi="Arial" w:cs="Arial"/>
          <w:b/>
          <w:bCs/>
          <w:iCs/>
          <w:szCs w:val="20"/>
          <w:lang w:val="en-GB" w:eastAsia="en-GB"/>
        </w:rPr>
        <w:t>8</w:t>
      </w:r>
      <w:r w:rsidRPr="002F2164">
        <w:rPr>
          <w:rFonts w:ascii="Arial" w:eastAsia="Times New Roman" w:hAnsi="Arial" w:cs="Arial"/>
          <w:bCs/>
          <w:iCs/>
          <w:szCs w:val="20"/>
          <w:lang w:val="en-GB" w:eastAsia="en-GB"/>
        </w:rPr>
        <w:tab/>
      </w:r>
      <w:r w:rsidRPr="002F2164">
        <w:rPr>
          <w:rFonts w:ascii="Arial" w:eastAsia="Times New Roman" w:hAnsi="Arial" w:cs="Arial"/>
          <w:bCs/>
          <w:iCs/>
          <w:szCs w:val="20"/>
          <w:lang w:val="en-GB" w:eastAsia="en-GB"/>
        </w:rPr>
        <w:tab/>
      </w:r>
    </w:p>
    <w:p w:rsidR="002F2164" w:rsidRPr="002F2164" w:rsidRDefault="002F2164" w:rsidP="002F2164">
      <w:pPr>
        <w:spacing w:after="0" w:line="240" w:lineRule="auto"/>
        <w:ind w:left="-98" w:right="-118"/>
        <w:rPr>
          <w:rFonts w:ascii="Arial" w:eastAsia="Times New Roman" w:hAnsi="Arial" w:cs="Arial"/>
          <w:b/>
          <w:bCs/>
          <w:iCs/>
          <w:sz w:val="28"/>
          <w:szCs w:val="28"/>
          <w:lang w:val="en-GB" w:eastAsia="en-GB"/>
        </w:rPr>
      </w:pPr>
    </w:p>
    <w:p w:rsidR="002F2164" w:rsidRPr="002F2164" w:rsidRDefault="002F2164" w:rsidP="002F2164">
      <w:pPr>
        <w:tabs>
          <w:tab w:val="left" w:pos="1440"/>
        </w:tabs>
        <w:spacing w:after="0" w:line="240" w:lineRule="auto"/>
        <w:ind w:left="-98" w:right="-118"/>
        <w:rPr>
          <w:rFonts w:ascii="Arial" w:eastAsia="Times New Roman" w:hAnsi="Arial" w:cs="Arial"/>
          <w:bCs/>
          <w:iCs/>
          <w:szCs w:val="20"/>
          <w:lang w:val="en-GB" w:eastAsia="en-GB"/>
        </w:rPr>
      </w:pPr>
      <w:r w:rsidRPr="002F2164">
        <w:rPr>
          <w:rFonts w:ascii="Arial" w:eastAsia="Times New Roman" w:hAnsi="Arial" w:cs="Arial"/>
          <w:b/>
          <w:bCs/>
          <w:iCs/>
          <w:szCs w:val="20"/>
          <w:lang w:val="en-GB" w:eastAsia="en-GB"/>
        </w:rPr>
        <w:t>Contract Name:</w:t>
      </w:r>
      <w:bookmarkStart w:id="8" w:name="MULTIT1_po_description1"/>
      <w:bookmarkEnd w:id="8"/>
      <w:r w:rsidR="00A04DEC">
        <w:rPr>
          <w:rFonts w:ascii="Arial" w:eastAsia="Times New Roman" w:hAnsi="Arial" w:cs="Arial"/>
          <w:b/>
          <w:bCs/>
          <w:iCs/>
          <w:szCs w:val="20"/>
          <w:lang w:val="en-GB" w:eastAsia="en-GB"/>
        </w:rPr>
        <w:t xml:space="preserve">  </w:t>
      </w:r>
      <w:r w:rsidR="000521E9">
        <w:rPr>
          <w:rFonts w:ascii="Arial" w:eastAsia="Times New Roman" w:hAnsi="Arial" w:cs="Arial"/>
          <w:b/>
          <w:bCs/>
          <w:iCs/>
          <w:szCs w:val="20"/>
          <w:lang w:val="en-GB" w:eastAsia="en-GB"/>
        </w:rPr>
        <w:t xml:space="preserve">Provision of Painting </w:t>
      </w:r>
      <w:r w:rsidR="007574CC">
        <w:rPr>
          <w:rFonts w:ascii="Arial" w:eastAsia="Times New Roman" w:hAnsi="Arial" w:cs="Arial"/>
          <w:b/>
          <w:bCs/>
          <w:iCs/>
          <w:szCs w:val="20"/>
          <w:lang w:val="en-GB" w:eastAsia="en-GB"/>
        </w:rPr>
        <w:t xml:space="preserve">and Decorating </w:t>
      </w:r>
      <w:r w:rsidR="000521E9">
        <w:rPr>
          <w:rFonts w:ascii="Arial" w:eastAsia="Times New Roman" w:hAnsi="Arial" w:cs="Arial"/>
          <w:b/>
          <w:bCs/>
          <w:iCs/>
          <w:szCs w:val="20"/>
          <w:lang w:val="en-GB" w:eastAsia="en-GB"/>
        </w:rPr>
        <w:t xml:space="preserve">Services in </w:t>
      </w:r>
      <w:r w:rsidR="007574CC">
        <w:rPr>
          <w:rFonts w:ascii="Arial" w:eastAsia="Times New Roman" w:hAnsi="Arial" w:cs="Arial"/>
          <w:b/>
          <w:bCs/>
          <w:iCs/>
          <w:szCs w:val="20"/>
          <w:lang w:val="en-GB" w:eastAsia="en-GB"/>
        </w:rPr>
        <w:t xml:space="preserve">Watson </w:t>
      </w:r>
      <w:r w:rsidR="00126D39">
        <w:rPr>
          <w:rFonts w:ascii="Arial" w:eastAsia="Times New Roman" w:hAnsi="Arial" w:cs="Arial"/>
          <w:b/>
          <w:bCs/>
          <w:iCs/>
          <w:szCs w:val="20"/>
          <w:lang w:val="en-GB" w:eastAsia="en-GB"/>
        </w:rPr>
        <w:t>Accommodation, HMS Collingwood</w:t>
      </w:r>
    </w:p>
    <w:p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
          <w:bCs/>
          <w:iCs/>
          <w:sz w:val="8"/>
          <w:szCs w:val="8"/>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
          <w:bCs/>
          <w:iCs/>
          <w:szCs w:val="20"/>
          <w:lang w:val="en-GB" w:eastAsia="en-GB"/>
        </w:rPr>
        <w:t>Dated:</w:t>
      </w:r>
      <w:r w:rsidRPr="002F2164">
        <w:rPr>
          <w:rFonts w:ascii="Arial" w:eastAsia="Times New Roman" w:hAnsi="Arial" w:cs="Arial"/>
          <w:bCs/>
          <w:iCs/>
          <w:szCs w:val="20"/>
          <w:lang w:val="en-GB" w:eastAsia="en-GB"/>
        </w:rPr>
        <w:t xml:space="preserve"> </w:t>
      </w:r>
      <w:r w:rsidR="005C11E4">
        <w:rPr>
          <w:rFonts w:ascii="Arial" w:eastAsia="Times New Roman" w:hAnsi="Arial" w:cs="Arial"/>
          <w:bCs/>
          <w:iCs/>
          <w:szCs w:val="20"/>
          <w:lang w:val="en-GB" w:eastAsia="en-GB"/>
        </w:rPr>
        <w:t xml:space="preserve">29 </w:t>
      </w:r>
      <w:r w:rsidR="00F82978">
        <w:rPr>
          <w:rFonts w:ascii="Arial" w:eastAsia="Times New Roman" w:hAnsi="Arial" w:cs="Arial"/>
          <w:bCs/>
          <w:iCs/>
          <w:szCs w:val="20"/>
          <w:lang w:val="en-GB" w:eastAsia="en-GB"/>
        </w:rPr>
        <w:t>January 2019</w:t>
      </w:r>
    </w:p>
    <w:p w:rsidR="002F2164" w:rsidRPr="002F2164" w:rsidRDefault="002F2164" w:rsidP="002F2164">
      <w:pPr>
        <w:spacing w:after="0" w:line="240" w:lineRule="auto"/>
        <w:ind w:left="-98" w:right="-118"/>
        <w:rPr>
          <w:rFonts w:ascii="Arial" w:eastAsia="Times New Roman" w:hAnsi="Arial" w:cs="Arial"/>
          <w:bCs/>
          <w:iCs/>
          <w:lang w:val="en-GB" w:eastAsia="en-GB"/>
        </w:rPr>
      </w:pPr>
    </w:p>
    <w:p w:rsidR="002F2164" w:rsidRPr="002F2164" w:rsidRDefault="002F2164" w:rsidP="002F2164">
      <w:pPr>
        <w:spacing w:after="0" w:line="240" w:lineRule="auto"/>
        <w:ind w:left="-98" w:right="-118"/>
        <w:rPr>
          <w:rFonts w:ascii="Arial" w:eastAsia="Times New Roman" w:hAnsi="Arial" w:cs="Arial"/>
          <w:bCs/>
          <w:iCs/>
          <w:lang w:val="en-GB" w:eastAsia="en-GB"/>
        </w:rPr>
      </w:pPr>
      <w:r w:rsidRPr="002F2164">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9" w:name="MULTIpo_title1"/>
      <w:bookmarkEnd w:id="9"/>
      <w:r w:rsidRPr="002F2164">
        <w:rPr>
          <w:rFonts w:ascii="Arial" w:eastAsia="Times New Roman" w:hAnsi="Arial" w:cs="Arial"/>
          <w:bCs/>
          <w:iCs/>
          <w:lang w:val="en-GB" w:eastAsia="en-GB"/>
        </w:rPr>
        <w:t>Less Complex Requirements (up to £118,133).</w:t>
      </w:r>
    </w:p>
    <w:p w:rsidR="002F2164" w:rsidRPr="002F2164" w:rsidRDefault="002F2164" w:rsidP="002F2164">
      <w:pPr>
        <w:spacing w:after="0" w:line="240" w:lineRule="auto"/>
        <w:ind w:left="-426" w:right="-709"/>
        <w:jc w:val="center"/>
        <w:rPr>
          <w:rFonts w:ascii="Arial" w:eastAsia="Times New Roman" w:hAnsi="Arial" w:cs="Arial"/>
          <w:b/>
          <w:bCs/>
          <w:iCs/>
          <w:sz w:val="8"/>
          <w:szCs w:val="8"/>
          <w:lang w:val="en-GB" w:eastAsia="en-GB"/>
        </w:rPr>
      </w:pPr>
    </w:p>
    <w:p w:rsidR="002F2164" w:rsidRPr="002F2164" w:rsidRDefault="002F2164" w:rsidP="002F2164">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2F2164" w:rsidRPr="002F2164" w:rsidTr="002F2164">
        <w:tc>
          <w:tcPr>
            <w:tcW w:w="4697"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Quality Assurance Requirements (Clause 8)</w:t>
            </w:r>
          </w:p>
        </w:tc>
      </w:tr>
      <w:tr w:rsidR="002F2164" w:rsidRPr="002F2164" w:rsidTr="002F2164">
        <w:trPr>
          <w:trHeight w:val="2405"/>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C470AE" w:rsidRPr="000D596D" w:rsidRDefault="002F2164" w:rsidP="00C470AE">
            <w:pPr>
              <w:spacing w:after="0" w:line="240" w:lineRule="auto"/>
              <w:rPr>
                <w:rFonts w:ascii="Arial" w:hAnsi="Arial" w:cs="Arial"/>
                <w:color w:val="FF0000"/>
                <w:sz w:val="20"/>
                <w:szCs w:val="20"/>
              </w:rPr>
            </w:pPr>
            <w:r w:rsidRPr="002F2164">
              <w:rPr>
                <w:rFonts w:ascii="Arial" w:eastAsia="Times New Roman" w:hAnsi="Arial" w:cs="Arial"/>
                <w:sz w:val="20"/>
                <w:szCs w:val="20"/>
                <w:lang w:val="en-GB" w:eastAsia="en-GB"/>
              </w:rPr>
              <w:t xml:space="preserve">Name: </w:t>
            </w:r>
            <w:r w:rsidR="00126D39">
              <w:rPr>
                <w:rFonts w:ascii="Arial" w:eastAsia="Times New Roman" w:hAnsi="Arial" w:cs="Arial"/>
                <w:sz w:val="20"/>
                <w:szCs w:val="20"/>
                <w:lang w:val="en-GB" w:eastAsia="en-GB"/>
              </w:rPr>
              <w:t>Machine Tool &amp; Engineering Services Ltd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Registered 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spacing w:after="0" w:line="240" w:lineRule="auto"/>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0" w:name="QA_AQAP"/>
            <w:bookmarkStart w:id="11" w:name="QA_def_stans"/>
            <w:bookmarkEnd w:id="10"/>
            <w:bookmarkEnd w:id="11"/>
          </w:p>
        </w:tc>
      </w:tr>
      <w:tr w:rsidR="002F2164" w:rsidRPr="002F2164" w:rsidTr="002F2164">
        <w:trPr>
          <w:trHeight w:val="72"/>
        </w:trPr>
        <w:tc>
          <w:tcPr>
            <w:tcW w:w="4697" w:type="dxa"/>
            <w:tcBorders>
              <w:bottom w:val="single" w:sz="4" w:space="0" w:color="auto"/>
            </w:tcBorders>
            <w:shd w:val="clear" w:color="auto" w:fill="CCCCCC"/>
          </w:tcPr>
          <w:p w:rsidR="002F2164" w:rsidRPr="002F2164" w:rsidRDefault="002F2164" w:rsidP="002F2164">
            <w:pPr>
              <w:keepNext/>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Transport Instructions (Clause 10)</w:t>
            </w:r>
          </w:p>
        </w:tc>
      </w:tr>
      <w:tr w:rsidR="002F2164" w:rsidRPr="002F2164" w:rsidTr="002F2164">
        <w:trPr>
          <w:trHeight w:val="250"/>
        </w:trPr>
        <w:tc>
          <w:tcPr>
            <w:tcW w:w="4697"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Name: </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Address: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Select method of </w:t>
            </w:r>
            <w:bookmarkStart w:id="12" w:name="Dropdown4"/>
            <w:r w:rsidRPr="002F2164">
              <w:rPr>
                <w:rFonts w:ascii="Arial" w:eastAsia="Times New Roman" w:hAnsi="Arial" w:cs="Arial"/>
                <w:sz w:val="20"/>
                <w:szCs w:val="20"/>
                <w:lang w:val="en-GB" w:eastAsia="en-GB"/>
              </w:rPr>
              <w:t>transport of Deliverables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To be </w:t>
            </w:r>
            <w:bookmarkEnd w:id="12"/>
            <w:r w:rsidRPr="002F2164">
              <w:rPr>
                <w:rFonts w:ascii="Arial" w:eastAsia="Times New Roman" w:hAnsi="Arial" w:cs="Arial"/>
                <w:sz w:val="20"/>
                <w:szCs w:val="20"/>
                <w:lang w:val="en-GB" w:eastAsia="en-GB"/>
              </w:rPr>
              <w:t>Delivered by the Contactor</w:t>
            </w:r>
            <w:bookmarkStart w:id="13" w:name="transport_no"/>
            <w:r w:rsidRPr="002F2164">
              <w:rPr>
                <w:rFonts w:ascii="Arial" w:eastAsia="Times New Roman" w:hAnsi="Arial" w:cs="Arial"/>
                <w:sz w:val="20"/>
                <w:szCs w:val="20"/>
                <w:lang w:val="en-GB" w:eastAsia="en-GB"/>
              </w:rPr>
              <w:t xml:space="preserve">           </w:t>
            </w:r>
            <w:bookmarkEnd w:id="13"/>
            <w:r w:rsidR="00EC72EC">
              <w:rPr>
                <w:rFonts w:ascii="Arial" w:eastAsia="Times New Roman" w:hAnsi="Arial" w:cs="Arial"/>
                <w:szCs w:val="20"/>
                <w:lang w:val="en-GB" w:eastAsia="en-GB"/>
              </w:rPr>
              <w:fldChar w:fldCharType="begin">
                <w:ffData>
                  <w:name w:val=""/>
                  <w:enabled/>
                  <w:calcOnExit w:val="0"/>
                  <w:checkBox>
                    <w:sizeAuto/>
                    <w:default w:val="0"/>
                  </w:checkBox>
                </w:ffData>
              </w:fldChar>
            </w:r>
            <w:r w:rsidR="00EC72EC">
              <w:rPr>
                <w:rFonts w:ascii="Arial" w:eastAsia="Times New Roman" w:hAnsi="Arial" w:cs="Arial"/>
                <w:szCs w:val="20"/>
                <w:lang w:val="en-GB" w:eastAsia="en-GB"/>
              </w:rPr>
              <w:instrText xml:space="preserve"> FORMCHECKBOX </w:instrText>
            </w:r>
            <w:r w:rsidR="0033135A">
              <w:rPr>
                <w:rFonts w:ascii="Arial" w:eastAsia="Times New Roman" w:hAnsi="Arial" w:cs="Arial"/>
                <w:szCs w:val="20"/>
                <w:lang w:val="en-GB" w:eastAsia="en-GB"/>
              </w:rPr>
            </w:r>
            <w:r w:rsidR="0033135A">
              <w:rPr>
                <w:rFonts w:ascii="Arial" w:eastAsia="Times New Roman" w:hAnsi="Arial" w:cs="Arial"/>
                <w:szCs w:val="20"/>
                <w:lang w:val="en-GB" w:eastAsia="en-GB"/>
              </w:rPr>
              <w:fldChar w:fldCharType="separate"/>
            </w:r>
            <w:r w:rsidR="00EC72EC">
              <w:rPr>
                <w:rFonts w:ascii="Arial" w:eastAsia="Times New Roman" w:hAnsi="Arial" w:cs="Arial"/>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To be Collected by the Authority</w:t>
            </w:r>
            <w:r w:rsidRPr="002F2164">
              <w:rPr>
                <w:rFonts w:ascii="Arial" w:eastAsia="Times New Roman" w:hAnsi="Arial" w:cs="Arial"/>
                <w:b/>
                <w:sz w:val="20"/>
                <w:szCs w:val="20"/>
                <w:lang w:val="en-GB" w:eastAsia="en-GB"/>
              </w:rPr>
              <w:t xml:space="preserve">           </w:t>
            </w:r>
            <w:r w:rsidRPr="002F2164">
              <w:rPr>
                <w:rFonts w:ascii="Arial" w:eastAsia="Times New Roman" w:hAnsi="Arial" w:cs="Arial"/>
                <w:b/>
                <w:szCs w:val="20"/>
                <w:lang w:val="en-GB" w:eastAsia="en-GB"/>
              </w:rPr>
              <w:t xml:space="preserve"> </w:t>
            </w:r>
            <w:r w:rsidRPr="002F2164">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14" w:name="transport_yes"/>
            <w:r w:rsidRPr="002F2164">
              <w:rPr>
                <w:rFonts w:ascii="Arial" w:eastAsia="Times New Roman" w:hAnsi="Arial" w:cs="Arial"/>
                <w:b/>
                <w:szCs w:val="20"/>
                <w:lang w:val="en-GB" w:eastAsia="en-GB"/>
              </w:rPr>
              <w:instrText xml:space="preserve"> FORMCHECKBOX </w:instrText>
            </w:r>
            <w:r w:rsidR="0033135A">
              <w:rPr>
                <w:rFonts w:ascii="Arial" w:eastAsia="Times New Roman" w:hAnsi="Arial" w:cs="Arial"/>
                <w:b/>
                <w:szCs w:val="20"/>
                <w:lang w:val="en-GB" w:eastAsia="en-GB"/>
              </w:rPr>
            </w:r>
            <w:r w:rsidR="0033135A">
              <w:rPr>
                <w:rFonts w:ascii="Arial" w:eastAsia="Times New Roman" w:hAnsi="Arial" w:cs="Arial"/>
                <w:b/>
                <w:szCs w:val="20"/>
                <w:lang w:val="en-GB" w:eastAsia="en-GB"/>
              </w:rPr>
              <w:fldChar w:fldCharType="separate"/>
            </w:r>
            <w:r w:rsidRPr="002F2164">
              <w:rPr>
                <w:rFonts w:ascii="Arial" w:eastAsia="Times New Roman" w:hAnsi="Arial" w:cs="Arial"/>
                <w:b/>
                <w:szCs w:val="20"/>
                <w:lang w:val="en-GB" w:eastAsia="en-GB"/>
              </w:rPr>
              <w:fldChar w:fldCharType="end"/>
            </w:r>
            <w:bookmarkEnd w:id="14"/>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bookmarkStart w:id="15" w:name="delivery_reqt"/>
            <w:bookmarkEnd w:id="15"/>
            <w:r w:rsidRPr="002F2164">
              <w:rPr>
                <w:rFonts w:ascii="Arial" w:eastAsia="Times New Roman" w:hAnsi="Arial" w:cs="Arial"/>
                <w:sz w:val="20"/>
                <w:szCs w:val="20"/>
                <w:lang w:val="en-GB" w:eastAsia="en-GB"/>
              </w:rPr>
              <w:t>Each consignment of the Deliverables</w:t>
            </w:r>
            <w:r w:rsidRPr="002F2164">
              <w:rPr>
                <w:rFonts w:ascii="Arial" w:eastAsia="Times New Roman" w:hAnsi="Arial" w:cs="Arial"/>
                <w:b/>
                <w:sz w:val="20"/>
                <w:szCs w:val="20"/>
                <w:lang w:val="en-GB" w:eastAsia="en-GB"/>
              </w:rPr>
              <w:t xml:space="preserve"> </w:t>
            </w:r>
            <w:r w:rsidRPr="002F2164">
              <w:rPr>
                <w:rFonts w:ascii="Arial" w:eastAsia="Times New Roman" w:hAnsi="Arial" w:cs="Arial"/>
                <w:sz w:val="20"/>
                <w:szCs w:val="20"/>
                <w:lang w:val="en-GB" w:eastAsia="en-GB"/>
              </w:rPr>
              <w:t>shall be accompanied by a Delivery Note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r w:rsidRPr="002F2164">
        <w:rPr>
          <w:rFonts w:ascii="Arial" w:eastAsia="Times New Roman" w:hAnsi="Arial" w:cs="Times New Roman"/>
          <w:szCs w:val="20"/>
          <w:lang w:val="en-GB" w:eastAsia="en-GB"/>
        </w:rPr>
        <w:br w:type="page"/>
      </w: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2F2164" w:rsidRPr="002F2164" w:rsidTr="002F2164">
        <w:trPr>
          <w:trHeight w:val="458"/>
        </w:trPr>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Meetings (Clause 13)</w:t>
            </w:r>
          </w:p>
        </w:tc>
        <w:tc>
          <w:tcPr>
            <w:tcW w:w="2500"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Progress Reports (Clause 13)</w:t>
            </w:r>
          </w:p>
        </w:tc>
      </w:tr>
      <w:tr w:rsidR="002F2164" w:rsidRPr="002F2164" w:rsidTr="002F2164">
        <w:trPr>
          <w:trHeight w:val="2560"/>
        </w:trPr>
        <w:tc>
          <w:tcPr>
            <w:tcW w:w="2500"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shall be required to attend the following meetings:</w:t>
            </w:r>
            <w:r w:rsidR="00F82978">
              <w:rPr>
                <w:rFonts w:ascii="Arial" w:eastAsia="Times New Roman" w:hAnsi="Arial" w:cs="Arial"/>
                <w:sz w:val="20"/>
                <w:szCs w:val="20"/>
                <w:lang w:val="en-GB" w:eastAsia="en-GB"/>
              </w:rPr>
              <w:t xml:space="preserve"> Not Applicable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16" w:name="meetings_type"/>
            <w:bookmarkEnd w:id="16"/>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A62621" w:rsidRDefault="002F2164" w:rsidP="002F2164">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Frequency</w:t>
            </w:r>
            <w:r w:rsidR="00F82978">
              <w:rPr>
                <w:rFonts w:ascii="Arial" w:eastAsia="Times New Roman" w:hAnsi="Arial" w:cs="Arial"/>
                <w:sz w:val="20"/>
                <w:szCs w:val="20"/>
                <w:lang w:val="en-GB" w:eastAsia="en-GB"/>
              </w:rPr>
              <w: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 xml:space="preserve">Location: </w:t>
            </w:r>
            <w:bookmarkStart w:id="17" w:name="meetings_location"/>
            <w:bookmarkEnd w:id="17"/>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Contractor is required to submit the following Reports:</w:t>
            </w:r>
            <w:r w:rsidR="0031589D">
              <w:rPr>
                <w:rFonts w:ascii="Arial" w:eastAsia="Times New Roman" w:hAnsi="Arial" w:cs="Arial"/>
                <w:sz w:val="20"/>
                <w:szCs w:val="20"/>
                <w:lang w:val="en-GB" w:eastAsia="en-GB"/>
              </w:rPr>
              <w:t xml:space="preserve">  Not Applicable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Subject: </w:t>
            </w:r>
            <w:bookmarkStart w:id="18" w:name="reports_type"/>
            <w:bookmarkEnd w:id="18"/>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Frequency: </w:t>
            </w:r>
            <w:bookmarkStart w:id="19" w:name="reports_frequency"/>
            <w:bookmarkEnd w:id="19"/>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Method of Delivery: </w:t>
            </w:r>
            <w:bookmarkStart w:id="20" w:name="reports_delivery"/>
            <w:bookmarkEnd w:id="20"/>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Delivery Address: </w:t>
            </w:r>
            <w:bookmarkStart w:id="21" w:name="MULTIpm_or_equip_supp_man1"/>
            <w:bookmarkEnd w:id="21"/>
          </w:p>
        </w:tc>
      </w:tr>
    </w:tbl>
    <w:p w:rsidR="002F2164" w:rsidRPr="002F2164" w:rsidRDefault="002F2164" w:rsidP="002F2164">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8"/>
        <w:gridCol w:w="4820"/>
      </w:tblGrid>
      <w:tr w:rsidR="002F2164" w:rsidRPr="002F2164" w:rsidTr="002F2164">
        <w:trPr>
          <w:trHeight w:val="263"/>
        </w:trPr>
        <w:tc>
          <w:tcPr>
            <w:tcW w:w="5000" w:type="pct"/>
            <w:gridSpan w:val="2"/>
            <w:tcBorders>
              <w:bottom w:val="single" w:sz="4" w:space="0" w:color="auto"/>
            </w:tcBorders>
            <w:shd w:val="pct25"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Payment (Clause 14)</w:t>
            </w:r>
          </w:p>
        </w:tc>
      </w:tr>
      <w:tr w:rsidR="002F2164" w:rsidRPr="002F2164" w:rsidTr="002F2164">
        <w:trPr>
          <w:trHeight w:val="263"/>
        </w:trPr>
        <w:tc>
          <w:tcPr>
            <w:tcW w:w="5000" w:type="pct"/>
            <w:gridSpan w:val="2"/>
            <w:shd w:val="clear" w:color="auto" w:fill="auto"/>
            <w:vAlign w:val="center"/>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Payment is to be enabled by CP&amp;F.</w:t>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p>
        </w:tc>
      </w:tr>
      <w:tr w:rsidR="002F2164" w:rsidRPr="002F2164" w:rsidTr="002F2164">
        <w:trPr>
          <w:trHeight w:val="263"/>
        </w:trPr>
        <w:tc>
          <w:tcPr>
            <w:tcW w:w="2497" w:type="pct"/>
            <w:shd w:val="pct25" w:color="auto" w:fill="auto"/>
            <w:vAlign w:val="center"/>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b/>
                <w:sz w:val="20"/>
                <w:szCs w:val="20"/>
                <w:lang w:val="en-GB" w:eastAsia="en-GB"/>
              </w:rPr>
              <w:t>Forms and Documentation</w:t>
            </w:r>
          </w:p>
        </w:tc>
        <w:tc>
          <w:tcPr>
            <w:tcW w:w="2503" w:type="pct"/>
            <w:shd w:val="pct25" w:color="auto" w:fill="auto"/>
            <w:vAlign w:val="center"/>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Supply of Hazardous Deliverables (Clause 9)</w:t>
            </w:r>
          </w:p>
        </w:tc>
      </w:tr>
      <w:tr w:rsidR="002F2164" w:rsidRPr="002F2164" w:rsidTr="002F2164">
        <w:trPr>
          <w:trHeight w:val="6019"/>
        </w:trPr>
        <w:tc>
          <w:tcPr>
            <w:tcW w:w="2497"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Forms can be obtained from the following websites:</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lang w:val="en-GB" w:eastAsia="en-GB"/>
              </w:rPr>
            </w:pPr>
            <w:r w:rsidRPr="002F2164">
              <w:rPr>
                <w:rFonts w:ascii="Arial" w:eastAsia="Times New Roman" w:hAnsi="Arial" w:cs="Arial"/>
                <w:color w:val="0000FF"/>
                <w:sz w:val="20"/>
                <w:szCs w:val="20"/>
                <w:lang w:val="en-GB" w:eastAsia="en-GB"/>
              </w:rPr>
              <w:fldChar w:fldCharType="begin"/>
            </w:r>
            <w:r w:rsidRPr="002F2164">
              <w:rPr>
                <w:rFonts w:ascii="Arial" w:eastAsia="Times New Roman" w:hAnsi="Arial" w:cs="Arial"/>
                <w:color w:val="0000FF"/>
                <w:sz w:val="20"/>
                <w:szCs w:val="20"/>
                <w:lang w:val="en-GB" w:eastAsia="en-GB"/>
              </w:rPr>
              <w:instrText xml:space="preserve"> HYPERLINK "https://www.aof.mod.uk/aofcontent/tactical/toolkit</w:instrTex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color w:val="0000FF"/>
                <w:sz w:val="20"/>
                <w:szCs w:val="20"/>
                <w:lang w:val="en-GB" w:eastAsia="en-GB"/>
              </w:rPr>
              <w:instrText xml:space="preserve">" </w:instrText>
            </w:r>
            <w:r w:rsidRPr="002F2164">
              <w:rPr>
                <w:rFonts w:ascii="Arial" w:eastAsia="Times New Roman" w:hAnsi="Arial" w:cs="Arial"/>
                <w:color w:val="0000FF"/>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https://www.aof.mod.uk/aofcontent/tactical/toolkit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color w:val="0000FF"/>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"https://www.gov.uk/government/organisations/ministry-of-defence/about/procurement" \l "invoice-processing"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 xml:space="preserve">https://www.gov.uk/government/organisations/ministry-of-defence/about/procurement#invoice-processing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"http://www.dstan.mod.uk/"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https://www.dstan.mod.uk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r w:rsidRPr="002F2164">
              <w:rPr>
                <w:rFonts w:ascii="Arial" w:eastAsia="Times New Roman" w:hAnsi="Arial" w:cs="Arial"/>
                <w:sz w:val="20"/>
                <w:szCs w:val="20"/>
                <w:lang w:val="en-GB" w:eastAsia="en-GB"/>
              </w:rPr>
              <w:t xml:space="preserve">(Registration is required).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The MOD Forms and Documentation referred to in the Conditions are available free of charge from:</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Ministry of Defence, Forms and Pubs Commodity Management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 Box 2, Building C16, C Site</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Lower Arncott</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Bicester, OX25 1LP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(Tel. 01869 256197 Fax: 01869 256824)</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Applications via email:</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color w:val="0000FF"/>
                <w:sz w:val="20"/>
                <w:szCs w:val="20"/>
                <w:u w:val="single"/>
                <w:lang w:val="en-GB" w:eastAsia="en-GB"/>
              </w:rPr>
            </w:pPr>
            <w:r w:rsidRPr="002F2164">
              <w:rPr>
                <w:rFonts w:ascii="Arial" w:eastAsia="Times New Roman" w:hAnsi="Arial" w:cs="Arial"/>
                <w:sz w:val="20"/>
                <w:szCs w:val="20"/>
                <w:lang w:val="en-GB" w:eastAsia="en-GB"/>
              </w:rPr>
              <w:fldChar w:fldCharType="begin"/>
            </w:r>
            <w:r w:rsidRPr="002F2164">
              <w:rPr>
                <w:rFonts w:ascii="Arial" w:eastAsia="Times New Roman" w:hAnsi="Arial" w:cs="Arial"/>
                <w:sz w:val="20"/>
                <w:szCs w:val="20"/>
                <w:lang w:val="en-GB" w:eastAsia="en-GB"/>
              </w:rPr>
              <w:instrText xml:space="preserve"> HYPERLINK "mailto:DESLCSLS-OpsFormsandPubs@mod.uk" </w:instrText>
            </w:r>
            <w:r w:rsidRPr="002F2164">
              <w:rPr>
                <w:rFonts w:ascii="Arial" w:eastAsia="Times New Roman" w:hAnsi="Arial" w:cs="Arial"/>
                <w:sz w:val="20"/>
                <w:szCs w:val="20"/>
                <w:lang w:val="en-GB" w:eastAsia="en-GB"/>
              </w:rPr>
              <w:fldChar w:fldCharType="separate"/>
            </w:r>
            <w:r w:rsidRPr="002F2164">
              <w:rPr>
                <w:rFonts w:ascii="Arial" w:eastAsia="Times New Roman" w:hAnsi="Arial" w:cs="Arial"/>
                <w:color w:val="0000FF"/>
                <w:sz w:val="20"/>
                <w:szCs w:val="20"/>
                <w:u w:val="single"/>
                <w:lang w:val="en-GB" w:eastAsia="en-GB"/>
              </w:rPr>
              <w:t>DESLCSLS-OpsFormsandPubs@mod.uk</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fldChar w:fldCharType="end"/>
            </w:r>
          </w:p>
          <w:p w:rsidR="002F2164" w:rsidRPr="002F2164" w:rsidRDefault="002F2164" w:rsidP="002F2164">
            <w:pPr>
              <w:tabs>
                <w:tab w:val="left" w:pos="-426"/>
              </w:tabs>
              <w:suppressAutoHyphens/>
              <w:spacing w:after="0" w:line="240" w:lineRule="auto"/>
              <w:outlineLvl w:val="0"/>
              <w:rPr>
                <w:rFonts w:ascii="Arial" w:eastAsia="Times New Roman" w:hAnsi="Arial" w:cs="Arial"/>
                <w:b/>
                <w:sz w:val="20"/>
                <w:szCs w:val="20"/>
                <w:lang w:val="en-GB" w:eastAsia="en-GB"/>
              </w:rPr>
            </w:pPr>
            <w:r w:rsidRPr="002F2164">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tc>
        <w:tc>
          <w:tcPr>
            <w:tcW w:w="2503" w:type="pct"/>
            <w:shd w:val="clear" w:color="auto" w:fill="auto"/>
          </w:tcPr>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  The Commercial Officer detailed in the Purchase Order, and</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widowControl/>
              <w:autoSpaceDE w:val="0"/>
              <w:autoSpaceDN w:val="0"/>
              <w:adjustRightInd w:val="0"/>
              <w:spacing w:after="0" w:line="240" w:lineRule="auto"/>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  </w:t>
            </w:r>
            <w:hyperlink r:id="rId21" w:history="1">
              <w:r w:rsidRPr="002F2164">
                <w:rPr>
                  <w:rFonts w:ascii="Arial" w:eastAsia="Times New Roman" w:hAnsi="Arial" w:cs="Arial"/>
                  <w:color w:val="0000FF"/>
                  <w:sz w:val="20"/>
                  <w:szCs w:val="20"/>
                  <w:u w:val="single"/>
                  <w:lang w:val="en-GB" w:eastAsia="en-GB"/>
                </w:rPr>
                <w:t>DSA-DLSR-MovTpt-DGHSIS@mod.uk</w:t>
              </w:r>
            </w:hyperlink>
            <w:r w:rsidRPr="002F2164">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by the following date:  </w:t>
            </w:r>
            <w:bookmarkStart w:id="22" w:name="defform68_sds_date"/>
            <w:bookmarkEnd w:id="22"/>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or if only hardcopy is available to the addresses below:</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p>
          <w:p w:rsidR="002F2164" w:rsidRPr="002F2164" w:rsidRDefault="002F2164" w:rsidP="002F2164">
            <w:pPr>
              <w:autoSpaceDE w:val="0"/>
              <w:autoSpaceDN w:val="0"/>
              <w:adjustRightInd w:val="0"/>
              <w:spacing w:before="120"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Hazardous Stores Information System (HSIS)</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Defence Safety Authority (DSA) </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Movement Transport Safety Regulator (MTSR)</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color w:val="000000"/>
                <w:sz w:val="20"/>
                <w:szCs w:val="20"/>
                <w:lang w:val="en-GB" w:eastAsia="en-GB"/>
              </w:rPr>
            </w:pPr>
            <w:r w:rsidRPr="002F2164">
              <w:rPr>
                <w:rFonts w:ascii="Arial" w:eastAsia="Times New Roman" w:hAnsi="Arial" w:cs="Arial"/>
                <w:color w:val="000000"/>
                <w:sz w:val="20"/>
                <w:szCs w:val="20"/>
                <w:lang w:val="en-GB" w:eastAsia="en-GB"/>
              </w:rPr>
              <w:t>Hazel Building Level 1, #H019</w:t>
            </w:r>
          </w:p>
          <w:p w:rsidR="002F2164" w:rsidRPr="002F2164" w:rsidRDefault="002F2164" w:rsidP="002F2164">
            <w:pPr>
              <w:autoSpaceDE w:val="0"/>
              <w:autoSpaceDN w:val="0"/>
              <w:adjustRightInd w:val="0"/>
              <w:spacing w:after="0" w:line="240" w:lineRule="auto"/>
              <w:ind w:left="33" w:hanging="33"/>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MOD Abbey Wood (North)</w:t>
            </w:r>
          </w:p>
          <w:p w:rsidR="002F2164" w:rsidRPr="002F2164" w:rsidRDefault="002F2164" w:rsidP="002F2164">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Bristol BS34 8QW</w:t>
            </w:r>
          </w:p>
        </w:tc>
      </w:tr>
    </w:tbl>
    <w:p w:rsidR="002F2164" w:rsidRDefault="002F2164"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Default="00A04DEC" w:rsidP="002F2164">
      <w:pPr>
        <w:spacing w:after="0" w:line="240" w:lineRule="auto"/>
        <w:jc w:val="both"/>
        <w:rPr>
          <w:rFonts w:ascii="Arial" w:eastAsia="Times New Roman" w:hAnsi="Arial" w:cs="Times New Roman"/>
          <w:szCs w:val="20"/>
          <w:lang w:val="en-GB" w:eastAsia="en-GB"/>
        </w:rPr>
      </w:pPr>
    </w:p>
    <w:p w:rsidR="00A04DEC" w:rsidRPr="002F2164" w:rsidRDefault="00A04DEC" w:rsidP="002F2164">
      <w:pPr>
        <w:spacing w:after="0" w:line="240" w:lineRule="auto"/>
        <w:jc w:val="both"/>
        <w:rPr>
          <w:rFonts w:ascii="Arial" w:eastAsia="Times New Roman" w:hAnsi="Arial" w:cs="Times New Roman"/>
          <w:szCs w:val="20"/>
          <w:lang w:val="en-GB" w:eastAsia="en-GB"/>
        </w:rPr>
        <w:sectPr w:rsidR="00A04DEC" w:rsidRPr="002F2164" w:rsidSect="00CD6348">
          <w:headerReference w:type="default" r:id="rId22"/>
          <w:footerReference w:type="default" r:id="rId23"/>
          <w:pgSz w:w="11906" w:h="16838"/>
          <w:pgMar w:top="1134" w:right="1134" w:bottom="1134" w:left="1134" w:header="567" w:footer="567" w:gutter="0"/>
          <w:cols w:space="720"/>
          <w:noEndnote/>
          <w:docGrid w:linePitch="299"/>
        </w:sectPr>
      </w:pPr>
    </w:p>
    <w:tbl>
      <w:tblPr>
        <w:tblpPr w:leftFromText="180" w:rightFromText="180" w:vertAnchor="page" w:horzAnchor="margin" w:tblpXSpec="center" w:tblpY="1381"/>
        <w:tblW w:w="10952" w:type="dxa"/>
        <w:tblLayout w:type="fixed"/>
        <w:tblLook w:val="0000" w:firstRow="0" w:lastRow="0" w:firstColumn="0" w:lastColumn="0" w:noHBand="0" w:noVBand="0"/>
      </w:tblPr>
      <w:tblGrid>
        <w:gridCol w:w="242"/>
        <w:gridCol w:w="5333"/>
        <w:gridCol w:w="242"/>
        <w:gridCol w:w="4882"/>
        <w:gridCol w:w="253"/>
      </w:tblGrid>
      <w:tr w:rsidR="002F2164" w:rsidRPr="002F2164" w:rsidTr="00C749CD">
        <w:trPr>
          <w:trHeight w:val="112"/>
        </w:trPr>
        <w:tc>
          <w:tcPr>
            <w:tcW w:w="10952" w:type="dxa"/>
            <w:gridSpan w:val="5"/>
            <w:shd w:val="pct12" w:color="auto" w:fill="auto"/>
          </w:tcPr>
          <w:p w:rsidR="002F2164" w:rsidRPr="002F2164" w:rsidRDefault="002F2164" w:rsidP="00A04DEC">
            <w:pPr>
              <w:spacing w:after="120" w:line="240" w:lineRule="auto"/>
              <w:jc w:val="center"/>
              <w:rPr>
                <w:rFonts w:ascii="Arial" w:eastAsia="Times New Roman" w:hAnsi="Arial" w:cs="Arial"/>
                <w:sz w:val="24"/>
                <w:szCs w:val="24"/>
                <w:lang w:val="en-GB" w:eastAsia="en-GB"/>
              </w:rPr>
            </w:pPr>
            <w:bookmarkStart w:id="23" w:name="defform111"/>
            <w:bookmarkEnd w:id="23"/>
            <w:r w:rsidRPr="002F2164">
              <w:rPr>
                <w:rFonts w:ascii="Arial" w:eastAsia="Times New Roman" w:hAnsi="Arial" w:cs="Arial"/>
                <w:b/>
                <w:sz w:val="24"/>
                <w:szCs w:val="24"/>
                <w:lang w:val="en-GB" w:eastAsia="en-GB"/>
              </w:rPr>
              <w:lastRenderedPageBreak/>
              <w:t>Appendix - Addresses and Other Information</w:t>
            </w:r>
          </w:p>
        </w:tc>
      </w:tr>
      <w:tr w:rsidR="002F2164" w:rsidRPr="002F2164" w:rsidTr="00C749CD">
        <w:trPr>
          <w:trHeight w:val="750"/>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Commercial Officer:</w:t>
            </w:r>
          </w:p>
          <w:p w:rsidR="002F2164" w:rsidRPr="0031589D" w:rsidRDefault="002F2164" w:rsidP="00A04DEC">
            <w:pPr>
              <w:spacing w:before="120"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 xml:space="preserve">Name: </w:t>
            </w:r>
            <w:bookmarkStart w:id="24" w:name="contract_branch_appendix"/>
            <w:bookmarkEnd w:id="24"/>
            <w:r w:rsidR="0031589D">
              <w:rPr>
                <w:rFonts w:ascii="Arial" w:eastAsia="Times New Roman" w:hAnsi="Arial" w:cs="Arial"/>
                <w:sz w:val="16"/>
                <w:szCs w:val="16"/>
                <w:lang w:val="en-GB" w:eastAsia="en-GB"/>
              </w:rPr>
              <w:t>Ann Scott</w:t>
            </w:r>
          </w:p>
          <w:p w:rsidR="002F2164" w:rsidRPr="0031589D" w:rsidRDefault="002F2164" w:rsidP="00A04DEC">
            <w:pPr>
              <w:spacing w:after="0" w:line="240" w:lineRule="auto"/>
              <w:rPr>
                <w:rFonts w:ascii="Arial" w:eastAsia="Times New Roman" w:hAnsi="Arial" w:cs="Arial"/>
                <w:sz w:val="16"/>
                <w:szCs w:val="16"/>
                <w:lang w:val="en-GB" w:eastAsia="en-GB"/>
              </w:rPr>
            </w:pPr>
          </w:p>
          <w:p w:rsidR="002F2164" w:rsidRPr="0031589D" w:rsidRDefault="002F2164" w:rsidP="00A04DEC">
            <w:pPr>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 xml:space="preserve">Address: </w:t>
            </w:r>
            <w:bookmarkStart w:id="25" w:name="cb_addr_appendix"/>
            <w:bookmarkEnd w:id="25"/>
            <w:r w:rsidRPr="0031589D">
              <w:rPr>
                <w:rFonts w:ascii="Arial" w:eastAsia="Times New Roman" w:hAnsi="Arial" w:cs="Arial"/>
                <w:sz w:val="16"/>
                <w:szCs w:val="16"/>
                <w:lang w:val="en-GB" w:eastAsia="en-GB"/>
              </w:rPr>
              <w:t>Room 303, Building 1/080, Jago Road, HMNB Portsmouth, PO1 3LU</w:t>
            </w:r>
          </w:p>
          <w:p w:rsidR="002F2164" w:rsidRPr="002F2164" w:rsidRDefault="002F2164" w:rsidP="00A04DEC">
            <w:pPr>
              <w:spacing w:after="0" w:line="240" w:lineRule="auto"/>
              <w:rPr>
                <w:rFonts w:ascii="Arial" w:eastAsia="Times New Roman" w:hAnsi="Arial" w:cs="Arial"/>
                <w:color w:val="FF0000"/>
                <w:sz w:val="16"/>
                <w:szCs w:val="16"/>
                <w:lang w:val="en-GB" w:eastAsia="en-GB"/>
              </w:rPr>
            </w:pPr>
          </w:p>
          <w:p w:rsidR="0031589D" w:rsidRPr="0031589D" w:rsidRDefault="00C470AE" w:rsidP="00A04DEC">
            <w:pPr>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 xml:space="preserve">Email: </w:t>
            </w:r>
          </w:p>
          <w:p w:rsidR="002F2164" w:rsidRPr="002F2164" w:rsidRDefault="002F2164" w:rsidP="00A04DEC">
            <w:pPr>
              <w:tabs>
                <w:tab w:val="left" w:pos="536"/>
              </w:tabs>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sym w:font="Wingdings" w:char="F028"/>
            </w:r>
            <w:r w:rsidRPr="0031589D">
              <w:rPr>
                <w:rFonts w:ascii="Arial" w:eastAsia="Times New Roman" w:hAnsi="Arial" w:cs="Arial"/>
                <w:sz w:val="16"/>
                <w:szCs w:val="16"/>
                <w:lang w:val="en-GB" w:eastAsia="en-GB"/>
              </w:rPr>
              <w:tab/>
            </w:r>
            <w:bookmarkStart w:id="26" w:name="cb_tel_appendix"/>
            <w:bookmarkEnd w:id="26"/>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8.</w:t>
            </w:r>
            <w:r w:rsidRPr="002F2164">
              <w:rPr>
                <w:rFonts w:ascii="Arial" w:eastAsia="Times New Roman" w:hAnsi="Arial" w:cs="Arial"/>
                <w:b/>
                <w:sz w:val="16"/>
                <w:szCs w:val="20"/>
                <w:lang w:val="en-GB" w:eastAsia="en-GB"/>
              </w:rPr>
              <w:tab/>
              <w:t>Public Accounting Authority:</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2F2164" w:rsidRPr="002F2164" w:rsidRDefault="002F2164" w:rsidP="00C749CD">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5397</w:t>
            </w:r>
          </w:p>
          <w:p w:rsidR="002F2164" w:rsidRPr="002F2164" w:rsidRDefault="002F2164" w:rsidP="00A04DEC">
            <w:pPr>
              <w:spacing w:after="0" w:line="240" w:lineRule="auto"/>
              <w:ind w:left="181" w:hanging="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2. For all other enquiries contact DES Fin FA-AMET Policy, Level 4 Piccadilly Gate, Store Street, Manchester, M1 2WD</w:t>
            </w:r>
          </w:p>
          <w:p w:rsidR="002F2164" w:rsidRPr="002F2164" w:rsidRDefault="002F2164" w:rsidP="00A04DEC">
            <w:pPr>
              <w:spacing w:after="0" w:line="240" w:lineRule="auto"/>
              <w:ind w:left="181"/>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35"/>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4"/>
                <w:lang w:val="en-GB" w:eastAsia="en-GB"/>
              </w:rPr>
            </w:pPr>
          </w:p>
        </w:tc>
      </w:tr>
      <w:tr w:rsidR="002F2164" w:rsidRPr="002F2164" w:rsidTr="00C749CD">
        <w:trPr>
          <w:trHeight w:val="71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Project Manager, Equipment Support Manager or PT Leader </w:t>
            </w:r>
            <w:r w:rsidRPr="002F2164">
              <w:rPr>
                <w:rFonts w:ascii="Arial" w:eastAsia="Times New Roman" w:hAnsi="Arial" w:cs="Arial"/>
                <w:sz w:val="16"/>
                <w:szCs w:val="16"/>
                <w:lang w:val="en-GB" w:eastAsia="en-GB"/>
              </w:rPr>
              <w:t>(from whom technical information is available):</w:t>
            </w:r>
          </w:p>
          <w:p w:rsidR="002F2164" w:rsidRDefault="002F2164" w:rsidP="00EC5E22">
            <w:pPr>
              <w:spacing w:before="120"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 xml:space="preserve">Name: </w:t>
            </w:r>
            <w:bookmarkStart w:id="27" w:name="pm_esm"/>
            <w:bookmarkEnd w:id="27"/>
          </w:p>
          <w:p w:rsidR="00EC5E22" w:rsidRPr="0031589D" w:rsidRDefault="00EC5E22" w:rsidP="00EC5E22">
            <w:pPr>
              <w:spacing w:before="120" w:after="0" w:line="240" w:lineRule="auto"/>
              <w:rPr>
                <w:rFonts w:ascii="Arial" w:eastAsia="Times New Roman" w:hAnsi="Arial" w:cs="Arial"/>
                <w:sz w:val="16"/>
                <w:szCs w:val="16"/>
                <w:lang w:val="en-GB" w:eastAsia="en-GB"/>
              </w:rPr>
            </w:pPr>
          </w:p>
          <w:p w:rsidR="002F2164" w:rsidRPr="0031589D" w:rsidRDefault="00C470AE" w:rsidP="00A04DEC">
            <w:pPr>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Addr</w:t>
            </w:r>
            <w:r w:rsidR="000C08A7" w:rsidRPr="0031589D">
              <w:rPr>
                <w:rFonts w:ascii="Arial" w:eastAsia="Times New Roman" w:hAnsi="Arial" w:cs="Arial"/>
                <w:sz w:val="16"/>
                <w:szCs w:val="16"/>
                <w:lang w:val="en-GB" w:eastAsia="en-GB"/>
              </w:rPr>
              <w:t xml:space="preserve">ess: </w:t>
            </w:r>
            <w:bookmarkStart w:id="28" w:name="pm_addr_appendix"/>
            <w:bookmarkEnd w:id="28"/>
          </w:p>
          <w:p w:rsidR="00EC5E22" w:rsidRDefault="002F2164" w:rsidP="00EC5E22">
            <w:pPr>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t>Email</w:t>
            </w:r>
            <w:r w:rsidR="0031589D">
              <w:rPr>
                <w:rFonts w:ascii="Arial" w:eastAsia="Times New Roman" w:hAnsi="Arial" w:cs="Arial"/>
                <w:sz w:val="16"/>
                <w:szCs w:val="16"/>
                <w:lang w:val="en-GB" w:eastAsia="en-GB"/>
              </w:rPr>
              <w:t xml:space="preserve">:  </w:t>
            </w:r>
          </w:p>
          <w:p w:rsidR="002F2164" w:rsidRPr="002F2164" w:rsidRDefault="002F2164" w:rsidP="00EC5E22">
            <w:pPr>
              <w:spacing w:after="0" w:line="240" w:lineRule="auto"/>
              <w:rPr>
                <w:rFonts w:ascii="Arial" w:eastAsia="Times New Roman" w:hAnsi="Arial" w:cs="Arial"/>
                <w:sz w:val="16"/>
                <w:szCs w:val="16"/>
                <w:lang w:val="en-GB" w:eastAsia="en-GB"/>
              </w:rPr>
            </w:pPr>
            <w:r w:rsidRPr="0031589D">
              <w:rPr>
                <w:rFonts w:ascii="Arial" w:eastAsia="Times New Roman" w:hAnsi="Arial" w:cs="Arial"/>
                <w:sz w:val="16"/>
                <w:szCs w:val="16"/>
                <w:lang w:val="en-GB" w:eastAsia="en-GB"/>
              </w:rPr>
              <w:sym w:font="Wingdings" w:char="F028"/>
            </w:r>
            <w:r w:rsidRPr="0031589D">
              <w:rPr>
                <w:rFonts w:ascii="Arial" w:eastAsia="Times New Roman" w:hAnsi="Arial" w:cs="Arial"/>
                <w:sz w:val="16"/>
                <w:szCs w:val="16"/>
                <w:lang w:val="en-GB" w:eastAsia="en-GB"/>
              </w:rPr>
              <w:tab/>
            </w:r>
            <w:bookmarkStart w:id="29" w:name="pm_tel_appendix"/>
            <w:bookmarkEnd w:id="29"/>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169"/>
                <w:tab w:val="left" w:pos="403"/>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9.</w:t>
            </w:r>
            <w:r w:rsidRPr="002F2164">
              <w:rPr>
                <w:rFonts w:ascii="Arial" w:eastAsia="Times New Roman" w:hAnsi="Arial" w:cs="Arial"/>
                <w:b/>
                <w:sz w:val="16"/>
                <w:szCs w:val="20"/>
                <w:lang w:val="en-GB" w:eastAsia="en-GB"/>
              </w:rPr>
              <w:tab/>
              <w:t xml:space="preserve"> Consignment Instructions:</w:t>
            </w:r>
          </w:p>
          <w:p w:rsidR="002F2164" w:rsidRPr="002F2164" w:rsidRDefault="002F2164" w:rsidP="00A04DEC">
            <w:pPr>
              <w:spacing w:after="0" w:line="240" w:lineRule="auto"/>
              <w:rPr>
                <w:rFonts w:ascii="Arial" w:eastAsia="Times New Roman" w:hAnsi="Arial" w:cs="Arial"/>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The items are to be consigned as follows:</w:t>
            </w:r>
          </w:p>
          <w:p w:rsidR="002F2164" w:rsidRPr="002F2164" w:rsidRDefault="002F2164" w:rsidP="00A04DEC">
            <w:pPr>
              <w:spacing w:after="0" w:line="240" w:lineRule="auto"/>
              <w:rPr>
                <w:rFonts w:ascii="Arial" w:eastAsia="Times New Roman" w:hAnsi="Arial" w:cs="Arial"/>
                <w:sz w:val="16"/>
                <w:szCs w:val="20"/>
                <w:lang w:val="en-GB" w:eastAsia="en-GB"/>
              </w:rPr>
            </w:pPr>
            <w:bookmarkStart w:id="30" w:name="consignment"/>
            <w:bookmarkEnd w:id="30"/>
          </w:p>
          <w:p w:rsidR="002F2164" w:rsidRPr="002F2164" w:rsidRDefault="0031589D" w:rsidP="00A04DEC">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Not Applicable</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22"/>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1046"/>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Design Authority:</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31589D">
            <w:pPr>
              <w:spacing w:after="0" w:line="240" w:lineRule="auto"/>
              <w:rPr>
                <w:rFonts w:ascii="Arial" w:eastAsia="Times New Roman" w:hAnsi="Arial" w:cs="Arial"/>
                <w:sz w:val="16"/>
                <w:szCs w:val="16"/>
                <w:lang w:val="en-GB" w:eastAsia="en-GB"/>
              </w:rPr>
            </w:pPr>
            <w:bookmarkStart w:id="31" w:name="pack_authority"/>
            <w:bookmarkEnd w:id="31"/>
            <w:r w:rsidRPr="002F2164">
              <w:rPr>
                <w:rFonts w:ascii="Arial" w:eastAsia="Times New Roman" w:hAnsi="Arial" w:cs="Arial"/>
                <w:sz w:val="16"/>
                <w:szCs w:val="16"/>
                <w:lang w:val="en-GB" w:eastAsia="en-GB"/>
              </w:rPr>
              <w:t>(where no address is shown please contact the Project Team in Box 2)</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215"/>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10. Transport.</w:t>
            </w:r>
            <w:r w:rsidRPr="002F2164">
              <w:rPr>
                <w:rFonts w:ascii="Arial" w:eastAsia="Times New Roman" w:hAnsi="Arial" w:cs="Arial"/>
                <w:sz w:val="16"/>
                <w:szCs w:val="20"/>
                <w:lang w:val="en-GB" w:eastAsia="en-GB"/>
              </w:rPr>
              <w:t xml:space="preserve"> The appropriate Ministry of Defence Transport Offices are:</w:t>
            </w:r>
          </w:p>
          <w:p w:rsidR="002F2164" w:rsidRPr="002F2164" w:rsidRDefault="002F2164" w:rsidP="00A04DEC">
            <w:pPr>
              <w:spacing w:after="0" w:line="240" w:lineRule="auto"/>
              <w:rPr>
                <w:rFonts w:ascii="Arial" w:eastAsia="Times New Roman" w:hAnsi="Arial" w:cs="Arial"/>
                <w:b/>
                <w:sz w:val="16"/>
                <w:szCs w:val="20"/>
                <w:lang w:val="en-GB" w:eastAsia="en-GB"/>
              </w:rPr>
            </w:pP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A</w:t>
            </w:r>
            <w:r w:rsidRPr="002F2164">
              <w:rPr>
                <w:rFonts w:ascii="Arial" w:eastAsia="Times New Roman" w:hAnsi="Arial" w:cs="Arial"/>
                <w:b/>
                <w:sz w:val="16"/>
                <w:szCs w:val="20"/>
                <w:lang w:val="en-GB" w:eastAsia="en-GB"/>
              </w:rPr>
              <w:t xml:space="preserve">. </w:t>
            </w:r>
            <w:r w:rsidRPr="002F2164">
              <w:rPr>
                <w:rFonts w:ascii="Arial" w:eastAsia="Times New Roman" w:hAnsi="Arial" w:cs="Arial"/>
                <w:b/>
                <w:sz w:val="16"/>
                <w:szCs w:val="20"/>
                <w:u w:val="single"/>
                <w:lang w:val="en-GB" w:eastAsia="en-GB"/>
              </w:rPr>
              <w:t>DSCOM</w:t>
            </w:r>
            <w:r w:rsidRPr="002F2164">
              <w:rPr>
                <w:rFonts w:ascii="Arial" w:eastAsia="Times New Roman" w:hAnsi="Arial" w:cs="Arial"/>
                <w:sz w:val="16"/>
                <w:szCs w:val="20"/>
                <w:lang w:val="en-GB" w:eastAsia="en-GB"/>
              </w:rPr>
              <w:t>, DE&amp;S, DSCOM, MoD Abbey Wood, Cedar 3c, Mail Point 3351, BRISTOL BS34 8JH</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Air Freight Centre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IMPORTS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EXPORTS </w:t>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w:t>
            </w:r>
            <w:r w:rsidRPr="002F2164">
              <w:rPr>
                <w:rFonts w:ascii="Arial" w:eastAsia="Times New Roman" w:hAnsi="Arial" w:cs="Arial"/>
                <w:sz w:val="14"/>
                <w:szCs w:val="20"/>
                <w:lang w:val="en-GB" w:eastAsia="en-GB"/>
              </w:rPr>
              <w:t>030 679 81113 / 81114  Fax 0117 913 8943</w:t>
            </w:r>
          </w:p>
          <w:p w:rsidR="002F2164" w:rsidRPr="002F2164" w:rsidRDefault="002F2164" w:rsidP="00A04DEC">
            <w:pPr>
              <w:spacing w:before="120" w:after="0" w:line="240" w:lineRule="auto"/>
              <w:rPr>
                <w:rFonts w:ascii="Arial" w:eastAsia="Times New Roman" w:hAnsi="Arial" w:cs="Arial"/>
                <w:sz w:val="16"/>
                <w:szCs w:val="20"/>
                <w:u w:val="single"/>
                <w:lang w:val="en-GB" w:eastAsia="en-GB"/>
              </w:rPr>
            </w:pPr>
            <w:r w:rsidRPr="002F2164">
              <w:rPr>
                <w:rFonts w:ascii="Arial" w:eastAsia="Times New Roman" w:hAnsi="Arial" w:cs="Arial"/>
                <w:sz w:val="16"/>
                <w:szCs w:val="20"/>
                <w:u w:val="single"/>
                <w:lang w:val="en-GB" w:eastAsia="en-GB"/>
              </w:rPr>
              <w:t>Surface Freight Centre</w:t>
            </w:r>
          </w:p>
          <w:p w:rsidR="002F2164" w:rsidRPr="002F2164" w:rsidRDefault="002F2164" w:rsidP="00A04DEC">
            <w:pPr>
              <w:widowControl/>
              <w:autoSpaceDE w:val="0"/>
              <w:autoSpaceDN w:val="0"/>
              <w:adjustRightInd w:val="0"/>
              <w:spacing w:after="0" w:line="240" w:lineRule="auto"/>
              <w:rPr>
                <w:rFonts w:ascii="Verdana" w:eastAsia="Times New Roman" w:hAnsi="Verdana" w:cs="Verdana"/>
                <w:sz w:val="16"/>
                <w:szCs w:val="16"/>
                <w:lang w:val="en-GB" w:eastAsia="en-GB"/>
              </w:rPr>
            </w:pPr>
            <w:r w:rsidRPr="002F2164">
              <w:rPr>
                <w:rFonts w:ascii="Verdana" w:eastAsia="Times New Roman" w:hAnsi="Verdana" w:cs="Verdana"/>
                <w:sz w:val="16"/>
                <w:szCs w:val="16"/>
                <w:lang w:val="en-GB" w:eastAsia="en-GB"/>
              </w:rPr>
              <w:t xml:space="preserve">IMPORTS </w:t>
            </w:r>
            <w:r w:rsidRPr="002F2164">
              <w:rPr>
                <w:rFonts w:ascii="Verdana" w:eastAsia="Times New Roman" w:hAnsi="Verdana" w:cs="Verdana"/>
                <w:sz w:val="16"/>
                <w:szCs w:val="16"/>
                <w:lang w:val="en-GB" w:eastAsia="en-GB"/>
              </w:rPr>
              <w:sym w:font="Wingdings" w:char="F028"/>
            </w:r>
            <w:r w:rsidRPr="002F2164">
              <w:rPr>
                <w:rFonts w:ascii="Verdana" w:eastAsia="Times New Roman" w:hAnsi="Verdana" w:cs="Verdana"/>
                <w:sz w:val="16"/>
                <w:szCs w:val="16"/>
                <w:lang w:val="en-GB" w:eastAsia="en-GB"/>
              </w:rPr>
              <w:t xml:space="preserve"> </w:t>
            </w:r>
            <w:r w:rsidRPr="002F2164">
              <w:rPr>
                <w:rFonts w:ascii="Verdana" w:eastAsia="Times New Roman" w:hAnsi="Verdana" w:cs="Verdana"/>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 xml:space="preserve">EXPORTS </w:t>
            </w:r>
            <w:r w:rsidRPr="002F2164">
              <w:rPr>
                <w:rFonts w:ascii="Arial" w:eastAsia="Times New Roman" w:hAnsi="Arial" w:cs="Arial"/>
                <w:sz w:val="16"/>
                <w:szCs w:val="16"/>
                <w:lang w:val="en-GB" w:eastAsia="en-GB"/>
              </w:rPr>
              <w:sym w:font="Wingdings" w:char="F028"/>
            </w:r>
            <w:r w:rsidRPr="002F2164">
              <w:rPr>
                <w:rFonts w:ascii="Arial" w:eastAsia="Times New Roman" w:hAnsi="Arial" w:cs="Arial"/>
                <w:sz w:val="14"/>
                <w:szCs w:val="16"/>
                <w:lang w:val="en-GB" w:eastAsia="en-GB"/>
              </w:rPr>
              <w:t>030 679 81129 / 81133 / 81138   Fax 0117 913 8946</w:t>
            </w:r>
          </w:p>
          <w:p w:rsidR="002F2164" w:rsidRPr="002F2164" w:rsidRDefault="002F2164" w:rsidP="00A04DEC">
            <w:pPr>
              <w:spacing w:after="0" w:line="240" w:lineRule="auto"/>
              <w:rPr>
                <w:rFonts w:ascii="Arial" w:eastAsia="Times New Roman" w:hAnsi="Arial" w:cs="Arial"/>
                <w:b/>
                <w:sz w:val="16"/>
                <w:szCs w:val="16"/>
                <w:lang w:val="en-GB" w:eastAsia="en-GB"/>
              </w:rPr>
            </w:pPr>
          </w:p>
          <w:p w:rsidR="002F2164" w:rsidRPr="002F2164" w:rsidRDefault="002F2164" w:rsidP="00A04DEC">
            <w:pPr>
              <w:spacing w:after="0" w:line="240" w:lineRule="auto"/>
              <w:rPr>
                <w:rFonts w:ascii="Arial" w:eastAsia="Times New Roman" w:hAnsi="Arial" w:cs="Arial"/>
                <w:sz w:val="16"/>
                <w:szCs w:val="16"/>
                <w:lang w:val="en-GB" w:eastAsia="en-GB"/>
              </w:rPr>
            </w:pPr>
            <w:r w:rsidRPr="002F2164">
              <w:rPr>
                <w:rFonts w:ascii="Arial" w:eastAsia="Times New Roman" w:hAnsi="Arial" w:cs="Arial"/>
                <w:sz w:val="16"/>
                <w:szCs w:val="16"/>
                <w:lang w:val="en-GB" w:eastAsia="en-GB"/>
              </w:rPr>
              <w:t>B.</w:t>
            </w:r>
            <w:r w:rsidRPr="002F2164">
              <w:rPr>
                <w:rFonts w:ascii="Arial" w:eastAsia="Times New Roman" w:hAnsi="Arial" w:cs="Arial"/>
                <w:b/>
                <w:sz w:val="16"/>
                <w:szCs w:val="16"/>
                <w:lang w:val="en-GB" w:eastAsia="en-GB"/>
              </w:rPr>
              <w:t xml:space="preserve"> </w:t>
            </w:r>
            <w:r w:rsidRPr="002F2164">
              <w:rPr>
                <w:rFonts w:ascii="Arial" w:eastAsia="Times New Roman" w:hAnsi="Arial" w:cs="Arial"/>
                <w:b/>
                <w:sz w:val="16"/>
                <w:szCs w:val="16"/>
                <w:u w:val="single"/>
                <w:lang w:val="en-GB" w:eastAsia="en-GB"/>
              </w:rPr>
              <w:t>JSCS</w:t>
            </w:r>
            <w:r w:rsidRPr="002F2164">
              <w:rPr>
                <w:rFonts w:ascii="Arial" w:eastAsia="Times New Roman" w:hAnsi="Arial" w:cs="Arial"/>
                <w:sz w:val="16"/>
                <w:szCs w:val="16"/>
                <w:lang w:val="en-GB" w:eastAsia="en-GB"/>
              </w:rPr>
              <w:t xml:space="preserve"> </w:t>
            </w:r>
          </w:p>
          <w:p w:rsidR="002F2164" w:rsidRPr="002F2164" w:rsidRDefault="002F2164" w:rsidP="00A04DEC">
            <w:pPr>
              <w:spacing w:after="0" w:line="240" w:lineRule="auto"/>
              <w:rPr>
                <w:rFonts w:ascii="Arial" w:eastAsia="Times New Roman" w:hAnsi="Arial" w:cs="Arial"/>
                <w:sz w:val="16"/>
                <w:szCs w:val="16"/>
                <w:lang w:val="en-GB" w:eastAsia="en-GB"/>
              </w:rPr>
            </w:pPr>
          </w:p>
          <w:p w:rsidR="002F2164" w:rsidRPr="002F2164" w:rsidRDefault="002F2164" w:rsidP="00A04DEC">
            <w:pPr>
              <w:spacing w:after="0" w:line="240" w:lineRule="auto"/>
              <w:rPr>
                <w:rFonts w:ascii="Arial" w:eastAsia="Times New Roman" w:hAnsi="Arial" w:cs="Arial"/>
                <w:color w:val="0000FF"/>
                <w:sz w:val="16"/>
                <w:szCs w:val="16"/>
                <w:u w:val="single"/>
                <w:lang w:val="en-GB" w:eastAsia="en-GB"/>
              </w:rPr>
            </w:pPr>
            <w:r w:rsidRPr="002F2164">
              <w:rPr>
                <w:rFonts w:ascii="Arial" w:eastAsia="Times New Roman" w:hAnsi="Arial" w:cs="Arial"/>
                <w:sz w:val="16"/>
                <w:szCs w:val="16"/>
                <w:lang w:val="en-GB" w:eastAsia="en-GB"/>
              </w:rPr>
              <w:t xml:space="preserve">JSCS Helpdesk </w:t>
            </w:r>
            <w:r w:rsidRPr="002F2164">
              <w:rPr>
                <w:rFonts w:ascii="Arial" w:eastAsia="Times New Roman" w:hAnsi="Arial" w:cs="Times New Roman"/>
                <w:sz w:val="16"/>
                <w:szCs w:val="16"/>
                <w:lang w:val="en-GB" w:eastAsia="en-GB"/>
              </w:rPr>
              <w:sym w:font="Wingdings" w:char="F028"/>
            </w:r>
            <w:r w:rsidRPr="002F2164">
              <w:rPr>
                <w:rFonts w:ascii="Arial" w:eastAsia="Times New Roman" w:hAnsi="Arial" w:cs="Arial"/>
                <w:sz w:val="16"/>
                <w:szCs w:val="16"/>
                <w:lang w:val="en-GB" w:eastAsia="en-GB"/>
              </w:rPr>
              <w:t xml:space="preserve"> </w:t>
            </w:r>
            <w:r w:rsidRPr="002F2164">
              <w:rPr>
                <w:rFonts w:ascii="Arial" w:eastAsia="Times New Roman" w:hAnsi="Arial" w:cs="Arial"/>
                <w:sz w:val="14"/>
                <w:szCs w:val="16"/>
                <w:lang w:val="en-GB" w:eastAsia="en-GB"/>
              </w:rPr>
              <w:t xml:space="preserve">01869 256052 (option 2, then option 3); JSCS Fax No 01869 256837 </w:t>
            </w:r>
            <w:r w:rsidRPr="002F2164">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51"/>
        </w:trPr>
        <w:tc>
          <w:tcPr>
            <w:tcW w:w="5817" w:type="dxa"/>
            <w:gridSpan w:val="3"/>
            <w:tcBorders>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Cs w:val="20"/>
                <w:lang w:val="en-GB" w:eastAsia="en-GB"/>
              </w:rPr>
            </w:pPr>
          </w:p>
        </w:tc>
      </w:tr>
      <w:tr w:rsidR="002F2164" w:rsidRPr="002F2164" w:rsidTr="00C749CD">
        <w:trPr>
          <w:trHeight w:val="41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8"/>
              </w:numPr>
              <w:tabs>
                <w:tab w:val="left" w:pos="194"/>
              </w:tabs>
              <w:spacing w:before="120" w:after="0" w:line="240" w:lineRule="auto"/>
              <w:jc w:val="both"/>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 Supply/Support Management Branch or Order Manager</w:t>
            </w:r>
          </w:p>
          <w:p w:rsidR="002F2164" w:rsidRPr="002F2164" w:rsidRDefault="002F2164" w:rsidP="00A04DEC">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Branch/Name:</w:t>
            </w:r>
          </w:p>
          <w:p w:rsidR="0031589D" w:rsidRDefault="002F2164" w:rsidP="0031589D">
            <w:pPr>
              <w:spacing w:after="0" w:line="240" w:lineRule="auto"/>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 </w:t>
            </w:r>
            <w:bookmarkStart w:id="32" w:name="supply_support"/>
            <w:bookmarkEnd w:id="32"/>
          </w:p>
          <w:p w:rsidR="0031589D" w:rsidRDefault="0031589D" w:rsidP="0031589D">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Box 2</w:t>
            </w:r>
          </w:p>
          <w:p w:rsidR="0031589D" w:rsidRDefault="0031589D" w:rsidP="0031589D">
            <w:pPr>
              <w:spacing w:after="0" w:line="240" w:lineRule="auto"/>
              <w:rPr>
                <w:rFonts w:ascii="Arial" w:eastAsia="Times New Roman" w:hAnsi="Arial" w:cs="Arial"/>
                <w:b/>
                <w:sz w:val="16"/>
                <w:szCs w:val="16"/>
                <w:lang w:val="en-GB" w:eastAsia="en-GB"/>
              </w:rPr>
            </w:pPr>
          </w:p>
          <w:p w:rsidR="002F2164" w:rsidRPr="002F2164" w:rsidRDefault="002F2164" w:rsidP="0031589D">
            <w:pPr>
              <w:spacing w:after="0" w:line="240" w:lineRule="auto"/>
              <w:rPr>
                <w:rFonts w:ascii="Arial" w:eastAsia="Times New Roman" w:hAnsi="Arial" w:cs="Arial"/>
                <w:sz w:val="16"/>
                <w:szCs w:val="16"/>
                <w:lang w:val="en-GB" w:eastAsia="en-GB"/>
              </w:rPr>
            </w:pPr>
            <w:r w:rsidRPr="002F2164">
              <w:rPr>
                <w:rFonts w:ascii="Arial" w:eastAsia="Times New Roman" w:hAnsi="Arial" w:cs="Arial"/>
                <w:b/>
                <w:sz w:val="16"/>
                <w:szCs w:val="16"/>
                <w:lang w:val="en-GB" w:eastAsia="en-GB"/>
              </w:rPr>
              <w:t xml:space="preserve">   (b) UIN</w:t>
            </w:r>
            <w:r w:rsidR="0031589D">
              <w:rPr>
                <w:rFonts w:ascii="Arial" w:eastAsia="Times New Roman" w:hAnsi="Arial" w:cs="Arial"/>
                <w:b/>
                <w:sz w:val="16"/>
                <w:szCs w:val="16"/>
                <w:lang w:val="en-GB" w:eastAsia="en-GB"/>
              </w:rPr>
              <w:t xml:space="preserve"> – N5</w:t>
            </w:r>
            <w:r w:rsidR="00126D39">
              <w:rPr>
                <w:rFonts w:ascii="Arial" w:eastAsia="Times New Roman" w:hAnsi="Arial" w:cs="Arial"/>
                <w:b/>
                <w:sz w:val="16"/>
                <w:szCs w:val="16"/>
                <w:lang w:val="en-GB" w:eastAsia="en-GB"/>
              </w:rPr>
              <w:t>665C</w:t>
            </w:r>
            <w:r w:rsidRPr="002F2164">
              <w:rPr>
                <w:rFonts w:ascii="Arial" w:eastAsia="Times New Roman" w:hAnsi="Arial" w:cs="Arial"/>
                <w:b/>
                <w:sz w:val="16"/>
                <w:szCs w:val="16"/>
                <w:lang w:val="en-GB" w:eastAsia="en-GB"/>
              </w:rPr>
              <w:t xml:space="preserve"> </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5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color w:val="000000"/>
                <w:sz w:val="4"/>
                <w:szCs w:val="20"/>
                <w:lang w:val="en-GB" w:eastAsia="en-GB"/>
              </w:rPr>
            </w:pPr>
          </w:p>
        </w:tc>
      </w:tr>
      <w:tr w:rsidR="002F2164" w:rsidRPr="002F2164" w:rsidTr="00C749CD">
        <w:trPr>
          <w:trHeight w:val="10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31589D" w:rsidRDefault="002F2164" w:rsidP="008F3EC5">
            <w:pPr>
              <w:widowControl/>
              <w:numPr>
                <w:ilvl w:val="0"/>
                <w:numId w:val="8"/>
              </w:numPr>
              <w:tabs>
                <w:tab w:val="left" w:pos="194"/>
              </w:tabs>
              <w:spacing w:before="120" w:after="0" w:line="240" w:lineRule="auto"/>
              <w:jc w:val="both"/>
              <w:rPr>
                <w:rFonts w:ascii="Arial" w:eastAsia="Times New Roman" w:hAnsi="Arial" w:cs="Arial"/>
                <w:sz w:val="16"/>
                <w:szCs w:val="20"/>
                <w:lang w:val="en-GB" w:eastAsia="en-GB"/>
              </w:rPr>
            </w:pPr>
            <w:r w:rsidRPr="00C749CD">
              <w:rPr>
                <w:rFonts w:ascii="Arial" w:eastAsia="Times New Roman" w:hAnsi="Arial" w:cs="Arial"/>
                <w:b/>
                <w:sz w:val="16"/>
                <w:szCs w:val="20"/>
                <w:lang w:val="en-GB" w:eastAsia="en-GB"/>
              </w:rPr>
              <w:t>Drawings/Specifications are available from:</w:t>
            </w:r>
          </w:p>
          <w:p w:rsidR="0031589D" w:rsidRPr="00C749CD" w:rsidRDefault="0031589D" w:rsidP="0031589D">
            <w:pPr>
              <w:widowControl/>
              <w:tabs>
                <w:tab w:val="left" w:pos="194"/>
              </w:tabs>
              <w:spacing w:before="120" w:after="0" w:line="240" w:lineRule="auto"/>
              <w:jc w:val="both"/>
              <w:rPr>
                <w:rFonts w:ascii="Arial" w:eastAsia="Times New Roman" w:hAnsi="Arial" w:cs="Arial"/>
                <w:sz w:val="16"/>
                <w:szCs w:val="20"/>
                <w:lang w:val="en-GB" w:eastAsia="en-GB"/>
              </w:rPr>
            </w:pPr>
            <w:r>
              <w:rPr>
                <w:rFonts w:ascii="Arial" w:eastAsia="Times New Roman" w:hAnsi="Arial" w:cs="Arial"/>
                <w:b/>
                <w:sz w:val="16"/>
                <w:szCs w:val="20"/>
                <w:lang w:val="en-GB" w:eastAsia="en-GB"/>
              </w:rPr>
              <w:t>As per Box 2</w:t>
            </w:r>
          </w:p>
          <w:p w:rsidR="002F2164" w:rsidRPr="002F2164" w:rsidRDefault="002F2164" w:rsidP="00A04DEC">
            <w:pPr>
              <w:spacing w:after="0" w:line="240" w:lineRule="auto"/>
              <w:rPr>
                <w:rFonts w:ascii="Arial" w:eastAsia="Times New Roman" w:hAnsi="Arial" w:cs="Arial"/>
                <w:sz w:val="16"/>
                <w:szCs w:val="20"/>
                <w:lang w:val="en-GB" w:eastAsia="en-GB"/>
              </w:rPr>
            </w:pPr>
            <w:bookmarkStart w:id="33" w:name="drawings_spec"/>
            <w:bookmarkEnd w:id="33"/>
          </w:p>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2F2164" w:rsidRPr="002F2164" w:rsidRDefault="002F2164" w:rsidP="00A04DEC">
            <w:pPr>
              <w:tabs>
                <w:tab w:val="left" w:pos="215"/>
                <w:tab w:val="left" w:pos="357"/>
              </w:tabs>
              <w:spacing w:before="120" w:after="0" w:line="240" w:lineRule="auto"/>
              <w:rPr>
                <w:rFonts w:ascii="Arial" w:eastAsia="Times New Roman" w:hAnsi="Arial" w:cs="Arial"/>
                <w:color w:val="000000"/>
                <w:sz w:val="16"/>
                <w:szCs w:val="20"/>
                <w:lang w:val="en-GB" w:eastAsia="en-GB"/>
              </w:rPr>
            </w:pPr>
            <w:r w:rsidRPr="002F2164">
              <w:rPr>
                <w:rFonts w:ascii="Arial" w:eastAsia="Times New Roman" w:hAnsi="Arial" w:cs="Arial"/>
                <w:b/>
                <w:color w:val="000000"/>
                <w:sz w:val="16"/>
                <w:szCs w:val="20"/>
                <w:lang w:val="en-GB" w:eastAsia="en-GB"/>
              </w:rPr>
              <w:t>11.</w:t>
            </w:r>
            <w:r w:rsidRPr="002F2164">
              <w:rPr>
                <w:rFonts w:ascii="Arial" w:eastAsia="Times New Roman" w:hAnsi="Arial" w:cs="Arial"/>
                <w:b/>
                <w:color w:val="000000"/>
                <w:sz w:val="16"/>
                <w:szCs w:val="20"/>
                <w:lang w:val="en-GB" w:eastAsia="en-GB"/>
              </w:rPr>
              <w:tab/>
              <w:t>The Invoice Paying Authority:</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Ministry of Defence</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sym w:font="Wingdings" w:char="F028"/>
            </w:r>
            <w:r w:rsidRPr="002F2164">
              <w:rPr>
                <w:rFonts w:ascii="Arial" w:eastAsia="Times New Roman" w:hAnsi="Arial" w:cs="Arial"/>
                <w:sz w:val="16"/>
                <w:szCs w:val="20"/>
                <w:lang w:val="en-GB" w:eastAsia="en-GB"/>
              </w:rPr>
              <w:t xml:space="preserve"> 0151-242-2000</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DBS Finance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Walker House, Exchange Flags</w:t>
            </w:r>
            <w:r w:rsidRPr="002F2164">
              <w:rPr>
                <w:rFonts w:ascii="Arial" w:eastAsia="Times New Roman" w:hAnsi="Arial" w:cs="Arial"/>
                <w:sz w:val="16"/>
                <w:szCs w:val="20"/>
                <w:lang w:val="en-GB" w:eastAsia="en-GB"/>
              </w:rPr>
              <w:tab/>
              <w:t>Fax:  0151-242-2809</w:t>
            </w:r>
          </w:p>
          <w:p w:rsidR="002F2164" w:rsidRPr="002F2164" w:rsidRDefault="002F2164" w:rsidP="00A04DEC">
            <w:pPr>
              <w:spacing w:after="120" w:line="240" w:lineRule="auto"/>
              <w:rPr>
                <w:rFonts w:ascii="Arial" w:eastAsia="Times New Roman" w:hAnsi="Arial" w:cs="Arial"/>
                <w:color w:val="000000"/>
                <w:sz w:val="16"/>
                <w:szCs w:val="20"/>
                <w:lang w:val="en-GB" w:eastAsia="en-GB"/>
              </w:rPr>
            </w:pPr>
            <w:r w:rsidRPr="002F2164">
              <w:rPr>
                <w:rFonts w:ascii="Arial" w:eastAsia="Times New Roman" w:hAnsi="Arial" w:cs="Arial"/>
                <w:sz w:val="16"/>
                <w:szCs w:val="20"/>
                <w:lang w:val="en-GB" w:eastAsia="en-GB"/>
              </w:rPr>
              <w:t>Liverpool, L2 3YL</w:t>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sz w:val="16"/>
                <w:szCs w:val="20"/>
                <w:lang w:val="en-GB" w:eastAsia="en-GB"/>
              </w:rPr>
              <w:tab/>
            </w:r>
            <w:r w:rsidRPr="002F2164">
              <w:rPr>
                <w:rFonts w:ascii="Arial" w:eastAsia="Times New Roman" w:hAnsi="Arial" w:cs="Arial"/>
                <w:b/>
                <w:sz w:val="16"/>
                <w:szCs w:val="20"/>
                <w:lang w:val="en-GB" w:eastAsia="en-GB"/>
              </w:rPr>
              <w:t xml:space="preserve">Website is: </w:t>
            </w:r>
            <w:hyperlink r:id="rId24" w:anchor="invoice-processing" w:history="1">
              <w:r w:rsidR="00126D39" w:rsidRPr="00F07372">
                <w:rPr>
                  <w:rStyle w:val="Hyperlink"/>
                  <w:rFonts w:ascii="Arial" w:eastAsia="Times New Roman" w:hAnsi="Arial" w:cs="Arial"/>
                  <w:sz w:val="16"/>
                  <w:szCs w:val="20"/>
                  <w:lang w:val="en-GB" w:eastAsia="en-GB"/>
                </w:rPr>
                <w:t>https://www.gov.uk/government/organisations/ministry-of-defence/about/procurement#invoice-processing</w:t>
              </w:r>
            </w:hyperlink>
            <w:r w:rsidRPr="002F2164">
              <w:rPr>
                <w:rFonts w:ascii="Arial" w:eastAsia="Times New Roman" w:hAnsi="Arial" w:cs="Arial"/>
                <w:sz w:val="16"/>
                <w:szCs w:val="20"/>
                <w:lang w:val="en-GB" w:eastAsia="en-GB"/>
              </w:rPr>
              <w:t xml:space="preserve"> </w:t>
            </w:r>
          </w:p>
        </w:tc>
        <w:tc>
          <w:tcPr>
            <w:tcW w:w="253" w:type="dxa"/>
            <w:vMerge w:val="restart"/>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5"/>
        </w:trPr>
        <w:tc>
          <w:tcPr>
            <w:tcW w:w="5817" w:type="dxa"/>
            <w:gridSpan w:val="3"/>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2"/>
                <w:szCs w:val="20"/>
                <w:lang w:val="en-GB" w:eastAsia="en-GB"/>
              </w:rPr>
            </w:pPr>
          </w:p>
        </w:tc>
      </w:tr>
      <w:tr w:rsidR="002F2164" w:rsidRPr="002F2164" w:rsidTr="00C749CD">
        <w:trPr>
          <w:trHeight w:val="167"/>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Intentionally Left Blank</w:t>
            </w:r>
          </w:p>
          <w:p w:rsidR="002F2164" w:rsidRPr="002F2164" w:rsidRDefault="002F2164" w:rsidP="00A04DEC">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2F2164" w:rsidRPr="002F2164" w:rsidRDefault="002F2164" w:rsidP="00A04DEC">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11"/>
        </w:trPr>
        <w:tc>
          <w:tcPr>
            <w:tcW w:w="10952" w:type="dxa"/>
            <w:gridSpan w:val="5"/>
            <w:shd w:val="pct12" w:color="auto" w:fill="auto"/>
          </w:tcPr>
          <w:p w:rsidR="002F2164" w:rsidRPr="002F2164" w:rsidRDefault="002F2164" w:rsidP="00A04DEC">
            <w:pPr>
              <w:spacing w:after="0" w:line="240" w:lineRule="auto"/>
              <w:rPr>
                <w:rFonts w:ascii="Arial" w:eastAsia="Times New Roman" w:hAnsi="Arial" w:cs="Arial"/>
                <w:sz w:val="4"/>
                <w:szCs w:val="20"/>
                <w:lang w:val="en-GB" w:eastAsia="en-GB"/>
              </w:rPr>
            </w:pPr>
          </w:p>
        </w:tc>
      </w:tr>
      <w:tr w:rsidR="002F2164" w:rsidRPr="002F2164" w:rsidTr="00C749CD">
        <w:trPr>
          <w:trHeight w:val="594"/>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2F2164" w:rsidRPr="002F2164" w:rsidRDefault="002F2164" w:rsidP="00A04DEC">
            <w:pPr>
              <w:widowControl/>
              <w:numPr>
                <w:ilvl w:val="0"/>
                <w:numId w:val="7"/>
              </w:numPr>
              <w:tabs>
                <w:tab w:val="left" w:pos="194"/>
              </w:tabs>
              <w:spacing w:before="120" w:after="0" w:line="240" w:lineRule="auto"/>
              <w:jc w:val="both"/>
              <w:rPr>
                <w:rFonts w:ascii="Arial" w:eastAsia="Times New Roman" w:hAnsi="Arial" w:cs="Arial"/>
                <w:b/>
                <w:sz w:val="16"/>
                <w:szCs w:val="20"/>
                <w:lang w:val="en-GB" w:eastAsia="en-GB"/>
              </w:rPr>
            </w:pPr>
            <w:r w:rsidRPr="002F2164">
              <w:rPr>
                <w:rFonts w:ascii="Arial" w:eastAsia="Times New Roman" w:hAnsi="Arial" w:cs="Arial"/>
                <w:b/>
                <w:sz w:val="16"/>
                <w:szCs w:val="20"/>
                <w:lang w:val="en-GB" w:eastAsia="en-GB"/>
              </w:rPr>
              <w:t>Quality Assurance Representative:</w:t>
            </w:r>
          </w:p>
          <w:p w:rsidR="00C749CD" w:rsidRDefault="00C749CD" w:rsidP="00A04DEC">
            <w:pPr>
              <w:spacing w:after="0" w:line="240" w:lineRule="auto"/>
              <w:rPr>
                <w:rFonts w:ascii="Arial" w:eastAsia="Times New Roman" w:hAnsi="Arial" w:cs="Arial"/>
                <w:sz w:val="16"/>
                <w:szCs w:val="20"/>
                <w:lang w:val="en-GB" w:eastAsia="en-GB"/>
              </w:rPr>
            </w:pPr>
            <w:bookmarkStart w:id="34" w:name="QA_rep"/>
            <w:bookmarkEnd w:id="34"/>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Commercial staff are reminded that all Quality Assurance requirements should be listed under the General Contract Conditions.</w:t>
            </w:r>
          </w:p>
          <w:p w:rsidR="0031589D" w:rsidRDefault="0031589D" w:rsidP="00A04DEC">
            <w:pPr>
              <w:spacing w:after="0" w:line="240" w:lineRule="auto"/>
              <w:rPr>
                <w:rFonts w:ascii="Arial" w:eastAsia="Times New Roman" w:hAnsi="Arial" w:cs="Arial"/>
                <w:sz w:val="16"/>
                <w:szCs w:val="20"/>
                <w:lang w:val="en-GB" w:eastAsia="en-GB"/>
              </w:rPr>
            </w:pPr>
            <w:bookmarkStart w:id="35" w:name="QA_requirements"/>
            <w:bookmarkEnd w:id="35"/>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5" w:history="1">
              <w:r w:rsidRPr="002F2164">
                <w:rPr>
                  <w:rFonts w:ascii="Arial" w:eastAsia="Times New Roman" w:hAnsi="Arial" w:cs="Arial"/>
                  <w:color w:val="0000FF"/>
                  <w:sz w:val="16"/>
                  <w:szCs w:val="20"/>
                  <w:u w:val="single"/>
                  <w:lang w:val="en-GB" w:eastAsia="en-GB"/>
                </w:rPr>
                <w:t>http://dstan.uwh.diif.r.mil.uk/</w:t>
              </w:r>
            </w:hyperlink>
            <w:r w:rsidRPr="002F2164">
              <w:rPr>
                <w:rFonts w:ascii="Arial" w:eastAsia="Times New Roman" w:hAnsi="Arial" w:cs="Arial"/>
                <w:sz w:val="16"/>
                <w:szCs w:val="20"/>
                <w:lang w:val="en-GB" w:eastAsia="en-GB"/>
              </w:rPr>
              <w:t xml:space="preserve"> [intranet] or </w:t>
            </w:r>
            <w:hyperlink r:id="rId26" w:history="1">
              <w:r w:rsidRPr="002F2164">
                <w:rPr>
                  <w:rFonts w:ascii="Arial" w:eastAsia="Times New Roman" w:hAnsi="Arial" w:cs="Arial"/>
                  <w:color w:val="0000FF"/>
                  <w:sz w:val="16"/>
                  <w:szCs w:val="20"/>
                  <w:u w:val="single"/>
                  <w:lang w:val="en-GB" w:eastAsia="en-GB"/>
                </w:rPr>
                <w:t>https://www.dstan.mod.uk/</w:t>
              </w:r>
            </w:hyperlink>
            <w:r w:rsidRPr="002F2164">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tabs>
                <w:tab w:val="left" w:pos="357"/>
              </w:tabs>
              <w:spacing w:before="120" w:after="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12.</w:t>
            </w:r>
            <w:r w:rsidRPr="002F2164">
              <w:rPr>
                <w:rFonts w:ascii="Arial" w:eastAsia="Times New Roman" w:hAnsi="Arial" w:cs="Arial"/>
                <w:b/>
                <w:sz w:val="16"/>
                <w:szCs w:val="20"/>
                <w:lang w:val="en-GB" w:eastAsia="en-GB"/>
              </w:rPr>
              <w:tab/>
              <w:t>Forms and Documentation are available through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 xml:space="preserve">Ministry of Defence, Forms and Pubs Commodity Management </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PO Box 2, Building C16, C Site</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Lower Arncott</w:t>
            </w:r>
          </w:p>
          <w:p w:rsidR="002F2164" w:rsidRPr="002F2164" w:rsidRDefault="002F2164" w:rsidP="00A04DEC">
            <w:pPr>
              <w:spacing w:after="0" w:line="240" w:lineRule="auto"/>
              <w:rPr>
                <w:rFonts w:ascii="Arial" w:eastAsia="Times New Roman" w:hAnsi="Arial" w:cs="Arial"/>
                <w:sz w:val="16"/>
                <w:szCs w:val="20"/>
                <w:lang w:val="en-GB" w:eastAsia="en-GB"/>
              </w:rPr>
            </w:pPr>
            <w:r w:rsidRPr="002F2164">
              <w:rPr>
                <w:rFonts w:ascii="Arial" w:eastAsia="Times New Roman" w:hAnsi="Arial" w:cs="Arial"/>
                <w:sz w:val="16"/>
                <w:szCs w:val="20"/>
                <w:lang w:val="en-GB" w:eastAsia="en-GB"/>
              </w:rPr>
              <w:t>Bicester, OX25 1LP  (Tel. 01869 256197   Fax: 01869 256824)</w:t>
            </w:r>
          </w:p>
          <w:p w:rsidR="002F2164" w:rsidRPr="002F2164" w:rsidRDefault="002F2164" w:rsidP="00A04DEC">
            <w:pPr>
              <w:spacing w:after="120" w:line="240" w:lineRule="auto"/>
              <w:rPr>
                <w:rFonts w:ascii="Arial" w:eastAsia="Times New Roman" w:hAnsi="Arial" w:cs="Arial"/>
                <w:sz w:val="16"/>
                <w:szCs w:val="20"/>
                <w:lang w:val="en-GB" w:eastAsia="en-GB"/>
              </w:rPr>
            </w:pPr>
            <w:r w:rsidRPr="002F2164">
              <w:rPr>
                <w:rFonts w:ascii="Arial" w:eastAsia="Times New Roman" w:hAnsi="Arial" w:cs="Arial"/>
                <w:b/>
                <w:sz w:val="16"/>
                <w:szCs w:val="20"/>
                <w:lang w:val="en-GB" w:eastAsia="en-GB"/>
              </w:rPr>
              <w:t xml:space="preserve">Applications via fax or email: </w:t>
            </w:r>
            <w:hyperlink r:id="rId27" w:tooltip="mailto:DESLCSLS-OpsFormsandPubs@mod.uk" w:history="1">
              <w:r w:rsidRPr="002F2164">
                <w:rPr>
                  <w:rFonts w:ascii="Arial" w:eastAsia="Times New Roman" w:hAnsi="Arial" w:cs="Arial"/>
                  <w:color w:val="0000FF"/>
                  <w:sz w:val="16"/>
                  <w:szCs w:val="16"/>
                  <w:u w:val="single"/>
                  <w:lang w:val="en-GB" w:eastAsia="en-GB"/>
                </w:rPr>
                <w:t>DESLCSLS-OpsFormsandPubs@mod.uk</w:t>
              </w:r>
            </w:hyperlink>
            <w:r w:rsidRPr="002F2164">
              <w:rPr>
                <w:rFonts w:ascii="Arial" w:eastAsia="Times New Roman" w:hAnsi="Arial" w:cs="Arial"/>
                <w:color w:val="0000FF"/>
                <w:sz w:val="16"/>
                <w:szCs w:val="20"/>
                <w:u w:val="single"/>
                <w:lang w:val="en-GB" w:eastAsia="en-GB"/>
              </w:rPr>
              <w:t>.</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r w:rsidR="002F2164" w:rsidRPr="002F2164" w:rsidTr="00C749CD">
        <w:trPr>
          <w:trHeight w:val="23"/>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6"/>
                <w:szCs w:val="20"/>
                <w:lang w:val="en-GB" w:eastAsia="en-GB"/>
              </w:rPr>
            </w:pPr>
          </w:p>
        </w:tc>
      </w:tr>
      <w:tr w:rsidR="002F2164" w:rsidRPr="002F2164" w:rsidTr="00C749CD">
        <w:trPr>
          <w:trHeight w:val="52"/>
        </w:trPr>
        <w:tc>
          <w:tcPr>
            <w:tcW w:w="242" w:type="dxa"/>
            <w:tcBorders>
              <w:righ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2F2164" w:rsidRPr="002F2164" w:rsidRDefault="002F2164" w:rsidP="00A04DEC">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2F2164" w:rsidRPr="002F2164" w:rsidRDefault="002F2164" w:rsidP="00A04DEC">
            <w:pPr>
              <w:spacing w:after="0" w:line="240" w:lineRule="auto"/>
              <w:rPr>
                <w:rFonts w:ascii="Arial" w:eastAsia="Times New Roman" w:hAnsi="Arial" w:cs="Arial"/>
                <w:sz w:val="16"/>
                <w:szCs w:val="18"/>
                <w:lang w:val="en-GB" w:eastAsia="en-GB"/>
              </w:rPr>
            </w:pPr>
            <w:r w:rsidRPr="002F2164">
              <w:rPr>
                <w:rFonts w:ascii="Arial" w:eastAsia="Times New Roman" w:hAnsi="Arial" w:cs="Arial"/>
                <w:b/>
                <w:sz w:val="16"/>
                <w:szCs w:val="18"/>
                <w:lang w:val="en-GB" w:eastAsia="en-GB"/>
              </w:rPr>
              <w:t>* NOTE</w:t>
            </w:r>
          </w:p>
          <w:p w:rsidR="002F2164" w:rsidRPr="002F2164" w:rsidRDefault="002F2164" w:rsidP="00A04DEC">
            <w:pPr>
              <w:spacing w:after="0" w:line="240" w:lineRule="auto"/>
              <w:rPr>
                <w:rFonts w:ascii="Arial" w:eastAsia="Times New Roman" w:hAnsi="Arial" w:cs="Arial"/>
                <w:color w:val="0000FF"/>
                <w:sz w:val="16"/>
                <w:szCs w:val="18"/>
                <w:u w:val="single"/>
                <w:lang w:val="en-GB" w:eastAsia="en-GB"/>
              </w:rPr>
            </w:pPr>
            <w:r w:rsidRPr="002F2164">
              <w:rPr>
                <w:rFonts w:ascii="Arial" w:eastAsia="Times New Roman" w:hAnsi="Arial" w:cs="Arial"/>
                <w:b/>
                <w:sz w:val="16"/>
                <w:szCs w:val="18"/>
                <w:lang w:val="en-GB" w:eastAsia="en-GB"/>
              </w:rPr>
              <w:t xml:space="preserve">1. </w:t>
            </w:r>
            <w:r w:rsidRPr="002F2164">
              <w:rPr>
                <w:rFonts w:ascii="Arial" w:eastAsia="Times New Roman" w:hAnsi="Arial" w:cs="Arial"/>
                <w:sz w:val="16"/>
                <w:szCs w:val="18"/>
                <w:lang w:val="en-GB" w:eastAsia="en-GB"/>
              </w:rPr>
              <w:t xml:space="preserve">Many </w:t>
            </w:r>
            <w:r w:rsidRPr="002F2164">
              <w:rPr>
                <w:rFonts w:ascii="Arial" w:eastAsia="Times New Roman" w:hAnsi="Arial" w:cs="Arial"/>
                <w:b/>
                <w:sz w:val="16"/>
                <w:szCs w:val="18"/>
                <w:lang w:val="en-GB" w:eastAsia="en-GB"/>
              </w:rPr>
              <w:t xml:space="preserve">DEFCONs </w:t>
            </w:r>
            <w:r w:rsidRPr="002F2164">
              <w:rPr>
                <w:rFonts w:ascii="Arial" w:eastAsia="Times New Roman" w:hAnsi="Arial" w:cs="Arial"/>
                <w:sz w:val="16"/>
                <w:szCs w:val="18"/>
                <w:lang w:val="en-GB" w:eastAsia="en-GB"/>
              </w:rPr>
              <w:t xml:space="preserve">and </w:t>
            </w:r>
            <w:r w:rsidRPr="002F2164">
              <w:rPr>
                <w:rFonts w:ascii="Arial" w:eastAsia="Times New Roman" w:hAnsi="Arial" w:cs="Arial"/>
                <w:b/>
                <w:sz w:val="16"/>
                <w:szCs w:val="18"/>
                <w:lang w:val="en-GB" w:eastAsia="en-GB"/>
              </w:rPr>
              <w:t>DEFFORMs</w:t>
            </w:r>
            <w:r w:rsidRPr="002F2164">
              <w:rPr>
                <w:rFonts w:ascii="Arial" w:eastAsia="Times New Roman" w:hAnsi="Arial" w:cs="Arial"/>
                <w:sz w:val="16"/>
                <w:szCs w:val="18"/>
                <w:lang w:val="en-GB" w:eastAsia="en-GB"/>
              </w:rPr>
              <w:t xml:space="preserve"> can be obtained from the MOD Internet Site:  </w:t>
            </w:r>
            <w:hyperlink r:id="rId28" w:history="1">
              <w:r w:rsidRPr="002F2164">
                <w:rPr>
                  <w:rFonts w:ascii="Arial" w:eastAsia="Times New Roman" w:hAnsi="Arial" w:cs="Arial"/>
                  <w:color w:val="0000FF"/>
                  <w:sz w:val="16"/>
                  <w:szCs w:val="18"/>
                  <w:u w:val="single"/>
                  <w:lang w:val="en-GB" w:eastAsia="en-GB"/>
                </w:rPr>
                <w:t>https://www.aof.mod.uk/aofcontent/tactical/toolkit/index.htm</w:t>
              </w:r>
            </w:hyperlink>
          </w:p>
          <w:p w:rsidR="002F2164" w:rsidRPr="002F2164" w:rsidRDefault="002F2164" w:rsidP="00A04DEC">
            <w:pPr>
              <w:spacing w:after="0" w:line="240" w:lineRule="auto"/>
              <w:rPr>
                <w:rFonts w:ascii="Arial" w:eastAsia="Times New Roman" w:hAnsi="Arial" w:cs="Arial"/>
                <w:b/>
                <w:color w:val="000000"/>
                <w:sz w:val="16"/>
                <w:szCs w:val="18"/>
                <w:lang w:val="en-GB" w:eastAsia="en-GB"/>
              </w:rPr>
            </w:pPr>
            <w:r w:rsidRPr="002F2164">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2F2164" w:rsidRPr="002F2164" w:rsidRDefault="002F2164" w:rsidP="00A04DEC">
            <w:pPr>
              <w:spacing w:after="0" w:line="240" w:lineRule="auto"/>
              <w:jc w:val="both"/>
              <w:rPr>
                <w:rFonts w:ascii="Arial" w:eastAsia="Times New Roman" w:hAnsi="Arial" w:cs="Arial"/>
                <w:sz w:val="16"/>
                <w:szCs w:val="20"/>
                <w:lang w:val="en-GB" w:eastAsia="en-GB"/>
              </w:rPr>
            </w:pPr>
          </w:p>
        </w:tc>
      </w:tr>
    </w:tbl>
    <w:p w:rsidR="002F2164" w:rsidRPr="002F2164" w:rsidRDefault="001C3BF2" w:rsidP="002F2164">
      <w:pPr>
        <w:spacing w:after="0" w:line="240" w:lineRule="auto"/>
        <w:jc w:val="both"/>
        <w:rPr>
          <w:rFonts w:ascii="Arial" w:eastAsia="Times New Roman" w:hAnsi="Arial" w:cs="Times New Roman"/>
          <w:sz w:val="18"/>
          <w:szCs w:val="20"/>
          <w:lang w:val="en-GB" w:eastAsia="en-GB"/>
        </w:rPr>
      </w:pPr>
      <w:r>
        <w:rPr>
          <w:rFonts w:ascii="Arial" w:eastAsia="Times New Roman" w:hAnsi="Arial" w:cs="Times New Roman"/>
          <w:sz w:val="18"/>
          <w:szCs w:val="20"/>
          <w:lang w:val="en-GB" w:eastAsia="en-GB"/>
        </w:rPr>
        <w:t xml:space="preserve">                                                                                                                                                    DEFFORM 111 (Edn 12/17)</w:t>
      </w:r>
    </w:p>
    <w:p w:rsidR="002F2164" w:rsidRDefault="002F2164" w:rsidP="002F2164">
      <w:pPr>
        <w:spacing w:after="0" w:line="240" w:lineRule="auto"/>
        <w:jc w:val="both"/>
        <w:rPr>
          <w:rFonts w:ascii="Arial" w:eastAsia="Times New Roman" w:hAnsi="Arial" w:cs="Times New Roman"/>
          <w:szCs w:val="20"/>
          <w:lang w:val="en-GB" w:eastAsia="en-GB"/>
        </w:rPr>
      </w:pPr>
    </w:p>
    <w:p w:rsidR="00C749CD" w:rsidRPr="002F2164" w:rsidRDefault="00C749CD"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9"/>
      </w:tblGrid>
      <w:tr w:rsidR="002F2164" w:rsidRPr="002F2164" w:rsidTr="002F2164">
        <w:tc>
          <w:tcPr>
            <w:tcW w:w="5000" w:type="pct"/>
            <w:tcBorders>
              <w:bottom w:val="single" w:sz="4" w:space="0" w:color="auto"/>
            </w:tcBorders>
            <w:shd w:val="pct25" w:color="auto" w:fill="auto"/>
          </w:tcPr>
          <w:p w:rsidR="002F2164" w:rsidRPr="002F2164" w:rsidRDefault="002F2164" w:rsidP="002F2164">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Contractor’s Commercially Sensitive Information (Clause 5). Not to be Published</w:t>
            </w:r>
            <w:r w:rsidRPr="002F2164">
              <w:rPr>
                <w:rFonts w:ascii="Arial" w:eastAsia="Times New Roman" w:hAnsi="Arial" w:cs="Arial"/>
                <w:b/>
                <w:sz w:val="20"/>
                <w:szCs w:val="20"/>
                <w:lang w:val="en-GB" w:eastAsia="en-GB"/>
              </w:rPr>
              <w:tab/>
            </w:r>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Description of Contractor’s Commercially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6" w:name="csi_1"/>
            <w:bookmarkEnd w:id="36"/>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Cross reference to location of sensitive information:</w:t>
            </w:r>
          </w:p>
          <w:p w:rsidR="002F2164" w:rsidRPr="002F2164" w:rsidRDefault="002F2164" w:rsidP="002F2164">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37" w:name="csi_2"/>
            <w:bookmarkEnd w:id="37"/>
          </w:p>
        </w:tc>
      </w:tr>
      <w:tr w:rsidR="002F2164" w:rsidRPr="002F2164" w:rsidTr="002F2164">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Explanation of Sensitivity:</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8" w:name="csi_3"/>
            <w:bookmarkEnd w:id="38"/>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2F2164" w:rsidRPr="002F2164" w:rsidTr="002F2164">
        <w:trPr>
          <w:trHeight w:val="1111"/>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Details of potential harm resulting from disclosure:</w:t>
            </w:r>
          </w:p>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39" w:name="csi_4"/>
            <w:bookmarkEnd w:id="39"/>
          </w:p>
        </w:tc>
      </w:tr>
      <w:tr w:rsidR="002F2164" w:rsidRPr="002F2164" w:rsidTr="002F2164">
        <w:trPr>
          <w:trHeight w:val="535"/>
        </w:trPr>
        <w:tc>
          <w:tcPr>
            <w:tcW w:w="5000" w:type="pct"/>
            <w:shd w:val="clear" w:color="auto" w:fill="auto"/>
          </w:tcPr>
          <w:p w:rsidR="002F2164" w:rsidRPr="002F2164" w:rsidRDefault="002F2164" w:rsidP="002F2164">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 xml:space="preserve">Period of Confidence (if Applicable): </w:t>
            </w:r>
            <w:bookmarkStart w:id="40" w:name="csi_date"/>
            <w:bookmarkEnd w:id="40"/>
          </w:p>
        </w:tc>
      </w:tr>
      <w:tr w:rsidR="002F2164" w:rsidRPr="002F2164" w:rsidTr="002F2164">
        <w:trPr>
          <w:trHeight w:val="1705"/>
        </w:trPr>
        <w:tc>
          <w:tcPr>
            <w:tcW w:w="5000" w:type="pct"/>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Contact Details for Transparency/Freedom of Information matters:</w:t>
            </w:r>
          </w:p>
          <w:p w:rsidR="00EC5E22"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Name:</w:t>
            </w:r>
            <w:r w:rsidR="0031589D">
              <w:rPr>
                <w:rFonts w:ascii="Arial" w:eastAsia="Times New Roman" w:hAnsi="Arial" w:cs="Times New Roman"/>
                <w:spacing w:val="-2"/>
                <w:sz w:val="20"/>
                <w:szCs w:val="20"/>
                <w:lang w:val="en-GB" w:eastAsia="en-GB"/>
              </w:rPr>
              <w:t xml:space="preserve">  </w:t>
            </w:r>
          </w:p>
          <w:p w:rsidR="002F2164" w:rsidRPr="002F2164"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Position:</w:t>
            </w:r>
            <w:r w:rsidR="0031589D">
              <w:rPr>
                <w:rFonts w:ascii="Arial" w:eastAsia="Times New Roman" w:hAnsi="Arial" w:cs="Times New Roman"/>
                <w:spacing w:val="-2"/>
                <w:sz w:val="20"/>
                <w:szCs w:val="20"/>
                <w:lang w:val="en-GB" w:eastAsia="en-GB"/>
              </w:rPr>
              <w:t xml:space="preserve"> </w:t>
            </w:r>
          </w:p>
          <w:p w:rsidR="00126D39" w:rsidRDefault="002F2164" w:rsidP="002F2164">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Address:</w:t>
            </w:r>
            <w:r w:rsidR="0031589D">
              <w:rPr>
                <w:rFonts w:ascii="Arial" w:eastAsia="Times New Roman" w:hAnsi="Arial" w:cs="Times New Roman"/>
                <w:spacing w:val="-2"/>
                <w:sz w:val="20"/>
                <w:szCs w:val="20"/>
                <w:lang w:val="en-GB" w:eastAsia="en-GB"/>
              </w:rPr>
              <w:t xml:space="preserve"> </w:t>
            </w:r>
          </w:p>
          <w:p w:rsidR="00EC5E22" w:rsidRDefault="002F2164" w:rsidP="00EC5E22">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Telephone Number:</w:t>
            </w:r>
            <w:r w:rsidR="0031589D">
              <w:rPr>
                <w:rFonts w:ascii="Arial" w:eastAsia="Times New Roman" w:hAnsi="Arial" w:cs="Times New Roman"/>
                <w:spacing w:val="-2"/>
                <w:sz w:val="20"/>
                <w:szCs w:val="20"/>
                <w:lang w:val="en-GB" w:eastAsia="en-GB"/>
              </w:rPr>
              <w:t xml:space="preserve">  </w:t>
            </w:r>
          </w:p>
          <w:p w:rsidR="00412787" w:rsidRPr="002F2164" w:rsidRDefault="002F2164" w:rsidP="00EC5E22">
            <w:pPr>
              <w:keepNext/>
              <w:spacing w:after="0" w:line="240" w:lineRule="auto"/>
              <w:ind w:right="-1406"/>
              <w:jc w:val="both"/>
              <w:outlineLvl w:val="2"/>
              <w:rPr>
                <w:rFonts w:ascii="Arial" w:eastAsia="Times New Roman" w:hAnsi="Arial" w:cs="Times New Roman"/>
                <w:spacing w:val="-2"/>
                <w:sz w:val="20"/>
                <w:szCs w:val="20"/>
                <w:lang w:val="en-GB" w:eastAsia="en-GB"/>
              </w:rPr>
            </w:pPr>
            <w:r w:rsidRPr="002F2164">
              <w:rPr>
                <w:rFonts w:ascii="Arial" w:eastAsia="Times New Roman" w:hAnsi="Arial" w:cs="Times New Roman"/>
                <w:spacing w:val="-2"/>
                <w:sz w:val="20"/>
                <w:szCs w:val="20"/>
                <w:lang w:val="en-GB" w:eastAsia="en-GB"/>
              </w:rPr>
              <w:t>E-Mail Address:</w:t>
            </w:r>
            <w:r w:rsidR="00526762">
              <w:rPr>
                <w:rFonts w:ascii="Arial" w:eastAsia="Times New Roman" w:hAnsi="Arial" w:cs="Times New Roman"/>
                <w:spacing w:val="-2"/>
                <w:sz w:val="20"/>
                <w:szCs w:val="20"/>
                <w:lang w:val="en-GB" w:eastAsia="en-GB"/>
              </w:rPr>
              <w:t xml:space="preserve">  </w:t>
            </w:r>
          </w:p>
        </w:tc>
      </w:tr>
      <w:tr w:rsidR="002F2164" w:rsidRPr="002F2164" w:rsidTr="00C749CD">
        <w:trPr>
          <w:trHeight w:val="693"/>
        </w:trPr>
        <w:tc>
          <w:tcPr>
            <w:tcW w:w="5000" w:type="pct"/>
            <w:tcBorders>
              <w:bottom w:val="single" w:sz="4" w:space="0" w:color="auto"/>
            </w:tcBorders>
            <w:shd w:val="clear" w:color="auto" w:fill="auto"/>
          </w:tcPr>
          <w:p w:rsidR="002F2164" w:rsidRPr="002F2164" w:rsidRDefault="002F2164" w:rsidP="002F2164">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2F2164" w:rsidRDefault="002F2164" w:rsidP="002F2164">
      <w:pPr>
        <w:spacing w:after="0" w:line="240" w:lineRule="auto"/>
        <w:jc w:val="both"/>
        <w:rPr>
          <w:rFonts w:ascii="Arial" w:eastAsia="Times New Roman" w:hAnsi="Arial" w:cs="Times New Roman"/>
          <w:szCs w:val="20"/>
          <w:lang w:val="en-GB" w:eastAsia="en-GB"/>
        </w:rPr>
      </w:pPr>
    </w:p>
    <w:p w:rsidR="000521E9" w:rsidRDefault="000521E9" w:rsidP="002F2164">
      <w:pPr>
        <w:spacing w:after="0" w:line="240" w:lineRule="auto"/>
        <w:jc w:val="both"/>
        <w:rPr>
          <w:rFonts w:ascii="Arial" w:eastAsia="Times New Roman" w:hAnsi="Arial" w:cs="Times New Roman"/>
          <w:szCs w:val="20"/>
          <w:lang w:val="en-GB" w:eastAsia="en-GB"/>
        </w:rPr>
      </w:pPr>
    </w:p>
    <w:p w:rsidR="00EC5E22" w:rsidRDefault="00EC5E22" w:rsidP="002F2164">
      <w:pPr>
        <w:spacing w:after="0" w:line="240" w:lineRule="auto"/>
        <w:jc w:val="both"/>
        <w:rPr>
          <w:rFonts w:ascii="Arial" w:eastAsia="Times New Roman" w:hAnsi="Arial" w:cs="Times New Roman"/>
          <w:szCs w:val="20"/>
          <w:lang w:val="en-GB" w:eastAsia="en-GB"/>
        </w:rPr>
      </w:pPr>
    </w:p>
    <w:p w:rsidR="00EC5E22" w:rsidRDefault="00EC5E22" w:rsidP="002F2164">
      <w:pPr>
        <w:spacing w:after="0" w:line="240" w:lineRule="auto"/>
        <w:jc w:val="both"/>
        <w:rPr>
          <w:rFonts w:ascii="Arial" w:eastAsia="Times New Roman" w:hAnsi="Arial" w:cs="Times New Roman"/>
          <w:szCs w:val="20"/>
          <w:lang w:val="en-GB" w:eastAsia="en-GB"/>
        </w:rPr>
      </w:pPr>
    </w:p>
    <w:p w:rsidR="00EC5E22" w:rsidRDefault="00EC5E22" w:rsidP="002F2164">
      <w:pPr>
        <w:spacing w:after="0" w:line="240" w:lineRule="auto"/>
        <w:jc w:val="both"/>
        <w:rPr>
          <w:rFonts w:ascii="Arial" w:eastAsia="Times New Roman" w:hAnsi="Arial" w:cs="Times New Roman"/>
          <w:szCs w:val="20"/>
          <w:lang w:val="en-GB" w:eastAsia="en-GB"/>
        </w:rPr>
      </w:pPr>
    </w:p>
    <w:p w:rsidR="00EC5E22" w:rsidRDefault="00EC5E22" w:rsidP="002F2164">
      <w:pPr>
        <w:spacing w:after="0" w:line="240" w:lineRule="auto"/>
        <w:jc w:val="both"/>
        <w:rPr>
          <w:rFonts w:ascii="Arial" w:eastAsia="Times New Roman" w:hAnsi="Arial" w:cs="Times New Roman"/>
          <w:szCs w:val="20"/>
          <w:lang w:val="en-GB" w:eastAsia="en-GB"/>
        </w:rPr>
      </w:pPr>
    </w:p>
    <w:p w:rsidR="00EC5E22" w:rsidRDefault="00EC5E22" w:rsidP="002F2164">
      <w:pPr>
        <w:spacing w:after="0" w:line="240" w:lineRule="auto"/>
        <w:jc w:val="both"/>
        <w:rPr>
          <w:rFonts w:ascii="Arial" w:eastAsia="Times New Roman" w:hAnsi="Arial" w:cs="Times New Roman"/>
          <w:szCs w:val="20"/>
          <w:lang w:val="en-GB" w:eastAsia="en-GB"/>
        </w:rPr>
      </w:pPr>
    </w:p>
    <w:p w:rsidR="00D11536" w:rsidRDefault="00D11536" w:rsidP="002F2164">
      <w:pPr>
        <w:spacing w:after="0" w:line="240" w:lineRule="auto"/>
        <w:jc w:val="both"/>
        <w:rPr>
          <w:rFonts w:ascii="Arial" w:eastAsia="Times New Roman" w:hAnsi="Arial" w:cs="Times New Roman"/>
          <w:szCs w:val="20"/>
          <w:lang w:val="en-GB" w:eastAsia="en-GB"/>
        </w:rPr>
      </w:pPr>
    </w:p>
    <w:p w:rsidR="000521E9" w:rsidRDefault="000521E9" w:rsidP="002F2164">
      <w:pPr>
        <w:spacing w:after="0" w:line="240" w:lineRule="auto"/>
        <w:jc w:val="both"/>
        <w:rPr>
          <w:rFonts w:ascii="Arial" w:eastAsia="Times New Roman" w:hAnsi="Arial" w:cs="Times New Roman"/>
          <w:szCs w:val="20"/>
          <w:lang w:val="en-GB" w:eastAsia="en-GB"/>
        </w:rPr>
      </w:pPr>
    </w:p>
    <w:p w:rsidR="000521E9" w:rsidRPr="002F2164" w:rsidRDefault="000521E9" w:rsidP="002F2164">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5"/>
      </w:tblGrid>
      <w:tr w:rsidR="002F2164" w:rsidRPr="002F2164" w:rsidTr="002F2164">
        <w:tc>
          <w:tcPr>
            <w:tcW w:w="5000" w:type="pct"/>
            <w:gridSpan w:val="2"/>
            <w:shd w:val="pct25" w:color="auto" w:fill="auto"/>
          </w:tcPr>
          <w:p w:rsidR="002F2164" w:rsidRPr="002F2164" w:rsidRDefault="002F2164" w:rsidP="002F2164">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Offer and Acceptance</w:t>
            </w:r>
          </w:p>
        </w:tc>
      </w:tr>
      <w:tr w:rsidR="002F2164" w:rsidRPr="002F2164" w:rsidTr="002F2164">
        <w:trPr>
          <w:trHeight w:val="4210"/>
        </w:trPr>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bookmarkStart w:id="41" w:name="x"/>
            <w:r w:rsidRPr="002F2164">
              <w:rPr>
                <w:rFonts w:ascii="Arial" w:eastAsia="Times New Roman" w:hAnsi="Arial" w:cs="Arial"/>
                <w:sz w:val="20"/>
                <w:szCs w:val="20"/>
                <w:lang w:val="en-GB" w:eastAsia="en-GB"/>
              </w:rPr>
              <w:fldChar w:fldCharType="begin">
                <w:ffData>
                  <w:name w:val="x"/>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41"/>
            <w:r w:rsidRPr="002F2164">
              <w:rPr>
                <w:rFonts w:ascii="Arial" w:eastAsia="Times New Roman" w:hAnsi="Arial" w:cs="Arial"/>
                <w:sz w:val="20"/>
                <w:szCs w:val="20"/>
                <w:lang w:val="en-GB" w:eastAsia="en-GB"/>
              </w:rPr>
              <w:t xml:space="preserve"> days from the date of signature. By signing the Purchase Order the Contractor agrees to be bound by the attached Terms and Conditions for  </w:t>
            </w:r>
            <w:bookmarkStart w:id="42" w:name="MULTIpo_title2"/>
            <w:bookmarkEnd w:id="42"/>
            <w:r w:rsidRPr="002F2164">
              <w:rPr>
                <w:rFonts w:ascii="Arial" w:eastAsia="Times New Roman" w:hAnsi="Arial" w:cs="Arial"/>
                <w:sz w:val="20"/>
                <w:szCs w:val="20"/>
                <w:lang w:val="en-GB" w:eastAsia="en-GB"/>
              </w:rPr>
              <w:t>Less Complex Requirements (up to £118,113)</w:t>
            </w: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sidR="00474CD0">
              <w:rPr>
                <w:rFonts w:ascii="Arial" w:eastAsia="Times New Roman" w:hAnsi="Arial" w:cs="Arial"/>
                <w:sz w:val="20"/>
                <w:szCs w:val="20"/>
                <w:lang w:val="en-GB" w:eastAsia="en-GB"/>
              </w:rPr>
              <w:t xml:space="preserve"> </w:t>
            </w:r>
          </w:p>
          <w:p w:rsidR="00EC5E22" w:rsidRDefault="00EC5E22"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sidR="00474CD0">
              <w:rPr>
                <w:rFonts w:ascii="Arial" w:eastAsia="Times New Roman" w:hAnsi="Arial" w:cs="Arial"/>
                <w:sz w:val="20"/>
                <w:szCs w:val="20"/>
                <w:lang w:val="en-GB" w:eastAsia="en-GB"/>
              </w:rPr>
              <w:t xml:space="preserve"> </w:t>
            </w:r>
            <w:r w:rsidRPr="002F2164">
              <w:rPr>
                <w:rFonts w:ascii="Arial" w:eastAsia="Times New Roman" w:hAnsi="Arial" w:cs="Arial"/>
                <w:sz w:val="20"/>
                <w:szCs w:val="20"/>
                <w:lang w:val="en-GB" w:eastAsia="en-GB"/>
              </w:rPr>
              <w:t>For and on behalf of the Contractor:</w:t>
            </w:r>
          </w:p>
          <w:p w:rsidR="00EC5E22" w:rsidRDefault="00EC5E22"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w:t>
            </w:r>
            <w:r w:rsidR="00EC5E22">
              <w:rPr>
                <w:rFonts w:ascii="Arial" w:eastAsia="Times New Roman" w:hAnsi="Arial" w:cs="Arial"/>
                <w:sz w:val="20"/>
                <w:szCs w:val="20"/>
                <w:lang w:val="en-GB" w:eastAsia="en-GB"/>
              </w:rPr>
              <w:t>:</w:t>
            </w:r>
          </w:p>
          <w:p w:rsidR="00EC5E22" w:rsidRDefault="00EC5E22"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c>
          <w:tcPr>
            <w:tcW w:w="2500" w:type="pct"/>
          </w:tcPr>
          <w:p w:rsidR="002F2164" w:rsidRPr="002F2164" w:rsidRDefault="002F2164" w:rsidP="002F2164">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rsidR="002F2164" w:rsidRPr="002F2164" w:rsidRDefault="002F2164" w:rsidP="002F2164">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C749CD" w:rsidRPr="002F2164" w:rsidRDefault="00C749CD"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474CD0" w:rsidRPr="002F2164" w:rsidRDefault="00474CD0" w:rsidP="00474CD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43"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43"/>
          </w:p>
          <w:p w:rsidR="00EC5E22" w:rsidRDefault="00EC5E22"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Authorised Signatory</w:t>
            </w:r>
            <w:r w:rsidR="00EC5E22">
              <w:rPr>
                <w:rFonts w:ascii="Arial" w:eastAsia="Times New Roman" w:hAnsi="Arial" w:cs="Arial"/>
                <w:sz w:val="20"/>
                <w:szCs w:val="20"/>
                <w:lang w:val="en-GB" w:eastAsia="en-GB"/>
              </w:rPr>
              <w:t>:</w:t>
            </w:r>
          </w:p>
          <w:p w:rsidR="00EC5E22" w:rsidRDefault="00EC5E22"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2F2164" w:rsidRPr="002F2164" w:rsidRDefault="002F2164" w:rsidP="002F2164">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sidR="00474CD0">
              <w:rPr>
                <w:rFonts w:ascii="Arial" w:eastAsia="Times New Roman" w:hAnsi="Arial" w:cs="Arial"/>
                <w:sz w:val="20"/>
                <w:szCs w:val="20"/>
                <w:lang w:val="en-GB" w:eastAsia="en-GB"/>
              </w:rPr>
              <w:t xml:space="preserve"> </w:t>
            </w:r>
          </w:p>
        </w:tc>
      </w:tr>
      <w:tr w:rsidR="002F2164" w:rsidRPr="002F2164" w:rsidTr="002F2164">
        <w:tc>
          <w:tcPr>
            <w:tcW w:w="5000" w:type="pct"/>
            <w:gridSpan w:val="2"/>
          </w:tcPr>
          <w:p w:rsidR="002F2164" w:rsidRPr="002F2164" w:rsidRDefault="002F2164" w:rsidP="002F2164">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sidR="00474CD0">
              <w:rPr>
                <w:rFonts w:ascii="Arial" w:eastAsia="Times New Roman" w:hAnsi="Arial" w:cs="Arial"/>
                <w:sz w:val="20"/>
                <w:szCs w:val="20"/>
                <w:lang w:val="en-GB" w:eastAsia="en-GB"/>
              </w:rPr>
              <w:t xml:space="preserve">  </w:t>
            </w:r>
            <w:r w:rsidR="000521E9">
              <w:rPr>
                <w:rFonts w:ascii="Arial" w:eastAsia="Times New Roman" w:hAnsi="Arial" w:cs="Arial"/>
                <w:sz w:val="20"/>
                <w:szCs w:val="20"/>
                <w:lang w:val="en-GB" w:eastAsia="en-GB"/>
              </w:rPr>
              <w:t>31 January 2019</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footerReference w:type="default" r:id="rId29"/>
          <w:endnotePr>
            <w:numFmt w:val="decimal"/>
          </w:endnotePr>
          <w:pgSz w:w="11907" w:h="16840" w:code="9"/>
          <w:pgMar w:top="1134" w:right="1134" w:bottom="1134" w:left="1134" w:header="283" w:footer="397" w:gutter="0"/>
          <w:cols w:space="720"/>
          <w:docGrid w:linePitch="299"/>
        </w:sectPr>
      </w:pPr>
      <w:bookmarkStart w:id="44" w:name="t1_purchase_order_sor"/>
      <w:bookmarkEnd w:id="44"/>
    </w:p>
    <w:p w:rsidR="002F2164" w:rsidRPr="002F2164" w:rsidRDefault="002F2164" w:rsidP="002F2164">
      <w:pPr>
        <w:spacing w:before="18" w:after="0" w:line="240" w:lineRule="auto"/>
        <w:ind w:right="-20"/>
        <w:jc w:val="center"/>
        <w:rPr>
          <w:rFonts w:ascii="Arial" w:eastAsia="Arial" w:hAnsi="Arial" w:cs="Arial"/>
          <w:sz w:val="32"/>
          <w:szCs w:val="32"/>
          <w:lang w:val="en-GB" w:eastAsia="en-GB"/>
        </w:rPr>
      </w:pPr>
      <w:r w:rsidRPr="002F2164">
        <w:rPr>
          <w:rFonts w:ascii="Arial" w:eastAsia="Arial" w:hAnsi="Arial" w:cs="Arial"/>
          <w:b/>
          <w:bCs/>
          <w:spacing w:val="1"/>
          <w:sz w:val="32"/>
          <w:szCs w:val="32"/>
          <w:lang w:val="en-GB" w:eastAsia="en-GB"/>
        </w:rPr>
        <w:lastRenderedPageBreak/>
        <w:t>S</w:t>
      </w:r>
      <w:r w:rsidRPr="002F2164">
        <w:rPr>
          <w:rFonts w:ascii="Arial" w:eastAsia="Arial" w:hAnsi="Arial" w:cs="Arial"/>
          <w:b/>
          <w:bCs/>
          <w:spacing w:val="3"/>
          <w:sz w:val="32"/>
          <w:szCs w:val="32"/>
          <w:lang w:val="en-GB" w:eastAsia="en-GB"/>
        </w:rPr>
        <w:t>c</w:t>
      </w:r>
      <w:r w:rsidRPr="002F2164">
        <w:rPr>
          <w:rFonts w:ascii="Arial" w:eastAsia="Arial" w:hAnsi="Arial" w:cs="Arial"/>
          <w:b/>
          <w:bCs/>
          <w:spacing w:val="-1"/>
          <w:sz w:val="32"/>
          <w:szCs w:val="32"/>
          <w:lang w:val="en-GB" w:eastAsia="en-GB"/>
        </w:rPr>
        <w:t>h</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d</w:t>
      </w:r>
      <w:r w:rsidRPr="002F2164">
        <w:rPr>
          <w:rFonts w:ascii="Arial" w:eastAsia="Arial" w:hAnsi="Arial" w:cs="Arial"/>
          <w:b/>
          <w:bCs/>
          <w:spacing w:val="-1"/>
          <w:sz w:val="32"/>
          <w:szCs w:val="32"/>
          <w:lang w:val="en-GB" w:eastAsia="en-GB"/>
        </w:rPr>
        <w:t>u</w:t>
      </w:r>
      <w:r w:rsidRPr="002F2164">
        <w:rPr>
          <w:rFonts w:ascii="Arial" w:eastAsia="Arial" w:hAnsi="Arial" w:cs="Arial"/>
          <w:b/>
          <w:bCs/>
          <w:sz w:val="32"/>
          <w:szCs w:val="32"/>
          <w:lang w:val="en-GB" w:eastAsia="en-GB"/>
        </w:rPr>
        <w:t>le</w:t>
      </w:r>
      <w:r w:rsidRPr="002F2164">
        <w:rPr>
          <w:rFonts w:ascii="Arial" w:eastAsia="Arial" w:hAnsi="Arial" w:cs="Arial"/>
          <w:b/>
          <w:bCs/>
          <w:spacing w:val="-14"/>
          <w:sz w:val="32"/>
          <w:szCs w:val="32"/>
          <w:lang w:val="en-GB" w:eastAsia="en-GB"/>
        </w:rPr>
        <w:t xml:space="preserve"> </w:t>
      </w:r>
      <w:r w:rsidRPr="002F2164">
        <w:rPr>
          <w:rFonts w:ascii="Arial" w:eastAsia="Arial" w:hAnsi="Arial" w:cs="Arial"/>
          <w:b/>
          <w:bCs/>
          <w:spacing w:val="2"/>
          <w:sz w:val="32"/>
          <w:szCs w:val="32"/>
          <w:lang w:val="en-GB" w:eastAsia="en-GB"/>
        </w:rPr>
        <w:t>o</w:t>
      </w:r>
      <w:r w:rsidRPr="002F2164">
        <w:rPr>
          <w:rFonts w:ascii="Arial" w:eastAsia="Arial" w:hAnsi="Arial" w:cs="Arial"/>
          <w:b/>
          <w:bCs/>
          <w:sz w:val="32"/>
          <w:szCs w:val="32"/>
          <w:lang w:val="en-GB" w:eastAsia="en-GB"/>
        </w:rPr>
        <w:t>f</w:t>
      </w:r>
      <w:r w:rsidRPr="002F2164">
        <w:rPr>
          <w:rFonts w:ascii="Arial" w:eastAsia="Arial" w:hAnsi="Arial" w:cs="Arial"/>
          <w:b/>
          <w:bCs/>
          <w:spacing w:val="-3"/>
          <w:sz w:val="32"/>
          <w:szCs w:val="32"/>
          <w:lang w:val="en-GB" w:eastAsia="en-GB"/>
        </w:rPr>
        <w:t xml:space="preserve"> </w:t>
      </w:r>
      <w:r w:rsidRPr="002F2164">
        <w:rPr>
          <w:rFonts w:ascii="Arial" w:eastAsia="Arial" w:hAnsi="Arial" w:cs="Arial"/>
          <w:b/>
          <w:bCs/>
          <w:sz w:val="32"/>
          <w:szCs w:val="32"/>
          <w:lang w:val="en-GB" w:eastAsia="en-GB"/>
        </w:rPr>
        <w:t>R</w:t>
      </w:r>
      <w:r w:rsidRPr="002F2164">
        <w:rPr>
          <w:rFonts w:ascii="Arial" w:eastAsia="Arial" w:hAnsi="Arial" w:cs="Arial"/>
          <w:b/>
          <w:bCs/>
          <w:spacing w:val="3"/>
          <w:sz w:val="32"/>
          <w:szCs w:val="32"/>
          <w:lang w:val="en-GB" w:eastAsia="en-GB"/>
        </w:rPr>
        <w:t>e</w:t>
      </w:r>
      <w:r w:rsidRPr="002F2164">
        <w:rPr>
          <w:rFonts w:ascii="Arial" w:eastAsia="Arial" w:hAnsi="Arial" w:cs="Arial"/>
          <w:b/>
          <w:bCs/>
          <w:spacing w:val="-1"/>
          <w:sz w:val="32"/>
          <w:szCs w:val="32"/>
          <w:lang w:val="en-GB" w:eastAsia="en-GB"/>
        </w:rPr>
        <w:t>qu</w:t>
      </w:r>
      <w:r w:rsidRPr="002F2164">
        <w:rPr>
          <w:rFonts w:ascii="Arial" w:eastAsia="Arial" w:hAnsi="Arial" w:cs="Arial"/>
          <w:b/>
          <w:bCs/>
          <w:spacing w:val="3"/>
          <w:sz w:val="32"/>
          <w:szCs w:val="32"/>
          <w:lang w:val="en-GB" w:eastAsia="en-GB"/>
        </w:rPr>
        <w:t>i</w:t>
      </w:r>
      <w:r w:rsidRPr="002F2164">
        <w:rPr>
          <w:rFonts w:ascii="Arial" w:eastAsia="Arial" w:hAnsi="Arial" w:cs="Arial"/>
          <w:b/>
          <w:bCs/>
          <w:spacing w:val="1"/>
          <w:sz w:val="32"/>
          <w:szCs w:val="32"/>
          <w:lang w:val="en-GB" w:eastAsia="en-GB"/>
        </w:rPr>
        <w:t>r</w:t>
      </w:r>
      <w:r w:rsidRPr="002F2164">
        <w:rPr>
          <w:rFonts w:ascii="Arial" w:eastAsia="Arial" w:hAnsi="Arial" w:cs="Arial"/>
          <w:b/>
          <w:bCs/>
          <w:sz w:val="32"/>
          <w:szCs w:val="32"/>
          <w:lang w:val="en-GB" w:eastAsia="en-GB"/>
        </w:rPr>
        <w:t>e</w:t>
      </w:r>
      <w:r w:rsidRPr="002F2164">
        <w:rPr>
          <w:rFonts w:ascii="Arial" w:eastAsia="Arial" w:hAnsi="Arial" w:cs="Arial"/>
          <w:b/>
          <w:bCs/>
          <w:spacing w:val="-1"/>
          <w:sz w:val="32"/>
          <w:szCs w:val="32"/>
          <w:lang w:val="en-GB" w:eastAsia="en-GB"/>
        </w:rPr>
        <w:t>m</w:t>
      </w:r>
      <w:r w:rsidRPr="002F2164">
        <w:rPr>
          <w:rFonts w:ascii="Arial" w:eastAsia="Arial" w:hAnsi="Arial" w:cs="Arial"/>
          <w:b/>
          <w:bCs/>
          <w:sz w:val="32"/>
          <w:szCs w:val="32"/>
          <w:lang w:val="en-GB" w:eastAsia="en-GB"/>
        </w:rPr>
        <w:t>e</w:t>
      </w:r>
      <w:r w:rsidRPr="002F2164">
        <w:rPr>
          <w:rFonts w:ascii="Arial" w:eastAsia="Arial" w:hAnsi="Arial" w:cs="Arial"/>
          <w:b/>
          <w:bCs/>
          <w:spacing w:val="2"/>
          <w:sz w:val="32"/>
          <w:szCs w:val="32"/>
          <w:lang w:val="en-GB" w:eastAsia="en-GB"/>
        </w:rPr>
        <w:t>n</w:t>
      </w:r>
      <w:r w:rsidRPr="002F2164">
        <w:rPr>
          <w:rFonts w:ascii="Arial" w:eastAsia="Arial" w:hAnsi="Arial" w:cs="Arial"/>
          <w:b/>
          <w:bCs/>
          <w:spacing w:val="-10"/>
          <w:sz w:val="32"/>
          <w:szCs w:val="32"/>
          <w:lang w:val="en-GB" w:eastAsia="en-GB"/>
        </w:rPr>
        <w:t>t</w:t>
      </w:r>
      <w:r w:rsidRPr="002F2164">
        <w:rPr>
          <w:rFonts w:ascii="Arial" w:eastAsia="Arial" w:hAnsi="Arial" w:cs="Arial"/>
          <w:b/>
          <w:bCs/>
          <w:sz w:val="32"/>
          <w:szCs w:val="32"/>
          <w:lang w:val="en-GB" w:eastAsia="en-GB"/>
        </w:rPr>
        <w:t>s</w:t>
      </w:r>
    </w:p>
    <w:p w:rsidR="002F2164" w:rsidRPr="002F2164" w:rsidRDefault="002F2164" w:rsidP="002F2164">
      <w:pPr>
        <w:spacing w:after="0" w:line="240" w:lineRule="auto"/>
        <w:jc w:val="center"/>
        <w:rPr>
          <w:rFonts w:ascii="Arial" w:eastAsia="Times New Roman" w:hAnsi="Arial" w:cs="Arial"/>
          <w:lang w:val="en-GB" w:eastAsia="en-GB"/>
        </w:rPr>
      </w:pPr>
    </w:p>
    <w:tbl>
      <w:tblPr>
        <w:tblW w:w="5391"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1033"/>
        <w:gridCol w:w="1030"/>
        <w:gridCol w:w="4111"/>
        <w:gridCol w:w="1985"/>
        <w:gridCol w:w="1134"/>
        <w:gridCol w:w="1956"/>
        <w:gridCol w:w="452"/>
        <w:gridCol w:w="1470"/>
        <w:gridCol w:w="1649"/>
      </w:tblGrid>
      <w:tr w:rsidR="002F2164" w:rsidRPr="002F2164" w:rsidTr="00AD3065">
        <w:trPr>
          <w:trHeight w:val="506"/>
        </w:trPr>
        <w:tc>
          <w:tcPr>
            <w:tcW w:w="5000" w:type="pct"/>
            <w:gridSpan w:val="10"/>
            <w:tcBorders>
              <w:top w:val="single" w:sz="4" w:space="0" w:color="auto"/>
            </w:tcBorders>
            <w:shd w:val="clear" w:color="auto" w:fill="E6E6E6"/>
            <w:tcMar>
              <w:left w:w="28" w:type="dxa"/>
              <w:right w:w="28" w:type="dxa"/>
            </w:tcMar>
          </w:tcPr>
          <w:p w:rsidR="002F2164" w:rsidRPr="002F2164" w:rsidRDefault="002F2164" w:rsidP="002F2164">
            <w:pPr>
              <w:spacing w:after="0" w:line="240" w:lineRule="auto"/>
              <w:jc w:val="center"/>
              <w:rPr>
                <w:rFonts w:ascii="Arial" w:eastAsia="Times New Roman" w:hAnsi="Arial" w:cs="Times New Roman"/>
                <w:b/>
                <w:szCs w:val="20"/>
                <w:lang w:val="en-GB" w:eastAsia="en-GB"/>
              </w:rPr>
            </w:pPr>
            <w:r w:rsidRPr="002F2164">
              <w:rPr>
                <w:rFonts w:ascii="Arial" w:eastAsia="Times New Roman" w:hAnsi="Arial" w:cs="Times New Roman"/>
                <w:b/>
                <w:szCs w:val="20"/>
                <w:lang w:val="en-GB" w:eastAsia="en-GB"/>
              </w:rPr>
              <w:t>Deliverables</w:t>
            </w:r>
          </w:p>
        </w:tc>
      </w:tr>
      <w:tr w:rsidR="00AD3065" w:rsidRPr="002F2164" w:rsidTr="00AD3065">
        <w:trPr>
          <w:trHeight w:val="188"/>
        </w:trPr>
        <w:tc>
          <w:tcPr>
            <w:tcW w:w="281" w:type="pct"/>
            <w:vMerge w:val="restart"/>
            <w:tcBorders>
              <w:top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Item Number</w:t>
            </w:r>
          </w:p>
        </w:tc>
        <w:tc>
          <w:tcPr>
            <w:tcW w:w="329"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MOD Stock Reference No.</w:t>
            </w:r>
          </w:p>
        </w:tc>
        <w:tc>
          <w:tcPr>
            <w:tcW w:w="328"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Part No. (where applicable)</w:t>
            </w:r>
          </w:p>
        </w:tc>
        <w:tc>
          <w:tcPr>
            <w:tcW w:w="1309"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Specification</w:t>
            </w:r>
          </w:p>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2" w:type="pct"/>
            <w:vMerge w:val="restart"/>
            <w:tcMar>
              <w:left w:w="28" w:type="dxa"/>
              <w:right w:w="28" w:type="dxa"/>
            </w:tcMar>
          </w:tcPr>
          <w:p w:rsidR="00D11536"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 xml:space="preserve">Consignee </w:t>
            </w:r>
          </w:p>
          <w:p w:rsidR="00614DB1"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Address Code</w:t>
            </w:r>
            <w:r w:rsidR="00614DB1">
              <w:rPr>
                <w:rFonts w:ascii="Arial" w:eastAsia="Times New Roman" w:hAnsi="Arial" w:cs="Arial"/>
                <w:b/>
                <w:sz w:val="16"/>
                <w:szCs w:val="16"/>
                <w:lang w:val="en-GB" w:eastAsia="en-GB"/>
              </w:rPr>
              <w:t xml:space="preserve"> </w:t>
            </w:r>
          </w:p>
          <w:p w:rsidR="002F2164" w:rsidRPr="00614DB1" w:rsidRDefault="00614DB1" w:rsidP="002F2164">
            <w:pPr>
              <w:spacing w:after="0" w:line="240" w:lineRule="auto"/>
              <w:jc w:val="center"/>
              <w:rPr>
                <w:rFonts w:ascii="Arial" w:eastAsia="Times New Roman" w:hAnsi="Arial" w:cs="Arial"/>
                <w:sz w:val="16"/>
                <w:szCs w:val="16"/>
                <w:lang w:val="en-GB" w:eastAsia="en-GB"/>
              </w:rPr>
            </w:pPr>
            <w:r w:rsidRPr="00614DB1">
              <w:rPr>
                <w:rFonts w:ascii="Arial" w:eastAsia="Times New Roman" w:hAnsi="Arial" w:cs="Arial"/>
                <w:sz w:val="16"/>
                <w:szCs w:val="16"/>
                <w:lang w:val="en-GB" w:eastAsia="en-GB"/>
              </w:rPr>
              <w:t>(full address is detailed in DEFFORM 96)</w:t>
            </w:r>
          </w:p>
          <w:p w:rsidR="002F2164" w:rsidRPr="002F2164" w:rsidRDefault="002F2164" w:rsidP="002F2164">
            <w:pPr>
              <w:spacing w:after="0" w:line="240" w:lineRule="auto"/>
              <w:jc w:val="center"/>
              <w:rPr>
                <w:rFonts w:ascii="Arial" w:eastAsia="Times New Roman" w:hAnsi="Arial" w:cs="Arial"/>
                <w:sz w:val="16"/>
                <w:szCs w:val="16"/>
                <w:lang w:val="en-GB" w:eastAsia="en-GB"/>
              </w:rPr>
            </w:pPr>
          </w:p>
        </w:tc>
        <w:tc>
          <w:tcPr>
            <w:tcW w:w="361"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Packaging Requirements inc. PPQ and DofQ</w:t>
            </w:r>
            <w:r w:rsidR="00614DB1">
              <w:rPr>
                <w:rFonts w:ascii="Arial" w:eastAsia="Times New Roman" w:hAnsi="Arial" w:cs="Arial"/>
                <w:b/>
                <w:sz w:val="16"/>
                <w:szCs w:val="16"/>
                <w:lang w:val="en-GB" w:eastAsia="en-GB"/>
              </w:rPr>
              <w:t xml:space="preserve"> </w:t>
            </w:r>
            <w:r w:rsidR="00614DB1" w:rsidRPr="00614DB1">
              <w:rPr>
                <w:rFonts w:ascii="Arial" w:eastAsia="Times New Roman" w:hAnsi="Arial" w:cs="Arial"/>
                <w:sz w:val="16"/>
                <w:szCs w:val="16"/>
                <w:lang w:val="en-GB" w:eastAsia="en-GB"/>
              </w:rPr>
              <w:t>(as detailed in DEFFORM 96)</w:t>
            </w:r>
            <w:r w:rsidRPr="002F2164">
              <w:rPr>
                <w:rFonts w:ascii="Arial" w:eastAsia="Times New Roman" w:hAnsi="Arial" w:cs="Arial"/>
                <w:b/>
                <w:sz w:val="16"/>
                <w:szCs w:val="16"/>
                <w:lang w:val="en-GB" w:eastAsia="en-GB"/>
              </w:rPr>
              <w:t xml:space="preserve"> </w:t>
            </w:r>
          </w:p>
        </w:tc>
        <w:tc>
          <w:tcPr>
            <w:tcW w:w="623"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Delivery Date</w:t>
            </w:r>
          </w:p>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44" w:type="pct"/>
            <w:vMerge w:val="restart"/>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Qty</w:t>
            </w:r>
          </w:p>
        </w:tc>
        <w:tc>
          <w:tcPr>
            <w:tcW w:w="993" w:type="pct"/>
            <w:gridSpan w:val="2"/>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Firm Price (£) Ex VAT</w:t>
            </w:r>
          </w:p>
        </w:tc>
      </w:tr>
      <w:tr w:rsidR="00AD3065" w:rsidRPr="002F2164" w:rsidTr="00AD3065">
        <w:trPr>
          <w:trHeight w:val="897"/>
        </w:trPr>
        <w:tc>
          <w:tcPr>
            <w:tcW w:w="28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29"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28"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309"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32"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361"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623"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144" w:type="pct"/>
            <w:vMerge/>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p>
        </w:tc>
        <w:tc>
          <w:tcPr>
            <w:tcW w:w="468"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Per Item</w:t>
            </w:r>
          </w:p>
        </w:tc>
        <w:tc>
          <w:tcPr>
            <w:tcW w:w="524" w:type="pct"/>
            <w:tcBorders>
              <w:bottom w:val="single" w:sz="4" w:space="0" w:color="auto"/>
            </w:tcBorders>
            <w:tcMar>
              <w:left w:w="28" w:type="dxa"/>
              <w:right w:w="28" w:type="dxa"/>
            </w:tcMar>
          </w:tcPr>
          <w:p w:rsidR="002F2164" w:rsidRPr="002F2164" w:rsidRDefault="002F2164" w:rsidP="002F2164">
            <w:pPr>
              <w:spacing w:after="0" w:line="240" w:lineRule="auto"/>
              <w:jc w:val="center"/>
              <w:rPr>
                <w:rFonts w:ascii="Arial" w:eastAsia="Times New Roman" w:hAnsi="Arial" w:cs="Arial"/>
                <w:b/>
                <w:sz w:val="16"/>
                <w:szCs w:val="16"/>
                <w:lang w:val="en-GB" w:eastAsia="en-GB"/>
              </w:rPr>
            </w:pPr>
            <w:r w:rsidRPr="002F2164">
              <w:rPr>
                <w:rFonts w:ascii="Arial" w:eastAsia="Times New Roman" w:hAnsi="Arial" w:cs="Arial"/>
                <w:b/>
                <w:sz w:val="16"/>
                <w:szCs w:val="16"/>
                <w:lang w:val="en-GB" w:eastAsia="en-GB"/>
              </w:rPr>
              <w:t>Total inc. packaging</w:t>
            </w:r>
          </w:p>
          <w:p w:rsidR="002F2164" w:rsidRPr="00614DB1" w:rsidRDefault="002F2164" w:rsidP="002F2164">
            <w:pPr>
              <w:spacing w:after="0" w:line="240" w:lineRule="auto"/>
              <w:jc w:val="center"/>
              <w:rPr>
                <w:rFonts w:ascii="Arial" w:eastAsia="Times New Roman" w:hAnsi="Arial" w:cs="Arial"/>
                <w:sz w:val="16"/>
                <w:szCs w:val="16"/>
                <w:lang w:val="en-GB" w:eastAsia="en-GB"/>
              </w:rPr>
            </w:pPr>
            <w:r w:rsidRPr="00614DB1">
              <w:rPr>
                <w:rFonts w:ascii="Arial" w:eastAsia="Times New Roman" w:hAnsi="Arial" w:cs="Arial"/>
                <w:sz w:val="16"/>
                <w:szCs w:val="16"/>
                <w:lang w:val="en-GB" w:eastAsia="en-GB"/>
              </w:rPr>
              <w:t>(and delivery</w:t>
            </w:r>
            <w:r w:rsidR="00614DB1" w:rsidRPr="00614DB1">
              <w:rPr>
                <w:rFonts w:ascii="Arial" w:eastAsia="Times New Roman" w:hAnsi="Arial" w:cs="Arial"/>
                <w:sz w:val="16"/>
                <w:szCs w:val="16"/>
                <w:lang w:val="en-GB" w:eastAsia="en-GB"/>
              </w:rPr>
              <w:t xml:space="preserve"> if specified in the Purchase Order)</w:t>
            </w:r>
          </w:p>
        </w:tc>
      </w:tr>
      <w:tr w:rsidR="00AD3065" w:rsidRPr="002F2164" w:rsidTr="00AD3065">
        <w:trPr>
          <w:trHeight w:val="805"/>
        </w:trPr>
        <w:tc>
          <w:tcPr>
            <w:tcW w:w="281"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r w:rsidRPr="000521E9">
              <w:rPr>
                <w:rFonts w:ascii="Arial" w:eastAsia="Times New Roman" w:hAnsi="Arial" w:cs="Arial"/>
                <w:sz w:val="20"/>
                <w:szCs w:val="20"/>
                <w:lang w:val="en-GB" w:eastAsia="en-GB"/>
              </w:rPr>
              <w:t>1</w:t>
            </w:r>
          </w:p>
        </w:tc>
        <w:tc>
          <w:tcPr>
            <w:tcW w:w="329"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328"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1309" w:type="pct"/>
            <w:shd w:val="clear" w:color="auto" w:fill="auto"/>
          </w:tcPr>
          <w:p w:rsidR="00F64E74" w:rsidRDefault="000521E9" w:rsidP="00412787">
            <w:pPr>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Provision of Painting </w:t>
            </w:r>
            <w:r w:rsidR="00412787">
              <w:rPr>
                <w:rFonts w:ascii="Arial" w:eastAsia="Times New Roman" w:hAnsi="Arial" w:cs="Arial"/>
                <w:sz w:val="20"/>
                <w:szCs w:val="20"/>
                <w:lang w:val="en-GB" w:eastAsia="en-GB"/>
              </w:rPr>
              <w:t xml:space="preserve">and Decorating </w:t>
            </w:r>
            <w:r>
              <w:rPr>
                <w:rFonts w:ascii="Arial" w:eastAsia="Times New Roman" w:hAnsi="Arial" w:cs="Arial"/>
                <w:sz w:val="20"/>
                <w:szCs w:val="20"/>
                <w:lang w:val="en-GB" w:eastAsia="en-GB"/>
              </w:rPr>
              <w:t>Services in</w:t>
            </w:r>
            <w:r w:rsidR="00412787">
              <w:rPr>
                <w:rFonts w:ascii="Arial" w:eastAsia="Times New Roman" w:hAnsi="Arial" w:cs="Arial"/>
                <w:sz w:val="20"/>
                <w:szCs w:val="20"/>
                <w:lang w:val="en-GB" w:eastAsia="en-GB"/>
              </w:rPr>
              <w:t xml:space="preserve"> Watson Accommodation, </w:t>
            </w:r>
          </w:p>
          <w:p w:rsidR="000521E9" w:rsidRPr="000521E9" w:rsidRDefault="00412787" w:rsidP="00412787">
            <w:pPr>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HMS Collingwood</w:t>
            </w:r>
          </w:p>
        </w:tc>
        <w:tc>
          <w:tcPr>
            <w:tcW w:w="632"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r w:rsidRPr="000521E9">
              <w:rPr>
                <w:rFonts w:ascii="Arial" w:eastAsia="Times New Roman" w:hAnsi="Arial" w:cs="Arial"/>
                <w:sz w:val="20"/>
                <w:szCs w:val="20"/>
                <w:lang w:val="en-GB" w:eastAsia="en-GB"/>
              </w:rPr>
              <w:t>PO</w:t>
            </w:r>
          </w:p>
        </w:tc>
        <w:tc>
          <w:tcPr>
            <w:tcW w:w="361"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r w:rsidRPr="000521E9">
              <w:rPr>
                <w:rFonts w:ascii="Arial" w:eastAsia="Times New Roman" w:hAnsi="Arial" w:cs="Arial"/>
                <w:sz w:val="20"/>
                <w:szCs w:val="20"/>
                <w:lang w:val="en-GB" w:eastAsia="en-GB"/>
              </w:rPr>
              <w:t>00</w:t>
            </w:r>
          </w:p>
        </w:tc>
        <w:tc>
          <w:tcPr>
            <w:tcW w:w="623" w:type="pct"/>
            <w:shd w:val="clear" w:color="auto" w:fill="auto"/>
          </w:tcPr>
          <w:p w:rsidR="00474CD0" w:rsidRPr="000521E9" w:rsidRDefault="000521E9" w:rsidP="000521E9">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31 January 2019 to 31 March 2019</w:t>
            </w:r>
          </w:p>
        </w:tc>
        <w:tc>
          <w:tcPr>
            <w:tcW w:w="144"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468" w:type="pct"/>
            <w:shd w:val="clear" w:color="auto" w:fill="auto"/>
          </w:tcPr>
          <w:p w:rsidR="00474CD0" w:rsidRPr="002F2164" w:rsidRDefault="00474CD0" w:rsidP="00474CD0">
            <w:pPr>
              <w:spacing w:after="0" w:line="240" w:lineRule="auto"/>
              <w:jc w:val="center"/>
              <w:rPr>
                <w:rFonts w:ascii="Arial" w:eastAsia="Times New Roman" w:hAnsi="Arial" w:cs="Arial"/>
                <w:color w:val="FF0000"/>
                <w:sz w:val="20"/>
                <w:szCs w:val="20"/>
                <w:lang w:val="en-GB" w:eastAsia="en-GB"/>
              </w:rPr>
            </w:pPr>
          </w:p>
        </w:tc>
        <w:tc>
          <w:tcPr>
            <w:tcW w:w="524" w:type="pct"/>
          </w:tcPr>
          <w:p w:rsidR="00474CD0" w:rsidRPr="00791841" w:rsidRDefault="00474CD0" w:rsidP="00412787">
            <w:pPr>
              <w:spacing w:after="0" w:line="240" w:lineRule="auto"/>
              <w:jc w:val="center"/>
              <w:rPr>
                <w:rFonts w:ascii="Arial" w:hAnsi="Arial" w:cs="Arial"/>
                <w:sz w:val="20"/>
                <w:szCs w:val="20"/>
              </w:rPr>
            </w:pPr>
          </w:p>
        </w:tc>
      </w:tr>
      <w:tr w:rsidR="00AD3065" w:rsidRPr="002F2164" w:rsidTr="00AD3065">
        <w:trPr>
          <w:trHeight w:val="805"/>
        </w:trPr>
        <w:tc>
          <w:tcPr>
            <w:tcW w:w="281"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29"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28"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309"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632"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361"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623" w:type="pct"/>
            <w:tcBorders>
              <w:top w:val="nil"/>
              <w:left w:val="nil"/>
              <w:bottom w:val="nil"/>
              <w:right w:val="nil"/>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144" w:type="pct"/>
            <w:tcBorders>
              <w:top w:val="nil"/>
              <w:left w:val="nil"/>
              <w:bottom w:val="nil"/>
              <w:right w:val="single" w:sz="12" w:space="0" w:color="auto"/>
            </w:tcBorders>
            <w:shd w:val="clear" w:color="auto" w:fill="auto"/>
          </w:tcPr>
          <w:p w:rsidR="002F2164" w:rsidRPr="002F2164" w:rsidRDefault="002F2164" w:rsidP="002F2164">
            <w:pPr>
              <w:spacing w:after="0" w:line="240" w:lineRule="auto"/>
              <w:jc w:val="center"/>
              <w:rPr>
                <w:rFonts w:ascii="Arial" w:eastAsia="Times New Roman" w:hAnsi="Arial" w:cs="Arial"/>
                <w:lang w:val="en-GB" w:eastAsia="en-GB"/>
              </w:rPr>
            </w:pPr>
          </w:p>
        </w:tc>
        <w:tc>
          <w:tcPr>
            <w:tcW w:w="468" w:type="pct"/>
            <w:tcBorders>
              <w:top w:val="single" w:sz="12" w:space="0" w:color="auto"/>
              <w:left w:val="single" w:sz="12" w:space="0" w:color="auto"/>
              <w:bottom w:val="single" w:sz="12" w:space="0" w:color="auto"/>
              <w:right w:val="single" w:sz="12" w:space="0" w:color="auto"/>
            </w:tcBorders>
            <w:shd w:val="clear" w:color="auto" w:fill="auto"/>
          </w:tcPr>
          <w:p w:rsidR="002F2164" w:rsidRPr="007060F1" w:rsidRDefault="002F2164" w:rsidP="002F2164">
            <w:pPr>
              <w:spacing w:after="0" w:line="240" w:lineRule="auto"/>
              <w:jc w:val="center"/>
              <w:rPr>
                <w:rFonts w:ascii="Arial" w:eastAsia="Times New Roman" w:hAnsi="Arial" w:cs="Arial"/>
                <w:b/>
                <w:sz w:val="20"/>
                <w:szCs w:val="20"/>
                <w:lang w:val="en-GB" w:eastAsia="en-GB"/>
              </w:rPr>
            </w:pPr>
            <w:r w:rsidRPr="007060F1">
              <w:rPr>
                <w:rFonts w:ascii="Arial" w:eastAsia="Times New Roman" w:hAnsi="Arial" w:cs="Arial"/>
                <w:b/>
                <w:sz w:val="20"/>
                <w:szCs w:val="20"/>
                <w:lang w:val="en-GB" w:eastAsia="en-GB"/>
              </w:rPr>
              <w:t>Total Firm Price</w:t>
            </w:r>
          </w:p>
        </w:tc>
        <w:tc>
          <w:tcPr>
            <w:tcW w:w="524" w:type="pct"/>
            <w:tcBorders>
              <w:top w:val="single" w:sz="12" w:space="0" w:color="auto"/>
              <w:left w:val="single" w:sz="12" w:space="0" w:color="auto"/>
              <w:bottom w:val="single" w:sz="12" w:space="0" w:color="auto"/>
              <w:right w:val="single" w:sz="12" w:space="0" w:color="auto"/>
            </w:tcBorders>
            <w:vAlign w:val="center"/>
          </w:tcPr>
          <w:p w:rsidR="002F2164" w:rsidRPr="007060F1" w:rsidRDefault="002F2164" w:rsidP="00AD3065">
            <w:pPr>
              <w:spacing w:after="0" w:line="240" w:lineRule="auto"/>
              <w:jc w:val="center"/>
              <w:rPr>
                <w:rFonts w:ascii="Arial" w:eastAsia="Times New Roman" w:hAnsi="Arial" w:cs="Arial"/>
                <w:sz w:val="20"/>
                <w:szCs w:val="20"/>
                <w:lang w:val="en-GB" w:eastAsia="en-GB"/>
              </w:rPr>
            </w:pPr>
            <w:bookmarkStart w:id="45" w:name="SOR_Total_Price"/>
            <w:bookmarkEnd w:id="45"/>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tbl>
      <w:tblPr>
        <w:tblW w:w="15922"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2F2164" w:rsidRPr="002F2164" w:rsidTr="002A309F">
        <w:trPr>
          <w:trHeight w:val="242"/>
        </w:trPr>
        <w:tc>
          <w:tcPr>
            <w:tcW w:w="110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Item Number</w:t>
            </w:r>
          </w:p>
        </w:tc>
        <w:tc>
          <w:tcPr>
            <w:tcW w:w="14821" w:type="dxa"/>
            <w:shd w:val="clear" w:color="auto" w:fill="auto"/>
          </w:tcPr>
          <w:p w:rsidR="002F2164" w:rsidRPr="002F2164" w:rsidRDefault="002F2164" w:rsidP="002F2164">
            <w:pPr>
              <w:spacing w:after="0" w:line="240" w:lineRule="auto"/>
              <w:jc w:val="both"/>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Consignee Address (XY code only)</w:t>
            </w:r>
          </w:p>
        </w:tc>
      </w:tr>
      <w:tr w:rsidR="002F2164" w:rsidRPr="002F2164" w:rsidTr="00C749CD">
        <w:trPr>
          <w:trHeight w:val="602"/>
        </w:trPr>
        <w:tc>
          <w:tcPr>
            <w:tcW w:w="1101" w:type="dxa"/>
            <w:shd w:val="clear" w:color="auto" w:fill="auto"/>
          </w:tcPr>
          <w:p w:rsidR="002F2164" w:rsidRPr="00EB020C" w:rsidRDefault="002F2164" w:rsidP="002F2164">
            <w:pPr>
              <w:spacing w:after="0" w:line="240" w:lineRule="auto"/>
              <w:jc w:val="both"/>
              <w:rPr>
                <w:rFonts w:ascii="Arial" w:eastAsia="Times New Roman" w:hAnsi="Arial" w:cs="Times New Roman"/>
                <w:szCs w:val="20"/>
                <w:lang w:val="en-GB" w:eastAsia="en-GB"/>
              </w:rPr>
            </w:pPr>
            <w:bookmarkStart w:id="46" w:name="Start_Consignee_Info"/>
            <w:bookmarkEnd w:id="46"/>
            <w:r w:rsidRPr="00EB020C">
              <w:rPr>
                <w:rFonts w:ascii="Arial" w:eastAsia="Times New Roman" w:hAnsi="Arial" w:cs="Times New Roman"/>
                <w:szCs w:val="20"/>
                <w:lang w:val="en-GB" w:eastAsia="en-GB"/>
              </w:rPr>
              <w:t>1</w:t>
            </w:r>
          </w:p>
        </w:tc>
        <w:tc>
          <w:tcPr>
            <w:tcW w:w="14821" w:type="dxa"/>
            <w:shd w:val="clear" w:color="auto" w:fill="auto"/>
          </w:tcPr>
          <w:p w:rsidR="002F2164" w:rsidRPr="00EB020C" w:rsidRDefault="00412787" w:rsidP="002F2164">
            <w:pPr>
              <w:spacing w:after="0" w:line="240" w:lineRule="auto"/>
              <w:jc w:val="both"/>
              <w:rPr>
                <w:rFonts w:ascii="Arial" w:eastAsia="Times New Roman" w:hAnsi="Arial" w:cs="Times New Roman"/>
                <w:sz w:val="20"/>
                <w:szCs w:val="20"/>
                <w:lang w:val="en-GB" w:eastAsia="en-GB"/>
              </w:rPr>
            </w:pPr>
            <w:r>
              <w:rPr>
                <w:rFonts w:ascii="Arial" w:eastAsia="Times New Roman" w:hAnsi="Arial" w:cs="Arial"/>
                <w:sz w:val="20"/>
                <w:szCs w:val="20"/>
                <w:lang w:val="en-GB" w:eastAsia="en-GB"/>
              </w:rPr>
              <w:t>HMS Collingwood, Newgate Lane, Fareham, Hampshire, PO14 1AS</w:t>
            </w:r>
          </w:p>
        </w:tc>
      </w:tr>
    </w:tbl>
    <w:p w:rsidR="002F2164" w:rsidRPr="002F2164" w:rsidRDefault="002F2164" w:rsidP="002F2164">
      <w:pPr>
        <w:spacing w:after="0" w:line="240" w:lineRule="auto"/>
        <w:jc w:val="both"/>
        <w:rPr>
          <w:rFonts w:ascii="Arial" w:eastAsia="Times New Roman" w:hAnsi="Arial" w:cs="Times New Roman"/>
          <w:szCs w:val="20"/>
          <w:lang w:val="en-GB" w:eastAsia="en-GB"/>
        </w:rPr>
      </w:pPr>
    </w:p>
    <w:p w:rsidR="002F2164" w:rsidRPr="002F2164" w:rsidRDefault="002F2164" w:rsidP="002F2164">
      <w:pPr>
        <w:spacing w:after="0" w:line="240" w:lineRule="auto"/>
        <w:jc w:val="both"/>
        <w:rPr>
          <w:rFonts w:ascii="Arial" w:eastAsia="Times New Roman" w:hAnsi="Arial" w:cs="Times New Roman"/>
          <w:szCs w:val="20"/>
          <w:lang w:val="en-GB" w:eastAsia="en-GB"/>
        </w:rPr>
        <w:sectPr w:rsidR="002F2164" w:rsidRPr="002F2164" w:rsidSect="00CD6348">
          <w:headerReference w:type="default" r:id="rId30"/>
          <w:footerReference w:type="default" r:id="rId31"/>
          <w:endnotePr>
            <w:numFmt w:val="decimal"/>
          </w:endnotePr>
          <w:pgSz w:w="16840" w:h="11907" w:orient="landscape" w:code="9"/>
          <w:pgMar w:top="1134" w:right="1134" w:bottom="1134" w:left="1134" w:header="567" w:footer="567" w:gutter="0"/>
          <w:cols w:space="720"/>
          <w:docGrid w:linePitch="326"/>
        </w:sectPr>
      </w:pPr>
    </w:p>
    <w:p w:rsidR="00412787" w:rsidRPr="00412787" w:rsidRDefault="00412787" w:rsidP="00412787">
      <w:pPr>
        <w:spacing w:before="66" w:after="0" w:line="361" w:lineRule="exact"/>
        <w:ind w:left="1838" w:right="-20"/>
        <w:rPr>
          <w:rFonts w:ascii="Arial" w:eastAsia="Arial" w:hAnsi="Arial" w:cs="Arial"/>
          <w:sz w:val="28"/>
          <w:szCs w:val="28"/>
          <w:lang w:val="en-GB" w:eastAsia="en-GB"/>
        </w:rPr>
      </w:pPr>
      <w:bookmarkStart w:id="47" w:name="tcstart"/>
      <w:bookmarkEnd w:id="47"/>
      <w:r>
        <w:rPr>
          <w:rFonts w:ascii="Arial" w:eastAsia="Arial" w:hAnsi="Arial" w:cs="Arial"/>
          <w:b/>
          <w:bCs/>
          <w:spacing w:val="-2"/>
          <w:position w:val="-1"/>
          <w:sz w:val="28"/>
          <w:szCs w:val="28"/>
          <w:lang w:val="en-GB" w:eastAsia="en-GB"/>
        </w:rPr>
        <w:lastRenderedPageBreak/>
        <w:t xml:space="preserve">               </w:t>
      </w:r>
      <w:r w:rsidRPr="00412787">
        <w:rPr>
          <w:rFonts w:ascii="Arial" w:eastAsia="Arial" w:hAnsi="Arial" w:cs="Arial"/>
          <w:b/>
          <w:bCs/>
          <w:spacing w:val="-2"/>
          <w:position w:val="-1"/>
          <w:sz w:val="28"/>
          <w:szCs w:val="28"/>
          <w:lang w:val="en-GB" w:eastAsia="en-GB"/>
        </w:rPr>
        <w:t>S</w:t>
      </w:r>
      <w:r w:rsidRPr="00412787">
        <w:rPr>
          <w:rFonts w:ascii="Arial" w:eastAsia="Arial" w:hAnsi="Arial" w:cs="Arial"/>
          <w:b/>
          <w:bCs/>
          <w:spacing w:val="-8"/>
          <w:position w:val="-1"/>
          <w:sz w:val="28"/>
          <w:szCs w:val="28"/>
          <w:lang w:val="en-GB" w:eastAsia="en-GB"/>
        </w:rPr>
        <w:t>t</w:t>
      </w:r>
      <w:r w:rsidRPr="00412787">
        <w:rPr>
          <w:rFonts w:ascii="Arial" w:eastAsia="Arial" w:hAnsi="Arial" w:cs="Arial"/>
          <w:b/>
          <w:bCs/>
          <w:position w:val="-1"/>
          <w:sz w:val="28"/>
          <w:szCs w:val="28"/>
          <w:lang w:val="en-GB" w:eastAsia="en-GB"/>
        </w:rPr>
        <w:t>a</w:t>
      </w:r>
      <w:r w:rsidRPr="00412787">
        <w:rPr>
          <w:rFonts w:ascii="Arial" w:eastAsia="Arial" w:hAnsi="Arial" w:cs="Arial"/>
          <w:b/>
          <w:bCs/>
          <w:spacing w:val="-1"/>
          <w:position w:val="-1"/>
          <w:sz w:val="28"/>
          <w:szCs w:val="28"/>
          <w:lang w:val="en-GB" w:eastAsia="en-GB"/>
        </w:rPr>
        <w:t>t</w:t>
      </w:r>
      <w:r w:rsidRPr="00412787">
        <w:rPr>
          <w:rFonts w:ascii="Arial" w:eastAsia="Arial" w:hAnsi="Arial" w:cs="Arial"/>
          <w:b/>
          <w:bCs/>
          <w:position w:val="-1"/>
          <w:sz w:val="28"/>
          <w:szCs w:val="28"/>
          <w:lang w:val="en-GB" w:eastAsia="en-GB"/>
        </w:rPr>
        <w:t>e</w:t>
      </w:r>
      <w:r w:rsidRPr="00412787">
        <w:rPr>
          <w:rFonts w:ascii="Arial" w:eastAsia="Arial" w:hAnsi="Arial" w:cs="Arial"/>
          <w:b/>
          <w:bCs/>
          <w:spacing w:val="-1"/>
          <w:position w:val="-1"/>
          <w:sz w:val="28"/>
          <w:szCs w:val="28"/>
          <w:lang w:val="en-GB" w:eastAsia="en-GB"/>
        </w:rPr>
        <w:t>m</w:t>
      </w:r>
      <w:r w:rsidRPr="00412787">
        <w:rPr>
          <w:rFonts w:ascii="Arial" w:eastAsia="Arial" w:hAnsi="Arial" w:cs="Arial"/>
          <w:b/>
          <w:bCs/>
          <w:spacing w:val="3"/>
          <w:position w:val="-1"/>
          <w:sz w:val="28"/>
          <w:szCs w:val="28"/>
          <w:lang w:val="en-GB" w:eastAsia="en-GB"/>
        </w:rPr>
        <w:t>e</w:t>
      </w:r>
      <w:r w:rsidRPr="00412787">
        <w:rPr>
          <w:rFonts w:ascii="Arial" w:eastAsia="Arial" w:hAnsi="Arial" w:cs="Arial"/>
          <w:b/>
          <w:bCs/>
          <w:spacing w:val="-1"/>
          <w:position w:val="-1"/>
          <w:sz w:val="28"/>
          <w:szCs w:val="28"/>
          <w:lang w:val="en-GB" w:eastAsia="en-GB"/>
        </w:rPr>
        <w:t>n</w:t>
      </w:r>
      <w:r w:rsidRPr="00412787">
        <w:rPr>
          <w:rFonts w:ascii="Arial" w:eastAsia="Arial" w:hAnsi="Arial" w:cs="Arial"/>
          <w:b/>
          <w:bCs/>
          <w:position w:val="-1"/>
          <w:sz w:val="28"/>
          <w:szCs w:val="28"/>
          <w:lang w:val="en-GB" w:eastAsia="en-GB"/>
        </w:rPr>
        <w:t>t</w:t>
      </w:r>
      <w:r w:rsidRPr="00412787">
        <w:rPr>
          <w:rFonts w:ascii="Arial" w:eastAsia="Arial" w:hAnsi="Arial" w:cs="Arial"/>
          <w:b/>
          <w:bCs/>
          <w:spacing w:val="-13"/>
          <w:position w:val="-1"/>
          <w:sz w:val="28"/>
          <w:szCs w:val="28"/>
          <w:lang w:val="en-GB" w:eastAsia="en-GB"/>
        </w:rPr>
        <w:t xml:space="preserve"> </w:t>
      </w:r>
      <w:r w:rsidRPr="00412787">
        <w:rPr>
          <w:rFonts w:ascii="Arial" w:eastAsia="Arial" w:hAnsi="Arial" w:cs="Arial"/>
          <w:b/>
          <w:bCs/>
          <w:spacing w:val="-1"/>
          <w:position w:val="-1"/>
          <w:sz w:val="28"/>
          <w:szCs w:val="28"/>
          <w:lang w:val="en-GB" w:eastAsia="en-GB"/>
        </w:rPr>
        <w:t>o</w:t>
      </w:r>
      <w:r w:rsidRPr="00412787">
        <w:rPr>
          <w:rFonts w:ascii="Arial" w:eastAsia="Arial" w:hAnsi="Arial" w:cs="Arial"/>
          <w:b/>
          <w:bCs/>
          <w:position w:val="-1"/>
          <w:sz w:val="28"/>
          <w:szCs w:val="28"/>
          <w:lang w:val="en-GB" w:eastAsia="en-GB"/>
        </w:rPr>
        <w:t>f</w:t>
      </w:r>
      <w:r w:rsidRPr="00412787">
        <w:rPr>
          <w:rFonts w:ascii="Arial" w:eastAsia="Arial" w:hAnsi="Arial" w:cs="Arial"/>
          <w:b/>
          <w:bCs/>
          <w:spacing w:val="-1"/>
          <w:position w:val="-1"/>
          <w:sz w:val="28"/>
          <w:szCs w:val="28"/>
          <w:lang w:val="en-GB" w:eastAsia="en-GB"/>
        </w:rPr>
        <w:t xml:space="preserve"> </w:t>
      </w:r>
      <w:r w:rsidRPr="00412787">
        <w:rPr>
          <w:rFonts w:ascii="Arial" w:eastAsia="Arial" w:hAnsi="Arial" w:cs="Arial"/>
          <w:b/>
          <w:bCs/>
          <w:position w:val="-1"/>
          <w:sz w:val="28"/>
          <w:szCs w:val="28"/>
          <w:lang w:val="en-GB" w:eastAsia="en-GB"/>
        </w:rPr>
        <w:t>Re</w:t>
      </w:r>
      <w:r w:rsidRPr="00412787">
        <w:rPr>
          <w:rFonts w:ascii="Arial" w:eastAsia="Arial" w:hAnsi="Arial" w:cs="Arial"/>
          <w:b/>
          <w:bCs/>
          <w:spacing w:val="2"/>
          <w:position w:val="-1"/>
          <w:sz w:val="28"/>
          <w:szCs w:val="28"/>
          <w:lang w:val="en-GB" w:eastAsia="en-GB"/>
        </w:rPr>
        <w:t>q</w:t>
      </w:r>
      <w:r w:rsidRPr="00412787">
        <w:rPr>
          <w:rFonts w:ascii="Arial" w:eastAsia="Arial" w:hAnsi="Arial" w:cs="Arial"/>
          <w:b/>
          <w:bCs/>
          <w:spacing w:val="-1"/>
          <w:position w:val="-1"/>
          <w:sz w:val="28"/>
          <w:szCs w:val="28"/>
          <w:lang w:val="en-GB" w:eastAsia="en-GB"/>
        </w:rPr>
        <w:t>u</w:t>
      </w:r>
      <w:r w:rsidRPr="00412787">
        <w:rPr>
          <w:rFonts w:ascii="Arial" w:eastAsia="Arial" w:hAnsi="Arial" w:cs="Arial"/>
          <w:b/>
          <w:bCs/>
          <w:position w:val="-1"/>
          <w:sz w:val="28"/>
          <w:szCs w:val="28"/>
          <w:lang w:val="en-GB" w:eastAsia="en-GB"/>
        </w:rPr>
        <w:t>i</w:t>
      </w:r>
      <w:r w:rsidRPr="00412787">
        <w:rPr>
          <w:rFonts w:ascii="Arial" w:eastAsia="Arial" w:hAnsi="Arial" w:cs="Arial"/>
          <w:b/>
          <w:bCs/>
          <w:spacing w:val="1"/>
          <w:position w:val="-1"/>
          <w:sz w:val="28"/>
          <w:szCs w:val="28"/>
          <w:lang w:val="en-GB" w:eastAsia="en-GB"/>
        </w:rPr>
        <w:t>r</w:t>
      </w:r>
      <w:r w:rsidRPr="00412787">
        <w:rPr>
          <w:rFonts w:ascii="Arial" w:eastAsia="Arial" w:hAnsi="Arial" w:cs="Arial"/>
          <w:b/>
          <w:bCs/>
          <w:position w:val="-1"/>
          <w:sz w:val="28"/>
          <w:szCs w:val="28"/>
          <w:lang w:val="en-GB" w:eastAsia="en-GB"/>
        </w:rPr>
        <w:t>e</w:t>
      </w:r>
      <w:r w:rsidRPr="00412787">
        <w:rPr>
          <w:rFonts w:ascii="Arial" w:eastAsia="Arial" w:hAnsi="Arial" w:cs="Arial"/>
          <w:b/>
          <w:bCs/>
          <w:spacing w:val="-1"/>
          <w:position w:val="-1"/>
          <w:sz w:val="28"/>
          <w:szCs w:val="28"/>
          <w:lang w:val="en-GB" w:eastAsia="en-GB"/>
        </w:rPr>
        <w:t>m</w:t>
      </w:r>
      <w:r w:rsidRPr="00412787">
        <w:rPr>
          <w:rFonts w:ascii="Arial" w:eastAsia="Arial" w:hAnsi="Arial" w:cs="Arial"/>
          <w:b/>
          <w:bCs/>
          <w:spacing w:val="3"/>
          <w:position w:val="-1"/>
          <w:sz w:val="28"/>
          <w:szCs w:val="28"/>
          <w:lang w:val="en-GB" w:eastAsia="en-GB"/>
        </w:rPr>
        <w:t>e</w:t>
      </w:r>
      <w:r w:rsidRPr="00412787">
        <w:rPr>
          <w:rFonts w:ascii="Arial" w:eastAsia="Arial" w:hAnsi="Arial" w:cs="Arial"/>
          <w:b/>
          <w:bCs/>
          <w:spacing w:val="-1"/>
          <w:position w:val="-1"/>
          <w:sz w:val="28"/>
          <w:szCs w:val="28"/>
          <w:lang w:val="en-GB" w:eastAsia="en-GB"/>
        </w:rPr>
        <w:t>n</w:t>
      </w:r>
      <w:r w:rsidRPr="00412787">
        <w:rPr>
          <w:rFonts w:ascii="Arial" w:eastAsia="Arial" w:hAnsi="Arial" w:cs="Arial"/>
          <w:b/>
          <w:bCs/>
          <w:spacing w:val="-8"/>
          <w:position w:val="-1"/>
          <w:sz w:val="28"/>
          <w:szCs w:val="28"/>
          <w:lang w:val="en-GB" w:eastAsia="en-GB"/>
        </w:rPr>
        <w:t>t</w:t>
      </w:r>
      <w:r w:rsidRPr="00412787">
        <w:rPr>
          <w:rFonts w:ascii="Arial" w:eastAsia="Arial" w:hAnsi="Arial" w:cs="Arial"/>
          <w:b/>
          <w:bCs/>
          <w:position w:val="-1"/>
          <w:sz w:val="28"/>
          <w:szCs w:val="28"/>
          <w:lang w:val="en-GB" w:eastAsia="en-GB"/>
        </w:rPr>
        <w:t>s</w:t>
      </w:r>
    </w:p>
    <w:p w:rsidR="00412787" w:rsidRPr="00412787" w:rsidRDefault="00412787" w:rsidP="00412787">
      <w:pPr>
        <w:spacing w:after="0" w:line="240" w:lineRule="auto"/>
        <w:jc w:val="both"/>
        <w:rPr>
          <w:rFonts w:ascii="Arial" w:eastAsia="Times New Roman" w:hAnsi="Arial" w:cs="Arial"/>
          <w:lang w:val="en-GB" w:eastAsia="en-GB"/>
        </w:rPr>
      </w:pPr>
    </w:p>
    <w:p w:rsidR="00412787" w:rsidRPr="00412787" w:rsidRDefault="00412787" w:rsidP="00412787">
      <w:pPr>
        <w:spacing w:after="240"/>
        <w:ind w:right="282"/>
        <w:rPr>
          <w:rFonts w:ascii="Arial" w:hAnsi="Arial" w:cs="Arial"/>
        </w:rPr>
      </w:pPr>
      <w:r w:rsidRPr="00412787">
        <w:rPr>
          <w:rFonts w:ascii="Arial" w:hAnsi="Arial" w:cs="Arial"/>
        </w:rPr>
        <w:t>700003478</w:t>
      </w:r>
    </w:p>
    <w:p w:rsidR="00412787" w:rsidRPr="00412787" w:rsidRDefault="00412787" w:rsidP="00412787">
      <w:pPr>
        <w:tabs>
          <w:tab w:val="num" w:pos="0"/>
        </w:tabs>
        <w:spacing w:after="0" w:line="240" w:lineRule="auto"/>
        <w:rPr>
          <w:rFonts w:ascii="Arial" w:hAnsi="Arial" w:cs="Arial"/>
          <w:b/>
          <w:bCs/>
          <w:u w:val="single"/>
        </w:rPr>
      </w:pPr>
      <w:r w:rsidRPr="00412787">
        <w:rPr>
          <w:rFonts w:ascii="Arial" w:hAnsi="Arial" w:cs="Arial"/>
          <w:b/>
          <w:bCs/>
          <w:u w:val="single"/>
        </w:rPr>
        <w:t>PROVISION OF PAINTING AND DECORATING SERVICES IN WATSON ACCOMMODATION, HMS COLLINGWOOD</w:t>
      </w:r>
    </w:p>
    <w:p w:rsidR="00412787" w:rsidRPr="00412787" w:rsidRDefault="00412787" w:rsidP="00412787">
      <w:pPr>
        <w:tabs>
          <w:tab w:val="num" w:pos="0"/>
        </w:tabs>
        <w:spacing w:after="0" w:line="240" w:lineRule="auto"/>
        <w:rPr>
          <w:rFonts w:ascii="Arial" w:hAnsi="Arial" w:cs="Arial"/>
          <w:b/>
          <w:bCs/>
          <w:u w:val="single"/>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1.</w:t>
      </w:r>
      <w:r w:rsidRPr="00412787">
        <w:rPr>
          <w:rFonts w:ascii="Arial" w:hAnsi="Arial" w:cs="Arial"/>
          <w:bCs/>
        </w:rPr>
        <w:tab/>
      </w:r>
      <w:r w:rsidRPr="00412787">
        <w:rPr>
          <w:rFonts w:ascii="Arial" w:hAnsi="Arial" w:cs="Arial"/>
          <w:bCs/>
          <w:u w:val="single"/>
        </w:rPr>
        <w:t>General</w:t>
      </w:r>
      <w:r w:rsidRPr="00412787">
        <w:rPr>
          <w:rFonts w:ascii="Arial" w:hAnsi="Arial" w:cs="Arial"/>
          <w:bCs/>
        </w:rPr>
        <w:t xml:space="preserve">.  The aim of this Statement of Requirements is to decorate Watson Accommodation to a high standard maintaining a similar colour scheme.  Great care must be taken by the Contractor to avoid drips and spills on to walls, carpets, doors, skirting boards and doors.  If any, they are to be cleaned and removed immediately.  All surfaces which require painting must have a sound preparation beforehand. </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All curtains, shelving, pin boards, notice boards and picture frames are to be removed prior to painting and replaced on completion.  TV’s in Sitting Rooms are to be removed and protected with suitable dust sheets.  TV’s are to be replaced on completion of work.</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Each Flat will be inspected by the Senior Project Manager and Training Equipment Installation Co-Ordinator before commencing work within the next Flat to be decorated.</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2.</w:t>
      </w:r>
      <w:r w:rsidRPr="00412787">
        <w:rPr>
          <w:rFonts w:ascii="Arial" w:hAnsi="Arial" w:cs="Arial"/>
          <w:bCs/>
        </w:rPr>
        <w:tab/>
      </w:r>
      <w:r w:rsidRPr="00412787">
        <w:rPr>
          <w:rFonts w:ascii="Arial" w:hAnsi="Arial" w:cs="Arial"/>
          <w:bCs/>
          <w:u w:val="single"/>
        </w:rPr>
        <w:t>Scope</w:t>
      </w:r>
      <w:r w:rsidRPr="00412787">
        <w:rPr>
          <w:rFonts w:ascii="Arial" w:hAnsi="Arial" w:cs="Arial"/>
          <w:bCs/>
        </w:rPr>
        <w:t>.  There are 3 types of Flats within the complex:</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a.</w:t>
      </w:r>
      <w:r w:rsidRPr="00412787">
        <w:rPr>
          <w:rFonts w:ascii="Arial" w:hAnsi="Arial" w:cs="Arial"/>
          <w:bCs/>
        </w:rPr>
        <w:tab/>
      </w:r>
      <w:r w:rsidRPr="00412787">
        <w:rPr>
          <w:rFonts w:ascii="Arial" w:hAnsi="Arial" w:cs="Arial"/>
          <w:bCs/>
          <w:u w:val="single"/>
        </w:rPr>
        <w:t>Flat A</w:t>
      </w:r>
      <w:r w:rsidRPr="00412787">
        <w:rPr>
          <w:rFonts w:ascii="Arial" w:hAnsi="Arial" w:cs="Arial"/>
          <w:bCs/>
        </w:rPr>
        <w:t>.  TV lounge and Sitting Room, there are three Flats of this type.</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b.</w:t>
      </w:r>
      <w:r w:rsidRPr="00412787">
        <w:rPr>
          <w:rFonts w:ascii="Arial" w:hAnsi="Arial" w:cs="Arial"/>
          <w:bCs/>
        </w:rPr>
        <w:tab/>
      </w:r>
      <w:r w:rsidRPr="00412787">
        <w:rPr>
          <w:rFonts w:ascii="Arial" w:hAnsi="Arial" w:cs="Arial"/>
          <w:bCs/>
          <w:u w:val="single"/>
        </w:rPr>
        <w:t>Flat B</w:t>
      </w:r>
      <w:r w:rsidRPr="00412787">
        <w:rPr>
          <w:rFonts w:ascii="Arial" w:hAnsi="Arial" w:cs="Arial"/>
          <w:bCs/>
        </w:rPr>
        <w:t xml:space="preserve">.  2 x single ratings cabins and 2 twin berth Junior Ratings cabins.  There are 18 Flats of this type. </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c.</w:t>
      </w:r>
      <w:r w:rsidRPr="00412787">
        <w:rPr>
          <w:rFonts w:ascii="Arial" w:hAnsi="Arial" w:cs="Arial"/>
          <w:bCs/>
        </w:rPr>
        <w:tab/>
      </w:r>
      <w:r w:rsidRPr="00412787">
        <w:rPr>
          <w:rFonts w:ascii="Arial" w:hAnsi="Arial" w:cs="Arial"/>
          <w:bCs/>
          <w:u w:val="single"/>
        </w:rPr>
        <w:t>Flat C</w:t>
      </w:r>
      <w:r w:rsidRPr="00412787">
        <w:rPr>
          <w:rFonts w:ascii="Arial" w:hAnsi="Arial" w:cs="Arial"/>
          <w:bCs/>
        </w:rPr>
        <w:t>.  Consisting of 6 single berth Junior Ratings cabins.  There are 6 Flats of this type.</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d.</w:t>
      </w:r>
      <w:r w:rsidRPr="00412787">
        <w:rPr>
          <w:rFonts w:ascii="Arial" w:hAnsi="Arial" w:cs="Arial"/>
          <w:bCs/>
        </w:rPr>
        <w:tab/>
        <w:t>Using suitable emulsion paint of a similar colour scheme as existing décor, paint all internal walls, ceilings of each Flat Type (A/B/C).</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3.</w:t>
      </w:r>
      <w:r w:rsidRPr="00412787">
        <w:rPr>
          <w:rFonts w:ascii="Arial" w:hAnsi="Arial" w:cs="Arial"/>
          <w:bCs/>
        </w:rPr>
        <w:tab/>
      </w:r>
      <w:r w:rsidRPr="00412787">
        <w:rPr>
          <w:rFonts w:ascii="Arial" w:hAnsi="Arial" w:cs="Arial"/>
          <w:bCs/>
          <w:u w:val="single"/>
        </w:rPr>
        <w:t>Ceilings and Corridors</w:t>
      </w:r>
      <w:r w:rsidRPr="00412787">
        <w:rPr>
          <w:rFonts w:ascii="Arial" w:hAnsi="Arial" w:cs="Arial"/>
          <w:bCs/>
        </w:rPr>
        <w:t>.  Using suitable emulsion paint of a similar colour scheme as existing décor, paint walls and ceilings of all corridors and passage ways.</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4.</w:t>
      </w:r>
      <w:r w:rsidRPr="00412787">
        <w:rPr>
          <w:rFonts w:ascii="Arial" w:hAnsi="Arial" w:cs="Arial"/>
          <w:bCs/>
        </w:rPr>
        <w:tab/>
      </w:r>
      <w:r w:rsidRPr="00412787">
        <w:rPr>
          <w:rFonts w:ascii="Arial" w:hAnsi="Arial" w:cs="Arial"/>
          <w:bCs/>
          <w:u w:val="single"/>
        </w:rPr>
        <w:t>Utility and Drying Rooms</w:t>
      </w:r>
      <w:r w:rsidRPr="00412787">
        <w:rPr>
          <w:rFonts w:ascii="Arial" w:hAnsi="Arial" w:cs="Arial"/>
          <w:bCs/>
        </w:rPr>
        <w:t>.  Using suitable emulsion paint, paint all walls and ceilings of all utility rooms and drying rooms.</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6.</w:t>
      </w:r>
      <w:r w:rsidRPr="00412787">
        <w:rPr>
          <w:rFonts w:ascii="Arial" w:hAnsi="Arial" w:cs="Arial"/>
          <w:bCs/>
        </w:rPr>
        <w:tab/>
      </w:r>
      <w:r w:rsidRPr="00412787">
        <w:rPr>
          <w:rFonts w:ascii="Arial" w:hAnsi="Arial" w:cs="Arial"/>
          <w:bCs/>
          <w:u w:val="single"/>
        </w:rPr>
        <w:t>Bathroom and Toilets</w:t>
      </w:r>
      <w:r w:rsidRPr="00412787">
        <w:rPr>
          <w:rFonts w:ascii="Arial" w:hAnsi="Arial" w:cs="Arial"/>
          <w:bCs/>
        </w:rPr>
        <w:t>.  Using suitable emulsion paint, paint all walls and ceilings of all bath rooms and toilets.</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7.</w:t>
      </w:r>
      <w:r w:rsidRPr="00412787">
        <w:rPr>
          <w:rFonts w:ascii="Arial" w:hAnsi="Arial" w:cs="Arial"/>
          <w:bCs/>
        </w:rPr>
        <w:tab/>
      </w:r>
      <w:r w:rsidRPr="00412787">
        <w:rPr>
          <w:rFonts w:ascii="Arial" w:hAnsi="Arial" w:cs="Arial"/>
          <w:bCs/>
          <w:u w:val="single"/>
        </w:rPr>
        <w:t>Stairwells and Ceilings</w:t>
      </w:r>
      <w:r w:rsidRPr="00412787">
        <w:rPr>
          <w:rFonts w:ascii="Arial" w:hAnsi="Arial" w:cs="Arial"/>
          <w:bCs/>
        </w:rPr>
        <w:t>.  All stairways paint handrails with similar yellow paint and suitable emulsion for ceilings.</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u w:val="single"/>
        </w:rPr>
        <w:t>Note</w:t>
      </w:r>
      <w:r w:rsidRPr="00412787">
        <w:rPr>
          <w:rFonts w:ascii="Arial" w:hAnsi="Arial" w:cs="Arial"/>
          <w:bCs/>
        </w:rPr>
        <w:t>.  All doors and skirting boards are not to be touched.</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8.</w:t>
      </w:r>
      <w:r w:rsidRPr="00412787">
        <w:rPr>
          <w:rFonts w:ascii="Arial" w:hAnsi="Arial" w:cs="Arial"/>
          <w:bCs/>
        </w:rPr>
        <w:tab/>
      </w:r>
      <w:r w:rsidRPr="00412787">
        <w:rPr>
          <w:rFonts w:ascii="Arial" w:hAnsi="Arial" w:cs="Arial"/>
          <w:bCs/>
          <w:u w:val="single"/>
        </w:rPr>
        <w:t>Summary</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a.</w:t>
      </w:r>
      <w:r w:rsidRPr="00412787">
        <w:rPr>
          <w:rFonts w:ascii="Arial" w:hAnsi="Arial" w:cs="Arial"/>
          <w:bCs/>
        </w:rPr>
        <w:tab/>
        <w:t>There are three Sitting Rooms/Lounges.</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b.</w:t>
      </w:r>
      <w:r w:rsidRPr="00412787">
        <w:rPr>
          <w:rFonts w:ascii="Arial" w:hAnsi="Arial" w:cs="Arial"/>
          <w:bCs/>
        </w:rPr>
        <w:tab/>
        <w:t>There are 36 twin berth cabins.</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c.</w:t>
      </w:r>
      <w:r w:rsidRPr="00412787">
        <w:rPr>
          <w:rFonts w:ascii="Arial" w:hAnsi="Arial" w:cs="Arial"/>
          <w:bCs/>
        </w:rPr>
        <w:tab/>
        <w:t>There are 70 single cabins.</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d.</w:t>
      </w:r>
      <w:r w:rsidRPr="00412787">
        <w:rPr>
          <w:rFonts w:ascii="Arial" w:hAnsi="Arial" w:cs="Arial"/>
          <w:bCs/>
        </w:rPr>
        <w:tab/>
        <w:t>There are 24 Bathrooms containing two toilets and a shower or bath.</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e.</w:t>
      </w:r>
      <w:r w:rsidRPr="00412787">
        <w:rPr>
          <w:rFonts w:ascii="Arial" w:hAnsi="Arial" w:cs="Arial"/>
          <w:bCs/>
        </w:rPr>
        <w:tab/>
        <w:t>There are 24 internal Utility Rooms.</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f.</w:t>
      </w:r>
      <w:r w:rsidRPr="00412787">
        <w:rPr>
          <w:rFonts w:ascii="Arial" w:hAnsi="Arial" w:cs="Arial"/>
          <w:bCs/>
        </w:rPr>
        <w:tab/>
        <w:t>There are three Laundry Rooms.</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g.</w:t>
      </w:r>
      <w:r w:rsidRPr="00412787">
        <w:rPr>
          <w:rFonts w:ascii="Arial" w:hAnsi="Arial" w:cs="Arial"/>
          <w:bCs/>
        </w:rPr>
        <w:tab/>
        <w:t>There are 24 corridors.</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lastRenderedPageBreak/>
        <w:tab/>
        <w:t>h.</w:t>
      </w:r>
      <w:r w:rsidRPr="00412787">
        <w:rPr>
          <w:rFonts w:ascii="Arial" w:hAnsi="Arial" w:cs="Arial"/>
          <w:bCs/>
        </w:rPr>
        <w:tab/>
        <w:t>There are four stairways from Ground to Second Floor.</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i.</w:t>
      </w:r>
      <w:r w:rsidRPr="00412787">
        <w:rPr>
          <w:rFonts w:ascii="Arial" w:hAnsi="Arial" w:cs="Arial"/>
          <w:bCs/>
        </w:rPr>
        <w:tab/>
        <w:t>There are three male and three female toilets in Sitting Room areas.</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9.</w:t>
      </w:r>
      <w:r w:rsidRPr="00412787">
        <w:rPr>
          <w:rFonts w:ascii="Arial" w:hAnsi="Arial" w:cs="Arial"/>
          <w:bCs/>
        </w:rPr>
        <w:tab/>
      </w:r>
      <w:r w:rsidRPr="00412787">
        <w:rPr>
          <w:rFonts w:ascii="Arial" w:hAnsi="Arial" w:cs="Arial"/>
          <w:bCs/>
          <w:u w:val="single"/>
        </w:rPr>
        <w:t>Health and Safety</w:t>
      </w:r>
      <w:r w:rsidRPr="00412787">
        <w:rPr>
          <w:rFonts w:ascii="Arial" w:hAnsi="Arial" w:cs="Arial"/>
          <w:bCs/>
        </w:rPr>
        <w:t>.  Prior to starting work the contractor will be required to forward the following:</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a.</w:t>
      </w:r>
      <w:r w:rsidRPr="00412787">
        <w:rPr>
          <w:rFonts w:ascii="Arial" w:hAnsi="Arial" w:cs="Arial"/>
          <w:bCs/>
        </w:rPr>
        <w:tab/>
      </w:r>
      <w:r w:rsidRPr="00412787">
        <w:rPr>
          <w:rFonts w:ascii="Arial" w:hAnsi="Arial" w:cs="Arial"/>
          <w:bCs/>
          <w:u w:val="single"/>
        </w:rPr>
        <w:t>Risk Assessment</w:t>
      </w:r>
      <w:r w:rsidRPr="00412787">
        <w:rPr>
          <w:rFonts w:ascii="Arial" w:hAnsi="Arial" w:cs="Arial"/>
          <w:bCs/>
        </w:rPr>
        <w:t>.  It should be noted that the Risk Assessment should include the following elements:</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The tasks should be identified.</w:t>
      </w: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All hazards should be identified.</w:t>
      </w: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Hazards should be eliminated where possible</w:t>
      </w: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Persons at risk should be identified.</w:t>
      </w: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All risks should be evaluated.</w:t>
      </w: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Controls should be developed for these risks.</w:t>
      </w: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The Assessment should be recorded.</w:t>
      </w: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Controls should be implemented.</w:t>
      </w:r>
    </w:p>
    <w:p w:rsidR="00412787" w:rsidRPr="00412787" w:rsidRDefault="00412787" w:rsidP="00412787">
      <w:pPr>
        <w:numPr>
          <w:ilvl w:val="0"/>
          <w:numId w:val="13"/>
        </w:numPr>
        <w:tabs>
          <w:tab w:val="num" w:pos="0"/>
        </w:tabs>
        <w:spacing w:after="0" w:line="240" w:lineRule="auto"/>
        <w:contextualSpacing/>
        <w:rPr>
          <w:rFonts w:ascii="Arial" w:hAnsi="Arial" w:cs="Arial"/>
          <w:bCs/>
        </w:rPr>
      </w:pPr>
      <w:r w:rsidRPr="00412787">
        <w:rPr>
          <w:rFonts w:ascii="Arial" w:hAnsi="Arial" w:cs="Arial"/>
          <w:bCs/>
        </w:rPr>
        <w:t>The Assessment should be reviewed and monitored as necessary.</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b.</w:t>
      </w:r>
      <w:r w:rsidRPr="00412787">
        <w:rPr>
          <w:rFonts w:ascii="Arial" w:hAnsi="Arial" w:cs="Arial"/>
          <w:bCs/>
        </w:rPr>
        <w:tab/>
      </w:r>
      <w:r w:rsidRPr="00412787">
        <w:rPr>
          <w:rFonts w:ascii="Arial" w:hAnsi="Arial" w:cs="Arial"/>
          <w:bCs/>
          <w:u w:val="single"/>
        </w:rPr>
        <w:t>Proposes Safe System of Work/Method Statement</w:t>
      </w:r>
      <w:r w:rsidRPr="00412787">
        <w:rPr>
          <w:rFonts w:ascii="Arial" w:hAnsi="Arial" w:cs="Arial"/>
          <w:bCs/>
        </w:rPr>
        <w:t>.  It should be noted that the Method Statement should include the following elements:</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numPr>
          <w:ilvl w:val="0"/>
          <w:numId w:val="14"/>
        </w:numPr>
        <w:tabs>
          <w:tab w:val="num" w:pos="0"/>
        </w:tabs>
        <w:spacing w:after="0" w:line="240" w:lineRule="auto"/>
        <w:contextualSpacing/>
        <w:rPr>
          <w:rFonts w:ascii="Arial" w:hAnsi="Arial" w:cs="Arial"/>
          <w:bCs/>
        </w:rPr>
      </w:pPr>
      <w:r w:rsidRPr="00412787">
        <w:rPr>
          <w:rFonts w:ascii="Arial" w:hAnsi="Arial" w:cs="Arial"/>
          <w:bCs/>
        </w:rPr>
        <w:t>Details of the work to be done.</w:t>
      </w:r>
    </w:p>
    <w:p w:rsidR="00412787" w:rsidRPr="00412787" w:rsidRDefault="00412787" w:rsidP="00412787">
      <w:pPr>
        <w:numPr>
          <w:ilvl w:val="0"/>
          <w:numId w:val="14"/>
        </w:numPr>
        <w:tabs>
          <w:tab w:val="num" w:pos="0"/>
        </w:tabs>
        <w:spacing w:after="0" w:line="240" w:lineRule="auto"/>
        <w:contextualSpacing/>
        <w:rPr>
          <w:rFonts w:ascii="Arial" w:hAnsi="Arial" w:cs="Arial"/>
          <w:bCs/>
        </w:rPr>
      </w:pPr>
      <w:r w:rsidRPr="00412787">
        <w:rPr>
          <w:rFonts w:ascii="Arial" w:hAnsi="Arial" w:cs="Arial"/>
          <w:bCs/>
        </w:rPr>
        <w:t>Method of doing this work.</w:t>
      </w:r>
    </w:p>
    <w:p w:rsidR="00412787" w:rsidRPr="00412787" w:rsidRDefault="00412787" w:rsidP="00412787">
      <w:pPr>
        <w:numPr>
          <w:ilvl w:val="0"/>
          <w:numId w:val="14"/>
        </w:numPr>
        <w:tabs>
          <w:tab w:val="num" w:pos="0"/>
        </w:tabs>
        <w:spacing w:after="0" w:line="240" w:lineRule="auto"/>
        <w:contextualSpacing/>
        <w:rPr>
          <w:rFonts w:ascii="Arial" w:hAnsi="Arial" w:cs="Arial"/>
          <w:bCs/>
        </w:rPr>
      </w:pPr>
      <w:r w:rsidRPr="00412787">
        <w:rPr>
          <w:rFonts w:ascii="Arial" w:hAnsi="Arial" w:cs="Arial"/>
          <w:bCs/>
        </w:rPr>
        <w:t>Location of the worksite</w:t>
      </w:r>
    </w:p>
    <w:p w:rsidR="00412787" w:rsidRPr="00412787" w:rsidRDefault="00412787" w:rsidP="00412787">
      <w:pPr>
        <w:numPr>
          <w:ilvl w:val="0"/>
          <w:numId w:val="14"/>
        </w:numPr>
        <w:tabs>
          <w:tab w:val="num" w:pos="0"/>
        </w:tabs>
        <w:spacing w:after="0" w:line="240" w:lineRule="auto"/>
        <w:contextualSpacing/>
        <w:rPr>
          <w:rFonts w:ascii="Arial" w:hAnsi="Arial" w:cs="Arial"/>
          <w:bCs/>
        </w:rPr>
      </w:pPr>
      <w:r w:rsidRPr="00412787">
        <w:rPr>
          <w:rFonts w:ascii="Arial" w:hAnsi="Arial" w:cs="Arial"/>
          <w:bCs/>
        </w:rPr>
        <w:t>Project timing and phasing.</w:t>
      </w:r>
    </w:p>
    <w:p w:rsidR="00412787" w:rsidRPr="00412787" w:rsidRDefault="00412787" w:rsidP="00412787">
      <w:pPr>
        <w:numPr>
          <w:ilvl w:val="0"/>
          <w:numId w:val="14"/>
        </w:numPr>
        <w:tabs>
          <w:tab w:val="num" w:pos="0"/>
        </w:tabs>
        <w:spacing w:after="0" w:line="240" w:lineRule="auto"/>
        <w:contextualSpacing/>
        <w:rPr>
          <w:rFonts w:ascii="Arial" w:hAnsi="Arial" w:cs="Arial"/>
          <w:bCs/>
        </w:rPr>
      </w:pPr>
      <w:r w:rsidRPr="00412787">
        <w:rPr>
          <w:rFonts w:ascii="Arial" w:hAnsi="Arial" w:cs="Arial"/>
          <w:bCs/>
        </w:rPr>
        <w:t>Details of personnel, their skills, training and competence.</w:t>
      </w:r>
    </w:p>
    <w:p w:rsidR="00412787" w:rsidRPr="00412787" w:rsidRDefault="00412787" w:rsidP="00412787">
      <w:pPr>
        <w:numPr>
          <w:ilvl w:val="0"/>
          <w:numId w:val="14"/>
        </w:numPr>
        <w:tabs>
          <w:tab w:val="num" w:pos="0"/>
        </w:tabs>
        <w:spacing w:after="0" w:line="240" w:lineRule="auto"/>
        <w:contextualSpacing/>
        <w:rPr>
          <w:rFonts w:ascii="Arial" w:hAnsi="Arial" w:cs="Arial"/>
          <w:bCs/>
        </w:rPr>
      </w:pPr>
      <w:r w:rsidRPr="00412787">
        <w:rPr>
          <w:rFonts w:ascii="Arial" w:hAnsi="Arial" w:cs="Arial"/>
          <w:bCs/>
        </w:rPr>
        <w:t>Details of equipment to be used including maintenance procedures and records.</w:t>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c.</w:t>
      </w:r>
      <w:r w:rsidRPr="00412787">
        <w:rPr>
          <w:rFonts w:ascii="Arial" w:hAnsi="Arial" w:cs="Arial"/>
          <w:bCs/>
        </w:rPr>
        <w:tab/>
        <w:t>Copy of the company’s Health and Safety Policy.</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d.</w:t>
      </w:r>
      <w:r w:rsidRPr="00412787">
        <w:rPr>
          <w:rFonts w:ascii="Arial" w:hAnsi="Arial" w:cs="Arial"/>
          <w:bCs/>
        </w:rPr>
        <w:tab/>
        <w:t>History of the Company’s safety performance.</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ab/>
        <w:t>e.</w:t>
      </w:r>
      <w:r w:rsidRPr="00412787">
        <w:rPr>
          <w:rFonts w:ascii="Arial" w:hAnsi="Arial" w:cs="Arial"/>
          <w:bCs/>
        </w:rPr>
        <w:tab/>
        <w:t>Certification and tests of plant equipment being employed.</w:t>
      </w:r>
    </w:p>
    <w:p w:rsidR="00412787" w:rsidRPr="00412787" w:rsidRDefault="00412787" w:rsidP="00412787">
      <w:pPr>
        <w:tabs>
          <w:tab w:val="num" w:pos="0"/>
        </w:tabs>
        <w:spacing w:after="0" w:line="240" w:lineRule="auto"/>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f.</w:t>
      </w:r>
      <w:r w:rsidRPr="00412787">
        <w:rPr>
          <w:rFonts w:ascii="Arial" w:hAnsi="Arial" w:cs="Arial"/>
          <w:bCs/>
        </w:rPr>
        <w:tab/>
        <w:t>COSHH assessments for any hazardous materials being brought and used on site.</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10.</w:t>
      </w:r>
      <w:r w:rsidRPr="00412787">
        <w:rPr>
          <w:rFonts w:ascii="Arial" w:hAnsi="Arial" w:cs="Arial"/>
          <w:bCs/>
        </w:rPr>
        <w:tab/>
      </w:r>
      <w:r w:rsidRPr="00412787">
        <w:rPr>
          <w:rFonts w:ascii="Arial" w:hAnsi="Arial" w:cs="Arial"/>
          <w:bCs/>
          <w:u w:val="single"/>
        </w:rPr>
        <w:t>Working Hours</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a.</w:t>
      </w:r>
      <w:r w:rsidRPr="00412787">
        <w:rPr>
          <w:rFonts w:ascii="Arial" w:hAnsi="Arial" w:cs="Arial"/>
          <w:bCs/>
        </w:rPr>
        <w:tab/>
        <w:t>The Contractor shall contact either Training Equipment Installation Co-Ordinator 1 (TEIC1) or Training Equipment Installation Co-Ordinator 2 (TEIC2) prior to attending site thereby preventing undue delays.</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b.</w:t>
      </w:r>
      <w:r w:rsidRPr="00412787">
        <w:rPr>
          <w:rFonts w:ascii="Arial" w:hAnsi="Arial" w:cs="Arial"/>
          <w:bCs/>
        </w:rPr>
        <w:tab/>
        <w:t>The Contractor will normally be required to work within the normal working hours of the Establishment i.e. 0800-1600 Monday to Thursday and Friday 0800-1530, unless otherwise stated.</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c.</w:t>
      </w:r>
      <w:r w:rsidRPr="00412787">
        <w:rPr>
          <w:rFonts w:ascii="Arial" w:hAnsi="Arial" w:cs="Arial"/>
          <w:bCs/>
        </w:rPr>
        <w:tab/>
        <w:t>Work outside of normal working hours must be agreed with the TEIC1 or TEIC2.</w:t>
      </w: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d.</w:t>
      </w:r>
      <w:r w:rsidRPr="00412787">
        <w:rPr>
          <w:rFonts w:ascii="Arial" w:hAnsi="Arial" w:cs="Arial"/>
          <w:bCs/>
        </w:rPr>
        <w:tab/>
        <w:t>Work to be completed within an agreed start date after before acceptance of contract.</w:t>
      </w:r>
    </w:p>
    <w:p w:rsidR="00412787" w:rsidRPr="00412787" w:rsidRDefault="00412787" w:rsidP="00412787">
      <w:pPr>
        <w:tabs>
          <w:tab w:val="num" w:pos="0"/>
        </w:tabs>
        <w:spacing w:after="0" w:line="240" w:lineRule="auto"/>
        <w:ind w:left="720" w:hanging="720"/>
        <w:rPr>
          <w:rFonts w:ascii="Arial" w:hAnsi="Arial" w:cs="Arial"/>
          <w:bCs/>
        </w:rPr>
      </w:pPr>
    </w:p>
    <w:p w:rsid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11.</w:t>
      </w:r>
      <w:r w:rsidRPr="00412787">
        <w:rPr>
          <w:rFonts w:ascii="Arial" w:hAnsi="Arial" w:cs="Arial"/>
          <w:bCs/>
        </w:rPr>
        <w:tab/>
      </w:r>
      <w:r w:rsidRPr="00412787">
        <w:rPr>
          <w:rFonts w:ascii="Arial" w:hAnsi="Arial" w:cs="Arial"/>
          <w:bCs/>
          <w:u w:val="single"/>
        </w:rPr>
        <w:t>Worksite</w:t>
      </w:r>
      <w:r w:rsidRPr="00412787">
        <w:rPr>
          <w:rFonts w:ascii="Arial" w:hAnsi="Arial" w:cs="Arial"/>
          <w:bCs/>
        </w:rPr>
        <w:t xml:space="preserve">.  The worksite is to be kept clean and tidy </w:t>
      </w:r>
      <w:proofErr w:type="gramStart"/>
      <w:r w:rsidRPr="00412787">
        <w:rPr>
          <w:rFonts w:ascii="Arial" w:hAnsi="Arial" w:cs="Arial"/>
          <w:bCs/>
        </w:rPr>
        <w:t>at all times</w:t>
      </w:r>
      <w:proofErr w:type="gramEnd"/>
    </w:p>
    <w:p w:rsidR="00F64E74" w:rsidRPr="00412787" w:rsidRDefault="00F64E74" w:rsidP="00412787">
      <w:pPr>
        <w:tabs>
          <w:tab w:val="num" w:pos="0"/>
        </w:tabs>
        <w:spacing w:after="0" w:line="240" w:lineRule="auto"/>
        <w:ind w:left="720" w:hanging="720"/>
        <w:rPr>
          <w:rFonts w:ascii="Arial" w:hAnsi="Arial" w:cs="Arial"/>
          <w:bCs/>
        </w:rPr>
      </w:pPr>
    </w:p>
    <w:p w:rsidR="00412787" w:rsidRDefault="00412787" w:rsidP="00412787">
      <w:pPr>
        <w:tabs>
          <w:tab w:val="num" w:pos="0"/>
        </w:tabs>
        <w:spacing w:after="0" w:line="240" w:lineRule="auto"/>
        <w:ind w:left="720" w:hanging="720"/>
        <w:rPr>
          <w:rFonts w:ascii="Arial" w:hAnsi="Arial" w:cs="Arial"/>
          <w:bCs/>
        </w:rPr>
      </w:pPr>
    </w:p>
    <w:p w:rsidR="00EC5E22" w:rsidRDefault="00EC5E22" w:rsidP="00412787">
      <w:pPr>
        <w:tabs>
          <w:tab w:val="num" w:pos="0"/>
        </w:tabs>
        <w:spacing w:after="0" w:line="240" w:lineRule="auto"/>
        <w:ind w:left="720" w:hanging="720"/>
        <w:rPr>
          <w:rFonts w:ascii="Arial" w:hAnsi="Arial" w:cs="Arial"/>
          <w:bCs/>
        </w:rPr>
      </w:pPr>
    </w:p>
    <w:p w:rsidR="00EC5E22" w:rsidRPr="00412787" w:rsidRDefault="00EC5E22"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lastRenderedPageBreak/>
        <w:t>12.</w:t>
      </w:r>
      <w:r w:rsidRPr="00412787">
        <w:rPr>
          <w:rFonts w:ascii="Arial" w:hAnsi="Arial" w:cs="Arial"/>
          <w:bCs/>
        </w:rPr>
        <w:tab/>
      </w:r>
      <w:r w:rsidRPr="00412787">
        <w:rPr>
          <w:rFonts w:ascii="Arial" w:hAnsi="Arial" w:cs="Arial"/>
          <w:bCs/>
          <w:u w:val="single"/>
        </w:rPr>
        <w:t>Miscellaneous Information</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Establishment:  HMS Collingwood</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t>Establishment Representative and Project Leader:</w:t>
      </w:r>
    </w:p>
    <w:p w:rsidR="00412787" w:rsidRPr="00412787" w:rsidRDefault="00412787" w:rsidP="00412787">
      <w:pPr>
        <w:tabs>
          <w:tab w:val="num" w:pos="0"/>
        </w:tabs>
        <w:spacing w:after="0" w:line="240" w:lineRule="auto"/>
        <w:ind w:left="720" w:hanging="720"/>
        <w:rPr>
          <w:rFonts w:ascii="Arial" w:hAnsi="Arial" w:cs="Arial"/>
          <w:bCs/>
        </w:rPr>
      </w:pPr>
    </w:p>
    <w:p w:rsidR="00412787" w:rsidRPr="00412787" w:rsidRDefault="00412787" w:rsidP="00412787">
      <w:pPr>
        <w:tabs>
          <w:tab w:val="num" w:pos="0"/>
        </w:tabs>
        <w:spacing w:after="0" w:line="240" w:lineRule="auto"/>
        <w:ind w:left="720" w:hanging="720"/>
        <w:rPr>
          <w:rFonts w:ascii="Arial" w:hAnsi="Arial" w:cs="Arial"/>
          <w:bCs/>
        </w:rPr>
      </w:pPr>
      <w:r w:rsidRPr="00412787">
        <w:rPr>
          <w:rFonts w:ascii="Arial" w:hAnsi="Arial" w:cs="Arial"/>
          <w:bCs/>
        </w:rPr>
        <w:tab/>
      </w:r>
    </w:p>
    <w:p w:rsidR="00412787" w:rsidRPr="00412787" w:rsidRDefault="00412787" w:rsidP="00412787">
      <w:pPr>
        <w:tabs>
          <w:tab w:val="num" w:pos="0"/>
        </w:tabs>
        <w:spacing w:after="0" w:line="240" w:lineRule="auto"/>
        <w:rPr>
          <w:rFonts w:ascii="Arial" w:hAnsi="Arial" w:cs="Arial"/>
          <w:bCs/>
        </w:rPr>
      </w:pPr>
      <w:r w:rsidRPr="00412787">
        <w:rPr>
          <w:rFonts w:ascii="Arial" w:hAnsi="Arial" w:cs="Arial"/>
          <w:bCs/>
        </w:rPr>
        <w:t>13.</w:t>
      </w:r>
      <w:r w:rsidRPr="00412787">
        <w:rPr>
          <w:rFonts w:ascii="Arial" w:hAnsi="Arial" w:cs="Arial"/>
          <w:bCs/>
        </w:rPr>
        <w:tab/>
      </w:r>
      <w:r w:rsidRPr="00412787">
        <w:rPr>
          <w:rFonts w:ascii="Arial" w:hAnsi="Arial" w:cs="Arial"/>
          <w:bCs/>
          <w:u w:val="single"/>
        </w:rPr>
        <w:t>Acceptance of deliverables</w:t>
      </w:r>
      <w:r w:rsidRPr="00412787">
        <w:rPr>
          <w:rFonts w:ascii="Arial" w:hAnsi="Arial" w:cs="Arial"/>
          <w:bCs/>
        </w:rPr>
        <w:t xml:space="preserve">.  All deliverables under this requirement will be subject to review and acceptance by Project Lead, HMS Collingwood prior to </w:t>
      </w:r>
      <w:proofErr w:type="spellStart"/>
      <w:r w:rsidRPr="00412787">
        <w:rPr>
          <w:rFonts w:ascii="Arial" w:hAnsi="Arial" w:cs="Arial"/>
          <w:bCs/>
        </w:rPr>
        <w:t>authorisation</w:t>
      </w:r>
      <w:proofErr w:type="spellEnd"/>
      <w:r w:rsidRPr="00412787">
        <w:rPr>
          <w:rFonts w:ascii="Arial" w:hAnsi="Arial" w:cs="Arial"/>
          <w:bCs/>
        </w:rPr>
        <w:t xml:space="preserve"> of payment.</w:t>
      </w:r>
    </w:p>
    <w:p w:rsidR="00412787" w:rsidRPr="00412787" w:rsidRDefault="00412787" w:rsidP="00412787">
      <w:pPr>
        <w:keepNext/>
        <w:numPr>
          <w:ilvl w:val="12"/>
          <w:numId w:val="0"/>
        </w:numPr>
        <w:tabs>
          <w:tab w:val="num" w:pos="0"/>
        </w:tabs>
        <w:spacing w:after="240" w:line="240" w:lineRule="auto"/>
        <w:jc w:val="both"/>
        <w:rPr>
          <w:rFonts w:ascii="Arial" w:eastAsia="Times New Roman" w:hAnsi="Arial" w:cs="Arial"/>
          <w:b/>
          <w:caps/>
          <w:szCs w:val="20"/>
          <w:lang w:val="en-GB" w:eastAsia="en-GB"/>
        </w:rPr>
      </w:pPr>
    </w:p>
    <w:p w:rsidR="00412787" w:rsidRPr="00412787" w:rsidRDefault="00412787" w:rsidP="00412787">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412787" w:rsidRDefault="00412787" w:rsidP="00412787">
      <w:pPr>
        <w:spacing w:after="0" w:line="252" w:lineRule="exact"/>
        <w:ind w:left="113" w:right="-20"/>
        <w:rPr>
          <w:rFonts w:ascii="Arial" w:eastAsia="Arial" w:hAnsi="Arial" w:cs="Arial"/>
          <w:b/>
          <w:bCs/>
        </w:rPr>
      </w:pPr>
    </w:p>
    <w:p w:rsidR="00412787" w:rsidRPr="00225FAB" w:rsidRDefault="00412787" w:rsidP="00225FAB">
      <w:pPr>
        <w:spacing w:before="66" w:after="0" w:line="361" w:lineRule="exact"/>
        <w:ind w:left="1838" w:right="-20"/>
        <w:rPr>
          <w:rFonts w:ascii="Arial" w:eastAsia="Times New Roman" w:hAnsi="Arial" w:cs="Arial"/>
          <w:color w:val="FF0000"/>
          <w:lang w:val="en-GB" w:eastAsia="en-GB"/>
        </w:rPr>
      </w:pPr>
    </w:p>
    <w:sectPr w:rsidR="00412787" w:rsidRPr="00225FAB" w:rsidSect="00A04DEC">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35A" w:rsidRDefault="0033135A" w:rsidP="00710B11">
      <w:pPr>
        <w:spacing w:after="0" w:line="240" w:lineRule="auto"/>
      </w:pPr>
      <w:r>
        <w:separator/>
      </w:r>
    </w:p>
  </w:endnote>
  <w:endnote w:type="continuationSeparator" w:id="0">
    <w:p w:rsidR="0033135A" w:rsidRDefault="0033135A" w:rsidP="00710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Pr="00D104E0" w:rsidRDefault="00F36FD5" w:rsidP="00A04DEC">
    <w:pPr>
      <w:pStyle w:val="Footer"/>
      <w:tabs>
        <w:tab w:val="center" w:pos="4350"/>
        <w:tab w:val="left" w:pos="5480"/>
      </w:tabs>
      <w:ind w:right="360"/>
      <w:rPr>
        <w:rStyle w:val="PageNumber"/>
        <w:rFonts w:ascii="Arial" w:hAnsi="Arial" w:cs="Arial"/>
      </w:rPr>
    </w:pPr>
    <w:r>
      <w:rPr>
        <w:rStyle w:val="PageNumber"/>
        <w:rFonts w:ascii="Arial" w:hAnsi="Arial" w:cs="Arial"/>
      </w:rPr>
      <w:tab/>
    </w:r>
  </w:p>
  <w:p w:rsidR="00F36FD5" w:rsidRDefault="00F36FD5" w:rsidP="0012502F">
    <w:pPr>
      <w:pStyle w:val="Footer"/>
    </w:pPr>
    <w:r>
      <w:rPr>
        <w:rFonts w:ascii="Arial" w:hAnsi="Arial" w:cs="Arial"/>
        <w:color w:val="FF0000"/>
      </w:rPr>
      <w:t xml:space="preserve">                                        </w:t>
    </w:r>
    <w:r w:rsidRPr="000D596D">
      <w:rPr>
        <w:rFonts w:ascii="Arial" w:hAnsi="Arial" w:cs="Arial"/>
        <w:color w:val="FF0000"/>
      </w:rPr>
      <w:t xml:space="preserve"> </w:t>
    </w:r>
    <w:r>
      <w:rPr>
        <w:rFonts w:ascii="Arial" w:hAnsi="Arial" w:cs="Arial"/>
        <w:color w:val="FF0000"/>
      </w:rPr>
      <w:t xml:space="preserve">         </w:t>
    </w:r>
    <w:r w:rsidRPr="000D596D">
      <w:rPr>
        <w:rFonts w:ascii="Arial" w:hAnsi="Arial" w:cs="Arial"/>
        <w:color w:val="FF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Pr="00D104E0" w:rsidRDefault="00F36FD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Pr>
        <w:rStyle w:val="PageNumbe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Pr="00D104E0" w:rsidRDefault="00F36FD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Pr>
        <w:rStyle w:val="PageNumber"/>
        <w:rFonts w:ascii="Arial" w:hAnsi="Arial" w:cs="Arial"/>
      </w:rPr>
      <w:tab/>
    </w:r>
  </w:p>
  <w:p w:rsidR="00F36FD5" w:rsidRDefault="00F36FD5" w:rsidP="0012502F">
    <w:pPr>
      <w:pStyle w:val="Footer"/>
    </w:pPr>
    <w:r>
      <w:rPr>
        <w:rFonts w:ascii="Arial" w:hAnsi="Arial" w:cs="Arial"/>
        <w:color w:val="FF0000"/>
      </w:rPr>
      <w:t xml:space="preserve">                                                </w:t>
    </w:r>
    <w:r w:rsidRPr="000D596D">
      <w:rPr>
        <w:rFonts w:ascii="Arial" w:hAnsi="Arial" w:cs="Arial"/>
        <w:color w:val="FF000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Default="00F36FD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F36FD5" w:rsidRDefault="00F36FD5" w:rsidP="00A04DEC"/>
  <w:p w:rsidR="00F36FD5" w:rsidRDefault="00F36FD5" w:rsidP="00A04DEC">
    <w:pPr>
      <w:pStyle w:val="Footer"/>
    </w:pPr>
  </w:p>
  <w:p w:rsidR="00F36FD5" w:rsidRDefault="00F36FD5" w:rsidP="00A04DEC"/>
  <w:p w:rsidR="00F36FD5" w:rsidRPr="00D104E0" w:rsidRDefault="00F36FD5" w:rsidP="00A04DEC">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r>
      <w:rPr>
        <w:rStyle w:val="PageNumber"/>
        <w:rFonts w:ascii="Arial" w:hAnsi="Arial" w:cs="Arial"/>
      </w:rPr>
      <w:tab/>
    </w:r>
  </w:p>
  <w:p w:rsidR="00F36FD5" w:rsidRDefault="00F36FD5" w:rsidP="00474CD0">
    <w:pPr>
      <w:pStyle w:val="Footer"/>
    </w:pPr>
    <w:r>
      <w:rPr>
        <w:rFonts w:ascii="Arial" w:hAnsi="Arial" w:cs="Arial"/>
        <w:color w:val="FF0000"/>
      </w:rPr>
      <w:t xml:space="preserve">                                         </w:t>
    </w:r>
    <w:r w:rsidRPr="000D596D">
      <w:rPr>
        <w:rFonts w:ascii="Arial" w:hAnsi="Arial" w:cs="Arial"/>
        <w:color w:val="FF0000"/>
      </w:rPr>
      <w:t xml:space="preserve"> </w:t>
    </w:r>
    <w:r>
      <w:rPr>
        <w:rFonts w:ascii="Arial" w:hAnsi="Arial" w:cs="Arial"/>
        <w:color w:val="FF0000"/>
      </w:rPr>
      <w:t xml:space="preserve">       </w:t>
    </w:r>
    <w:r w:rsidRPr="000D596D">
      <w:rPr>
        <w:rFonts w:ascii="Arial" w:hAnsi="Arial" w:cs="Arial"/>
        <w:color w:val="FF000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Pr="00D104E0" w:rsidRDefault="00F36FD5" w:rsidP="00C749CD">
    <w:pPr>
      <w:pStyle w:val="Footer"/>
      <w:tabs>
        <w:tab w:val="center" w:pos="4350"/>
        <w:tab w:val="left" w:pos="5480"/>
      </w:tabs>
      <w:ind w:right="360"/>
      <w:rPr>
        <w:rStyle w:val="PageNumber"/>
        <w:rFonts w:ascii="Arial" w:hAnsi="Arial" w:cs="Arial"/>
      </w:rPr>
    </w:pPr>
    <w:r>
      <w:rPr>
        <w:rStyle w:val="PageNumber"/>
        <w:rFonts w:ascii="Arial" w:hAnsi="Arial" w:cs="Arial"/>
      </w:rPr>
      <w:tab/>
      <w:t xml:space="preserve">                                                                                      </w:t>
    </w:r>
  </w:p>
  <w:p w:rsidR="00F36FD5" w:rsidRPr="000F1216" w:rsidRDefault="00F36FD5" w:rsidP="00474CD0">
    <w:pPr>
      <w:pStyle w:val="Footer"/>
    </w:pPr>
    <w:r>
      <w:rPr>
        <w:rFonts w:ascii="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Pr="00D104E0" w:rsidRDefault="00F36FD5" w:rsidP="00C749CD">
    <w:pPr>
      <w:pStyle w:val="Footer"/>
      <w:tabs>
        <w:tab w:val="center" w:pos="4350"/>
        <w:tab w:val="left" w:pos="5480"/>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r>
  </w:p>
  <w:p w:rsidR="00F36FD5" w:rsidRDefault="00F36FD5" w:rsidP="00474CD0">
    <w:pPr>
      <w:pStyle w:val="Footer"/>
    </w:pPr>
    <w:r>
      <w:rPr>
        <w:rFonts w:ascii="Arial" w:hAnsi="Arial" w:cs="Arial"/>
        <w:color w:val="FF0000"/>
      </w:rPr>
      <w:t xml:space="preserve">                                   </w:t>
    </w:r>
    <w:r w:rsidRPr="000D596D">
      <w:rPr>
        <w:rFonts w:ascii="Arial" w:hAnsi="Arial" w:cs="Arial"/>
        <w:color w:val="FF0000"/>
      </w:rPr>
      <w:t xml:space="preserve"> </w:t>
    </w:r>
    <w:r>
      <w:rPr>
        <w:rFonts w:ascii="Arial" w:hAnsi="Arial" w:cs="Arial"/>
        <w:color w:val="FF0000"/>
      </w:rPr>
      <w:t xml:space="preserve">         </w:t>
    </w:r>
    <w:r w:rsidRPr="000D596D">
      <w:rPr>
        <w:rFonts w:ascii="Arial" w:hAnsi="Arial" w:cs="Arial"/>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35A" w:rsidRDefault="0033135A" w:rsidP="00710B11">
      <w:pPr>
        <w:spacing w:after="0" w:line="240" w:lineRule="auto"/>
      </w:pPr>
      <w:r>
        <w:separator/>
      </w:r>
    </w:p>
  </w:footnote>
  <w:footnote w:type="continuationSeparator" w:id="0">
    <w:p w:rsidR="0033135A" w:rsidRDefault="0033135A" w:rsidP="00710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Default="00F36FD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Default="00F36FD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Pr="001C3BF2" w:rsidRDefault="00F36FD5" w:rsidP="00EC5E22">
    <w:pPr>
      <w:tabs>
        <w:tab w:val="center" w:pos="4513"/>
        <w:tab w:val="right" w:pos="9026"/>
      </w:tabs>
      <w:spacing w:after="0"/>
      <w:rPr>
        <w:sz w:val="18"/>
        <w:szCs w:val="18"/>
      </w:rPr>
    </w:pPr>
    <w:r>
      <w:rPr>
        <w:rFonts w:ascii="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Default="00F36FD5" w:rsidP="00A04DEC">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6FD5" w:rsidRDefault="00F36FD5" w:rsidP="00C749CD">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p>
  <w:p w:rsidR="00F36FD5" w:rsidRPr="000E03F4" w:rsidRDefault="00F36FD5" w:rsidP="002F2164">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828F7"/>
    <w:multiLevelType w:val="hybridMultilevel"/>
    <w:tmpl w:val="CC38F80A"/>
    <w:lvl w:ilvl="0" w:tplc="1AE67130">
      <w:start w:val="1"/>
      <w:numFmt w:val="decimal"/>
      <w:lvlText w:val="%1."/>
      <w:lvlJc w:val="left"/>
      <w:pPr>
        <w:tabs>
          <w:tab w:val="num" w:pos="1080"/>
        </w:tabs>
        <w:ind w:left="1080" w:hanging="720"/>
      </w:pPr>
      <w:rPr>
        <w:rFonts w:hint="default"/>
      </w:rPr>
    </w:lvl>
    <w:lvl w:ilvl="1" w:tplc="0E46EEFC">
      <w:start w:val="1"/>
      <w:numFmt w:val="lowerLetter"/>
      <w:lvlText w:val="%2."/>
      <w:lvlJc w:val="left"/>
      <w:pPr>
        <w:tabs>
          <w:tab w:val="num" w:pos="1950"/>
        </w:tabs>
        <w:ind w:left="1950" w:hanging="87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9BD2826"/>
    <w:multiLevelType w:val="hybridMultilevel"/>
    <w:tmpl w:val="8CE6E156"/>
    <w:lvl w:ilvl="0" w:tplc="3CDC55A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48314573"/>
    <w:multiLevelType w:val="hybridMultilevel"/>
    <w:tmpl w:val="DD96635A"/>
    <w:lvl w:ilvl="0" w:tplc="DEDAF94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A954ECE"/>
    <w:multiLevelType w:val="hybridMultilevel"/>
    <w:tmpl w:val="C5CA9226"/>
    <w:lvl w:ilvl="0" w:tplc="4E2AF2DC">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3003CD8"/>
    <w:multiLevelType w:val="hybridMultilevel"/>
    <w:tmpl w:val="2AAEBA88"/>
    <w:lvl w:ilvl="0" w:tplc="6E7ACF9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1"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3"/>
  </w:num>
  <w:num w:numId="10">
    <w:abstractNumId w:val="0"/>
  </w:num>
  <w:num w:numId="11">
    <w:abstractNumId w:val="2"/>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172"/>
    <w:rsid w:val="00027F17"/>
    <w:rsid w:val="000521E9"/>
    <w:rsid w:val="000A5385"/>
    <w:rsid w:val="000C08A7"/>
    <w:rsid w:val="000D596D"/>
    <w:rsid w:val="000E7413"/>
    <w:rsid w:val="0012502F"/>
    <w:rsid w:val="00126D39"/>
    <w:rsid w:val="00131B7A"/>
    <w:rsid w:val="00141F88"/>
    <w:rsid w:val="00152D56"/>
    <w:rsid w:val="001C3BF2"/>
    <w:rsid w:val="001C725D"/>
    <w:rsid w:val="001D26E0"/>
    <w:rsid w:val="00225FAB"/>
    <w:rsid w:val="00265E4D"/>
    <w:rsid w:val="00286EA8"/>
    <w:rsid w:val="002A309F"/>
    <w:rsid w:val="002F2164"/>
    <w:rsid w:val="00312F49"/>
    <w:rsid w:val="0031589D"/>
    <w:rsid w:val="0033135A"/>
    <w:rsid w:val="0035280C"/>
    <w:rsid w:val="003779B7"/>
    <w:rsid w:val="00387F12"/>
    <w:rsid w:val="00412787"/>
    <w:rsid w:val="0044479C"/>
    <w:rsid w:val="00474CD0"/>
    <w:rsid w:val="004B0E38"/>
    <w:rsid w:val="004D2E21"/>
    <w:rsid w:val="00526762"/>
    <w:rsid w:val="005A2EAA"/>
    <w:rsid w:val="005C11E4"/>
    <w:rsid w:val="005E2A02"/>
    <w:rsid w:val="00614DB1"/>
    <w:rsid w:val="00621272"/>
    <w:rsid w:val="00640172"/>
    <w:rsid w:val="006470D5"/>
    <w:rsid w:val="006610E0"/>
    <w:rsid w:val="00683E0D"/>
    <w:rsid w:val="006A231E"/>
    <w:rsid w:val="006A38F6"/>
    <w:rsid w:val="006E4872"/>
    <w:rsid w:val="007060F1"/>
    <w:rsid w:val="00710B11"/>
    <w:rsid w:val="0072278F"/>
    <w:rsid w:val="007574CC"/>
    <w:rsid w:val="00791841"/>
    <w:rsid w:val="007A1EDA"/>
    <w:rsid w:val="008413F6"/>
    <w:rsid w:val="008F3EC5"/>
    <w:rsid w:val="00950994"/>
    <w:rsid w:val="0096048F"/>
    <w:rsid w:val="009730BC"/>
    <w:rsid w:val="009803D8"/>
    <w:rsid w:val="00A0028D"/>
    <w:rsid w:val="00A04DEC"/>
    <w:rsid w:val="00A62621"/>
    <w:rsid w:val="00AC1066"/>
    <w:rsid w:val="00AC667D"/>
    <w:rsid w:val="00AD3065"/>
    <w:rsid w:val="00AF0B1F"/>
    <w:rsid w:val="00B31208"/>
    <w:rsid w:val="00B66C9E"/>
    <w:rsid w:val="00BB2602"/>
    <w:rsid w:val="00BB7695"/>
    <w:rsid w:val="00C463BD"/>
    <w:rsid w:val="00C470AE"/>
    <w:rsid w:val="00C508FB"/>
    <w:rsid w:val="00C749CD"/>
    <w:rsid w:val="00CD3205"/>
    <w:rsid w:val="00CD6348"/>
    <w:rsid w:val="00CF30C8"/>
    <w:rsid w:val="00D11536"/>
    <w:rsid w:val="00D171EB"/>
    <w:rsid w:val="00D523E8"/>
    <w:rsid w:val="00DB56D4"/>
    <w:rsid w:val="00E5380D"/>
    <w:rsid w:val="00EB020C"/>
    <w:rsid w:val="00EC5E22"/>
    <w:rsid w:val="00EC72EC"/>
    <w:rsid w:val="00F06D30"/>
    <w:rsid w:val="00F22DCC"/>
    <w:rsid w:val="00F36FD5"/>
    <w:rsid w:val="00F50D6B"/>
    <w:rsid w:val="00F64E74"/>
    <w:rsid w:val="00F82978"/>
    <w:rsid w:val="00FC7EC1"/>
    <w:rsid w:val="00FF5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72A72"/>
  <w15:docId w15:val="{B23213F9-8D5B-4E39-92E6-0E030129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12F49"/>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312F49"/>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312F49"/>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312F49"/>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312F49"/>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312F49"/>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312F49"/>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312F49"/>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312F49"/>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B11"/>
  </w:style>
  <w:style w:type="paragraph" w:styleId="Footer">
    <w:name w:val="footer"/>
    <w:basedOn w:val="Normal"/>
    <w:link w:val="FooterChar"/>
    <w:unhideWhenUsed/>
    <w:rsid w:val="00710B11"/>
    <w:pPr>
      <w:tabs>
        <w:tab w:val="center" w:pos="4513"/>
        <w:tab w:val="right" w:pos="9026"/>
      </w:tabs>
      <w:spacing w:after="0" w:line="240" w:lineRule="auto"/>
    </w:pPr>
  </w:style>
  <w:style w:type="character" w:customStyle="1" w:styleId="FooterChar">
    <w:name w:val="Footer Char"/>
    <w:basedOn w:val="DefaultParagraphFont"/>
    <w:link w:val="Footer"/>
    <w:rsid w:val="00710B11"/>
  </w:style>
  <w:style w:type="paragraph" w:styleId="BalloonText">
    <w:name w:val="Balloon Text"/>
    <w:basedOn w:val="Normal"/>
    <w:link w:val="BalloonTextChar"/>
    <w:uiPriority w:val="99"/>
    <w:semiHidden/>
    <w:unhideWhenUsed/>
    <w:rsid w:val="00710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B11"/>
    <w:rPr>
      <w:rFonts w:ascii="Tahoma" w:hAnsi="Tahoma" w:cs="Tahoma"/>
      <w:sz w:val="16"/>
      <w:szCs w:val="16"/>
    </w:rPr>
  </w:style>
  <w:style w:type="paragraph" w:styleId="FootnoteText">
    <w:name w:val="footnote text"/>
    <w:basedOn w:val="Normal"/>
    <w:link w:val="FootnoteTextChar"/>
    <w:semiHidden/>
    <w:rsid w:val="0012502F"/>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12502F"/>
    <w:rPr>
      <w:rFonts w:ascii="Arial" w:eastAsia="Times New Roman" w:hAnsi="Arial" w:cs="Times New Roman"/>
      <w:kern w:val="22"/>
      <w:sz w:val="16"/>
      <w:szCs w:val="20"/>
      <w:lang w:val="en-GB"/>
    </w:rPr>
  </w:style>
  <w:style w:type="character" w:styleId="PageNumber">
    <w:name w:val="page number"/>
    <w:basedOn w:val="DefaultParagraphFont"/>
    <w:rsid w:val="0012502F"/>
  </w:style>
  <w:style w:type="paragraph" w:styleId="BodyText2">
    <w:name w:val="Body Text 2"/>
    <w:basedOn w:val="Normal"/>
    <w:link w:val="BodyText2Char"/>
    <w:rsid w:val="009730BC"/>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9730BC"/>
    <w:rPr>
      <w:rFonts w:ascii="Times New Roman" w:eastAsia="Times New Roman" w:hAnsi="Times New Roman" w:cs="Times New Roman"/>
      <w:b/>
      <w:i/>
      <w:sz w:val="20"/>
      <w:szCs w:val="20"/>
    </w:rPr>
  </w:style>
  <w:style w:type="character" w:customStyle="1" w:styleId="NoSpacingChar">
    <w:name w:val="No Spacing Char"/>
    <w:link w:val="NoSpacing"/>
    <w:uiPriority w:val="1"/>
    <w:locked/>
    <w:rsid w:val="00312F49"/>
  </w:style>
  <w:style w:type="paragraph" w:styleId="NoSpacing">
    <w:name w:val="No Spacing"/>
    <w:link w:val="NoSpacingChar"/>
    <w:uiPriority w:val="1"/>
    <w:qFormat/>
    <w:rsid w:val="00312F49"/>
    <w:pPr>
      <w:widowControl/>
      <w:spacing w:after="0" w:line="240" w:lineRule="auto"/>
    </w:pPr>
  </w:style>
  <w:style w:type="character" w:customStyle="1" w:styleId="Heading1Char">
    <w:name w:val="Heading 1 Char"/>
    <w:basedOn w:val="DefaultParagraphFont"/>
    <w:link w:val="Heading1"/>
    <w:rsid w:val="00312F49"/>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semiHidden/>
    <w:rsid w:val="00312F49"/>
    <w:rPr>
      <w:rFonts w:ascii="Arial" w:eastAsia="Times New Roman" w:hAnsi="Arial" w:cs="Times New Roman"/>
      <w:szCs w:val="24"/>
      <w:lang w:val="en-GB" w:eastAsia="en-GB"/>
    </w:rPr>
  </w:style>
  <w:style w:type="character" w:customStyle="1" w:styleId="Heading3Char">
    <w:name w:val="Heading 3 Char"/>
    <w:basedOn w:val="DefaultParagraphFont"/>
    <w:link w:val="Heading3"/>
    <w:semiHidden/>
    <w:rsid w:val="00312F49"/>
    <w:rPr>
      <w:rFonts w:ascii="Arial" w:eastAsia="Times New Roman" w:hAnsi="Arial" w:cs="Times New Roman"/>
      <w:szCs w:val="24"/>
      <w:lang w:val="en-GB" w:eastAsia="en-GB"/>
    </w:rPr>
  </w:style>
  <w:style w:type="character" w:customStyle="1" w:styleId="Heading4Char">
    <w:name w:val="Heading 4 Char"/>
    <w:basedOn w:val="DefaultParagraphFont"/>
    <w:link w:val="Heading4"/>
    <w:semiHidden/>
    <w:rsid w:val="00312F49"/>
    <w:rPr>
      <w:rFonts w:ascii="Arial" w:eastAsia="Times New Roman" w:hAnsi="Arial" w:cs="Times New Roman"/>
      <w:kern w:val="22"/>
      <w:szCs w:val="24"/>
      <w:lang w:val="en-GB" w:eastAsia="en-GB"/>
    </w:rPr>
  </w:style>
  <w:style w:type="character" w:customStyle="1" w:styleId="Heading5Char">
    <w:name w:val="Heading 5 Char"/>
    <w:basedOn w:val="DefaultParagraphFont"/>
    <w:link w:val="Heading5"/>
    <w:semiHidden/>
    <w:rsid w:val="00312F49"/>
    <w:rPr>
      <w:rFonts w:ascii="Arial" w:eastAsia="Times New Roman" w:hAnsi="Arial" w:cs="Times New Roman"/>
      <w:szCs w:val="24"/>
      <w:lang w:val="en-GB" w:eastAsia="en-GB"/>
    </w:rPr>
  </w:style>
  <w:style w:type="character" w:customStyle="1" w:styleId="Heading6Char">
    <w:name w:val="Heading 6 Char"/>
    <w:basedOn w:val="DefaultParagraphFont"/>
    <w:link w:val="Heading6"/>
    <w:semiHidden/>
    <w:rsid w:val="00312F49"/>
    <w:rPr>
      <w:rFonts w:ascii="Arial" w:eastAsia="Times New Roman" w:hAnsi="Arial" w:cs="Times New Roman"/>
      <w:b/>
      <w:kern w:val="22"/>
      <w:szCs w:val="24"/>
      <w:lang w:val="en-GB" w:eastAsia="en-GB"/>
    </w:rPr>
  </w:style>
  <w:style w:type="character" w:customStyle="1" w:styleId="Heading7Char">
    <w:name w:val="Heading 7 Char"/>
    <w:basedOn w:val="DefaultParagraphFont"/>
    <w:link w:val="Heading7"/>
    <w:semiHidden/>
    <w:rsid w:val="00312F49"/>
    <w:rPr>
      <w:rFonts w:ascii="Arial" w:eastAsia="Times New Roman" w:hAnsi="Arial" w:cs="Times New Roman"/>
      <w:kern w:val="22"/>
      <w:szCs w:val="24"/>
      <w:lang w:val="en-GB" w:eastAsia="en-GB"/>
    </w:rPr>
  </w:style>
  <w:style w:type="character" w:customStyle="1" w:styleId="Heading8Char">
    <w:name w:val="Heading 8 Char"/>
    <w:basedOn w:val="DefaultParagraphFont"/>
    <w:link w:val="Heading8"/>
    <w:semiHidden/>
    <w:rsid w:val="00312F49"/>
    <w:rPr>
      <w:rFonts w:ascii="Arial" w:eastAsia="Times New Roman" w:hAnsi="Arial" w:cs="Times New Roman"/>
      <w:i/>
      <w:kern w:val="22"/>
      <w:szCs w:val="24"/>
      <w:lang w:val="en-GB" w:eastAsia="en-GB"/>
    </w:rPr>
  </w:style>
  <w:style w:type="character" w:customStyle="1" w:styleId="Heading9Char">
    <w:name w:val="Heading 9 Char"/>
    <w:basedOn w:val="DefaultParagraphFont"/>
    <w:link w:val="Heading9"/>
    <w:semiHidden/>
    <w:rsid w:val="00312F49"/>
    <w:rPr>
      <w:rFonts w:ascii="Arial" w:eastAsia="Times New Roman" w:hAnsi="Arial" w:cs="Times New Roman"/>
      <w:kern w:val="22"/>
      <w:szCs w:val="24"/>
      <w:lang w:val="en-GB" w:eastAsia="en-GB"/>
    </w:rPr>
  </w:style>
  <w:style w:type="paragraph" w:styleId="ListParagraph">
    <w:name w:val="List Paragraph"/>
    <w:basedOn w:val="Normal"/>
    <w:uiPriority w:val="63"/>
    <w:qFormat/>
    <w:rsid w:val="00312F49"/>
    <w:pPr>
      <w:widowControl/>
      <w:ind w:left="720"/>
      <w:contextualSpacing/>
    </w:pPr>
    <w:rPr>
      <w:rFonts w:ascii="Calibri" w:eastAsia="Calibri" w:hAnsi="Calibri" w:cs="Times New Roman"/>
      <w:lang w:val="en-GB"/>
    </w:rPr>
  </w:style>
  <w:style w:type="character" w:styleId="Hyperlink">
    <w:name w:val="Hyperlink"/>
    <w:uiPriority w:val="99"/>
    <w:unhideWhenUsed/>
    <w:rsid w:val="00AC1066"/>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3158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9083">
      <w:bodyDiv w:val="1"/>
      <w:marLeft w:val="0"/>
      <w:marRight w:val="0"/>
      <w:marTop w:val="0"/>
      <w:marBottom w:val="0"/>
      <w:divBdr>
        <w:top w:val="none" w:sz="0" w:space="0" w:color="auto"/>
        <w:left w:val="none" w:sz="0" w:space="0" w:color="auto"/>
        <w:bottom w:val="none" w:sz="0" w:space="0" w:color="auto"/>
        <w:right w:val="none" w:sz="0" w:space="0" w:color="auto"/>
      </w:divBdr>
    </w:div>
    <w:div w:id="373315540">
      <w:bodyDiv w:val="1"/>
      <w:marLeft w:val="0"/>
      <w:marRight w:val="0"/>
      <w:marTop w:val="0"/>
      <w:marBottom w:val="0"/>
      <w:divBdr>
        <w:top w:val="none" w:sz="0" w:space="0" w:color="auto"/>
        <w:left w:val="none" w:sz="0" w:space="0" w:color="auto"/>
        <w:bottom w:val="none" w:sz="0" w:space="0" w:color="auto"/>
        <w:right w:val="none" w:sz="0" w:space="0" w:color="auto"/>
      </w:divBdr>
    </w:div>
    <w:div w:id="696665941">
      <w:bodyDiv w:val="1"/>
      <w:marLeft w:val="0"/>
      <w:marRight w:val="0"/>
      <w:marTop w:val="0"/>
      <w:marBottom w:val="0"/>
      <w:divBdr>
        <w:top w:val="none" w:sz="0" w:space="0" w:color="auto"/>
        <w:left w:val="none" w:sz="0" w:space="0" w:color="auto"/>
        <w:bottom w:val="none" w:sz="0" w:space="0" w:color="auto"/>
        <w:right w:val="none" w:sz="0" w:space="0" w:color="auto"/>
      </w:divBdr>
    </w:div>
    <w:div w:id="1081878107">
      <w:bodyDiv w:val="1"/>
      <w:marLeft w:val="0"/>
      <w:marRight w:val="0"/>
      <w:marTop w:val="0"/>
      <w:marBottom w:val="0"/>
      <w:divBdr>
        <w:top w:val="none" w:sz="0" w:space="0" w:color="auto"/>
        <w:left w:val="none" w:sz="0" w:space="0" w:color="auto"/>
        <w:bottom w:val="none" w:sz="0" w:space="0" w:color="auto"/>
        <w:right w:val="none" w:sz="0" w:space="0" w:color="auto"/>
      </w:divBdr>
    </w:div>
    <w:div w:id="1139955443">
      <w:bodyDiv w:val="1"/>
      <w:marLeft w:val="0"/>
      <w:marRight w:val="0"/>
      <w:marTop w:val="0"/>
      <w:marBottom w:val="0"/>
      <w:divBdr>
        <w:top w:val="none" w:sz="0" w:space="0" w:color="auto"/>
        <w:left w:val="none" w:sz="0" w:space="0" w:color="auto"/>
        <w:bottom w:val="none" w:sz="0" w:space="0" w:color="auto"/>
        <w:right w:val="none" w:sz="0" w:space="0" w:color="auto"/>
      </w:divBdr>
    </w:div>
    <w:div w:id="1193108164">
      <w:bodyDiv w:val="1"/>
      <w:marLeft w:val="0"/>
      <w:marRight w:val="0"/>
      <w:marTop w:val="0"/>
      <w:marBottom w:val="0"/>
      <w:divBdr>
        <w:top w:val="none" w:sz="0" w:space="0" w:color="auto"/>
        <w:left w:val="none" w:sz="0" w:space="0" w:color="auto"/>
        <w:bottom w:val="none" w:sz="0" w:space="0" w:color="auto"/>
        <w:right w:val="none" w:sz="0" w:space="0" w:color="auto"/>
      </w:divBdr>
    </w:div>
    <w:div w:id="1427775763">
      <w:bodyDiv w:val="1"/>
      <w:marLeft w:val="0"/>
      <w:marRight w:val="0"/>
      <w:marTop w:val="0"/>
      <w:marBottom w:val="0"/>
      <w:divBdr>
        <w:top w:val="none" w:sz="0" w:space="0" w:color="auto"/>
        <w:left w:val="none" w:sz="0" w:space="0" w:color="auto"/>
        <w:bottom w:val="none" w:sz="0" w:space="0" w:color="auto"/>
        <w:right w:val="none" w:sz="0" w:space="0" w:color="auto"/>
      </w:divBdr>
    </w:div>
    <w:div w:id="1850830226">
      <w:bodyDiv w:val="1"/>
      <w:marLeft w:val="0"/>
      <w:marRight w:val="0"/>
      <w:marTop w:val="0"/>
      <w:marBottom w:val="0"/>
      <w:divBdr>
        <w:top w:val="none" w:sz="0" w:space="0" w:color="auto"/>
        <w:left w:val="none" w:sz="0" w:space="0" w:color="auto"/>
        <w:bottom w:val="none" w:sz="0" w:space="0" w:color="auto"/>
        <w:right w:val="none" w:sz="0" w:space="0" w:color="auto"/>
      </w:divBdr>
    </w:div>
    <w:div w:id="208012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mailto:DSEA-Land-MovTpt-DGHSIS@mod.uk"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dstan.uwh.diif.r.mil.uk/"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gov.uk/government/organisations/ministry-of-defence/about/procurement" TargetMode="External"/><Relationship Id="rId32"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footer" Target="footer3.xml"/><Relationship Id="rId28" Type="http://schemas.openxmlformats.org/officeDocument/2006/relationships/hyperlink" Target="https://www.aof.mod.uk/aofcontent/tactical/toolkit/index.htm" TargetMode="External"/><Relationship Id="rId10" Type="http://schemas.openxmlformats.org/officeDocument/2006/relationships/styles" Target="styl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hyperlink" Target="mailto:DESLCSLS-OpsFormsandPubs@mod.uk" TargetMode="External"/><Relationship Id="rId30" Type="http://schemas.openxmlformats.org/officeDocument/2006/relationships/header" Target="header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a9ff0b8c-5d72-4038-b2cd-f57bf310c636" ContentTypeId="0x010100D9D675D6CDED02438DC7CFF78D2F29E4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cd067d78-a776-4e28-b237-d306561873ab</TermId>
        </TermInfo>
      </Terms>
    </n1f450bd0d644ca798bdc94626fdef4f>
    <TaxCatchAll xmlns="04738c6d-ecc8-46f1-821f-82e308eab3d9">
      <Value>6</Value>
      <Value>3</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Contract negotiations</TermName>
          <TermId xmlns="http://schemas.microsoft.com/office/infopath/2007/PartnerControls">f1eb4efe-f898-4b5d-a77e-36c84f611740</TermId>
        </TermInfo>
      </Terms>
    </i71a74d1f9984201b479cc08077b6323>
    <Declared xmlns="9abaad64-5410-43a7-8d58-6ea5079ee6af">false</Declared>
    <DocumentVersion xmlns="04738c6d-ecc8-46f1-821f-82e308eab3d9" xsi:nil="true"/>
    <PolicyIdentifier xmlns="04738c6d-ecc8-46f1-821f-82e308eab3d9">UK</PolicyIdentifier>
    <FOIReleasedOnRequest xmlns="04738c6d-ecc8-46f1-821f-82e308eab3d9" xsi:nil="true"/>
    <TaxKeywordTaxHTField xmlns="04738c6d-ecc8-46f1-821f-82e308eab3d9">
      <Terms xmlns="http://schemas.microsoft.com/office/infopath/2007/PartnerControls"/>
    </TaxKeywordTaxHTField>
    <MeridioEDCStatus xmlns="9abaad64-5410-43a7-8d58-6ea5079ee6af" xsi:nil="true"/>
    <_Status xmlns="http://schemas.microsoft.com/sharepoint/v3/fields">Not Started</_Status>
    <SecurityNonUKConstraints xmlns="04738c6d-ecc8-46f1-821f-82e308eab3d9" xsi:nil="true"/>
    <m79e07ce3690491db9121a08429fad40 xmlns="04738c6d-ecc8-46f1-821f-82e308eab3d9">
      <Terms xmlns="http://schemas.microsoft.com/office/infopath/2007/PartnerControls"/>
    </m79e07ce3690491db9121a08429fad40>
    <DPAExemption xmlns="04738c6d-ecc8-46f1-821f-82e308eab3d9" xsi:nil="true"/>
    <MeridioUrl xmlns="9abaad64-5410-43a7-8d58-6ea5079ee6af" xsi:nil="true"/>
    <Class_x0020_of_x0020_Doc xmlns="f17e4dfa-edab-4035-9ccc-e437e48c9eb1">Contract</Class_x0020_of_x0020_Doc>
    <Contract_x0020_Number xmlns="f17e4dfa-edab-4035-9ccc-e437e48c9eb1">FLEET 00708</Contract_x0020_Number>
    <UKProtectiveMarking xmlns="04738c6d-ecc8-46f1-821f-82e308eab3d9">OFFICIAL-SENSITIVE</UKProtectiveMarking>
    <Local_x0020_KeywordsOOB xmlns="e3e100ec-acde-469d-ab3f-b0ae09ee72a3">
      <Value>GPC</Value>
    </Local_x0020_KeywordsOOB>
    <SecurityDescriptors xmlns="http://schemas.microsoft.com/sharepoint/v3">COMMERCIAL</SecurityDescriptors>
    <FOIExemption xmlns="04738c6d-ecc8-46f1-821f-82e308eab3d9">No</FOIExemption>
    <MeridioEDCData xmlns="9abaad64-5410-43a7-8d58-6ea5079ee6af" xsi:nil="true"/>
    <DocId xmlns="9abaad64-5410-43a7-8d58-6ea5079ee6af" xsi:nil="true"/>
    <CategoryDescription xmlns="http://schemas.microsoft.com/sharepoint.v3" xsi:nil="true"/>
    <RetentionCategory xmlns="http://schemas.microsoft.com/sharepoint/v3">None</RetentionCategory>
    <EIRDisclosabilityIndicator xmlns="04738c6d-ecc8-46f1-821f-82e308eab3d9" xsi:nil="true"/>
    <P_x0020_Stage xmlns="f17e4dfa-edab-4035-9ccc-e437e48c9eb1">Contract Award</P_x0020_Stage>
    <Section xmlns="f17e4dfa-edab-4035-9ccc-e437e48c9eb1">General Procurement</Section>
    <CreatedOriginated xmlns="04738c6d-ecc8-46f1-821f-82e308eab3d9">2018-06-19T23:00:00+00:00</CreatedOriginated>
    <DPADisclosabilityIndicator xmlns="04738c6d-ecc8-46f1-821f-82e308eab3d9" xsi:nil="true"/>
    <EIRException xmlns="04738c6d-ecc8-46f1-821f-82e308eab3d9" xsi:nil="true"/>
    <Amdt xmlns="f17e4dfa-edab-4035-9ccc-e437e48c9eb1" xsi:nil="true"/>
    <FOIPublicationDate xmlns="04738c6d-ecc8-46f1-821f-82e308eab3d9" xsi:nil="true"/>
    <wic_System_Copyright xmlns="http://schemas.microsoft.com/sharepoint/v3/fields" xsi:nil="true"/>
    <Wild_x0020_Card xmlns="f17e4dfa-edab-4035-9ccc-e437e48c9eb1">GPS Trackers</Wild_x0020_Card>
  </documentManagement>
</p:properti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PolicyDirtyBag xmlns="microsoft.office.server.policy.changes">
  <Microsoft.Office.RecordsManagement.PolicyFeatures.Expiration op="Change"/>
</PolicyDirtyBag>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3A6725D65C2864D8A4ACAE41EEC7397" ma:contentTypeVersion="62" ma:contentTypeDescription="Designed to facilitate the storage of MOD Documents with a '.doc' or '.docx' extension" ma:contentTypeScope="" ma:versionID="518755001f4c4ccb2e4a2096057ed5e1">
  <xsd:schema xmlns:xsd="http://www.w3.org/2001/XMLSchema" xmlns:xs="http://www.w3.org/2001/XMLSchema" xmlns:p="http://schemas.microsoft.com/office/2006/metadata/properties" xmlns:ns1="http://schemas.microsoft.com/sharepoint/v3" xmlns:ns2="http://schemas.microsoft.com/sharepoint.v3" xmlns:ns3="04738c6d-ecc8-46f1-821f-82e308eab3d9" xmlns:ns4="e3e100ec-acde-469d-ab3f-b0ae09ee72a3" xmlns:ns5="http://schemas.microsoft.com/sharepoint/v3/fields" xmlns:ns6="9abaad64-5410-43a7-8d58-6ea5079ee6af" xmlns:ns7="f17e4dfa-edab-4035-9ccc-e437e48c9eb1" xmlns:ns8="cb6790a2-c71b-4695-92df-a36c28229d66" targetNamespace="http://schemas.microsoft.com/office/2006/metadata/properties" ma:root="true" ma:fieldsID="35fc16e9cdcc0cc28c351047d9542b25" ns1:_="" ns2:_="" ns3:_="" ns4:_="" ns5:_="" ns6:_="" ns7:_="" ns8:_="">
    <xsd:import namespace="http://schemas.microsoft.com/sharepoint/v3"/>
    <xsd:import namespace="http://schemas.microsoft.com/sharepoint.v3"/>
    <xsd:import namespace="04738c6d-ecc8-46f1-821f-82e308eab3d9"/>
    <xsd:import namespace="e3e100ec-acde-469d-ab3f-b0ae09ee72a3"/>
    <xsd:import namespace="http://schemas.microsoft.com/sharepoint/v3/fields"/>
    <xsd:import namespace="9abaad64-5410-43a7-8d58-6ea5079ee6af"/>
    <xsd:import namespace="f17e4dfa-edab-4035-9ccc-e437e48c9eb1"/>
    <xsd:import namespace="cb6790a2-c71b-4695-92df-a36c28229d66"/>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DPAExemption" minOccurs="0"/>
                <xsd:element ref="ns1:RetentionCategory" minOccurs="0"/>
                <xsd:element ref="ns3:DPADisclosabilityIndicator" minOccurs="0"/>
                <xsd:element ref="ns3:FOIExemption" minOccurs="0"/>
                <xsd:element ref="ns3:EIRDisclosabilityIndicator" minOccurs="0"/>
                <xsd:element ref="ns3:EIRException" minOccurs="0"/>
                <xsd:element ref="ns3:PolicyIdentifier" minOccurs="0"/>
                <xsd:element ref="ns3:FOIPublicationDate" minOccurs="0"/>
                <xsd:element ref="ns3:FOIReleasedOnRequest" minOccurs="0"/>
                <xsd:element ref="ns6:DocId" minOccurs="0"/>
                <xsd:element ref="ns6:MeridioUrl" minOccurs="0"/>
                <xsd:element ref="ns6:MeridioEDCStatus" minOccurs="0"/>
                <xsd:element ref="ns6:MeridioEDCData" minOccurs="0"/>
                <xsd:element ref="ns7:Class_x0020_of_x0020_Doc" minOccurs="0"/>
                <xsd:element ref="ns6:Declared" minOccurs="0"/>
                <xsd:element ref="ns7:Contract_x0020_Number"/>
                <xsd:element ref="ns7:Amdt" minOccurs="0"/>
                <xsd:element ref="ns7:P_x0020_Stage" minOccurs="0"/>
                <xsd:element ref="ns7:Section" minOccurs="0"/>
                <xsd:element ref="ns7:Wild_x0020_Card"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5"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DPAExemption" ma:index="1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19"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PolicyIdentifier" ma:index="2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Information has been released following consideration in response to a request from a member of the public" ma:internalName="FOIReleasedOnRequest">
      <xsd:simpleType>
        <xsd:restriction base="dms:Text">
          <xsd:maxLength value="255"/>
        </xsd:restriction>
      </xsd:simpleType>
    </xsd:element>
    <xsd:element name="TaxCatchAll" ma:index="42" nillable="true" ma:displayName="Taxonomy Catch All Column" ma:description="" ma:hidden="true" ma:list="{ec97ff87-4af2-4354-a8ba-59462ff556bd}" ma:internalName="TaxCatchAll" ma:showField="CatchAllData"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TaxKeywordTaxHTField" ma:index="43"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4" nillable="true" ma:displayName="Taxonomy Catch All Column1" ma:description="" ma:hidden="true" ma:list="{ec97ff87-4af2-4354-a8ba-59462ff556bd}" ma:internalName="TaxCatchAllLabel" ma:readOnly="true" ma:showField="CatchAllDataLabel" ma:web="e3e100ec-acde-469d-ab3f-b0ae09ee72a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6" ma:taxonomy="true" ma:internalName="d67af1ddf1dc47979d20c0eae491b81b" ma:taxonomyFieldName="fileplanid" ma:displayName="UK Defence File Plan" ma:readOnly="false" ma:default="3;#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7" ma:taxonomy="true" ma:internalName="m79e07ce3690491db9121a08429fad40" ma:taxonomyFieldName="Business_x0020_Owner" ma:displayName="Business Owner" ma:readOnly="false"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8" ma:taxonomy="true" ma:internalName="n1f450bd0d644ca798bdc94626fdef4f" ma:taxonomyFieldName="Subject_x0020_Keywords" ma:displayName="Subject Keywords" ma:readOnly="false" ma:default="7;#Contracts|cd067d78-a776-4e28-b237-d306561873a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9" ma:taxonomy="true" ma:internalName="i71a74d1f9984201b479cc08077b6323" ma:taxonomyFieldName="Subject_x0020_Category" ma:displayName="Subject Category" ma:readOnly="false" ma:default="6;#Contract negotiations|f1eb4efe-f898-4b5d-a77e-36c84f611740"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e100ec-acde-469d-ab3f-b0ae09ee72a3" elementFormDefault="qualified">
    <xsd:import namespace="http://schemas.microsoft.com/office/2006/documentManagement/types"/>
    <xsd:import namespace="http://schemas.microsoft.com/office/infopath/2007/PartnerControls"/>
    <xsd:element name="Local_x0020_KeywordsOOB" ma:index="7" nillable="true" ma:displayName="Local Keywords:" ma:default="GPC"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736"/>
                        <xsd:enumeration value="AIR MAC"/>
                        <xsd:enumeration value="AIR MAC AMDT"/>
                        <xsd:enumeration value="AIR MAC AMDT PRICING SCHEDULES"/>
                        <xsd:enumeration value="AIR MAC PRICING PAGES"/>
                        <xsd:enumeration value="AIR MAC PRICING SCHEDULES"/>
                        <xsd:enumeration value="AIR MAC SOR"/>
                        <xsd:enumeration value="GPC"/>
                        <xsd:enumeration value="IGWM"/>
                        <xsd:enumeration value="MACs"/>
                        <xsd:enumeration value="PRICING SCHEDULES"/>
                      </xsd:restriction>
                    </xsd:simpleType>
                  </xsd:union>
                </xsd:simpleType>
              </xsd:element>
            </xsd:sequence>
          </xsd:extension>
        </xsd:complexContent>
      </xsd:complexType>
    </xsd:element>
    <xsd:element name="SharedWithDetails" ma:index="5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baad64-5410-43a7-8d58-6ea5079ee6af" elementFormDefault="qualified">
    <xsd:import namespace="http://schemas.microsoft.com/office/2006/documentManagement/types"/>
    <xsd:import namespace="http://schemas.microsoft.com/office/infopath/2007/PartnerControls"/>
    <xsd:element name="DocId" ma:index="30" nillable="true" ma:displayName="DocId" ma:internalName="DocId">
      <xsd:simpleType>
        <xsd:restriction base="dms:Text"/>
      </xsd:simpleType>
    </xsd:element>
    <xsd:element name="MeridioUrl" ma:index="31" nillable="true" ma:displayName="MeridioUrl" ma:internalName="MeridioUrl">
      <xsd:simpleType>
        <xsd:restriction base="dms:Text"/>
      </xsd:simpleType>
    </xsd:element>
    <xsd:element name="MeridioEDCStatus" ma:index="32" nillable="true" ma:displayName="MeridioEDCStatus" ma:internalName="MeridioEDCStatus">
      <xsd:simpleType>
        <xsd:restriction base="dms:Text"/>
      </xsd:simpleType>
    </xsd:element>
    <xsd:element name="MeridioEDCData" ma:index="33" nillable="true" ma:displayName="MeridioEDCData" ma:internalName="MeridioEDCData">
      <xsd:simpleType>
        <xsd:restriction base="dms:Text"/>
      </xsd:simpleType>
    </xsd:element>
    <xsd:element name="Declared" ma:index="35" nillable="true" ma:displayName="Declared" ma:default="FALSE" ma:hidden="true" ma:internalName="Declared0"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7e4dfa-edab-4035-9ccc-e437e48c9eb1" elementFormDefault="qualified">
    <xsd:import namespace="http://schemas.microsoft.com/office/2006/documentManagement/types"/>
    <xsd:import namespace="http://schemas.microsoft.com/office/infopath/2007/PartnerControls"/>
    <xsd:element name="Class_x0020_of_x0020_Doc" ma:index="34" nillable="true" ma:displayName="Class of Doc" ma:description="Admin, Minutes, comms, audit etc" ma:internalName="Class_x0020_of_x0020_Doc">
      <xsd:simpleType>
        <xsd:restriction base="dms:Text">
          <xsd:maxLength value="255"/>
        </xsd:restriction>
      </xsd:simpleType>
    </xsd:element>
    <xsd:element name="Contract_x0020_Number" ma:index="36" ma:displayName="Contract Number" ma:description="Contract Number" ma:indexed="true" ma:internalName="Contract_x0020_Number" ma:readOnly="false">
      <xsd:simpleType>
        <xsd:restriction base="dms:Text">
          <xsd:maxLength value="255"/>
        </xsd:restriction>
      </xsd:simpleType>
    </xsd:element>
    <xsd:element name="Amdt" ma:index="37" nillable="true" ma:displayName="Amdt" ma:description="Amendment Number" ma:format="Dropdown" ma:internalName="Amdt" ma:readOnly="false">
      <xsd:simpleType>
        <xsd:restriction base="dms:Choice">
          <xsd:enumeration value="Amdt 01"/>
          <xsd:enumeration value="Amdt 02"/>
          <xsd:enumeration value="Amdt 03"/>
          <xsd:enumeration value="Amdt 04"/>
          <xsd:enumeration value="Amdt 05"/>
          <xsd:enumeration value="Amdt 06"/>
          <xsd:enumeration value="Amdt 07"/>
          <xsd:enumeration value="Amdt 08"/>
          <xsd:enumeration value="Amdt 09"/>
          <xsd:enumeration value="Amdt 10"/>
          <xsd:enumeration value="Amdt 11"/>
          <xsd:enumeration value="Amdt 12"/>
          <xsd:enumeration value="Amdt 13"/>
          <xsd:enumeration value="Amdt 14"/>
          <xsd:enumeration value="Amdt 15"/>
          <xsd:enumeration value="Amdt 16"/>
          <xsd:enumeration value="Amdt 17"/>
          <xsd:enumeration value="Amdt 18"/>
          <xsd:enumeration value="Amdt 19"/>
          <xsd:enumeration value="Amdt 20"/>
          <xsd:enumeration value="Amdt 21"/>
          <xsd:enumeration value="Amdt 22"/>
          <xsd:enumeration value="Amdt 23"/>
          <xsd:enumeration value="Amdt 24"/>
          <xsd:enumeration value="Amdt 25"/>
          <xsd:enumeration value="Amdt 26"/>
          <xsd:enumeration value="Amdt 27"/>
          <xsd:enumeration value="Amdt 28"/>
          <xsd:enumeration value="Amdt 29"/>
          <xsd:enumeration value="Amdt 30"/>
          <xsd:enumeration value="Amdt 31"/>
          <xsd:enumeration value="Amdt 32"/>
          <xsd:enumeration value="Amdt 33"/>
          <xsd:enumeration value="Amdt 34"/>
          <xsd:enumeration value="Amdt 35"/>
          <xsd:enumeration value="Amdt 36"/>
          <xsd:enumeration value="Amdt 37"/>
          <xsd:enumeration value="Amdt 38"/>
          <xsd:enumeration value="Amdt 39"/>
          <xsd:enumeration value="Amdt 40"/>
          <xsd:enumeration value="TBC"/>
          <xsd:enumeration value="Various"/>
          <xsd:enumeration value="-"/>
        </xsd:restriction>
      </xsd:simpleType>
    </xsd:element>
    <xsd:element name="P_x0020_Stage" ma:index="38" nillable="true" ma:displayName="P Stage" ma:description="Procurement Stage, PQQ, ITT Evaluation, SOR etc" ma:internalName="P_x0020_Stage" ma:readOnly="false">
      <xsd:simpleType>
        <xsd:restriction base="dms:Text">
          <xsd:maxLength value="255"/>
        </xsd:restriction>
      </xsd:simpleType>
    </xsd:element>
    <xsd:element name="Section" ma:index="39" nillable="true" ma:displayName="Section" ma:default="NONE" ma:format="Dropdown" ma:indexed="true" ma:internalName="Section">
      <xsd:simpleType>
        <xsd:restriction base="dms:Choice">
          <xsd:enumeration value="General Procurement"/>
          <xsd:enumeration value="Contract Management"/>
          <xsd:enumeration value="Major Procurement"/>
          <xsd:enumeration value="TEC"/>
          <xsd:enumeration value="MWC"/>
          <xsd:enumeration value="ESTAB"/>
          <xsd:enumeration value="1710"/>
          <xsd:enumeration value="IGWM"/>
          <xsd:enumeration value="TRG"/>
          <xsd:enumeration value="50K"/>
          <xsd:enumeration value="NONE"/>
          <xsd:enumeration value="CTS"/>
        </xsd:restriction>
      </xsd:simpleType>
    </xsd:element>
    <xsd:element name="Wild_x0020_Card" ma:index="40" nillable="true" ma:displayName="Wild Card" ma:indexed="true" ma:internalName="Wild_x0020_Car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790a2-c71b-4695-92df-a36c28229d66"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0"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5722-D59A-46FE-8EC5-5A281A61AF38}">
  <ds:schemaRefs>
    <ds:schemaRef ds:uri="Microsoft.SharePoint.Taxonomy.ContentTypeSync"/>
  </ds:schemaRefs>
</ds:datastoreItem>
</file>

<file path=customXml/itemProps2.xml><?xml version="1.0" encoding="utf-8"?>
<ds:datastoreItem xmlns:ds="http://schemas.openxmlformats.org/officeDocument/2006/customXml" ds:itemID="{CD174C36-F3BF-45B0-8210-B17D08DF57F9}">
  <ds:schemaRefs>
    <ds:schemaRef ds:uri="http://schemas.microsoft.com/sharepoint/v3/contenttype/forms"/>
  </ds:schemaRefs>
</ds:datastoreItem>
</file>

<file path=customXml/itemProps3.xml><?xml version="1.0" encoding="utf-8"?>
<ds:datastoreItem xmlns:ds="http://schemas.openxmlformats.org/officeDocument/2006/customXml" ds:itemID="{CA15DAC9-0710-4AC0-9C17-0DB5D0F358F9}">
  <ds:schemaRefs>
    <ds:schemaRef ds:uri="http://schemas.microsoft.com/office/2006/metadata/properties"/>
    <ds:schemaRef ds:uri="http://schemas.microsoft.com/office/infopath/2007/PartnerControls"/>
    <ds:schemaRef ds:uri="04738c6d-ecc8-46f1-821f-82e308eab3d9"/>
    <ds:schemaRef ds:uri="9abaad64-5410-43a7-8d58-6ea5079ee6af"/>
    <ds:schemaRef ds:uri="http://schemas.microsoft.com/sharepoint/v3/fields"/>
    <ds:schemaRef ds:uri="f17e4dfa-edab-4035-9ccc-e437e48c9eb1"/>
    <ds:schemaRef ds:uri="e3e100ec-acde-469d-ab3f-b0ae09ee72a3"/>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71971485-D153-4C21-A43C-B380645FA754}">
  <ds:schemaRefs>
    <ds:schemaRef ds:uri="http://schemas.microsoft.com/sharepoint/events"/>
  </ds:schemaRefs>
</ds:datastoreItem>
</file>

<file path=customXml/itemProps5.xml><?xml version="1.0" encoding="utf-8"?>
<ds:datastoreItem xmlns:ds="http://schemas.openxmlformats.org/officeDocument/2006/customXml" ds:itemID="{4F0E8780-047C-4552-8661-66ACFAADEBC1}">
  <ds:schemaRefs>
    <ds:schemaRef ds:uri="office.server.policy"/>
  </ds:schemaRefs>
</ds:datastoreItem>
</file>

<file path=customXml/itemProps6.xml><?xml version="1.0" encoding="utf-8"?>
<ds:datastoreItem xmlns:ds="http://schemas.openxmlformats.org/officeDocument/2006/customXml" ds:itemID="{A2F748CF-ED0D-46FD-B185-118C89891E52}">
  <ds:schemaRefs>
    <ds:schemaRef ds:uri="microsoft.office.server.policy.changes"/>
  </ds:schemaRefs>
</ds:datastoreItem>
</file>

<file path=customXml/itemProps7.xml><?xml version="1.0" encoding="utf-8"?>
<ds:datastoreItem xmlns:ds="http://schemas.openxmlformats.org/officeDocument/2006/customXml" ds:itemID="{35B8BE37-B96C-4653-9B0D-50DC3BE7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e3e100ec-acde-469d-ab3f-b0ae09ee72a3"/>
    <ds:schemaRef ds:uri="http://schemas.microsoft.com/sharepoint/v3/fields"/>
    <ds:schemaRef ds:uri="9abaad64-5410-43a7-8d58-6ea5079ee6af"/>
    <ds:schemaRef ds:uri="f17e4dfa-edab-4035-9ccc-e437e48c9eb1"/>
    <ds:schemaRef ds:uri="cb6790a2-c71b-4695-92df-a36c28229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310BABC-ED82-4C28-9297-BDD75E40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5293</Words>
  <Characters>30176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35399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creator>Lucy Bailey</dc:creator>
  <cp:lastModifiedBy>Scott, Ann C2 (Navy Comrcl-Sourcing 4)</cp:lastModifiedBy>
  <cp:revision>2</cp:revision>
  <cp:lastPrinted>2019-02-18T16:40:00Z</cp:lastPrinted>
  <dcterms:created xsi:type="dcterms:W3CDTF">2019-02-28T16:13:00Z</dcterms:created>
  <dcterms:modified xsi:type="dcterms:W3CDTF">2019-02-28T16:13:00Z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_dlc_policyId">
    <vt:lpwstr/>
  </property>
  <property fmtid="{D5CDD505-2E9C-101B-9397-08002B2CF9AE}" pid="5" name="ContentTypeId">
    <vt:lpwstr>0x010100D9D675D6CDED02438DC7CFF78D2F29E4010053A6725D65C2864D8A4ACAE41EEC7397</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fileplanid">
    <vt:lpwstr>3;#03_04 Provide Commercial Activities|ba8a9fa4-23a7-4d90-b9ae-12627a5eba3c</vt:lpwstr>
  </property>
  <property fmtid="{D5CDD505-2E9C-101B-9397-08002B2CF9AE}" pid="11" name="Business Owner">
    <vt:lpwstr/>
  </property>
</Properties>
</file>