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EB" w:rsidRPr="00E229B4" w:rsidRDefault="00727C96" w:rsidP="00022CEB">
      <w:pPr>
        <w:spacing w:after="200" w:line="276" w:lineRule="auto"/>
        <w:ind w:left="426"/>
        <w:contextualSpacing/>
        <w:rPr>
          <w:rFonts w:ascii="Verdana" w:eastAsiaTheme="minorHAnsi" w:hAnsi="Verdana" w:cstheme="minorBidi"/>
          <w:b/>
          <w:sz w:val="22"/>
          <w:szCs w:val="22"/>
          <w:u w:val="single"/>
        </w:rPr>
      </w:pPr>
      <w:r>
        <w:rPr>
          <w:rFonts w:ascii="Verdana" w:eastAsiaTheme="minorHAnsi" w:hAnsi="Verdana" w:cstheme="minorBidi"/>
          <w:b/>
          <w:sz w:val="22"/>
          <w:szCs w:val="22"/>
          <w:u w:val="single"/>
        </w:rPr>
        <w:t>Lot 3</w:t>
      </w:r>
      <w:r w:rsidR="00E229B4" w:rsidRPr="00E229B4">
        <w:rPr>
          <w:rFonts w:ascii="Verdana" w:eastAsiaTheme="minorHAnsi" w:hAnsi="Verdana" w:cstheme="minorBidi"/>
          <w:b/>
          <w:sz w:val="22"/>
          <w:szCs w:val="22"/>
          <w:u w:val="single"/>
        </w:rPr>
        <w:t xml:space="preserve"> – </w:t>
      </w:r>
      <w:r>
        <w:rPr>
          <w:rFonts w:ascii="Verdana" w:eastAsiaTheme="minorHAnsi" w:hAnsi="Verdana" w:cstheme="minorBidi"/>
          <w:b/>
          <w:sz w:val="22"/>
          <w:szCs w:val="22"/>
          <w:u w:val="single"/>
        </w:rPr>
        <w:t>Engagement and Participation</w:t>
      </w:r>
      <w:bookmarkStart w:id="0" w:name="_GoBack"/>
      <w:bookmarkEnd w:id="0"/>
      <w:r w:rsidR="009A5C00">
        <w:rPr>
          <w:rFonts w:ascii="Verdana" w:eastAsiaTheme="minorHAnsi" w:hAnsi="Verdana" w:cstheme="minorBidi"/>
          <w:b/>
          <w:sz w:val="22"/>
          <w:szCs w:val="22"/>
          <w:u w:val="single"/>
        </w:rPr>
        <w:t xml:space="preserve"> Service</w:t>
      </w:r>
      <w:r w:rsidR="00E229B4" w:rsidRPr="00E229B4">
        <w:rPr>
          <w:rFonts w:ascii="Verdana" w:eastAsiaTheme="minorHAnsi" w:hAnsi="Verdana" w:cstheme="minorBidi"/>
          <w:b/>
          <w:sz w:val="22"/>
          <w:szCs w:val="22"/>
          <w:u w:val="single"/>
        </w:rPr>
        <w:t xml:space="preserve"> – Quality Assessment</w:t>
      </w:r>
    </w:p>
    <w:p w:rsidR="00E229B4" w:rsidRDefault="00E229B4" w:rsidP="00022CEB">
      <w:pPr>
        <w:spacing w:after="200" w:line="276" w:lineRule="auto"/>
        <w:ind w:left="426"/>
        <w:contextualSpacing/>
        <w:rPr>
          <w:rFonts w:ascii="Verdana" w:eastAsiaTheme="minorHAnsi" w:hAnsi="Verdana" w:cstheme="minorBidi"/>
          <w:sz w:val="22"/>
          <w:szCs w:val="22"/>
        </w:rPr>
      </w:pPr>
    </w:p>
    <w:p w:rsidR="00E229B4" w:rsidRDefault="00E229B4" w:rsidP="00022CEB">
      <w:pPr>
        <w:spacing w:after="200" w:line="276" w:lineRule="auto"/>
        <w:ind w:left="426"/>
        <w:contextualSpacing/>
        <w:rPr>
          <w:rFonts w:ascii="Verdana" w:eastAsiaTheme="minorHAnsi" w:hAnsi="Verdana" w:cstheme="minorBid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8049"/>
      </w:tblGrid>
      <w:tr w:rsidR="00E229B4" w:rsidTr="00001D0C">
        <w:tc>
          <w:tcPr>
            <w:tcW w:w="1273" w:type="dxa"/>
            <w:tcBorders>
              <w:bottom w:val="single" w:sz="24" w:space="0" w:color="17365D"/>
            </w:tcBorders>
            <w:shd w:val="clear" w:color="auto" w:fill="auto"/>
          </w:tcPr>
          <w:p w:rsidR="00E229B4" w:rsidRPr="00036BBA" w:rsidRDefault="00E229B4" w:rsidP="00001D0C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6.4</w:t>
            </w:r>
            <w:r w:rsidRPr="00036BBA">
              <w:rPr>
                <w:rFonts w:ascii="Verdana" w:hAnsi="Verdana"/>
                <w:b/>
                <w:sz w:val="22"/>
                <w:szCs w:val="22"/>
              </w:rPr>
              <w:t>.1</w:t>
            </w:r>
          </w:p>
        </w:tc>
        <w:tc>
          <w:tcPr>
            <w:tcW w:w="8049" w:type="dxa"/>
            <w:tcBorders>
              <w:bottom w:val="single" w:sz="24" w:space="0" w:color="17365D"/>
            </w:tcBorders>
            <w:shd w:val="clear" w:color="auto" w:fill="auto"/>
          </w:tcPr>
          <w:p w:rsidR="00E229B4" w:rsidRPr="00E229B4" w:rsidRDefault="00E229B4" w:rsidP="00E229B4">
            <w:pPr>
              <w:rPr>
                <w:rFonts w:ascii="Verdana" w:hAnsi="Verdana"/>
                <w:b/>
                <w:sz w:val="22"/>
              </w:rPr>
            </w:pPr>
            <w:r w:rsidRPr="00E229B4">
              <w:rPr>
                <w:rFonts w:ascii="Verdana" w:hAnsi="Verdana"/>
                <w:b/>
                <w:sz w:val="22"/>
              </w:rPr>
              <w:t xml:space="preserve">Implementation: </w:t>
            </w:r>
          </w:p>
          <w:p w:rsidR="009F298E" w:rsidRDefault="00E229B4" w:rsidP="00E229B4">
            <w:pPr>
              <w:rPr>
                <w:rFonts w:ascii="Verdana" w:hAnsi="Verdana"/>
                <w:sz w:val="22"/>
              </w:rPr>
            </w:pPr>
            <w:r w:rsidRPr="00E229B4">
              <w:rPr>
                <w:rFonts w:ascii="Verdana" w:hAnsi="Verdana"/>
                <w:sz w:val="22"/>
              </w:rPr>
              <w:t>How will you implement the service in the first three months of the contract?</w:t>
            </w:r>
          </w:p>
          <w:p w:rsidR="009F298E" w:rsidRDefault="009F298E" w:rsidP="00E229B4">
            <w:pPr>
              <w:rPr>
                <w:rFonts w:ascii="Verdana" w:hAnsi="Verdana"/>
                <w:sz w:val="22"/>
              </w:rPr>
            </w:pPr>
          </w:p>
          <w:p w:rsidR="00E229B4" w:rsidRPr="00E229B4" w:rsidRDefault="00E229B4" w:rsidP="00E229B4">
            <w:pPr>
              <w:rPr>
                <w:rFonts w:ascii="Verdana" w:hAnsi="Verdana"/>
                <w:sz w:val="22"/>
              </w:rPr>
            </w:pPr>
            <w:r w:rsidRPr="00E229B4">
              <w:rPr>
                <w:rFonts w:ascii="Verdana" w:hAnsi="Verdana"/>
                <w:sz w:val="22"/>
              </w:rPr>
              <w:t>Your response should include:</w:t>
            </w:r>
          </w:p>
          <w:p w:rsidR="003A43BD" w:rsidRDefault="00E229B4" w:rsidP="00E229B4">
            <w:pPr>
              <w:rPr>
                <w:rFonts w:ascii="Verdana" w:hAnsi="Verdana"/>
                <w:sz w:val="22"/>
              </w:rPr>
            </w:pPr>
            <w:r w:rsidRPr="00E229B4">
              <w:rPr>
                <w:rFonts w:ascii="Verdana" w:hAnsi="Verdana"/>
                <w:sz w:val="22"/>
              </w:rPr>
              <w:t>-</w:t>
            </w:r>
            <w:r w:rsidRPr="00E229B4">
              <w:rPr>
                <w:rFonts w:ascii="Verdana" w:hAnsi="Verdana"/>
                <w:sz w:val="22"/>
              </w:rPr>
              <w:tab/>
              <w:t xml:space="preserve">How Direct Service Delivery Hours will be apportioned and the </w:t>
            </w:r>
            <w:r w:rsidR="003A43BD">
              <w:rPr>
                <w:rFonts w:ascii="Verdana" w:hAnsi="Verdana"/>
                <w:sz w:val="22"/>
              </w:rPr>
              <w:t xml:space="preserve"> </w:t>
            </w:r>
          </w:p>
          <w:p w:rsidR="00E229B4" w:rsidRPr="00E229B4" w:rsidRDefault="003A43BD" w:rsidP="00E229B4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r w:rsidR="00E229B4" w:rsidRPr="00E229B4">
              <w:rPr>
                <w:rFonts w:ascii="Verdana" w:hAnsi="Verdana"/>
                <w:sz w:val="22"/>
              </w:rPr>
              <w:t xml:space="preserve">rationale for this, based on your understanding of local need  </w:t>
            </w:r>
          </w:p>
          <w:p w:rsidR="00E229B4" w:rsidRPr="00E229B4" w:rsidRDefault="00E229B4" w:rsidP="00E229B4">
            <w:pPr>
              <w:rPr>
                <w:rFonts w:ascii="Verdana" w:hAnsi="Verdana"/>
                <w:sz w:val="22"/>
              </w:rPr>
            </w:pPr>
            <w:r w:rsidRPr="00E229B4">
              <w:rPr>
                <w:rFonts w:ascii="Verdana" w:hAnsi="Verdana"/>
                <w:sz w:val="22"/>
              </w:rPr>
              <w:t>-</w:t>
            </w:r>
            <w:r w:rsidRPr="00E229B4">
              <w:rPr>
                <w:rFonts w:ascii="Verdana" w:hAnsi="Verdana"/>
                <w:sz w:val="22"/>
              </w:rPr>
              <w:tab/>
              <w:t>Service delivery model (on 1 page of A4)</w:t>
            </w:r>
          </w:p>
          <w:p w:rsidR="00E229B4" w:rsidRPr="00E229B4" w:rsidRDefault="00E229B4" w:rsidP="00E229B4">
            <w:pPr>
              <w:rPr>
                <w:rFonts w:ascii="Verdana" w:hAnsi="Verdana"/>
                <w:sz w:val="22"/>
              </w:rPr>
            </w:pPr>
            <w:r w:rsidRPr="00E229B4">
              <w:rPr>
                <w:rFonts w:ascii="Verdana" w:hAnsi="Verdana"/>
                <w:sz w:val="22"/>
              </w:rPr>
              <w:t>-</w:t>
            </w:r>
            <w:r w:rsidRPr="00E229B4">
              <w:rPr>
                <w:rFonts w:ascii="Verdana" w:hAnsi="Verdana"/>
                <w:sz w:val="22"/>
              </w:rPr>
              <w:tab/>
              <w:t>Implementation plan and timescales ( on 1 page of A4)</w:t>
            </w:r>
          </w:p>
          <w:p w:rsidR="00E229B4" w:rsidRPr="00E229B4" w:rsidRDefault="00E229B4" w:rsidP="00E229B4">
            <w:pPr>
              <w:rPr>
                <w:rFonts w:ascii="Verdana" w:hAnsi="Verdana"/>
                <w:sz w:val="22"/>
              </w:rPr>
            </w:pPr>
            <w:r w:rsidRPr="00E229B4">
              <w:rPr>
                <w:rFonts w:ascii="Verdana" w:hAnsi="Verdana"/>
                <w:sz w:val="22"/>
              </w:rPr>
              <w:t>-</w:t>
            </w:r>
            <w:r w:rsidRPr="00E229B4">
              <w:rPr>
                <w:rFonts w:ascii="Verdana" w:hAnsi="Verdana"/>
                <w:sz w:val="22"/>
              </w:rPr>
              <w:tab/>
              <w:t>Identification and mitigation of risk</w:t>
            </w:r>
          </w:p>
          <w:p w:rsidR="00E229B4" w:rsidRDefault="00E229B4" w:rsidP="00E229B4">
            <w:pPr>
              <w:rPr>
                <w:rFonts w:ascii="Verdana" w:hAnsi="Verdana"/>
                <w:sz w:val="22"/>
              </w:rPr>
            </w:pPr>
            <w:r w:rsidRPr="00E229B4">
              <w:rPr>
                <w:rFonts w:ascii="Verdana" w:hAnsi="Verdana"/>
                <w:sz w:val="22"/>
              </w:rPr>
              <w:t>-</w:t>
            </w:r>
            <w:r w:rsidRPr="00E229B4">
              <w:rPr>
                <w:rFonts w:ascii="Verdana" w:hAnsi="Verdana"/>
                <w:sz w:val="22"/>
              </w:rPr>
              <w:tab/>
              <w:t xml:space="preserve">Continuity of service provision during the implementation phase </w:t>
            </w:r>
          </w:p>
          <w:p w:rsidR="00E229B4" w:rsidRDefault="00E229B4" w:rsidP="00E229B4">
            <w:pPr>
              <w:rPr>
                <w:rFonts w:ascii="Verdana" w:hAnsi="Verdana"/>
                <w:sz w:val="22"/>
              </w:rPr>
            </w:pPr>
          </w:p>
          <w:p w:rsidR="00E229B4" w:rsidRPr="003A43BD" w:rsidRDefault="0048130C" w:rsidP="00E229B4">
            <w:pPr>
              <w:rPr>
                <w:rFonts w:ascii="Verdana" w:hAnsi="Verdana"/>
                <w:i/>
                <w:sz w:val="22"/>
              </w:rPr>
            </w:pPr>
            <w:r>
              <w:rPr>
                <w:rFonts w:ascii="Verdana" w:hAnsi="Verdana"/>
                <w:i/>
                <w:sz w:val="22"/>
              </w:rPr>
              <w:t>(10.0</w:t>
            </w:r>
            <w:r w:rsidR="00E229B4" w:rsidRPr="003A43BD">
              <w:rPr>
                <w:rFonts w:ascii="Verdana" w:hAnsi="Verdana"/>
                <w:i/>
                <w:sz w:val="22"/>
              </w:rPr>
              <w:t>0% - Max 500 words, inclusive)</w:t>
            </w:r>
          </w:p>
          <w:p w:rsidR="00E229B4" w:rsidRDefault="00E229B4" w:rsidP="00E229B4">
            <w:pPr>
              <w:rPr>
                <w:rFonts w:ascii="Verdana" w:hAnsi="Verdana"/>
                <w:sz w:val="22"/>
                <w:szCs w:val="22"/>
              </w:rPr>
            </w:pPr>
          </w:p>
          <w:p w:rsidR="003A43BD" w:rsidRDefault="00E229B4" w:rsidP="00E229B4">
            <w:pPr>
              <w:rPr>
                <w:rFonts w:ascii="Verdana" w:hAnsi="Verdana"/>
                <w:i/>
                <w:sz w:val="22"/>
                <w:szCs w:val="22"/>
              </w:rPr>
            </w:pPr>
            <w:r w:rsidRPr="00E229B4">
              <w:rPr>
                <w:rFonts w:ascii="Verdana" w:hAnsi="Verdana"/>
                <w:i/>
                <w:sz w:val="22"/>
                <w:szCs w:val="22"/>
              </w:rPr>
              <w:t>Your response to this question should be no longer than 500 words, plus 2 sides of A4 as specified.</w:t>
            </w:r>
            <w:r w:rsidR="003A43BD" w:rsidRPr="00E229B4">
              <w:rPr>
                <w:rFonts w:ascii="Verdana" w:hAnsi="Verdana"/>
                <w:b/>
                <w:i/>
                <w:sz w:val="22"/>
                <w:szCs w:val="22"/>
              </w:rPr>
              <w:t xml:space="preserve"> Any words in excess of the word limit will not be evaluated</w:t>
            </w:r>
            <w:r w:rsidR="003A43BD">
              <w:rPr>
                <w:rFonts w:ascii="Verdana" w:hAnsi="Verdana"/>
                <w:b/>
                <w:i/>
                <w:sz w:val="22"/>
                <w:szCs w:val="22"/>
              </w:rPr>
              <w:t xml:space="preserve">. </w:t>
            </w:r>
            <w:r w:rsidR="003A43BD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3A43BD" w:rsidRDefault="003A43BD" w:rsidP="00E229B4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E229B4" w:rsidRPr="00E229B4" w:rsidRDefault="003A43BD" w:rsidP="00E229B4">
            <w:pPr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 xml:space="preserve">The </w:t>
            </w:r>
            <w:r w:rsidR="00E229B4">
              <w:rPr>
                <w:rFonts w:ascii="Verdana" w:hAnsi="Verdana"/>
                <w:i/>
                <w:sz w:val="22"/>
                <w:szCs w:val="22"/>
              </w:rPr>
              <w:t>additional sides of A4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allowed</w:t>
            </w:r>
            <w:r w:rsidR="00E229B4">
              <w:rPr>
                <w:rFonts w:ascii="Verdana" w:hAnsi="Verdana"/>
                <w:i/>
                <w:sz w:val="22"/>
                <w:szCs w:val="22"/>
              </w:rPr>
              <w:t xml:space="preserve"> are restricted to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the content</w:t>
            </w:r>
            <w:r w:rsidR="00E229B4">
              <w:rPr>
                <w:rFonts w:ascii="Verdana" w:hAnsi="Verdana"/>
                <w:i/>
                <w:sz w:val="22"/>
                <w:szCs w:val="22"/>
              </w:rPr>
              <w:t xml:space="preserve"> providing pictorial or similar explanatory</w:t>
            </w:r>
            <w:r w:rsidR="00E229B4" w:rsidRPr="00E229B4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flows/structures (i.e. Structure Charts, Flow Charts, GANNT Charts) Whilst it is accepted that these will also include a limited amount of text/figures as part of the whole this should not be their primary focus. Additional submissions of block text are </w:t>
            </w:r>
            <w:r w:rsidRPr="003A43BD">
              <w:rPr>
                <w:rFonts w:ascii="Verdana" w:hAnsi="Verdana"/>
                <w:b/>
                <w:i/>
                <w:sz w:val="22"/>
                <w:szCs w:val="22"/>
                <w:u w:val="single"/>
              </w:rPr>
              <w:t>not permitted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and may not be evaluated at the Council’s discretion. </w:t>
            </w:r>
            <w:r w:rsidR="00E229B4" w:rsidRPr="00E229B4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E229B4" w:rsidRPr="00157BE4" w:rsidRDefault="00E229B4" w:rsidP="00E229B4">
            <w:pPr>
              <w:rPr>
                <w:rFonts w:ascii="Verdana" w:hAnsi="Verdana" w:cs="Arial"/>
                <w:bCs/>
                <w:i/>
                <w:sz w:val="22"/>
                <w:szCs w:val="22"/>
                <w:lang w:eastAsia="en-GB"/>
              </w:rPr>
            </w:pPr>
          </w:p>
        </w:tc>
      </w:tr>
      <w:tr w:rsidR="00E229B4" w:rsidTr="00001D0C">
        <w:tc>
          <w:tcPr>
            <w:tcW w:w="9322" w:type="dxa"/>
            <w:gridSpan w:val="2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auto"/>
          </w:tcPr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229B4" w:rsidTr="00001D0C">
        <w:tc>
          <w:tcPr>
            <w:tcW w:w="1273" w:type="dxa"/>
            <w:tcBorders>
              <w:top w:val="single" w:sz="24" w:space="0" w:color="17365D"/>
              <w:bottom w:val="single" w:sz="24" w:space="0" w:color="17365D"/>
              <w:right w:val="single" w:sz="4" w:space="0" w:color="auto"/>
            </w:tcBorders>
            <w:shd w:val="clear" w:color="auto" w:fill="auto"/>
          </w:tcPr>
          <w:p w:rsidR="00E229B4" w:rsidRPr="00036BBA" w:rsidRDefault="00E229B4" w:rsidP="00001D0C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6.4</w:t>
            </w:r>
            <w:r w:rsidRPr="00036BBA">
              <w:rPr>
                <w:rFonts w:ascii="Verdana" w:hAnsi="Verdana"/>
                <w:b/>
                <w:sz w:val="22"/>
                <w:szCs w:val="22"/>
              </w:rPr>
              <w:t>.</w:t>
            </w:r>
            <w:r>
              <w:rPr>
                <w:rFonts w:ascii="Verdana" w:hAnsi="Verdana"/>
                <w:b/>
                <w:sz w:val="22"/>
                <w:szCs w:val="22"/>
              </w:rPr>
              <w:t>2</w:t>
            </w:r>
          </w:p>
        </w:tc>
        <w:tc>
          <w:tcPr>
            <w:tcW w:w="8049" w:type="dxa"/>
            <w:tcBorders>
              <w:top w:val="single" w:sz="24" w:space="0" w:color="17365D"/>
              <w:left w:val="single" w:sz="4" w:space="0" w:color="auto"/>
              <w:bottom w:val="single" w:sz="24" w:space="0" w:color="17365D"/>
            </w:tcBorders>
            <w:shd w:val="clear" w:color="auto" w:fill="auto"/>
          </w:tcPr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b/>
                <w:sz w:val="22"/>
              </w:rPr>
              <w:t>Aims and Objectives:</w:t>
            </w:r>
            <w:r w:rsidRPr="009F298E">
              <w:rPr>
                <w:rFonts w:ascii="Verdana" w:hAnsi="Verdana"/>
                <w:sz w:val="22"/>
              </w:rPr>
              <w:t xml:space="preserve">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How will you ensure the aims and objectives of the service specification are achieved</w:t>
            </w:r>
            <w:r>
              <w:rPr>
                <w:rFonts w:ascii="Verdana" w:hAnsi="Verdana"/>
                <w:sz w:val="22"/>
              </w:rPr>
              <w:t xml:space="preserve"> by your service delivery model?</w:t>
            </w:r>
            <w:r w:rsidRPr="009F298E">
              <w:rPr>
                <w:rFonts w:ascii="Verdana" w:hAnsi="Verdana"/>
                <w:sz w:val="22"/>
              </w:rPr>
              <w:t xml:space="preserve">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Your response should include: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>Structure, including indication of FTEs (on 1 page of A4)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 xml:space="preserve">-       How services will ensure the Seven Pledges to Children and 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</w:t>
            </w:r>
            <w:r w:rsidRPr="009F298E">
              <w:rPr>
                <w:rFonts w:ascii="Verdana" w:hAnsi="Verdana"/>
                <w:sz w:val="22"/>
              </w:rPr>
              <w:t>Young People in Care are incorporated into service delivery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 xml:space="preserve">-       How services will contribute to the priorities of the Cornwall 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</w:t>
            </w:r>
            <w:r w:rsidRPr="009F298E">
              <w:rPr>
                <w:rFonts w:ascii="Verdana" w:hAnsi="Verdana"/>
                <w:sz w:val="22"/>
              </w:rPr>
              <w:t>Council Corporate Parenting Strategy.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 xml:space="preserve">Responding to identified needs to inform delivery in the context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r w:rsidRPr="009F298E">
              <w:rPr>
                <w:rFonts w:ascii="Verdana" w:hAnsi="Verdana"/>
                <w:sz w:val="22"/>
              </w:rPr>
              <w:t xml:space="preserve">of Cornwall’s geographical spread and those individuals who are 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proofErr w:type="gramStart"/>
            <w:r w:rsidRPr="009F298E">
              <w:rPr>
                <w:rFonts w:ascii="Verdana" w:hAnsi="Verdana"/>
                <w:sz w:val="22"/>
              </w:rPr>
              <w:t>placed</w:t>
            </w:r>
            <w:proofErr w:type="gramEnd"/>
            <w:r w:rsidRPr="009F298E">
              <w:rPr>
                <w:rFonts w:ascii="Verdana" w:hAnsi="Verdana"/>
                <w:sz w:val="22"/>
              </w:rPr>
              <w:t xml:space="preserve"> out of the county. 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>Use and development of young people’s assets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 xml:space="preserve">How young people have and will continue to be involved in the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r w:rsidRPr="009F298E">
              <w:rPr>
                <w:rFonts w:ascii="Verdana" w:hAnsi="Verdana"/>
                <w:sz w:val="22"/>
              </w:rPr>
              <w:t>development of the service delivery model</w:t>
            </w:r>
            <w:r>
              <w:rPr>
                <w:rFonts w:ascii="Verdana" w:hAnsi="Verdana"/>
                <w:sz w:val="22"/>
              </w:rPr>
              <w:br/>
            </w:r>
          </w:p>
          <w:p w:rsidR="00E229B4" w:rsidRPr="009F298E" w:rsidRDefault="0048130C" w:rsidP="009F298E">
            <w:pPr>
              <w:rPr>
                <w:rFonts w:ascii="Verdana" w:hAnsi="Verdana"/>
                <w:i/>
                <w:sz w:val="22"/>
              </w:rPr>
            </w:pPr>
            <w:r>
              <w:rPr>
                <w:rFonts w:ascii="Verdana" w:hAnsi="Verdana"/>
                <w:i/>
                <w:sz w:val="22"/>
              </w:rPr>
              <w:t>(10.0</w:t>
            </w:r>
            <w:r w:rsidR="009F298E" w:rsidRPr="009F298E">
              <w:rPr>
                <w:rFonts w:ascii="Verdana" w:hAnsi="Verdana"/>
                <w:i/>
                <w:sz w:val="22"/>
              </w:rPr>
              <w:t>0</w:t>
            </w:r>
            <w:r w:rsidR="00E229B4" w:rsidRPr="009F298E">
              <w:rPr>
                <w:rFonts w:ascii="Verdana" w:hAnsi="Verdana"/>
                <w:i/>
                <w:sz w:val="22"/>
              </w:rPr>
              <w:t xml:space="preserve">% - Max </w:t>
            </w:r>
            <w:r w:rsidR="009F298E" w:rsidRPr="009F298E">
              <w:rPr>
                <w:rFonts w:ascii="Verdana" w:hAnsi="Verdana"/>
                <w:i/>
                <w:sz w:val="22"/>
              </w:rPr>
              <w:t>10</w:t>
            </w:r>
            <w:r w:rsidR="00E229B4" w:rsidRPr="009F298E">
              <w:rPr>
                <w:rFonts w:ascii="Verdana" w:hAnsi="Verdana"/>
                <w:i/>
                <w:sz w:val="22"/>
              </w:rPr>
              <w:t>00 words, inclusive)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</w:p>
          <w:p w:rsidR="009F298E" w:rsidRDefault="009F298E" w:rsidP="009F298E">
            <w:pPr>
              <w:rPr>
                <w:rFonts w:ascii="Verdana" w:hAnsi="Verdana"/>
                <w:i/>
                <w:sz w:val="22"/>
                <w:szCs w:val="22"/>
              </w:rPr>
            </w:pPr>
            <w:r w:rsidRPr="00E229B4">
              <w:rPr>
                <w:rFonts w:ascii="Verdana" w:hAnsi="Verdana"/>
                <w:i/>
                <w:sz w:val="22"/>
                <w:szCs w:val="22"/>
              </w:rPr>
              <w:t xml:space="preserve">Your response to this question should </w:t>
            </w:r>
            <w:r>
              <w:rPr>
                <w:rFonts w:ascii="Verdana" w:hAnsi="Verdana"/>
                <w:i/>
                <w:sz w:val="22"/>
                <w:szCs w:val="22"/>
              </w:rPr>
              <w:t>be no longer than 10</w:t>
            </w:r>
            <w:r w:rsidRPr="00E229B4">
              <w:rPr>
                <w:rFonts w:ascii="Verdana" w:hAnsi="Verdana"/>
                <w:i/>
                <w:sz w:val="22"/>
                <w:szCs w:val="22"/>
              </w:rPr>
              <w:t>00 words</w:t>
            </w:r>
            <w:r>
              <w:rPr>
                <w:rFonts w:ascii="Verdana" w:hAnsi="Verdana"/>
                <w:i/>
                <w:sz w:val="22"/>
                <w:szCs w:val="22"/>
              </w:rPr>
              <w:t>, plus 1 side</w:t>
            </w:r>
            <w:r w:rsidRPr="00E229B4">
              <w:rPr>
                <w:rFonts w:ascii="Verdana" w:hAnsi="Verdana"/>
                <w:i/>
                <w:sz w:val="22"/>
                <w:szCs w:val="22"/>
              </w:rPr>
              <w:t xml:space="preserve"> of A4 as specified.</w:t>
            </w:r>
            <w:r w:rsidRPr="00E229B4">
              <w:rPr>
                <w:rFonts w:ascii="Verdana" w:hAnsi="Verdana"/>
                <w:b/>
                <w:i/>
                <w:sz w:val="22"/>
                <w:szCs w:val="22"/>
              </w:rPr>
              <w:t xml:space="preserve"> Any words in excess of the word limit will not be evaluated</w:t>
            </w:r>
            <w:r>
              <w:rPr>
                <w:rFonts w:ascii="Verdana" w:hAnsi="Verdana"/>
                <w:b/>
                <w:i/>
                <w:sz w:val="22"/>
                <w:szCs w:val="22"/>
              </w:rPr>
              <w:t xml:space="preserve">. 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9F298E" w:rsidRDefault="009F298E" w:rsidP="009F298E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9F298E" w:rsidRPr="00E229B4" w:rsidRDefault="009F298E" w:rsidP="009F298E">
            <w:pPr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The additional side of A4 allowed is restricted to the content providing pictorial or similar explanatory</w:t>
            </w:r>
            <w:r w:rsidRPr="00E229B4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flows/structures (i.e. Structure Charts, Flow Charts, GANNT Charts) Whilst it is accepted that these will also include a limited amount of text/figures as part of the whole this should not be their primary focus. Additional submissions of block text are </w:t>
            </w:r>
            <w:r w:rsidRPr="003A43BD">
              <w:rPr>
                <w:rFonts w:ascii="Verdana" w:hAnsi="Verdana"/>
                <w:b/>
                <w:i/>
                <w:sz w:val="22"/>
                <w:szCs w:val="22"/>
                <w:u w:val="single"/>
              </w:rPr>
              <w:t>not permitted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and may not be evaluated at the Council’s discretion. </w:t>
            </w:r>
            <w:r w:rsidRPr="00E229B4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9F298E" w:rsidRPr="00157BE4" w:rsidRDefault="009F298E" w:rsidP="009F298E">
            <w:pPr>
              <w:rPr>
                <w:rFonts w:ascii="Verdana" w:hAnsi="Verdana"/>
              </w:rPr>
            </w:pPr>
          </w:p>
        </w:tc>
      </w:tr>
      <w:tr w:rsidR="00E229B4" w:rsidTr="00001D0C">
        <w:tc>
          <w:tcPr>
            <w:tcW w:w="9322" w:type="dxa"/>
            <w:gridSpan w:val="2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auto"/>
          </w:tcPr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229B4" w:rsidTr="00001D0C">
        <w:tc>
          <w:tcPr>
            <w:tcW w:w="1273" w:type="dxa"/>
            <w:tcBorders>
              <w:top w:val="single" w:sz="24" w:space="0" w:color="17365D"/>
              <w:bottom w:val="single" w:sz="24" w:space="0" w:color="17365D"/>
              <w:right w:val="single" w:sz="4" w:space="0" w:color="auto"/>
            </w:tcBorders>
            <w:shd w:val="clear" w:color="auto" w:fill="auto"/>
          </w:tcPr>
          <w:p w:rsidR="00E229B4" w:rsidRPr="00036BBA" w:rsidRDefault="00E229B4" w:rsidP="00001D0C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6.4</w:t>
            </w:r>
            <w:r w:rsidRPr="00036BBA">
              <w:rPr>
                <w:rFonts w:ascii="Verdana" w:hAnsi="Verdana"/>
                <w:b/>
                <w:sz w:val="22"/>
                <w:szCs w:val="22"/>
              </w:rPr>
              <w:t>.</w:t>
            </w:r>
            <w:r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8049" w:type="dxa"/>
            <w:tcBorders>
              <w:top w:val="single" w:sz="24" w:space="0" w:color="17365D"/>
              <w:left w:val="single" w:sz="4" w:space="0" w:color="auto"/>
              <w:bottom w:val="single" w:sz="24" w:space="0" w:color="17365D"/>
            </w:tcBorders>
            <w:shd w:val="clear" w:color="auto" w:fill="auto"/>
          </w:tcPr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b/>
                <w:sz w:val="22"/>
                <w:szCs w:val="22"/>
              </w:rPr>
              <w:t>Improved Outcomes: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Please give an outline of the interventions and activities you will facilitate to enable Young People to</w:t>
            </w:r>
            <w:r>
              <w:rPr>
                <w:rFonts w:ascii="Verdana" w:hAnsi="Verdana"/>
                <w:sz w:val="22"/>
                <w:szCs w:val="22"/>
              </w:rPr>
              <w:t xml:space="preserve"> evidence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 achieve</w:t>
            </w:r>
            <w:r>
              <w:rPr>
                <w:rFonts w:ascii="Verdana" w:hAnsi="Verdana"/>
                <w:sz w:val="22"/>
                <w:szCs w:val="22"/>
              </w:rPr>
              <w:t>d and improved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 outcomes.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Your response should include: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-</w:t>
            </w:r>
            <w:r w:rsidRPr="004A6249">
              <w:rPr>
                <w:rFonts w:ascii="Verdana" w:hAnsi="Verdana"/>
                <w:sz w:val="22"/>
                <w:szCs w:val="22"/>
              </w:rPr>
              <w:tab/>
              <w:t xml:space="preserve">The evidence base of your proposed delivery approach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-</w:t>
            </w:r>
            <w:r w:rsidRPr="004A6249">
              <w:rPr>
                <w:rFonts w:ascii="Verdana" w:hAnsi="Verdana"/>
                <w:sz w:val="22"/>
                <w:szCs w:val="22"/>
              </w:rPr>
              <w:tab/>
              <w:t xml:space="preserve">The evidence base of the range of methods you intend to use in 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the delivery of the service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-</w:t>
            </w:r>
            <w:r w:rsidRPr="004A6249">
              <w:rPr>
                <w:rFonts w:ascii="Verdana" w:hAnsi="Verdana"/>
                <w:sz w:val="22"/>
                <w:szCs w:val="22"/>
              </w:rPr>
              <w:tab/>
              <w:t xml:space="preserve">How the Service will deliver the service outcomes   included in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the Service Specification and how these will contribute to the 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</w:t>
            </w:r>
            <w:proofErr w:type="gramStart"/>
            <w:r w:rsidRPr="004A6249">
              <w:rPr>
                <w:rFonts w:ascii="Verdana" w:hAnsi="Verdana"/>
                <w:sz w:val="22"/>
                <w:szCs w:val="22"/>
              </w:rPr>
              <w:t>achievement</w:t>
            </w:r>
            <w:proofErr w:type="gramEnd"/>
            <w:r w:rsidRPr="004A6249">
              <w:rPr>
                <w:rFonts w:ascii="Verdana" w:hAnsi="Verdana"/>
                <w:sz w:val="22"/>
                <w:szCs w:val="22"/>
              </w:rPr>
              <w:t xml:space="preserve"> of improved outcomes for individual young people.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-</w:t>
            </w:r>
            <w:r w:rsidRPr="004A6249">
              <w:rPr>
                <w:rFonts w:ascii="Verdana" w:hAnsi="Verdana"/>
                <w:sz w:val="22"/>
                <w:szCs w:val="22"/>
              </w:rPr>
              <w:tab/>
              <w:t xml:space="preserve">How young people have and will continue to inform the 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development of activities and interventions to inform outcomes </w:t>
            </w:r>
          </w:p>
          <w:p w:rsidR="009F298E" w:rsidRDefault="009F298E" w:rsidP="00001D0C">
            <w:pPr>
              <w:rPr>
                <w:rFonts w:ascii="Verdana" w:hAnsi="Verdana"/>
                <w:sz w:val="22"/>
              </w:rPr>
            </w:pPr>
          </w:p>
          <w:p w:rsidR="00E229B4" w:rsidRDefault="0048130C" w:rsidP="00001D0C">
            <w:pPr>
              <w:rPr>
                <w:rFonts w:ascii="Verdana" w:hAnsi="Verdana"/>
                <w:i/>
                <w:sz w:val="22"/>
              </w:rPr>
            </w:pPr>
            <w:r>
              <w:rPr>
                <w:rFonts w:ascii="Verdana" w:hAnsi="Verdana"/>
                <w:i/>
                <w:sz w:val="22"/>
              </w:rPr>
              <w:t>(10.0</w:t>
            </w:r>
            <w:r w:rsidR="009F298E" w:rsidRPr="009F298E">
              <w:rPr>
                <w:rFonts w:ascii="Verdana" w:hAnsi="Verdana"/>
                <w:i/>
                <w:sz w:val="22"/>
              </w:rPr>
              <w:t>0</w:t>
            </w:r>
            <w:r w:rsidR="00E229B4" w:rsidRPr="009F298E">
              <w:rPr>
                <w:rFonts w:ascii="Verdana" w:hAnsi="Verdana"/>
                <w:i/>
                <w:sz w:val="22"/>
              </w:rPr>
              <w:t xml:space="preserve">% - Max </w:t>
            </w:r>
            <w:r w:rsidR="009F298E" w:rsidRPr="009F298E">
              <w:rPr>
                <w:rFonts w:ascii="Verdana" w:hAnsi="Verdana"/>
                <w:i/>
                <w:sz w:val="22"/>
              </w:rPr>
              <w:t>8</w:t>
            </w:r>
            <w:r w:rsidR="00E229B4" w:rsidRPr="009F298E">
              <w:rPr>
                <w:rFonts w:ascii="Verdana" w:hAnsi="Verdana"/>
                <w:i/>
                <w:sz w:val="22"/>
              </w:rPr>
              <w:t>00 words, inclusive)</w:t>
            </w:r>
          </w:p>
          <w:p w:rsidR="009F298E" w:rsidRDefault="009F298E" w:rsidP="00001D0C">
            <w:pPr>
              <w:rPr>
                <w:rFonts w:ascii="Verdana" w:hAnsi="Verdana"/>
                <w:i/>
                <w:sz w:val="22"/>
              </w:rPr>
            </w:pPr>
          </w:p>
          <w:p w:rsidR="009F298E" w:rsidRDefault="009F298E" w:rsidP="009F298E">
            <w:pPr>
              <w:rPr>
                <w:rFonts w:ascii="Verdana" w:hAnsi="Verdana"/>
                <w:i/>
                <w:sz w:val="22"/>
                <w:szCs w:val="22"/>
              </w:rPr>
            </w:pPr>
            <w:r w:rsidRPr="00E229B4">
              <w:rPr>
                <w:rFonts w:ascii="Verdana" w:hAnsi="Verdana"/>
                <w:i/>
                <w:sz w:val="22"/>
                <w:szCs w:val="22"/>
              </w:rPr>
              <w:t xml:space="preserve">Your response to this question should </w:t>
            </w:r>
            <w:r>
              <w:rPr>
                <w:rFonts w:ascii="Verdana" w:hAnsi="Verdana"/>
                <w:i/>
                <w:sz w:val="22"/>
                <w:szCs w:val="22"/>
              </w:rPr>
              <w:t>be no longer than 8</w:t>
            </w:r>
            <w:r w:rsidRPr="00E229B4">
              <w:rPr>
                <w:rFonts w:ascii="Verdana" w:hAnsi="Verdana"/>
                <w:i/>
                <w:sz w:val="22"/>
                <w:szCs w:val="22"/>
              </w:rPr>
              <w:t>00 words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. </w:t>
            </w:r>
            <w:r w:rsidRPr="00E229B4">
              <w:rPr>
                <w:rFonts w:ascii="Verdana" w:hAnsi="Verdana"/>
                <w:b/>
                <w:i/>
                <w:sz w:val="22"/>
                <w:szCs w:val="22"/>
              </w:rPr>
              <w:t>Any words in excess of the word limit will not be evaluated</w:t>
            </w:r>
            <w:r>
              <w:rPr>
                <w:rFonts w:ascii="Verdana" w:hAnsi="Verdana"/>
                <w:b/>
                <w:i/>
                <w:sz w:val="22"/>
                <w:szCs w:val="22"/>
              </w:rPr>
              <w:t xml:space="preserve">. 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9F298E" w:rsidRPr="009F298E" w:rsidRDefault="009F298E" w:rsidP="00001D0C">
            <w:pPr>
              <w:rPr>
                <w:rFonts w:ascii="Verdana" w:hAnsi="Verdana"/>
                <w:i/>
                <w:sz w:val="10"/>
                <w:szCs w:val="10"/>
              </w:rPr>
            </w:pPr>
          </w:p>
        </w:tc>
      </w:tr>
      <w:tr w:rsidR="00E229B4" w:rsidTr="00001D0C">
        <w:tc>
          <w:tcPr>
            <w:tcW w:w="9322" w:type="dxa"/>
            <w:gridSpan w:val="2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auto"/>
          </w:tcPr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229B4" w:rsidTr="00001D0C">
        <w:tc>
          <w:tcPr>
            <w:tcW w:w="1273" w:type="dxa"/>
            <w:tcBorders>
              <w:top w:val="single" w:sz="24" w:space="0" w:color="17365D"/>
              <w:bottom w:val="single" w:sz="24" w:space="0" w:color="17365D"/>
              <w:right w:val="single" w:sz="4" w:space="0" w:color="auto"/>
            </w:tcBorders>
            <w:shd w:val="clear" w:color="auto" w:fill="auto"/>
          </w:tcPr>
          <w:p w:rsidR="00E229B4" w:rsidRPr="00036BBA" w:rsidRDefault="00E229B4" w:rsidP="00001D0C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6.4</w:t>
            </w:r>
            <w:r w:rsidRPr="00036BBA">
              <w:rPr>
                <w:rFonts w:ascii="Verdana" w:hAnsi="Verdana"/>
                <w:b/>
                <w:sz w:val="22"/>
                <w:szCs w:val="22"/>
              </w:rPr>
              <w:t>.</w:t>
            </w:r>
            <w:r>
              <w:rPr>
                <w:rFonts w:ascii="Verdana" w:hAnsi="Verdana"/>
                <w:b/>
                <w:sz w:val="22"/>
                <w:szCs w:val="22"/>
              </w:rPr>
              <w:t>4</w:t>
            </w:r>
          </w:p>
        </w:tc>
        <w:tc>
          <w:tcPr>
            <w:tcW w:w="8049" w:type="dxa"/>
            <w:tcBorders>
              <w:top w:val="single" w:sz="24" w:space="0" w:color="17365D"/>
              <w:left w:val="single" w:sz="4" w:space="0" w:color="auto"/>
              <w:bottom w:val="single" w:sz="24" w:space="0" w:color="17365D"/>
            </w:tcBorders>
            <w:shd w:val="clear" w:color="auto" w:fill="auto"/>
          </w:tcPr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b/>
                <w:sz w:val="22"/>
              </w:rPr>
              <w:t>Quality Assurance:</w:t>
            </w:r>
            <w:r w:rsidRPr="009F298E">
              <w:rPr>
                <w:rFonts w:ascii="Verdana" w:hAnsi="Verdana"/>
                <w:sz w:val="22"/>
              </w:rPr>
              <w:t xml:space="preserve"> 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 xml:space="preserve">How will you assure effective service quality?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Your response should include: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>How the service will ensure the quality of the services delivered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 xml:space="preserve">The qualifications, skills and experience of the workforce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 xml:space="preserve">The relevant external and internal verified standards your 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 </w:t>
            </w:r>
            <w:r w:rsidRPr="009F298E">
              <w:rPr>
                <w:rFonts w:ascii="Verdana" w:hAnsi="Verdana"/>
                <w:sz w:val="22"/>
              </w:rPr>
              <w:t xml:space="preserve">organisation uses to assure quality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 xml:space="preserve">The relevant external quality marks currently held by your 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r w:rsidRPr="009F298E">
              <w:rPr>
                <w:rFonts w:ascii="Verdana" w:hAnsi="Verdana"/>
                <w:sz w:val="22"/>
              </w:rPr>
              <w:t>organisation, including those in progress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lastRenderedPageBreak/>
              <w:t>-</w:t>
            </w:r>
            <w:r w:rsidRPr="009F298E">
              <w:rPr>
                <w:rFonts w:ascii="Verdana" w:hAnsi="Verdana"/>
                <w:sz w:val="22"/>
              </w:rPr>
              <w:tab/>
              <w:t>The professional memberships held by your organisation.</w:t>
            </w:r>
          </w:p>
          <w:p w:rsidR="00E229B4" w:rsidRDefault="00E229B4" w:rsidP="009F298E">
            <w:pPr>
              <w:rPr>
                <w:rFonts w:ascii="Verdana" w:hAnsi="Verdana"/>
                <w:i/>
                <w:sz w:val="22"/>
              </w:rPr>
            </w:pPr>
            <w:r w:rsidRPr="00157BE4">
              <w:rPr>
                <w:rFonts w:ascii="Verdana" w:hAnsi="Verdana"/>
                <w:sz w:val="22"/>
              </w:rPr>
              <w:br/>
            </w:r>
            <w:r w:rsidR="0048130C">
              <w:rPr>
                <w:rFonts w:ascii="Verdana" w:hAnsi="Verdana"/>
                <w:i/>
                <w:sz w:val="22"/>
              </w:rPr>
              <w:t>(10.0</w:t>
            </w:r>
            <w:r w:rsidR="009F298E">
              <w:rPr>
                <w:rFonts w:ascii="Verdana" w:hAnsi="Verdana"/>
                <w:i/>
                <w:sz w:val="22"/>
              </w:rPr>
              <w:t>0</w:t>
            </w:r>
            <w:r w:rsidRPr="009F298E">
              <w:rPr>
                <w:rFonts w:ascii="Verdana" w:hAnsi="Verdana"/>
                <w:i/>
                <w:sz w:val="22"/>
              </w:rPr>
              <w:t xml:space="preserve">% - Max </w:t>
            </w:r>
            <w:r w:rsidR="009F298E">
              <w:rPr>
                <w:rFonts w:ascii="Verdana" w:hAnsi="Verdana"/>
                <w:i/>
                <w:sz w:val="22"/>
              </w:rPr>
              <w:t>8</w:t>
            </w:r>
            <w:r w:rsidRPr="009F298E">
              <w:rPr>
                <w:rFonts w:ascii="Verdana" w:hAnsi="Verdana"/>
                <w:i/>
                <w:sz w:val="22"/>
              </w:rPr>
              <w:t>00 words, inclusive)</w:t>
            </w:r>
          </w:p>
          <w:p w:rsidR="009F298E" w:rsidRDefault="009F298E" w:rsidP="009F298E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9F298E" w:rsidRDefault="009F298E" w:rsidP="009F298E">
            <w:pPr>
              <w:rPr>
                <w:rFonts w:ascii="Verdana" w:hAnsi="Verdana"/>
                <w:i/>
                <w:sz w:val="22"/>
                <w:szCs w:val="22"/>
              </w:rPr>
            </w:pPr>
            <w:r w:rsidRPr="00E229B4">
              <w:rPr>
                <w:rFonts w:ascii="Verdana" w:hAnsi="Verdana"/>
                <w:i/>
                <w:sz w:val="22"/>
                <w:szCs w:val="22"/>
              </w:rPr>
              <w:t xml:space="preserve">Your response to this question should </w:t>
            </w:r>
            <w:r>
              <w:rPr>
                <w:rFonts w:ascii="Verdana" w:hAnsi="Verdana"/>
                <w:i/>
                <w:sz w:val="22"/>
                <w:szCs w:val="22"/>
              </w:rPr>
              <w:t>be no longer than 8</w:t>
            </w:r>
            <w:r w:rsidRPr="00E229B4">
              <w:rPr>
                <w:rFonts w:ascii="Verdana" w:hAnsi="Verdana"/>
                <w:i/>
                <w:sz w:val="22"/>
                <w:szCs w:val="22"/>
              </w:rPr>
              <w:t>00 words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. </w:t>
            </w:r>
            <w:r w:rsidRPr="00E229B4">
              <w:rPr>
                <w:rFonts w:ascii="Verdana" w:hAnsi="Verdana"/>
                <w:b/>
                <w:i/>
                <w:sz w:val="22"/>
                <w:szCs w:val="22"/>
              </w:rPr>
              <w:t>Any words in excess of the word limit will not be evaluated</w:t>
            </w:r>
            <w:r>
              <w:rPr>
                <w:rFonts w:ascii="Verdana" w:hAnsi="Verdana"/>
                <w:b/>
                <w:i/>
                <w:sz w:val="22"/>
                <w:szCs w:val="22"/>
              </w:rPr>
              <w:t xml:space="preserve">. 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9F298E" w:rsidRPr="009F298E" w:rsidRDefault="009F298E" w:rsidP="009F298E">
            <w:pPr>
              <w:rPr>
                <w:rFonts w:ascii="Verdana" w:hAnsi="Verdana"/>
                <w:i/>
                <w:sz w:val="10"/>
                <w:szCs w:val="10"/>
              </w:rPr>
            </w:pPr>
          </w:p>
        </w:tc>
      </w:tr>
      <w:tr w:rsidR="00E229B4" w:rsidTr="00001D0C">
        <w:tc>
          <w:tcPr>
            <w:tcW w:w="9322" w:type="dxa"/>
            <w:gridSpan w:val="2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auto"/>
          </w:tcPr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229B4" w:rsidTr="00001D0C">
        <w:tc>
          <w:tcPr>
            <w:tcW w:w="1273" w:type="dxa"/>
            <w:tcBorders>
              <w:top w:val="single" w:sz="24" w:space="0" w:color="17365D"/>
              <w:bottom w:val="single" w:sz="24" w:space="0" w:color="17365D"/>
              <w:right w:val="single" w:sz="4" w:space="0" w:color="auto"/>
            </w:tcBorders>
            <w:shd w:val="clear" w:color="auto" w:fill="auto"/>
          </w:tcPr>
          <w:p w:rsidR="00E229B4" w:rsidRPr="00036BBA" w:rsidRDefault="00E229B4" w:rsidP="00001D0C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6.4</w:t>
            </w:r>
            <w:r w:rsidRPr="00036BBA">
              <w:rPr>
                <w:rFonts w:ascii="Verdana" w:hAnsi="Verdana"/>
                <w:b/>
                <w:sz w:val="22"/>
                <w:szCs w:val="22"/>
              </w:rPr>
              <w:t>.</w:t>
            </w:r>
            <w:r>
              <w:rPr>
                <w:rFonts w:ascii="Verdana" w:hAnsi="Verdana"/>
                <w:b/>
                <w:sz w:val="22"/>
                <w:szCs w:val="22"/>
              </w:rPr>
              <w:t>5</w:t>
            </w:r>
          </w:p>
        </w:tc>
        <w:tc>
          <w:tcPr>
            <w:tcW w:w="8049" w:type="dxa"/>
            <w:tcBorders>
              <w:top w:val="single" w:sz="24" w:space="0" w:color="17365D"/>
              <w:left w:val="single" w:sz="4" w:space="0" w:color="auto"/>
              <w:bottom w:val="single" w:sz="24" w:space="0" w:color="17365D"/>
            </w:tcBorders>
            <w:shd w:val="clear" w:color="auto" w:fill="auto"/>
          </w:tcPr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b/>
                <w:sz w:val="22"/>
              </w:rPr>
              <w:t>Safeguarding:</w:t>
            </w:r>
            <w:r w:rsidRPr="009F298E">
              <w:rPr>
                <w:rFonts w:ascii="Verdana" w:hAnsi="Verdana"/>
                <w:sz w:val="22"/>
              </w:rPr>
              <w:t xml:space="preserve">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 xml:space="preserve">How will you assure high quality safeguarding practice in your service?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Your response should include: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 xml:space="preserve">How you ensure the effective implementation of your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r w:rsidRPr="009F298E">
              <w:rPr>
                <w:rFonts w:ascii="Verdana" w:hAnsi="Verdana"/>
                <w:sz w:val="22"/>
              </w:rPr>
              <w:t xml:space="preserve">safeguarding policies and procedures, including relevant 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r w:rsidRPr="009F298E">
              <w:rPr>
                <w:rFonts w:ascii="Verdana" w:hAnsi="Verdana"/>
                <w:sz w:val="22"/>
              </w:rPr>
              <w:t xml:space="preserve">examples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 xml:space="preserve">Your minimum requirements relating to Staff training and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r w:rsidRPr="009F298E">
              <w:rPr>
                <w:rFonts w:ascii="Verdana" w:hAnsi="Verdana"/>
                <w:sz w:val="22"/>
              </w:rPr>
              <w:t xml:space="preserve">support to ensure an effective approach to safeguarding across 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r w:rsidRPr="009F298E">
              <w:rPr>
                <w:rFonts w:ascii="Verdana" w:hAnsi="Verdana"/>
                <w:sz w:val="22"/>
              </w:rPr>
              <w:t xml:space="preserve">the provision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 xml:space="preserve">How will you ensure young people are safeguarded across all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r w:rsidRPr="009F298E">
              <w:rPr>
                <w:rFonts w:ascii="Verdana" w:hAnsi="Verdana"/>
                <w:sz w:val="22"/>
              </w:rPr>
              <w:t xml:space="preserve">delivery approaches e.g. face to face, online, telephone, peer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r w:rsidRPr="009F298E">
              <w:rPr>
                <w:rFonts w:ascii="Verdana" w:hAnsi="Verdana"/>
                <w:sz w:val="22"/>
              </w:rPr>
              <w:t>networks, social med</w:t>
            </w:r>
            <w:r>
              <w:rPr>
                <w:rFonts w:ascii="Verdana" w:hAnsi="Verdana"/>
                <w:sz w:val="22"/>
              </w:rPr>
              <w:t>ia, including relevant examples</w:t>
            </w:r>
          </w:p>
          <w:p w:rsidR="00E229B4" w:rsidRDefault="00E229B4" w:rsidP="009F298E">
            <w:pPr>
              <w:rPr>
                <w:rFonts w:ascii="Verdana" w:hAnsi="Verdana"/>
                <w:i/>
                <w:sz w:val="22"/>
              </w:rPr>
            </w:pPr>
            <w:r w:rsidRPr="00157BE4">
              <w:rPr>
                <w:rFonts w:ascii="Verdana" w:hAnsi="Verdana"/>
                <w:sz w:val="22"/>
              </w:rPr>
              <w:br/>
            </w:r>
            <w:r w:rsidR="0048130C">
              <w:rPr>
                <w:rFonts w:ascii="Verdana" w:hAnsi="Verdana"/>
                <w:i/>
                <w:sz w:val="22"/>
              </w:rPr>
              <w:t>(10.0</w:t>
            </w:r>
            <w:r w:rsidR="009F298E">
              <w:rPr>
                <w:rFonts w:ascii="Verdana" w:hAnsi="Verdana"/>
                <w:i/>
                <w:sz w:val="22"/>
              </w:rPr>
              <w:t>0</w:t>
            </w:r>
            <w:r w:rsidRPr="009F298E">
              <w:rPr>
                <w:rFonts w:ascii="Verdana" w:hAnsi="Verdana"/>
                <w:i/>
                <w:sz w:val="22"/>
              </w:rPr>
              <w:t xml:space="preserve">% - Max </w:t>
            </w:r>
            <w:r w:rsidR="009F298E">
              <w:rPr>
                <w:rFonts w:ascii="Verdana" w:hAnsi="Verdana"/>
                <w:i/>
                <w:sz w:val="22"/>
              </w:rPr>
              <w:t>8</w:t>
            </w:r>
            <w:r w:rsidRPr="009F298E">
              <w:rPr>
                <w:rFonts w:ascii="Verdana" w:hAnsi="Verdana"/>
                <w:i/>
                <w:sz w:val="22"/>
              </w:rPr>
              <w:t>00 words, inclusive)</w:t>
            </w:r>
          </w:p>
          <w:p w:rsidR="009F298E" w:rsidRDefault="009F298E" w:rsidP="009F298E">
            <w:pPr>
              <w:rPr>
                <w:rFonts w:ascii="Verdana" w:hAnsi="Verdana"/>
                <w:i/>
                <w:sz w:val="22"/>
              </w:rPr>
            </w:pPr>
          </w:p>
          <w:p w:rsidR="009F298E" w:rsidRDefault="009F298E" w:rsidP="009F298E">
            <w:pPr>
              <w:rPr>
                <w:rFonts w:ascii="Verdana" w:hAnsi="Verdana"/>
                <w:i/>
                <w:sz w:val="22"/>
                <w:szCs w:val="22"/>
              </w:rPr>
            </w:pPr>
            <w:r w:rsidRPr="00E229B4">
              <w:rPr>
                <w:rFonts w:ascii="Verdana" w:hAnsi="Verdana"/>
                <w:i/>
                <w:sz w:val="22"/>
                <w:szCs w:val="22"/>
              </w:rPr>
              <w:t xml:space="preserve">Your response to this question should </w:t>
            </w:r>
            <w:r>
              <w:rPr>
                <w:rFonts w:ascii="Verdana" w:hAnsi="Verdana"/>
                <w:i/>
                <w:sz w:val="22"/>
                <w:szCs w:val="22"/>
              </w:rPr>
              <w:t>be no longer than 8</w:t>
            </w:r>
            <w:r w:rsidRPr="00E229B4">
              <w:rPr>
                <w:rFonts w:ascii="Verdana" w:hAnsi="Verdana"/>
                <w:i/>
                <w:sz w:val="22"/>
                <w:szCs w:val="22"/>
              </w:rPr>
              <w:t>00 words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. </w:t>
            </w:r>
            <w:r w:rsidRPr="00E229B4">
              <w:rPr>
                <w:rFonts w:ascii="Verdana" w:hAnsi="Verdana"/>
                <w:b/>
                <w:i/>
                <w:sz w:val="22"/>
                <w:szCs w:val="22"/>
              </w:rPr>
              <w:t>Any words in excess of the word limit will not be evaluated</w:t>
            </w:r>
            <w:r>
              <w:rPr>
                <w:rFonts w:ascii="Verdana" w:hAnsi="Verdana"/>
                <w:b/>
                <w:i/>
                <w:sz w:val="22"/>
                <w:szCs w:val="22"/>
              </w:rPr>
              <w:t xml:space="preserve">. 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9F298E" w:rsidRPr="009F298E" w:rsidRDefault="009F298E" w:rsidP="009F298E">
            <w:pPr>
              <w:rPr>
                <w:rFonts w:ascii="Verdana" w:hAnsi="Verdana"/>
                <w:i/>
                <w:sz w:val="10"/>
                <w:szCs w:val="10"/>
              </w:rPr>
            </w:pPr>
          </w:p>
        </w:tc>
      </w:tr>
      <w:tr w:rsidR="00E229B4" w:rsidTr="00001D0C">
        <w:tc>
          <w:tcPr>
            <w:tcW w:w="9322" w:type="dxa"/>
            <w:gridSpan w:val="2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auto"/>
          </w:tcPr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229B4" w:rsidTr="00001D0C">
        <w:tc>
          <w:tcPr>
            <w:tcW w:w="1273" w:type="dxa"/>
            <w:tcBorders>
              <w:top w:val="single" w:sz="24" w:space="0" w:color="17365D"/>
              <w:bottom w:val="single" w:sz="24" w:space="0" w:color="17365D"/>
              <w:right w:val="single" w:sz="4" w:space="0" w:color="auto"/>
            </w:tcBorders>
            <w:shd w:val="clear" w:color="auto" w:fill="auto"/>
          </w:tcPr>
          <w:p w:rsidR="00E229B4" w:rsidRPr="00036BBA" w:rsidRDefault="00E229B4" w:rsidP="00001D0C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6.4</w:t>
            </w:r>
            <w:r w:rsidRPr="00036BBA">
              <w:rPr>
                <w:rFonts w:ascii="Verdana" w:hAnsi="Verdana"/>
                <w:b/>
                <w:sz w:val="22"/>
                <w:szCs w:val="22"/>
              </w:rPr>
              <w:t>.</w:t>
            </w:r>
            <w:r>
              <w:rPr>
                <w:rFonts w:ascii="Verdana" w:hAnsi="Verdana"/>
                <w:b/>
                <w:sz w:val="22"/>
                <w:szCs w:val="22"/>
              </w:rPr>
              <w:t>6</w:t>
            </w:r>
          </w:p>
        </w:tc>
        <w:tc>
          <w:tcPr>
            <w:tcW w:w="8049" w:type="dxa"/>
            <w:tcBorders>
              <w:top w:val="single" w:sz="24" w:space="0" w:color="17365D"/>
              <w:left w:val="single" w:sz="4" w:space="0" w:color="auto"/>
              <w:bottom w:val="single" w:sz="24" w:space="0" w:color="17365D"/>
            </w:tcBorders>
            <w:shd w:val="clear" w:color="auto" w:fill="auto"/>
          </w:tcPr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Social and Additional</w:t>
            </w:r>
            <w:r w:rsidRPr="004A6249">
              <w:rPr>
                <w:rFonts w:ascii="Verdana" w:hAnsi="Verdana"/>
                <w:b/>
                <w:sz w:val="22"/>
                <w:szCs w:val="22"/>
              </w:rPr>
              <w:t xml:space="preserve"> Value: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 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 xml:space="preserve">How will you ensure your service builds sustainability, capacity and value across the local economy, society and environment?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Your response should include reference to: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-</w:t>
            </w:r>
            <w:r w:rsidRPr="004A6249">
              <w:rPr>
                <w:rFonts w:ascii="Verdana" w:hAnsi="Verdana"/>
                <w:sz w:val="22"/>
                <w:szCs w:val="22"/>
              </w:rPr>
              <w:tab/>
              <w:t xml:space="preserve">Benefits from partnership working 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-</w:t>
            </w:r>
            <w:r w:rsidRPr="004A6249">
              <w:rPr>
                <w:rFonts w:ascii="Verdana" w:hAnsi="Verdana"/>
                <w:sz w:val="22"/>
                <w:szCs w:val="22"/>
              </w:rPr>
              <w:tab/>
              <w:t xml:space="preserve">Use of volunteers 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-</w:t>
            </w:r>
            <w:r w:rsidRPr="004A6249">
              <w:rPr>
                <w:rFonts w:ascii="Verdana" w:hAnsi="Verdana"/>
                <w:sz w:val="22"/>
                <w:szCs w:val="22"/>
              </w:rPr>
              <w:tab/>
              <w:t>Establishing peer based approaches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-</w:t>
            </w:r>
            <w:r w:rsidRPr="004A6249">
              <w:rPr>
                <w:rFonts w:ascii="Verdana" w:hAnsi="Verdana"/>
                <w:sz w:val="22"/>
                <w:szCs w:val="22"/>
              </w:rPr>
              <w:tab/>
              <w:t xml:space="preserve">Innovation and creative service development and improvement,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</w:t>
            </w:r>
            <w:proofErr w:type="gramStart"/>
            <w:r w:rsidRPr="004A6249">
              <w:rPr>
                <w:rFonts w:ascii="Verdana" w:hAnsi="Verdana"/>
                <w:sz w:val="22"/>
                <w:szCs w:val="22"/>
              </w:rPr>
              <w:t>which</w:t>
            </w:r>
            <w:proofErr w:type="gramEnd"/>
            <w:r w:rsidRPr="004A6249">
              <w:rPr>
                <w:rFonts w:ascii="Verdana" w:hAnsi="Verdana"/>
                <w:sz w:val="22"/>
                <w:szCs w:val="22"/>
              </w:rPr>
              <w:t xml:space="preserve"> enhances commissioned services</w:t>
            </w:r>
            <w:r>
              <w:rPr>
                <w:rFonts w:ascii="Verdana" w:hAnsi="Verdana"/>
                <w:sz w:val="22"/>
                <w:szCs w:val="22"/>
              </w:rPr>
              <w:t xml:space="preserve">.  This could include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service development of improvement via alternative funding 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streams / grants as an example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Pr="009F298E" w:rsidRDefault="0048130C" w:rsidP="00001D0C">
            <w:pPr>
              <w:rPr>
                <w:rFonts w:ascii="Verdana" w:hAnsi="Verdana"/>
                <w:i/>
                <w:sz w:val="22"/>
              </w:rPr>
            </w:pPr>
            <w:r>
              <w:rPr>
                <w:rFonts w:ascii="Verdana" w:hAnsi="Verdana"/>
                <w:i/>
                <w:sz w:val="22"/>
              </w:rPr>
              <w:t>(10.0</w:t>
            </w:r>
            <w:r w:rsidR="009F298E" w:rsidRPr="009F298E">
              <w:rPr>
                <w:rFonts w:ascii="Verdana" w:hAnsi="Verdana"/>
                <w:i/>
                <w:sz w:val="22"/>
              </w:rPr>
              <w:t>0</w:t>
            </w:r>
            <w:r w:rsidR="00E229B4" w:rsidRPr="009F298E">
              <w:rPr>
                <w:rFonts w:ascii="Verdana" w:hAnsi="Verdana"/>
                <w:i/>
                <w:sz w:val="22"/>
              </w:rPr>
              <w:t xml:space="preserve">% - Max </w:t>
            </w:r>
            <w:r w:rsidR="009F298E" w:rsidRPr="009F298E">
              <w:rPr>
                <w:rFonts w:ascii="Verdana" w:hAnsi="Verdana"/>
                <w:i/>
                <w:sz w:val="22"/>
              </w:rPr>
              <w:t>8</w:t>
            </w:r>
            <w:r w:rsidR="00E229B4" w:rsidRPr="009F298E">
              <w:rPr>
                <w:rFonts w:ascii="Verdana" w:hAnsi="Verdana"/>
                <w:i/>
                <w:sz w:val="22"/>
              </w:rPr>
              <w:t>00 words, inclusive)</w:t>
            </w:r>
          </w:p>
          <w:p w:rsidR="009F298E" w:rsidRDefault="009F298E" w:rsidP="00001D0C">
            <w:pPr>
              <w:rPr>
                <w:rFonts w:ascii="Verdana" w:hAnsi="Verdana"/>
                <w:sz w:val="22"/>
              </w:rPr>
            </w:pPr>
          </w:p>
          <w:p w:rsidR="009F298E" w:rsidRDefault="009F298E" w:rsidP="009F298E">
            <w:pPr>
              <w:rPr>
                <w:rFonts w:ascii="Verdana" w:hAnsi="Verdana"/>
                <w:i/>
                <w:sz w:val="22"/>
                <w:szCs w:val="22"/>
              </w:rPr>
            </w:pPr>
            <w:r w:rsidRPr="00E229B4">
              <w:rPr>
                <w:rFonts w:ascii="Verdana" w:hAnsi="Verdana"/>
                <w:i/>
                <w:sz w:val="22"/>
                <w:szCs w:val="22"/>
              </w:rPr>
              <w:t xml:space="preserve">Your response to this question should </w:t>
            </w:r>
            <w:r>
              <w:rPr>
                <w:rFonts w:ascii="Verdana" w:hAnsi="Verdana"/>
                <w:i/>
                <w:sz w:val="22"/>
                <w:szCs w:val="22"/>
              </w:rPr>
              <w:t>be no longer than 8</w:t>
            </w:r>
            <w:r w:rsidRPr="00E229B4">
              <w:rPr>
                <w:rFonts w:ascii="Verdana" w:hAnsi="Verdana"/>
                <w:i/>
                <w:sz w:val="22"/>
                <w:szCs w:val="22"/>
              </w:rPr>
              <w:t>00 words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. </w:t>
            </w:r>
            <w:r w:rsidRPr="00E229B4">
              <w:rPr>
                <w:rFonts w:ascii="Verdana" w:hAnsi="Verdana"/>
                <w:b/>
                <w:i/>
                <w:sz w:val="22"/>
                <w:szCs w:val="22"/>
              </w:rPr>
              <w:lastRenderedPageBreak/>
              <w:t>Any words in excess of the word limit will not be evaluated</w:t>
            </w:r>
            <w:r>
              <w:rPr>
                <w:rFonts w:ascii="Verdana" w:hAnsi="Verdana"/>
                <w:b/>
                <w:i/>
                <w:sz w:val="22"/>
                <w:szCs w:val="22"/>
              </w:rPr>
              <w:t xml:space="preserve">. 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9F298E" w:rsidRPr="00036BBA" w:rsidRDefault="009F298E" w:rsidP="00001D0C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E229B4" w:rsidTr="00001D0C">
        <w:tc>
          <w:tcPr>
            <w:tcW w:w="9322" w:type="dxa"/>
            <w:gridSpan w:val="2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auto"/>
          </w:tcPr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229B4" w:rsidTr="00001D0C">
        <w:tc>
          <w:tcPr>
            <w:tcW w:w="1273" w:type="dxa"/>
            <w:tcBorders>
              <w:top w:val="single" w:sz="24" w:space="0" w:color="17365D"/>
              <w:bottom w:val="single" w:sz="24" w:space="0" w:color="17365D"/>
              <w:right w:val="single" w:sz="4" w:space="0" w:color="auto"/>
            </w:tcBorders>
            <w:shd w:val="clear" w:color="auto" w:fill="auto"/>
          </w:tcPr>
          <w:p w:rsidR="00E229B4" w:rsidRPr="00036BBA" w:rsidRDefault="00E229B4" w:rsidP="00001D0C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6.4</w:t>
            </w:r>
            <w:r w:rsidRPr="00036BBA">
              <w:rPr>
                <w:rFonts w:ascii="Verdana" w:hAnsi="Verdana"/>
                <w:b/>
                <w:sz w:val="22"/>
                <w:szCs w:val="22"/>
              </w:rPr>
              <w:t>.</w:t>
            </w:r>
            <w:r>
              <w:rPr>
                <w:rFonts w:ascii="Verdana" w:hAnsi="Verdana"/>
                <w:b/>
                <w:sz w:val="22"/>
                <w:szCs w:val="22"/>
              </w:rPr>
              <w:t>7</w:t>
            </w:r>
          </w:p>
        </w:tc>
        <w:tc>
          <w:tcPr>
            <w:tcW w:w="8049" w:type="dxa"/>
            <w:tcBorders>
              <w:top w:val="single" w:sz="24" w:space="0" w:color="17365D"/>
              <w:left w:val="single" w:sz="4" w:space="0" w:color="auto"/>
              <w:bottom w:val="single" w:sz="24" w:space="0" w:color="17365D"/>
            </w:tcBorders>
            <w:shd w:val="clear" w:color="auto" w:fill="auto"/>
          </w:tcPr>
          <w:p w:rsidR="009F298E" w:rsidRDefault="009F298E" w:rsidP="009F298E">
            <w:pPr>
              <w:rPr>
                <w:rFonts w:ascii="Verdana" w:hAnsi="Verdana"/>
                <w:b/>
                <w:sz w:val="22"/>
                <w:szCs w:val="22"/>
              </w:rPr>
            </w:pPr>
            <w:r w:rsidRPr="004A6249">
              <w:rPr>
                <w:rFonts w:ascii="Verdana" w:hAnsi="Verdana"/>
                <w:b/>
                <w:sz w:val="22"/>
                <w:szCs w:val="22"/>
              </w:rPr>
              <w:t xml:space="preserve">Engaging with young people: 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 xml:space="preserve">How will the service and staff build and maintain effective relationships with young people?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You response should include reference to: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 How you will ensure the service is attractive and accessible to 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  <w:r w:rsidRPr="004A6249">
              <w:rPr>
                <w:rFonts w:ascii="Verdana" w:hAnsi="Verdana"/>
                <w:sz w:val="22"/>
                <w:szCs w:val="22"/>
              </w:rPr>
              <w:t>young people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 xml:space="preserve">-  The specific interpersonal skills and qualities of the staff delivering 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the services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 xml:space="preserve">- How staff will engage with and bond with the young people who will 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  <w:r w:rsidRPr="004A6249">
              <w:rPr>
                <w:rFonts w:ascii="Verdana" w:hAnsi="Verdana"/>
                <w:sz w:val="22"/>
                <w:szCs w:val="22"/>
              </w:rPr>
              <w:t>be using the service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 xml:space="preserve">- The specific issues that young people using these </w:t>
            </w:r>
            <w:r>
              <w:rPr>
                <w:rFonts w:ascii="Verdana" w:hAnsi="Verdana"/>
                <w:sz w:val="22"/>
                <w:szCs w:val="22"/>
              </w:rPr>
              <w:t>services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 will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experience and the areas of knowledge and understanding that staff 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will have which to enable them to work as effectively as possible </w:t>
            </w:r>
          </w:p>
          <w:p w:rsidR="00E229B4" w:rsidRDefault="00487758" w:rsidP="00001D0C">
            <w:pPr>
              <w:rPr>
                <w:rFonts w:ascii="Verdana" w:hAnsi="Verdana"/>
                <w:i/>
                <w:sz w:val="22"/>
              </w:rPr>
            </w:pPr>
            <w:r>
              <w:rPr>
                <w:rFonts w:ascii="Verdana" w:hAnsi="Verdana"/>
                <w:sz w:val="22"/>
              </w:rPr>
              <w:br/>
            </w:r>
            <w:r w:rsidR="0048130C">
              <w:rPr>
                <w:rFonts w:ascii="Verdana" w:hAnsi="Verdana"/>
                <w:i/>
                <w:sz w:val="22"/>
              </w:rPr>
              <w:t>(10.0</w:t>
            </w:r>
            <w:r w:rsidRPr="00487758">
              <w:rPr>
                <w:rFonts w:ascii="Verdana" w:hAnsi="Verdana"/>
                <w:i/>
                <w:sz w:val="22"/>
              </w:rPr>
              <w:t>0</w:t>
            </w:r>
            <w:r w:rsidR="00E229B4" w:rsidRPr="00487758">
              <w:rPr>
                <w:rFonts w:ascii="Verdana" w:hAnsi="Verdana"/>
                <w:i/>
                <w:sz w:val="22"/>
              </w:rPr>
              <w:t xml:space="preserve">% - Max </w:t>
            </w:r>
            <w:r>
              <w:rPr>
                <w:rFonts w:ascii="Verdana" w:hAnsi="Verdana"/>
                <w:i/>
                <w:sz w:val="22"/>
              </w:rPr>
              <w:t>8</w:t>
            </w:r>
            <w:r w:rsidR="00E229B4" w:rsidRPr="00487758">
              <w:rPr>
                <w:rFonts w:ascii="Verdana" w:hAnsi="Verdana"/>
                <w:i/>
                <w:sz w:val="22"/>
              </w:rPr>
              <w:t>00 words, inclusive)</w:t>
            </w:r>
          </w:p>
          <w:p w:rsidR="00487758" w:rsidRDefault="00487758" w:rsidP="00001D0C">
            <w:pPr>
              <w:rPr>
                <w:rFonts w:ascii="Verdana" w:hAnsi="Verdana"/>
                <w:i/>
                <w:sz w:val="22"/>
              </w:rPr>
            </w:pPr>
          </w:p>
          <w:p w:rsidR="00487758" w:rsidRDefault="00487758" w:rsidP="00487758">
            <w:pPr>
              <w:rPr>
                <w:rFonts w:ascii="Verdana" w:hAnsi="Verdana"/>
                <w:i/>
                <w:sz w:val="22"/>
                <w:szCs w:val="22"/>
              </w:rPr>
            </w:pPr>
            <w:r w:rsidRPr="00E229B4">
              <w:rPr>
                <w:rFonts w:ascii="Verdana" w:hAnsi="Verdana"/>
                <w:i/>
                <w:sz w:val="22"/>
                <w:szCs w:val="22"/>
              </w:rPr>
              <w:t xml:space="preserve">Your response to this question should </w:t>
            </w:r>
            <w:r>
              <w:rPr>
                <w:rFonts w:ascii="Verdana" w:hAnsi="Verdana"/>
                <w:i/>
                <w:sz w:val="22"/>
                <w:szCs w:val="22"/>
              </w:rPr>
              <w:t>be no longer than 8</w:t>
            </w:r>
            <w:r w:rsidRPr="00E229B4">
              <w:rPr>
                <w:rFonts w:ascii="Verdana" w:hAnsi="Verdana"/>
                <w:i/>
                <w:sz w:val="22"/>
                <w:szCs w:val="22"/>
              </w:rPr>
              <w:t>00 words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. </w:t>
            </w:r>
            <w:r w:rsidRPr="00E229B4">
              <w:rPr>
                <w:rFonts w:ascii="Verdana" w:hAnsi="Verdana"/>
                <w:b/>
                <w:i/>
                <w:sz w:val="22"/>
                <w:szCs w:val="22"/>
              </w:rPr>
              <w:t>Any words in excess of the word limit will not be evaluated</w:t>
            </w:r>
            <w:r>
              <w:rPr>
                <w:rFonts w:ascii="Verdana" w:hAnsi="Verdana"/>
                <w:b/>
                <w:i/>
                <w:sz w:val="22"/>
                <w:szCs w:val="22"/>
              </w:rPr>
              <w:t xml:space="preserve">. 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487758" w:rsidRPr="00487758" w:rsidRDefault="00487758" w:rsidP="00001D0C">
            <w:pPr>
              <w:rPr>
                <w:rFonts w:ascii="Verdana" w:hAnsi="Verdana"/>
                <w:i/>
                <w:sz w:val="10"/>
                <w:szCs w:val="10"/>
              </w:rPr>
            </w:pPr>
          </w:p>
        </w:tc>
      </w:tr>
      <w:tr w:rsidR="00E229B4" w:rsidTr="00001D0C">
        <w:tc>
          <w:tcPr>
            <w:tcW w:w="9322" w:type="dxa"/>
            <w:gridSpan w:val="2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auto"/>
          </w:tcPr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229B4" w:rsidTr="00001D0C">
        <w:tc>
          <w:tcPr>
            <w:tcW w:w="1273" w:type="dxa"/>
            <w:tcBorders>
              <w:top w:val="single" w:sz="24" w:space="0" w:color="17365D"/>
              <w:bottom w:val="single" w:sz="24" w:space="0" w:color="17365D"/>
              <w:right w:val="single" w:sz="4" w:space="0" w:color="auto"/>
            </w:tcBorders>
            <w:shd w:val="clear" w:color="auto" w:fill="auto"/>
          </w:tcPr>
          <w:p w:rsidR="00E229B4" w:rsidRPr="00036BBA" w:rsidRDefault="00E229B4" w:rsidP="00001D0C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6.4</w:t>
            </w:r>
            <w:r w:rsidRPr="00036BBA">
              <w:rPr>
                <w:rFonts w:ascii="Verdana" w:hAnsi="Verdana"/>
                <w:b/>
                <w:sz w:val="22"/>
                <w:szCs w:val="22"/>
              </w:rPr>
              <w:t>.</w:t>
            </w:r>
            <w:r>
              <w:rPr>
                <w:rFonts w:ascii="Verdana" w:hAnsi="Verdana"/>
                <w:b/>
                <w:sz w:val="22"/>
                <w:szCs w:val="22"/>
              </w:rPr>
              <w:t>8</w:t>
            </w:r>
          </w:p>
        </w:tc>
        <w:tc>
          <w:tcPr>
            <w:tcW w:w="8049" w:type="dxa"/>
            <w:tcBorders>
              <w:top w:val="single" w:sz="24" w:space="0" w:color="17365D"/>
              <w:left w:val="single" w:sz="4" w:space="0" w:color="auto"/>
              <w:bottom w:val="single" w:sz="24" w:space="0" w:color="17365D"/>
            </w:tcBorders>
            <w:shd w:val="clear" w:color="auto" w:fill="auto"/>
          </w:tcPr>
          <w:p w:rsidR="00487758" w:rsidRDefault="00487758" w:rsidP="00487758">
            <w:pPr>
              <w:rPr>
                <w:rFonts w:ascii="Verdana" w:hAnsi="Verdana"/>
                <w:b/>
                <w:sz w:val="22"/>
                <w:szCs w:val="22"/>
              </w:rPr>
            </w:pPr>
            <w:r w:rsidRPr="004A6249">
              <w:rPr>
                <w:rFonts w:ascii="Verdana" w:hAnsi="Verdana"/>
                <w:b/>
                <w:sz w:val="22"/>
                <w:szCs w:val="22"/>
              </w:rPr>
              <w:t xml:space="preserve">Service Promotion:  </w:t>
            </w:r>
          </w:p>
          <w:p w:rsidR="00487758" w:rsidRDefault="00487758" w:rsidP="00487758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 xml:space="preserve">How will you ensure that young people know about the service and how to access it? </w:t>
            </w:r>
          </w:p>
          <w:p w:rsidR="00487758" w:rsidRDefault="00487758" w:rsidP="00487758">
            <w:pPr>
              <w:rPr>
                <w:rFonts w:ascii="Verdana" w:hAnsi="Verdana"/>
                <w:sz w:val="22"/>
                <w:szCs w:val="22"/>
              </w:rPr>
            </w:pPr>
          </w:p>
          <w:p w:rsidR="00487758" w:rsidRPr="004A6249" w:rsidRDefault="00487758" w:rsidP="00487758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Your response should include reference to:</w:t>
            </w:r>
          </w:p>
          <w:p w:rsidR="00487758" w:rsidRPr="004A6249" w:rsidRDefault="00487758" w:rsidP="00487758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-  How the service will be promoted to young people</w:t>
            </w:r>
          </w:p>
          <w:p w:rsidR="00487758" w:rsidRDefault="00487758" w:rsidP="00487758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 xml:space="preserve">- 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How you will ensure young people understand how to access the </w:t>
            </w:r>
          </w:p>
          <w:p w:rsidR="00487758" w:rsidRPr="004A6249" w:rsidRDefault="00487758" w:rsidP="0048775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  <w:r w:rsidRPr="004A6249">
              <w:rPr>
                <w:rFonts w:ascii="Verdana" w:hAnsi="Verdana"/>
                <w:sz w:val="22"/>
                <w:szCs w:val="22"/>
              </w:rPr>
              <w:t>service</w:t>
            </w:r>
          </w:p>
          <w:p w:rsidR="00487758" w:rsidRDefault="00487758" w:rsidP="0048775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How the service will be promoted around key transition points for </w:t>
            </w:r>
          </w:p>
          <w:p w:rsidR="00487758" w:rsidRPr="004A6249" w:rsidRDefault="00487758" w:rsidP="0048775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  <w:r w:rsidRPr="004A6249">
              <w:rPr>
                <w:rFonts w:ascii="Verdana" w:hAnsi="Verdana"/>
                <w:sz w:val="22"/>
                <w:szCs w:val="22"/>
              </w:rPr>
              <w:t>young people</w:t>
            </w:r>
          </w:p>
          <w:p w:rsidR="00E229B4" w:rsidRPr="00487758" w:rsidRDefault="00487758" w:rsidP="00001D0C">
            <w:pPr>
              <w:rPr>
                <w:rFonts w:ascii="Verdana" w:hAnsi="Verdana"/>
                <w:i/>
                <w:sz w:val="22"/>
              </w:rPr>
            </w:pPr>
            <w:r>
              <w:rPr>
                <w:rFonts w:ascii="Verdana" w:hAnsi="Verdana"/>
                <w:sz w:val="22"/>
              </w:rPr>
              <w:br/>
            </w:r>
            <w:r w:rsidR="0048130C">
              <w:rPr>
                <w:rFonts w:ascii="Verdana" w:hAnsi="Verdana"/>
                <w:i/>
                <w:sz w:val="22"/>
              </w:rPr>
              <w:t>(10.0</w:t>
            </w:r>
            <w:r w:rsidRPr="00487758">
              <w:rPr>
                <w:rFonts w:ascii="Verdana" w:hAnsi="Verdana"/>
                <w:i/>
                <w:sz w:val="22"/>
              </w:rPr>
              <w:t>0</w:t>
            </w:r>
            <w:r w:rsidR="00E229B4" w:rsidRPr="00487758">
              <w:rPr>
                <w:rFonts w:ascii="Verdana" w:hAnsi="Verdana"/>
                <w:i/>
                <w:sz w:val="22"/>
              </w:rPr>
              <w:t xml:space="preserve">% - Max </w:t>
            </w:r>
            <w:r w:rsidRPr="00487758">
              <w:rPr>
                <w:rFonts w:ascii="Verdana" w:hAnsi="Verdana"/>
                <w:i/>
                <w:sz w:val="22"/>
              </w:rPr>
              <w:t>8</w:t>
            </w:r>
            <w:r w:rsidR="00E229B4" w:rsidRPr="00487758">
              <w:rPr>
                <w:rFonts w:ascii="Verdana" w:hAnsi="Verdana"/>
                <w:i/>
                <w:sz w:val="22"/>
              </w:rPr>
              <w:t>00 words, inclusive)</w:t>
            </w:r>
          </w:p>
          <w:p w:rsidR="00487758" w:rsidRDefault="00487758" w:rsidP="00487758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487758" w:rsidRDefault="00487758" w:rsidP="00487758">
            <w:pPr>
              <w:rPr>
                <w:rFonts w:ascii="Verdana" w:hAnsi="Verdana"/>
                <w:i/>
                <w:sz w:val="22"/>
                <w:szCs w:val="22"/>
              </w:rPr>
            </w:pPr>
            <w:r w:rsidRPr="00E229B4">
              <w:rPr>
                <w:rFonts w:ascii="Verdana" w:hAnsi="Verdana"/>
                <w:i/>
                <w:sz w:val="22"/>
                <w:szCs w:val="22"/>
              </w:rPr>
              <w:t xml:space="preserve">Your response to this question should </w:t>
            </w:r>
            <w:r>
              <w:rPr>
                <w:rFonts w:ascii="Verdana" w:hAnsi="Verdana"/>
                <w:i/>
                <w:sz w:val="22"/>
                <w:szCs w:val="22"/>
              </w:rPr>
              <w:t>be no longer than 8</w:t>
            </w:r>
            <w:r w:rsidRPr="00E229B4">
              <w:rPr>
                <w:rFonts w:ascii="Verdana" w:hAnsi="Verdana"/>
                <w:i/>
                <w:sz w:val="22"/>
                <w:szCs w:val="22"/>
              </w:rPr>
              <w:t>00 words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. </w:t>
            </w:r>
            <w:r w:rsidRPr="00E229B4">
              <w:rPr>
                <w:rFonts w:ascii="Verdana" w:hAnsi="Verdana"/>
                <w:b/>
                <w:i/>
                <w:sz w:val="22"/>
                <w:szCs w:val="22"/>
              </w:rPr>
              <w:t>Any words in excess of the word limit will not be evaluated</w:t>
            </w:r>
            <w:r>
              <w:rPr>
                <w:rFonts w:ascii="Verdana" w:hAnsi="Verdana"/>
                <w:b/>
                <w:i/>
                <w:sz w:val="22"/>
                <w:szCs w:val="22"/>
              </w:rPr>
              <w:t xml:space="preserve">. 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487758" w:rsidRDefault="00487758" w:rsidP="00001D0C">
            <w:pPr>
              <w:rPr>
                <w:rFonts w:ascii="Verdana" w:hAnsi="Verdana"/>
                <w:sz w:val="22"/>
              </w:rPr>
            </w:pPr>
          </w:p>
          <w:p w:rsidR="00487758" w:rsidRPr="00036BBA" w:rsidRDefault="00487758" w:rsidP="00001D0C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E229B4" w:rsidTr="00001D0C">
        <w:tc>
          <w:tcPr>
            <w:tcW w:w="9322" w:type="dxa"/>
            <w:gridSpan w:val="2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auto"/>
          </w:tcPr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AE2C13" w:rsidRPr="004A6249" w:rsidRDefault="00AE2C13" w:rsidP="009F298E">
      <w:pPr>
        <w:rPr>
          <w:rFonts w:ascii="Verdana" w:hAnsi="Verdana"/>
          <w:sz w:val="22"/>
          <w:szCs w:val="22"/>
        </w:rPr>
      </w:pPr>
    </w:p>
    <w:sectPr w:rsidR="00AE2C13" w:rsidRPr="004A6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A03F7"/>
    <w:multiLevelType w:val="hybridMultilevel"/>
    <w:tmpl w:val="A0546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C2785"/>
    <w:multiLevelType w:val="hybridMultilevel"/>
    <w:tmpl w:val="44BE9246"/>
    <w:lvl w:ilvl="0" w:tplc="24262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27975"/>
    <w:multiLevelType w:val="hybridMultilevel"/>
    <w:tmpl w:val="A5787F02"/>
    <w:lvl w:ilvl="0" w:tplc="A6D8367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0B1796"/>
    <w:multiLevelType w:val="hybridMultilevel"/>
    <w:tmpl w:val="0172C3E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EB"/>
    <w:rsid w:val="00002FD1"/>
    <w:rsid w:val="00007F57"/>
    <w:rsid w:val="00022CEB"/>
    <w:rsid w:val="0005295E"/>
    <w:rsid w:val="000A19C4"/>
    <w:rsid w:val="001023E7"/>
    <w:rsid w:val="003A43BD"/>
    <w:rsid w:val="003F67A2"/>
    <w:rsid w:val="00424A1A"/>
    <w:rsid w:val="0048130C"/>
    <w:rsid w:val="00487758"/>
    <w:rsid w:val="004A6249"/>
    <w:rsid w:val="00727C96"/>
    <w:rsid w:val="00986B7C"/>
    <w:rsid w:val="009951EA"/>
    <w:rsid w:val="009A5C00"/>
    <w:rsid w:val="009F298E"/>
    <w:rsid w:val="00AE2C13"/>
    <w:rsid w:val="00B543C8"/>
    <w:rsid w:val="00CD3FC8"/>
    <w:rsid w:val="00CF0396"/>
    <w:rsid w:val="00E2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C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C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6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E200BC19</Template>
  <TotalTime>0</TotalTime>
  <Pages>4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Carne Melanie</dc:creator>
  <cp:lastModifiedBy>Sinfield Ashley</cp:lastModifiedBy>
  <cp:revision>2</cp:revision>
  <dcterms:created xsi:type="dcterms:W3CDTF">2015-12-02T15:33:00Z</dcterms:created>
  <dcterms:modified xsi:type="dcterms:W3CDTF">2015-12-02T15:33:00Z</dcterms:modified>
</cp:coreProperties>
</file>