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49" w:rsidRDefault="00C20349" w:rsidP="00C203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MCA REFERENCE:   TCA 3/7/1000</w:t>
      </w:r>
    </w:p>
    <w:p w:rsidR="00C20349" w:rsidRDefault="00C20349" w:rsidP="00C203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INTRINSICALLY SAFE HYDRAULIC POWER PACKS</w:t>
      </w:r>
    </w:p>
    <w:p w:rsidR="00C20349" w:rsidRDefault="00C20349">
      <w:pPr>
        <w:rPr>
          <w:rFonts w:ascii="Arial" w:hAnsi="Arial" w:cs="Arial"/>
        </w:rPr>
      </w:pPr>
    </w:p>
    <w:p w:rsidR="00664266" w:rsidRDefault="00C203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Tenderers for the above contract are advised that changes have been made to the Maritime and Coastguard Agency’s specification.  These are set out below for ease of reference, and a full updated specification can be found at </w:t>
      </w:r>
      <w:hyperlink r:id="rId5" w:history="1">
        <w:r w:rsidRPr="00F13899">
          <w:rPr>
            <w:rStyle w:val="Hyperlink"/>
            <w:rFonts w:ascii="Arial" w:hAnsi="Arial" w:cs="Arial"/>
          </w:rPr>
          <w:t>https://www.contractsfinder.service.gov.uk/Notice/cdcc4056-d58f-4e84-a5ea-9e405f749e66</w:t>
        </w:r>
      </w:hyperlink>
      <w:r>
        <w:rPr>
          <w:rFonts w:ascii="Arial" w:hAnsi="Arial" w:cs="Arial"/>
        </w:rPr>
        <w:t>.</w:t>
      </w:r>
    </w:p>
    <w:p w:rsidR="00C20349" w:rsidRDefault="00C203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these changes, the deadline for submission of tenders has been extended by a week, and tenders must now be submitted as set out in the Instructions to Tenderers, </w:t>
      </w:r>
      <w:r w:rsidRPr="00C20349">
        <w:rPr>
          <w:rFonts w:ascii="Arial" w:hAnsi="Arial" w:cs="Arial"/>
          <w:b/>
        </w:rPr>
        <w:t>by 11am on Tuesday 10</w:t>
      </w:r>
      <w:r w:rsidRPr="00C20349">
        <w:rPr>
          <w:rFonts w:ascii="Arial" w:hAnsi="Arial" w:cs="Arial"/>
          <w:b/>
          <w:vertAlign w:val="superscript"/>
        </w:rPr>
        <w:t>th</w:t>
      </w:r>
      <w:r w:rsidRPr="00C20349">
        <w:rPr>
          <w:rFonts w:ascii="Arial" w:hAnsi="Arial" w:cs="Arial"/>
          <w:b/>
        </w:rPr>
        <w:t xml:space="preserve"> October 2017</w:t>
      </w:r>
      <w:r>
        <w:rPr>
          <w:rFonts w:ascii="Arial" w:hAnsi="Arial" w:cs="Arial"/>
        </w:rPr>
        <w:t>.  An updated Form of Tender and Return Label reflecting this change are available from the above website.</w:t>
      </w:r>
    </w:p>
    <w:p w:rsidR="00155C19" w:rsidRDefault="00155C19">
      <w:pPr>
        <w:rPr>
          <w:rFonts w:ascii="Arial" w:hAnsi="Arial" w:cs="Arial"/>
        </w:rPr>
      </w:pPr>
    </w:p>
    <w:p w:rsidR="00C20349" w:rsidRDefault="00C20349">
      <w:pPr>
        <w:rPr>
          <w:rFonts w:ascii="Arial" w:hAnsi="Arial" w:cs="Arial"/>
        </w:rPr>
      </w:pPr>
      <w:r>
        <w:rPr>
          <w:rFonts w:ascii="Arial" w:hAnsi="Arial" w:cs="Arial"/>
        </w:rPr>
        <w:t>The changes to the MCA’s specification are:</w:t>
      </w:r>
    </w:p>
    <w:p w:rsidR="00C20349" w:rsidRDefault="00C20349" w:rsidP="00C203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 section 2, remove “…Zone 1 hazardous areas…”, and replace with “…operation in potentially hazardous atmospheres…”.</w:t>
      </w:r>
    </w:p>
    <w:p w:rsidR="00155C19" w:rsidRDefault="00155C19" w:rsidP="00155C19">
      <w:pPr>
        <w:pStyle w:val="ListParagraph"/>
        <w:ind w:left="780"/>
        <w:rPr>
          <w:rFonts w:ascii="Arial" w:hAnsi="Arial" w:cs="Arial"/>
        </w:rPr>
      </w:pPr>
    </w:p>
    <w:p w:rsidR="00155C19" w:rsidRDefault="00E733D1" w:rsidP="0015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section 11 c) IV, remove “…for Zone 1 hazardous area…”, and replace with “…with no voltages able to generate a spark…”.</w:t>
      </w:r>
    </w:p>
    <w:p w:rsidR="00155C19" w:rsidRPr="00155C19" w:rsidRDefault="00155C19" w:rsidP="00155C19">
      <w:pPr>
        <w:spacing w:after="0" w:line="240" w:lineRule="auto"/>
        <w:rPr>
          <w:rFonts w:ascii="Arial" w:hAnsi="Arial" w:cs="Arial"/>
        </w:rPr>
      </w:pPr>
    </w:p>
    <w:p w:rsidR="00E733D1" w:rsidRDefault="00E733D1" w:rsidP="0015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section 11 c) V, remove “…and water cooled.”</w:t>
      </w:r>
    </w:p>
    <w:p w:rsidR="00155C19" w:rsidRPr="00155C19" w:rsidRDefault="00155C19" w:rsidP="00155C19">
      <w:pPr>
        <w:spacing w:after="0" w:line="240" w:lineRule="auto"/>
        <w:rPr>
          <w:rFonts w:ascii="Arial" w:hAnsi="Arial" w:cs="Arial"/>
        </w:rPr>
      </w:pPr>
    </w:p>
    <w:p w:rsidR="00E733D1" w:rsidRDefault="00155C19" w:rsidP="0015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section 11 c) VIII, after “Hydraulic” add “…or Spring motor…”.</w:t>
      </w:r>
    </w:p>
    <w:p w:rsidR="00155C19" w:rsidRPr="00155C19" w:rsidRDefault="00155C19" w:rsidP="00155C19">
      <w:pPr>
        <w:spacing w:after="0" w:line="240" w:lineRule="auto"/>
        <w:rPr>
          <w:rFonts w:ascii="Arial" w:hAnsi="Arial" w:cs="Arial"/>
        </w:rPr>
      </w:pPr>
    </w:p>
    <w:p w:rsidR="00155C19" w:rsidRPr="00155C19" w:rsidRDefault="00155C19" w:rsidP="0015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55C19">
        <w:rPr>
          <w:rFonts w:ascii="Arial" w:hAnsi="Arial" w:cs="Arial"/>
        </w:rPr>
        <w:t>Remove section 11 c) X entirely, and replace with “Protected exhaust with spark arrestor fitted.”</w:t>
      </w:r>
    </w:p>
    <w:p w:rsidR="00155C19" w:rsidRDefault="00155C19" w:rsidP="00155C19">
      <w:pPr>
        <w:pStyle w:val="ListParagraph"/>
        <w:spacing w:after="0" w:line="240" w:lineRule="auto"/>
        <w:ind w:left="780"/>
        <w:rPr>
          <w:rFonts w:ascii="Arial" w:hAnsi="Arial" w:cs="Arial"/>
        </w:rPr>
      </w:pPr>
    </w:p>
    <w:p w:rsidR="00155C19" w:rsidRPr="00C20349" w:rsidRDefault="00155C19" w:rsidP="0015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section 11 c) XI, after “</w:t>
      </w:r>
      <w:proofErr w:type="spellStart"/>
      <w:r>
        <w:rPr>
          <w:rFonts w:ascii="Arial" w:hAnsi="Arial" w:cs="Arial"/>
        </w:rPr>
        <w:t>Chalwyn</w:t>
      </w:r>
      <w:proofErr w:type="spellEnd"/>
      <w:r>
        <w:rPr>
          <w:rFonts w:ascii="Arial" w:hAnsi="Arial" w:cs="Arial"/>
        </w:rPr>
        <w:t xml:space="preserve"> valve”, add “…or similar automatic shut off valve in case of runaway…”.</w:t>
      </w:r>
      <w:bookmarkStart w:id="0" w:name="_GoBack"/>
      <w:bookmarkEnd w:id="0"/>
    </w:p>
    <w:sectPr w:rsidR="00155C19" w:rsidRPr="00C20349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E4E1C"/>
    <w:multiLevelType w:val="hybridMultilevel"/>
    <w:tmpl w:val="7722CA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9"/>
    <w:rsid w:val="00155C19"/>
    <w:rsid w:val="001C2600"/>
    <w:rsid w:val="00664266"/>
    <w:rsid w:val="00747486"/>
    <w:rsid w:val="00C20349"/>
    <w:rsid w:val="00E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E721"/>
  <w15:chartTrackingRefBased/>
  <w15:docId w15:val="{FABCC291-F5FF-4C3E-98A9-5A9900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4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2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tractsfinder.service.gov.uk/Notice/cdcc4056-d58f-4e84-a5ea-9e405f749e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1</cp:revision>
  <dcterms:created xsi:type="dcterms:W3CDTF">2017-09-20T13:52:00Z</dcterms:created>
  <dcterms:modified xsi:type="dcterms:W3CDTF">2017-09-20T14:21:00Z</dcterms:modified>
</cp:coreProperties>
</file>