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54B54" w14:textId="77777777" w:rsidR="00911D84" w:rsidRPr="0068327E" w:rsidRDefault="0068327E" w:rsidP="0068327E">
      <w:pPr>
        <w:spacing w:after="0" w:line="240" w:lineRule="auto"/>
        <w:rPr>
          <w:rFonts w:ascii="Arial" w:hAnsi="Arial" w:cs="Arial"/>
          <w:sz w:val="24"/>
        </w:rPr>
      </w:pPr>
      <w:r w:rsidRPr="0068327E">
        <w:rPr>
          <w:rFonts w:ascii="Arial" w:hAnsi="Arial" w:cs="Arial"/>
          <w:sz w:val="24"/>
        </w:rPr>
        <w:t xml:space="preserve">This Award Form creates the Contract.  It summarises the main features of the procurement and includes the Buyer and the </w:t>
      </w:r>
      <w:r w:rsidR="00301111">
        <w:rPr>
          <w:rFonts w:ascii="Arial" w:hAnsi="Arial" w:cs="Arial"/>
          <w:sz w:val="24"/>
        </w:rPr>
        <w:t>Contractor</w:t>
      </w:r>
      <w:r w:rsidRPr="0068327E">
        <w:rPr>
          <w:rFonts w:ascii="Arial" w:hAnsi="Arial" w:cs="Arial"/>
          <w:sz w:val="24"/>
        </w:rPr>
        <w:t>’s contact details.</w:t>
      </w:r>
    </w:p>
    <w:p w14:paraId="06A7A71E" w14:textId="77777777" w:rsidR="0068327E" w:rsidRPr="0068327E" w:rsidRDefault="0068327E" w:rsidP="0068327E">
      <w:pPr>
        <w:spacing w:after="0" w:line="240" w:lineRule="auto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"/>
        <w:gridCol w:w="1990"/>
        <w:gridCol w:w="6476"/>
      </w:tblGrid>
      <w:tr w:rsidR="0068327E" w:rsidRPr="0068327E" w14:paraId="5A49608A" w14:textId="77777777" w:rsidTr="00B620E0">
        <w:tc>
          <w:tcPr>
            <w:tcW w:w="550" w:type="dxa"/>
          </w:tcPr>
          <w:p w14:paraId="68C2D5F4" w14:textId="77777777" w:rsidR="0068327E" w:rsidRPr="0068327E" w:rsidRDefault="0068327E" w:rsidP="0068327E">
            <w:pPr>
              <w:rPr>
                <w:rFonts w:ascii="Arial" w:hAnsi="Arial" w:cs="Arial"/>
                <w:b/>
                <w:sz w:val="24"/>
              </w:rPr>
            </w:pPr>
            <w:r w:rsidRPr="0068327E">
              <w:rPr>
                <w:rFonts w:ascii="Arial" w:hAnsi="Arial" w:cs="Arial"/>
                <w:b/>
                <w:sz w:val="24"/>
              </w:rPr>
              <w:t>1.</w:t>
            </w:r>
          </w:p>
        </w:tc>
        <w:tc>
          <w:tcPr>
            <w:tcW w:w="1990" w:type="dxa"/>
          </w:tcPr>
          <w:p w14:paraId="1596EA5A" w14:textId="77777777" w:rsidR="0068327E" w:rsidRPr="00B620E0" w:rsidRDefault="0068327E" w:rsidP="0068327E">
            <w:pPr>
              <w:rPr>
                <w:rFonts w:ascii="Arial" w:hAnsi="Arial" w:cs="Arial"/>
                <w:b/>
                <w:sz w:val="24"/>
              </w:rPr>
            </w:pPr>
            <w:r w:rsidRPr="00B620E0">
              <w:rPr>
                <w:rFonts w:ascii="Arial" w:hAnsi="Arial" w:cs="Arial"/>
                <w:b/>
                <w:sz w:val="24"/>
              </w:rPr>
              <w:t>Buyer</w:t>
            </w:r>
          </w:p>
        </w:tc>
        <w:tc>
          <w:tcPr>
            <w:tcW w:w="6476" w:type="dxa"/>
          </w:tcPr>
          <w:p w14:paraId="59A94A12" w14:textId="77777777" w:rsidR="0068327E" w:rsidRPr="00B620E0" w:rsidRDefault="0068327E" w:rsidP="0068327E">
            <w:pPr>
              <w:rPr>
                <w:rFonts w:ascii="Arial" w:hAnsi="Arial" w:cs="Arial"/>
                <w:sz w:val="24"/>
              </w:rPr>
            </w:pPr>
            <w:r w:rsidRPr="00B620E0">
              <w:rPr>
                <w:rFonts w:ascii="Arial" w:hAnsi="Arial" w:cs="Arial"/>
                <w:sz w:val="24"/>
              </w:rPr>
              <w:t>The Insolvency Service (the Buyer)</w:t>
            </w:r>
          </w:p>
          <w:p w14:paraId="4E8B8A67" w14:textId="77777777" w:rsidR="0068327E" w:rsidRPr="00B620E0" w:rsidRDefault="0068327E" w:rsidP="0068327E">
            <w:pPr>
              <w:rPr>
                <w:rFonts w:ascii="Arial" w:hAnsi="Arial" w:cs="Arial"/>
                <w:sz w:val="24"/>
              </w:rPr>
            </w:pPr>
            <w:r w:rsidRPr="00B620E0">
              <w:rPr>
                <w:rFonts w:ascii="Arial" w:hAnsi="Arial" w:cs="Arial"/>
                <w:sz w:val="24"/>
              </w:rPr>
              <w:t xml:space="preserve">Whose offices are at: </w:t>
            </w:r>
            <w:r w:rsidR="007D1035" w:rsidRPr="00B620E0">
              <w:rPr>
                <w:rFonts w:ascii="Arial" w:hAnsi="Arial" w:cs="Arial"/>
                <w:sz w:val="24"/>
              </w:rPr>
              <w:t>16</w:t>
            </w:r>
            <w:r w:rsidR="007D1035" w:rsidRPr="00B620E0">
              <w:rPr>
                <w:rFonts w:ascii="Arial" w:hAnsi="Arial" w:cs="Arial"/>
                <w:sz w:val="24"/>
                <w:vertAlign w:val="superscript"/>
              </w:rPr>
              <w:t>th</w:t>
            </w:r>
            <w:r w:rsidR="007D1035" w:rsidRPr="00B620E0">
              <w:rPr>
                <w:rFonts w:ascii="Arial" w:hAnsi="Arial" w:cs="Arial"/>
                <w:sz w:val="24"/>
              </w:rPr>
              <w:t xml:space="preserve"> Floor, </w:t>
            </w:r>
            <w:r w:rsidRPr="00B620E0">
              <w:rPr>
                <w:rFonts w:ascii="Arial" w:hAnsi="Arial" w:cs="Arial"/>
                <w:sz w:val="24"/>
              </w:rPr>
              <w:t>1 Westfield Avenue, Stratford, London, E20 1</w:t>
            </w:r>
            <w:r w:rsidR="007D1035" w:rsidRPr="00B620E0">
              <w:rPr>
                <w:rFonts w:ascii="Arial" w:hAnsi="Arial" w:cs="Arial"/>
                <w:sz w:val="24"/>
              </w:rPr>
              <w:t>HZ</w:t>
            </w:r>
          </w:p>
        </w:tc>
      </w:tr>
      <w:tr w:rsidR="0068327E" w:rsidRPr="0068327E" w14:paraId="34D6CB9B" w14:textId="77777777" w:rsidTr="00B620E0">
        <w:tc>
          <w:tcPr>
            <w:tcW w:w="550" w:type="dxa"/>
          </w:tcPr>
          <w:p w14:paraId="4C098724" w14:textId="77777777" w:rsidR="0068327E" w:rsidRPr="0068327E" w:rsidRDefault="0068327E" w:rsidP="0068327E">
            <w:pPr>
              <w:rPr>
                <w:rFonts w:ascii="Arial" w:hAnsi="Arial" w:cs="Arial"/>
                <w:b/>
                <w:sz w:val="24"/>
              </w:rPr>
            </w:pPr>
            <w:r w:rsidRPr="0068327E">
              <w:rPr>
                <w:rFonts w:ascii="Arial" w:hAnsi="Arial" w:cs="Arial"/>
                <w:b/>
                <w:sz w:val="24"/>
              </w:rPr>
              <w:t>2.</w:t>
            </w:r>
          </w:p>
        </w:tc>
        <w:tc>
          <w:tcPr>
            <w:tcW w:w="1990" w:type="dxa"/>
          </w:tcPr>
          <w:p w14:paraId="24925755" w14:textId="77777777" w:rsidR="0068327E" w:rsidRPr="00B620E0" w:rsidRDefault="00301111" w:rsidP="0068327E">
            <w:pPr>
              <w:rPr>
                <w:rFonts w:ascii="Arial" w:hAnsi="Arial" w:cs="Arial"/>
                <w:b/>
                <w:sz w:val="24"/>
              </w:rPr>
            </w:pPr>
            <w:r w:rsidRPr="00B620E0">
              <w:rPr>
                <w:rFonts w:ascii="Arial" w:hAnsi="Arial" w:cs="Arial"/>
                <w:b/>
                <w:sz w:val="24"/>
              </w:rPr>
              <w:t>Contractor</w:t>
            </w:r>
          </w:p>
        </w:tc>
        <w:tc>
          <w:tcPr>
            <w:tcW w:w="6476" w:type="dxa"/>
          </w:tcPr>
          <w:p w14:paraId="1D2D16E5" w14:textId="77777777" w:rsidR="0068327E" w:rsidRPr="00B620E0" w:rsidRDefault="0068327E" w:rsidP="0068327E">
            <w:pPr>
              <w:rPr>
                <w:rFonts w:ascii="Arial" w:hAnsi="Arial" w:cs="Arial"/>
                <w:sz w:val="24"/>
              </w:rPr>
            </w:pPr>
            <w:r w:rsidRPr="00B620E0">
              <w:rPr>
                <w:rFonts w:ascii="Arial" w:hAnsi="Arial" w:cs="Arial"/>
                <w:sz w:val="24"/>
              </w:rPr>
              <w:t xml:space="preserve">Name: </w:t>
            </w:r>
            <w:proofErr w:type="spellStart"/>
            <w:r w:rsidR="00EE1D81" w:rsidRPr="00B620E0">
              <w:rPr>
                <w:rFonts w:ascii="Arial" w:hAnsi="Arial" w:cs="Arial"/>
                <w:sz w:val="24"/>
              </w:rPr>
              <w:t>Controlacco</w:t>
            </w:r>
            <w:r w:rsidR="00752298" w:rsidRPr="00B620E0">
              <w:rPr>
                <w:rFonts w:ascii="Arial" w:hAnsi="Arial" w:cs="Arial"/>
                <w:sz w:val="24"/>
              </w:rPr>
              <w:t>u</w:t>
            </w:r>
            <w:r w:rsidR="00EE1D81" w:rsidRPr="00B620E0">
              <w:rPr>
                <w:rFonts w:ascii="Arial" w:hAnsi="Arial" w:cs="Arial"/>
                <w:sz w:val="24"/>
              </w:rPr>
              <w:t>nt</w:t>
            </w:r>
            <w:proofErr w:type="spellEnd"/>
            <w:r w:rsidR="00EE1D81" w:rsidRPr="00B620E0">
              <w:rPr>
                <w:rFonts w:ascii="Arial" w:hAnsi="Arial" w:cs="Arial"/>
                <w:sz w:val="24"/>
              </w:rPr>
              <w:t xml:space="preserve"> PLC </w:t>
            </w:r>
            <w:r w:rsidR="007D1035" w:rsidRPr="00B620E0">
              <w:rPr>
                <w:rFonts w:ascii="Arial" w:hAnsi="Arial" w:cs="Arial"/>
                <w:sz w:val="24"/>
              </w:rPr>
              <w:t xml:space="preserve">(the </w:t>
            </w:r>
            <w:r w:rsidR="00301111" w:rsidRPr="00B620E0">
              <w:rPr>
                <w:rFonts w:ascii="Arial" w:hAnsi="Arial" w:cs="Arial"/>
                <w:sz w:val="24"/>
              </w:rPr>
              <w:t>Contractor</w:t>
            </w:r>
            <w:r w:rsidR="007D1035" w:rsidRPr="00B620E0">
              <w:rPr>
                <w:rFonts w:ascii="Arial" w:hAnsi="Arial" w:cs="Arial"/>
                <w:sz w:val="24"/>
              </w:rPr>
              <w:t>)</w:t>
            </w:r>
          </w:p>
          <w:p w14:paraId="65D41FD0" w14:textId="77777777" w:rsidR="00EE1D81" w:rsidRPr="00B620E0" w:rsidRDefault="0068327E" w:rsidP="00EE1D81">
            <w:pPr>
              <w:rPr>
                <w:rFonts w:ascii="Arial" w:hAnsi="Arial" w:cs="Arial"/>
                <w:sz w:val="24"/>
              </w:rPr>
            </w:pPr>
            <w:r w:rsidRPr="00B620E0">
              <w:rPr>
                <w:rFonts w:ascii="Arial" w:hAnsi="Arial" w:cs="Arial"/>
                <w:sz w:val="24"/>
              </w:rPr>
              <w:t xml:space="preserve">Address: </w:t>
            </w:r>
            <w:r w:rsidR="00A2284A" w:rsidRPr="00B620E0">
              <w:rPr>
                <w:rFonts w:ascii="Arial" w:hAnsi="Arial" w:cs="Arial"/>
                <w:sz w:val="24"/>
              </w:rPr>
              <w:t>Compass House, Waterside, Hanbury Road, Bromsgrove, B60 4FD</w:t>
            </w:r>
          </w:p>
          <w:p w14:paraId="15D5597D" w14:textId="77777777" w:rsidR="0068327E" w:rsidRPr="00B620E0" w:rsidRDefault="0068327E" w:rsidP="00EE1D81">
            <w:pPr>
              <w:rPr>
                <w:rFonts w:ascii="Arial" w:hAnsi="Arial" w:cs="Arial"/>
                <w:sz w:val="24"/>
              </w:rPr>
            </w:pPr>
            <w:r w:rsidRPr="00B620E0">
              <w:rPr>
                <w:rFonts w:ascii="Arial" w:hAnsi="Arial" w:cs="Arial"/>
                <w:sz w:val="24"/>
              </w:rPr>
              <w:t xml:space="preserve">Registration Number: </w:t>
            </w:r>
            <w:r w:rsidR="00EE1D81" w:rsidRPr="00B620E0">
              <w:rPr>
                <w:rFonts w:ascii="Arial" w:hAnsi="Arial" w:cs="Arial"/>
                <w:sz w:val="24"/>
              </w:rPr>
              <w:t>02765607</w:t>
            </w:r>
          </w:p>
        </w:tc>
      </w:tr>
      <w:tr w:rsidR="0068327E" w:rsidRPr="0068327E" w14:paraId="6878ED85" w14:textId="77777777" w:rsidTr="00B620E0">
        <w:tc>
          <w:tcPr>
            <w:tcW w:w="550" w:type="dxa"/>
          </w:tcPr>
          <w:p w14:paraId="2F4DBFD1" w14:textId="77777777" w:rsidR="0068327E" w:rsidRPr="0068327E" w:rsidRDefault="0068327E" w:rsidP="0068327E">
            <w:pPr>
              <w:rPr>
                <w:rFonts w:ascii="Arial" w:hAnsi="Arial" w:cs="Arial"/>
                <w:b/>
                <w:sz w:val="24"/>
              </w:rPr>
            </w:pPr>
            <w:r w:rsidRPr="0068327E">
              <w:rPr>
                <w:rFonts w:ascii="Arial" w:hAnsi="Arial" w:cs="Arial"/>
                <w:b/>
                <w:sz w:val="24"/>
              </w:rPr>
              <w:t>3.</w:t>
            </w:r>
          </w:p>
        </w:tc>
        <w:tc>
          <w:tcPr>
            <w:tcW w:w="1990" w:type="dxa"/>
          </w:tcPr>
          <w:p w14:paraId="54C48BD7" w14:textId="77777777" w:rsidR="0068327E" w:rsidRPr="0068327E" w:rsidRDefault="0068327E" w:rsidP="0068327E">
            <w:pPr>
              <w:rPr>
                <w:rFonts w:ascii="Arial" w:hAnsi="Arial" w:cs="Arial"/>
                <w:b/>
                <w:sz w:val="24"/>
              </w:rPr>
            </w:pPr>
            <w:r w:rsidRPr="0068327E">
              <w:rPr>
                <w:rFonts w:ascii="Arial" w:hAnsi="Arial" w:cs="Arial"/>
                <w:b/>
                <w:sz w:val="24"/>
              </w:rPr>
              <w:t>Contract</w:t>
            </w:r>
          </w:p>
        </w:tc>
        <w:tc>
          <w:tcPr>
            <w:tcW w:w="6476" w:type="dxa"/>
          </w:tcPr>
          <w:p w14:paraId="1335ABEC" w14:textId="77777777" w:rsidR="0068327E" w:rsidRDefault="0068327E" w:rsidP="0068327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This Contract between the Buyer and the </w:t>
            </w:r>
            <w:r w:rsidR="00301111">
              <w:rPr>
                <w:rFonts w:ascii="Arial" w:hAnsi="Arial" w:cs="Arial"/>
                <w:sz w:val="24"/>
              </w:rPr>
              <w:t>Contractor</w:t>
            </w:r>
            <w:r>
              <w:rPr>
                <w:rFonts w:ascii="Arial" w:hAnsi="Arial" w:cs="Arial"/>
                <w:sz w:val="24"/>
              </w:rPr>
              <w:t xml:space="preserve"> is for the supply of </w:t>
            </w:r>
            <w:r w:rsidR="000E681A">
              <w:rPr>
                <w:rFonts w:ascii="Arial" w:hAnsi="Arial" w:cs="Arial"/>
                <w:sz w:val="24"/>
              </w:rPr>
              <w:t xml:space="preserve">the </w:t>
            </w:r>
            <w:r>
              <w:rPr>
                <w:rFonts w:ascii="Arial" w:hAnsi="Arial" w:cs="Arial"/>
                <w:sz w:val="24"/>
              </w:rPr>
              <w:t>Deliverables.</w:t>
            </w:r>
          </w:p>
          <w:p w14:paraId="0D113708" w14:textId="77777777" w:rsidR="0068327E" w:rsidRPr="0068327E" w:rsidRDefault="0068327E" w:rsidP="0068327E">
            <w:pPr>
              <w:rPr>
                <w:rFonts w:ascii="Arial" w:hAnsi="Arial" w:cs="Arial"/>
                <w:sz w:val="24"/>
              </w:rPr>
            </w:pPr>
            <w:r w:rsidRPr="009C396E">
              <w:rPr>
                <w:rFonts w:ascii="Arial" w:hAnsi="Arial" w:cs="Arial"/>
                <w:sz w:val="24"/>
              </w:rPr>
              <w:t xml:space="preserve">This opportunity is advertised in the Contract Notice in the Official Journal of the European Union reference </w:t>
            </w:r>
            <w:r w:rsidR="009C396E" w:rsidRPr="009C396E">
              <w:rPr>
                <w:rFonts w:ascii="Arial" w:hAnsi="Arial" w:cs="Arial"/>
                <w:sz w:val="24"/>
              </w:rPr>
              <w:t xml:space="preserve">2019/S 198-481416 </w:t>
            </w:r>
            <w:r w:rsidRPr="009C396E">
              <w:rPr>
                <w:rFonts w:ascii="Arial" w:hAnsi="Arial" w:cs="Arial"/>
                <w:sz w:val="24"/>
              </w:rPr>
              <w:t>(OJEU Contract Notice)</w:t>
            </w:r>
            <w:r w:rsidR="009C396E" w:rsidRPr="009C396E">
              <w:rPr>
                <w:rFonts w:ascii="Arial" w:hAnsi="Arial" w:cs="Arial"/>
                <w:sz w:val="24"/>
              </w:rPr>
              <w:t>.</w:t>
            </w:r>
          </w:p>
        </w:tc>
      </w:tr>
      <w:tr w:rsidR="0068327E" w:rsidRPr="0068327E" w14:paraId="4CBB1E8F" w14:textId="77777777" w:rsidTr="00B620E0">
        <w:tc>
          <w:tcPr>
            <w:tcW w:w="550" w:type="dxa"/>
          </w:tcPr>
          <w:p w14:paraId="023CE954" w14:textId="77777777" w:rsidR="0068327E" w:rsidRPr="0068327E" w:rsidRDefault="0068327E" w:rsidP="0068327E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4.</w:t>
            </w:r>
          </w:p>
        </w:tc>
        <w:tc>
          <w:tcPr>
            <w:tcW w:w="1990" w:type="dxa"/>
          </w:tcPr>
          <w:p w14:paraId="75CFDF1B" w14:textId="77777777" w:rsidR="0068327E" w:rsidRPr="0068327E" w:rsidRDefault="0068327E" w:rsidP="0068327E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Contract Reference</w:t>
            </w:r>
          </w:p>
        </w:tc>
        <w:tc>
          <w:tcPr>
            <w:tcW w:w="6476" w:type="dxa"/>
          </w:tcPr>
          <w:p w14:paraId="42AEF35D" w14:textId="02D165AA" w:rsidR="0068327E" w:rsidRPr="0068327E" w:rsidRDefault="009C396E" w:rsidP="0068327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TIS0</w:t>
            </w:r>
            <w:r w:rsidR="000474C3">
              <w:rPr>
                <w:rFonts w:ascii="Arial" w:hAnsi="Arial" w:cs="Arial"/>
                <w:sz w:val="24"/>
              </w:rPr>
              <w:t>492</w:t>
            </w:r>
          </w:p>
        </w:tc>
      </w:tr>
      <w:tr w:rsidR="0068327E" w:rsidRPr="0068327E" w14:paraId="58CD8E3A" w14:textId="77777777" w:rsidTr="00B620E0">
        <w:tc>
          <w:tcPr>
            <w:tcW w:w="550" w:type="dxa"/>
          </w:tcPr>
          <w:p w14:paraId="419043BE" w14:textId="77777777" w:rsidR="0068327E" w:rsidRPr="0068327E" w:rsidRDefault="0068327E" w:rsidP="0068327E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5.</w:t>
            </w:r>
          </w:p>
        </w:tc>
        <w:tc>
          <w:tcPr>
            <w:tcW w:w="1990" w:type="dxa"/>
          </w:tcPr>
          <w:p w14:paraId="5683AA29" w14:textId="77777777" w:rsidR="0068327E" w:rsidRPr="0068327E" w:rsidRDefault="0068327E" w:rsidP="0068327E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Deliverables</w:t>
            </w:r>
          </w:p>
        </w:tc>
        <w:tc>
          <w:tcPr>
            <w:tcW w:w="6476" w:type="dxa"/>
          </w:tcPr>
          <w:p w14:paraId="1423D471" w14:textId="77777777" w:rsidR="00C92A9B" w:rsidRDefault="002D5CBC" w:rsidP="0068327E">
            <w:pPr>
              <w:rPr>
                <w:rFonts w:ascii="Arial" w:hAnsi="Arial" w:cs="Arial"/>
                <w:sz w:val="24"/>
              </w:rPr>
            </w:pPr>
            <w:r w:rsidRPr="002D5CBC">
              <w:rPr>
                <w:rFonts w:ascii="Arial" w:hAnsi="Arial" w:cs="Arial"/>
                <w:sz w:val="24"/>
              </w:rPr>
              <w:t>The Agency wishes to procure ‘tracing agents’ to assist with making contact with and ascertaining whether or not directors and bankrupts are present at a specific address Nationwide or Internationally when conducting enquiries and investigations in insolvency cases.</w:t>
            </w:r>
          </w:p>
          <w:p w14:paraId="3D99BBF5" w14:textId="77777777" w:rsidR="002D5CBC" w:rsidRDefault="002D5CBC" w:rsidP="0068327E">
            <w:pPr>
              <w:rPr>
                <w:rFonts w:ascii="Arial" w:hAnsi="Arial" w:cs="Arial"/>
                <w:sz w:val="24"/>
              </w:rPr>
            </w:pPr>
          </w:p>
          <w:p w14:paraId="4DCC75BA" w14:textId="77777777" w:rsidR="00030AF1" w:rsidRDefault="00C92A9B" w:rsidP="0068327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See Schedule </w:t>
            </w:r>
            <w:r w:rsidR="009B59FD">
              <w:rPr>
                <w:rFonts w:ascii="Arial" w:hAnsi="Arial" w:cs="Arial"/>
                <w:sz w:val="24"/>
              </w:rPr>
              <w:t>1</w:t>
            </w:r>
            <w:r>
              <w:rPr>
                <w:rFonts w:ascii="Arial" w:hAnsi="Arial" w:cs="Arial"/>
                <w:sz w:val="24"/>
              </w:rPr>
              <w:t xml:space="preserve"> for further details</w:t>
            </w:r>
            <w:r w:rsidR="002D5CBC">
              <w:rPr>
                <w:rFonts w:ascii="Arial" w:hAnsi="Arial" w:cs="Arial"/>
                <w:sz w:val="24"/>
              </w:rPr>
              <w:t xml:space="preserve"> on the deliverables</w:t>
            </w:r>
            <w:r>
              <w:rPr>
                <w:rFonts w:ascii="Arial" w:hAnsi="Arial" w:cs="Arial"/>
                <w:sz w:val="24"/>
              </w:rPr>
              <w:t>.</w:t>
            </w:r>
            <w:r w:rsidR="00030AF1">
              <w:rPr>
                <w:rFonts w:ascii="Arial" w:hAnsi="Arial" w:cs="Arial"/>
                <w:sz w:val="24"/>
              </w:rPr>
              <w:t xml:space="preserve"> </w:t>
            </w:r>
          </w:p>
          <w:p w14:paraId="37CD449A" w14:textId="77777777" w:rsidR="00C92A9B" w:rsidRPr="0068327E" w:rsidRDefault="00C92A9B" w:rsidP="0068327E">
            <w:pPr>
              <w:rPr>
                <w:rFonts w:ascii="Arial" w:hAnsi="Arial" w:cs="Arial"/>
                <w:sz w:val="24"/>
              </w:rPr>
            </w:pPr>
          </w:p>
        </w:tc>
      </w:tr>
      <w:tr w:rsidR="0068327E" w:rsidRPr="0068327E" w14:paraId="0FF1AF7E" w14:textId="77777777" w:rsidTr="00B620E0">
        <w:tc>
          <w:tcPr>
            <w:tcW w:w="550" w:type="dxa"/>
          </w:tcPr>
          <w:p w14:paraId="60D62F72" w14:textId="77777777" w:rsidR="0068327E" w:rsidRPr="0068327E" w:rsidRDefault="0068327E" w:rsidP="0068327E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6.</w:t>
            </w:r>
          </w:p>
        </w:tc>
        <w:tc>
          <w:tcPr>
            <w:tcW w:w="1990" w:type="dxa"/>
          </w:tcPr>
          <w:p w14:paraId="13E7033B" w14:textId="77777777" w:rsidR="0068327E" w:rsidRPr="0068327E" w:rsidRDefault="0068327E" w:rsidP="0068327E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Start Date</w:t>
            </w:r>
          </w:p>
        </w:tc>
        <w:tc>
          <w:tcPr>
            <w:tcW w:w="6476" w:type="dxa"/>
          </w:tcPr>
          <w:p w14:paraId="2073A79B" w14:textId="1FAE8A38" w:rsidR="0068327E" w:rsidRPr="00043973" w:rsidRDefault="004060AE" w:rsidP="0068327E">
            <w:pPr>
              <w:rPr>
                <w:rFonts w:ascii="Arial" w:hAnsi="Arial" w:cs="Arial"/>
                <w:sz w:val="24"/>
                <w:highlight w:val="yellow"/>
              </w:rPr>
            </w:pPr>
            <w:r w:rsidRPr="004060AE">
              <w:rPr>
                <w:rFonts w:ascii="Arial" w:hAnsi="Arial" w:cs="Arial"/>
                <w:bCs/>
                <w:sz w:val="24"/>
              </w:rPr>
              <w:t>18</w:t>
            </w:r>
            <w:r w:rsidRPr="004060AE">
              <w:rPr>
                <w:rFonts w:ascii="Arial" w:hAnsi="Arial" w:cs="Arial"/>
                <w:bCs/>
                <w:sz w:val="24"/>
                <w:vertAlign w:val="superscript"/>
              </w:rPr>
              <w:t>th</w:t>
            </w:r>
            <w:r w:rsidRPr="004060AE">
              <w:rPr>
                <w:rFonts w:ascii="Arial" w:hAnsi="Arial" w:cs="Arial"/>
                <w:bCs/>
                <w:sz w:val="24"/>
              </w:rPr>
              <w:t xml:space="preserve"> </w:t>
            </w:r>
            <w:r w:rsidR="00043973" w:rsidRPr="004060AE">
              <w:rPr>
                <w:rFonts w:ascii="Arial" w:hAnsi="Arial" w:cs="Arial"/>
                <w:bCs/>
                <w:sz w:val="24"/>
              </w:rPr>
              <w:t>December</w:t>
            </w:r>
            <w:r w:rsidR="00726ACE" w:rsidRPr="004060AE">
              <w:rPr>
                <w:rFonts w:ascii="Arial" w:hAnsi="Arial" w:cs="Arial"/>
                <w:bCs/>
                <w:sz w:val="24"/>
              </w:rPr>
              <w:t xml:space="preserve"> 2020</w:t>
            </w:r>
          </w:p>
        </w:tc>
      </w:tr>
      <w:tr w:rsidR="0068327E" w:rsidRPr="0068327E" w14:paraId="0709D29B" w14:textId="77777777" w:rsidTr="00B620E0">
        <w:tc>
          <w:tcPr>
            <w:tcW w:w="550" w:type="dxa"/>
          </w:tcPr>
          <w:p w14:paraId="45E62181" w14:textId="77777777" w:rsidR="0068327E" w:rsidRPr="0068327E" w:rsidRDefault="0068327E" w:rsidP="0068327E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7.</w:t>
            </w:r>
          </w:p>
        </w:tc>
        <w:tc>
          <w:tcPr>
            <w:tcW w:w="1990" w:type="dxa"/>
          </w:tcPr>
          <w:p w14:paraId="28A03C90" w14:textId="77777777" w:rsidR="0068327E" w:rsidRPr="0068327E" w:rsidRDefault="0068327E" w:rsidP="0068327E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End Date</w:t>
            </w:r>
          </w:p>
        </w:tc>
        <w:tc>
          <w:tcPr>
            <w:tcW w:w="6476" w:type="dxa"/>
          </w:tcPr>
          <w:p w14:paraId="26402CF7" w14:textId="15C287F2" w:rsidR="0068327E" w:rsidRPr="00043973" w:rsidRDefault="004060AE" w:rsidP="0068327E">
            <w:pPr>
              <w:rPr>
                <w:rFonts w:ascii="Arial" w:hAnsi="Arial" w:cs="Arial"/>
                <w:sz w:val="24"/>
                <w:highlight w:val="yellow"/>
              </w:rPr>
            </w:pPr>
            <w:r w:rsidRPr="004060AE">
              <w:rPr>
                <w:rFonts w:ascii="Arial" w:hAnsi="Arial" w:cs="Arial"/>
                <w:sz w:val="24"/>
              </w:rPr>
              <w:t>17</w:t>
            </w:r>
            <w:r w:rsidRPr="004060AE">
              <w:rPr>
                <w:rFonts w:ascii="Arial" w:hAnsi="Arial" w:cs="Arial"/>
                <w:sz w:val="24"/>
                <w:vertAlign w:val="superscript"/>
              </w:rPr>
              <w:t>th</w:t>
            </w:r>
            <w:r w:rsidRPr="004060AE">
              <w:rPr>
                <w:rFonts w:ascii="Arial" w:hAnsi="Arial" w:cs="Arial"/>
                <w:sz w:val="24"/>
              </w:rPr>
              <w:t xml:space="preserve"> </w:t>
            </w:r>
            <w:r w:rsidR="00043973" w:rsidRPr="004060AE">
              <w:rPr>
                <w:rFonts w:ascii="Arial" w:hAnsi="Arial" w:cs="Arial"/>
                <w:sz w:val="24"/>
              </w:rPr>
              <w:t>December</w:t>
            </w:r>
            <w:r w:rsidR="00726ACE" w:rsidRPr="004060AE">
              <w:rPr>
                <w:rFonts w:ascii="Arial" w:hAnsi="Arial" w:cs="Arial"/>
                <w:sz w:val="24"/>
              </w:rPr>
              <w:t xml:space="preserve"> 202</w:t>
            </w:r>
            <w:r w:rsidR="00B620E0" w:rsidRPr="004060AE">
              <w:rPr>
                <w:rFonts w:ascii="Arial" w:hAnsi="Arial" w:cs="Arial"/>
                <w:sz w:val="24"/>
              </w:rPr>
              <w:t>2</w:t>
            </w:r>
            <w:r w:rsidR="00043973" w:rsidRPr="004060AE">
              <w:rPr>
                <w:rFonts w:ascii="Arial" w:hAnsi="Arial" w:cs="Arial"/>
                <w:sz w:val="24"/>
              </w:rPr>
              <w:t xml:space="preserve"> </w:t>
            </w:r>
            <w:r w:rsidR="00043973" w:rsidRPr="00043973">
              <w:rPr>
                <w:rFonts w:ascii="Arial" w:hAnsi="Arial" w:cs="Arial"/>
                <w:sz w:val="24"/>
              </w:rPr>
              <w:t>for initial period.</w:t>
            </w:r>
          </w:p>
        </w:tc>
      </w:tr>
      <w:tr w:rsidR="0068327E" w:rsidRPr="0068327E" w14:paraId="18BA6F94" w14:textId="77777777" w:rsidTr="00B620E0">
        <w:tc>
          <w:tcPr>
            <w:tcW w:w="550" w:type="dxa"/>
          </w:tcPr>
          <w:p w14:paraId="1EE133BE" w14:textId="77777777" w:rsidR="0068327E" w:rsidRPr="0068327E" w:rsidRDefault="0068327E" w:rsidP="0068327E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8.</w:t>
            </w:r>
          </w:p>
        </w:tc>
        <w:tc>
          <w:tcPr>
            <w:tcW w:w="1990" w:type="dxa"/>
          </w:tcPr>
          <w:p w14:paraId="408AB2AD" w14:textId="77777777" w:rsidR="0068327E" w:rsidRPr="0068327E" w:rsidRDefault="0068327E" w:rsidP="0068327E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Extension Period</w:t>
            </w:r>
          </w:p>
        </w:tc>
        <w:tc>
          <w:tcPr>
            <w:tcW w:w="6476" w:type="dxa"/>
          </w:tcPr>
          <w:p w14:paraId="23F56899" w14:textId="77777777" w:rsidR="00C92A9B" w:rsidRPr="0068327E" w:rsidRDefault="002D5CBC" w:rsidP="0068327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The Buyer reserves the right to extend the contract by two further periods of 12 months after the initial period.</w:t>
            </w:r>
          </w:p>
        </w:tc>
      </w:tr>
      <w:tr w:rsidR="0068327E" w:rsidRPr="0068327E" w14:paraId="1661C322" w14:textId="77777777" w:rsidTr="00B620E0">
        <w:tc>
          <w:tcPr>
            <w:tcW w:w="550" w:type="dxa"/>
          </w:tcPr>
          <w:p w14:paraId="43574ADF" w14:textId="77777777" w:rsidR="0068327E" w:rsidRDefault="0068327E" w:rsidP="0068327E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9.</w:t>
            </w:r>
          </w:p>
        </w:tc>
        <w:tc>
          <w:tcPr>
            <w:tcW w:w="1990" w:type="dxa"/>
          </w:tcPr>
          <w:p w14:paraId="06E01925" w14:textId="77777777" w:rsidR="0068327E" w:rsidRDefault="0068327E" w:rsidP="0068327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Incorporated Terms</w:t>
            </w:r>
          </w:p>
          <w:p w14:paraId="5E314288" w14:textId="77777777" w:rsidR="0068327E" w:rsidRDefault="0068327E" w:rsidP="0068327E">
            <w:pPr>
              <w:rPr>
                <w:rFonts w:ascii="Arial" w:hAnsi="Arial" w:cs="Arial"/>
                <w:sz w:val="24"/>
              </w:rPr>
            </w:pPr>
          </w:p>
          <w:p w14:paraId="22D24E0C" w14:textId="77777777" w:rsidR="0068327E" w:rsidRPr="0068327E" w:rsidRDefault="0068327E" w:rsidP="0068327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(together these documents form ‘the Contract’)</w:t>
            </w:r>
          </w:p>
        </w:tc>
        <w:tc>
          <w:tcPr>
            <w:tcW w:w="6476" w:type="dxa"/>
          </w:tcPr>
          <w:p w14:paraId="7908F8C0" w14:textId="77777777" w:rsidR="0068327E" w:rsidRDefault="00C92A9B" w:rsidP="0068327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The following documents are incorporated into the Contract.  If the documents conflict, the following order of precedence applies:</w:t>
            </w:r>
          </w:p>
          <w:p w14:paraId="683BC825" w14:textId="77777777" w:rsidR="00C92A9B" w:rsidRDefault="00C92A9B" w:rsidP="00C92A9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This Award Form</w:t>
            </w:r>
          </w:p>
          <w:p w14:paraId="587A30F2" w14:textId="77777777" w:rsidR="00C92A9B" w:rsidRDefault="004A67E6" w:rsidP="00C92A9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Any Special Terms (see </w:t>
            </w:r>
            <w:r w:rsidRPr="004A67E6">
              <w:rPr>
                <w:rFonts w:ascii="Arial" w:hAnsi="Arial" w:cs="Arial"/>
                <w:b/>
                <w:sz w:val="24"/>
              </w:rPr>
              <w:t>Section 10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4A67E6">
              <w:rPr>
                <w:rFonts w:ascii="Arial" w:hAnsi="Arial" w:cs="Arial"/>
                <w:b/>
                <w:sz w:val="24"/>
              </w:rPr>
              <w:t>Special Terms</w:t>
            </w:r>
            <w:r>
              <w:rPr>
                <w:rFonts w:ascii="Arial" w:hAnsi="Arial" w:cs="Arial"/>
                <w:sz w:val="24"/>
              </w:rPr>
              <w:t xml:space="preserve"> in this Award Form) </w:t>
            </w:r>
          </w:p>
          <w:p w14:paraId="62B49744" w14:textId="77777777" w:rsidR="004A67E6" w:rsidRDefault="004A67E6" w:rsidP="00C92A9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Standard Terms and Conditions for Goods and Services</w:t>
            </w:r>
          </w:p>
          <w:p w14:paraId="451C065C" w14:textId="77777777" w:rsidR="004A67E6" w:rsidRDefault="00030AF1" w:rsidP="004A67E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Other</w:t>
            </w:r>
            <w:r w:rsidR="004A67E6">
              <w:rPr>
                <w:rFonts w:ascii="Arial" w:hAnsi="Arial" w:cs="Arial"/>
                <w:sz w:val="24"/>
              </w:rPr>
              <w:t xml:space="preserve"> Schedules (in equal order of precedence):</w:t>
            </w:r>
          </w:p>
          <w:p w14:paraId="5F2CDE86" w14:textId="77777777" w:rsidR="004A67E6" w:rsidRDefault="009B59FD" w:rsidP="004A67E6">
            <w:pPr>
              <w:pStyle w:val="ListParagraph"/>
              <w:rPr>
                <w:rFonts w:ascii="Arial" w:hAnsi="Arial" w:cs="Arial"/>
                <w:b/>
                <w:sz w:val="24"/>
              </w:rPr>
            </w:pPr>
            <w:r w:rsidRPr="009B59FD">
              <w:rPr>
                <w:rFonts w:ascii="Arial" w:hAnsi="Arial" w:cs="Arial"/>
                <w:b/>
                <w:sz w:val="24"/>
              </w:rPr>
              <w:t xml:space="preserve">Schedule 1 </w:t>
            </w:r>
            <w:r>
              <w:rPr>
                <w:rFonts w:ascii="Arial" w:hAnsi="Arial" w:cs="Arial"/>
                <w:b/>
                <w:sz w:val="24"/>
              </w:rPr>
              <w:t>–</w:t>
            </w:r>
            <w:r w:rsidRPr="009B59FD">
              <w:rPr>
                <w:rFonts w:ascii="Arial" w:hAnsi="Arial" w:cs="Arial"/>
                <w:b/>
                <w:sz w:val="24"/>
              </w:rPr>
              <w:t xml:space="preserve"> Deliverables</w:t>
            </w:r>
          </w:p>
          <w:p w14:paraId="5761921F" w14:textId="77777777" w:rsidR="009B59FD" w:rsidRDefault="009B59FD" w:rsidP="004A67E6">
            <w:pPr>
              <w:pStyle w:val="ListParagrap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Schedule 2 – Rate Card</w:t>
            </w:r>
          </w:p>
          <w:p w14:paraId="552F8820" w14:textId="77777777" w:rsidR="009B59FD" w:rsidRDefault="009B59FD" w:rsidP="004A67E6">
            <w:pPr>
              <w:pStyle w:val="ListParagrap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Schedule 3 – Commercially Sensitive Information </w:t>
            </w:r>
            <w:r w:rsidRPr="00B620E0">
              <w:rPr>
                <w:rFonts w:ascii="Arial" w:hAnsi="Arial" w:cs="Arial"/>
                <w:b/>
                <w:sz w:val="24"/>
              </w:rPr>
              <w:t>[If Required]</w:t>
            </w:r>
          </w:p>
          <w:p w14:paraId="1B861DCD" w14:textId="77777777" w:rsidR="009B59FD" w:rsidRDefault="009B59FD" w:rsidP="004A67E6">
            <w:pPr>
              <w:pStyle w:val="ListParagrap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Schedule 4 – Service Levels</w:t>
            </w:r>
          </w:p>
          <w:p w14:paraId="033203B7" w14:textId="77777777" w:rsidR="009B59FD" w:rsidRPr="009B59FD" w:rsidRDefault="009B59FD" w:rsidP="004A67E6">
            <w:pPr>
              <w:pStyle w:val="ListParagrap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Schedule 5 – Insurances</w:t>
            </w:r>
          </w:p>
          <w:p w14:paraId="30C52679" w14:textId="77777777" w:rsidR="004A67E6" w:rsidRPr="004A67E6" w:rsidRDefault="004A67E6" w:rsidP="004A67E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Tender submission </w:t>
            </w:r>
            <w:r w:rsidR="009B59FD">
              <w:rPr>
                <w:rFonts w:ascii="Arial" w:hAnsi="Arial" w:cs="Arial"/>
                <w:sz w:val="24"/>
              </w:rPr>
              <w:t xml:space="preserve">(as Annex A) </w:t>
            </w:r>
            <w:r>
              <w:rPr>
                <w:rFonts w:ascii="Arial" w:hAnsi="Arial" w:cs="Arial"/>
                <w:sz w:val="24"/>
              </w:rPr>
              <w:t>as long as any part of the Tender that offers a better commercial position for the Buyer takes precedence over the documents above</w:t>
            </w:r>
          </w:p>
        </w:tc>
      </w:tr>
      <w:tr w:rsidR="0068327E" w:rsidRPr="0068327E" w14:paraId="247470A8" w14:textId="77777777" w:rsidTr="00B620E0">
        <w:tc>
          <w:tcPr>
            <w:tcW w:w="550" w:type="dxa"/>
          </w:tcPr>
          <w:p w14:paraId="3F87AB4B" w14:textId="77777777" w:rsidR="0068327E" w:rsidRDefault="0068327E" w:rsidP="0068327E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10.</w:t>
            </w:r>
          </w:p>
        </w:tc>
        <w:tc>
          <w:tcPr>
            <w:tcW w:w="1990" w:type="dxa"/>
          </w:tcPr>
          <w:p w14:paraId="52C34213" w14:textId="77777777" w:rsidR="0068327E" w:rsidRDefault="00C92A9B" w:rsidP="0068327E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Special Terms</w:t>
            </w:r>
          </w:p>
        </w:tc>
        <w:tc>
          <w:tcPr>
            <w:tcW w:w="6476" w:type="dxa"/>
          </w:tcPr>
          <w:p w14:paraId="27CAA6F9" w14:textId="77777777" w:rsidR="0068327E" w:rsidRPr="004A67E6" w:rsidRDefault="009C396E" w:rsidP="0068327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N/A</w:t>
            </w:r>
          </w:p>
        </w:tc>
      </w:tr>
      <w:tr w:rsidR="0068327E" w:rsidRPr="0068327E" w14:paraId="6B3B491B" w14:textId="77777777" w:rsidTr="00B620E0">
        <w:tc>
          <w:tcPr>
            <w:tcW w:w="550" w:type="dxa"/>
          </w:tcPr>
          <w:p w14:paraId="22129A79" w14:textId="77777777" w:rsidR="0068327E" w:rsidRDefault="0068327E" w:rsidP="0068327E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t>1</w:t>
            </w:r>
            <w:r w:rsidR="004A67E6">
              <w:rPr>
                <w:rFonts w:ascii="Arial" w:hAnsi="Arial" w:cs="Arial"/>
                <w:b/>
                <w:sz w:val="24"/>
              </w:rPr>
              <w:t>1</w:t>
            </w:r>
            <w:r>
              <w:rPr>
                <w:rFonts w:ascii="Arial" w:hAnsi="Arial" w:cs="Arial"/>
                <w:b/>
                <w:sz w:val="24"/>
              </w:rPr>
              <w:t>.</w:t>
            </w:r>
          </w:p>
        </w:tc>
        <w:tc>
          <w:tcPr>
            <w:tcW w:w="1990" w:type="dxa"/>
          </w:tcPr>
          <w:p w14:paraId="3EBCEBB3" w14:textId="77777777" w:rsidR="0068327E" w:rsidRDefault="00C92A9B" w:rsidP="0068327E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Social Value Commitment</w:t>
            </w:r>
          </w:p>
        </w:tc>
        <w:tc>
          <w:tcPr>
            <w:tcW w:w="6476" w:type="dxa"/>
          </w:tcPr>
          <w:p w14:paraId="70AB0066" w14:textId="77777777" w:rsidR="0068327E" w:rsidRPr="0068327E" w:rsidRDefault="009C396E" w:rsidP="0068327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N/A</w:t>
            </w:r>
          </w:p>
        </w:tc>
      </w:tr>
      <w:tr w:rsidR="0068327E" w:rsidRPr="0068327E" w14:paraId="3307E0DE" w14:textId="77777777" w:rsidTr="00B620E0">
        <w:tc>
          <w:tcPr>
            <w:tcW w:w="550" w:type="dxa"/>
          </w:tcPr>
          <w:p w14:paraId="5C707AFB" w14:textId="77777777" w:rsidR="0068327E" w:rsidRDefault="0068327E" w:rsidP="0068327E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</w:t>
            </w:r>
            <w:r w:rsidR="004A67E6">
              <w:rPr>
                <w:rFonts w:ascii="Arial" w:hAnsi="Arial" w:cs="Arial"/>
                <w:b/>
                <w:sz w:val="24"/>
              </w:rPr>
              <w:t>2</w:t>
            </w:r>
            <w:r>
              <w:rPr>
                <w:rFonts w:ascii="Arial" w:hAnsi="Arial" w:cs="Arial"/>
                <w:b/>
                <w:sz w:val="24"/>
              </w:rPr>
              <w:t>.</w:t>
            </w:r>
          </w:p>
        </w:tc>
        <w:tc>
          <w:tcPr>
            <w:tcW w:w="1990" w:type="dxa"/>
          </w:tcPr>
          <w:p w14:paraId="622AD7DB" w14:textId="77777777" w:rsidR="0068327E" w:rsidRPr="00B620E0" w:rsidRDefault="00C92A9B" w:rsidP="0068327E">
            <w:pPr>
              <w:rPr>
                <w:rFonts w:ascii="Arial" w:hAnsi="Arial" w:cs="Arial"/>
                <w:b/>
                <w:sz w:val="24"/>
              </w:rPr>
            </w:pPr>
            <w:r w:rsidRPr="00B620E0">
              <w:rPr>
                <w:rFonts w:ascii="Arial" w:hAnsi="Arial" w:cs="Arial"/>
                <w:b/>
                <w:sz w:val="24"/>
              </w:rPr>
              <w:t>Commercially Sensitive Information</w:t>
            </w:r>
          </w:p>
        </w:tc>
        <w:tc>
          <w:tcPr>
            <w:tcW w:w="6476" w:type="dxa"/>
          </w:tcPr>
          <w:p w14:paraId="20A7E33F" w14:textId="77777777" w:rsidR="0068327E" w:rsidRPr="00B620E0" w:rsidRDefault="004A67E6" w:rsidP="0068327E">
            <w:pPr>
              <w:rPr>
                <w:rFonts w:ascii="Arial" w:hAnsi="Arial" w:cs="Arial"/>
                <w:sz w:val="24"/>
              </w:rPr>
            </w:pPr>
            <w:r w:rsidRPr="00B620E0">
              <w:rPr>
                <w:rFonts w:ascii="Arial" w:hAnsi="Arial" w:cs="Arial"/>
                <w:sz w:val="24"/>
              </w:rPr>
              <w:t>Not applicable</w:t>
            </w:r>
          </w:p>
          <w:p w14:paraId="63C5B6EF" w14:textId="77777777" w:rsidR="00030AF1" w:rsidRPr="00B620E0" w:rsidRDefault="00030AF1" w:rsidP="0068327E">
            <w:pPr>
              <w:rPr>
                <w:rFonts w:ascii="Arial" w:hAnsi="Arial" w:cs="Arial"/>
                <w:sz w:val="24"/>
              </w:rPr>
            </w:pPr>
          </w:p>
        </w:tc>
      </w:tr>
      <w:tr w:rsidR="0068327E" w:rsidRPr="0068327E" w14:paraId="397FFD52" w14:textId="77777777" w:rsidTr="00B620E0">
        <w:tc>
          <w:tcPr>
            <w:tcW w:w="550" w:type="dxa"/>
          </w:tcPr>
          <w:p w14:paraId="504A69A8" w14:textId="77777777" w:rsidR="0068327E" w:rsidRDefault="0068327E" w:rsidP="0068327E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</w:t>
            </w:r>
            <w:r w:rsidR="004A67E6">
              <w:rPr>
                <w:rFonts w:ascii="Arial" w:hAnsi="Arial" w:cs="Arial"/>
                <w:b/>
                <w:sz w:val="24"/>
              </w:rPr>
              <w:t>3</w:t>
            </w:r>
            <w:r>
              <w:rPr>
                <w:rFonts w:ascii="Arial" w:hAnsi="Arial" w:cs="Arial"/>
                <w:b/>
                <w:sz w:val="24"/>
              </w:rPr>
              <w:t>.</w:t>
            </w:r>
          </w:p>
        </w:tc>
        <w:tc>
          <w:tcPr>
            <w:tcW w:w="1990" w:type="dxa"/>
          </w:tcPr>
          <w:p w14:paraId="51C43709" w14:textId="77777777" w:rsidR="0068327E" w:rsidRPr="00B620E0" w:rsidRDefault="00C92A9B" w:rsidP="0068327E">
            <w:pPr>
              <w:rPr>
                <w:rFonts w:ascii="Arial" w:hAnsi="Arial" w:cs="Arial"/>
                <w:b/>
                <w:sz w:val="24"/>
              </w:rPr>
            </w:pPr>
            <w:r w:rsidRPr="00B620E0">
              <w:rPr>
                <w:rFonts w:ascii="Arial" w:hAnsi="Arial" w:cs="Arial"/>
                <w:b/>
                <w:sz w:val="24"/>
              </w:rPr>
              <w:t>Charges</w:t>
            </w:r>
            <w:r w:rsidR="009C396E" w:rsidRPr="00B620E0">
              <w:rPr>
                <w:rFonts w:ascii="Arial" w:hAnsi="Arial" w:cs="Arial"/>
                <w:b/>
                <w:sz w:val="24"/>
              </w:rPr>
              <w:t xml:space="preserve"> and Contract Value</w:t>
            </w:r>
          </w:p>
        </w:tc>
        <w:tc>
          <w:tcPr>
            <w:tcW w:w="6476" w:type="dxa"/>
          </w:tcPr>
          <w:p w14:paraId="6F802869" w14:textId="77777777" w:rsidR="004A67E6" w:rsidRPr="00B620E0" w:rsidRDefault="002D5CBC" w:rsidP="0068327E">
            <w:pPr>
              <w:rPr>
                <w:rFonts w:ascii="Arial" w:hAnsi="Arial" w:cs="Arial"/>
                <w:sz w:val="24"/>
              </w:rPr>
            </w:pPr>
            <w:r w:rsidRPr="00B620E0">
              <w:rPr>
                <w:rFonts w:ascii="Arial" w:hAnsi="Arial" w:cs="Arial"/>
                <w:sz w:val="24"/>
              </w:rPr>
              <w:t xml:space="preserve">The Rate Card for this service is included within </w:t>
            </w:r>
            <w:r w:rsidR="004A67E6" w:rsidRPr="00B620E0">
              <w:rPr>
                <w:rFonts w:ascii="Arial" w:hAnsi="Arial" w:cs="Arial"/>
                <w:sz w:val="24"/>
              </w:rPr>
              <w:t xml:space="preserve">Schedule </w:t>
            </w:r>
            <w:r w:rsidR="009B59FD" w:rsidRPr="00B620E0">
              <w:rPr>
                <w:rFonts w:ascii="Arial" w:hAnsi="Arial" w:cs="Arial"/>
                <w:sz w:val="24"/>
              </w:rPr>
              <w:t>2.</w:t>
            </w:r>
          </w:p>
          <w:p w14:paraId="229B43AD" w14:textId="77777777" w:rsidR="00030AF1" w:rsidRPr="00B620E0" w:rsidRDefault="00030AF1" w:rsidP="0068327E">
            <w:pPr>
              <w:rPr>
                <w:rFonts w:ascii="Arial" w:hAnsi="Arial" w:cs="Arial"/>
                <w:sz w:val="24"/>
              </w:rPr>
            </w:pPr>
          </w:p>
        </w:tc>
      </w:tr>
      <w:tr w:rsidR="0068327E" w:rsidRPr="0068327E" w14:paraId="4E1A3340" w14:textId="77777777" w:rsidTr="00B620E0">
        <w:tc>
          <w:tcPr>
            <w:tcW w:w="550" w:type="dxa"/>
          </w:tcPr>
          <w:p w14:paraId="7E25F27A" w14:textId="77777777" w:rsidR="0068327E" w:rsidRDefault="0068327E" w:rsidP="0068327E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</w:t>
            </w:r>
            <w:r w:rsidR="004A67E6">
              <w:rPr>
                <w:rFonts w:ascii="Arial" w:hAnsi="Arial" w:cs="Arial"/>
                <w:b/>
                <w:sz w:val="24"/>
              </w:rPr>
              <w:t>4</w:t>
            </w:r>
            <w:r>
              <w:rPr>
                <w:rFonts w:ascii="Arial" w:hAnsi="Arial" w:cs="Arial"/>
                <w:b/>
                <w:sz w:val="24"/>
              </w:rPr>
              <w:t>.</w:t>
            </w:r>
          </w:p>
        </w:tc>
        <w:tc>
          <w:tcPr>
            <w:tcW w:w="1990" w:type="dxa"/>
          </w:tcPr>
          <w:p w14:paraId="10D41B4C" w14:textId="77777777" w:rsidR="0068327E" w:rsidRPr="00B620E0" w:rsidRDefault="00C92A9B" w:rsidP="0068327E">
            <w:pPr>
              <w:rPr>
                <w:rFonts w:ascii="Arial" w:hAnsi="Arial" w:cs="Arial"/>
                <w:b/>
                <w:sz w:val="24"/>
              </w:rPr>
            </w:pPr>
            <w:r w:rsidRPr="00B620E0">
              <w:rPr>
                <w:rFonts w:ascii="Arial" w:hAnsi="Arial" w:cs="Arial"/>
                <w:b/>
                <w:sz w:val="24"/>
              </w:rPr>
              <w:t>Reimbursable Expenses</w:t>
            </w:r>
          </w:p>
        </w:tc>
        <w:tc>
          <w:tcPr>
            <w:tcW w:w="6476" w:type="dxa"/>
          </w:tcPr>
          <w:p w14:paraId="3427F885" w14:textId="77777777" w:rsidR="0068327E" w:rsidRPr="00B620E0" w:rsidRDefault="002D5CBC" w:rsidP="0068327E">
            <w:pPr>
              <w:rPr>
                <w:rFonts w:ascii="Arial" w:hAnsi="Arial" w:cs="Arial"/>
                <w:sz w:val="24"/>
              </w:rPr>
            </w:pPr>
            <w:r w:rsidRPr="00B620E0">
              <w:rPr>
                <w:rFonts w:ascii="Arial" w:hAnsi="Arial" w:cs="Arial"/>
                <w:sz w:val="24"/>
              </w:rPr>
              <w:t xml:space="preserve">As per the Rate Card attached at Schedule </w:t>
            </w:r>
            <w:r w:rsidR="009B59FD" w:rsidRPr="00B620E0">
              <w:rPr>
                <w:rFonts w:ascii="Arial" w:hAnsi="Arial" w:cs="Arial"/>
                <w:sz w:val="24"/>
              </w:rPr>
              <w:t>2</w:t>
            </w:r>
            <w:r w:rsidRPr="00B620E0">
              <w:rPr>
                <w:rFonts w:ascii="Arial" w:hAnsi="Arial" w:cs="Arial"/>
                <w:sz w:val="24"/>
              </w:rPr>
              <w:t>.</w:t>
            </w:r>
          </w:p>
          <w:p w14:paraId="7C75CBD9" w14:textId="77777777" w:rsidR="00030AF1" w:rsidRPr="00B620E0" w:rsidRDefault="00030AF1" w:rsidP="0068327E">
            <w:pPr>
              <w:rPr>
                <w:rFonts w:ascii="Arial" w:hAnsi="Arial" w:cs="Arial"/>
                <w:sz w:val="24"/>
              </w:rPr>
            </w:pPr>
          </w:p>
        </w:tc>
      </w:tr>
      <w:tr w:rsidR="0068327E" w:rsidRPr="0068327E" w14:paraId="095556AC" w14:textId="77777777" w:rsidTr="00B620E0">
        <w:tc>
          <w:tcPr>
            <w:tcW w:w="550" w:type="dxa"/>
          </w:tcPr>
          <w:p w14:paraId="5E2CFBFC" w14:textId="77777777" w:rsidR="0068327E" w:rsidRDefault="0068327E" w:rsidP="0068327E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</w:t>
            </w:r>
            <w:r w:rsidR="004A67E6">
              <w:rPr>
                <w:rFonts w:ascii="Arial" w:hAnsi="Arial" w:cs="Arial"/>
                <w:b/>
                <w:sz w:val="24"/>
              </w:rPr>
              <w:t>5</w:t>
            </w:r>
            <w:r>
              <w:rPr>
                <w:rFonts w:ascii="Arial" w:hAnsi="Arial" w:cs="Arial"/>
                <w:b/>
                <w:sz w:val="24"/>
              </w:rPr>
              <w:t>.</w:t>
            </w:r>
          </w:p>
        </w:tc>
        <w:tc>
          <w:tcPr>
            <w:tcW w:w="1990" w:type="dxa"/>
          </w:tcPr>
          <w:p w14:paraId="7ECBD54D" w14:textId="77777777" w:rsidR="0068327E" w:rsidRPr="00B620E0" w:rsidRDefault="00C92A9B" w:rsidP="0068327E">
            <w:pPr>
              <w:rPr>
                <w:rFonts w:ascii="Arial" w:hAnsi="Arial" w:cs="Arial"/>
                <w:b/>
                <w:sz w:val="24"/>
              </w:rPr>
            </w:pPr>
            <w:r w:rsidRPr="00B620E0">
              <w:rPr>
                <w:rFonts w:ascii="Arial" w:hAnsi="Arial" w:cs="Arial"/>
                <w:b/>
                <w:sz w:val="24"/>
              </w:rPr>
              <w:t>Payment Method</w:t>
            </w:r>
          </w:p>
        </w:tc>
        <w:tc>
          <w:tcPr>
            <w:tcW w:w="6476" w:type="dxa"/>
          </w:tcPr>
          <w:p w14:paraId="6CC2D43F" w14:textId="77777777" w:rsidR="0068327E" w:rsidRPr="00B620E0" w:rsidRDefault="0075349E" w:rsidP="0068327E">
            <w:pPr>
              <w:rPr>
                <w:rFonts w:ascii="Arial" w:hAnsi="Arial" w:cs="Arial"/>
                <w:sz w:val="24"/>
              </w:rPr>
            </w:pPr>
            <w:r w:rsidRPr="00B620E0">
              <w:rPr>
                <w:rFonts w:ascii="Arial" w:hAnsi="Arial" w:cs="Arial"/>
                <w:b/>
                <w:sz w:val="24"/>
              </w:rPr>
              <w:t>Monthly via BACS</w:t>
            </w:r>
          </w:p>
        </w:tc>
      </w:tr>
      <w:tr w:rsidR="0068327E" w:rsidRPr="0068327E" w14:paraId="648AFAA6" w14:textId="77777777" w:rsidTr="00B620E0">
        <w:tc>
          <w:tcPr>
            <w:tcW w:w="550" w:type="dxa"/>
          </w:tcPr>
          <w:p w14:paraId="29EAB99C" w14:textId="77777777" w:rsidR="0068327E" w:rsidRDefault="0068327E" w:rsidP="0068327E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</w:t>
            </w:r>
            <w:r w:rsidR="004A67E6">
              <w:rPr>
                <w:rFonts w:ascii="Arial" w:hAnsi="Arial" w:cs="Arial"/>
                <w:b/>
                <w:sz w:val="24"/>
              </w:rPr>
              <w:t>6</w:t>
            </w:r>
            <w:r>
              <w:rPr>
                <w:rFonts w:ascii="Arial" w:hAnsi="Arial" w:cs="Arial"/>
                <w:b/>
                <w:sz w:val="24"/>
              </w:rPr>
              <w:t>.</w:t>
            </w:r>
          </w:p>
        </w:tc>
        <w:tc>
          <w:tcPr>
            <w:tcW w:w="1990" w:type="dxa"/>
          </w:tcPr>
          <w:p w14:paraId="2CDF6732" w14:textId="77777777" w:rsidR="0068327E" w:rsidRDefault="00C92A9B" w:rsidP="0068327E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Service Levels</w:t>
            </w:r>
          </w:p>
        </w:tc>
        <w:tc>
          <w:tcPr>
            <w:tcW w:w="6476" w:type="dxa"/>
          </w:tcPr>
          <w:p w14:paraId="1186B49F" w14:textId="77777777" w:rsidR="0068327E" w:rsidRDefault="007A640A" w:rsidP="0068327E">
            <w:pPr>
              <w:rPr>
                <w:rFonts w:ascii="Arial" w:hAnsi="Arial" w:cs="Arial"/>
                <w:sz w:val="24"/>
              </w:rPr>
            </w:pPr>
            <w:r w:rsidRPr="002D5CBC">
              <w:rPr>
                <w:rFonts w:ascii="Arial" w:hAnsi="Arial" w:cs="Arial"/>
                <w:sz w:val="24"/>
              </w:rPr>
              <w:t xml:space="preserve">Details </w:t>
            </w:r>
            <w:r w:rsidR="002D5CBC" w:rsidRPr="002D5CBC">
              <w:rPr>
                <w:rFonts w:ascii="Arial" w:hAnsi="Arial" w:cs="Arial"/>
                <w:sz w:val="24"/>
              </w:rPr>
              <w:t xml:space="preserve">on the agreed Service Levels are attached </w:t>
            </w:r>
            <w:r w:rsidRPr="002D5CBC">
              <w:rPr>
                <w:rFonts w:ascii="Arial" w:hAnsi="Arial" w:cs="Arial"/>
                <w:sz w:val="24"/>
              </w:rPr>
              <w:t xml:space="preserve">in Schedule </w:t>
            </w:r>
            <w:r w:rsidR="009B59FD">
              <w:rPr>
                <w:rFonts w:ascii="Arial" w:hAnsi="Arial" w:cs="Arial"/>
                <w:sz w:val="24"/>
              </w:rPr>
              <w:t>4.</w:t>
            </w:r>
          </w:p>
          <w:p w14:paraId="77CBE7DD" w14:textId="77777777" w:rsidR="00030AF1" w:rsidRPr="007A640A" w:rsidRDefault="00030AF1" w:rsidP="0068327E">
            <w:pPr>
              <w:rPr>
                <w:rFonts w:ascii="Arial" w:hAnsi="Arial" w:cs="Arial"/>
                <w:sz w:val="24"/>
              </w:rPr>
            </w:pPr>
          </w:p>
        </w:tc>
      </w:tr>
      <w:tr w:rsidR="0068327E" w:rsidRPr="0068327E" w14:paraId="2FAE15E4" w14:textId="77777777" w:rsidTr="00B620E0">
        <w:tc>
          <w:tcPr>
            <w:tcW w:w="550" w:type="dxa"/>
          </w:tcPr>
          <w:p w14:paraId="42BEABC3" w14:textId="77777777" w:rsidR="0068327E" w:rsidRDefault="0068327E" w:rsidP="0068327E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</w:t>
            </w:r>
            <w:r w:rsidR="004A67E6">
              <w:rPr>
                <w:rFonts w:ascii="Arial" w:hAnsi="Arial" w:cs="Arial"/>
                <w:b/>
                <w:sz w:val="24"/>
              </w:rPr>
              <w:t>7</w:t>
            </w:r>
            <w:r>
              <w:rPr>
                <w:rFonts w:ascii="Arial" w:hAnsi="Arial" w:cs="Arial"/>
                <w:b/>
                <w:sz w:val="24"/>
              </w:rPr>
              <w:t>.</w:t>
            </w:r>
          </w:p>
        </w:tc>
        <w:tc>
          <w:tcPr>
            <w:tcW w:w="1990" w:type="dxa"/>
          </w:tcPr>
          <w:p w14:paraId="27D0428A" w14:textId="77777777" w:rsidR="0068327E" w:rsidRDefault="00C92A9B" w:rsidP="0068327E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Insurance</w:t>
            </w:r>
          </w:p>
        </w:tc>
        <w:tc>
          <w:tcPr>
            <w:tcW w:w="6476" w:type="dxa"/>
          </w:tcPr>
          <w:p w14:paraId="7B9574C8" w14:textId="77777777" w:rsidR="00030AF1" w:rsidRPr="0068327E" w:rsidRDefault="007A640A" w:rsidP="0068327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Details </w:t>
            </w:r>
            <w:r w:rsidR="002D5CBC">
              <w:rPr>
                <w:rFonts w:ascii="Arial" w:hAnsi="Arial" w:cs="Arial"/>
                <w:sz w:val="24"/>
              </w:rPr>
              <w:t>on the agreed Insurances are attached in</w:t>
            </w:r>
            <w:r>
              <w:rPr>
                <w:rFonts w:ascii="Arial" w:hAnsi="Arial" w:cs="Arial"/>
                <w:sz w:val="24"/>
              </w:rPr>
              <w:t xml:space="preserve"> Schedule </w:t>
            </w:r>
            <w:r w:rsidR="009B59FD">
              <w:rPr>
                <w:rFonts w:ascii="Arial" w:hAnsi="Arial" w:cs="Arial"/>
                <w:sz w:val="24"/>
              </w:rPr>
              <w:t>5.</w:t>
            </w:r>
          </w:p>
        </w:tc>
      </w:tr>
      <w:tr w:rsidR="0068327E" w:rsidRPr="0068327E" w14:paraId="62C0C565" w14:textId="77777777" w:rsidTr="00B620E0">
        <w:tc>
          <w:tcPr>
            <w:tcW w:w="550" w:type="dxa"/>
          </w:tcPr>
          <w:p w14:paraId="448AA1C5" w14:textId="77777777" w:rsidR="0068327E" w:rsidRDefault="004A67E6" w:rsidP="0068327E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18</w:t>
            </w:r>
            <w:r w:rsidR="0068327E">
              <w:rPr>
                <w:rFonts w:ascii="Arial" w:hAnsi="Arial" w:cs="Arial"/>
                <w:b/>
                <w:sz w:val="24"/>
              </w:rPr>
              <w:t>.</w:t>
            </w:r>
          </w:p>
        </w:tc>
        <w:tc>
          <w:tcPr>
            <w:tcW w:w="1990" w:type="dxa"/>
          </w:tcPr>
          <w:p w14:paraId="156CE985" w14:textId="77777777" w:rsidR="0068327E" w:rsidRDefault="00C92A9B" w:rsidP="0068327E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Liability</w:t>
            </w:r>
          </w:p>
        </w:tc>
        <w:tc>
          <w:tcPr>
            <w:tcW w:w="6476" w:type="dxa"/>
          </w:tcPr>
          <w:p w14:paraId="0E475CD3" w14:textId="77777777" w:rsidR="0068327E" w:rsidRPr="0068327E" w:rsidRDefault="007A640A" w:rsidP="007A640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In accordance with Clause </w:t>
            </w:r>
            <w:r w:rsidR="00301111">
              <w:rPr>
                <w:rFonts w:ascii="Arial" w:hAnsi="Arial" w:cs="Arial"/>
                <w:sz w:val="24"/>
              </w:rPr>
              <w:t>38</w:t>
            </w:r>
            <w:r>
              <w:rPr>
                <w:rFonts w:ascii="Arial" w:hAnsi="Arial" w:cs="Arial"/>
                <w:sz w:val="24"/>
              </w:rPr>
              <w:t xml:space="preserve"> of the Standard Terms and Conditions each Party’s total aggregate liability in each Contract Year under the Contract (whether in tort, contract or otherwise) is no more than </w:t>
            </w:r>
            <w:r w:rsidRPr="009B59FD">
              <w:rPr>
                <w:rFonts w:ascii="Arial" w:hAnsi="Arial" w:cs="Arial"/>
                <w:sz w:val="24"/>
              </w:rPr>
              <w:t>the greater of £1 million or 1</w:t>
            </w:r>
            <w:r w:rsidR="00301111" w:rsidRPr="009B59FD">
              <w:rPr>
                <w:rFonts w:ascii="Arial" w:hAnsi="Arial" w:cs="Arial"/>
                <w:sz w:val="24"/>
              </w:rPr>
              <w:t>2</w:t>
            </w:r>
            <w:r w:rsidRPr="009B59FD">
              <w:rPr>
                <w:rFonts w:ascii="Arial" w:hAnsi="Arial" w:cs="Arial"/>
                <w:sz w:val="24"/>
              </w:rPr>
              <w:t>5% of the Estimated Yearly Charges</w:t>
            </w:r>
            <w:r w:rsidR="009B59FD" w:rsidRPr="009B59FD">
              <w:rPr>
                <w:rFonts w:ascii="Arial" w:hAnsi="Arial" w:cs="Arial"/>
                <w:sz w:val="24"/>
              </w:rPr>
              <w:t>.</w:t>
            </w:r>
          </w:p>
        </w:tc>
      </w:tr>
      <w:tr w:rsidR="0068327E" w:rsidRPr="0068327E" w14:paraId="3BC06982" w14:textId="77777777" w:rsidTr="00B620E0">
        <w:tc>
          <w:tcPr>
            <w:tcW w:w="550" w:type="dxa"/>
          </w:tcPr>
          <w:p w14:paraId="18619D1E" w14:textId="77777777" w:rsidR="0068327E" w:rsidRDefault="004A67E6" w:rsidP="0068327E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19</w:t>
            </w:r>
            <w:r w:rsidR="0068327E">
              <w:rPr>
                <w:rFonts w:ascii="Arial" w:hAnsi="Arial" w:cs="Arial"/>
                <w:b/>
                <w:sz w:val="24"/>
              </w:rPr>
              <w:t>.</w:t>
            </w:r>
          </w:p>
        </w:tc>
        <w:tc>
          <w:tcPr>
            <w:tcW w:w="1990" w:type="dxa"/>
          </w:tcPr>
          <w:p w14:paraId="73D5512D" w14:textId="77777777" w:rsidR="0068327E" w:rsidRDefault="00C92A9B" w:rsidP="0068327E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Cyber Essentials Certification</w:t>
            </w:r>
          </w:p>
        </w:tc>
        <w:tc>
          <w:tcPr>
            <w:tcW w:w="6476" w:type="dxa"/>
          </w:tcPr>
          <w:p w14:paraId="59981DE9" w14:textId="77777777" w:rsidR="007A640A" w:rsidRPr="0068327E" w:rsidRDefault="002D5CBC" w:rsidP="002D5CBC">
            <w:pPr>
              <w:rPr>
                <w:rFonts w:ascii="Arial" w:hAnsi="Arial" w:cs="Arial"/>
                <w:sz w:val="24"/>
              </w:rPr>
            </w:pPr>
            <w:r w:rsidRPr="002D5CBC">
              <w:rPr>
                <w:rFonts w:ascii="Arial" w:hAnsi="Arial" w:cs="Arial"/>
                <w:sz w:val="24"/>
              </w:rPr>
              <w:t>Not Required</w:t>
            </w:r>
          </w:p>
        </w:tc>
      </w:tr>
      <w:tr w:rsidR="0068327E" w:rsidRPr="0068327E" w14:paraId="52F87FCF" w14:textId="77777777" w:rsidTr="00B620E0">
        <w:tc>
          <w:tcPr>
            <w:tcW w:w="550" w:type="dxa"/>
          </w:tcPr>
          <w:p w14:paraId="5F9C6F59" w14:textId="77777777" w:rsidR="0068327E" w:rsidRDefault="0068327E" w:rsidP="0068327E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</w:t>
            </w:r>
            <w:r w:rsidR="004A67E6">
              <w:rPr>
                <w:rFonts w:ascii="Arial" w:hAnsi="Arial" w:cs="Arial"/>
                <w:b/>
                <w:sz w:val="24"/>
              </w:rPr>
              <w:t>0</w:t>
            </w:r>
            <w:r>
              <w:rPr>
                <w:rFonts w:ascii="Arial" w:hAnsi="Arial" w:cs="Arial"/>
                <w:b/>
                <w:sz w:val="24"/>
              </w:rPr>
              <w:t>.</w:t>
            </w:r>
          </w:p>
        </w:tc>
        <w:tc>
          <w:tcPr>
            <w:tcW w:w="1990" w:type="dxa"/>
          </w:tcPr>
          <w:p w14:paraId="0F68A258" w14:textId="77777777" w:rsidR="0068327E" w:rsidRDefault="00C92A9B" w:rsidP="0068327E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Progress Meetings and Progress Reports</w:t>
            </w:r>
          </w:p>
        </w:tc>
        <w:tc>
          <w:tcPr>
            <w:tcW w:w="6476" w:type="dxa"/>
          </w:tcPr>
          <w:p w14:paraId="3C28CADB" w14:textId="77777777" w:rsidR="0068327E" w:rsidRDefault="007A640A" w:rsidP="007A640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The </w:t>
            </w:r>
            <w:r w:rsidR="00301111">
              <w:rPr>
                <w:rFonts w:ascii="Arial" w:hAnsi="Arial" w:cs="Arial"/>
                <w:sz w:val="24"/>
              </w:rPr>
              <w:t>Contractor</w:t>
            </w:r>
            <w:r>
              <w:rPr>
                <w:rFonts w:ascii="Arial" w:hAnsi="Arial" w:cs="Arial"/>
                <w:sz w:val="24"/>
              </w:rPr>
              <w:t xml:space="preserve"> shall attend Progress Meetings with the Buyer every </w:t>
            </w:r>
            <w:r w:rsidR="00017D95">
              <w:rPr>
                <w:rFonts w:ascii="Arial" w:hAnsi="Arial" w:cs="Arial"/>
                <w:sz w:val="24"/>
              </w:rPr>
              <w:t>quarter.</w:t>
            </w:r>
          </w:p>
          <w:p w14:paraId="03FB18F1" w14:textId="77777777" w:rsidR="007A640A" w:rsidRPr="007A640A" w:rsidRDefault="007A640A" w:rsidP="007A640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The </w:t>
            </w:r>
            <w:r w:rsidR="00301111">
              <w:rPr>
                <w:rFonts w:ascii="Arial" w:hAnsi="Arial" w:cs="Arial"/>
                <w:sz w:val="24"/>
              </w:rPr>
              <w:t>Contractor</w:t>
            </w:r>
            <w:r>
              <w:rPr>
                <w:rFonts w:ascii="Arial" w:hAnsi="Arial" w:cs="Arial"/>
                <w:sz w:val="24"/>
              </w:rPr>
              <w:t xml:space="preserve"> shall provide the Buyer with Progress Reports every </w:t>
            </w:r>
            <w:r w:rsidR="00017D95">
              <w:rPr>
                <w:rFonts w:ascii="Arial" w:hAnsi="Arial" w:cs="Arial"/>
                <w:sz w:val="24"/>
              </w:rPr>
              <w:t>month.</w:t>
            </w:r>
          </w:p>
        </w:tc>
      </w:tr>
      <w:tr w:rsidR="0068327E" w:rsidRPr="0068327E" w14:paraId="79768406" w14:textId="77777777" w:rsidTr="00B620E0">
        <w:tc>
          <w:tcPr>
            <w:tcW w:w="550" w:type="dxa"/>
          </w:tcPr>
          <w:p w14:paraId="224C1320" w14:textId="77777777" w:rsidR="0068327E" w:rsidRDefault="0068327E" w:rsidP="0068327E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</w:t>
            </w:r>
            <w:r w:rsidR="004A67E6">
              <w:rPr>
                <w:rFonts w:ascii="Arial" w:hAnsi="Arial" w:cs="Arial"/>
                <w:b/>
                <w:sz w:val="24"/>
              </w:rPr>
              <w:t>1</w:t>
            </w:r>
            <w:r>
              <w:rPr>
                <w:rFonts w:ascii="Arial" w:hAnsi="Arial" w:cs="Arial"/>
                <w:b/>
                <w:sz w:val="24"/>
              </w:rPr>
              <w:t>.</w:t>
            </w:r>
          </w:p>
        </w:tc>
        <w:tc>
          <w:tcPr>
            <w:tcW w:w="1990" w:type="dxa"/>
          </w:tcPr>
          <w:p w14:paraId="5B866DD1" w14:textId="77777777" w:rsidR="0068327E" w:rsidRDefault="00C92A9B" w:rsidP="0068327E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Guarantee</w:t>
            </w:r>
          </w:p>
        </w:tc>
        <w:tc>
          <w:tcPr>
            <w:tcW w:w="6476" w:type="dxa"/>
          </w:tcPr>
          <w:p w14:paraId="4F2FD7CC" w14:textId="77777777" w:rsidR="00030AF1" w:rsidRPr="007A640A" w:rsidRDefault="002D5CBC" w:rsidP="0068327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N/A</w:t>
            </w:r>
          </w:p>
        </w:tc>
      </w:tr>
      <w:tr w:rsidR="0068327E" w:rsidRPr="0068327E" w14:paraId="10179124" w14:textId="77777777" w:rsidTr="00B620E0">
        <w:tc>
          <w:tcPr>
            <w:tcW w:w="550" w:type="dxa"/>
          </w:tcPr>
          <w:p w14:paraId="52B3CEFE" w14:textId="77777777" w:rsidR="0068327E" w:rsidRDefault="0068327E" w:rsidP="0068327E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</w:t>
            </w:r>
            <w:r w:rsidR="004A67E6">
              <w:rPr>
                <w:rFonts w:ascii="Arial" w:hAnsi="Arial" w:cs="Arial"/>
                <w:b/>
                <w:sz w:val="24"/>
              </w:rPr>
              <w:t>2</w:t>
            </w:r>
            <w:r>
              <w:rPr>
                <w:rFonts w:ascii="Arial" w:hAnsi="Arial" w:cs="Arial"/>
                <w:b/>
                <w:sz w:val="24"/>
              </w:rPr>
              <w:t>.</w:t>
            </w:r>
          </w:p>
        </w:tc>
        <w:tc>
          <w:tcPr>
            <w:tcW w:w="1990" w:type="dxa"/>
          </w:tcPr>
          <w:p w14:paraId="5718C701" w14:textId="77777777" w:rsidR="0068327E" w:rsidRDefault="00301111" w:rsidP="0068327E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Contractor</w:t>
            </w:r>
            <w:r w:rsidR="00C92A9B">
              <w:rPr>
                <w:rFonts w:ascii="Arial" w:hAnsi="Arial" w:cs="Arial"/>
                <w:b/>
                <w:sz w:val="24"/>
              </w:rPr>
              <w:t xml:space="preserve"> Contract Manager</w:t>
            </w:r>
          </w:p>
        </w:tc>
        <w:tc>
          <w:tcPr>
            <w:tcW w:w="6476" w:type="dxa"/>
          </w:tcPr>
          <w:p w14:paraId="0D0B7F82" w14:textId="77777777" w:rsidR="000474C3" w:rsidRDefault="000474C3" w:rsidP="000474C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t>REDACTED</w:t>
            </w:r>
          </w:p>
          <w:p w14:paraId="5CC51731" w14:textId="0835A51A" w:rsidR="00E929E0" w:rsidRPr="00B620E0" w:rsidRDefault="00E929E0" w:rsidP="00752298">
            <w:pPr>
              <w:rPr>
                <w:rFonts w:ascii="Arial" w:hAnsi="Arial" w:cs="Arial"/>
                <w:sz w:val="24"/>
              </w:rPr>
            </w:pPr>
          </w:p>
        </w:tc>
      </w:tr>
      <w:tr w:rsidR="0068327E" w:rsidRPr="0068327E" w14:paraId="7DC25DBA" w14:textId="77777777" w:rsidTr="00B620E0">
        <w:tc>
          <w:tcPr>
            <w:tcW w:w="550" w:type="dxa"/>
          </w:tcPr>
          <w:p w14:paraId="7327B97D" w14:textId="77777777" w:rsidR="0068327E" w:rsidRDefault="0068327E" w:rsidP="0068327E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</w:t>
            </w:r>
            <w:r w:rsidR="004A67E6">
              <w:rPr>
                <w:rFonts w:ascii="Arial" w:hAnsi="Arial" w:cs="Arial"/>
                <w:b/>
                <w:sz w:val="24"/>
              </w:rPr>
              <w:t>3</w:t>
            </w:r>
            <w:r>
              <w:rPr>
                <w:rFonts w:ascii="Arial" w:hAnsi="Arial" w:cs="Arial"/>
                <w:b/>
                <w:sz w:val="24"/>
              </w:rPr>
              <w:t>.</w:t>
            </w:r>
          </w:p>
        </w:tc>
        <w:tc>
          <w:tcPr>
            <w:tcW w:w="1990" w:type="dxa"/>
          </w:tcPr>
          <w:p w14:paraId="5603DF14" w14:textId="77777777" w:rsidR="0068327E" w:rsidRDefault="00301111" w:rsidP="0068327E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Contractor</w:t>
            </w:r>
            <w:r w:rsidR="00C92A9B">
              <w:rPr>
                <w:rFonts w:ascii="Arial" w:hAnsi="Arial" w:cs="Arial"/>
                <w:b/>
                <w:sz w:val="24"/>
              </w:rPr>
              <w:t xml:space="preserve"> Authorised Representative</w:t>
            </w:r>
          </w:p>
        </w:tc>
        <w:tc>
          <w:tcPr>
            <w:tcW w:w="6476" w:type="dxa"/>
          </w:tcPr>
          <w:p w14:paraId="355AEAD3" w14:textId="77777777" w:rsidR="000474C3" w:rsidRDefault="000474C3" w:rsidP="000474C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t>REDACTED</w:t>
            </w:r>
          </w:p>
          <w:p w14:paraId="3027B11C" w14:textId="4535A07E" w:rsidR="0068327E" w:rsidRPr="00B620E0" w:rsidRDefault="0068327E" w:rsidP="00B620E0">
            <w:pPr>
              <w:rPr>
                <w:rFonts w:ascii="Arial" w:hAnsi="Arial" w:cs="Arial"/>
                <w:sz w:val="24"/>
              </w:rPr>
            </w:pPr>
          </w:p>
        </w:tc>
      </w:tr>
      <w:tr w:rsidR="0068327E" w:rsidRPr="0068327E" w14:paraId="50648279" w14:textId="77777777" w:rsidTr="00B620E0">
        <w:tc>
          <w:tcPr>
            <w:tcW w:w="550" w:type="dxa"/>
          </w:tcPr>
          <w:p w14:paraId="2492B19E" w14:textId="77777777" w:rsidR="0068327E" w:rsidRDefault="0068327E" w:rsidP="0068327E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</w:t>
            </w:r>
            <w:r w:rsidR="004A67E6">
              <w:rPr>
                <w:rFonts w:ascii="Arial" w:hAnsi="Arial" w:cs="Arial"/>
                <w:b/>
                <w:sz w:val="24"/>
              </w:rPr>
              <w:t>4</w:t>
            </w:r>
            <w:r>
              <w:rPr>
                <w:rFonts w:ascii="Arial" w:hAnsi="Arial" w:cs="Arial"/>
                <w:b/>
                <w:sz w:val="24"/>
              </w:rPr>
              <w:t>.</w:t>
            </w:r>
          </w:p>
        </w:tc>
        <w:tc>
          <w:tcPr>
            <w:tcW w:w="1990" w:type="dxa"/>
          </w:tcPr>
          <w:p w14:paraId="2AB4B66B" w14:textId="77777777" w:rsidR="0068327E" w:rsidRDefault="00C92A9B" w:rsidP="0068327E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Key Sub</w:t>
            </w:r>
            <w:r w:rsidR="00301111">
              <w:rPr>
                <w:rFonts w:ascii="Arial" w:hAnsi="Arial" w:cs="Arial"/>
                <w:b/>
                <w:sz w:val="24"/>
              </w:rPr>
              <w:t>-</w:t>
            </w:r>
            <w:r>
              <w:rPr>
                <w:rFonts w:ascii="Arial" w:hAnsi="Arial" w:cs="Arial"/>
                <w:b/>
                <w:sz w:val="24"/>
              </w:rPr>
              <w:t>contractors</w:t>
            </w:r>
          </w:p>
        </w:tc>
        <w:tc>
          <w:tcPr>
            <w:tcW w:w="6476" w:type="dxa"/>
          </w:tcPr>
          <w:p w14:paraId="71C6ED4D" w14:textId="77777777" w:rsidR="007D1035" w:rsidRPr="00B620E0" w:rsidRDefault="007D1035" w:rsidP="007D1035">
            <w:pPr>
              <w:rPr>
                <w:rFonts w:ascii="Arial" w:hAnsi="Arial" w:cs="Arial"/>
                <w:sz w:val="24"/>
              </w:rPr>
            </w:pPr>
            <w:r w:rsidRPr="00B620E0">
              <w:rPr>
                <w:rFonts w:ascii="Arial" w:hAnsi="Arial" w:cs="Arial"/>
                <w:b/>
                <w:sz w:val="24"/>
              </w:rPr>
              <w:t>Key Sub</w:t>
            </w:r>
            <w:r w:rsidR="00301111" w:rsidRPr="00B620E0">
              <w:rPr>
                <w:rFonts w:ascii="Arial" w:hAnsi="Arial" w:cs="Arial"/>
                <w:b/>
                <w:sz w:val="24"/>
              </w:rPr>
              <w:t>-</w:t>
            </w:r>
            <w:r w:rsidRPr="00B620E0">
              <w:rPr>
                <w:rFonts w:ascii="Arial" w:hAnsi="Arial" w:cs="Arial"/>
                <w:b/>
                <w:sz w:val="24"/>
              </w:rPr>
              <w:t>contractor 1</w:t>
            </w:r>
          </w:p>
          <w:p w14:paraId="778A9948" w14:textId="77777777" w:rsidR="007D1035" w:rsidRPr="00B620E0" w:rsidRDefault="007D1035" w:rsidP="007D1035">
            <w:pPr>
              <w:rPr>
                <w:rFonts w:ascii="Arial" w:hAnsi="Arial" w:cs="Arial"/>
                <w:sz w:val="24"/>
              </w:rPr>
            </w:pPr>
            <w:r w:rsidRPr="00B620E0">
              <w:rPr>
                <w:rFonts w:ascii="Arial" w:hAnsi="Arial" w:cs="Arial"/>
                <w:sz w:val="24"/>
              </w:rPr>
              <w:t xml:space="preserve">Name: </w:t>
            </w:r>
            <w:r w:rsidR="00C51796" w:rsidRPr="00B620E0">
              <w:rPr>
                <w:rFonts w:ascii="Arial" w:hAnsi="Arial" w:cs="Arial"/>
                <w:sz w:val="24"/>
              </w:rPr>
              <w:t>A.S.H. (UK) Process Servers Limited</w:t>
            </w:r>
          </w:p>
          <w:p w14:paraId="1B27582B" w14:textId="77777777" w:rsidR="00C51796" w:rsidRPr="00B620E0" w:rsidRDefault="007D1035" w:rsidP="00C51796">
            <w:pPr>
              <w:rPr>
                <w:rFonts w:ascii="Arial" w:hAnsi="Arial" w:cs="Arial"/>
                <w:sz w:val="24"/>
              </w:rPr>
            </w:pPr>
            <w:r w:rsidRPr="00B620E0">
              <w:rPr>
                <w:rFonts w:ascii="Arial" w:hAnsi="Arial" w:cs="Arial"/>
                <w:sz w:val="24"/>
              </w:rPr>
              <w:t xml:space="preserve">Registration Number: </w:t>
            </w:r>
            <w:r w:rsidR="00C51796" w:rsidRPr="00B620E0">
              <w:rPr>
                <w:rFonts w:ascii="Arial" w:hAnsi="Arial" w:cs="Arial"/>
                <w:sz w:val="24"/>
              </w:rPr>
              <w:t>06501289</w:t>
            </w:r>
          </w:p>
          <w:p w14:paraId="4F6E2A95" w14:textId="77777777" w:rsidR="007D1035" w:rsidRPr="00B620E0" w:rsidRDefault="007D1035" w:rsidP="00C51796">
            <w:pPr>
              <w:rPr>
                <w:rFonts w:ascii="Arial" w:hAnsi="Arial" w:cs="Arial"/>
                <w:sz w:val="24"/>
              </w:rPr>
            </w:pPr>
            <w:r w:rsidRPr="00B620E0">
              <w:rPr>
                <w:rFonts w:ascii="Arial" w:hAnsi="Arial" w:cs="Arial"/>
                <w:sz w:val="24"/>
              </w:rPr>
              <w:t>Role of Sub</w:t>
            </w:r>
            <w:r w:rsidR="00301111" w:rsidRPr="00B620E0">
              <w:rPr>
                <w:rFonts w:ascii="Arial" w:hAnsi="Arial" w:cs="Arial"/>
                <w:sz w:val="24"/>
              </w:rPr>
              <w:t>-</w:t>
            </w:r>
            <w:r w:rsidRPr="00B620E0">
              <w:rPr>
                <w:rFonts w:ascii="Arial" w:hAnsi="Arial" w:cs="Arial"/>
                <w:sz w:val="24"/>
              </w:rPr>
              <w:t xml:space="preserve">contractor: </w:t>
            </w:r>
            <w:r w:rsidR="00C51796" w:rsidRPr="00B620E0">
              <w:rPr>
                <w:rFonts w:ascii="Arial" w:hAnsi="Arial" w:cs="Arial"/>
                <w:bCs/>
                <w:sz w:val="24"/>
              </w:rPr>
              <w:t>Process Serving and Field Tracing</w:t>
            </w:r>
          </w:p>
        </w:tc>
      </w:tr>
      <w:tr w:rsidR="0068327E" w:rsidRPr="0068327E" w14:paraId="6D6790AF" w14:textId="77777777" w:rsidTr="00B620E0">
        <w:tc>
          <w:tcPr>
            <w:tcW w:w="550" w:type="dxa"/>
          </w:tcPr>
          <w:p w14:paraId="3AEE4ED3" w14:textId="77777777" w:rsidR="0068327E" w:rsidRDefault="004A67E6" w:rsidP="0068327E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25</w:t>
            </w:r>
            <w:r w:rsidR="0068327E">
              <w:rPr>
                <w:rFonts w:ascii="Arial" w:hAnsi="Arial" w:cs="Arial"/>
                <w:b/>
                <w:sz w:val="24"/>
              </w:rPr>
              <w:t>.</w:t>
            </w:r>
          </w:p>
        </w:tc>
        <w:tc>
          <w:tcPr>
            <w:tcW w:w="1990" w:type="dxa"/>
          </w:tcPr>
          <w:p w14:paraId="6352B996" w14:textId="77777777" w:rsidR="0068327E" w:rsidRDefault="00C92A9B" w:rsidP="0068327E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Buyer Authorised Representative</w:t>
            </w:r>
          </w:p>
        </w:tc>
        <w:tc>
          <w:tcPr>
            <w:tcW w:w="6476" w:type="dxa"/>
          </w:tcPr>
          <w:p w14:paraId="1205276E" w14:textId="77777777" w:rsidR="00BB3218" w:rsidRDefault="00BB3218" w:rsidP="00BB321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t>REDACTED</w:t>
            </w:r>
          </w:p>
          <w:p w14:paraId="2D7E9D5C" w14:textId="3A70BCBB" w:rsidR="0068327E" w:rsidRPr="0068327E" w:rsidRDefault="0068327E" w:rsidP="007D1035">
            <w:pPr>
              <w:rPr>
                <w:rFonts w:ascii="Arial" w:hAnsi="Arial" w:cs="Arial"/>
                <w:sz w:val="24"/>
              </w:rPr>
            </w:pPr>
          </w:p>
        </w:tc>
      </w:tr>
    </w:tbl>
    <w:p w14:paraId="3926879B" w14:textId="2C4E4346" w:rsidR="0068327E" w:rsidRDefault="0068327E" w:rsidP="0068327E">
      <w:pPr>
        <w:spacing w:after="0" w:line="240" w:lineRule="auto"/>
        <w:rPr>
          <w:rFonts w:ascii="Arial" w:hAnsi="Arial" w:cs="Arial"/>
          <w:sz w:val="24"/>
        </w:rPr>
      </w:pPr>
    </w:p>
    <w:p w14:paraId="5177B144" w14:textId="77D85990" w:rsidR="00043973" w:rsidRDefault="00043973" w:rsidP="0068327E">
      <w:pPr>
        <w:spacing w:after="0" w:line="240" w:lineRule="auto"/>
        <w:rPr>
          <w:rFonts w:ascii="Arial" w:hAnsi="Arial" w:cs="Arial"/>
          <w:sz w:val="24"/>
        </w:rPr>
      </w:pPr>
    </w:p>
    <w:p w14:paraId="41F0DDAD" w14:textId="77777777" w:rsidR="00043973" w:rsidRDefault="00043973" w:rsidP="0068327E">
      <w:pPr>
        <w:spacing w:after="0" w:line="240" w:lineRule="auto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1"/>
        <w:gridCol w:w="3194"/>
        <w:gridCol w:w="1311"/>
        <w:gridCol w:w="3200"/>
      </w:tblGrid>
      <w:tr w:rsidR="004060AE" w14:paraId="6F7E2263" w14:textId="77777777" w:rsidTr="007D1035">
        <w:tc>
          <w:tcPr>
            <w:tcW w:w="4514" w:type="dxa"/>
            <w:gridSpan w:val="2"/>
            <w:shd w:val="clear" w:color="auto" w:fill="D9D9D9" w:themeFill="background1" w:themeFillShade="D9"/>
          </w:tcPr>
          <w:p w14:paraId="162D0CDE" w14:textId="77777777" w:rsidR="00C92A9B" w:rsidRDefault="00C92A9B" w:rsidP="0068327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For and on behalf of the </w:t>
            </w:r>
            <w:r w:rsidR="00301111">
              <w:rPr>
                <w:rFonts w:ascii="Arial" w:hAnsi="Arial" w:cs="Arial"/>
                <w:sz w:val="24"/>
              </w:rPr>
              <w:t>Contractor</w:t>
            </w:r>
            <w:r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4502" w:type="dxa"/>
            <w:gridSpan w:val="2"/>
            <w:shd w:val="clear" w:color="auto" w:fill="D9D9D9" w:themeFill="background1" w:themeFillShade="D9"/>
          </w:tcPr>
          <w:p w14:paraId="59536608" w14:textId="77777777" w:rsidR="00C92A9B" w:rsidRDefault="00C92A9B" w:rsidP="0068327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For and on behalf of the Buyer:</w:t>
            </w:r>
          </w:p>
        </w:tc>
      </w:tr>
      <w:tr w:rsidR="004060AE" w14:paraId="4848363B" w14:textId="77777777" w:rsidTr="007D1035">
        <w:tc>
          <w:tcPr>
            <w:tcW w:w="1311" w:type="dxa"/>
            <w:shd w:val="clear" w:color="auto" w:fill="D9D9D9" w:themeFill="background1" w:themeFillShade="D9"/>
          </w:tcPr>
          <w:p w14:paraId="54FA15DE" w14:textId="77777777" w:rsidR="00C92A9B" w:rsidRDefault="00C92A9B" w:rsidP="00C92A9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Signature:</w:t>
            </w:r>
          </w:p>
        </w:tc>
        <w:tc>
          <w:tcPr>
            <w:tcW w:w="3203" w:type="dxa"/>
          </w:tcPr>
          <w:p w14:paraId="1925C0B0" w14:textId="77777777" w:rsidR="00C92A9B" w:rsidRDefault="00C92A9B" w:rsidP="00C92A9B">
            <w:pPr>
              <w:rPr>
                <w:rFonts w:ascii="Arial" w:hAnsi="Arial" w:cs="Arial"/>
                <w:sz w:val="24"/>
              </w:rPr>
            </w:pPr>
          </w:p>
          <w:p w14:paraId="67C02B70" w14:textId="77777777" w:rsidR="00190DCE" w:rsidRDefault="00190DCE" w:rsidP="00190DC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t>REDACTED</w:t>
            </w:r>
          </w:p>
          <w:p w14:paraId="2680CD45" w14:textId="77777777" w:rsidR="006A4320" w:rsidRDefault="006A4320" w:rsidP="00C92A9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</w:tcPr>
          <w:p w14:paraId="364FA449" w14:textId="77777777" w:rsidR="00C92A9B" w:rsidRDefault="00C92A9B" w:rsidP="00C92A9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Signature:</w:t>
            </w:r>
          </w:p>
        </w:tc>
        <w:tc>
          <w:tcPr>
            <w:tcW w:w="3209" w:type="dxa"/>
          </w:tcPr>
          <w:p w14:paraId="2E12275C" w14:textId="77777777" w:rsidR="004060AE" w:rsidRDefault="004060AE" w:rsidP="00C92A9B">
            <w:pPr>
              <w:rPr>
                <w:rFonts w:ascii="Arial" w:hAnsi="Arial" w:cs="Arial"/>
                <w:sz w:val="24"/>
              </w:rPr>
            </w:pPr>
          </w:p>
          <w:p w14:paraId="782EDB42" w14:textId="5F13D114" w:rsidR="00C92A9B" w:rsidRDefault="00190DCE" w:rsidP="00C92A9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t>REDACTED</w:t>
            </w:r>
          </w:p>
          <w:p w14:paraId="285E64A8" w14:textId="38783FA8" w:rsidR="004060AE" w:rsidRDefault="004060AE" w:rsidP="00C92A9B">
            <w:pPr>
              <w:rPr>
                <w:rFonts w:ascii="Arial" w:hAnsi="Arial" w:cs="Arial"/>
                <w:sz w:val="24"/>
              </w:rPr>
            </w:pPr>
          </w:p>
        </w:tc>
      </w:tr>
      <w:tr w:rsidR="004060AE" w14:paraId="6179234D" w14:textId="77777777" w:rsidTr="007D1035">
        <w:tc>
          <w:tcPr>
            <w:tcW w:w="1311" w:type="dxa"/>
            <w:shd w:val="clear" w:color="auto" w:fill="D9D9D9" w:themeFill="background1" w:themeFillShade="D9"/>
          </w:tcPr>
          <w:p w14:paraId="15554DED" w14:textId="77777777" w:rsidR="00C92A9B" w:rsidRDefault="00C92A9B" w:rsidP="00C92A9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Name:</w:t>
            </w:r>
          </w:p>
        </w:tc>
        <w:tc>
          <w:tcPr>
            <w:tcW w:w="3203" w:type="dxa"/>
          </w:tcPr>
          <w:p w14:paraId="049B446F" w14:textId="77777777" w:rsidR="00C92A9B" w:rsidRDefault="00C92A9B" w:rsidP="00C92A9B">
            <w:pPr>
              <w:rPr>
                <w:rFonts w:ascii="Arial" w:hAnsi="Arial" w:cs="Arial"/>
                <w:sz w:val="24"/>
              </w:rPr>
            </w:pPr>
          </w:p>
          <w:p w14:paraId="75AD4DB1" w14:textId="77777777" w:rsidR="00190DCE" w:rsidRDefault="00190DCE" w:rsidP="00190DC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t>REDACTED</w:t>
            </w:r>
          </w:p>
          <w:p w14:paraId="4A1AD451" w14:textId="77777777" w:rsidR="006A4320" w:rsidRDefault="006A4320" w:rsidP="00C92A9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</w:tcPr>
          <w:p w14:paraId="02500C35" w14:textId="77777777" w:rsidR="00C92A9B" w:rsidRDefault="00C92A9B" w:rsidP="00C92A9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Name:</w:t>
            </w:r>
          </w:p>
        </w:tc>
        <w:tc>
          <w:tcPr>
            <w:tcW w:w="3209" w:type="dxa"/>
          </w:tcPr>
          <w:p w14:paraId="13DC53B2" w14:textId="77777777" w:rsidR="00C92A9B" w:rsidRDefault="00C92A9B" w:rsidP="00C92A9B">
            <w:pPr>
              <w:rPr>
                <w:rFonts w:ascii="Arial" w:hAnsi="Arial" w:cs="Arial"/>
                <w:sz w:val="24"/>
              </w:rPr>
            </w:pPr>
          </w:p>
          <w:p w14:paraId="20642860" w14:textId="77777777" w:rsidR="00190DCE" w:rsidRDefault="00190DCE" w:rsidP="00190DC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t>REDACTED</w:t>
            </w:r>
          </w:p>
          <w:p w14:paraId="53F10C7E" w14:textId="148A802E" w:rsidR="004060AE" w:rsidRDefault="004060AE" w:rsidP="00C92A9B">
            <w:pPr>
              <w:rPr>
                <w:rFonts w:ascii="Arial" w:hAnsi="Arial" w:cs="Arial"/>
                <w:sz w:val="24"/>
              </w:rPr>
            </w:pPr>
          </w:p>
        </w:tc>
      </w:tr>
      <w:tr w:rsidR="004060AE" w14:paraId="5EA5337D" w14:textId="77777777" w:rsidTr="007D1035">
        <w:tc>
          <w:tcPr>
            <w:tcW w:w="1311" w:type="dxa"/>
            <w:shd w:val="clear" w:color="auto" w:fill="D9D9D9" w:themeFill="background1" w:themeFillShade="D9"/>
          </w:tcPr>
          <w:p w14:paraId="7F4C3688" w14:textId="77777777" w:rsidR="00C92A9B" w:rsidRDefault="00C92A9B" w:rsidP="00C92A9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Job Title:</w:t>
            </w:r>
          </w:p>
        </w:tc>
        <w:tc>
          <w:tcPr>
            <w:tcW w:w="3203" w:type="dxa"/>
          </w:tcPr>
          <w:p w14:paraId="02D6E0BD" w14:textId="77777777" w:rsidR="00190DCE" w:rsidRDefault="00190DCE" w:rsidP="00190DCE">
            <w:pPr>
              <w:rPr>
                <w:rFonts w:ascii="Arial" w:hAnsi="Arial" w:cs="Arial"/>
                <w:noProof/>
                <w:sz w:val="24"/>
              </w:rPr>
            </w:pPr>
          </w:p>
          <w:p w14:paraId="12B20D3D" w14:textId="53B2864B" w:rsidR="00190DCE" w:rsidRDefault="00190DCE" w:rsidP="00190DC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t>REDACTED</w:t>
            </w:r>
          </w:p>
          <w:p w14:paraId="65582CAF" w14:textId="77777777" w:rsidR="00C92A9B" w:rsidRDefault="00C92A9B" w:rsidP="00C92A9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</w:tcPr>
          <w:p w14:paraId="02B72931" w14:textId="77777777" w:rsidR="00C92A9B" w:rsidRDefault="00C92A9B" w:rsidP="00C92A9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Job Title:</w:t>
            </w:r>
          </w:p>
        </w:tc>
        <w:tc>
          <w:tcPr>
            <w:tcW w:w="3209" w:type="dxa"/>
          </w:tcPr>
          <w:p w14:paraId="541AE462" w14:textId="77777777" w:rsidR="004060AE" w:rsidRDefault="004060AE" w:rsidP="00C92A9B">
            <w:pPr>
              <w:rPr>
                <w:rFonts w:ascii="Arial" w:hAnsi="Arial" w:cs="Arial"/>
                <w:sz w:val="24"/>
              </w:rPr>
            </w:pPr>
          </w:p>
          <w:p w14:paraId="0CDF2ACF" w14:textId="77777777" w:rsidR="00190DCE" w:rsidRDefault="00190DCE" w:rsidP="00190DC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t>REDACTED</w:t>
            </w:r>
          </w:p>
          <w:p w14:paraId="47B3FAB1" w14:textId="08785EF2" w:rsidR="00C92A9B" w:rsidRDefault="00C92A9B" w:rsidP="00C92A9B">
            <w:pPr>
              <w:rPr>
                <w:rFonts w:ascii="Arial" w:hAnsi="Arial" w:cs="Arial"/>
                <w:sz w:val="24"/>
              </w:rPr>
            </w:pPr>
          </w:p>
        </w:tc>
      </w:tr>
      <w:tr w:rsidR="004060AE" w14:paraId="437CEC62" w14:textId="77777777" w:rsidTr="007D1035">
        <w:tc>
          <w:tcPr>
            <w:tcW w:w="1311" w:type="dxa"/>
            <w:shd w:val="clear" w:color="auto" w:fill="D9D9D9" w:themeFill="background1" w:themeFillShade="D9"/>
          </w:tcPr>
          <w:p w14:paraId="02B5356E" w14:textId="77777777" w:rsidR="00C92A9B" w:rsidRDefault="00C92A9B" w:rsidP="00C92A9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Date:</w:t>
            </w:r>
          </w:p>
        </w:tc>
        <w:tc>
          <w:tcPr>
            <w:tcW w:w="3203" w:type="dxa"/>
          </w:tcPr>
          <w:p w14:paraId="7CCF6977" w14:textId="77777777" w:rsidR="00C92A9B" w:rsidRDefault="00C92A9B" w:rsidP="00C92A9B">
            <w:pPr>
              <w:rPr>
                <w:rFonts w:ascii="Arial" w:hAnsi="Arial" w:cs="Arial"/>
                <w:sz w:val="24"/>
              </w:rPr>
            </w:pPr>
          </w:p>
          <w:p w14:paraId="3C0DF664" w14:textId="366B92E1" w:rsidR="006A4320" w:rsidRDefault="00FC7B19" w:rsidP="00C92A9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18/12/2020</w:t>
            </w:r>
          </w:p>
          <w:p w14:paraId="7EB223FB" w14:textId="77777777" w:rsidR="00C92A9B" w:rsidRDefault="00C92A9B" w:rsidP="00C92A9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</w:tcPr>
          <w:p w14:paraId="131B433B" w14:textId="77777777" w:rsidR="00C92A9B" w:rsidRDefault="00C92A9B" w:rsidP="00C92A9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Date:</w:t>
            </w:r>
          </w:p>
        </w:tc>
        <w:tc>
          <w:tcPr>
            <w:tcW w:w="3209" w:type="dxa"/>
          </w:tcPr>
          <w:p w14:paraId="73970537" w14:textId="77777777" w:rsidR="00C92A9B" w:rsidRDefault="00C92A9B" w:rsidP="00C92A9B">
            <w:pPr>
              <w:rPr>
                <w:rFonts w:ascii="Arial" w:hAnsi="Arial" w:cs="Arial"/>
                <w:sz w:val="24"/>
              </w:rPr>
            </w:pPr>
          </w:p>
          <w:p w14:paraId="17EEE968" w14:textId="70041C47" w:rsidR="004060AE" w:rsidRDefault="004060AE" w:rsidP="00C92A9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18/12/2020</w:t>
            </w:r>
          </w:p>
        </w:tc>
      </w:tr>
    </w:tbl>
    <w:p w14:paraId="2A854EE2" w14:textId="77777777" w:rsidR="00C92A9B" w:rsidRDefault="00C92A9B" w:rsidP="0068327E">
      <w:pPr>
        <w:spacing w:after="0" w:line="240" w:lineRule="auto"/>
        <w:rPr>
          <w:rFonts w:ascii="Arial" w:hAnsi="Arial" w:cs="Arial"/>
          <w:sz w:val="24"/>
        </w:rPr>
      </w:pPr>
    </w:p>
    <w:p w14:paraId="5730016D" w14:textId="39C2B6A1" w:rsidR="009B59FD" w:rsidRDefault="009B59FD">
      <w:pPr>
        <w:rPr>
          <w:rFonts w:ascii="Arial" w:hAnsi="Arial" w:cs="Arial"/>
          <w:sz w:val="24"/>
        </w:rPr>
      </w:pPr>
    </w:p>
    <w:sectPr w:rsidR="009B59FD" w:rsidSect="00D55B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3CC4B" w14:textId="77777777" w:rsidR="00C97CD2" w:rsidRDefault="00C97CD2" w:rsidP="007D1035">
      <w:pPr>
        <w:spacing w:after="0" w:line="240" w:lineRule="auto"/>
      </w:pPr>
      <w:r>
        <w:separator/>
      </w:r>
    </w:p>
  </w:endnote>
  <w:endnote w:type="continuationSeparator" w:id="0">
    <w:p w14:paraId="61C37512" w14:textId="77777777" w:rsidR="00C97CD2" w:rsidRDefault="00C97CD2" w:rsidP="007D1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43749" w14:textId="77777777" w:rsidR="00C97CD2" w:rsidRDefault="00C97CD2" w:rsidP="007D1035">
      <w:pPr>
        <w:spacing w:after="0" w:line="240" w:lineRule="auto"/>
      </w:pPr>
      <w:r>
        <w:separator/>
      </w:r>
    </w:p>
  </w:footnote>
  <w:footnote w:type="continuationSeparator" w:id="0">
    <w:p w14:paraId="19DB9E21" w14:textId="77777777" w:rsidR="00C97CD2" w:rsidRDefault="00C97CD2" w:rsidP="007D10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64C5"/>
    <w:multiLevelType w:val="multilevel"/>
    <w:tmpl w:val="3EDCFF1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lowerLetter"/>
      <w:lvlText w:val="(%2)"/>
      <w:lvlJc w:val="left"/>
      <w:pPr>
        <w:tabs>
          <w:tab w:val="num" w:pos="718"/>
        </w:tabs>
        <w:ind w:left="718" w:hanging="576"/>
      </w:pPr>
      <w:rPr>
        <w:b w:val="0"/>
        <w:i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bullet"/>
      <w:lvlText w:val="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  <w:color w:val="auto"/>
      </w:rPr>
    </w:lvl>
    <w:lvl w:ilvl="8">
      <w:start w:val="1"/>
      <w:numFmt w:val="upperLetter"/>
      <w:lvlText w:val="Appendix %9"/>
      <w:lvlJc w:val="left"/>
      <w:pPr>
        <w:tabs>
          <w:tab w:val="num" w:pos="1440"/>
        </w:tabs>
        <w:ind w:left="1440" w:hanging="1440"/>
      </w:pPr>
    </w:lvl>
  </w:abstractNum>
  <w:abstractNum w:abstractNumId="1" w15:restartNumberingAfterBreak="0">
    <w:nsid w:val="00D64068"/>
    <w:multiLevelType w:val="singleLevel"/>
    <w:tmpl w:val="0E8EE0D2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</w:lvl>
  </w:abstractNum>
  <w:abstractNum w:abstractNumId="2" w15:restartNumberingAfterBreak="0">
    <w:nsid w:val="05CC03A1"/>
    <w:multiLevelType w:val="hybridMultilevel"/>
    <w:tmpl w:val="C2E0885E"/>
    <w:lvl w:ilvl="0" w:tplc="1DBE849A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4096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96A62CD"/>
    <w:multiLevelType w:val="multilevel"/>
    <w:tmpl w:val="B02E7A4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 w:val="0"/>
        <w:i w:val="0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718"/>
        </w:tabs>
        <w:ind w:left="718" w:hanging="576"/>
      </w:pPr>
      <w:rPr>
        <w:rFonts w:ascii="Arial" w:hAnsi="Arial" w:cs="Arial" w:hint="default"/>
        <w:b w:val="0"/>
        <w:i w:val="0"/>
        <w:color w:val="auto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bullet"/>
      <w:lvlText w:val="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  <w:color w:val="auto"/>
      </w:rPr>
    </w:lvl>
    <w:lvl w:ilvl="8">
      <w:start w:val="1"/>
      <w:numFmt w:val="upperLetter"/>
      <w:lvlText w:val="Appendix %9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0C8E5DFC"/>
    <w:multiLevelType w:val="multilevel"/>
    <w:tmpl w:val="D65C422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18"/>
        </w:tabs>
        <w:ind w:left="718" w:hanging="576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bullet"/>
      <w:lvlText w:val="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  <w:color w:val="auto"/>
      </w:rPr>
    </w:lvl>
    <w:lvl w:ilvl="8">
      <w:start w:val="1"/>
      <w:numFmt w:val="upperLetter"/>
      <w:lvlText w:val="Appendix %9"/>
      <w:lvlJc w:val="left"/>
      <w:pPr>
        <w:tabs>
          <w:tab w:val="num" w:pos="1440"/>
        </w:tabs>
        <w:ind w:left="1440" w:hanging="1440"/>
      </w:pPr>
    </w:lvl>
  </w:abstractNum>
  <w:abstractNum w:abstractNumId="6" w15:restartNumberingAfterBreak="0">
    <w:nsid w:val="0FE6130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21032BC"/>
    <w:multiLevelType w:val="multilevel"/>
    <w:tmpl w:val="11C8877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18"/>
        </w:tabs>
        <w:ind w:left="718" w:hanging="576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bullet"/>
      <w:lvlText w:val="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  <w:color w:val="auto"/>
      </w:rPr>
    </w:lvl>
    <w:lvl w:ilvl="8">
      <w:start w:val="1"/>
      <w:numFmt w:val="upperLetter"/>
      <w:lvlText w:val="Appendix %9"/>
      <w:lvlJc w:val="left"/>
      <w:pPr>
        <w:tabs>
          <w:tab w:val="num" w:pos="1440"/>
        </w:tabs>
        <w:ind w:left="1440" w:hanging="1440"/>
      </w:pPr>
    </w:lvl>
  </w:abstractNum>
  <w:abstractNum w:abstractNumId="8" w15:restartNumberingAfterBreak="0">
    <w:nsid w:val="154A5C46"/>
    <w:multiLevelType w:val="singleLevel"/>
    <w:tmpl w:val="76B20EBE"/>
    <w:lvl w:ilvl="0">
      <w:start w:val="1"/>
      <w:numFmt w:val="decimal"/>
      <w:pStyle w:val="Schedule"/>
      <w:lvlText w:val="%1"/>
      <w:lvlJc w:val="center"/>
      <w:pPr>
        <w:tabs>
          <w:tab w:val="num" w:pos="0"/>
        </w:tabs>
        <w:ind w:left="0" w:firstLine="0"/>
      </w:pPr>
      <w:rPr>
        <w:vanish/>
        <w:webHidden w:val="0"/>
        <w:specVanish w:val="0"/>
      </w:rPr>
    </w:lvl>
  </w:abstractNum>
  <w:abstractNum w:abstractNumId="9" w15:restartNumberingAfterBreak="0">
    <w:nsid w:val="17024C0D"/>
    <w:multiLevelType w:val="multilevel"/>
    <w:tmpl w:val="DA4C4D96"/>
    <w:lvl w:ilvl="0">
      <w:start w:val="1"/>
      <w:numFmt w:val="decimal"/>
      <w:pStyle w:val="Part"/>
      <w:lvlText w:val="Part %1:"/>
      <w:lvlJc w:val="left"/>
      <w:pPr>
        <w:tabs>
          <w:tab w:val="num" w:pos="851"/>
        </w:tabs>
        <w:ind w:left="851" w:hanging="851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933730B"/>
    <w:multiLevelType w:val="singleLevel"/>
    <w:tmpl w:val="A7BAF762"/>
    <w:lvl w:ilvl="0">
      <w:start w:val="1"/>
      <w:numFmt w:val="decimal"/>
      <w:pStyle w:val="Parties"/>
      <w:lvlText w:val="(%1)"/>
      <w:lvlJc w:val="left"/>
      <w:pPr>
        <w:tabs>
          <w:tab w:val="num" w:pos="851"/>
        </w:tabs>
        <w:ind w:left="851" w:hanging="851"/>
      </w:pPr>
    </w:lvl>
  </w:abstractNum>
  <w:abstractNum w:abstractNumId="11" w15:restartNumberingAfterBreak="0">
    <w:nsid w:val="1B4A143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B70581E"/>
    <w:multiLevelType w:val="hybridMultilevel"/>
    <w:tmpl w:val="7A14DDAA"/>
    <w:lvl w:ilvl="0" w:tplc="1DBE849A">
      <w:start w:val="1"/>
      <w:numFmt w:val="lowerLetter"/>
      <w:lvlText w:val="(%1)"/>
      <w:lvlJc w:val="left"/>
      <w:pPr>
        <w:ind w:left="1571" w:hanging="360"/>
      </w:pPr>
    </w:lvl>
    <w:lvl w:ilvl="1" w:tplc="08090019">
      <w:start w:val="1"/>
      <w:numFmt w:val="lowerLetter"/>
      <w:lvlText w:val="%2."/>
      <w:lvlJc w:val="left"/>
      <w:pPr>
        <w:ind w:left="2291" w:hanging="360"/>
      </w:pPr>
    </w:lvl>
    <w:lvl w:ilvl="2" w:tplc="0809001B">
      <w:start w:val="1"/>
      <w:numFmt w:val="lowerRoman"/>
      <w:lvlText w:val="%3."/>
      <w:lvlJc w:val="right"/>
      <w:pPr>
        <w:ind w:left="3011" w:hanging="180"/>
      </w:pPr>
    </w:lvl>
    <w:lvl w:ilvl="3" w:tplc="0809000F">
      <w:start w:val="1"/>
      <w:numFmt w:val="decimal"/>
      <w:lvlText w:val="%4."/>
      <w:lvlJc w:val="left"/>
      <w:pPr>
        <w:ind w:left="3731" w:hanging="360"/>
      </w:pPr>
    </w:lvl>
    <w:lvl w:ilvl="4" w:tplc="08090019">
      <w:start w:val="1"/>
      <w:numFmt w:val="lowerLetter"/>
      <w:lvlText w:val="%5."/>
      <w:lvlJc w:val="left"/>
      <w:pPr>
        <w:ind w:left="4451" w:hanging="360"/>
      </w:pPr>
    </w:lvl>
    <w:lvl w:ilvl="5" w:tplc="0809001B">
      <w:start w:val="1"/>
      <w:numFmt w:val="lowerRoman"/>
      <w:lvlText w:val="%6."/>
      <w:lvlJc w:val="right"/>
      <w:pPr>
        <w:ind w:left="5171" w:hanging="180"/>
      </w:pPr>
    </w:lvl>
    <w:lvl w:ilvl="6" w:tplc="0809000F">
      <w:start w:val="1"/>
      <w:numFmt w:val="decimal"/>
      <w:lvlText w:val="%7."/>
      <w:lvlJc w:val="left"/>
      <w:pPr>
        <w:ind w:left="5891" w:hanging="360"/>
      </w:pPr>
    </w:lvl>
    <w:lvl w:ilvl="7" w:tplc="08090019">
      <w:start w:val="1"/>
      <w:numFmt w:val="lowerLetter"/>
      <w:lvlText w:val="%8."/>
      <w:lvlJc w:val="left"/>
      <w:pPr>
        <w:ind w:left="6611" w:hanging="360"/>
      </w:pPr>
    </w:lvl>
    <w:lvl w:ilvl="8" w:tplc="0809001B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1C9D666B"/>
    <w:multiLevelType w:val="hybridMultilevel"/>
    <w:tmpl w:val="BF269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0D7B4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F844BC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FAD6A7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02557C0"/>
    <w:multiLevelType w:val="multilevel"/>
    <w:tmpl w:val="29BC6B42"/>
    <w:lvl w:ilvl="0">
      <w:start w:val="1"/>
      <w:numFmt w:val="lowerLetter"/>
      <w:pStyle w:val="aBankingDefinition"/>
      <w:lvlText w:val="(%1)"/>
      <w:lvlJc w:val="left"/>
      <w:pPr>
        <w:tabs>
          <w:tab w:val="num" w:pos="1843"/>
        </w:tabs>
        <w:ind w:left="1843" w:hanging="992"/>
      </w:pPr>
    </w:lvl>
    <w:lvl w:ilvl="1">
      <w:start w:val="1"/>
      <w:numFmt w:val="lowerRoman"/>
      <w:pStyle w:val="iBankingDefinition"/>
      <w:lvlText w:val="(%2)"/>
      <w:lvlJc w:val="left"/>
      <w:pPr>
        <w:tabs>
          <w:tab w:val="num" w:pos="3119"/>
        </w:tabs>
        <w:ind w:left="3119" w:hanging="1276"/>
      </w:pPr>
    </w:lvl>
    <w:lvl w:ilvl="2">
      <w:start w:val="1"/>
      <w:numFmt w:val="lowerRoman"/>
      <w:lvlText w:val="(%3)"/>
      <w:lvlJc w:val="left"/>
      <w:pPr>
        <w:tabs>
          <w:tab w:val="num" w:pos="4253"/>
        </w:tabs>
        <w:ind w:left="4253" w:hanging="1134"/>
      </w:pPr>
    </w:lvl>
    <w:lvl w:ilvl="3">
      <w:start w:val="1"/>
      <w:numFmt w:val="lowerLetter"/>
      <w:lvlText w:val="(%4)"/>
      <w:lvlJc w:val="left"/>
      <w:pPr>
        <w:tabs>
          <w:tab w:val="num" w:pos="4253"/>
        </w:tabs>
        <w:ind w:left="4253" w:hanging="1134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24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96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468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26FE297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76D32A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A3C0709"/>
    <w:multiLevelType w:val="multilevel"/>
    <w:tmpl w:val="542EFFA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Roman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AA960C8"/>
    <w:multiLevelType w:val="multilevel"/>
    <w:tmpl w:val="F9F26176"/>
    <w:lvl w:ilvl="0">
      <w:start w:val="1"/>
      <w:numFmt w:val="decimal"/>
      <w:lvlRestart w:val="0"/>
      <w:pStyle w:val="ScheduleL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ScheduleL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2">
      <w:start w:val="1"/>
      <w:numFmt w:val="decimal"/>
      <w:pStyle w:val="ScheduleL3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caps w:val="0"/>
        <w:effect w:val="none"/>
      </w:rPr>
    </w:lvl>
    <w:lvl w:ilvl="3">
      <w:start w:val="1"/>
      <w:numFmt w:val="decimal"/>
      <w:pStyle w:val="ScheduleL4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lowerLetter"/>
      <w:pStyle w:val="Schedule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ScheduleL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ScheduleL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pStyle w:val="ScheduleL8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pStyle w:val="ScheduleL9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22" w15:restartNumberingAfterBreak="0">
    <w:nsid w:val="2AF23964"/>
    <w:multiLevelType w:val="multilevel"/>
    <w:tmpl w:val="542EFFA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Roman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02E19D8"/>
    <w:multiLevelType w:val="multilevel"/>
    <w:tmpl w:val="542EFFA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Roman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0AB3D1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721269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757382E"/>
    <w:multiLevelType w:val="multilevel"/>
    <w:tmpl w:val="56AA0988"/>
    <w:lvl w:ilvl="0">
      <w:start w:val="1"/>
      <w:numFmt w:val="decimal"/>
      <w:pStyle w:val="Rule1"/>
      <w:lvlText w:val="Rule %1"/>
      <w:lvlJc w:val="left"/>
      <w:pPr>
        <w:tabs>
          <w:tab w:val="num" w:pos="1077"/>
        </w:tabs>
        <w:ind w:left="1077" w:hanging="1077"/>
      </w:pPr>
      <w:rPr>
        <w:b/>
        <w:i w:val="0"/>
      </w:rPr>
    </w:lvl>
    <w:lvl w:ilvl="1">
      <w:start w:val="1"/>
      <w:numFmt w:val="decimal"/>
      <w:pStyle w:val="Rule2"/>
      <w:lvlText w:val="%1.%2"/>
      <w:lvlJc w:val="left"/>
      <w:pPr>
        <w:tabs>
          <w:tab w:val="num" w:pos="1077"/>
        </w:tabs>
        <w:ind w:left="1077" w:hanging="1077"/>
      </w:pPr>
    </w:lvl>
    <w:lvl w:ilvl="2">
      <w:start w:val="1"/>
      <w:numFmt w:val="decimal"/>
      <w:pStyle w:val="Rule3"/>
      <w:lvlText w:val="%1.%2.%3"/>
      <w:lvlJc w:val="left"/>
      <w:pPr>
        <w:tabs>
          <w:tab w:val="num" w:pos="2211"/>
        </w:tabs>
        <w:ind w:left="2211" w:hanging="1134"/>
      </w:pPr>
    </w:lvl>
    <w:lvl w:ilvl="3">
      <w:start w:val="1"/>
      <w:numFmt w:val="decimal"/>
      <w:pStyle w:val="Rule4"/>
      <w:lvlText w:val="%1.%2.%3.%4"/>
      <w:lvlJc w:val="left"/>
      <w:pPr>
        <w:tabs>
          <w:tab w:val="num" w:pos="3686"/>
        </w:tabs>
        <w:ind w:left="3686" w:hanging="1475"/>
      </w:pPr>
    </w:lvl>
    <w:lvl w:ilvl="4">
      <w:start w:val="1"/>
      <w:numFmt w:val="decimal"/>
      <w:pStyle w:val="Rule5"/>
      <w:lvlText w:val="%1.%2.%3.%4.%5"/>
      <w:lvlJc w:val="left"/>
      <w:pPr>
        <w:tabs>
          <w:tab w:val="num" w:pos="3686"/>
        </w:tabs>
        <w:ind w:left="3686" w:hanging="1475"/>
      </w:pPr>
    </w:lvl>
    <w:lvl w:ilvl="5">
      <w:start w:val="1"/>
      <w:numFmt w:val="none"/>
      <w:lvlText w:val="(Not Defined)"/>
      <w:lvlJc w:val="left"/>
      <w:pPr>
        <w:tabs>
          <w:tab w:val="num" w:pos="1440"/>
        </w:tabs>
        <w:ind w:left="1152" w:hanging="1152"/>
      </w:pPr>
    </w:lvl>
    <w:lvl w:ilvl="6">
      <w:start w:val="1"/>
      <w:numFmt w:val="none"/>
      <w:lvlText w:val="(Not Defined)"/>
      <w:lvlJc w:val="left"/>
      <w:pPr>
        <w:tabs>
          <w:tab w:val="num" w:pos="1440"/>
        </w:tabs>
        <w:ind w:left="1296" w:hanging="1296"/>
      </w:pPr>
    </w:lvl>
    <w:lvl w:ilvl="7">
      <w:start w:val="1"/>
      <w:numFmt w:val="none"/>
      <w:lvlText w:val="(Not Defined)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(Not Defined)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3CFC4C1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3D983EC3"/>
    <w:multiLevelType w:val="hybridMultilevel"/>
    <w:tmpl w:val="B4F6F1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E7DB1"/>
    <w:multiLevelType w:val="multilevel"/>
    <w:tmpl w:val="8A124AD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5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16" w:hanging="1800"/>
      </w:pPr>
      <w:rPr>
        <w:rFonts w:hint="default"/>
      </w:rPr>
    </w:lvl>
  </w:abstractNum>
  <w:abstractNum w:abstractNumId="30" w15:restartNumberingAfterBreak="0">
    <w:nsid w:val="41121C39"/>
    <w:multiLevelType w:val="multilevel"/>
    <w:tmpl w:val="12C809D4"/>
    <w:lvl w:ilvl="0">
      <w:start w:val="1"/>
      <w:numFmt w:val="lowerLetter"/>
      <w:pStyle w:val="aDefinition"/>
      <w:lvlText w:val="(%1)"/>
      <w:lvlJc w:val="left"/>
      <w:pPr>
        <w:tabs>
          <w:tab w:val="num" w:pos="851"/>
        </w:tabs>
        <w:ind w:left="851" w:hanging="851"/>
      </w:pPr>
      <w:rPr>
        <w:b w:val="0"/>
        <w:i w:val="0"/>
      </w:rPr>
    </w:lvl>
    <w:lvl w:ilvl="1">
      <w:start w:val="1"/>
      <w:numFmt w:val="lowerRoman"/>
      <w:pStyle w:val="iDefinition"/>
      <w:lvlText w:val="(%2)"/>
      <w:lvlJc w:val="left"/>
      <w:pPr>
        <w:tabs>
          <w:tab w:val="num" w:pos="1843"/>
        </w:tabs>
        <w:ind w:left="1843" w:hanging="992"/>
      </w:pPr>
    </w:lvl>
    <w:lvl w:ilvl="2">
      <w:start w:val="1"/>
      <w:numFmt w:val="lowerRoman"/>
      <w:lvlText w:val="%3)"/>
      <w:lvlJc w:val="left"/>
      <w:pPr>
        <w:tabs>
          <w:tab w:val="num" w:pos="3119"/>
        </w:tabs>
        <w:ind w:left="3119" w:hanging="1276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454D5BA4"/>
    <w:multiLevelType w:val="multilevel"/>
    <w:tmpl w:val="D65C422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18"/>
        </w:tabs>
        <w:ind w:left="718" w:hanging="576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bullet"/>
      <w:lvlText w:val="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  <w:color w:val="auto"/>
      </w:rPr>
    </w:lvl>
    <w:lvl w:ilvl="8">
      <w:start w:val="1"/>
      <w:numFmt w:val="upperLetter"/>
      <w:lvlText w:val="Appendix %9"/>
      <w:lvlJc w:val="left"/>
      <w:pPr>
        <w:tabs>
          <w:tab w:val="num" w:pos="1440"/>
        </w:tabs>
        <w:ind w:left="1440" w:hanging="1440"/>
      </w:pPr>
    </w:lvl>
  </w:abstractNum>
  <w:abstractNum w:abstractNumId="32" w15:restartNumberingAfterBreak="0">
    <w:nsid w:val="461E2DDA"/>
    <w:multiLevelType w:val="multilevel"/>
    <w:tmpl w:val="6B4CC72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18"/>
        </w:tabs>
        <w:ind w:left="718" w:hanging="576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bullet"/>
      <w:lvlText w:val="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  <w:color w:val="auto"/>
      </w:rPr>
    </w:lvl>
    <w:lvl w:ilvl="8">
      <w:start w:val="1"/>
      <w:numFmt w:val="upperLetter"/>
      <w:lvlText w:val="Appendix %9"/>
      <w:lvlJc w:val="left"/>
      <w:pPr>
        <w:tabs>
          <w:tab w:val="num" w:pos="1440"/>
        </w:tabs>
        <w:ind w:left="1440" w:hanging="1440"/>
      </w:pPr>
    </w:lvl>
  </w:abstractNum>
  <w:abstractNum w:abstractNumId="33" w15:restartNumberingAfterBreak="0">
    <w:nsid w:val="47C210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4B86118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4BD449D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1200365"/>
    <w:multiLevelType w:val="multilevel"/>
    <w:tmpl w:val="945AA5B4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2">
      <w:start w:val="1"/>
      <w:numFmt w:val="bullet"/>
      <w:pStyle w:val="Heading3"/>
      <w:lvlText w:val=""/>
      <w:lvlJc w:val="left"/>
      <w:pPr>
        <w:tabs>
          <w:tab w:val="num" w:pos="1800"/>
        </w:tabs>
        <w:ind w:left="1800" w:hanging="1080"/>
      </w:pPr>
      <w:rPr>
        <w:rFonts w:ascii="Symbol" w:hAnsi="Symbol" w:hint="default"/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37" w15:restartNumberingAfterBreak="0">
    <w:nsid w:val="517A7A2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52D873CB"/>
    <w:multiLevelType w:val="multilevel"/>
    <w:tmpl w:val="77705FD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Arial" w:hAnsi="Arial" w:cs="Arial" w:hint="default"/>
        <w:sz w:val="18"/>
        <w:szCs w:val="18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543D6BB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5485327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5B5934D8"/>
    <w:multiLevelType w:val="multilevel"/>
    <w:tmpl w:val="AE380FFA"/>
    <w:lvl w:ilvl="0">
      <w:start w:val="1"/>
      <w:numFmt w:val="decimal"/>
      <w:pStyle w:val="Level1Heading"/>
      <w:lvlText w:val="%1"/>
      <w:lvlJc w:val="left"/>
      <w:pPr>
        <w:tabs>
          <w:tab w:val="num" w:pos="851"/>
        </w:tabs>
        <w:ind w:left="851" w:hanging="851"/>
      </w:pPr>
      <w:rPr>
        <w:b/>
      </w:rPr>
    </w:lvl>
    <w:lvl w:ilvl="1">
      <w:start w:val="1"/>
      <w:numFmt w:val="decimal"/>
      <w:pStyle w:val="Level2Heading"/>
      <w:lvlText w:val="%1.%2"/>
      <w:lvlJc w:val="left"/>
      <w:pPr>
        <w:tabs>
          <w:tab w:val="num" w:pos="993"/>
        </w:tabs>
        <w:ind w:left="993" w:hanging="851"/>
      </w:pPr>
      <w:rPr>
        <w:b w:val="0"/>
        <w:sz w:val="22"/>
        <w:szCs w:val="22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1751"/>
        </w:tabs>
        <w:ind w:left="1751" w:hanging="851"/>
      </w:pPr>
      <w:rPr>
        <w:b w:val="0"/>
        <w:sz w:val="22"/>
        <w:szCs w:val="22"/>
      </w:rPr>
    </w:lvl>
    <w:lvl w:ilvl="3">
      <w:start w:val="1"/>
      <w:numFmt w:val="decimal"/>
      <w:pStyle w:val="Level4Number"/>
      <w:lvlText w:val="%1.%2.%3.%4"/>
      <w:lvlJc w:val="left"/>
      <w:pPr>
        <w:tabs>
          <w:tab w:val="num" w:pos="851"/>
        </w:tabs>
        <w:ind w:left="851" w:hanging="851"/>
      </w:pPr>
    </w:lvl>
    <w:lvl w:ilvl="4">
      <w:start w:val="1"/>
      <w:numFmt w:val="lowerLetter"/>
      <w:pStyle w:val="Level5Number"/>
      <w:lvlText w:val="(%5)"/>
      <w:lvlJc w:val="left"/>
      <w:pPr>
        <w:tabs>
          <w:tab w:val="num" w:pos="1418"/>
        </w:tabs>
        <w:ind w:left="1418" w:hanging="567"/>
      </w:pPr>
    </w:lvl>
    <w:lvl w:ilvl="5">
      <w:start w:val="1"/>
      <w:numFmt w:val="lowerRoman"/>
      <w:pStyle w:val="Level6Number"/>
      <w:lvlText w:val="(%6)"/>
      <w:lvlJc w:val="left"/>
      <w:pPr>
        <w:tabs>
          <w:tab w:val="num" w:pos="1843"/>
        </w:tabs>
        <w:ind w:left="1843" w:hanging="425"/>
      </w:pPr>
    </w:lvl>
    <w:lvl w:ilvl="6">
      <w:start w:val="1"/>
      <w:numFmt w:val="upperLetter"/>
      <w:pStyle w:val="Level7Number"/>
      <w:lvlText w:val="(%7)"/>
      <w:lvlJc w:val="left"/>
      <w:pPr>
        <w:tabs>
          <w:tab w:val="num" w:pos="2268"/>
        </w:tabs>
        <w:ind w:left="2268" w:hanging="425"/>
      </w:pPr>
    </w:lvl>
    <w:lvl w:ilvl="7">
      <w:start w:val="1"/>
      <w:numFmt w:val="upperRoman"/>
      <w:pStyle w:val="Level8Number"/>
      <w:lvlText w:val="%8)"/>
      <w:lvlJc w:val="left"/>
      <w:pPr>
        <w:tabs>
          <w:tab w:val="num" w:pos="2693"/>
        </w:tabs>
        <w:ind w:left="2693" w:hanging="425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2" w15:restartNumberingAfterBreak="0">
    <w:nsid w:val="5FDF367F"/>
    <w:multiLevelType w:val="hybridMultilevel"/>
    <w:tmpl w:val="C2E0885E"/>
    <w:lvl w:ilvl="0" w:tplc="1DBE849A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3113A6"/>
    <w:multiLevelType w:val="multilevel"/>
    <w:tmpl w:val="542EFFA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Roman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605C723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62787184"/>
    <w:multiLevelType w:val="multilevel"/>
    <w:tmpl w:val="34ACF83C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b w:val="0"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43"/>
        </w:tabs>
        <w:ind w:left="1843" w:hanging="992"/>
      </w:pPr>
      <w:rPr>
        <w:b w:val="0"/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3119"/>
        </w:tabs>
        <w:ind w:left="3119" w:hanging="1276"/>
      </w:pPr>
      <w:rPr>
        <w:b w:val="0"/>
        <w:i w:val="0"/>
        <w:strike w:val="0"/>
        <w:dstrike w:val="0"/>
        <w:u w:val="none"/>
        <w:effect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119"/>
        </w:tabs>
        <w:ind w:left="3119" w:hanging="1276"/>
      </w:pPr>
      <w:rPr>
        <w:b w:val="0"/>
        <w:i w:val="0"/>
        <w:strike w:val="0"/>
        <w:dstrike w:val="0"/>
        <w:u w:val="none"/>
        <w:effect w:val="none"/>
      </w:rPr>
    </w:lvl>
    <w:lvl w:ilvl="5">
      <w:start w:val="1"/>
      <w:numFmt w:val="none"/>
      <w:lvlText w:val="(Not Defined)"/>
      <w:lvlJc w:val="left"/>
      <w:pPr>
        <w:tabs>
          <w:tab w:val="num" w:pos="3240"/>
        </w:tabs>
        <w:ind w:left="2736" w:hanging="936"/>
      </w:p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</w:lvl>
  </w:abstractNum>
  <w:abstractNum w:abstractNumId="46" w15:restartNumberingAfterBreak="0">
    <w:nsid w:val="63270F99"/>
    <w:multiLevelType w:val="multilevel"/>
    <w:tmpl w:val="471A0B86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 w:val="0"/>
        <w:i w:val="0"/>
        <w:strike w:val="0"/>
        <w:dstrike w:val="0"/>
        <w:u w:val="none"/>
        <w:effect w:val="none"/>
      </w:rPr>
    </w:lvl>
    <w:lvl w:ilvl="1">
      <w:start w:val="1"/>
      <w:numFmt w:val="bullet"/>
      <w:pStyle w:val="Bullet2"/>
      <w:lvlText w:val=""/>
      <w:lvlJc w:val="left"/>
      <w:pPr>
        <w:tabs>
          <w:tab w:val="num" w:pos="1843"/>
        </w:tabs>
        <w:ind w:left="1843" w:hanging="992"/>
      </w:pPr>
      <w:rPr>
        <w:rFonts w:ascii="Symbol" w:hAnsi="Symbol" w:hint="default"/>
        <w:b w:val="0"/>
        <w:i w:val="0"/>
        <w:strike w:val="0"/>
        <w:dstrike w:val="0"/>
        <w:u w:val="none"/>
        <w:effect w:val="none"/>
      </w:rPr>
    </w:lvl>
    <w:lvl w:ilvl="2">
      <w:start w:val="1"/>
      <w:numFmt w:val="bullet"/>
      <w:pStyle w:val="Bullet3"/>
      <w:lvlText w:val=""/>
      <w:lvlJc w:val="left"/>
      <w:pPr>
        <w:tabs>
          <w:tab w:val="num" w:pos="3119"/>
        </w:tabs>
        <w:ind w:left="3119" w:hanging="1276"/>
      </w:pPr>
      <w:rPr>
        <w:rFonts w:ascii="Symbol" w:hAnsi="Symbol" w:hint="default"/>
        <w:b w:val="0"/>
        <w:i w:val="0"/>
        <w:strike w:val="0"/>
        <w:dstrike w:val="0"/>
        <w:u w:val="none"/>
        <w:effect w:val="none"/>
      </w:rPr>
    </w:lvl>
    <w:lvl w:ilvl="3">
      <w:start w:val="1"/>
      <w:numFmt w:val="lowerLetter"/>
      <w:isLgl/>
      <w:lvlText w:val="%1(Not Defined)"/>
      <w:lvlJc w:val="left"/>
      <w:pPr>
        <w:tabs>
          <w:tab w:val="num" w:pos="4505"/>
        </w:tabs>
        <w:ind w:left="4122" w:hanging="1417"/>
      </w:pPr>
      <w:rPr>
        <w:b w:val="0"/>
        <w:i w:val="0"/>
        <w:strike w:val="0"/>
        <w:dstrike w:val="0"/>
        <w:u w:val="none"/>
        <w:effect w:val="none"/>
      </w:rPr>
    </w:lvl>
    <w:lvl w:ilvl="4">
      <w:start w:val="1"/>
      <w:numFmt w:val="none"/>
      <w:lvlText w:val="(Not Defined)"/>
      <w:lvlJc w:val="left"/>
      <w:pPr>
        <w:tabs>
          <w:tab w:val="num" w:pos="5562"/>
        </w:tabs>
        <w:ind w:left="4689" w:hanging="567"/>
      </w:pPr>
      <w:rPr>
        <w:b w:val="0"/>
        <w:i w:val="0"/>
        <w:strike w:val="0"/>
        <w:dstrike w:val="0"/>
        <w:u w:val="none"/>
        <w:effect w:val="none"/>
      </w:rPr>
    </w:lvl>
    <w:lvl w:ilvl="5">
      <w:start w:val="1"/>
      <w:numFmt w:val="none"/>
      <w:lvlText w:val="(Not Defined)"/>
      <w:lvlJc w:val="left"/>
      <w:pPr>
        <w:tabs>
          <w:tab w:val="num" w:pos="6129"/>
        </w:tabs>
        <w:ind w:left="5256" w:hanging="567"/>
      </w:pPr>
      <w:rPr>
        <w:b w:val="0"/>
        <w:i w:val="0"/>
      </w:rPr>
    </w:lvl>
    <w:lvl w:ilvl="6">
      <w:start w:val="1"/>
      <w:numFmt w:val="none"/>
      <w:lvlText w:val="(Not Defined)"/>
      <w:lvlJc w:val="left"/>
      <w:pPr>
        <w:tabs>
          <w:tab w:val="num" w:pos="4320"/>
        </w:tabs>
        <w:ind w:left="3960" w:hanging="1080"/>
      </w:pPr>
      <w:rPr>
        <w:b w:val="0"/>
        <w:i w:val="0"/>
      </w:rPr>
    </w:lvl>
    <w:lvl w:ilvl="7">
      <w:start w:val="1"/>
      <w:numFmt w:val="none"/>
      <w:lvlText w:val="(Not Defined)"/>
      <w:lvlJc w:val="left"/>
      <w:pPr>
        <w:tabs>
          <w:tab w:val="num" w:pos="4680"/>
        </w:tabs>
        <w:ind w:left="4464" w:hanging="1224"/>
      </w:pPr>
      <w:rPr>
        <w:b w:val="0"/>
        <w:i w:val="0"/>
      </w:rPr>
    </w:lvl>
    <w:lvl w:ilvl="8">
      <w:start w:val="1"/>
      <w:numFmt w:val="none"/>
      <w:lvlText w:val="(Not Defined)"/>
      <w:lvlJc w:val="left"/>
      <w:pPr>
        <w:tabs>
          <w:tab w:val="num" w:pos="5040"/>
        </w:tabs>
        <w:ind w:left="5040" w:hanging="1440"/>
      </w:pPr>
      <w:rPr>
        <w:b w:val="0"/>
        <w:i w:val="0"/>
      </w:rPr>
    </w:lvl>
  </w:abstractNum>
  <w:abstractNum w:abstractNumId="47" w15:restartNumberingAfterBreak="0">
    <w:nsid w:val="644E5F1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67AE3A4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68C177D8"/>
    <w:multiLevelType w:val="multilevel"/>
    <w:tmpl w:val="EEAA79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lowerLetter"/>
      <w:lvlText w:val="(%2)"/>
      <w:lvlJc w:val="left"/>
      <w:pPr>
        <w:tabs>
          <w:tab w:val="num" w:pos="718"/>
        </w:tabs>
        <w:ind w:left="718" w:hanging="576"/>
      </w:pPr>
      <w:rPr>
        <w:b w:val="0"/>
        <w:i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bullet"/>
      <w:lvlText w:val="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  <w:color w:val="auto"/>
      </w:rPr>
    </w:lvl>
    <w:lvl w:ilvl="8">
      <w:start w:val="1"/>
      <w:numFmt w:val="upperLetter"/>
      <w:lvlText w:val="Appendix %9"/>
      <w:lvlJc w:val="left"/>
      <w:pPr>
        <w:tabs>
          <w:tab w:val="num" w:pos="1440"/>
        </w:tabs>
        <w:ind w:left="1440" w:hanging="1440"/>
      </w:pPr>
    </w:lvl>
  </w:abstractNum>
  <w:abstractNum w:abstractNumId="50" w15:restartNumberingAfterBreak="0">
    <w:nsid w:val="691813C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6984411D"/>
    <w:multiLevelType w:val="hybridMultilevel"/>
    <w:tmpl w:val="4B2C5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ABF73D2"/>
    <w:multiLevelType w:val="multilevel"/>
    <w:tmpl w:val="9574083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18"/>
        </w:tabs>
        <w:ind w:left="718" w:hanging="576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bullet"/>
      <w:lvlText w:val="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  <w:color w:val="auto"/>
      </w:rPr>
    </w:lvl>
    <w:lvl w:ilvl="8">
      <w:start w:val="1"/>
      <w:numFmt w:val="upperLetter"/>
      <w:lvlText w:val="Appendix %9"/>
      <w:lvlJc w:val="left"/>
      <w:pPr>
        <w:tabs>
          <w:tab w:val="num" w:pos="1440"/>
        </w:tabs>
        <w:ind w:left="1440" w:hanging="1440"/>
      </w:pPr>
    </w:lvl>
  </w:abstractNum>
  <w:abstractNum w:abstractNumId="53" w15:restartNumberingAfterBreak="0">
    <w:nsid w:val="6BD810C4"/>
    <w:multiLevelType w:val="multilevel"/>
    <w:tmpl w:val="B1DE373C"/>
    <w:lvl w:ilvl="0">
      <w:start w:val="1"/>
      <w:numFmt w:val="none"/>
      <w:pStyle w:val="Introhead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Parties1"/>
      <w:lvlText w:val="(%2)"/>
      <w:lvlJc w:val="left"/>
      <w:pPr>
        <w:tabs>
          <w:tab w:val="num" w:pos="709"/>
        </w:tabs>
        <w:ind w:left="709" w:hanging="709"/>
      </w:pPr>
    </w:lvl>
    <w:lvl w:ilvl="2">
      <w:start w:val="1"/>
      <w:numFmt w:val="upperLetter"/>
      <w:lvlRestart w:val="1"/>
      <w:pStyle w:val="Background1"/>
      <w:lvlText w:val="%3"/>
      <w:lvlJc w:val="left"/>
      <w:pPr>
        <w:tabs>
          <w:tab w:val="num" w:pos="709"/>
        </w:tabs>
        <w:ind w:left="709" w:hanging="709"/>
      </w:pPr>
    </w:lvl>
    <w:lvl w:ilvl="3">
      <w:start w:val="1"/>
      <w:numFmt w:val="lowerLetter"/>
      <w:pStyle w:val="Background2"/>
      <w:lvlText w:val="(%4)"/>
      <w:lvlJc w:val="left"/>
      <w:pPr>
        <w:tabs>
          <w:tab w:val="num" w:pos="1418"/>
        </w:tabs>
        <w:ind w:left="1418" w:hanging="709"/>
      </w:pPr>
    </w:lvl>
    <w:lvl w:ilvl="4">
      <w:start w:val="1"/>
      <w:numFmt w:val="none"/>
      <w:suff w:val="nothing"/>
      <w:lvlText w:val=""/>
      <w:lvlJc w:val="left"/>
      <w:pPr>
        <w:ind w:left="709" w:firstLine="0"/>
      </w:pPr>
    </w:lvl>
    <w:lvl w:ilvl="5">
      <w:start w:val="1"/>
      <w:numFmt w:val="none"/>
      <w:suff w:val="nothing"/>
      <w:lvlText w:val=""/>
      <w:lvlJc w:val="left"/>
      <w:pPr>
        <w:ind w:left="709" w:firstLine="0"/>
      </w:pPr>
    </w:lvl>
    <w:lvl w:ilvl="6">
      <w:start w:val="1"/>
      <w:numFmt w:val="none"/>
      <w:suff w:val="nothing"/>
      <w:lvlText w:val=""/>
      <w:lvlJc w:val="left"/>
      <w:pPr>
        <w:ind w:left="709" w:firstLine="0"/>
      </w:pPr>
    </w:lvl>
    <w:lvl w:ilvl="7">
      <w:start w:val="1"/>
      <w:numFmt w:val="none"/>
      <w:suff w:val="nothing"/>
      <w:lvlText w:val=""/>
      <w:lvlJc w:val="left"/>
      <w:pPr>
        <w:ind w:left="709" w:firstLine="0"/>
      </w:pPr>
    </w:lvl>
    <w:lvl w:ilvl="8">
      <w:start w:val="1"/>
      <w:numFmt w:val="none"/>
      <w:suff w:val="nothing"/>
      <w:lvlText w:val=""/>
      <w:lvlJc w:val="left"/>
      <w:pPr>
        <w:ind w:left="709" w:firstLine="0"/>
      </w:pPr>
    </w:lvl>
  </w:abstractNum>
  <w:abstractNum w:abstractNumId="54" w15:restartNumberingAfterBreak="0">
    <w:nsid w:val="737640F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5" w15:restartNumberingAfterBreak="0">
    <w:nsid w:val="740958C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74314DE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743C70B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 w15:restartNumberingAfterBreak="0">
    <w:nsid w:val="75BD2083"/>
    <w:multiLevelType w:val="multilevel"/>
    <w:tmpl w:val="CE226BC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18"/>
        </w:tabs>
        <w:ind w:left="718" w:hanging="576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bullet"/>
      <w:lvlText w:val="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  <w:color w:val="auto"/>
      </w:rPr>
    </w:lvl>
    <w:lvl w:ilvl="8">
      <w:start w:val="1"/>
      <w:numFmt w:val="upperLetter"/>
      <w:lvlText w:val="Appendix %9"/>
      <w:lvlJc w:val="left"/>
      <w:pPr>
        <w:tabs>
          <w:tab w:val="num" w:pos="1440"/>
        </w:tabs>
        <w:ind w:left="1440" w:hanging="1440"/>
      </w:pPr>
    </w:lvl>
  </w:abstractNum>
  <w:abstractNum w:abstractNumId="59" w15:restartNumberingAfterBreak="0">
    <w:nsid w:val="76BF59AA"/>
    <w:multiLevelType w:val="multilevel"/>
    <w:tmpl w:val="3450521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18"/>
        </w:tabs>
        <w:ind w:left="718" w:hanging="576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bullet"/>
      <w:lvlText w:val="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  <w:color w:val="auto"/>
      </w:rPr>
    </w:lvl>
    <w:lvl w:ilvl="8">
      <w:start w:val="1"/>
      <w:numFmt w:val="upperLetter"/>
      <w:lvlText w:val="Appendix %9"/>
      <w:lvlJc w:val="left"/>
      <w:pPr>
        <w:tabs>
          <w:tab w:val="num" w:pos="1440"/>
        </w:tabs>
        <w:ind w:left="1440" w:hanging="1440"/>
      </w:pPr>
    </w:lvl>
  </w:abstractNum>
  <w:abstractNum w:abstractNumId="60" w15:restartNumberingAfterBreak="0">
    <w:nsid w:val="77A667C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1" w15:restartNumberingAfterBreak="0">
    <w:nsid w:val="7B9D102E"/>
    <w:multiLevelType w:val="singleLevel"/>
    <w:tmpl w:val="0DD0592C"/>
    <w:lvl w:ilvl="0">
      <w:start w:val="1"/>
      <w:numFmt w:val="upperLetter"/>
      <w:pStyle w:val="Background"/>
      <w:lvlText w:val="(%1)"/>
      <w:lvlJc w:val="left"/>
      <w:pPr>
        <w:tabs>
          <w:tab w:val="num" w:pos="851"/>
        </w:tabs>
        <w:ind w:left="851" w:hanging="851"/>
      </w:pPr>
    </w:lvl>
  </w:abstractNum>
  <w:abstractNum w:abstractNumId="62" w15:restartNumberingAfterBreak="0">
    <w:nsid w:val="7D41095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7E8E505F"/>
    <w:multiLevelType w:val="multilevel"/>
    <w:tmpl w:val="9574083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18"/>
        </w:tabs>
        <w:ind w:left="718" w:hanging="576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bullet"/>
      <w:lvlText w:val="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  <w:color w:val="auto"/>
      </w:rPr>
    </w:lvl>
    <w:lvl w:ilvl="8">
      <w:start w:val="1"/>
      <w:numFmt w:val="upperLetter"/>
      <w:lvlText w:val="Appendix %9"/>
      <w:lvlJc w:val="left"/>
      <w:pPr>
        <w:tabs>
          <w:tab w:val="num" w:pos="1440"/>
        </w:tabs>
        <w:ind w:left="1440" w:hanging="1440"/>
      </w:pPr>
    </w:lvl>
  </w:abstractNum>
  <w:abstractNum w:abstractNumId="64" w15:restartNumberingAfterBreak="0">
    <w:nsid w:val="7F9C5C03"/>
    <w:multiLevelType w:val="multilevel"/>
    <w:tmpl w:val="5F88773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lowerLetter"/>
      <w:lvlText w:val="(%2)"/>
      <w:lvlJc w:val="left"/>
      <w:pPr>
        <w:tabs>
          <w:tab w:val="num" w:pos="718"/>
        </w:tabs>
        <w:ind w:left="718" w:hanging="576"/>
      </w:pPr>
      <w:rPr>
        <w:b w:val="0"/>
        <w:i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bullet"/>
      <w:lvlText w:val="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  <w:color w:val="auto"/>
      </w:rPr>
    </w:lvl>
    <w:lvl w:ilvl="8">
      <w:start w:val="1"/>
      <w:numFmt w:val="upperLetter"/>
      <w:lvlText w:val="Appendix %9"/>
      <w:lvlJc w:val="left"/>
      <w:pPr>
        <w:tabs>
          <w:tab w:val="num" w:pos="1440"/>
        </w:tabs>
        <w:ind w:left="1440" w:hanging="1440"/>
      </w:pPr>
    </w:lvl>
  </w:abstractNum>
  <w:num w:numId="1" w16cid:durableId="1036198806">
    <w:abstractNumId w:val="28"/>
  </w:num>
  <w:num w:numId="2" w16cid:durableId="378894108">
    <w:abstractNumId w:val="51"/>
  </w:num>
  <w:num w:numId="3" w16cid:durableId="862133467">
    <w:abstractNumId w:val="36"/>
  </w:num>
  <w:num w:numId="4" w16cid:durableId="1249851528">
    <w:abstractNumId w:val="21"/>
  </w:num>
  <w:num w:numId="5" w16cid:durableId="1986814213">
    <w:abstractNumId w:val="29"/>
  </w:num>
  <w:num w:numId="6" w16cid:durableId="5484169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>
      <w:startOverride w:val="1"/>
    </w:lvlOverride>
  </w:num>
  <w:num w:numId="7" w16cid:durableId="2086223796">
    <w:abstractNumId w:val="41"/>
  </w:num>
  <w:num w:numId="8" w16cid:durableId="662511326">
    <w:abstractNumId w:val="53"/>
  </w:num>
  <w:num w:numId="9" w16cid:durableId="139618751">
    <w:abstractNumId w:val="30"/>
  </w:num>
  <w:num w:numId="10" w16cid:durableId="2018925312">
    <w:abstractNumId w:val="45"/>
  </w:num>
  <w:num w:numId="11" w16cid:durableId="1133519476">
    <w:abstractNumId w:val="17"/>
  </w:num>
  <w:num w:numId="12" w16cid:durableId="1934897766">
    <w:abstractNumId w:val="61"/>
  </w:num>
  <w:num w:numId="13" w16cid:durableId="148522076">
    <w:abstractNumId w:val="46"/>
  </w:num>
  <w:num w:numId="14" w16cid:durableId="1723402554">
    <w:abstractNumId w:val="9"/>
  </w:num>
  <w:num w:numId="15" w16cid:durableId="1329016862">
    <w:abstractNumId w:val="10"/>
  </w:num>
  <w:num w:numId="16" w16cid:durableId="1236238048">
    <w:abstractNumId w:val="26"/>
  </w:num>
  <w:num w:numId="17" w16cid:durableId="1494030488">
    <w:abstractNumId w:val="8"/>
  </w:num>
  <w:num w:numId="18" w16cid:durableId="17598676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>
      <w:startOverride w:val="1"/>
    </w:lvlOverride>
  </w:num>
  <w:num w:numId="19" w16cid:durableId="188744568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4712960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513818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2728177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04916668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582393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053298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362067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6326238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>
      <w:startOverride w:val="1"/>
    </w:lvlOverride>
  </w:num>
  <w:num w:numId="28" w16cid:durableId="117048490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>
      <w:startOverride w:val="1"/>
    </w:lvlOverride>
  </w:num>
  <w:num w:numId="29" w16cid:durableId="1642477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>
      <w:startOverride w:val="1"/>
    </w:lvlOverride>
  </w:num>
  <w:num w:numId="30" w16cid:durableId="179621398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>
      <w:startOverride w:val="1"/>
    </w:lvlOverride>
  </w:num>
  <w:num w:numId="31" w16cid:durableId="1823620522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>
      <w:startOverride w:val="1"/>
    </w:lvlOverride>
  </w:num>
  <w:num w:numId="32" w16cid:durableId="165730214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>
      <w:startOverride w:val="1"/>
    </w:lvlOverride>
  </w:num>
  <w:num w:numId="33" w16cid:durableId="10757849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978255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>
      <w:startOverride w:val="1"/>
    </w:lvlOverride>
  </w:num>
  <w:num w:numId="35" w16cid:durableId="214415405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333360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14780325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309772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>
      <w:startOverride w:val="1"/>
    </w:lvlOverride>
  </w:num>
  <w:num w:numId="39" w16cid:durableId="20201099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033842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>
      <w:startOverride w:val="1"/>
    </w:lvlOverride>
  </w:num>
  <w:num w:numId="41" w16cid:durableId="15874964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00864561">
    <w:abstractNumId w:val="1"/>
    <w:lvlOverride w:ilvl="0">
      <w:startOverride w:val="1"/>
    </w:lvlOverride>
  </w:num>
  <w:num w:numId="43" w16cid:durableId="135241287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575200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86892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8488520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84316237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62472560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9046833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3904232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80755399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852397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11020588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51146255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>
      <w:startOverride w:val="1"/>
    </w:lvlOverride>
  </w:num>
  <w:num w:numId="55" w16cid:durableId="8240516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30049827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97105439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48682377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36209598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0638285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46284564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37095598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2072345160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>
      <w:startOverride w:val="1"/>
    </w:lvlOverride>
  </w:num>
  <w:num w:numId="64" w16cid:durableId="1128276727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7996863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20174646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27E"/>
    <w:rsid w:val="00017D95"/>
    <w:rsid w:val="00030AF1"/>
    <w:rsid w:val="00043973"/>
    <w:rsid w:val="000474C3"/>
    <w:rsid w:val="00096610"/>
    <w:rsid w:val="000B3202"/>
    <w:rsid w:val="000E681A"/>
    <w:rsid w:val="001423E2"/>
    <w:rsid w:val="00190DCE"/>
    <w:rsid w:val="001B1E0C"/>
    <w:rsid w:val="002D5CBC"/>
    <w:rsid w:val="00301111"/>
    <w:rsid w:val="00385D6E"/>
    <w:rsid w:val="004060AE"/>
    <w:rsid w:val="00434000"/>
    <w:rsid w:val="00466D6A"/>
    <w:rsid w:val="004A67E6"/>
    <w:rsid w:val="005C7DDA"/>
    <w:rsid w:val="005E53F6"/>
    <w:rsid w:val="0068327E"/>
    <w:rsid w:val="006A4320"/>
    <w:rsid w:val="00710200"/>
    <w:rsid w:val="00726ACE"/>
    <w:rsid w:val="00746C69"/>
    <w:rsid w:val="00752298"/>
    <w:rsid w:val="0075349E"/>
    <w:rsid w:val="007A16BC"/>
    <w:rsid w:val="007A640A"/>
    <w:rsid w:val="007D1035"/>
    <w:rsid w:val="0090273D"/>
    <w:rsid w:val="00911D84"/>
    <w:rsid w:val="00976646"/>
    <w:rsid w:val="00976C96"/>
    <w:rsid w:val="009B59FD"/>
    <w:rsid w:val="009C396E"/>
    <w:rsid w:val="00A2284A"/>
    <w:rsid w:val="00A85311"/>
    <w:rsid w:val="00AF5687"/>
    <w:rsid w:val="00B53518"/>
    <w:rsid w:val="00B573B0"/>
    <w:rsid w:val="00B620E0"/>
    <w:rsid w:val="00BB3218"/>
    <w:rsid w:val="00C51796"/>
    <w:rsid w:val="00C92A9B"/>
    <w:rsid w:val="00C97CD2"/>
    <w:rsid w:val="00CC4765"/>
    <w:rsid w:val="00D15445"/>
    <w:rsid w:val="00D169B6"/>
    <w:rsid w:val="00D55B58"/>
    <w:rsid w:val="00E63307"/>
    <w:rsid w:val="00E929E0"/>
    <w:rsid w:val="00EE1D81"/>
    <w:rsid w:val="00F3736A"/>
    <w:rsid w:val="00FC7B19"/>
    <w:rsid w:val="00FD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761547"/>
  <w15:chartTrackingRefBased/>
  <w15:docId w15:val="{2153F4FA-314B-4C4E-B788-89A510E3F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qFormat/>
    <w:rsid w:val="009B59FD"/>
    <w:pPr>
      <w:keepNext/>
      <w:numPr>
        <w:numId w:val="3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b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qFormat/>
    <w:rsid w:val="009B59FD"/>
    <w:pPr>
      <w:numPr>
        <w:ilvl w:val="1"/>
        <w:numId w:val="3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qFormat/>
    <w:rsid w:val="009B59FD"/>
    <w:pPr>
      <w:numPr>
        <w:ilvl w:val="2"/>
        <w:numId w:val="3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,4,14"/>
    <w:basedOn w:val="Normal"/>
    <w:link w:val="Heading4Char"/>
    <w:qFormat/>
    <w:rsid w:val="009B59FD"/>
    <w:pPr>
      <w:numPr>
        <w:ilvl w:val="3"/>
        <w:numId w:val="3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qFormat/>
    <w:rsid w:val="009B59FD"/>
    <w:pPr>
      <w:numPr>
        <w:ilvl w:val="4"/>
        <w:numId w:val="3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,DO NOT USE_h6,h6,H62,H63,H64,H65,H66,H67,H68,H69,H610,H611,H612,H613,H614,H615,H616,H617,H618,H619"/>
    <w:basedOn w:val="Normal"/>
    <w:link w:val="Heading6Char"/>
    <w:qFormat/>
    <w:rsid w:val="009B59FD"/>
    <w:pPr>
      <w:numPr>
        <w:ilvl w:val="5"/>
        <w:numId w:val="3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,Blank 3"/>
    <w:basedOn w:val="Normal"/>
    <w:link w:val="Heading7Char"/>
    <w:qFormat/>
    <w:rsid w:val="009B59FD"/>
    <w:pPr>
      <w:numPr>
        <w:ilvl w:val="6"/>
        <w:numId w:val="3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qFormat/>
    <w:rsid w:val="009B59FD"/>
    <w:pPr>
      <w:numPr>
        <w:ilvl w:val="7"/>
        <w:numId w:val="3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qFormat/>
    <w:rsid w:val="009B59FD"/>
    <w:pPr>
      <w:numPr>
        <w:ilvl w:val="8"/>
        <w:numId w:val="3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2A9B"/>
    <w:pPr>
      <w:ind w:left="720"/>
      <w:contextualSpacing/>
    </w:p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rsid w:val="009B59FD"/>
    <w:rPr>
      <w:rFonts w:ascii="Arial" w:eastAsia="STZhongsong" w:hAnsi="Arial" w:cs="Times New Roman"/>
      <w:b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rsid w:val="009B59FD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rsid w:val="009B59FD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rsid w:val="009B59FD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9B59FD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,DO NOT USE_h6 Char,h6 Char"/>
    <w:basedOn w:val="DefaultParagraphFont"/>
    <w:link w:val="Heading6"/>
    <w:rsid w:val="009B59FD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,Blank 3 Char"/>
    <w:basedOn w:val="DefaultParagraphFont"/>
    <w:link w:val="Heading7"/>
    <w:rsid w:val="009B59FD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rsid w:val="009B59FD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rsid w:val="009B59FD"/>
    <w:rPr>
      <w:rFonts w:ascii="Arial" w:eastAsia="STZhongsong" w:hAnsi="Arial" w:cs="Times New Roman"/>
      <w:szCs w:val="20"/>
      <w:lang w:eastAsia="zh-CN"/>
    </w:rPr>
  </w:style>
  <w:style w:type="paragraph" w:customStyle="1" w:styleId="ScheduleL1">
    <w:name w:val="Schedule L1"/>
    <w:basedOn w:val="Normal"/>
    <w:rsid w:val="009B59FD"/>
    <w:pPr>
      <w:numPr>
        <w:numId w:val="4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szCs w:val="20"/>
      <w:lang w:eastAsia="zh-CN"/>
    </w:rPr>
  </w:style>
  <w:style w:type="paragraph" w:customStyle="1" w:styleId="ScheduleL2">
    <w:name w:val="Schedule L2"/>
    <w:basedOn w:val="Normal"/>
    <w:rsid w:val="009B59FD"/>
    <w:pPr>
      <w:numPr>
        <w:ilvl w:val="1"/>
        <w:numId w:val="4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customStyle="1" w:styleId="ScheduleL3">
    <w:name w:val="Schedule L3"/>
    <w:basedOn w:val="Normal"/>
    <w:rsid w:val="009B59FD"/>
    <w:pPr>
      <w:numPr>
        <w:ilvl w:val="2"/>
        <w:numId w:val="4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customStyle="1" w:styleId="ScheduleL4">
    <w:name w:val="Schedule L4"/>
    <w:basedOn w:val="Normal"/>
    <w:rsid w:val="009B59FD"/>
    <w:pPr>
      <w:numPr>
        <w:ilvl w:val="3"/>
        <w:numId w:val="4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customStyle="1" w:styleId="ScheduleL5">
    <w:name w:val="Schedule L5"/>
    <w:basedOn w:val="Normal"/>
    <w:rsid w:val="009B59FD"/>
    <w:pPr>
      <w:numPr>
        <w:ilvl w:val="4"/>
        <w:numId w:val="4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customStyle="1" w:styleId="ScheduleL6">
    <w:name w:val="Schedule L6"/>
    <w:basedOn w:val="Normal"/>
    <w:rsid w:val="009B59FD"/>
    <w:pPr>
      <w:numPr>
        <w:ilvl w:val="5"/>
        <w:numId w:val="4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customStyle="1" w:styleId="ScheduleL7">
    <w:name w:val="Schedule L7"/>
    <w:basedOn w:val="Normal"/>
    <w:rsid w:val="009B59FD"/>
    <w:pPr>
      <w:numPr>
        <w:ilvl w:val="6"/>
        <w:numId w:val="4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customStyle="1" w:styleId="ScheduleL8">
    <w:name w:val="Schedule L8"/>
    <w:basedOn w:val="Normal"/>
    <w:rsid w:val="009B59FD"/>
    <w:pPr>
      <w:numPr>
        <w:ilvl w:val="7"/>
        <w:numId w:val="4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customStyle="1" w:styleId="ScheduleL9">
    <w:name w:val="Schedule L9"/>
    <w:basedOn w:val="Normal"/>
    <w:rsid w:val="009B59FD"/>
    <w:pPr>
      <w:numPr>
        <w:ilvl w:val="8"/>
        <w:numId w:val="4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styleId="Hyperlink">
    <w:name w:val="Hyperlink"/>
    <w:uiPriority w:val="99"/>
    <w:unhideWhenUsed/>
    <w:rsid w:val="00D55B58"/>
    <w:rPr>
      <w:color w:val="0000FF"/>
      <w:u w:val="single"/>
    </w:rPr>
  </w:style>
  <w:style w:type="character" w:styleId="FollowedHyperlink">
    <w:name w:val="FollowedHyperlink"/>
    <w:semiHidden/>
    <w:unhideWhenUsed/>
    <w:rsid w:val="00D55B58"/>
    <w:rPr>
      <w:color w:val="800080"/>
      <w:u w:val="single"/>
    </w:rPr>
  </w:style>
  <w:style w:type="paragraph" w:customStyle="1" w:styleId="Body5">
    <w:name w:val="Body 5"/>
    <w:basedOn w:val="Body3"/>
    <w:qFormat/>
    <w:rsid w:val="00D55B58"/>
    <w:pPr>
      <w:ind w:left="3119"/>
    </w:pPr>
  </w:style>
  <w:style w:type="paragraph" w:customStyle="1" w:styleId="Body6">
    <w:name w:val="Body 6"/>
    <w:basedOn w:val="Normal"/>
    <w:rsid w:val="00D55B58"/>
    <w:pPr>
      <w:spacing w:after="0" w:line="360" w:lineRule="auto"/>
      <w:ind w:left="4320"/>
      <w:jc w:val="both"/>
    </w:pPr>
    <w:rPr>
      <w:rFonts w:ascii="Verdana" w:eastAsia="Times New Roman" w:hAnsi="Verdana" w:cs="Times New Roman"/>
      <w:szCs w:val="20"/>
      <w:lang w:eastAsia="en-GB"/>
    </w:rPr>
  </w:style>
  <w:style w:type="paragraph" w:customStyle="1" w:styleId="msonormal0">
    <w:name w:val="msonormal"/>
    <w:basedOn w:val="Normal"/>
    <w:rsid w:val="00D55B58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sz w:val="20"/>
      <w:szCs w:val="24"/>
      <w:lang w:eastAsia="en-GB"/>
    </w:rPr>
  </w:style>
  <w:style w:type="paragraph" w:styleId="NormalWeb">
    <w:name w:val="Normal (Web)"/>
    <w:basedOn w:val="Normal"/>
    <w:semiHidden/>
    <w:unhideWhenUsed/>
    <w:rsid w:val="00D55B58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sz w:val="20"/>
      <w:szCs w:val="24"/>
      <w:lang w:eastAsia="en-GB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D55B58"/>
    <w:pPr>
      <w:spacing w:after="0" w:line="240" w:lineRule="auto"/>
      <w:ind w:left="720"/>
      <w:jc w:val="both"/>
    </w:pPr>
    <w:rPr>
      <w:rFonts w:ascii="Verdana" w:eastAsia="Times New Roman" w:hAnsi="Verdana" w:cs="Times New Roman"/>
      <w:sz w:val="20"/>
      <w:szCs w:val="20"/>
      <w:lang w:eastAsia="en-GB"/>
    </w:rPr>
  </w:style>
  <w:style w:type="paragraph" w:styleId="TOC1">
    <w:name w:val="toc 1"/>
    <w:basedOn w:val="Body"/>
    <w:next w:val="Normal"/>
    <w:autoRedefine/>
    <w:uiPriority w:val="39"/>
    <w:unhideWhenUsed/>
    <w:rsid w:val="00D55B58"/>
    <w:pPr>
      <w:tabs>
        <w:tab w:val="clear" w:pos="1843"/>
        <w:tab w:val="clear" w:pos="3119"/>
        <w:tab w:val="clear" w:pos="4253"/>
        <w:tab w:val="right" w:leader="dot" w:pos="9072"/>
      </w:tabs>
      <w:spacing w:after="60" w:line="240" w:lineRule="auto"/>
      <w:ind w:left="851" w:right="851" w:hanging="851"/>
    </w:pPr>
    <w:rPr>
      <w:caps/>
      <w:noProof/>
    </w:rPr>
  </w:style>
  <w:style w:type="paragraph" w:styleId="TOC5">
    <w:name w:val="toc 5"/>
    <w:basedOn w:val="TOC1"/>
    <w:next w:val="Normal"/>
    <w:autoRedefine/>
    <w:semiHidden/>
    <w:unhideWhenUsed/>
    <w:rsid w:val="00D55B58"/>
    <w:pPr>
      <w:tabs>
        <w:tab w:val="clear" w:pos="851"/>
      </w:tabs>
      <w:ind w:firstLine="0"/>
    </w:pPr>
    <w:rPr>
      <w:caps w:val="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D55B58"/>
    <w:pPr>
      <w:spacing w:after="0" w:line="240" w:lineRule="auto"/>
      <w:ind w:left="1200"/>
      <w:jc w:val="both"/>
    </w:pPr>
    <w:rPr>
      <w:rFonts w:ascii="Verdana" w:eastAsia="Times New Roman" w:hAnsi="Verdana" w:cs="Times New Roman"/>
      <w:sz w:val="20"/>
      <w:szCs w:val="20"/>
      <w:lang w:eastAsia="en-GB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D55B58"/>
    <w:pPr>
      <w:spacing w:after="0" w:line="240" w:lineRule="auto"/>
      <w:ind w:left="1440"/>
      <w:jc w:val="both"/>
    </w:pPr>
    <w:rPr>
      <w:rFonts w:ascii="Verdana" w:eastAsia="Times New Roman" w:hAnsi="Verdana" w:cs="Times New Roman"/>
      <w:sz w:val="20"/>
      <w:szCs w:val="20"/>
      <w:lang w:eastAsia="en-GB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D55B58"/>
    <w:pPr>
      <w:spacing w:after="0" w:line="240" w:lineRule="auto"/>
      <w:ind w:left="1680"/>
      <w:jc w:val="both"/>
    </w:pPr>
    <w:rPr>
      <w:rFonts w:ascii="Verdana" w:eastAsia="Times New Roman" w:hAnsi="Verdana" w:cs="Times New Roman"/>
      <w:sz w:val="20"/>
      <w:szCs w:val="20"/>
      <w:lang w:eastAsia="en-GB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D55B58"/>
    <w:pPr>
      <w:spacing w:after="0" w:line="240" w:lineRule="auto"/>
      <w:ind w:left="1920"/>
      <w:jc w:val="both"/>
    </w:pPr>
    <w:rPr>
      <w:rFonts w:ascii="Verdana" w:eastAsia="Times New Roman" w:hAnsi="Verdana" w:cs="Times New Roman"/>
      <w:sz w:val="20"/>
      <w:szCs w:val="20"/>
      <w:lang w:eastAsia="en-GB"/>
    </w:rPr>
  </w:style>
  <w:style w:type="paragraph" w:styleId="FootnoteText">
    <w:name w:val="footnote text"/>
    <w:basedOn w:val="Normal"/>
    <w:link w:val="FootnoteTextChar"/>
    <w:semiHidden/>
    <w:unhideWhenUsed/>
    <w:rsid w:val="00D55B58"/>
    <w:pPr>
      <w:tabs>
        <w:tab w:val="left" w:pos="851"/>
      </w:tabs>
      <w:spacing w:after="60" w:line="240" w:lineRule="auto"/>
      <w:ind w:left="851" w:hanging="851"/>
      <w:jc w:val="both"/>
    </w:pPr>
    <w:rPr>
      <w:rFonts w:ascii="Tahoma" w:eastAsia="Times New Roman" w:hAnsi="Tahoma" w:cs="Times New Roman"/>
      <w:sz w:val="16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D55B58"/>
    <w:rPr>
      <w:rFonts w:ascii="Tahoma" w:eastAsia="Times New Roman" w:hAnsi="Tahoma" w:cs="Times New Roman"/>
      <w:sz w:val="16"/>
      <w:szCs w:val="20"/>
      <w:lang w:eastAsia="en-GB"/>
    </w:rPr>
  </w:style>
  <w:style w:type="paragraph" w:styleId="CommentText">
    <w:name w:val="annotation text"/>
    <w:basedOn w:val="Normal"/>
    <w:link w:val="CommentTextChar"/>
    <w:semiHidden/>
    <w:unhideWhenUsed/>
    <w:rsid w:val="00D55B58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D55B58"/>
    <w:rPr>
      <w:rFonts w:ascii="Verdana" w:eastAsia="Times New Roman" w:hAnsi="Verdana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nhideWhenUsed/>
    <w:rsid w:val="00D55B58"/>
    <w:pPr>
      <w:tabs>
        <w:tab w:val="center" w:pos="4536"/>
        <w:tab w:val="right" w:pos="9072"/>
      </w:tabs>
      <w:spacing w:after="0" w:line="240" w:lineRule="auto"/>
      <w:jc w:val="both"/>
    </w:pPr>
    <w:rPr>
      <w:rFonts w:ascii="Verdana" w:eastAsia="Times New Roman" w:hAnsi="Verdana" w:cs="Times New Roman"/>
      <w:noProof/>
      <w:sz w:val="16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D55B58"/>
    <w:rPr>
      <w:rFonts w:ascii="Verdana" w:eastAsia="Times New Roman" w:hAnsi="Verdana" w:cs="Times New Roman"/>
      <w:noProof/>
      <w:sz w:val="16"/>
      <w:szCs w:val="20"/>
      <w:lang w:eastAsia="en-GB"/>
    </w:rPr>
  </w:style>
  <w:style w:type="paragraph" w:styleId="Footer">
    <w:name w:val="footer"/>
    <w:basedOn w:val="Normal"/>
    <w:link w:val="FooterChar"/>
    <w:unhideWhenUsed/>
    <w:rsid w:val="00D55B58"/>
    <w:pPr>
      <w:tabs>
        <w:tab w:val="center" w:pos="4536"/>
      </w:tabs>
      <w:spacing w:after="0" w:line="240" w:lineRule="auto"/>
      <w:jc w:val="both"/>
    </w:pPr>
    <w:rPr>
      <w:rFonts w:ascii="Verdana" w:eastAsia="Times New Roman" w:hAnsi="Verdana" w:cs="Times New Roman"/>
      <w:noProof/>
      <w:sz w:val="16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rsid w:val="00D55B58"/>
    <w:rPr>
      <w:rFonts w:ascii="Verdana" w:eastAsia="Times New Roman" w:hAnsi="Verdana" w:cs="Times New Roman"/>
      <w:noProof/>
      <w:sz w:val="16"/>
      <w:szCs w:val="20"/>
      <w:lang w:eastAsia="en-GB"/>
    </w:rPr>
  </w:style>
  <w:style w:type="paragraph" w:styleId="Caption">
    <w:name w:val="caption"/>
    <w:basedOn w:val="Normal"/>
    <w:next w:val="Normal"/>
    <w:semiHidden/>
    <w:unhideWhenUsed/>
    <w:qFormat/>
    <w:rsid w:val="00D55B58"/>
    <w:pPr>
      <w:spacing w:before="120" w:after="120" w:line="240" w:lineRule="auto"/>
      <w:jc w:val="both"/>
    </w:pPr>
    <w:rPr>
      <w:rFonts w:ascii="Verdana" w:eastAsia="Times New Roman" w:hAnsi="Verdana" w:cs="Times New Roman"/>
      <w:b/>
      <w:sz w:val="20"/>
      <w:szCs w:val="20"/>
      <w:lang w:eastAsia="en-GB"/>
    </w:rPr>
  </w:style>
  <w:style w:type="paragraph" w:styleId="Title">
    <w:name w:val="Title"/>
    <w:basedOn w:val="Normal"/>
    <w:link w:val="TitleChar"/>
    <w:qFormat/>
    <w:rsid w:val="00D55B58"/>
    <w:pPr>
      <w:widowControl w:val="0"/>
      <w:tabs>
        <w:tab w:val="left" w:pos="54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after="0" w:line="240" w:lineRule="auto"/>
      <w:jc w:val="center"/>
    </w:pPr>
    <w:rPr>
      <w:rFonts w:ascii="Verdana" w:eastAsia="Times New Roman" w:hAnsi="Verdana" w:cs="Times New Roman"/>
      <w:b/>
      <w:sz w:val="20"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D55B58"/>
    <w:rPr>
      <w:rFonts w:ascii="Verdana" w:eastAsia="Times New Roman" w:hAnsi="Verdana" w:cs="Times New Roman"/>
      <w:b/>
      <w:sz w:val="20"/>
      <w:szCs w:val="20"/>
      <w:lang w:eastAsia="en-GB"/>
    </w:rPr>
  </w:style>
  <w:style w:type="paragraph" w:styleId="BodyText">
    <w:name w:val="Body Text"/>
    <w:basedOn w:val="Normal"/>
    <w:link w:val="BodyTextChar"/>
    <w:semiHidden/>
    <w:unhideWhenUsed/>
    <w:rsid w:val="00D55B5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D55B58"/>
    <w:rPr>
      <w:rFonts w:ascii="Arial" w:eastAsia="Times New Roman" w:hAnsi="Arial" w:cs="Times New Roman"/>
      <w:sz w:val="20"/>
      <w:szCs w:val="20"/>
      <w:lang w:eastAsia="en-GB"/>
    </w:rPr>
  </w:style>
  <w:style w:type="paragraph" w:styleId="BodyTextIndent">
    <w:name w:val="Body Text Indent"/>
    <w:basedOn w:val="Normal"/>
    <w:link w:val="BodyTextIndentChar"/>
    <w:semiHidden/>
    <w:unhideWhenUsed/>
    <w:rsid w:val="00D55B58"/>
    <w:pPr>
      <w:widowControl w:val="0"/>
      <w:tabs>
        <w:tab w:val="left" w:pos="-1095"/>
        <w:tab w:val="left" w:pos="-720"/>
        <w:tab w:val="left" w:pos="-256"/>
        <w:tab w:val="left" w:pos="464"/>
        <w:tab w:val="left" w:pos="1276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0" w:line="240" w:lineRule="atLeast"/>
      <w:ind w:firstLine="709"/>
      <w:jc w:val="both"/>
    </w:pPr>
    <w:rPr>
      <w:rFonts w:ascii="Verdana" w:eastAsia="Times New Roman" w:hAnsi="Verdana" w:cs="Times New Roman"/>
      <w:sz w:val="20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D55B58"/>
    <w:rPr>
      <w:rFonts w:ascii="Verdana" w:eastAsia="Times New Roman" w:hAnsi="Verdana" w:cs="Times New Roman"/>
      <w:sz w:val="20"/>
      <w:szCs w:val="20"/>
      <w:lang w:eastAsia="en-GB"/>
    </w:rPr>
  </w:style>
  <w:style w:type="paragraph" w:styleId="BodyText2">
    <w:name w:val="Body Text 2"/>
    <w:basedOn w:val="Normal"/>
    <w:link w:val="BodyText2Char"/>
    <w:semiHidden/>
    <w:unhideWhenUsed/>
    <w:rsid w:val="00D55B58"/>
    <w:pPr>
      <w:spacing w:after="120" w:line="480" w:lineRule="auto"/>
      <w:jc w:val="both"/>
    </w:pPr>
    <w:rPr>
      <w:rFonts w:ascii="Verdana" w:eastAsia="Times New Roman" w:hAnsi="Verdana" w:cs="Times New Roman"/>
      <w:sz w:val="20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semiHidden/>
    <w:rsid w:val="00D55B58"/>
    <w:rPr>
      <w:rFonts w:ascii="Verdana" w:eastAsia="Times New Roman" w:hAnsi="Verdana" w:cs="Times New Roman"/>
      <w:sz w:val="20"/>
      <w:szCs w:val="20"/>
      <w:lang w:eastAsia="en-GB"/>
    </w:rPr>
  </w:style>
  <w:style w:type="paragraph" w:styleId="BodyTextIndent2">
    <w:name w:val="Body Text Indent 2"/>
    <w:basedOn w:val="Normal"/>
    <w:link w:val="BodyTextIndent2Char"/>
    <w:semiHidden/>
    <w:unhideWhenUsed/>
    <w:rsid w:val="00D55B58"/>
    <w:pPr>
      <w:widowControl w:val="0"/>
      <w:tabs>
        <w:tab w:val="left" w:pos="-1095"/>
        <w:tab w:val="left" w:pos="-720"/>
        <w:tab w:val="left" w:pos="-256"/>
        <w:tab w:val="left" w:pos="46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0" w:line="240" w:lineRule="atLeast"/>
      <w:ind w:left="464" w:hanging="464"/>
      <w:jc w:val="both"/>
    </w:pPr>
    <w:rPr>
      <w:rFonts w:ascii="Verdana" w:eastAsia="Times New Roman" w:hAnsi="Verdana" w:cs="Times New Roman"/>
      <w:sz w:val="20"/>
      <w:szCs w:val="20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55B58"/>
    <w:rPr>
      <w:rFonts w:ascii="Verdana" w:eastAsia="Times New Roman" w:hAnsi="Verdana" w:cs="Times New Roman"/>
      <w:sz w:val="20"/>
      <w:szCs w:val="20"/>
      <w:lang w:eastAsia="en-GB"/>
    </w:rPr>
  </w:style>
  <w:style w:type="paragraph" w:styleId="BodyTextIndent3">
    <w:name w:val="Body Text Indent 3"/>
    <w:basedOn w:val="Normal"/>
    <w:link w:val="BodyTextIndent3Char"/>
    <w:semiHidden/>
    <w:unhideWhenUsed/>
    <w:rsid w:val="00D55B58"/>
    <w:pPr>
      <w:widowControl w:val="0"/>
      <w:tabs>
        <w:tab w:val="left" w:pos="-1095"/>
        <w:tab w:val="left" w:pos="-720"/>
        <w:tab w:val="left" w:pos="-256"/>
        <w:tab w:val="left" w:pos="46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0" w:line="240" w:lineRule="atLeast"/>
      <w:ind w:left="465" w:hanging="465"/>
      <w:jc w:val="both"/>
    </w:pPr>
    <w:rPr>
      <w:rFonts w:ascii="Verdana" w:eastAsia="Times New Roman" w:hAnsi="Verdana" w:cs="Times New Roman"/>
      <w:sz w:val="20"/>
      <w:szCs w:val="20"/>
      <w:lang w:eastAsia="en-GB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55B58"/>
    <w:rPr>
      <w:rFonts w:ascii="Verdana" w:eastAsia="Times New Roman" w:hAnsi="Verdana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semiHidden/>
    <w:unhideWhenUsed/>
    <w:rsid w:val="00D55B58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D55B58"/>
    <w:rPr>
      <w:rFonts w:ascii="Tahoma" w:eastAsia="Times New Roman" w:hAnsi="Tahoma" w:cs="Tahoma"/>
      <w:sz w:val="16"/>
      <w:szCs w:val="16"/>
      <w:lang w:eastAsia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5B58"/>
    <w:pPr>
      <w:keepLines/>
      <w:numPr>
        <w:numId w:val="0"/>
      </w:numPr>
      <w:adjustRightInd/>
      <w:spacing w:before="240" w:after="0" w:line="256" w:lineRule="auto"/>
      <w:jc w:val="left"/>
      <w:outlineLvl w:val="9"/>
    </w:pPr>
    <w:rPr>
      <w:rFonts w:ascii="Calibri Light" w:eastAsia="Times New Roman" w:hAnsi="Calibri Light"/>
      <w:b w:val="0"/>
      <w:caps w:val="0"/>
      <w:color w:val="2E74B5"/>
      <w:sz w:val="32"/>
      <w:szCs w:val="32"/>
      <w:lang w:val="en-US" w:eastAsia="en-US"/>
    </w:rPr>
  </w:style>
  <w:style w:type="paragraph" w:customStyle="1" w:styleId="DTLRLevel1">
    <w:name w:val="DTLR Level 1"/>
    <w:basedOn w:val="Normal"/>
    <w:rsid w:val="00D55B58"/>
    <w:pPr>
      <w:tabs>
        <w:tab w:val="left" w:pos="-720"/>
      </w:tabs>
      <w:suppressAutoHyphens/>
      <w:spacing w:after="240" w:line="240" w:lineRule="auto"/>
      <w:jc w:val="both"/>
    </w:pPr>
    <w:rPr>
      <w:rFonts w:ascii="Arial" w:eastAsia="Times New Roman" w:hAnsi="Arial" w:cs="Times New Roman"/>
      <w:spacing w:val="-2"/>
      <w:sz w:val="20"/>
      <w:szCs w:val="20"/>
      <w:lang w:eastAsia="en-GB"/>
    </w:rPr>
  </w:style>
  <w:style w:type="paragraph" w:customStyle="1" w:styleId="Level1Heading">
    <w:name w:val="Level 1 Heading"/>
    <w:basedOn w:val="BodyText"/>
    <w:next w:val="Normal"/>
    <w:rsid w:val="00D55B58"/>
    <w:pPr>
      <w:keepNext/>
      <w:numPr>
        <w:numId w:val="7"/>
      </w:numPr>
      <w:spacing w:before="360" w:after="200" w:line="360" w:lineRule="auto"/>
      <w:jc w:val="left"/>
      <w:outlineLvl w:val="0"/>
    </w:pPr>
    <w:rPr>
      <w:b/>
      <w:sz w:val="22"/>
      <w:lang w:eastAsia="en-US"/>
    </w:rPr>
  </w:style>
  <w:style w:type="paragraph" w:customStyle="1" w:styleId="Level2Heading">
    <w:name w:val="Level 2 Heading"/>
    <w:basedOn w:val="BodyText"/>
    <w:next w:val="BodyText2"/>
    <w:rsid w:val="00D55B58"/>
    <w:pPr>
      <w:keepNext/>
      <w:numPr>
        <w:ilvl w:val="1"/>
        <w:numId w:val="7"/>
      </w:numPr>
      <w:spacing w:before="360" w:after="200" w:line="360" w:lineRule="auto"/>
      <w:jc w:val="left"/>
      <w:outlineLvl w:val="1"/>
    </w:pPr>
    <w:rPr>
      <w:b/>
    </w:rPr>
  </w:style>
  <w:style w:type="paragraph" w:customStyle="1" w:styleId="Level3Number">
    <w:name w:val="Level 3 Number"/>
    <w:basedOn w:val="BodyText"/>
    <w:rsid w:val="00D55B58"/>
    <w:pPr>
      <w:numPr>
        <w:ilvl w:val="2"/>
        <w:numId w:val="7"/>
      </w:numPr>
      <w:spacing w:before="360" w:after="200" w:line="360" w:lineRule="auto"/>
      <w:jc w:val="left"/>
    </w:pPr>
    <w:rPr>
      <w:lang w:eastAsia="en-US"/>
    </w:rPr>
  </w:style>
  <w:style w:type="paragraph" w:customStyle="1" w:styleId="Level4Number">
    <w:name w:val="Level 4 Number"/>
    <w:basedOn w:val="BodyText"/>
    <w:rsid w:val="00D55B58"/>
    <w:pPr>
      <w:numPr>
        <w:ilvl w:val="3"/>
        <w:numId w:val="7"/>
      </w:numPr>
      <w:spacing w:before="360" w:after="200" w:line="360" w:lineRule="auto"/>
      <w:jc w:val="left"/>
    </w:pPr>
    <w:rPr>
      <w:lang w:eastAsia="en-US"/>
    </w:rPr>
  </w:style>
  <w:style w:type="paragraph" w:customStyle="1" w:styleId="Level5Number">
    <w:name w:val="Level 5 Number"/>
    <w:basedOn w:val="BodyText"/>
    <w:rsid w:val="00D55B58"/>
    <w:pPr>
      <w:numPr>
        <w:ilvl w:val="4"/>
        <w:numId w:val="7"/>
      </w:numPr>
      <w:spacing w:after="240" w:line="360" w:lineRule="auto"/>
      <w:jc w:val="left"/>
    </w:pPr>
    <w:rPr>
      <w:lang w:eastAsia="en-US"/>
    </w:rPr>
  </w:style>
  <w:style w:type="paragraph" w:customStyle="1" w:styleId="Level6Number">
    <w:name w:val="Level 6 Number"/>
    <w:basedOn w:val="BodyText"/>
    <w:rsid w:val="00D55B58"/>
    <w:pPr>
      <w:numPr>
        <w:ilvl w:val="5"/>
        <w:numId w:val="7"/>
      </w:numPr>
      <w:spacing w:after="240" w:line="360" w:lineRule="auto"/>
      <w:jc w:val="left"/>
    </w:pPr>
    <w:rPr>
      <w:lang w:eastAsia="en-US"/>
    </w:rPr>
  </w:style>
  <w:style w:type="paragraph" w:customStyle="1" w:styleId="Level7Number">
    <w:name w:val="Level 7 Number"/>
    <w:basedOn w:val="BodyText"/>
    <w:rsid w:val="00D55B58"/>
    <w:pPr>
      <w:numPr>
        <w:ilvl w:val="6"/>
        <w:numId w:val="7"/>
      </w:numPr>
      <w:spacing w:after="240" w:line="360" w:lineRule="auto"/>
      <w:jc w:val="left"/>
    </w:pPr>
    <w:rPr>
      <w:lang w:eastAsia="en-US"/>
    </w:rPr>
  </w:style>
  <w:style w:type="paragraph" w:customStyle="1" w:styleId="Level8Number">
    <w:name w:val="Level 8 Number"/>
    <w:basedOn w:val="BodyText"/>
    <w:rsid w:val="00D55B58"/>
    <w:pPr>
      <w:numPr>
        <w:ilvl w:val="7"/>
        <w:numId w:val="7"/>
      </w:numPr>
      <w:spacing w:after="240" w:line="360" w:lineRule="auto"/>
      <w:jc w:val="left"/>
    </w:pPr>
    <w:rPr>
      <w:lang w:eastAsia="en-US"/>
    </w:rPr>
  </w:style>
  <w:style w:type="paragraph" w:customStyle="1" w:styleId="Background1">
    <w:name w:val="Background 1"/>
    <w:basedOn w:val="BodyText"/>
    <w:rsid w:val="00D55B58"/>
    <w:pPr>
      <w:numPr>
        <w:ilvl w:val="2"/>
        <w:numId w:val="8"/>
      </w:numPr>
      <w:spacing w:after="240" w:line="360" w:lineRule="auto"/>
      <w:jc w:val="left"/>
    </w:pPr>
    <w:rPr>
      <w:lang w:eastAsia="en-US"/>
    </w:rPr>
  </w:style>
  <w:style w:type="paragraph" w:customStyle="1" w:styleId="Background2">
    <w:name w:val="Background 2"/>
    <w:basedOn w:val="BodyText"/>
    <w:rsid w:val="00D55B58"/>
    <w:pPr>
      <w:numPr>
        <w:ilvl w:val="3"/>
        <w:numId w:val="8"/>
      </w:numPr>
      <w:spacing w:after="240" w:line="360" w:lineRule="auto"/>
      <w:jc w:val="left"/>
    </w:pPr>
    <w:rPr>
      <w:lang w:eastAsia="en-US"/>
    </w:rPr>
  </w:style>
  <w:style w:type="paragraph" w:customStyle="1" w:styleId="Introheading">
    <w:name w:val="Intro heading"/>
    <w:basedOn w:val="BodyText"/>
    <w:next w:val="BodyText"/>
    <w:rsid w:val="00D55B58"/>
    <w:pPr>
      <w:keepNext/>
      <w:numPr>
        <w:numId w:val="8"/>
      </w:numPr>
      <w:spacing w:after="240" w:line="360" w:lineRule="auto"/>
      <w:jc w:val="left"/>
    </w:pPr>
    <w:rPr>
      <w:b/>
      <w:lang w:eastAsia="en-US"/>
    </w:rPr>
  </w:style>
  <w:style w:type="paragraph" w:customStyle="1" w:styleId="Parties1">
    <w:name w:val="Parties 1"/>
    <w:basedOn w:val="BodyText"/>
    <w:rsid w:val="00D55B58"/>
    <w:pPr>
      <w:numPr>
        <w:ilvl w:val="1"/>
        <w:numId w:val="8"/>
      </w:numPr>
      <w:spacing w:after="240" w:line="360" w:lineRule="auto"/>
      <w:jc w:val="left"/>
    </w:pPr>
    <w:rPr>
      <w:lang w:eastAsia="en-US"/>
    </w:rPr>
  </w:style>
  <w:style w:type="paragraph" w:customStyle="1" w:styleId="Body">
    <w:name w:val="Body"/>
    <w:basedOn w:val="Normal"/>
    <w:qFormat/>
    <w:rsid w:val="00D55B58"/>
    <w:pPr>
      <w:tabs>
        <w:tab w:val="left" w:pos="851"/>
        <w:tab w:val="left" w:pos="1843"/>
        <w:tab w:val="left" w:pos="3119"/>
        <w:tab w:val="left" w:pos="4253"/>
      </w:tabs>
      <w:spacing w:after="240" w:line="312" w:lineRule="auto"/>
      <w:jc w:val="both"/>
    </w:pPr>
    <w:rPr>
      <w:rFonts w:ascii="Verdana" w:eastAsia="Times New Roman" w:hAnsi="Verdana" w:cs="Times New Roman"/>
      <w:sz w:val="20"/>
      <w:szCs w:val="20"/>
      <w:lang w:eastAsia="en-GB"/>
    </w:rPr>
  </w:style>
  <w:style w:type="paragraph" w:customStyle="1" w:styleId="aDefinition">
    <w:name w:val="(a) Definition"/>
    <w:basedOn w:val="Body"/>
    <w:qFormat/>
    <w:rsid w:val="00D55B58"/>
    <w:pPr>
      <w:numPr>
        <w:numId w:val="9"/>
      </w:numPr>
      <w:tabs>
        <w:tab w:val="clear" w:pos="1843"/>
        <w:tab w:val="clear" w:pos="3119"/>
        <w:tab w:val="clear" w:pos="4253"/>
      </w:tabs>
    </w:pPr>
  </w:style>
  <w:style w:type="paragraph" w:customStyle="1" w:styleId="iDefinition">
    <w:name w:val="(i) Definition"/>
    <w:basedOn w:val="Body"/>
    <w:qFormat/>
    <w:rsid w:val="00D55B58"/>
    <w:pPr>
      <w:numPr>
        <w:ilvl w:val="1"/>
        <w:numId w:val="9"/>
      </w:numPr>
      <w:tabs>
        <w:tab w:val="clear" w:pos="851"/>
        <w:tab w:val="clear" w:pos="3119"/>
        <w:tab w:val="clear" w:pos="4253"/>
      </w:tabs>
    </w:pPr>
  </w:style>
  <w:style w:type="paragraph" w:customStyle="1" w:styleId="Level5">
    <w:name w:val="Level 5"/>
    <w:basedOn w:val="Body5"/>
    <w:qFormat/>
    <w:rsid w:val="00D55B58"/>
    <w:pPr>
      <w:numPr>
        <w:ilvl w:val="4"/>
        <w:numId w:val="10"/>
      </w:numPr>
      <w:outlineLvl w:val="4"/>
    </w:pPr>
  </w:style>
  <w:style w:type="paragraph" w:customStyle="1" w:styleId="aBankingDefinition">
    <w:name w:val="(a) Banking Definition"/>
    <w:basedOn w:val="Body"/>
    <w:qFormat/>
    <w:rsid w:val="00D55B58"/>
    <w:pPr>
      <w:numPr>
        <w:numId w:val="11"/>
      </w:numPr>
      <w:tabs>
        <w:tab w:val="clear" w:pos="851"/>
        <w:tab w:val="clear" w:pos="3119"/>
        <w:tab w:val="clear" w:pos="4253"/>
      </w:tabs>
    </w:pPr>
  </w:style>
  <w:style w:type="paragraph" w:customStyle="1" w:styleId="iBankingDefinition">
    <w:name w:val="(i) Banking Definition"/>
    <w:basedOn w:val="aBankingDefinition"/>
    <w:qFormat/>
    <w:rsid w:val="00D55B58"/>
    <w:pPr>
      <w:numPr>
        <w:ilvl w:val="1"/>
      </w:numPr>
    </w:pPr>
  </w:style>
  <w:style w:type="paragraph" w:customStyle="1" w:styleId="Body1">
    <w:name w:val="Body 1"/>
    <w:basedOn w:val="Body"/>
    <w:qFormat/>
    <w:rsid w:val="00D55B58"/>
    <w:pPr>
      <w:tabs>
        <w:tab w:val="clear" w:pos="851"/>
        <w:tab w:val="clear" w:pos="1843"/>
        <w:tab w:val="clear" w:pos="3119"/>
        <w:tab w:val="clear" w:pos="4253"/>
      </w:tabs>
      <w:ind w:left="851"/>
    </w:pPr>
  </w:style>
  <w:style w:type="paragraph" w:customStyle="1" w:styleId="Background">
    <w:name w:val="Background"/>
    <w:basedOn w:val="Body1"/>
    <w:qFormat/>
    <w:rsid w:val="00D55B58"/>
    <w:pPr>
      <w:numPr>
        <w:numId w:val="12"/>
      </w:numPr>
    </w:pPr>
  </w:style>
  <w:style w:type="paragraph" w:customStyle="1" w:styleId="Body2">
    <w:name w:val="Body 2"/>
    <w:basedOn w:val="Body1"/>
    <w:qFormat/>
    <w:rsid w:val="00D55B58"/>
  </w:style>
  <w:style w:type="paragraph" w:customStyle="1" w:styleId="Body3">
    <w:name w:val="Body 3"/>
    <w:basedOn w:val="Body2"/>
    <w:qFormat/>
    <w:rsid w:val="00D55B58"/>
    <w:pPr>
      <w:ind w:left="1843"/>
    </w:pPr>
  </w:style>
  <w:style w:type="paragraph" w:customStyle="1" w:styleId="Body4">
    <w:name w:val="Body 4"/>
    <w:basedOn w:val="Body3"/>
    <w:qFormat/>
    <w:rsid w:val="00D55B58"/>
    <w:pPr>
      <w:ind w:left="3119"/>
    </w:pPr>
  </w:style>
  <w:style w:type="paragraph" w:customStyle="1" w:styleId="Bullet1">
    <w:name w:val="Bullet 1"/>
    <w:basedOn w:val="Body1"/>
    <w:qFormat/>
    <w:rsid w:val="00D55B58"/>
    <w:pPr>
      <w:numPr>
        <w:numId w:val="13"/>
      </w:numPr>
    </w:pPr>
  </w:style>
  <w:style w:type="paragraph" w:customStyle="1" w:styleId="Bullet2">
    <w:name w:val="Bullet 2"/>
    <w:basedOn w:val="Body2"/>
    <w:qFormat/>
    <w:rsid w:val="00D55B58"/>
    <w:pPr>
      <w:numPr>
        <w:ilvl w:val="1"/>
        <w:numId w:val="13"/>
      </w:numPr>
    </w:pPr>
  </w:style>
  <w:style w:type="paragraph" w:customStyle="1" w:styleId="Bullet3">
    <w:name w:val="Bullet 3"/>
    <w:basedOn w:val="Body3"/>
    <w:qFormat/>
    <w:rsid w:val="00D55B58"/>
    <w:pPr>
      <w:numPr>
        <w:ilvl w:val="2"/>
        <w:numId w:val="13"/>
      </w:numPr>
    </w:pPr>
  </w:style>
  <w:style w:type="paragraph" w:customStyle="1" w:styleId="FootnoteTextContinuation">
    <w:name w:val="Footnote Text Continuation"/>
    <w:basedOn w:val="FootnoteText"/>
    <w:rsid w:val="00D55B58"/>
    <w:pPr>
      <w:ind w:firstLine="0"/>
    </w:pPr>
  </w:style>
  <w:style w:type="paragraph" w:customStyle="1" w:styleId="Part">
    <w:name w:val="Part"/>
    <w:basedOn w:val="Body"/>
    <w:qFormat/>
    <w:rsid w:val="00D55B58"/>
    <w:pPr>
      <w:numPr>
        <w:numId w:val="14"/>
      </w:numPr>
      <w:tabs>
        <w:tab w:val="left" w:pos="964"/>
      </w:tabs>
    </w:pPr>
    <w:rPr>
      <w:b/>
    </w:rPr>
  </w:style>
  <w:style w:type="paragraph" w:customStyle="1" w:styleId="Parties">
    <w:name w:val="Parties"/>
    <w:basedOn w:val="Body1"/>
    <w:qFormat/>
    <w:rsid w:val="00D55B58"/>
    <w:pPr>
      <w:numPr>
        <w:numId w:val="15"/>
      </w:numPr>
    </w:pPr>
  </w:style>
  <w:style w:type="paragraph" w:customStyle="1" w:styleId="Rule1">
    <w:name w:val="Rule 1"/>
    <w:basedOn w:val="Body"/>
    <w:semiHidden/>
    <w:rsid w:val="00D55B58"/>
    <w:pPr>
      <w:keepNext/>
      <w:numPr>
        <w:numId w:val="16"/>
      </w:numPr>
      <w:tabs>
        <w:tab w:val="clear" w:pos="851"/>
        <w:tab w:val="clear" w:pos="1843"/>
        <w:tab w:val="clear" w:pos="3119"/>
        <w:tab w:val="clear" w:pos="4253"/>
      </w:tabs>
    </w:pPr>
    <w:rPr>
      <w:b/>
    </w:rPr>
  </w:style>
  <w:style w:type="paragraph" w:customStyle="1" w:styleId="Rule2">
    <w:name w:val="Rule 2"/>
    <w:basedOn w:val="Body2"/>
    <w:semiHidden/>
    <w:rsid w:val="00D55B58"/>
    <w:pPr>
      <w:numPr>
        <w:ilvl w:val="1"/>
        <w:numId w:val="16"/>
      </w:numPr>
    </w:pPr>
  </w:style>
  <w:style w:type="paragraph" w:customStyle="1" w:styleId="Rule3">
    <w:name w:val="Rule 3"/>
    <w:basedOn w:val="Body3"/>
    <w:semiHidden/>
    <w:rsid w:val="00D55B58"/>
    <w:pPr>
      <w:numPr>
        <w:ilvl w:val="2"/>
        <w:numId w:val="16"/>
      </w:numPr>
    </w:pPr>
  </w:style>
  <w:style w:type="paragraph" w:customStyle="1" w:styleId="Rule4">
    <w:name w:val="Rule 4"/>
    <w:basedOn w:val="Body4"/>
    <w:semiHidden/>
    <w:rsid w:val="00D55B58"/>
    <w:pPr>
      <w:numPr>
        <w:ilvl w:val="3"/>
        <w:numId w:val="16"/>
      </w:numPr>
    </w:pPr>
  </w:style>
  <w:style w:type="paragraph" w:customStyle="1" w:styleId="Rule5">
    <w:name w:val="Rule 5"/>
    <w:basedOn w:val="Body5"/>
    <w:semiHidden/>
    <w:rsid w:val="00D55B58"/>
    <w:pPr>
      <w:numPr>
        <w:ilvl w:val="4"/>
        <w:numId w:val="16"/>
      </w:numPr>
    </w:pPr>
  </w:style>
  <w:style w:type="paragraph" w:customStyle="1" w:styleId="Schedule">
    <w:name w:val="Schedule"/>
    <w:basedOn w:val="Normal"/>
    <w:semiHidden/>
    <w:rsid w:val="00D55B58"/>
    <w:pPr>
      <w:keepNext/>
      <w:numPr>
        <w:numId w:val="17"/>
      </w:numPr>
      <w:spacing w:after="240" w:line="240" w:lineRule="auto"/>
      <w:jc w:val="center"/>
    </w:pPr>
    <w:rPr>
      <w:rFonts w:ascii="Verdana" w:eastAsia="Times New Roman" w:hAnsi="Verdana" w:cs="Times New Roman"/>
      <w:b/>
      <w:caps/>
      <w:sz w:val="24"/>
      <w:szCs w:val="20"/>
      <w:lang w:eastAsia="en-GB"/>
    </w:rPr>
  </w:style>
  <w:style w:type="paragraph" w:customStyle="1" w:styleId="ScheduleTitle">
    <w:name w:val="Schedule Title"/>
    <w:basedOn w:val="Body"/>
    <w:qFormat/>
    <w:rsid w:val="00D55B58"/>
    <w:pPr>
      <w:keepNext/>
      <w:tabs>
        <w:tab w:val="clear" w:pos="851"/>
        <w:tab w:val="clear" w:pos="1843"/>
        <w:tab w:val="clear" w:pos="3119"/>
        <w:tab w:val="clear" w:pos="4253"/>
      </w:tabs>
      <w:spacing w:after="480" w:line="240" w:lineRule="auto"/>
      <w:jc w:val="center"/>
    </w:pPr>
    <w:rPr>
      <w:b/>
    </w:rPr>
  </w:style>
  <w:style w:type="paragraph" w:customStyle="1" w:styleId="Sideheading">
    <w:name w:val="Sideheading"/>
    <w:basedOn w:val="Body"/>
    <w:qFormat/>
    <w:rsid w:val="00D55B58"/>
    <w:pPr>
      <w:tabs>
        <w:tab w:val="clear" w:pos="851"/>
        <w:tab w:val="clear" w:pos="1843"/>
        <w:tab w:val="clear" w:pos="3119"/>
        <w:tab w:val="clear" w:pos="4253"/>
      </w:tabs>
    </w:pPr>
    <w:rPr>
      <w:b/>
      <w:caps/>
    </w:rPr>
  </w:style>
  <w:style w:type="character" w:styleId="FootnoteReference">
    <w:name w:val="footnote reference"/>
    <w:semiHidden/>
    <w:unhideWhenUsed/>
    <w:rsid w:val="00D55B58"/>
    <w:rPr>
      <w:rFonts w:ascii="Tahoma" w:hAnsi="Tahoma" w:cs="Tahoma" w:hint="default"/>
      <w:b/>
      <w:bCs w:val="0"/>
      <w:strike w:val="0"/>
      <w:dstrike w:val="0"/>
      <w:color w:val="auto"/>
      <w:sz w:val="20"/>
      <w:u w:val="none"/>
      <w:effect w:val="none"/>
      <w:vertAlign w:val="superscript"/>
    </w:rPr>
  </w:style>
  <w:style w:type="character" w:styleId="CommentReference">
    <w:name w:val="annotation reference"/>
    <w:semiHidden/>
    <w:unhideWhenUsed/>
    <w:rsid w:val="00D55B58"/>
    <w:rPr>
      <w:sz w:val="16"/>
    </w:rPr>
  </w:style>
  <w:style w:type="character" w:styleId="PageNumber">
    <w:name w:val="page number"/>
    <w:semiHidden/>
    <w:unhideWhenUsed/>
    <w:rsid w:val="00D55B58"/>
    <w:rPr>
      <w:sz w:val="16"/>
    </w:rPr>
  </w:style>
  <w:style w:type="character" w:customStyle="1" w:styleId="CrossReference">
    <w:name w:val="Cross Reference"/>
    <w:qFormat/>
    <w:rsid w:val="00D55B58"/>
    <w:rPr>
      <w:b/>
      <w:bCs w:val="0"/>
    </w:rPr>
  </w:style>
  <w:style w:type="paragraph" w:customStyle="1" w:styleId="Level2">
    <w:name w:val="Level 2"/>
    <w:basedOn w:val="Body2"/>
    <w:link w:val="Level2Char"/>
    <w:qFormat/>
    <w:rsid w:val="00D55B58"/>
    <w:pPr>
      <w:numPr>
        <w:ilvl w:val="1"/>
        <w:numId w:val="10"/>
      </w:numPr>
      <w:outlineLvl w:val="1"/>
    </w:pPr>
  </w:style>
  <w:style w:type="character" w:customStyle="1" w:styleId="Level2Char">
    <w:name w:val="Level 2 Char"/>
    <w:link w:val="Level2"/>
    <w:locked/>
    <w:rsid w:val="00D55B58"/>
    <w:rPr>
      <w:rFonts w:ascii="Verdana" w:eastAsia="Times New Roman" w:hAnsi="Verdana" w:cs="Times New Roman"/>
      <w:sz w:val="20"/>
      <w:szCs w:val="20"/>
      <w:lang w:eastAsia="en-GB"/>
    </w:rPr>
  </w:style>
  <w:style w:type="paragraph" w:customStyle="1" w:styleId="Level3">
    <w:name w:val="Level 3"/>
    <w:basedOn w:val="Body3"/>
    <w:link w:val="Level3Char"/>
    <w:qFormat/>
    <w:rsid w:val="00D55B58"/>
    <w:pPr>
      <w:numPr>
        <w:ilvl w:val="2"/>
        <w:numId w:val="10"/>
      </w:numPr>
      <w:outlineLvl w:val="2"/>
    </w:pPr>
  </w:style>
  <w:style w:type="character" w:customStyle="1" w:styleId="Level3Char">
    <w:name w:val="Level 3 Char"/>
    <w:link w:val="Level3"/>
    <w:locked/>
    <w:rsid w:val="00D55B58"/>
    <w:rPr>
      <w:rFonts w:ascii="Verdana" w:eastAsia="Times New Roman" w:hAnsi="Verdana" w:cs="Times New Roman"/>
      <w:sz w:val="20"/>
      <w:szCs w:val="20"/>
      <w:lang w:eastAsia="en-GB"/>
    </w:rPr>
  </w:style>
  <w:style w:type="character" w:customStyle="1" w:styleId="Level1asHeadingtext">
    <w:name w:val="Level 1 as Heading (text)"/>
    <w:rsid w:val="00D55B58"/>
    <w:rPr>
      <w:b/>
      <w:bCs w:val="0"/>
    </w:rPr>
  </w:style>
  <w:style w:type="character" w:customStyle="1" w:styleId="Level2asHeadingtext">
    <w:name w:val="Level 2 as Heading (text)"/>
    <w:rsid w:val="00D55B58"/>
    <w:rPr>
      <w:b/>
      <w:bCs w:val="0"/>
    </w:rPr>
  </w:style>
  <w:style w:type="character" w:customStyle="1" w:styleId="Level3asHeadingtext">
    <w:name w:val="Level 3 as Heading (text)"/>
    <w:rsid w:val="00D55B58"/>
    <w:rPr>
      <w:b/>
      <w:bCs w:val="0"/>
    </w:rPr>
  </w:style>
  <w:style w:type="paragraph" w:styleId="TOC2">
    <w:name w:val="toc 2"/>
    <w:basedOn w:val="Body"/>
    <w:next w:val="Normal"/>
    <w:autoRedefine/>
    <w:semiHidden/>
    <w:unhideWhenUsed/>
    <w:rsid w:val="00D55B58"/>
    <w:pPr>
      <w:tabs>
        <w:tab w:val="clear" w:pos="1843"/>
        <w:tab w:val="clear" w:pos="3119"/>
        <w:tab w:val="clear" w:pos="4253"/>
        <w:tab w:val="left" w:pos="1680"/>
        <w:tab w:val="right" w:leader="dot" w:pos="9072"/>
      </w:tabs>
      <w:spacing w:after="60" w:line="240" w:lineRule="auto"/>
      <w:ind w:left="1680" w:right="851" w:hanging="829"/>
    </w:pPr>
    <w:rPr>
      <w:noProof/>
    </w:rPr>
  </w:style>
  <w:style w:type="paragraph" w:styleId="TOC3">
    <w:name w:val="toc 3"/>
    <w:basedOn w:val="Body"/>
    <w:next w:val="Normal"/>
    <w:autoRedefine/>
    <w:semiHidden/>
    <w:unhideWhenUsed/>
    <w:rsid w:val="00D55B58"/>
    <w:pPr>
      <w:tabs>
        <w:tab w:val="clear" w:pos="1843"/>
        <w:tab w:val="clear" w:pos="3119"/>
        <w:tab w:val="clear" w:pos="4253"/>
        <w:tab w:val="right" w:leader="dot" w:pos="9072"/>
      </w:tabs>
      <w:spacing w:after="60" w:line="240" w:lineRule="auto"/>
      <w:ind w:left="851" w:right="851" w:hanging="851"/>
    </w:pPr>
    <w:rPr>
      <w:noProof/>
    </w:rPr>
  </w:style>
  <w:style w:type="paragraph" w:customStyle="1" w:styleId="Level1">
    <w:name w:val="Level 1"/>
    <w:basedOn w:val="Body1"/>
    <w:qFormat/>
    <w:rsid w:val="00D55B58"/>
    <w:pPr>
      <w:numPr>
        <w:numId w:val="10"/>
      </w:numPr>
      <w:outlineLvl w:val="0"/>
    </w:pPr>
  </w:style>
  <w:style w:type="paragraph" w:customStyle="1" w:styleId="Level4">
    <w:name w:val="Level 4"/>
    <w:basedOn w:val="Body4"/>
    <w:qFormat/>
    <w:rsid w:val="00D55B58"/>
    <w:pPr>
      <w:numPr>
        <w:ilvl w:val="3"/>
        <w:numId w:val="10"/>
      </w:numPr>
      <w:outlineLvl w:val="3"/>
    </w:pPr>
  </w:style>
  <w:style w:type="character" w:styleId="UnresolvedMention">
    <w:name w:val="Unresolved Mention"/>
    <w:basedOn w:val="DefaultParagraphFont"/>
    <w:uiPriority w:val="99"/>
    <w:semiHidden/>
    <w:unhideWhenUsed/>
    <w:rsid w:val="007522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4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
      </vt:lpstr>
    </vt:vector>
  </TitlesOfParts>
  <Company>
  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Trace and Serve - Contract - Controlaccount PLC - Signed Both parties 181220</dc:title>
  <dc:subject/>
  <dc:creator>James Edlin-Benwell</dc:creator>
  <cp:keywords/>
  <dc:description/>
  <cp:lastModifiedBy>Patricia Ricketts</cp:lastModifiedBy>
  <cp:revision>5</cp:revision>
  <dcterms:created xsi:type="dcterms:W3CDTF">2024-05-07T09:13:00Z</dcterms:created>
  <dcterms:modified xsi:type="dcterms:W3CDTF">2024-05-07T09:33:00Z</dcterms:modified>
</cp:coreProperties>
</file>