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AEA7F" w14:textId="3BC13098" w:rsidR="00D85157" w:rsidRDefault="00106E5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8168A">
        <w:rPr>
          <w:rFonts w:ascii="Arial" w:eastAsia="Times New Roman" w:hAnsi="Arial" w:cs="Arial"/>
          <w:b/>
          <w:lang w:eastAsia="en-GB"/>
        </w:rPr>
        <w:t>Ten</w:t>
      </w:r>
      <w:r w:rsidR="00EB3671">
        <w:rPr>
          <w:rFonts w:ascii="Arial" w:eastAsia="Times New Roman" w:hAnsi="Arial" w:cs="Arial"/>
          <w:b/>
          <w:lang w:eastAsia="en-GB"/>
        </w:rPr>
        <w:t>a</w:t>
      </w:r>
      <w:r w:rsidRPr="0038168A">
        <w:rPr>
          <w:rFonts w:ascii="Arial" w:eastAsia="Times New Roman" w:hAnsi="Arial" w:cs="Arial"/>
          <w:b/>
          <w:lang w:eastAsia="en-GB"/>
        </w:rPr>
        <w:t>cres Security Consulting Limite</w:t>
      </w:r>
      <w:r w:rsidR="00D85157">
        <w:rPr>
          <w:rFonts w:ascii="Arial" w:eastAsia="Times New Roman" w:hAnsi="Arial" w:cs="Arial"/>
          <w:b/>
          <w:lang w:eastAsia="en-GB"/>
        </w:rPr>
        <w:t>d</w:t>
      </w:r>
    </w:p>
    <w:p w14:paraId="2752EB50" w14:textId="09F9CAEF" w:rsidR="0084655D" w:rsidRPr="0038168A" w:rsidRDefault="00106E5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8168A">
        <w:rPr>
          <w:rFonts w:ascii="Arial" w:eastAsia="Times New Roman" w:hAnsi="Arial" w:cs="Arial"/>
          <w:b/>
          <w:lang w:eastAsia="en-GB"/>
        </w:rPr>
        <w:t>2 Lakeview Stables</w:t>
      </w:r>
    </w:p>
    <w:p w14:paraId="1CBB3581" w14:textId="77777777" w:rsidR="00A67E0A" w:rsidRDefault="00106E54" w:rsidP="00A67E0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Lower St </w:t>
      </w:r>
      <w:proofErr w:type="spellStart"/>
      <w:r>
        <w:rPr>
          <w:rFonts w:ascii="Arial" w:eastAsia="Times New Roman" w:hAnsi="Arial" w:cs="Arial"/>
          <w:b/>
          <w:lang w:eastAsia="en-GB"/>
        </w:rPr>
        <w:t>Clere</w:t>
      </w:r>
      <w:proofErr w:type="spellEnd"/>
    </w:p>
    <w:p w14:paraId="7E41DC6C" w14:textId="79E68CF9" w:rsidR="00106E54" w:rsidRPr="00FE2E7A" w:rsidRDefault="00106E54" w:rsidP="00A67E0A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FE2E7A">
        <w:rPr>
          <w:rFonts w:ascii="Arial" w:eastAsia="Times New Roman" w:hAnsi="Arial" w:cs="Arial"/>
          <w:b/>
          <w:lang w:eastAsia="en-GB"/>
        </w:rPr>
        <w:t>Kemsing</w:t>
      </w:r>
      <w:proofErr w:type="spellEnd"/>
    </w:p>
    <w:p w14:paraId="1D3F16AA" w14:textId="13B3FE94" w:rsidR="00106E54" w:rsidRDefault="00106E5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Sevenoaks</w:t>
      </w:r>
    </w:p>
    <w:p w14:paraId="7B3A3327" w14:textId="56998776" w:rsidR="00F66501" w:rsidRPr="009F3D7F" w:rsidRDefault="00F6650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TN15 6NL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14ACF4B" w14:textId="77777777" w:rsidR="00BF3D0C" w:rsidRPr="00BF3D0C" w:rsidRDefault="0084655D" w:rsidP="00BF3D0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</w:t>
      </w:r>
      <w:r w:rsidR="00EB3671">
        <w:rPr>
          <w:rFonts w:ascii="Arial" w:eastAsia="Times New Roman" w:hAnsi="Arial" w:cs="Arial"/>
          <w:lang w:eastAsia="en-GB"/>
        </w:rPr>
        <w:t>entio</w:t>
      </w:r>
      <w:r w:rsidRPr="0084655D">
        <w:rPr>
          <w:rFonts w:ascii="Arial" w:eastAsia="Times New Roman" w:hAnsi="Arial" w:cs="Arial"/>
          <w:lang w:eastAsia="en-GB"/>
        </w:rPr>
        <w:t xml:space="preserve">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BF3D0C" w:rsidRPr="00BF3D0C">
        <w:rPr>
          <w:rFonts w:ascii="Arial" w:eastAsia="Times New Roman" w:hAnsi="Arial" w:cs="Arial"/>
          <w:b/>
          <w:color w:val="FF0000"/>
          <w:sz w:val="20"/>
          <w:szCs w:val="20"/>
          <w:lang w:eastAsia="en-GB"/>
        </w:rPr>
        <w:t>REDACTED TEXT under FOIA Section 40, Personal Information.</w:t>
      </w:r>
    </w:p>
    <w:p w14:paraId="0F511964" w14:textId="7B359636" w:rsidR="0084655D" w:rsidRPr="0084655D" w:rsidRDefault="00BF3D0C" w:rsidP="00BF3D0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D85157">
        <w:rPr>
          <w:rFonts w:ascii="Arial" w:eastAsia="Times New Roman" w:hAnsi="Arial" w:cs="Arial"/>
        </w:rPr>
        <w:t>1</w:t>
      </w:r>
      <w:r w:rsidR="00EB3671">
        <w:rPr>
          <w:rFonts w:ascii="Arial" w:eastAsia="Times New Roman" w:hAnsi="Arial" w:cs="Arial"/>
        </w:rPr>
        <w:t>9</w:t>
      </w:r>
      <w:r w:rsidR="002D7F94" w:rsidRPr="00EB3671">
        <w:rPr>
          <w:rFonts w:ascii="Arial" w:eastAsia="Times New Roman" w:hAnsi="Arial" w:cs="Arial"/>
          <w:vertAlign w:val="superscript"/>
        </w:rPr>
        <w:t>th</w:t>
      </w:r>
      <w:r w:rsidR="00106E54" w:rsidRPr="0038168A">
        <w:rPr>
          <w:rFonts w:ascii="Arial" w:eastAsia="Times New Roman" w:hAnsi="Arial" w:cs="Arial"/>
        </w:rPr>
        <w:t xml:space="preserve"> October 2022</w:t>
      </w:r>
    </w:p>
    <w:p w14:paraId="3547D31E" w14:textId="4C242565" w:rsidR="0084655D" w:rsidRPr="0084655D" w:rsidRDefault="00325204" w:rsidP="0038168A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Reference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106E54" w:rsidRPr="0038168A">
        <w:rPr>
          <w:rFonts w:ascii="Arial" w:eastAsia="Times New Roman" w:hAnsi="Arial" w:cs="Arial"/>
        </w:rPr>
        <w:t>CCSE22A04</w:t>
      </w:r>
    </w:p>
    <w:p w14:paraId="1E4EF267" w14:textId="77777777" w:rsidR="00BF3D0C" w:rsidRPr="00BF3D0C" w:rsidRDefault="0084655D" w:rsidP="00BF3D0C">
      <w:pPr>
        <w:spacing w:after="120" w:line="240" w:lineRule="atLeast"/>
        <w:rPr>
          <w:rFonts w:eastAsia="Times New Roman" w:cs="Arial"/>
          <w:b/>
          <w:bCs/>
          <w:u w:val="single"/>
        </w:rPr>
      </w:pPr>
      <w:r w:rsidRPr="0084655D">
        <w:rPr>
          <w:rFonts w:ascii="Arial" w:eastAsia="Times New Roman" w:hAnsi="Arial" w:cs="Arial"/>
        </w:rPr>
        <w:t xml:space="preserve">Dear </w:t>
      </w:r>
      <w:r w:rsidR="00BF3D0C" w:rsidRPr="00BF3D0C">
        <w:rPr>
          <w:rFonts w:eastAsia="Times New Roman" w:cs="Arial"/>
          <w:b/>
          <w:bCs/>
          <w:color w:val="FF0000"/>
        </w:rPr>
        <w:t>REDACTED TEXT under FOIA Section 40, Personal Information</w:t>
      </w:r>
      <w:r w:rsidR="00BF3D0C" w:rsidRPr="00BF3D0C">
        <w:rPr>
          <w:rFonts w:eastAsia="Times New Roman" w:cs="Arial"/>
          <w:color w:val="FF0000"/>
        </w:rPr>
        <w:t>.</w:t>
      </w:r>
    </w:p>
    <w:p w14:paraId="1F7AEBCF" w14:textId="51D09405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49B529BB" w14:textId="1BDCF9E0" w:rsidR="0084655D" w:rsidRDefault="00002CA3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5B18F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ontract for the Provision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</w:t>
      </w:r>
      <w:r w:rsidR="00106E54" w:rsidRPr="0038168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Security Personnel Services for the Infected Blood Inquiry Hearings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2603BF60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</w:t>
      </w:r>
      <w:r w:rsidR="00325204">
        <w:rPr>
          <w:rFonts w:ascii="Arial" w:eastAsia="Times New Roman" w:hAnsi="Arial" w:cs="Arial"/>
          <w:lang w:eastAsia="en-GB"/>
        </w:rPr>
        <w:t xml:space="preserve"> proposal for the provision</w:t>
      </w:r>
      <w:r w:rsidRPr="00880B11">
        <w:rPr>
          <w:rFonts w:ascii="Arial" w:eastAsia="Times New Roman" w:hAnsi="Arial" w:cs="Arial"/>
          <w:lang w:eastAsia="en-GB"/>
        </w:rPr>
        <w:t xml:space="preserve"> of </w:t>
      </w:r>
      <w:r w:rsidR="0038168A" w:rsidRPr="0038168A">
        <w:rPr>
          <w:rFonts w:ascii="Arial" w:eastAsia="Times New Roman" w:hAnsi="Arial" w:cs="Arial"/>
          <w:lang w:eastAsia="en-GB"/>
        </w:rPr>
        <w:t>S</w:t>
      </w:r>
      <w:r w:rsidR="00106E54" w:rsidRPr="0038168A">
        <w:rPr>
          <w:rFonts w:ascii="Arial" w:eastAsia="Times New Roman" w:hAnsi="Arial" w:cs="Arial"/>
          <w:lang w:eastAsia="en-GB"/>
        </w:rPr>
        <w:t xml:space="preserve">ecurity </w:t>
      </w:r>
      <w:r w:rsidR="0038168A" w:rsidRPr="0038168A">
        <w:rPr>
          <w:rFonts w:ascii="Arial" w:eastAsia="Times New Roman" w:hAnsi="Arial" w:cs="Arial"/>
          <w:lang w:eastAsia="en-GB"/>
        </w:rPr>
        <w:t>P</w:t>
      </w:r>
      <w:r w:rsidR="00106E54" w:rsidRPr="0038168A">
        <w:rPr>
          <w:rFonts w:ascii="Arial" w:eastAsia="Times New Roman" w:hAnsi="Arial" w:cs="Arial"/>
          <w:lang w:eastAsia="en-GB"/>
        </w:rPr>
        <w:t xml:space="preserve">ersonnel </w:t>
      </w:r>
      <w:r w:rsidR="0038168A" w:rsidRPr="0038168A">
        <w:rPr>
          <w:rFonts w:ascii="Arial" w:eastAsia="Times New Roman" w:hAnsi="Arial" w:cs="Arial"/>
          <w:lang w:eastAsia="en-GB"/>
        </w:rPr>
        <w:t>S</w:t>
      </w:r>
      <w:r w:rsidR="00106E54" w:rsidRPr="0038168A">
        <w:rPr>
          <w:rFonts w:ascii="Arial" w:eastAsia="Times New Roman" w:hAnsi="Arial" w:cs="Arial"/>
          <w:lang w:eastAsia="en-GB"/>
        </w:rPr>
        <w:t xml:space="preserve">ervices </w:t>
      </w:r>
      <w:r w:rsidR="0038168A">
        <w:rPr>
          <w:rFonts w:ascii="Arial" w:eastAsia="Times New Roman" w:hAnsi="Arial" w:cs="Arial"/>
          <w:lang w:eastAsia="en-GB"/>
        </w:rPr>
        <w:t xml:space="preserve">on behalf of </w:t>
      </w:r>
      <w:r w:rsidR="00106E54" w:rsidRPr="0038168A">
        <w:rPr>
          <w:rFonts w:ascii="Arial" w:eastAsia="Times New Roman" w:hAnsi="Arial" w:cs="Arial"/>
          <w:lang w:eastAsia="en-GB"/>
        </w:rPr>
        <w:t xml:space="preserve">the Cabinet Office </w:t>
      </w:r>
      <w:r w:rsidRPr="00880B11">
        <w:rPr>
          <w:rFonts w:ascii="Arial" w:eastAsia="Times New Roman" w:hAnsi="Arial" w:cs="Arial"/>
          <w:lang w:eastAsia="en-GB"/>
        </w:rPr>
        <w:t xml:space="preserve">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B18F4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1A4C9D7B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</w:t>
      </w:r>
      <w:r w:rsidR="005B18F4">
        <w:rPr>
          <w:rFonts w:ascii="Arial" w:eastAsia="Times New Roman" w:hAnsi="Arial" w:cs="Arial"/>
          <w:lang w:eastAsia="en-GB"/>
        </w:rPr>
        <w:t>C</w:t>
      </w:r>
      <w:r w:rsidRPr="00880B11">
        <w:rPr>
          <w:rFonts w:ascii="Arial" w:eastAsia="Times New Roman" w:hAnsi="Arial" w:cs="Arial"/>
          <w:lang w:eastAsia="en-GB"/>
        </w:rPr>
        <w:t>ontract between</w:t>
      </w:r>
      <w:r w:rsidR="00106E54">
        <w:rPr>
          <w:rFonts w:ascii="Arial" w:eastAsia="Times New Roman" w:hAnsi="Arial" w:cs="Arial"/>
          <w:lang w:eastAsia="en-GB"/>
        </w:rPr>
        <w:t xml:space="preserve"> the Cabinet Office</w:t>
      </w:r>
      <w:r w:rsidRPr="00880B11">
        <w:rPr>
          <w:rFonts w:ascii="Arial" w:eastAsia="Times New Roman" w:hAnsi="Arial" w:cs="Arial"/>
          <w:lang w:eastAsia="en-GB"/>
        </w:rPr>
        <w:t xml:space="preserve"> as the </w:t>
      </w:r>
      <w:r w:rsidR="005163D3">
        <w:rPr>
          <w:rFonts w:ascii="Arial" w:eastAsia="Times New Roman" w:hAnsi="Arial" w:cs="Arial"/>
          <w:lang w:eastAsia="en-GB"/>
        </w:rPr>
        <w:t>Contracting Authority</w:t>
      </w:r>
      <w:r w:rsidRPr="00880B11">
        <w:rPr>
          <w:rFonts w:ascii="Arial" w:eastAsia="Times New Roman" w:hAnsi="Arial" w:cs="Arial"/>
          <w:lang w:eastAsia="en-GB"/>
        </w:rPr>
        <w:t xml:space="preserve"> and </w:t>
      </w:r>
      <w:r w:rsidR="00106E54" w:rsidRPr="0038168A">
        <w:rPr>
          <w:rFonts w:ascii="Arial" w:eastAsia="Times New Roman" w:hAnsi="Arial" w:cs="Arial"/>
          <w:lang w:eastAsia="en-GB"/>
        </w:rPr>
        <w:t>Te</w:t>
      </w:r>
      <w:r w:rsidR="005B18F4">
        <w:rPr>
          <w:rFonts w:ascii="Arial" w:eastAsia="Times New Roman" w:hAnsi="Arial" w:cs="Arial"/>
          <w:lang w:eastAsia="en-GB"/>
        </w:rPr>
        <w:t>na</w:t>
      </w:r>
      <w:r w:rsidR="00106E54" w:rsidRPr="0038168A">
        <w:rPr>
          <w:rFonts w:ascii="Arial" w:eastAsia="Times New Roman" w:hAnsi="Arial" w:cs="Arial"/>
          <w:lang w:eastAsia="en-GB"/>
        </w:rPr>
        <w:t>cres Security Consulting Limited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the </w:t>
      </w:r>
      <w:r w:rsidRPr="0038168A">
        <w:rPr>
          <w:rFonts w:ascii="Arial" w:eastAsia="Times New Roman" w:hAnsi="Arial" w:cs="Arial"/>
          <w:lang w:eastAsia="en-GB"/>
        </w:rPr>
        <w:t>Services</w:t>
      </w:r>
      <w:r w:rsidRPr="0088296D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</w:t>
      </w:r>
      <w:r w:rsidR="003131AF">
        <w:rPr>
          <w:rFonts w:ascii="Arial" w:eastAsia="Times New Roman" w:hAnsi="Arial" w:cs="Arial"/>
          <w:lang w:eastAsia="en-GB"/>
        </w:rPr>
        <w:t>C</w:t>
      </w:r>
      <w:r w:rsidRPr="00880B11">
        <w:rPr>
          <w:rFonts w:ascii="Arial" w:eastAsia="Times New Roman" w:hAnsi="Arial" w:cs="Arial"/>
          <w:lang w:eastAsia="en-GB"/>
        </w:rPr>
        <w:t>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</w:t>
      </w:r>
      <w:r w:rsidR="003131AF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>C</w:t>
      </w:r>
      <w:r w:rsidR="005163D3">
        <w:rPr>
          <w:rFonts w:ascii="Arial" w:eastAsia="Times New Roman" w:hAnsi="Arial" w:cs="Arial"/>
          <w:b/>
          <w:lang w:eastAsia="en-GB"/>
        </w:rPr>
        <w:t xml:space="preserve">ontracting Authority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67951C49" w14:textId="67806D25" w:rsidR="00110299" w:rsidRPr="00110299" w:rsidRDefault="0084655D" w:rsidP="00110299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38168A">
        <w:rPr>
          <w:rFonts w:ascii="Arial" w:eastAsia="Times New Roman" w:hAnsi="Arial" w:cs="Arial"/>
          <w:lang w:eastAsia="en-GB"/>
        </w:rPr>
        <w:t>Services</w:t>
      </w:r>
      <w:r w:rsidRPr="00880B11">
        <w:rPr>
          <w:rFonts w:ascii="Arial" w:eastAsia="Times New Roman" w:hAnsi="Arial" w:cs="Arial"/>
          <w:lang w:eastAsia="en-GB"/>
        </w:rPr>
        <w:t xml:space="preserve"> shall be </w:t>
      </w:r>
      <w:r w:rsidRPr="0038168A">
        <w:rPr>
          <w:rFonts w:ascii="Arial" w:eastAsia="Times New Roman" w:hAnsi="Arial" w:cs="Arial"/>
          <w:lang w:eastAsia="en-GB"/>
        </w:rPr>
        <w:t>performed</w:t>
      </w:r>
      <w:r w:rsidRPr="00880B11">
        <w:rPr>
          <w:rFonts w:ascii="Arial" w:eastAsia="Times New Roman" w:hAnsi="Arial" w:cs="Arial"/>
          <w:lang w:eastAsia="en-GB"/>
        </w:rPr>
        <w:t xml:space="preserve"> at </w:t>
      </w:r>
      <w:bookmarkEnd w:id="2"/>
      <w:r w:rsidR="00110299">
        <w:rPr>
          <w:rFonts w:ascii="Arial" w:eastAsia="Times New Roman" w:hAnsi="Arial" w:cs="Arial"/>
          <w:lang w:eastAsia="en-GB"/>
        </w:rPr>
        <w:t>Aldwych House</w:t>
      </w:r>
      <w:r w:rsidR="003131AF">
        <w:rPr>
          <w:rFonts w:ascii="Arial" w:eastAsia="Times New Roman" w:hAnsi="Arial" w:cs="Arial"/>
          <w:lang w:eastAsia="en-GB"/>
        </w:rPr>
        <w:t>,</w:t>
      </w:r>
      <w:r w:rsidR="00110299">
        <w:rPr>
          <w:rFonts w:ascii="Arial" w:eastAsia="Times New Roman" w:hAnsi="Arial" w:cs="Arial"/>
          <w:lang w:eastAsia="en-GB"/>
        </w:rPr>
        <w:t xml:space="preserve"> WC2B 4HN and at a final venue that is yet to be confirmed.</w:t>
      </w:r>
    </w:p>
    <w:p w14:paraId="42006B00" w14:textId="03B02D76" w:rsidR="00880B11" w:rsidRPr="00880B11" w:rsidRDefault="00880B11" w:rsidP="0038168A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44D22694" w14:textId="7D61BA54" w:rsidR="00D85157" w:rsidRDefault="0084655D" w:rsidP="00D8515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A404BD">
        <w:rPr>
          <w:rFonts w:ascii="Arial" w:eastAsia="Times New Roman" w:hAnsi="Arial" w:cs="Arial"/>
          <w:lang w:eastAsia="en-GB"/>
        </w:rPr>
        <w:t xml:space="preserve">The </w:t>
      </w:r>
      <w:r w:rsidR="00FD248D">
        <w:rPr>
          <w:rFonts w:ascii="Arial" w:eastAsia="Times New Roman" w:hAnsi="Arial" w:cs="Arial"/>
          <w:lang w:eastAsia="en-GB"/>
        </w:rPr>
        <w:t>C</w:t>
      </w:r>
      <w:r w:rsidRPr="00A404BD">
        <w:rPr>
          <w:rFonts w:ascii="Arial" w:eastAsia="Times New Roman" w:hAnsi="Arial" w:cs="Arial"/>
          <w:lang w:eastAsia="en-GB"/>
        </w:rPr>
        <w:t xml:space="preserve">harges for the </w:t>
      </w:r>
      <w:r w:rsidRPr="0038168A">
        <w:rPr>
          <w:rFonts w:ascii="Arial" w:eastAsia="Times New Roman" w:hAnsi="Arial" w:cs="Arial"/>
          <w:lang w:eastAsia="en-GB"/>
        </w:rPr>
        <w:t>S</w:t>
      </w:r>
      <w:r w:rsidR="00E17914" w:rsidRPr="0038168A">
        <w:rPr>
          <w:rFonts w:ascii="Arial" w:eastAsia="Times New Roman" w:hAnsi="Arial" w:cs="Arial"/>
          <w:lang w:eastAsia="en-GB"/>
        </w:rPr>
        <w:t>ervices</w:t>
      </w:r>
      <w:r w:rsidR="000661A2" w:rsidRPr="0088296D">
        <w:rPr>
          <w:rFonts w:ascii="Arial" w:eastAsia="Times New Roman" w:hAnsi="Arial" w:cs="Arial"/>
          <w:lang w:eastAsia="en-GB"/>
        </w:rPr>
        <w:t xml:space="preserve"> </w:t>
      </w:r>
      <w:r w:rsidR="00E17914" w:rsidRPr="00A404BD">
        <w:rPr>
          <w:rFonts w:ascii="Arial" w:eastAsia="Times New Roman" w:hAnsi="Arial" w:cs="Arial"/>
          <w:lang w:eastAsia="en-GB"/>
        </w:rPr>
        <w:t xml:space="preserve">shall be as set out in </w:t>
      </w:r>
      <w:r w:rsidRPr="00A404BD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A404BD">
        <w:rPr>
          <w:rFonts w:ascii="Arial" w:eastAsia="Times New Roman" w:hAnsi="Arial" w:cs="Arial"/>
          <w:lang w:eastAsia="en-GB"/>
        </w:rPr>
        <w:t>.</w:t>
      </w:r>
      <w:r w:rsidRPr="00A404BD">
        <w:rPr>
          <w:rFonts w:ascii="Arial" w:eastAsia="Times New Roman" w:hAnsi="Arial" w:cs="Arial"/>
          <w:lang w:eastAsia="en-GB"/>
        </w:rPr>
        <w:t xml:space="preserve"> </w:t>
      </w:r>
      <w:r w:rsidR="003131AF">
        <w:rPr>
          <w:rFonts w:ascii="Arial" w:eastAsia="Times New Roman" w:hAnsi="Arial" w:cs="Arial"/>
          <w:lang w:eastAsia="en-GB"/>
        </w:rPr>
        <w:t xml:space="preserve"> </w:t>
      </w:r>
      <w:r w:rsidR="00770A8A" w:rsidRPr="0038168A">
        <w:rPr>
          <w:rFonts w:ascii="Arial" w:eastAsia="Times New Roman" w:hAnsi="Arial" w:cs="Arial"/>
          <w:lang w:eastAsia="en-GB"/>
        </w:rPr>
        <w:t xml:space="preserve">The total </w:t>
      </w:r>
      <w:r w:rsidR="00FD248D">
        <w:rPr>
          <w:rFonts w:ascii="Arial" w:eastAsia="Times New Roman" w:hAnsi="Arial" w:cs="Arial"/>
          <w:lang w:eastAsia="en-GB"/>
        </w:rPr>
        <w:t>C</w:t>
      </w:r>
      <w:r w:rsidR="000661A2" w:rsidRPr="0038168A">
        <w:rPr>
          <w:rFonts w:ascii="Arial" w:eastAsia="Times New Roman" w:hAnsi="Arial" w:cs="Arial"/>
          <w:lang w:eastAsia="en-GB"/>
        </w:rPr>
        <w:t>ontract value shall be £</w:t>
      </w:r>
      <w:r w:rsidR="00106E54" w:rsidRPr="0038168A">
        <w:rPr>
          <w:rFonts w:ascii="Arial" w:eastAsia="Times New Roman" w:hAnsi="Arial" w:cs="Arial"/>
          <w:lang w:eastAsia="en-GB"/>
        </w:rPr>
        <w:t>2</w:t>
      </w:r>
      <w:r w:rsidR="002D7F94">
        <w:rPr>
          <w:rFonts w:ascii="Arial" w:eastAsia="Times New Roman" w:hAnsi="Arial" w:cs="Arial"/>
          <w:lang w:eastAsia="en-GB"/>
        </w:rPr>
        <w:t>5</w:t>
      </w:r>
      <w:r w:rsidR="00106E54" w:rsidRPr="0038168A">
        <w:rPr>
          <w:rFonts w:ascii="Arial" w:eastAsia="Times New Roman" w:hAnsi="Arial" w:cs="Arial"/>
          <w:lang w:eastAsia="en-GB"/>
        </w:rPr>
        <w:t xml:space="preserve">,000.00 </w:t>
      </w:r>
      <w:r w:rsidR="00110299" w:rsidRPr="0038168A">
        <w:rPr>
          <w:rFonts w:ascii="Arial" w:eastAsia="Times New Roman" w:hAnsi="Arial" w:cs="Arial"/>
          <w:lang w:eastAsia="en-GB"/>
        </w:rPr>
        <w:t xml:space="preserve">excluding VAT and </w:t>
      </w:r>
      <w:r w:rsidR="002D7F94">
        <w:rPr>
          <w:rFonts w:ascii="Arial" w:eastAsia="Times New Roman" w:hAnsi="Arial" w:cs="Arial"/>
          <w:lang w:eastAsia="en-GB"/>
        </w:rPr>
        <w:t>including</w:t>
      </w:r>
      <w:r w:rsidR="00106E54" w:rsidRPr="0038168A">
        <w:rPr>
          <w:rFonts w:ascii="Arial" w:eastAsia="Times New Roman" w:hAnsi="Arial" w:cs="Arial"/>
          <w:lang w:eastAsia="en-GB"/>
        </w:rPr>
        <w:t xml:space="preserve"> all </w:t>
      </w:r>
      <w:r w:rsidR="00FD248D">
        <w:rPr>
          <w:rFonts w:ascii="Arial" w:eastAsia="Times New Roman" w:hAnsi="Arial" w:cs="Arial"/>
          <w:lang w:eastAsia="en-GB"/>
        </w:rPr>
        <w:t>E</w:t>
      </w:r>
      <w:r w:rsidR="00770A8A" w:rsidRPr="0038168A">
        <w:rPr>
          <w:rFonts w:ascii="Arial" w:eastAsia="Times New Roman" w:hAnsi="Arial" w:cs="Arial"/>
          <w:lang w:eastAsia="en-GB"/>
        </w:rPr>
        <w:t>xtension options.</w:t>
      </w:r>
      <w:bookmarkStart w:id="4" w:name="_Ref377110664"/>
    </w:p>
    <w:p w14:paraId="4D1ED441" w14:textId="77777777" w:rsidR="00D85157" w:rsidRPr="00D85157" w:rsidRDefault="00D85157" w:rsidP="00D85157">
      <w:pPr>
        <w:pStyle w:val="ListParagraph"/>
        <w:rPr>
          <w:rFonts w:ascii="Arial" w:eastAsia="Times New Roman" w:hAnsi="Arial" w:cs="Arial"/>
          <w:lang w:eastAsia="en-GB"/>
        </w:rPr>
      </w:pPr>
    </w:p>
    <w:p w14:paraId="778699CD" w14:textId="1FAAB6A9" w:rsidR="00D85157" w:rsidRDefault="0084655D" w:rsidP="00D8515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D85157">
        <w:rPr>
          <w:rFonts w:ascii="Arial" w:eastAsia="Times New Roman" w:hAnsi="Arial" w:cs="Arial"/>
          <w:lang w:eastAsia="en-GB"/>
        </w:rPr>
        <w:t xml:space="preserve">The </w:t>
      </w:r>
      <w:r w:rsidR="00FD248D">
        <w:rPr>
          <w:rFonts w:ascii="Arial" w:eastAsia="Times New Roman" w:hAnsi="Arial" w:cs="Arial"/>
          <w:lang w:eastAsia="en-GB"/>
        </w:rPr>
        <w:t>S</w:t>
      </w:r>
      <w:r w:rsidRPr="00D85157">
        <w:rPr>
          <w:rFonts w:ascii="Arial" w:eastAsia="Times New Roman" w:hAnsi="Arial" w:cs="Arial"/>
          <w:lang w:eastAsia="en-GB"/>
        </w:rPr>
        <w:t>pecification of the Services t</w:t>
      </w:r>
      <w:r w:rsidR="00E17914" w:rsidRPr="00D85157">
        <w:rPr>
          <w:rFonts w:ascii="Arial" w:eastAsia="Times New Roman" w:hAnsi="Arial" w:cs="Arial"/>
          <w:lang w:eastAsia="en-GB"/>
        </w:rPr>
        <w:t>o be supplied is as set out in Annex 3</w:t>
      </w:r>
      <w:bookmarkEnd w:id="4"/>
      <w:r w:rsidR="00E17914" w:rsidRPr="00D85157">
        <w:rPr>
          <w:rFonts w:ascii="Arial" w:eastAsia="Times New Roman" w:hAnsi="Arial" w:cs="Arial"/>
          <w:lang w:eastAsia="en-GB"/>
        </w:rPr>
        <w:t>.</w:t>
      </w:r>
      <w:bookmarkStart w:id="5" w:name="_Ref377110639"/>
    </w:p>
    <w:p w14:paraId="12E5A1A1" w14:textId="77C91063" w:rsidR="003541BD" w:rsidRPr="00D85157" w:rsidRDefault="00D85157" w:rsidP="00D85157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D85157">
        <w:rPr>
          <w:rFonts w:ascii="Arial" w:eastAsia="Times New Roman" w:hAnsi="Arial" w:cs="Arial"/>
          <w:lang w:eastAsia="en-GB"/>
        </w:rPr>
        <w:t xml:space="preserve"> </w:t>
      </w:r>
    </w:p>
    <w:p w14:paraId="04AE83C6" w14:textId="2BC059C1" w:rsidR="006762F9" w:rsidRPr="004C6C3F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on </w:t>
      </w:r>
      <w:r w:rsidR="003131AF">
        <w:rPr>
          <w:rFonts w:ascii="Arial" w:eastAsia="Times New Roman" w:hAnsi="Arial" w:cs="Arial"/>
          <w:lang w:eastAsia="en-GB"/>
        </w:rPr>
        <w:t>Saturday 01</w:t>
      </w:r>
      <w:r w:rsidR="003131AF" w:rsidRPr="003131AF">
        <w:rPr>
          <w:rFonts w:ascii="Arial" w:eastAsia="Times New Roman" w:hAnsi="Arial" w:cs="Arial"/>
          <w:vertAlign w:val="superscript"/>
          <w:lang w:eastAsia="en-GB"/>
        </w:rPr>
        <w:t>st</w:t>
      </w:r>
      <w:r w:rsidR="00106E54" w:rsidRPr="0038168A">
        <w:rPr>
          <w:rFonts w:ascii="Arial" w:eastAsia="Times New Roman" w:hAnsi="Arial" w:cs="Arial"/>
          <w:lang w:eastAsia="en-GB"/>
        </w:rPr>
        <w:t xml:space="preserve"> October 2022</w:t>
      </w:r>
      <w:r w:rsidR="00770A8A">
        <w:rPr>
          <w:rFonts w:ascii="Arial" w:eastAsia="Times New Roman" w:hAnsi="Arial" w:cs="Arial"/>
          <w:lang w:eastAsia="en-GB"/>
        </w:rPr>
        <w:t xml:space="preserve"> (the “Start Date”)</w:t>
      </w:r>
      <w:r w:rsidRPr="00880B11">
        <w:rPr>
          <w:rFonts w:ascii="Arial" w:eastAsia="Times New Roman" w:hAnsi="Arial" w:cs="Arial"/>
          <w:lang w:eastAsia="en-GB"/>
        </w:rPr>
        <w:t xml:space="preserve"> and the Expiry Date shall be </w:t>
      </w:r>
      <w:r w:rsidR="00FD248D">
        <w:rPr>
          <w:rFonts w:ascii="Arial" w:eastAsia="Times New Roman" w:hAnsi="Arial" w:cs="Arial"/>
          <w:lang w:eastAsia="en-GB"/>
        </w:rPr>
        <w:t>Saturday</w:t>
      </w:r>
      <w:r w:rsidR="00110299">
        <w:rPr>
          <w:rFonts w:ascii="Arial" w:eastAsia="Times New Roman" w:hAnsi="Arial" w:cs="Arial"/>
          <w:lang w:eastAsia="en-GB"/>
        </w:rPr>
        <w:t xml:space="preserve"> </w:t>
      </w:r>
      <w:r w:rsidR="00FD248D">
        <w:rPr>
          <w:rFonts w:ascii="Arial" w:eastAsia="Times New Roman" w:hAnsi="Arial" w:cs="Arial"/>
          <w:lang w:eastAsia="en-GB"/>
        </w:rPr>
        <w:t>30</w:t>
      </w:r>
      <w:r w:rsidR="00110299" w:rsidRPr="00FD248D">
        <w:rPr>
          <w:rFonts w:ascii="Arial" w:eastAsia="Times New Roman" w:hAnsi="Arial" w:cs="Arial"/>
          <w:vertAlign w:val="superscript"/>
          <w:lang w:eastAsia="en-GB"/>
        </w:rPr>
        <w:t>th</w:t>
      </w:r>
      <w:r w:rsidR="00FD248D">
        <w:rPr>
          <w:rFonts w:ascii="Arial" w:eastAsia="Times New Roman" w:hAnsi="Arial" w:cs="Arial"/>
          <w:lang w:eastAsia="en-GB"/>
        </w:rPr>
        <w:t xml:space="preserve"> </w:t>
      </w:r>
      <w:r w:rsidR="00106E54">
        <w:rPr>
          <w:rFonts w:ascii="Arial" w:eastAsia="Times New Roman" w:hAnsi="Arial" w:cs="Arial"/>
          <w:lang w:eastAsia="en-GB"/>
        </w:rPr>
        <w:t>September 2023</w:t>
      </w:r>
      <w:bookmarkEnd w:id="5"/>
      <w:r w:rsidR="00D85157">
        <w:rPr>
          <w:rFonts w:ascii="Arial" w:eastAsia="Times New Roman" w:hAnsi="Arial" w:cs="Arial"/>
          <w:lang w:eastAsia="en-GB"/>
        </w:rPr>
        <w:t>.</w:t>
      </w:r>
      <w:r w:rsidR="00106E54" w:rsidRPr="0038168A">
        <w:rPr>
          <w:rFonts w:ascii="Arial" w:eastAsia="Times New Roman" w:hAnsi="Arial" w:cs="Arial"/>
          <w:lang w:eastAsia="en-GB"/>
        </w:rPr>
        <w:t xml:space="preserve"> </w:t>
      </w:r>
      <w:r w:rsidR="00FD248D">
        <w:rPr>
          <w:rFonts w:ascii="Arial" w:eastAsia="Times New Roman" w:hAnsi="Arial" w:cs="Arial"/>
          <w:lang w:eastAsia="en-GB"/>
        </w:rPr>
        <w:t xml:space="preserve"> </w:t>
      </w:r>
      <w:r w:rsidR="002412E5" w:rsidRPr="0038168A">
        <w:rPr>
          <w:rFonts w:ascii="Arial" w:eastAsia="Times New Roman" w:hAnsi="Arial" w:cs="Arial"/>
          <w:lang w:eastAsia="en-GB"/>
        </w:rPr>
        <w:t xml:space="preserve">The </w:t>
      </w:r>
      <w:r w:rsidR="000661A2" w:rsidRPr="0038168A">
        <w:rPr>
          <w:rFonts w:ascii="Arial" w:eastAsia="Times New Roman" w:hAnsi="Arial" w:cs="Arial"/>
          <w:lang w:eastAsia="en-GB"/>
        </w:rPr>
        <w:t>Customer</w:t>
      </w:r>
      <w:r w:rsidR="002412E5" w:rsidRPr="0038168A">
        <w:rPr>
          <w:rFonts w:ascii="Arial" w:eastAsia="Times New Roman" w:hAnsi="Arial" w:cs="Arial"/>
          <w:lang w:eastAsia="en-GB"/>
        </w:rPr>
        <w:t xml:space="preserve"> reserves the op</w:t>
      </w:r>
      <w:r w:rsidR="000661A2" w:rsidRPr="0038168A">
        <w:rPr>
          <w:rFonts w:ascii="Arial" w:eastAsia="Times New Roman" w:hAnsi="Arial" w:cs="Arial"/>
          <w:lang w:eastAsia="en-GB"/>
        </w:rPr>
        <w:t xml:space="preserve">tion to extend the </w:t>
      </w:r>
      <w:r w:rsidR="00FD248D">
        <w:rPr>
          <w:rFonts w:ascii="Arial" w:eastAsia="Times New Roman" w:hAnsi="Arial" w:cs="Arial"/>
          <w:lang w:eastAsia="en-GB"/>
        </w:rPr>
        <w:t>C</w:t>
      </w:r>
      <w:r w:rsidR="000661A2" w:rsidRPr="0038168A">
        <w:rPr>
          <w:rFonts w:ascii="Arial" w:eastAsia="Times New Roman" w:hAnsi="Arial" w:cs="Arial"/>
          <w:lang w:eastAsia="en-GB"/>
        </w:rPr>
        <w:t xml:space="preserve">ontract by </w:t>
      </w:r>
      <w:r w:rsidR="00110299" w:rsidRPr="0038168A">
        <w:rPr>
          <w:rFonts w:ascii="Arial" w:eastAsia="Times New Roman" w:hAnsi="Arial" w:cs="Arial"/>
          <w:lang w:eastAsia="en-GB"/>
        </w:rPr>
        <w:t xml:space="preserve">one (1) </w:t>
      </w:r>
      <w:r w:rsidR="000661A2" w:rsidRPr="0038168A">
        <w:rPr>
          <w:rFonts w:ascii="Arial" w:eastAsia="Times New Roman" w:hAnsi="Arial" w:cs="Arial"/>
          <w:lang w:eastAsia="en-GB"/>
        </w:rPr>
        <w:t xml:space="preserve">period of </w:t>
      </w:r>
      <w:r w:rsidR="00110299" w:rsidRPr="0038168A">
        <w:rPr>
          <w:rFonts w:ascii="Arial" w:eastAsia="Times New Roman" w:hAnsi="Arial" w:cs="Arial"/>
          <w:lang w:eastAsia="en-GB"/>
        </w:rPr>
        <w:t xml:space="preserve">6 </w:t>
      </w:r>
      <w:r w:rsidR="000661A2" w:rsidRPr="0038168A">
        <w:rPr>
          <w:rFonts w:ascii="Arial" w:eastAsia="Times New Roman" w:hAnsi="Arial" w:cs="Arial"/>
          <w:lang w:eastAsia="en-GB"/>
        </w:rPr>
        <w:t>months</w:t>
      </w:r>
      <w:r w:rsidR="00FD248D">
        <w:rPr>
          <w:rFonts w:ascii="Arial" w:eastAsia="Times New Roman" w:hAnsi="Arial" w:cs="Arial"/>
          <w:lang w:eastAsia="en-GB"/>
        </w:rPr>
        <w:t xml:space="preserve"> on a time-only basis</w:t>
      </w:r>
      <w:r w:rsidR="00D85157">
        <w:rPr>
          <w:rFonts w:ascii="Arial" w:eastAsia="Times New Roman" w:hAnsi="Arial" w:cs="Arial"/>
          <w:lang w:eastAsia="en-GB"/>
        </w:rPr>
        <w:t>.</w:t>
      </w: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lastRenderedPageBreak/>
        <w:t>The address for notices of the Parties are:</w:t>
      </w:r>
      <w:bookmarkEnd w:id="6"/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962"/>
        <w:gridCol w:w="4615"/>
      </w:tblGrid>
      <w:tr w:rsidR="0084655D" w:rsidRPr="0084655D" w14:paraId="00D76170" w14:textId="77777777" w:rsidTr="00D85157">
        <w:tc>
          <w:tcPr>
            <w:tcW w:w="4962" w:type="dxa"/>
          </w:tcPr>
          <w:p w14:paraId="5C6F3809" w14:textId="77777777" w:rsidR="00D40027" w:rsidRPr="0038168A" w:rsidRDefault="00D40027" w:rsidP="0038168A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</w:p>
          <w:p w14:paraId="4250370F" w14:textId="310045FD" w:rsidR="00FD19ED" w:rsidRPr="00D85157" w:rsidRDefault="005163D3" w:rsidP="00D85157">
            <w:pPr>
              <w:spacing w:after="0" w:line="240" w:lineRule="atLeast"/>
              <w:ind w:left="-263" w:right="3" w:firstLine="263"/>
              <w:rPr>
                <w:rFonts w:ascii="Arial" w:eastAsia="Times New Roman" w:hAnsi="Arial" w:cs="Arial"/>
                <w:b/>
                <w:lang w:eastAsia="en-GB"/>
              </w:rPr>
            </w:pPr>
            <w:r w:rsidRPr="00D85157"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</w:tc>
        <w:tc>
          <w:tcPr>
            <w:tcW w:w="4615" w:type="dxa"/>
          </w:tcPr>
          <w:p w14:paraId="1A5D1ABC" w14:textId="15221A87" w:rsidR="0084655D" w:rsidRPr="00D85157" w:rsidRDefault="0084655D" w:rsidP="00D85157">
            <w:pPr>
              <w:spacing w:before="240" w:after="0" w:line="240" w:lineRule="atLeast"/>
              <w:ind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D85157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D85157">
        <w:tc>
          <w:tcPr>
            <w:tcW w:w="4962" w:type="dxa"/>
          </w:tcPr>
          <w:p w14:paraId="61C1AF92" w14:textId="47CC884E" w:rsidR="0084655D" w:rsidRDefault="00110299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38168A">
              <w:rPr>
                <w:rFonts w:ascii="Arial" w:eastAsia="Times New Roman" w:hAnsi="Arial" w:cs="Arial"/>
                <w:lang w:eastAsia="en-GB"/>
              </w:rPr>
              <w:t>Cabinet Office</w:t>
            </w:r>
            <w:r w:rsidR="0084655D" w:rsidRPr="0038168A">
              <w:rPr>
                <w:rFonts w:ascii="Arial" w:eastAsia="Times New Roman" w:hAnsi="Arial" w:cs="Arial"/>
                <w:lang w:eastAsia="en-GB"/>
              </w:rPr>
              <w:br/>
            </w:r>
            <w:r w:rsidR="0065366D">
              <w:rPr>
                <w:rFonts w:ascii="Arial" w:eastAsia="Times New Roman" w:hAnsi="Arial" w:cs="Arial"/>
                <w:lang w:eastAsia="en-GB"/>
              </w:rPr>
              <w:t>70 Whitehall</w:t>
            </w:r>
          </w:p>
          <w:p w14:paraId="0C95E631" w14:textId="104DB1C6" w:rsidR="0065366D" w:rsidRDefault="0065366D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London</w:t>
            </w:r>
          </w:p>
          <w:p w14:paraId="0FA9AE0F" w14:textId="605A94B1" w:rsidR="0065366D" w:rsidRPr="00880B11" w:rsidRDefault="0065366D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SW1A 2AS</w:t>
            </w:r>
          </w:p>
          <w:p w14:paraId="5E79627C" w14:textId="00A78A5E" w:rsidR="00FD19ED" w:rsidRPr="00A67E0A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>Attention</w:t>
            </w:r>
            <w:r w:rsidRPr="00A67E0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>:</w:t>
            </w:r>
            <w:r w:rsidRPr="00A67E0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GB"/>
              </w:rPr>
              <w:t xml:space="preserve"> </w:t>
            </w:r>
            <w:r w:rsidR="00A67E0A" w:rsidRPr="00A67E0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GB"/>
              </w:rPr>
              <w:t>REDACTED TEXT under FOIA Section 40, Personal Information.</w:t>
            </w:r>
          </w:p>
          <w:p w14:paraId="71C40A4F" w14:textId="247141EC" w:rsidR="0084655D" w:rsidRPr="00FD19ED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D19ED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A67E0A" w:rsidRPr="00A67E0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GB"/>
              </w:rPr>
              <w:t>REDACTED TEXT under FOIA Section 40, Personal Information.</w:t>
            </w:r>
          </w:p>
        </w:tc>
        <w:tc>
          <w:tcPr>
            <w:tcW w:w="4615" w:type="dxa"/>
          </w:tcPr>
          <w:p w14:paraId="08CC5BAF" w14:textId="43B9CD08" w:rsidR="0084655D" w:rsidRDefault="0065366D" w:rsidP="00D85157">
            <w:pPr>
              <w:pStyle w:val="ListParagraph"/>
              <w:spacing w:after="0" w:line="240" w:lineRule="atLeast"/>
              <w:ind w:left="0" w:right="3"/>
              <w:rPr>
                <w:rFonts w:ascii="Arial" w:eastAsia="Times New Roman" w:hAnsi="Arial" w:cs="Arial"/>
                <w:lang w:eastAsia="en-GB"/>
              </w:rPr>
            </w:pPr>
            <w:r w:rsidRPr="0038168A">
              <w:rPr>
                <w:rFonts w:ascii="Arial" w:eastAsia="Times New Roman" w:hAnsi="Arial" w:cs="Arial"/>
                <w:lang w:eastAsia="en-GB"/>
              </w:rPr>
              <w:t>Ten</w:t>
            </w:r>
            <w:r w:rsidR="00FD248D">
              <w:rPr>
                <w:rFonts w:ascii="Arial" w:eastAsia="Times New Roman" w:hAnsi="Arial" w:cs="Arial"/>
                <w:lang w:eastAsia="en-GB"/>
              </w:rPr>
              <w:t>a</w:t>
            </w:r>
            <w:r w:rsidRPr="0038168A">
              <w:rPr>
                <w:rFonts w:ascii="Arial" w:eastAsia="Times New Roman" w:hAnsi="Arial" w:cs="Arial"/>
                <w:lang w:eastAsia="en-GB"/>
              </w:rPr>
              <w:t>cres Security Consulting L</w:t>
            </w:r>
            <w:r w:rsidR="00FD248D">
              <w:rPr>
                <w:rFonts w:ascii="Arial" w:eastAsia="Times New Roman" w:hAnsi="Arial" w:cs="Arial"/>
                <w:lang w:eastAsia="en-GB"/>
              </w:rPr>
              <w:t xml:space="preserve">imited </w:t>
            </w:r>
            <w:r w:rsidR="0084655D" w:rsidRPr="00880B11">
              <w:rPr>
                <w:rFonts w:ascii="Arial" w:eastAsia="Times New Roman" w:hAnsi="Arial" w:cs="Arial"/>
                <w:b/>
                <w:i/>
                <w:highlight w:val="yellow"/>
                <w:lang w:eastAsia="en-GB"/>
              </w:rPr>
              <w:br/>
            </w:r>
            <w:r>
              <w:rPr>
                <w:rFonts w:ascii="Arial" w:eastAsia="Times New Roman" w:hAnsi="Arial" w:cs="Arial"/>
                <w:lang w:eastAsia="en-GB"/>
              </w:rPr>
              <w:t>2 Lakeview Stables</w:t>
            </w:r>
          </w:p>
          <w:p w14:paraId="25C5EF55" w14:textId="37FDF26F" w:rsidR="0065366D" w:rsidRPr="0038168A" w:rsidRDefault="0065366D" w:rsidP="00D85157">
            <w:pPr>
              <w:pStyle w:val="ListParagraph"/>
              <w:spacing w:after="0" w:line="240" w:lineRule="atLeast"/>
              <w:ind w:left="0" w:right="3"/>
              <w:rPr>
                <w:rFonts w:ascii="Arial" w:eastAsia="Times New Roman" w:hAnsi="Arial" w:cs="Arial"/>
                <w:lang w:eastAsia="en-GB"/>
              </w:rPr>
            </w:pPr>
            <w:r w:rsidRPr="0038168A">
              <w:rPr>
                <w:rFonts w:ascii="Arial" w:eastAsia="Times New Roman" w:hAnsi="Arial" w:cs="Arial"/>
                <w:lang w:eastAsia="en-GB"/>
              </w:rPr>
              <w:t>Lower St Clere</w:t>
            </w:r>
          </w:p>
          <w:p w14:paraId="244A6D35" w14:textId="13BED5D6" w:rsidR="0065366D" w:rsidRDefault="0065366D" w:rsidP="00D85157">
            <w:pPr>
              <w:pStyle w:val="ListParagraph"/>
              <w:spacing w:after="0" w:line="240" w:lineRule="atLeast"/>
              <w:ind w:left="0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Kemsing</w:t>
            </w:r>
          </w:p>
          <w:p w14:paraId="1B1E3BE0" w14:textId="25B3B495" w:rsidR="0065366D" w:rsidRDefault="0065366D" w:rsidP="00D85157">
            <w:pPr>
              <w:pStyle w:val="ListParagraph"/>
              <w:spacing w:after="0" w:line="240" w:lineRule="atLeast"/>
              <w:ind w:left="0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Sevenoaks</w:t>
            </w:r>
          </w:p>
          <w:p w14:paraId="7A2386A7" w14:textId="2780A357" w:rsidR="0065366D" w:rsidRPr="00880B11" w:rsidRDefault="0065366D" w:rsidP="00D85157">
            <w:pPr>
              <w:pStyle w:val="ListParagraph"/>
              <w:spacing w:after="0" w:line="240" w:lineRule="atLeast"/>
              <w:ind w:left="0" w:right="3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Kent</w:t>
            </w:r>
          </w:p>
          <w:p w14:paraId="22E5FA1B" w14:textId="1CD369DB" w:rsidR="0084655D" w:rsidRPr="00880B11" w:rsidRDefault="0084655D" w:rsidP="00D85157">
            <w:pPr>
              <w:pStyle w:val="ListParagraph"/>
              <w:spacing w:after="0" w:line="240" w:lineRule="atLeast"/>
              <w:ind w:left="0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BF3D0C" w:rsidRPr="00FE2E7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GB"/>
              </w:rPr>
              <w:t>REDACTED TEXT under FOIA Section 40, Personal Information</w:t>
            </w:r>
            <w:r w:rsidR="00BF3D0C" w:rsidRPr="00BF3D0C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6BB893C1" w14:textId="1A75919A" w:rsidR="0084655D" w:rsidRPr="00880B11" w:rsidRDefault="0084655D" w:rsidP="00D85157">
            <w:pPr>
              <w:pStyle w:val="ListParagraph"/>
              <w:spacing w:before="240" w:after="0" w:line="240" w:lineRule="atLeast"/>
              <w:ind w:left="0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r w:rsidR="00BF3D0C" w:rsidRPr="00FE2E7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GB"/>
              </w:rPr>
              <w:t>REDACTED TEXT under FOIA Section 40, Personal Information.</w:t>
            </w:r>
          </w:p>
        </w:tc>
      </w:tr>
    </w:tbl>
    <w:p w14:paraId="368C2AA8" w14:textId="77777777"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following persons are Key Personnel for the purposes of the Agreement:</w:t>
      </w:r>
      <w:bookmarkEnd w:id="7"/>
    </w:p>
    <w:p w14:paraId="77B35A61" w14:textId="369F4256" w:rsidR="004C6C3F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D248D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  <w:r w:rsidR="000661A2">
              <w:rPr>
                <w:rFonts w:ascii="Arial" w:eastAsia="Times New Roman" w:hAnsi="Arial" w:cs="Arial"/>
                <w:b/>
                <w:lang w:eastAsia="en-GB"/>
              </w:rPr>
              <w:t xml:space="preserve"> for the Supplier</w:t>
            </w:r>
          </w:p>
        </w:tc>
      </w:tr>
      <w:tr w:rsidR="00090B56" w:rsidRPr="0084655D" w14:paraId="3DC8A602" w14:textId="77777777" w:rsidTr="00FD248D">
        <w:tc>
          <w:tcPr>
            <w:tcW w:w="3812" w:type="dxa"/>
          </w:tcPr>
          <w:p w14:paraId="6FD52CC3" w14:textId="63C81928" w:rsidR="0084655D" w:rsidRPr="0038168A" w:rsidRDefault="00BF3D0C" w:rsidP="00FE2E7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FE2E7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GB"/>
              </w:rPr>
              <w:t>REDACTED TEXT under FOIA Section 40, Personal Information.</w:t>
            </w:r>
          </w:p>
        </w:tc>
        <w:tc>
          <w:tcPr>
            <w:tcW w:w="4500" w:type="dxa"/>
          </w:tcPr>
          <w:p w14:paraId="60231AD1" w14:textId="264EDE12" w:rsidR="0084655D" w:rsidRPr="00880B11" w:rsidRDefault="0065366D" w:rsidP="00D85157">
            <w:pPr>
              <w:pStyle w:val="ListParagraph"/>
              <w:spacing w:before="240" w:line="240" w:lineRule="atLeast"/>
              <w:ind w:left="0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38168A">
              <w:rPr>
                <w:rFonts w:ascii="Arial" w:eastAsia="Times New Roman" w:hAnsi="Arial" w:cs="Arial"/>
                <w:b/>
                <w:lang w:eastAsia="en-GB"/>
              </w:rPr>
              <w:t>Director</w:t>
            </w:r>
          </w:p>
        </w:tc>
      </w:tr>
    </w:tbl>
    <w:p w14:paraId="1667320F" w14:textId="5561F9CF" w:rsidR="000661A2" w:rsidRP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highlight w:val="green"/>
          <w:lang w:eastAsia="en-GB"/>
        </w:rPr>
      </w:pPr>
      <w:r w:rsidRPr="004C6C3F">
        <w:rPr>
          <w:rFonts w:ascii="Arial" w:eastAsia="Times New Roman" w:hAnsi="Arial" w:cs="Arial"/>
          <w:lang w:eastAsia="en-GB"/>
        </w:rPr>
        <w:t>1.7.2</w:t>
      </w:r>
      <w:r w:rsidRPr="004C6C3F">
        <w:rPr>
          <w:rFonts w:ascii="Arial" w:eastAsia="Times New Roman" w:hAnsi="Arial" w:cs="Arial"/>
          <w:lang w:eastAsia="en-GB"/>
        </w:rPr>
        <w:tab/>
        <w:t>For 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highlight w:val="green"/>
          <w:lang w:eastAsia="en-GB"/>
        </w:rPr>
      </w:pP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3812"/>
        <w:gridCol w:w="4551"/>
      </w:tblGrid>
      <w:tr w:rsidR="00894586" w:rsidRPr="00880B11" w14:paraId="0E1E6499" w14:textId="77777777" w:rsidTr="00FD248D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880B11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51" w:type="dxa"/>
            <w:shd w:val="clear" w:color="auto" w:fill="DEEAF6" w:themeFill="accent1" w:themeFillTint="33"/>
          </w:tcPr>
          <w:p w14:paraId="3FCF4888" w14:textId="5170EEC1" w:rsidR="000661A2" w:rsidRPr="00880B11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>
              <w:rPr>
                <w:rFonts w:ascii="Arial" w:eastAsia="Times New Roman" w:hAnsi="Arial" w:cs="Arial"/>
                <w:b/>
                <w:lang w:eastAsia="en-GB"/>
              </w:rPr>
              <w:t>/Role for the C</w:t>
            </w:r>
            <w:r w:rsidR="005163D3">
              <w:rPr>
                <w:rFonts w:ascii="Arial" w:eastAsia="Times New Roman" w:hAnsi="Arial" w:cs="Arial"/>
                <w:b/>
                <w:lang w:eastAsia="en-GB"/>
              </w:rPr>
              <w:t>ontracting Authority</w:t>
            </w:r>
          </w:p>
        </w:tc>
      </w:tr>
      <w:tr w:rsidR="00894586" w:rsidRPr="00880B11" w14:paraId="5699077B" w14:textId="77777777" w:rsidTr="00FD248D">
        <w:tc>
          <w:tcPr>
            <w:tcW w:w="3812" w:type="dxa"/>
          </w:tcPr>
          <w:p w14:paraId="3F05F73B" w14:textId="678C1AE3" w:rsidR="000661A2" w:rsidRPr="00880B11" w:rsidRDefault="00BF3D0C" w:rsidP="00FE2E7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FE2E7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GB"/>
              </w:rPr>
              <w:t>REDACTED TEXT under FOIA Section 40, Personal Information.</w:t>
            </w:r>
          </w:p>
        </w:tc>
        <w:tc>
          <w:tcPr>
            <w:tcW w:w="4551" w:type="dxa"/>
          </w:tcPr>
          <w:p w14:paraId="62EA6E5E" w14:textId="46D85271" w:rsidR="000661A2" w:rsidRPr="0038168A" w:rsidRDefault="0038168A" w:rsidP="0038168A">
            <w:pPr>
              <w:spacing w:before="240" w:line="240" w:lineRule="atLeast"/>
              <w:ind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38168A">
              <w:rPr>
                <w:rFonts w:ascii="Arial" w:eastAsia="Times New Roman" w:hAnsi="Arial" w:cs="Arial"/>
                <w:b/>
                <w:lang w:eastAsia="en-GB"/>
              </w:rPr>
              <w:t xml:space="preserve">Head of Commercial </w:t>
            </w:r>
          </w:p>
        </w:tc>
      </w:tr>
      <w:tr w:rsidR="00894586" w:rsidRPr="002D7F94" w14:paraId="0EB2A3A7" w14:textId="77777777" w:rsidTr="00FD248D">
        <w:tc>
          <w:tcPr>
            <w:tcW w:w="3812" w:type="dxa"/>
          </w:tcPr>
          <w:p w14:paraId="4182614A" w14:textId="2E52CB7E" w:rsidR="004C6C3F" w:rsidRPr="00880B11" w:rsidRDefault="00BF3D0C" w:rsidP="00FE2E7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FE2E7A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en-GB"/>
              </w:rPr>
              <w:t>REDACTED TEXT under FOIA Section 40, Personal Information.</w:t>
            </w:r>
          </w:p>
        </w:tc>
        <w:tc>
          <w:tcPr>
            <w:tcW w:w="4551" w:type="dxa"/>
          </w:tcPr>
          <w:p w14:paraId="41DB21F6" w14:textId="39557E36" w:rsidR="004C6C3F" w:rsidRPr="002D7F94" w:rsidRDefault="00894586" w:rsidP="002D7F94">
            <w:pPr>
              <w:spacing w:before="240" w:line="240" w:lineRule="atLeast"/>
              <w:ind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2D7F94">
              <w:rPr>
                <w:rFonts w:ascii="Arial" w:eastAsia="Times New Roman" w:hAnsi="Arial" w:cs="Arial"/>
                <w:b/>
                <w:lang w:eastAsia="en-GB"/>
              </w:rPr>
              <w:t xml:space="preserve">Head of Inquiry Finance, Commercial &amp; Projects </w:t>
            </w:r>
          </w:p>
        </w:tc>
      </w:tr>
    </w:tbl>
    <w:p w14:paraId="6CD3DE4C" w14:textId="77777777" w:rsidR="00110299" w:rsidRDefault="0084655D" w:rsidP="00D8515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For th</w:t>
      </w:r>
      <w:r w:rsidR="004C6C3F">
        <w:rPr>
          <w:rFonts w:ascii="Arial" w:eastAsia="Times New Roman" w:hAnsi="Arial" w:cs="Arial"/>
          <w:lang w:eastAsia="en-GB"/>
        </w:rPr>
        <w:t xml:space="preserve">e purposes of the Agreement the </w:t>
      </w:r>
      <w:r w:rsidRPr="00110299">
        <w:rPr>
          <w:rFonts w:ascii="Arial" w:eastAsia="Times New Roman" w:hAnsi="Arial" w:cs="Arial"/>
          <w:lang w:eastAsia="en-GB"/>
        </w:rPr>
        <w:t>Staff Vetting Procedures/data secur</w:t>
      </w:r>
      <w:r w:rsidR="004C6C3F" w:rsidRPr="00110299">
        <w:rPr>
          <w:rFonts w:ascii="Arial" w:eastAsia="Times New Roman" w:hAnsi="Arial" w:cs="Arial"/>
          <w:lang w:eastAsia="en-GB"/>
        </w:rPr>
        <w:t>ity requirements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880B11" w:rsidRPr="00880B11">
        <w:rPr>
          <w:rFonts w:ascii="Arial" w:eastAsia="Times New Roman" w:hAnsi="Arial" w:cs="Arial"/>
          <w:lang w:eastAsia="en-GB"/>
        </w:rPr>
        <w:t>within Annex 3.</w:t>
      </w:r>
    </w:p>
    <w:p w14:paraId="0CFFB018" w14:textId="77777777" w:rsidR="00110299" w:rsidRDefault="00110299" w:rsidP="00D8515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1B64FA53" w14:textId="07E61D0F" w:rsidR="00FD19ED" w:rsidRPr="00FD19ED" w:rsidRDefault="0084655D" w:rsidP="00D8515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97"/>
      <w:r w:rsidRPr="00110299">
        <w:rPr>
          <w:rFonts w:ascii="Arial" w:eastAsia="Times New Roman" w:hAnsi="Arial" w:cs="Arial"/>
          <w:lang w:eastAsia="en-GB"/>
        </w:rPr>
        <w:t xml:space="preserve">The </w:t>
      </w:r>
      <w:r w:rsidR="004B258E" w:rsidRPr="00110299">
        <w:rPr>
          <w:rFonts w:ascii="Arial" w:eastAsia="Times New Roman" w:hAnsi="Arial" w:cs="Arial"/>
          <w:lang w:eastAsia="en-GB"/>
        </w:rPr>
        <w:t>C</w:t>
      </w:r>
      <w:r w:rsidR="005163D3" w:rsidRPr="00110299">
        <w:rPr>
          <w:rFonts w:ascii="Arial" w:eastAsia="Times New Roman" w:hAnsi="Arial" w:cs="Arial"/>
          <w:lang w:eastAsia="en-GB"/>
        </w:rPr>
        <w:t xml:space="preserve">ontracting Authority </w:t>
      </w:r>
      <w:r w:rsidRPr="00110299">
        <w:rPr>
          <w:rFonts w:ascii="Arial" w:eastAsia="Times New Roman" w:hAnsi="Arial" w:cs="Arial"/>
          <w:lang w:eastAsia="en-GB"/>
        </w:rPr>
        <w:t xml:space="preserve">may require the Supplier to ensure that any person employed in the provision of the Services has undertaken a Disclosure and Barring Service check.  The Supplier shall ensure that no person who discloses that he/she has a conviction that is relevant to the nature of the Services, relevant to the work of the </w:t>
      </w:r>
      <w:r w:rsidR="004B258E" w:rsidRPr="00110299">
        <w:rPr>
          <w:rFonts w:ascii="Arial" w:eastAsia="Times New Roman" w:hAnsi="Arial" w:cs="Arial"/>
          <w:lang w:eastAsia="en-GB"/>
        </w:rPr>
        <w:t>C</w:t>
      </w:r>
      <w:r w:rsidR="005163D3" w:rsidRPr="00110299">
        <w:rPr>
          <w:rFonts w:ascii="Arial" w:eastAsia="Times New Roman" w:hAnsi="Arial" w:cs="Arial"/>
          <w:lang w:eastAsia="en-GB"/>
        </w:rPr>
        <w:t>ontracting Authority</w:t>
      </w:r>
      <w:r w:rsidRPr="00110299">
        <w:rPr>
          <w:rFonts w:ascii="Arial" w:eastAsia="Times New Roman" w:hAnsi="Arial" w:cs="Arial"/>
          <w:lang w:eastAsia="en-GB"/>
        </w:rPr>
        <w:t xml:space="preserve">, or is of a type otherwise advised by the </w:t>
      </w:r>
      <w:r w:rsidR="004B258E" w:rsidRPr="00110299">
        <w:rPr>
          <w:rFonts w:ascii="Arial" w:eastAsia="Times New Roman" w:hAnsi="Arial" w:cs="Arial"/>
          <w:lang w:eastAsia="en-GB"/>
        </w:rPr>
        <w:t>C</w:t>
      </w:r>
      <w:r w:rsidR="005163D3" w:rsidRPr="00110299">
        <w:rPr>
          <w:rFonts w:ascii="Arial" w:eastAsia="Times New Roman" w:hAnsi="Arial" w:cs="Arial"/>
          <w:lang w:eastAsia="en-GB"/>
        </w:rPr>
        <w:t>ontracting Authority</w:t>
      </w:r>
      <w:r w:rsidRPr="00110299">
        <w:rPr>
          <w:rFonts w:ascii="Arial" w:eastAsia="Times New Roman" w:hAnsi="Arial" w:cs="Arial"/>
          <w:lang w:eastAsia="en-GB"/>
        </w:rPr>
        <w:t xml:space="preserve"> (each such conviction a “Relevant Conviction”), or is found by the Supplier to have a Relevant Conviction (whether as a result of a police check, a Disclosure and Barring Service check or otherwise) is employed or engaged in the provision of any part of the Services</w:t>
      </w:r>
      <w:r w:rsidRPr="00880B11">
        <w:rPr>
          <w:rFonts w:ascii="Arial" w:eastAsia="Times New Roman" w:hAnsi="Arial" w:cs="Arial"/>
          <w:lang w:eastAsia="en-GB"/>
        </w:rPr>
        <w:t>.</w:t>
      </w:r>
      <w:bookmarkEnd w:id="8"/>
      <w:r w:rsidR="00880B11" w:rsidRPr="00880B11">
        <w:rPr>
          <w:rFonts w:ascii="Arial" w:eastAsia="Times New Roman" w:hAnsi="Arial" w:cs="Arial"/>
          <w:lang w:eastAsia="en-GB"/>
        </w:rPr>
        <w:t xml:space="preserve"> </w:t>
      </w:r>
    </w:p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4E9E151B" w:rsidR="0084655D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5C0D802B" w14:textId="2743B224" w:rsidR="00110299" w:rsidRPr="00F66501" w:rsidRDefault="00110299" w:rsidP="00D85157">
      <w:pPr>
        <w:pStyle w:val="Heading2"/>
        <w:numPr>
          <w:ilvl w:val="1"/>
          <w:numId w:val="6"/>
        </w:numPr>
        <w:rPr>
          <w:rFonts w:cs="Arial"/>
          <w:color w:val="000000"/>
          <w:szCs w:val="22"/>
          <w:shd w:val="clear" w:color="auto" w:fill="FFFFFF"/>
        </w:rPr>
      </w:pPr>
      <w:r w:rsidRPr="00F66501">
        <w:rPr>
          <w:rFonts w:cs="Arial"/>
          <w:color w:val="000000"/>
          <w:szCs w:val="22"/>
          <w:shd w:val="clear" w:color="auto" w:fill="FFFFFF"/>
        </w:rPr>
        <w:t xml:space="preserve">Invoices must be sent to the Inquiry at the conclusion of each month where hearings took place. </w:t>
      </w:r>
      <w:r w:rsidR="00794967">
        <w:rPr>
          <w:rFonts w:cs="Arial"/>
          <w:color w:val="000000"/>
          <w:szCs w:val="22"/>
          <w:shd w:val="clear" w:color="auto" w:fill="FFFFFF"/>
        </w:rPr>
        <w:t xml:space="preserve"> </w:t>
      </w:r>
      <w:r w:rsidRPr="00F66501">
        <w:rPr>
          <w:rFonts w:cs="Arial"/>
          <w:color w:val="000000"/>
          <w:szCs w:val="22"/>
          <w:shd w:val="clear" w:color="auto" w:fill="FFFFFF"/>
        </w:rPr>
        <w:t xml:space="preserve">Payment can only be made following satisfactory delivery of pre-agreed certified products and </w:t>
      </w:r>
      <w:r w:rsidRPr="00F66501">
        <w:rPr>
          <w:rFonts w:cs="Arial"/>
          <w:color w:val="000000"/>
          <w:szCs w:val="22"/>
          <w:shd w:val="clear" w:color="auto" w:fill="FFFFFF"/>
        </w:rPr>
        <w:lastRenderedPageBreak/>
        <w:t xml:space="preserve">deliverables. </w:t>
      </w:r>
      <w:r w:rsidR="00794967">
        <w:rPr>
          <w:rFonts w:cs="Arial"/>
          <w:color w:val="000000"/>
          <w:szCs w:val="22"/>
          <w:shd w:val="clear" w:color="auto" w:fill="FFFFFF"/>
        </w:rPr>
        <w:t xml:space="preserve"> </w:t>
      </w:r>
      <w:r w:rsidRPr="00F66501">
        <w:rPr>
          <w:rFonts w:cs="Arial"/>
          <w:color w:val="000000"/>
          <w:szCs w:val="22"/>
          <w:shd w:val="clear" w:color="auto" w:fill="FFFFFF"/>
        </w:rPr>
        <w:t xml:space="preserve">Before payment can be considered, each invoice must include a detailed elemental breakdown of work completed and the associated costs. </w:t>
      </w:r>
    </w:p>
    <w:p w14:paraId="0CFADBDF" w14:textId="2B339DE6" w:rsidR="00110299" w:rsidRPr="00BF3D0C" w:rsidRDefault="00110299" w:rsidP="00110299">
      <w:pPr>
        <w:pStyle w:val="Heading2"/>
        <w:numPr>
          <w:ilvl w:val="1"/>
          <w:numId w:val="6"/>
        </w:numPr>
        <w:rPr>
          <w:szCs w:val="22"/>
        </w:rPr>
      </w:pPr>
      <w:r w:rsidRPr="00F66501">
        <w:rPr>
          <w:rFonts w:cs="Arial"/>
          <w:color w:val="000000"/>
          <w:szCs w:val="22"/>
          <w:shd w:val="clear" w:color="auto" w:fill="FFFFFF"/>
        </w:rPr>
        <w:t xml:space="preserve">Invoices should be submitted to: </w:t>
      </w:r>
    </w:p>
    <w:p w14:paraId="18A9257D" w14:textId="77777777" w:rsidR="00BF3D0C" w:rsidRDefault="00BF3D0C" w:rsidP="00BF3D0C">
      <w:pPr>
        <w:pStyle w:val="Heading1"/>
        <w:keepNext w:val="0"/>
        <w:numPr>
          <w:ilvl w:val="0"/>
          <w:numId w:val="0"/>
        </w:numPr>
        <w:adjustRightInd/>
        <w:spacing w:after="0"/>
        <w:ind w:firstLine="720"/>
        <w:textAlignment w:val="baseline"/>
        <w:rPr>
          <w:rFonts w:cs="Arial"/>
          <w:color w:val="000000"/>
          <w:u w:val="single"/>
        </w:rPr>
      </w:pPr>
      <w:r>
        <w:rPr>
          <w:rFonts w:cs="Arial"/>
          <w:color w:val="FF0000"/>
          <w:szCs w:val="22"/>
        </w:rPr>
        <w:t>REDACTED TEXT under FOIA Section 43 Commercial Interests</w:t>
      </w:r>
      <w:r>
        <w:rPr>
          <w:rFonts w:cs="Arial"/>
          <w:b/>
          <w:bCs/>
          <w:color w:val="FF0000"/>
          <w:szCs w:val="22"/>
        </w:rPr>
        <w:t>.</w:t>
      </w:r>
      <w:r>
        <w:rPr>
          <w:rFonts w:cs="Arial"/>
          <w:b/>
          <w:bCs/>
          <w:color w:val="0B0C0C"/>
          <w:szCs w:val="22"/>
        </w:rPr>
        <w:t> </w:t>
      </w:r>
    </w:p>
    <w:p w14:paraId="763D4C4E" w14:textId="77777777" w:rsidR="00BF3D0C" w:rsidRPr="00F66501" w:rsidRDefault="00BF3D0C" w:rsidP="00BF3D0C">
      <w:pPr>
        <w:pStyle w:val="Heading2"/>
        <w:numPr>
          <w:ilvl w:val="0"/>
          <w:numId w:val="0"/>
        </w:numPr>
        <w:ind w:left="792"/>
        <w:rPr>
          <w:szCs w:val="22"/>
        </w:rPr>
      </w:pPr>
    </w:p>
    <w:p w14:paraId="219C8EF8" w14:textId="70B8F9AB" w:rsidR="00110299" w:rsidRPr="00D85157" w:rsidRDefault="00110299" w:rsidP="00D85157">
      <w:pPr>
        <w:pStyle w:val="Heading2"/>
        <w:numPr>
          <w:ilvl w:val="1"/>
          <w:numId w:val="6"/>
        </w:numPr>
        <w:rPr>
          <w:rFonts w:cs="Arial"/>
          <w:color w:val="000000"/>
          <w:szCs w:val="22"/>
          <w:shd w:val="clear" w:color="auto" w:fill="FFFFFF"/>
        </w:rPr>
      </w:pPr>
      <w:r w:rsidRPr="00F66501">
        <w:rPr>
          <w:rFonts w:cs="Arial"/>
          <w:color w:val="000000"/>
          <w:szCs w:val="22"/>
          <w:shd w:val="clear" w:color="auto" w:fill="FFFFFF"/>
        </w:rPr>
        <w:t>All invoices must include a PO number which the Inquiry will provide.</w:t>
      </w:r>
    </w:p>
    <w:p w14:paraId="692DAF47" w14:textId="77777777" w:rsidR="00FE2E7A" w:rsidRDefault="0084655D" w:rsidP="00D85157">
      <w:pPr>
        <w:pStyle w:val="Heading2"/>
        <w:numPr>
          <w:ilvl w:val="1"/>
          <w:numId w:val="6"/>
        </w:numPr>
        <w:rPr>
          <w:rFonts w:cs="Arial"/>
          <w:color w:val="000000"/>
          <w:szCs w:val="22"/>
          <w:shd w:val="clear" w:color="auto" w:fill="FFFFFF"/>
        </w:rPr>
      </w:pPr>
      <w:r w:rsidRPr="00D85157">
        <w:rPr>
          <w:rFonts w:cs="Arial"/>
          <w:color w:val="000000"/>
          <w:szCs w:val="22"/>
          <w:shd w:val="clear" w:color="auto" w:fill="FFFFFF"/>
        </w:rPr>
        <w:t>All invoices must be sent, quoting a valid purchase order number (PO Number), to:</w:t>
      </w:r>
      <w:r w:rsidR="00794967" w:rsidRPr="00794967">
        <w:rPr>
          <w:rFonts w:cs="Arial"/>
          <w:color w:val="000000"/>
          <w:szCs w:val="22"/>
          <w:shd w:val="clear" w:color="auto" w:fill="FFFFFF"/>
        </w:rPr>
        <w:t xml:space="preserve"> </w:t>
      </w:r>
    </w:p>
    <w:p w14:paraId="230277FF" w14:textId="256ED393" w:rsidR="00FE2E7A" w:rsidRDefault="00FE2E7A" w:rsidP="00FE2E7A">
      <w:pPr>
        <w:pStyle w:val="Heading1"/>
        <w:keepNext w:val="0"/>
        <w:numPr>
          <w:ilvl w:val="0"/>
          <w:numId w:val="0"/>
        </w:numPr>
        <w:adjustRightInd/>
        <w:spacing w:after="0"/>
        <w:ind w:left="360"/>
        <w:textAlignment w:val="baseline"/>
        <w:rPr>
          <w:rFonts w:cs="Arial"/>
          <w:color w:val="000000"/>
          <w:u w:val="single"/>
        </w:rPr>
      </w:pPr>
      <w:r>
        <w:rPr>
          <w:rFonts w:cs="Arial"/>
          <w:color w:val="FF0000"/>
          <w:szCs w:val="22"/>
        </w:rPr>
        <w:t xml:space="preserve">       REDACTED TEXT under FOIA Section 43 Commercial Interests</w:t>
      </w:r>
      <w:r>
        <w:rPr>
          <w:rFonts w:cs="Arial"/>
          <w:b/>
          <w:bCs/>
          <w:color w:val="FF0000"/>
          <w:szCs w:val="22"/>
        </w:rPr>
        <w:t>.</w:t>
      </w:r>
      <w:r>
        <w:rPr>
          <w:rFonts w:cs="Arial"/>
          <w:b/>
          <w:bCs/>
          <w:color w:val="0B0C0C"/>
          <w:szCs w:val="22"/>
        </w:rPr>
        <w:t> </w:t>
      </w:r>
    </w:p>
    <w:p w14:paraId="53F2F2FB" w14:textId="77777777" w:rsidR="00FE2E7A" w:rsidRDefault="00FE2E7A" w:rsidP="00FE2E7A">
      <w:pPr>
        <w:pStyle w:val="Heading2"/>
        <w:numPr>
          <w:ilvl w:val="0"/>
          <w:numId w:val="0"/>
        </w:numPr>
        <w:ind w:left="792"/>
        <w:rPr>
          <w:rFonts w:cs="Arial"/>
          <w:color w:val="000000"/>
          <w:szCs w:val="22"/>
          <w:shd w:val="clear" w:color="auto" w:fill="FFFFFF"/>
        </w:rPr>
      </w:pPr>
    </w:p>
    <w:p w14:paraId="7AC018EB" w14:textId="18AA2FA8" w:rsidR="0084655D" w:rsidRPr="00D85157" w:rsidRDefault="0084655D" w:rsidP="00D85157">
      <w:pPr>
        <w:pStyle w:val="Heading2"/>
        <w:numPr>
          <w:ilvl w:val="1"/>
          <w:numId w:val="6"/>
        </w:numPr>
        <w:rPr>
          <w:rFonts w:cs="Arial"/>
          <w:color w:val="000000"/>
          <w:szCs w:val="22"/>
          <w:shd w:val="clear" w:color="auto" w:fill="FFFFFF"/>
        </w:rPr>
      </w:pPr>
      <w:r w:rsidRPr="00D85157">
        <w:rPr>
          <w:rFonts w:cs="Arial"/>
          <w:color w:val="000000"/>
          <w:szCs w:val="22"/>
          <w:shd w:val="clear" w:color="auto" w:fill="FFFFFF"/>
        </w:rPr>
        <w:t xml:space="preserve">Within </w:t>
      </w:r>
      <w:r w:rsidR="004C6C3F" w:rsidRPr="00D85157">
        <w:rPr>
          <w:rFonts w:cs="Arial"/>
          <w:color w:val="000000"/>
          <w:szCs w:val="22"/>
          <w:shd w:val="clear" w:color="auto" w:fill="FFFFFF"/>
        </w:rPr>
        <w:t>10</w:t>
      </w:r>
      <w:r w:rsidRPr="00D85157">
        <w:rPr>
          <w:rFonts w:cs="Arial"/>
          <w:color w:val="000000"/>
          <w:szCs w:val="22"/>
          <w:shd w:val="clear" w:color="auto" w:fill="FFFFFF"/>
        </w:rPr>
        <w:t xml:space="preserve"> working days of receipt of your countersigned copy of this letter, </w:t>
      </w:r>
      <w:r w:rsidR="00123A6E" w:rsidRPr="00D85157">
        <w:rPr>
          <w:rFonts w:cs="Arial"/>
          <w:color w:val="000000"/>
          <w:szCs w:val="22"/>
          <w:shd w:val="clear" w:color="auto" w:fill="FFFFFF"/>
        </w:rPr>
        <w:t xml:space="preserve">the </w:t>
      </w:r>
      <w:r w:rsidR="004B258E" w:rsidRPr="00D85157">
        <w:rPr>
          <w:rFonts w:cs="Arial"/>
          <w:color w:val="000000"/>
          <w:szCs w:val="22"/>
          <w:shd w:val="clear" w:color="auto" w:fill="FFFFFF"/>
        </w:rPr>
        <w:t>C</w:t>
      </w:r>
      <w:r w:rsidR="005163D3" w:rsidRPr="00D85157">
        <w:rPr>
          <w:rFonts w:cs="Arial"/>
          <w:color w:val="000000"/>
          <w:szCs w:val="22"/>
          <w:shd w:val="clear" w:color="auto" w:fill="FFFFFF"/>
        </w:rPr>
        <w:t>ontracting Authority</w:t>
      </w:r>
      <w:r w:rsidR="00123A6E" w:rsidRPr="00D85157">
        <w:rPr>
          <w:rFonts w:cs="Arial"/>
          <w:color w:val="000000"/>
          <w:szCs w:val="22"/>
          <w:shd w:val="clear" w:color="auto" w:fill="FFFFFF"/>
        </w:rPr>
        <w:t xml:space="preserve"> </w:t>
      </w:r>
      <w:r w:rsidRPr="00D85157">
        <w:rPr>
          <w:rFonts w:cs="Arial"/>
          <w:color w:val="000000"/>
          <w:szCs w:val="22"/>
          <w:shd w:val="clear" w:color="auto" w:fill="FFFFFF"/>
        </w:rPr>
        <w:t xml:space="preserve">will send you a unique PO Number.  </w:t>
      </w:r>
    </w:p>
    <w:p w14:paraId="7457E691" w14:textId="77777777" w:rsidR="00FE2E7A" w:rsidRPr="00FE2E7A" w:rsidRDefault="0084655D" w:rsidP="00FE2E7A">
      <w:pPr>
        <w:pStyle w:val="Heading2"/>
        <w:numPr>
          <w:ilvl w:val="1"/>
          <w:numId w:val="6"/>
        </w:numPr>
        <w:rPr>
          <w:rFonts w:cs="Arial"/>
          <w:b/>
          <w:bCs/>
          <w:color w:val="000000"/>
          <w:szCs w:val="22"/>
          <w:u w:val="single"/>
          <w:shd w:val="clear" w:color="auto" w:fill="FFFFFF"/>
        </w:rPr>
      </w:pPr>
      <w:r w:rsidRPr="00D85157">
        <w:rPr>
          <w:rFonts w:cs="Arial"/>
          <w:color w:val="000000"/>
          <w:szCs w:val="22"/>
          <w:shd w:val="clear" w:color="auto" w:fill="FFFFFF"/>
        </w:rPr>
        <w:t>To avoid delay in payment it is important that the invoice is compliant and that it inclu</w:t>
      </w:r>
      <w:r w:rsidR="004B258E" w:rsidRPr="00D85157">
        <w:rPr>
          <w:rFonts w:cs="Arial"/>
          <w:color w:val="000000"/>
          <w:szCs w:val="22"/>
          <w:shd w:val="clear" w:color="auto" w:fill="FFFFFF"/>
        </w:rPr>
        <w:t>des a valid PO Number</w:t>
      </w:r>
      <w:r w:rsidR="00A31772" w:rsidRPr="00D85157">
        <w:rPr>
          <w:rFonts w:cs="Arial"/>
          <w:color w:val="000000"/>
          <w:szCs w:val="22"/>
          <w:shd w:val="clear" w:color="auto" w:fill="FFFFFF"/>
        </w:rPr>
        <w:t>,</w:t>
      </w:r>
      <w:r w:rsidRPr="00D85157">
        <w:rPr>
          <w:rFonts w:cs="Arial"/>
          <w:color w:val="000000"/>
          <w:szCs w:val="22"/>
          <w:shd w:val="clear" w:color="auto" w:fill="FFFFFF"/>
        </w:rPr>
        <w:t xml:space="preserve"> item number (if applicable) and the details (name and telephone number) of your </w:t>
      </w:r>
      <w:r w:rsidR="004B258E" w:rsidRPr="00D85157">
        <w:rPr>
          <w:rFonts w:cs="Arial"/>
          <w:color w:val="000000"/>
          <w:szCs w:val="22"/>
          <w:shd w:val="clear" w:color="auto" w:fill="FFFFFF"/>
        </w:rPr>
        <w:t>C</w:t>
      </w:r>
      <w:r w:rsidR="005163D3" w:rsidRPr="00D85157">
        <w:rPr>
          <w:rFonts w:cs="Arial"/>
          <w:color w:val="000000"/>
          <w:szCs w:val="22"/>
          <w:shd w:val="clear" w:color="auto" w:fill="FFFFFF"/>
        </w:rPr>
        <w:t xml:space="preserve">ontracting Authority </w:t>
      </w:r>
      <w:r w:rsidRPr="00D85157">
        <w:rPr>
          <w:rFonts w:cs="Arial"/>
          <w:color w:val="000000"/>
          <w:szCs w:val="22"/>
          <w:shd w:val="clear" w:color="auto" w:fill="FFFFFF"/>
        </w:rPr>
        <w:t xml:space="preserve">contact (i.e. Contract Manager).  Non-compliant invoices will be </w:t>
      </w:r>
      <w:r w:rsidR="00A31772" w:rsidRPr="00D85157">
        <w:rPr>
          <w:rFonts w:cs="Arial"/>
          <w:color w:val="000000"/>
          <w:szCs w:val="22"/>
          <w:shd w:val="clear" w:color="auto" w:fill="FFFFFF"/>
        </w:rPr>
        <w:t>returned</w:t>
      </w:r>
      <w:r w:rsidRPr="00D85157">
        <w:rPr>
          <w:rFonts w:cs="Arial"/>
          <w:color w:val="000000"/>
          <w:szCs w:val="22"/>
          <w:shd w:val="clear" w:color="auto" w:fill="FFFFFF"/>
        </w:rPr>
        <w:t>, which may lead to a delay in payment. If you have a query regarding an outstanding payment please contact</w:t>
      </w:r>
      <w:r w:rsidR="0065366D" w:rsidRPr="00D85157">
        <w:rPr>
          <w:rFonts w:cs="Arial"/>
          <w:color w:val="000000"/>
          <w:szCs w:val="22"/>
          <w:shd w:val="clear" w:color="auto" w:fill="FFFFFF"/>
        </w:rPr>
        <w:t xml:space="preserve"> </w:t>
      </w:r>
      <w:r w:rsidR="00FE2E7A" w:rsidRPr="00A67E0A">
        <w:rPr>
          <w:rFonts w:cs="Arial"/>
          <w:caps/>
          <w:color w:val="FF0000"/>
          <w:szCs w:val="22"/>
        </w:rPr>
        <w:t>REDACTED TEXT under FOIA Section 43 Commercial Interests. </w:t>
      </w:r>
    </w:p>
    <w:p w14:paraId="25281F81" w14:textId="422172AE" w:rsidR="0065366D" w:rsidRPr="00FE2E7A" w:rsidRDefault="0065366D" w:rsidP="00FE2E7A">
      <w:pPr>
        <w:pStyle w:val="Heading2"/>
        <w:numPr>
          <w:ilvl w:val="0"/>
          <w:numId w:val="0"/>
        </w:numPr>
        <w:ind w:left="792"/>
        <w:rPr>
          <w:rFonts w:cs="Arial"/>
          <w:color w:val="000000"/>
          <w:szCs w:val="22"/>
          <w:shd w:val="clear" w:color="auto" w:fill="FFFFFF"/>
        </w:rPr>
      </w:pPr>
    </w:p>
    <w:p w14:paraId="183950C2" w14:textId="77777777" w:rsidR="00FE2E7A" w:rsidRPr="00D85157" w:rsidRDefault="00FE2E7A" w:rsidP="00FE2E7A">
      <w:pPr>
        <w:pStyle w:val="Heading2"/>
        <w:numPr>
          <w:ilvl w:val="0"/>
          <w:numId w:val="0"/>
        </w:numPr>
        <w:ind w:left="792"/>
        <w:rPr>
          <w:rFonts w:cs="Arial"/>
          <w:color w:val="000000"/>
          <w:szCs w:val="22"/>
          <w:shd w:val="clear" w:color="auto" w:fill="FFFFFF"/>
        </w:rPr>
      </w:pPr>
    </w:p>
    <w:p w14:paraId="3EEE45A1" w14:textId="7762D23B" w:rsidR="0084655D" w:rsidRPr="00A7686A" w:rsidRDefault="0084655D" w:rsidP="00D85157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D85157">
        <w:rPr>
          <w:rFonts w:ascii="Arial" w:eastAsia="Times New Roman" w:hAnsi="Arial" w:cs="Arial"/>
          <w:b/>
          <w:bCs/>
          <w:spacing w:val="-4"/>
          <w:lang w:val="en-US"/>
        </w:rPr>
        <w:t xml:space="preserve"> </w:t>
      </w: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2176B239" w14:textId="77777777" w:rsidR="00FE2E7A" w:rsidRDefault="0084655D" w:rsidP="00D85157">
      <w:pPr>
        <w:pStyle w:val="Heading2"/>
        <w:numPr>
          <w:ilvl w:val="1"/>
          <w:numId w:val="6"/>
        </w:numPr>
        <w:rPr>
          <w:rFonts w:cs="Arial"/>
          <w:color w:val="000000"/>
          <w:szCs w:val="22"/>
          <w:shd w:val="clear" w:color="auto" w:fill="FFFFFF"/>
        </w:rPr>
      </w:pPr>
      <w:r w:rsidRPr="00D85157">
        <w:rPr>
          <w:rFonts w:cs="Arial"/>
          <w:color w:val="000000"/>
          <w:szCs w:val="22"/>
          <w:shd w:val="clear" w:color="auto" w:fill="FFFFFF"/>
        </w:rPr>
        <w:t xml:space="preserve">For general liaison your contact will continue to be </w:t>
      </w:r>
    </w:p>
    <w:p w14:paraId="50728F89" w14:textId="607FA5B3" w:rsidR="00FE2E7A" w:rsidRPr="00A67E0A" w:rsidRDefault="00FE2E7A" w:rsidP="00A67E0A">
      <w:pPr>
        <w:spacing w:after="0" w:line="240" w:lineRule="atLeast"/>
        <w:ind w:right="6"/>
        <w:rPr>
          <w:rFonts w:cs="Arial"/>
          <w:color w:val="000000"/>
          <w:szCs w:val="20"/>
          <w:u w:val="single"/>
        </w:rPr>
      </w:pPr>
      <w:r>
        <w:rPr>
          <w:rFonts w:cs="Arial"/>
          <w:color w:val="FF0000"/>
        </w:rPr>
        <w:t xml:space="preserve">           </w:t>
      </w:r>
      <w:r w:rsidRPr="00A67E0A">
        <w:rPr>
          <w:rFonts w:ascii="Arial" w:eastAsia="Times New Roman" w:hAnsi="Arial" w:cs="Arial"/>
          <w:color w:val="FF0000"/>
        </w:rPr>
        <w:t>REDACTED TEXT under FOIA Section 40, Personal Information.</w:t>
      </w:r>
    </w:p>
    <w:p w14:paraId="2BBCC1F0" w14:textId="77777777" w:rsidR="00FE2E7A" w:rsidRPr="00FE2E7A" w:rsidRDefault="0084655D" w:rsidP="00A67E0A">
      <w:pPr>
        <w:pStyle w:val="Heading2"/>
        <w:numPr>
          <w:ilvl w:val="0"/>
          <w:numId w:val="0"/>
        </w:numPr>
        <w:ind w:left="792"/>
        <w:rPr>
          <w:rFonts w:cs="Arial"/>
          <w:b/>
          <w:bCs/>
          <w:color w:val="000000"/>
          <w:szCs w:val="22"/>
          <w:u w:val="single"/>
          <w:shd w:val="clear" w:color="auto" w:fill="FFFFFF"/>
        </w:rPr>
      </w:pPr>
      <w:r w:rsidRPr="00D85157">
        <w:rPr>
          <w:rFonts w:cs="Arial"/>
          <w:color w:val="000000"/>
          <w:szCs w:val="22"/>
          <w:shd w:val="clear" w:color="auto" w:fill="FFFFFF"/>
        </w:rPr>
        <w:t xml:space="preserve">or, in their absence, </w:t>
      </w:r>
      <w:r w:rsidR="00FE2E7A" w:rsidRPr="00A67E0A">
        <w:rPr>
          <w:rFonts w:eastAsia="Times New Roman" w:cs="Arial"/>
          <w:color w:val="FF0000"/>
          <w:szCs w:val="22"/>
          <w:lang w:eastAsia="en-US"/>
        </w:rPr>
        <w:t>REDACTED TEXT under FOIA Section 40, Personal Information.</w:t>
      </w:r>
    </w:p>
    <w:p w14:paraId="55F20675" w14:textId="7B6B4034" w:rsidR="0084655D" w:rsidRPr="00D85157" w:rsidRDefault="0084655D" w:rsidP="00FE2E7A">
      <w:pPr>
        <w:pStyle w:val="Heading2"/>
        <w:numPr>
          <w:ilvl w:val="0"/>
          <w:numId w:val="0"/>
        </w:numPr>
        <w:ind w:left="792"/>
        <w:rPr>
          <w:rFonts w:cs="Arial"/>
          <w:color w:val="000000"/>
          <w:szCs w:val="22"/>
          <w:shd w:val="clear" w:color="auto" w:fill="FFFFFF"/>
        </w:rPr>
      </w:pPr>
    </w:p>
    <w:p w14:paraId="50BF799E" w14:textId="7718A88A" w:rsidR="00B30523" w:rsidRPr="00D85157" w:rsidRDefault="0084655D" w:rsidP="00D85157">
      <w:pPr>
        <w:pStyle w:val="Heading2"/>
        <w:numPr>
          <w:ilvl w:val="1"/>
          <w:numId w:val="6"/>
        </w:numPr>
        <w:rPr>
          <w:rFonts w:cs="Arial"/>
          <w:color w:val="000000"/>
          <w:szCs w:val="22"/>
          <w:shd w:val="clear" w:color="auto" w:fill="FFFFFF"/>
        </w:rPr>
      </w:pPr>
      <w:r w:rsidRPr="00D85157">
        <w:rPr>
          <w:rFonts w:cs="Arial"/>
          <w:color w:val="000000"/>
          <w:szCs w:val="22"/>
          <w:shd w:val="clear" w:color="auto" w:fill="FFFFFF"/>
        </w:rPr>
        <w:t xml:space="preserve">Please confirm your acceptance of the award of this </w:t>
      </w:r>
      <w:r w:rsidR="00794967">
        <w:rPr>
          <w:rFonts w:cs="Arial"/>
          <w:color w:val="000000"/>
          <w:szCs w:val="22"/>
          <w:shd w:val="clear" w:color="auto" w:fill="FFFFFF"/>
        </w:rPr>
        <w:t>C</w:t>
      </w:r>
      <w:r w:rsidRPr="00D85157">
        <w:rPr>
          <w:rFonts w:cs="Arial"/>
          <w:color w:val="000000"/>
          <w:szCs w:val="22"/>
          <w:shd w:val="clear" w:color="auto" w:fill="FFFFFF"/>
        </w:rPr>
        <w:t xml:space="preserve">ontract by signing and returning the enclosed copy of this letter to </w:t>
      </w:r>
      <w:hyperlink r:id="rId7" w:history="1">
        <w:r w:rsidR="00794967" w:rsidRPr="00A00176">
          <w:rPr>
            <w:rStyle w:val="Hyperlink"/>
          </w:rPr>
          <w:t>info@crowncommercial.gov.uk</w:t>
        </w:r>
      </w:hyperlink>
      <w:r w:rsidR="00794967">
        <w:t xml:space="preserve"> </w:t>
      </w:r>
      <w:r w:rsidRPr="00D85157">
        <w:rPr>
          <w:rFonts w:cs="Arial"/>
          <w:color w:val="000000"/>
          <w:szCs w:val="22"/>
          <w:shd w:val="clear" w:color="auto" w:fill="FFFFFF"/>
        </w:rPr>
        <w:t xml:space="preserve">at the above address within </w:t>
      </w:r>
      <w:r w:rsidRPr="00D85157">
        <w:rPr>
          <w:rFonts w:cs="Arial"/>
          <w:b/>
          <w:color w:val="000000"/>
          <w:szCs w:val="22"/>
          <w:shd w:val="clear" w:color="auto" w:fill="FFFFFF"/>
        </w:rPr>
        <w:t>[7] days</w:t>
      </w:r>
      <w:r w:rsidRPr="00D85157">
        <w:rPr>
          <w:rFonts w:cs="Arial"/>
          <w:color w:val="000000"/>
          <w:szCs w:val="22"/>
          <w:shd w:val="clear" w:color="auto" w:fill="FFFFFF"/>
        </w:rPr>
        <w:t xml:space="preserve"> from the date of this letter.  No other form of acknowledgement will be accepted.  Please remember to quote the </w:t>
      </w:r>
      <w:r w:rsidR="00B30523" w:rsidRPr="00D85157">
        <w:rPr>
          <w:rFonts w:cs="Arial"/>
          <w:color w:val="000000"/>
          <w:szCs w:val="22"/>
          <w:shd w:val="clear" w:color="auto" w:fill="FFFFFF"/>
        </w:rPr>
        <w:t>Contract R</w:t>
      </w:r>
      <w:r w:rsidRPr="00D85157">
        <w:rPr>
          <w:rFonts w:cs="Arial"/>
          <w:color w:val="000000"/>
          <w:szCs w:val="22"/>
          <w:shd w:val="clear" w:color="auto" w:fill="FFFFFF"/>
        </w:rPr>
        <w:t>eference number above in any future c</w:t>
      </w:r>
      <w:r w:rsidR="00B30523" w:rsidRPr="00D85157">
        <w:rPr>
          <w:rFonts w:cs="Arial"/>
          <w:color w:val="000000"/>
          <w:szCs w:val="22"/>
          <w:shd w:val="clear" w:color="auto" w:fill="FFFFFF"/>
        </w:rPr>
        <w:t>ommunications relating to this C</w:t>
      </w:r>
      <w:r w:rsidRPr="00D85157">
        <w:rPr>
          <w:rFonts w:cs="Arial"/>
          <w:color w:val="000000"/>
          <w:szCs w:val="22"/>
          <w:shd w:val="clear" w:color="auto" w:fill="FFFFFF"/>
        </w:rPr>
        <w:t>ontract.</w:t>
      </w:r>
      <w:r w:rsidR="00B51C96" w:rsidRPr="00D85157">
        <w:rPr>
          <w:rFonts w:cs="Arial"/>
          <w:color w:val="000000"/>
          <w:szCs w:val="22"/>
          <w:shd w:val="clear" w:color="auto" w:fill="FFFFFF"/>
        </w:rPr>
        <w:t xml:space="preserve"> </w:t>
      </w:r>
    </w:p>
    <w:p w14:paraId="702F1DE0" w14:textId="0806B165" w:rsidR="00B30523" w:rsidRPr="00794967" w:rsidRDefault="00B30523" w:rsidP="00794967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1B0792F0" w14:textId="2AEBECF0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F66501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7327AB4A" w14:textId="45293600" w:rsidR="0084655D" w:rsidRP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B30523">
              <w:rPr>
                <w:rFonts w:ascii="Arial" w:eastAsia="Times New Roman" w:hAnsi="Arial" w:cs="Arial"/>
              </w:rPr>
              <w:t>and on behalf of</w:t>
            </w:r>
            <w:r w:rsidRPr="0084655D">
              <w:rPr>
                <w:rFonts w:ascii="Arial" w:eastAsia="Times New Roman" w:hAnsi="Arial" w:cs="Arial"/>
              </w:rPr>
              <w:t xml:space="preserve"> </w:t>
            </w:r>
            <w:r w:rsidR="0038168A">
              <w:rPr>
                <w:rFonts w:ascii="Arial" w:eastAsia="Times New Roman" w:hAnsi="Arial" w:cs="Arial"/>
              </w:rPr>
              <w:t>Cabinet Office</w:t>
            </w:r>
            <w:r w:rsidR="00CE250E" w:rsidRPr="0088296D">
              <w:rPr>
                <w:rFonts w:ascii="Arial" w:eastAsia="Times New Roman" w:hAnsi="Arial" w:cs="Arial"/>
                <w:b/>
                <w:bCs/>
                <w:i/>
                <w:shd w:val="clear" w:color="auto" w:fill="FFFFFF" w:themeFill="background1"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30950013" w14:textId="154D4735" w:rsidR="00B30523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88296D">
              <w:rPr>
                <w:rFonts w:ascii="Arial" w:eastAsia="Times New Roman" w:hAnsi="Arial" w:cs="Arial"/>
              </w:rPr>
              <w:t xml:space="preserve">: </w:t>
            </w:r>
            <w:r w:rsidR="00FE2E7A" w:rsidRPr="00FE2E7A">
              <w:rPr>
                <w:rFonts w:ascii="Arial" w:eastAsia="Times New Roman" w:hAnsi="Arial" w:cs="Arial"/>
                <w:color w:val="FF0000"/>
              </w:rPr>
              <w:t>REDACTED TEXT under FOIA Section 40, Personal Information.</w:t>
            </w:r>
          </w:p>
          <w:p w14:paraId="26F508E9" w14:textId="77777777" w:rsidR="00574B00" w:rsidRDefault="00574B00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4C09997C" w14:textId="61A913E6" w:rsidR="0084655D" w:rsidRPr="0084655D" w:rsidRDefault="00B30523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B30523">
              <w:rPr>
                <w:rFonts w:ascii="Arial" w:eastAsia="Times New Roman" w:hAnsi="Arial" w:cs="Arial"/>
                <w:b/>
                <w:i/>
              </w:rPr>
              <w:t xml:space="preserve"> </w:t>
            </w:r>
            <w:r w:rsidR="00FE2E7A">
              <w:rPr>
                <w:rFonts w:ascii="Arial" w:eastAsia="Times New Roman" w:hAnsi="Arial" w:cs="Arial"/>
                <w:b/>
                <w:i/>
              </w:rPr>
              <w:t>Head of Commercial</w:t>
            </w:r>
            <w:r w:rsidR="00A67E0A">
              <w:rPr>
                <w:rFonts w:ascii="Arial" w:eastAsia="Times New Roman" w:hAnsi="Arial" w:cs="Arial"/>
                <w:b/>
                <w:i/>
              </w:rPr>
              <w:t xml:space="preserve"> Cabinet Office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21639F73" w14:textId="77777777" w:rsidR="00574B00" w:rsidRDefault="00574B00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742121FD" w14:textId="7E1293F2" w:rsidR="0084655D" w:rsidRPr="00FE2E7A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  <w:color w:val="FF0000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66501">
              <w:t xml:space="preserve"> </w:t>
            </w:r>
            <w:r w:rsidR="00FE2E7A" w:rsidRPr="00A67E0A">
              <w:rPr>
                <w:rFonts w:ascii="Arial" w:eastAsia="Times New Roman" w:hAnsi="Arial" w:cs="Arial"/>
                <w:color w:val="FF0000"/>
              </w:rPr>
              <w:t>REDACTED TEXT under FOIA Section 40, Personal Information.</w:t>
            </w:r>
          </w:p>
          <w:p w14:paraId="3621EA43" w14:textId="7777777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3317F993" w14:textId="2414E9A7" w:rsidR="0084655D" w:rsidRPr="0084655D" w:rsidRDefault="0084655D" w:rsidP="0088296D">
            <w:pPr>
              <w:tabs>
                <w:tab w:val="center" w:pos="2795"/>
              </w:tabs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E2E7A">
              <w:rPr>
                <w:rFonts w:ascii="Arial" w:eastAsia="Times New Roman" w:hAnsi="Arial" w:cs="Arial"/>
              </w:rPr>
              <w:t xml:space="preserve">  </w:t>
            </w:r>
            <w:r w:rsidR="00F6309C">
              <w:rPr>
                <w:rFonts w:ascii="Arial" w:eastAsia="Times New Roman" w:hAnsi="Arial" w:cs="Arial"/>
              </w:rPr>
              <w:t>2</w:t>
            </w:r>
            <w:r w:rsidR="0023514E">
              <w:rPr>
                <w:rFonts w:ascii="Arial" w:eastAsia="Times New Roman" w:hAnsi="Arial" w:cs="Arial"/>
              </w:rPr>
              <w:t>8</w:t>
            </w:r>
            <w:r w:rsidR="0023514E" w:rsidRPr="0023514E">
              <w:rPr>
                <w:rFonts w:ascii="Arial" w:eastAsia="Times New Roman" w:hAnsi="Arial" w:cs="Arial"/>
                <w:vertAlign w:val="superscript"/>
              </w:rPr>
              <w:t>th</w:t>
            </w:r>
            <w:r w:rsidR="0023514E">
              <w:rPr>
                <w:rFonts w:ascii="Arial" w:eastAsia="Times New Roman" w:hAnsi="Arial" w:cs="Arial"/>
              </w:rPr>
              <w:t xml:space="preserve"> November </w:t>
            </w:r>
            <w:bookmarkStart w:id="9" w:name="_GoBack"/>
            <w:bookmarkEnd w:id="9"/>
            <w:r w:rsidR="00FE2E7A">
              <w:rPr>
                <w:rFonts w:ascii="Arial" w:eastAsia="Times New Roman" w:hAnsi="Arial" w:cs="Arial"/>
              </w:rPr>
              <w:t>2022</w:t>
            </w:r>
            <w:r w:rsidR="0088296D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5"/>
      </w:tblGrid>
      <w:tr w:rsidR="0084655D" w:rsidRPr="0084655D" w14:paraId="39B71A82" w14:textId="77777777" w:rsidTr="00574B00">
        <w:trPr>
          <w:cantSplit/>
          <w:trHeight w:val="236"/>
        </w:trPr>
        <w:tc>
          <w:tcPr>
            <w:tcW w:w="5485" w:type="dxa"/>
          </w:tcPr>
          <w:p w14:paraId="4160CD77" w14:textId="4A66ABB7" w:rsidR="0084655D" w:rsidRPr="0084655D" w:rsidRDefault="0084655D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F66501">
              <w:rPr>
                <w:rFonts w:ascii="Arial" w:eastAsia="Times New Roman" w:hAnsi="Arial" w:cs="Arial"/>
              </w:rPr>
              <w:t>Ten Acres Security Consulting Limited</w:t>
            </w:r>
            <w:r w:rsidR="00F66501" w:rsidRPr="00F66501">
              <w:rPr>
                <w:rFonts w:ascii="Arial" w:eastAsia="Times New Roman" w:hAnsi="Arial" w:cs="Arial"/>
              </w:rPr>
              <w:t xml:space="preserve"> </w:t>
            </w:r>
            <w:r w:rsidR="00770A8A" w:rsidRPr="00F66501">
              <w:rPr>
                <w:rFonts w:ascii="Arial" w:eastAsia="Times New Roman" w:hAnsi="Arial" w:cs="Arial"/>
              </w:rPr>
              <w:t>(“</w:t>
            </w:r>
            <w:r w:rsidR="00770A8A">
              <w:rPr>
                <w:rFonts w:ascii="Arial" w:eastAsia="Times New Roman" w:hAnsi="Arial" w:cs="Arial"/>
                <w:bCs/>
              </w:rPr>
              <w:t>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84655D" w14:paraId="408736C0" w14:textId="77777777" w:rsidTr="00574B00">
        <w:trPr>
          <w:cantSplit/>
          <w:trHeight w:val="236"/>
        </w:trPr>
        <w:tc>
          <w:tcPr>
            <w:tcW w:w="5485" w:type="dxa"/>
          </w:tcPr>
          <w:p w14:paraId="04066C56" w14:textId="0A0C5C1E" w:rsidR="00574B00" w:rsidRPr="00FE2E7A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  <w:color w:val="FF0000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D40027">
              <w:rPr>
                <w:rFonts w:ascii="Arial" w:eastAsia="Times New Roman" w:hAnsi="Arial" w:cs="Arial"/>
                <w:b/>
              </w:rPr>
              <w:t xml:space="preserve">: </w:t>
            </w:r>
            <w:r w:rsidR="00FE2E7A" w:rsidRPr="00A67E0A">
              <w:rPr>
                <w:rFonts w:ascii="Arial" w:eastAsia="Times New Roman" w:hAnsi="Arial" w:cs="Arial"/>
                <w:color w:val="FF0000"/>
              </w:rPr>
              <w:t>REDACTED TEXT under FOIA Section 40, Personal Information.</w:t>
            </w:r>
          </w:p>
          <w:p w14:paraId="3AF76916" w14:textId="282B3FA5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Pr="00574B00">
              <w:rPr>
                <w:rFonts w:ascii="Arial" w:eastAsia="Times New Roman" w:hAnsi="Arial" w:cs="Arial"/>
              </w:rPr>
              <w:t xml:space="preserve"> </w:t>
            </w:r>
            <w:r w:rsidR="00F66501">
              <w:rPr>
                <w:rFonts w:ascii="Arial" w:eastAsia="Times New Roman" w:hAnsi="Arial" w:cs="Arial"/>
              </w:rPr>
              <w:t>Director</w:t>
            </w:r>
          </w:p>
        </w:tc>
      </w:tr>
      <w:tr w:rsidR="00574B00" w:rsidRPr="0084655D" w14:paraId="0AA2A2B5" w14:textId="77777777" w:rsidTr="00574B00">
        <w:trPr>
          <w:cantSplit/>
          <w:trHeight w:val="236"/>
        </w:trPr>
        <w:tc>
          <w:tcPr>
            <w:tcW w:w="5485" w:type="dxa"/>
          </w:tcPr>
          <w:p w14:paraId="00F3236C" w14:textId="711EDA93" w:rsidR="00574B00" w:rsidRPr="0084655D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</w:t>
            </w:r>
            <w:r w:rsidRPr="00FE2E7A">
              <w:rPr>
                <w:rFonts w:ascii="Arial" w:eastAsia="Times New Roman" w:hAnsi="Arial" w:cs="Arial"/>
                <w:color w:val="FF0000"/>
              </w:rPr>
              <w:t>:</w:t>
            </w:r>
            <w:r w:rsidR="00FE2E7A" w:rsidRPr="00FE2E7A">
              <w:rPr>
                <w:color w:val="FF0000"/>
              </w:rPr>
              <w:t xml:space="preserve"> </w:t>
            </w:r>
            <w:r w:rsidR="00FE2E7A" w:rsidRPr="00FE2E7A">
              <w:rPr>
                <w:rFonts w:ascii="Arial" w:eastAsia="Times New Roman" w:hAnsi="Arial" w:cs="Arial"/>
                <w:color w:val="FF0000"/>
              </w:rPr>
              <w:t>REDACTED TEXT under FOIA Section 40, Personal Information.</w:t>
            </w:r>
          </w:p>
        </w:tc>
      </w:tr>
      <w:tr w:rsidR="00574B00" w:rsidRPr="0084655D" w14:paraId="28C64928" w14:textId="77777777" w:rsidTr="00574B00">
        <w:trPr>
          <w:cantSplit/>
          <w:trHeight w:val="236"/>
        </w:trPr>
        <w:tc>
          <w:tcPr>
            <w:tcW w:w="5485" w:type="dxa"/>
          </w:tcPr>
          <w:p w14:paraId="1C489D46" w14:textId="493BF8E2" w:rsidR="00574B00" w:rsidRPr="0084655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 w:rsidR="00FE2E7A">
              <w:rPr>
                <w:rFonts w:ascii="Arial" w:eastAsia="Times New Roman" w:hAnsi="Arial" w:cs="Arial"/>
              </w:rPr>
              <w:t xml:space="preserve">  </w:t>
            </w:r>
            <w:r w:rsidR="00D6137D">
              <w:rPr>
                <w:rFonts w:ascii="Arial" w:eastAsia="Times New Roman" w:hAnsi="Arial" w:cs="Arial"/>
              </w:rPr>
              <w:t>2</w:t>
            </w:r>
            <w:r w:rsidR="0023514E">
              <w:rPr>
                <w:rFonts w:ascii="Arial" w:eastAsia="Times New Roman" w:hAnsi="Arial" w:cs="Arial"/>
              </w:rPr>
              <w:t>2</w:t>
            </w:r>
            <w:r w:rsidR="0023514E" w:rsidRPr="0023514E">
              <w:rPr>
                <w:rFonts w:ascii="Arial" w:eastAsia="Times New Roman" w:hAnsi="Arial" w:cs="Arial"/>
                <w:vertAlign w:val="superscript"/>
              </w:rPr>
              <w:t>nd</w:t>
            </w:r>
            <w:r w:rsidR="0023514E">
              <w:rPr>
                <w:rFonts w:ascii="Arial" w:eastAsia="Times New Roman" w:hAnsi="Arial" w:cs="Arial"/>
              </w:rPr>
              <w:t xml:space="preserve"> November</w:t>
            </w:r>
            <w:r w:rsidR="00FE2E7A">
              <w:rPr>
                <w:rFonts w:ascii="Arial" w:eastAsia="Times New Roman" w:hAnsi="Arial" w:cs="Arial"/>
              </w:rPr>
              <w:t xml:space="preserve"> 2022</w:t>
            </w:r>
          </w:p>
        </w:tc>
      </w:tr>
    </w:tbl>
    <w:p w14:paraId="7287EEE6" w14:textId="6D92C0F1" w:rsidR="00D40027" w:rsidRDefault="00D40027" w:rsidP="00794967"/>
    <w:sectPr w:rsidR="00D40027" w:rsidSect="00A31772">
      <w:headerReference w:type="default" r:id="rId8"/>
      <w:footerReference w:type="default" r:id="rId9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25F45" w14:textId="77777777" w:rsidR="009A1478" w:rsidRDefault="009A1478" w:rsidP="0071513A">
      <w:pPr>
        <w:spacing w:after="0" w:line="240" w:lineRule="auto"/>
      </w:pPr>
      <w:r>
        <w:separator/>
      </w:r>
    </w:p>
  </w:endnote>
  <w:endnote w:type="continuationSeparator" w:id="0">
    <w:p w14:paraId="1BA4F0C2" w14:textId="77777777" w:rsidR="009A1478" w:rsidRDefault="009A1478" w:rsidP="0071513A">
      <w:pPr>
        <w:spacing w:after="0" w:line="240" w:lineRule="auto"/>
      </w:pPr>
      <w:r>
        <w:continuationSeparator/>
      </w:r>
    </w:p>
  </w:endnote>
  <w:endnote w:type="continuationNotice" w:id="1">
    <w:p w14:paraId="39BBFBBD" w14:textId="77777777" w:rsidR="009A1478" w:rsidRDefault="009A14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8B763" w14:textId="77777777" w:rsidR="00574B00" w:rsidRDefault="00574B0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574B00" w:rsidRDefault="00574B00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6C56103C" w14:textId="24DA2D2D" w:rsidR="00A404BD" w:rsidRDefault="00FE2E7A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19</w:t>
    </w:r>
    <w:r w:rsidR="002D7F94" w:rsidRPr="002D7F94">
      <w:rPr>
        <w:rFonts w:ascii="Arial" w:hAnsi="Arial" w:cs="Arial"/>
        <w:sz w:val="20"/>
        <w:szCs w:val="20"/>
        <w:vertAlign w:val="superscript"/>
      </w:rPr>
      <w:t>th</w:t>
    </w:r>
    <w:r w:rsidR="002D7F94">
      <w:rPr>
        <w:rFonts w:ascii="Arial" w:hAnsi="Arial" w:cs="Arial"/>
        <w:sz w:val="20"/>
        <w:szCs w:val="20"/>
      </w:rPr>
      <w:t xml:space="preserve"> </w:t>
    </w:r>
    <w:r w:rsidR="00110299">
      <w:rPr>
        <w:rFonts w:ascii="Arial" w:hAnsi="Arial" w:cs="Arial"/>
        <w:sz w:val="20"/>
        <w:szCs w:val="20"/>
      </w:rPr>
      <w:t>October 2022</w:t>
    </w:r>
  </w:p>
  <w:p w14:paraId="398B0946" w14:textId="455F142C" w:rsidR="00574B00" w:rsidRDefault="00D40027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A404BD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0EEA54C1" w14:textId="3900248F" w:rsidR="00574B00" w:rsidRPr="00F00F8A" w:rsidRDefault="009A1478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8296D">
          <w:rPr>
            <w:rFonts w:ascii="Arial" w:hAnsi="Arial" w:cs="Arial"/>
            <w:sz w:val="20"/>
            <w:szCs w:val="20"/>
          </w:rPr>
          <w:t xml:space="preserve">Page </w:t>
        </w:r>
        <w:r w:rsidR="00574B00" w:rsidRPr="00F00F8A">
          <w:rPr>
            <w:rFonts w:ascii="Arial" w:hAnsi="Arial" w:cs="Arial"/>
            <w:sz w:val="20"/>
            <w:szCs w:val="20"/>
          </w:rPr>
          <w:fldChar w:fldCharType="begin"/>
        </w:r>
        <w:r w:rsidR="00574B0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74B0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F7471">
          <w:rPr>
            <w:rFonts w:ascii="Arial" w:hAnsi="Arial" w:cs="Arial"/>
            <w:noProof/>
            <w:sz w:val="20"/>
            <w:szCs w:val="20"/>
          </w:rPr>
          <w:t>1</w:t>
        </w:r>
        <w:r w:rsidR="00574B0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  <w:r w:rsidR="0088296D">
      <w:rPr>
        <w:rFonts w:ascii="Arial" w:hAnsi="Arial" w:cs="Arial"/>
        <w:noProof/>
        <w:sz w:val="20"/>
        <w:szCs w:val="20"/>
      </w:rPr>
      <w:t xml:space="preserve"> of </w:t>
    </w:r>
    <w:r w:rsidR="00D626C0">
      <w:rPr>
        <w:rFonts w:ascii="Arial" w:hAnsi="Arial" w:cs="Arial"/>
        <w:noProof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36801" w14:textId="77777777" w:rsidR="009A1478" w:rsidRDefault="009A1478" w:rsidP="0071513A">
      <w:pPr>
        <w:spacing w:after="0" w:line="240" w:lineRule="auto"/>
      </w:pPr>
      <w:r>
        <w:separator/>
      </w:r>
    </w:p>
  </w:footnote>
  <w:footnote w:type="continuationSeparator" w:id="0">
    <w:p w14:paraId="2E8ADE06" w14:textId="77777777" w:rsidR="009A1478" w:rsidRDefault="009A1478" w:rsidP="0071513A">
      <w:pPr>
        <w:spacing w:after="0" w:line="240" w:lineRule="auto"/>
      </w:pPr>
      <w:r>
        <w:continuationSeparator/>
      </w:r>
    </w:p>
  </w:footnote>
  <w:footnote w:type="continuationNotice" w:id="1">
    <w:p w14:paraId="2C58210B" w14:textId="77777777" w:rsidR="009A1478" w:rsidRDefault="009A14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574B00" w:rsidRPr="007475F9" w14:paraId="5C51E8DD" w14:textId="77777777" w:rsidTr="0088296D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597E60" w14:textId="77777777" w:rsidR="00574B00" w:rsidRPr="0071513A" w:rsidRDefault="00574B0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574B00" w:rsidRPr="007475F9" w14:paraId="3F0D5A97" w14:textId="77777777" w:rsidTr="0088296D">
      <w:trPr>
        <w:trHeight w:val="1300"/>
      </w:trPr>
      <w:tc>
        <w:tcPr>
          <w:tcW w:w="2723" w:type="dxa"/>
        </w:tcPr>
        <w:p w14:paraId="4D5F44C5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574B00" w:rsidRPr="0071513A" w:rsidRDefault="00574B00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094326F3" w:rsidR="00574B00" w:rsidRDefault="00574B00" w:rsidP="005B18F4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</w:t>
          </w:r>
          <w:r w:rsidR="005B18F4">
            <w:rPr>
              <w:rFonts w:ascii="Arial" w:hAnsi="Arial" w:cs="Arial"/>
              <w:sz w:val="20"/>
              <w:szCs w:val="20"/>
            </w:rPr>
            <w:t xml:space="preserve"> 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The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Capital</w:t>
          </w:r>
        </w:p>
        <w:p w14:paraId="3164F709" w14:textId="77777777" w:rsidR="005B18F4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</w:t>
          </w:r>
        </w:p>
        <w:p w14:paraId="15F9DEC5" w14:textId="0965E4E5" w:rsidR="00574B00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Liverpool</w:t>
          </w:r>
        </w:p>
        <w:p w14:paraId="3DE0D4F3" w14:textId="624A2F7E" w:rsidR="00574B00" w:rsidRPr="0071513A" w:rsidRDefault="00574B00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75563143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0CF5D7FD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</w:t>
          </w:r>
          <w:r w:rsidR="00A404BD">
            <w:rPr>
              <w:rFonts w:ascii="Arial" w:hAnsi="Arial" w:cs="Arial"/>
              <w:sz w:val="20"/>
              <w:szCs w:val="20"/>
            </w:rPr>
            <w:t>el:</w:t>
          </w:r>
          <w:r>
            <w:rPr>
              <w:rFonts w:ascii="Arial" w:hAnsi="Arial" w:cs="Arial"/>
              <w:sz w:val="20"/>
              <w:szCs w:val="20"/>
            </w:rPr>
            <w:t xml:space="preserve"> 0345 010 3503</w:t>
          </w:r>
        </w:p>
        <w:p w14:paraId="2C4F29DA" w14:textId="2EA22DAF" w:rsidR="00574B00" w:rsidRPr="0071513A" w:rsidRDefault="00574B00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</w:t>
          </w:r>
          <w:r w:rsidR="00A404BD">
            <w:rPr>
              <w:rFonts w:ascii="Arial" w:hAnsi="Arial" w:cs="Arial"/>
              <w:sz w:val="20"/>
              <w:szCs w:val="20"/>
            </w:rPr>
            <w:t>mail:</w:t>
          </w:r>
          <w:r>
            <w:rPr>
              <w:rFonts w:ascii="Arial" w:hAnsi="Arial" w:cs="Arial"/>
              <w:sz w:val="20"/>
              <w:szCs w:val="20"/>
            </w:rPr>
            <w:t xml:space="preserve">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574B00" w:rsidRPr="0071513A" w:rsidRDefault="00574B0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574B00" w:rsidRPr="00C008D5" w:rsidRDefault="009A1478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574B00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574B00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574B00" w:rsidRDefault="00574B0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1C6461BE"/>
    <w:multiLevelType w:val="multilevel"/>
    <w:tmpl w:val="27D0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72036"/>
    <w:multiLevelType w:val="multilevel"/>
    <w:tmpl w:val="C62A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E168DE"/>
    <w:multiLevelType w:val="multilevel"/>
    <w:tmpl w:val="99862F86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880"/>
        </w:tabs>
        <w:ind w:left="2880" w:hanging="1080"/>
      </w:pPr>
      <w:rPr>
        <w:rFonts w:ascii="Symbol" w:hAnsi="Symbol" w:hint="default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"/>
      <w:lvlJc w:val="left"/>
      <w:pPr>
        <w:tabs>
          <w:tab w:val="num" w:pos="5040"/>
        </w:tabs>
        <w:ind w:left="5040" w:hanging="720"/>
      </w:pPr>
    </w:lvl>
    <w:lvl w:ilvl="8">
      <w:start w:val="1"/>
      <w:numFmt w:val="bullet"/>
      <w:pStyle w:val="ListBullet9"/>
      <w:lvlText w:val=""/>
      <w:lvlJc w:val="left"/>
      <w:pPr>
        <w:tabs>
          <w:tab w:val="num" w:pos="5040"/>
        </w:tabs>
        <w:ind w:left="5040" w:hanging="720"/>
      </w:pPr>
    </w:lvl>
  </w:abstractNum>
  <w:abstractNum w:abstractNumId="7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D33A8C"/>
    <w:multiLevelType w:val="multilevel"/>
    <w:tmpl w:val="B698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C2F55"/>
    <w:multiLevelType w:val="multilevel"/>
    <w:tmpl w:val="0282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12" w15:restartNumberingAfterBreak="0">
    <w:nsid w:val="5E535523"/>
    <w:multiLevelType w:val="multilevel"/>
    <w:tmpl w:val="B9E2A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5C71CA"/>
    <w:multiLevelType w:val="multilevel"/>
    <w:tmpl w:val="3EB6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13"/>
  </w:num>
  <w:num w:numId="16">
    <w:abstractNumId w:val="8"/>
  </w:num>
  <w:num w:numId="17">
    <w:abstractNumId w:val="10"/>
  </w:num>
  <w:num w:numId="18">
    <w:abstractNumId w:val="4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CA3"/>
    <w:rsid w:val="00016FFB"/>
    <w:rsid w:val="000478BC"/>
    <w:rsid w:val="00055861"/>
    <w:rsid w:val="000661A2"/>
    <w:rsid w:val="00090B56"/>
    <w:rsid w:val="000A2B62"/>
    <w:rsid w:val="0010185A"/>
    <w:rsid w:val="00106E54"/>
    <w:rsid w:val="00110299"/>
    <w:rsid w:val="00123A6E"/>
    <w:rsid w:val="00170E8A"/>
    <w:rsid w:val="0017409A"/>
    <w:rsid w:val="001B2C91"/>
    <w:rsid w:val="001C4713"/>
    <w:rsid w:val="001D468E"/>
    <w:rsid w:val="001E37C4"/>
    <w:rsid w:val="001F482B"/>
    <w:rsid w:val="001F684C"/>
    <w:rsid w:val="00202B5D"/>
    <w:rsid w:val="0023514E"/>
    <w:rsid w:val="002412E5"/>
    <w:rsid w:val="00252849"/>
    <w:rsid w:val="00271837"/>
    <w:rsid w:val="002C6287"/>
    <w:rsid w:val="002D7F94"/>
    <w:rsid w:val="002F4E59"/>
    <w:rsid w:val="002F6F0C"/>
    <w:rsid w:val="00303D7D"/>
    <w:rsid w:val="003131AF"/>
    <w:rsid w:val="00320986"/>
    <w:rsid w:val="00325204"/>
    <w:rsid w:val="003541BD"/>
    <w:rsid w:val="003640EE"/>
    <w:rsid w:val="003770B5"/>
    <w:rsid w:val="0038168A"/>
    <w:rsid w:val="00387F85"/>
    <w:rsid w:val="003A1909"/>
    <w:rsid w:val="003D17EC"/>
    <w:rsid w:val="003F7831"/>
    <w:rsid w:val="0040211E"/>
    <w:rsid w:val="00407356"/>
    <w:rsid w:val="00407F37"/>
    <w:rsid w:val="00426F1E"/>
    <w:rsid w:val="00447D77"/>
    <w:rsid w:val="004A188F"/>
    <w:rsid w:val="004A3117"/>
    <w:rsid w:val="004A5B2C"/>
    <w:rsid w:val="004B258E"/>
    <w:rsid w:val="004C2A36"/>
    <w:rsid w:val="004C6C3F"/>
    <w:rsid w:val="004F049F"/>
    <w:rsid w:val="00513782"/>
    <w:rsid w:val="005163D3"/>
    <w:rsid w:val="00574B00"/>
    <w:rsid w:val="005B18F4"/>
    <w:rsid w:val="005B69AF"/>
    <w:rsid w:val="005B6F70"/>
    <w:rsid w:val="005D05A8"/>
    <w:rsid w:val="005D08A1"/>
    <w:rsid w:val="005E170C"/>
    <w:rsid w:val="005F418A"/>
    <w:rsid w:val="0060383B"/>
    <w:rsid w:val="00610BF9"/>
    <w:rsid w:val="00622540"/>
    <w:rsid w:val="006275A2"/>
    <w:rsid w:val="006456A9"/>
    <w:rsid w:val="0065366D"/>
    <w:rsid w:val="00661691"/>
    <w:rsid w:val="00667B38"/>
    <w:rsid w:val="006762F9"/>
    <w:rsid w:val="006870A9"/>
    <w:rsid w:val="006F20BA"/>
    <w:rsid w:val="006F7170"/>
    <w:rsid w:val="006F7471"/>
    <w:rsid w:val="007009B4"/>
    <w:rsid w:val="0071513A"/>
    <w:rsid w:val="00715713"/>
    <w:rsid w:val="00736492"/>
    <w:rsid w:val="00746D49"/>
    <w:rsid w:val="00757BB9"/>
    <w:rsid w:val="00757CA7"/>
    <w:rsid w:val="00770A8A"/>
    <w:rsid w:val="00794967"/>
    <w:rsid w:val="007E24C0"/>
    <w:rsid w:val="007F59D7"/>
    <w:rsid w:val="00813A56"/>
    <w:rsid w:val="0084655D"/>
    <w:rsid w:val="00864AE4"/>
    <w:rsid w:val="00872420"/>
    <w:rsid w:val="008738F8"/>
    <w:rsid w:val="00880B11"/>
    <w:rsid w:val="0088296D"/>
    <w:rsid w:val="00884E03"/>
    <w:rsid w:val="00894586"/>
    <w:rsid w:val="008B79E0"/>
    <w:rsid w:val="008E0209"/>
    <w:rsid w:val="009061A5"/>
    <w:rsid w:val="00935571"/>
    <w:rsid w:val="0095318F"/>
    <w:rsid w:val="00984953"/>
    <w:rsid w:val="00984F1A"/>
    <w:rsid w:val="009A1478"/>
    <w:rsid w:val="009B1B73"/>
    <w:rsid w:val="009D565D"/>
    <w:rsid w:val="009F3D7F"/>
    <w:rsid w:val="00A1051E"/>
    <w:rsid w:val="00A31772"/>
    <w:rsid w:val="00A404BD"/>
    <w:rsid w:val="00A5182C"/>
    <w:rsid w:val="00A611E5"/>
    <w:rsid w:val="00A67E0A"/>
    <w:rsid w:val="00A7686A"/>
    <w:rsid w:val="00A8216F"/>
    <w:rsid w:val="00A94459"/>
    <w:rsid w:val="00AD266E"/>
    <w:rsid w:val="00B30523"/>
    <w:rsid w:val="00B32AE3"/>
    <w:rsid w:val="00B51C96"/>
    <w:rsid w:val="00B7026F"/>
    <w:rsid w:val="00B96861"/>
    <w:rsid w:val="00BA7699"/>
    <w:rsid w:val="00BF3D0C"/>
    <w:rsid w:val="00C008A6"/>
    <w:rsid w:val="00C008D5"/>
    <w:rsid w:val="00C14A58"/>
    <w:rsid w:val="00C72E03"/>
    <w:rsid w:val="00C92EE1"/>
    <w:rsid w:val="00C949C5"/>
    <w:rsid w:val="00CE0ECA"/>
    <w:rsid w:val="00CE1A09"/>
    <w:rsid w:val="00CE250E"/>
    <w:rsid w:val="00CF488C"/>
    <w:rsid w:val="00D40027"/>
    <w:rsid w:val="00D4299A"/>
    <w:rsid w:val="00D47985"/>
    <w:rsid w:val="00D6137D"/>
    <w:rsid w:val="00D626C0"/>
    <w:rsid w:val="00D6687B"/>
    <w:rsid w:val="00D85157"/>
    <w:rsid w:val="00D95956"/>
    <w:rsid w:val="00D968FE"/>
    <w:rsid w:val="00DB50D4"/>
    <w:rsid w:val="00DD179A"/>
    <w:rsid w:val="00DD5B54"/>
    <w:rsid w:val="00E12B8C"/>
    <w:rsid w:val="00E13A64"/>
    <w:rsid w:val="00E17914"/>
    <w:rsid w:val="00E432BC"/>
    <w:rsid w:val="00E51751"/>
    <w:rsid w:val="00E7260A"/>
    <w:rsid w:val="00E770D3"/>
    <w:rsid w:val="00E90806"/>
    <w:rsid w:val="00EB3671"/>
    <w:rsid w:val="00EC1349"/>
    <w:rsid w:val="00EF3DBB"/>
    <w:rsid w:val="00F00F8A"/>
    <w:rsid w:val="00F227A4"/>
    <w:rsid w:val="00F250F8"/>
    <w:rsid w:val="00F50FDE"/>
    <w:rsid w:val="00F54ABC"/>
    <w:rsid w:val="00F6309C"/>
    <w:rsid w:val="00F66501"/>
    <w:rsid w:val="00FB1C62"/>
    <w:rsid w:val="00FB297F"/>
    <w:rsid w:val="00FC46F1"/>
    <w:rsid w:val="00FD19ED"/>
    <w:rsid w:val="00FD248D"/>
    <w:rsid w:val="00FE2E7A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customStyle="1" w:styleId="ListBullet1">
    <w:name w:val="List Bullet 1"/>
    <w:basedOn w:val="Normal"/>
    <w:rsid w:val="00110299"/>
    <w:pPr>
      <w:numPr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2">
    <w:name w:val="List Bullet 2"/>
    <w:basedOn w:val="Normal"/>
    <w:rsid w:val="00110299"/>
    <w:pPr>
      <w:numPr>
        <w:ilvl w:val="1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rsid w:val="00110299"/>
    <w:pPr>
      <w:numPr>
        <w:ilvl w:val="2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4">
    <w:name w:val="List Bullet 4"/>
    <w:basedOn w:val="Normal"/>
    <w:rsid w:val="00110299"/>
    <w:pPr>
      <w:numPr>
        <w:ilvl w:val="3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5">
    <w:name w:val="List Bullet 5"/>
    <w:basedOn w:val="Normal"/>
    <w:rsid w:val="00110299"/>
    <w:pPr>
      <w:numPr>
        <w:ilvl w:val="4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6">
    <w:name w:val="List Bullet 6"/>
    <w:basedOn w:val="Normal"/>
    <w:rsid w:val="00110299"/>
    <w:pPr>
      <w:numPr>
        <w:ilvl w:val="5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7">
    <w:name w:val="List Bullet 7"/>
    <w:basedOn w:val="Normal"/>
    <w:rsid w:val="00110299"/>
    <w:pPr>
      <w:numPr>
        <w:ilvl w:val="6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8">
    <w:name w:val="List Bullet 8"/>
    <w:basedOn w:val="Normal"/>
    <w:rsid w:val="00110299"/>
    <w:pPr>
      <w:numPr>
        <w:ilvl w:val="7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customStyle="1" w:styleId="ListBullet9">
    <w:name w:val="List Bullet 9"/>
    <w:basedOn w:val="Normal"/>
    <w:rsid w:val="00110299"/>
    <w:pPr>
      <w:numPr>
        <w:ilvl w:val="8"/>
        <w:numId w:val="8"/>
      </w:numPr>
      <w:adjustRightInd w:val="0"/>
      <w:spacing w:after="24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53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4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rowncommercia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2022-11-29T13:05:00Z</dcterms:created>
  <dcterms:modified xsi:type="dcterms:W3CDTF">2022-11-29T13:05:00Z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